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E64" w:rsidRDefault="00F60E64">
      <w:pPr>
        <w:pStyle w:val="afa"/>
        <w:spacing w:line="240" w:lineRule="auto"/>
      </w:pPr>
      <w:r>
        <w:rPr>
          <w:i w:val="0"/>
          <w:sz w:val="28"/>
          <w:szCs w:val="28"/>
        </w:rPr>
        <w:t>МІНІСТЕРСТВО ОСВІТИ І НАУКИ УКРАЇНИ</w:t>
      </w:r>
    </w:p>
    <w:p w:rsidR="00F60E64" w:rsidRDefault="00F60E64">
      <w:pPr>
        <w:spacing w:after="0" w:line="240" w:lineRule="auto"/>
        <w:jc w:val="center"/>
        <w:rPr>
          <w:rFonts w:ascii="Times New Roman" w:hAnsi="Times New Roman" w:cs="Times New Roman"/>
        </w:rPr>
      </w:pPr>
      <w:r>
        <w:rPr>
          <w:rFonts w:ascii="Times New Roman" w:hAnsi="Times New Roman" w:cs="Times New Roman"/>
          <w:b/>
          <w:sz w:val="28"/>
          <w:szCs w:val="28"/>
        </w:rPr>
        <w:t>ЗАПОРІЗЬКИЙ НАЦІОНАЛЬНИЙ УНІВЕРСИТЕТ</w:t>
      </w:r>
    </w:p>
    <w:p w:rsidR="00F60E64" w:rsidRDefault="00F60E64">
      <w:pPr>
        <w:spacing w:after="0" w:line="240" w:lineRule="auto"/>
        <w:jc w:val="center"/>
        <w:rPr>
          <w:rFonts w:ascii="Times New Roman" w:hAnsi="Times New Roman" w:cs="Times New Roman"/>
          <w:b/>
          <w:sz w:val="28"/>
          <w:szCs w:val="28"/>
        </w:rPr>
      </w:pPr>
    </w:p>
    <w:p w:rsidR="00F60E64" w:rsidRDefault="00F60E64">
      <w:pPr>
        <w:spacing w:after="0" w:line="240" w:lineRule="auto"/>
        <w:jc w:val="center"/>
        <w:rPr>
          <w:rFonts w:ascii="Times New Roman" w:hAnsi="Times New Roman" w:cs="Times New Roman"/>
        </w:rPr>
      </w:pPr>
      <w:r>
        <w:rPr>
          <w:rFonts w:ascii="Times New Roman" w:hAnsi="Times New Roman" w:cs="Times New Roman"/>
          <w:b/>
          <w:sz w:val="28"/>
          <w:szCs w:val="28"/>
        </w:rPr>
        <w:t>БІОЛОГІЧНИЙ ФАКУЛЬТЕТ</w:t>
      </w:r>
    </w:p>
    <w:p w:rsidR="00F60E64" w:rsidRDefault="00F60E64">
      <w:pPr>
        <w:spacing w:after="0" w:line="240" w:lineRule="auto"/>
        <w:jc w:val="center"/>
        <w:rPr>
          <w:rFonts w:ascii="Times New Roman" w:hAnsi="Times New Roman" w:cs="Times New Roman"/>
          <w:b/>
          <w:sz w:val="28"/>
          <w:szCs w:val="28"/>
        </w:rPr>
      </w:pPr>
    </w:p>
    <w:p w:rsidR="00F60E64" w:rsidRDefault="00F60E64">
      <w:pPr>
        <w:spacing w:after="0" w:line="240" w:lineRule="auto"/>
        <w:jc w:val="center"/>
        <w:rPr>
          <w:rFonts w:ascii="Times New Roman" w:hAnsi="Times New Roman" w:cs="Times New Roman"/>
        </w:rPr>
      </w:pPr>
      <w:r>
        <w:rPr>
          <w:rFonts w:ascii="Times New Roman" w:hAnsi="Times New Roman" w:cs="Times New Roman"/>
          <w:b/>
          <w:bCs/>
          <w:sz w:val="28"/>
          <w:szCs w:val="28"/>
        </w:rPr>
        <w:t>Кафедра фізіології, імунології і біохімії з курсом цивільного захисту та медицини</w:t>
      </w:r>
    </w:p>
    <w:p w:rsidR="00F60E64" w:rsidRDefault="00F60E64">
      <w:pPr>
        <w:spacing w:after="0" w:line="240" w:lineRule="auto"/>
        <w:jc w:val="center"/>
        <w:rPr>
          <w:rFonts w:ascii="Times New Roman" w:hAnsi="Times New Roman" w:cs="Times New Roman"/>
          <w:sz w:val="16"/>
        </w:rPr>
      </w:pPr>
    </w:p>
    <w:p w:rsidR="00F60E64" w:rsidRDefault="00F60E64">
      <w:pPr>
        <w:spacing w:after="0" w:line="240" w:lineRule="auto"/>
        <w:jc w:val="center"/>
        <w:rPr>
          <w:rFonts w:ascii="Times New Roman" w:hAnsi="Times New Roman" w:cs="Times New Roman"/>
          <w:sz w:val="16"/>
          <w:highlight w:val="yellow"/>
        </w:rPr>
      </w:pPr>
    </w:p>
    <w:p w:rsidR="00F60E64" w:rsidRDefault="00F60E64">
      <w:pPr>
        <w:spacing w:after="0" w:line="240" w:lineRule="auto"/>
        <w:jc w:val="center"/>
        <w:rPr>
          <w:rFonts w:ascii="Times New Roman" w:hAnsi="Times New Roman" w:cs="Times New Roman"/>
          <w:sz w:val="16"/>
          <w:highlight w:val="yellow"/>
        </w:rPr>
      </w:pPr>
    </w:p>
    <w:p w:rsidR="00F60E64" w:rsidRDefault="00F60E64">
      <w:pPr>
        <w:spacing w:after="0" w:line="240" w:lineRule="auto"/>
        <w:jc w:val="center"/>
        <w:rPr>
          <w:rFonts w:ascii="Times New Roman" w:hAnsi="Times New Roman" w:cs="Times New Roman"/>
          <w:sz w:val="16"/>
          <w:highlight w:val="yellow"/>
        </w:rPr>
      </w:pPr>
    </w:p>
    <w:p w:rsidR="00F60E64" w:rsidRDefault="00F60E64">
      <w:pPr>
        <w:spacing w:after="0" w:line="240" w:lineRule="auto"/>
        <w:jc w:val="center"/>
        <w:rPr>
          <w:rFonts w:ascii="Times New Roman" w:hAnsi="Times New Roman" w:cs="Times New Roman"/>
          <w:sz w:val="16"/>
          <w:highlight w:val="yellow"/>
        </w:rPr>
      </w:pPr>
    </w:p>
    <w:p w:rsidR="00F60E64" w:rsidRDefault="00F60E64">
      <w:pPr>
        <w:spacing w:after="0" w:line="240" w:lineRule="auto"/>
        <w:jc w:val="center"/>
        <w:rPr>
          <w:rFonts w:ascii="Times New Roman" w:hAnsi="Times New Roman" w:cs="Times New Roman"/>
          <w:sz w:val="16"/>
          <w:highlight w:val="yellow"/>
        </w:rPr>
      </w:pPr>
    </w:p>
    <w:p w:rsidR="00F60E64" w:rsidRDefault="00F60E64">
      <w:pPr>
        <w:spacing w:after="0" w:line="240" w:lineRule="auto"/>
        <w:jc w:val="center"/>
        <w:rPr>
          <w:rFonts w:ascii="Times New Roman" w:hAnsi="Times New Roman" w:cs="Times New Roman"/>
          <w:sz w:val="16"/>
          <w:highlight w:val="yellow"/>
        </w:rPr>
      </w:pPr>
    </w:p>
    <w:p w:rsidR="00F60E64" w:rsidRDefault="00F60E64">
      <w:pPr>
        <w:spacing w:after="0" w:line="240" w:lineRule="auto"/>
        <w:jc w:val="center"/>
        <w:rPr>
          <w:rFonts w:ascii="Times New Roman" w:hAnsi="Times New Roman" w:cs="Times New Roman"/>
          <w:sz w:val="16"/>
          <w:highlight w:val="yellow"/>
        </w:rPr>
      </w:pPr>
    </w:p>
    <w:p w:rsidR="00F60E64" w:rsidRDefault="00F60E64">
      <w:pPr>
        <w:spacing w:after="0" w:line="240" w:lineRule="auto"/>
        <w:jc w:val="center"/>
        <w:rPr>
          <w:rFonts w:ascii="Times New Roman" w:hAnsi="Times New Roman" w:cs="Times New Roman"/>
          <w:sz w:val="16"/>
          <w:highlight w:val="yellow"/>
        </w:rPr>
      </w:pPr>
    </w:p>
    <w:p w:rsidR="00F60E64" w:rsidRDefault="00F60E64">
      <w:pPr>
        <w:spacing w:after="0" w:line="240" w:lineRule="auto"/>
        <w:jc w:val="center"/>
        <w:rPr>
          <w:rFonts w:ascii="Times New Roman" w:hAnsi="Times New Roman" w:cs="Times New Roman"/>
          <w:sz w:val="16"/>
          <w:highlight w:val="yellow"/>
        </w:rPr>
      </w:pPr>
    </w:p>
    <w:p w:rsidR="00F60E64" w:rsidRDefault="00F60E64">
      <w:pPr>
        <w:spacing w:after="0" w:line="240" w:lineRule="auto"/>
        <w:jc w:val="center"/>
        <w:rPr>
          <w:rFonts w:ascii="Times New Roman" w:hAnsi="Times New Roman" w:cs="Times New Roman"/>
          <w:sz w:val="16"/>
          <w:highlight w:val="yellow"/>
        </w:rPr>
      </w:pPr>
    </w:p>
    <w:p w:rsidR="00F60E64" w:rsidRDefault="00F60E64">
      <w:pPr>
        <w:spacing w:after="0" w:line="240" w:lineRule="auto"/>
        <w:jc w:val="center"/>
        <w:rPr>
          <w:rFonts w:ascii="Times New Roman" w:hAnsi="Times New Roman" w:cs="Times New Roman"/>
          <w:sz w:val="16"/>
          <w:highlight w:val="yellow"/>
        </w:rPr>
      </w:pPr>
    </w:p>
    <w:p w:rsidR="00F60E64" w:rsidRDefault="00F60E64">
      <w:pPr>
        <w:spacing w:after="0" w:line="240" w:lineRule="auto"/>
        <w:jc w:val="center"/>
        <w:rPr>
          <w:rFonts w:ascii="Times New Roman" w:hAnsi="Times New Roman" w:cs="Times New Roman"/>
          <w:sz w:val="16"/>
          <w:highlight w:val="yellow"/>
        </w:rPr>
      </w:pPr>
    </w:p>
    <w:p w:rsidR="00F60E64" w:rsidRDefault="00F60E64">
      <w:pPr>
        <w:spacing w:after="0" w:line="240" w:lineRule="auto"/>
        <w:jc w:val="center"/>
        <w:rPr>
          <w:rFonts w:ascii="Times New Roman" w:hAnsi="Times New Roman" w:cs="Times New Roman"/>
        </w:rPr>
      </w:pPr>
      <w:r>
        <w:rPr>
          <w:rFonts w:ascii="Times New Roman" w:hAnsi="Times New Roman" w:cs="Times New Roman"/>
          <w:b/>
          <w:sz w:val="36"/>
          <w:szCs w:val="36"/>
        </w:rPr>
        <w:t xml:space="preserve">Кваліфікаційна робота </w:t>
      </w:r>
    </w:p>
    <w:p w:rsidR="00F60E64" w:rsidRDefault="00F60E64">
      <w:pPr>
        <w:spacing w:after="0" w:line="240" w:lineRule="auto"/>
        <w:jc w:val="center"/>
        <w:rPr>
          <w:rFonts w:ascii="Times New Roman" w:hAnsi="Times New Roman" w:cs="Times New Roman"/>
        </w:rPr>
      </w:pPr>
      <w:r>
        <w:rPr>
          <w:rFonts w:ascii="Times New Roman" w:hAnsi="Times New Roman" w:cs="Times New Roman"/>
          <w:b/>
          <w:bCs/>
          <w:sz w:val="28"/>
        </w:rPr>
        <w:t>магістра</w:t>
      </w:r>
    </w:p>
    <w:p w:rsidR="00F60E64" w:rsidRDefault="00F60E64">
      <w:pPr>
        <w:spacing w:after="0" w:line="240" w:lineRule="auto"/>
        <w:jc w:val="center"/>
        <w:rPr>
          <w:rFonts w:ascii="Times New Roman" w:hAnsi="Times New Roman" w:cs="Times New Roman"/>
          <w:sz w:val="28"/>
          <w:szCs w:val="28"/>
        </w:rPr>
      </w:pPr>
    </w:p>
    <w:p w:rsidR="00F60E64" w:rsidRPr="00D76F2F" w:rsidRDefault="00F60E64">
      <w:pPr>
        <w:spacing w:after="0" w:line="240" w:lineRule="auto"/>
        <w:jc w:val="center"/>
        <w:rPr>
          <w:rFonts w:ascii="Times New Roman" w:hAnsi="Times New Roman" w:cs="Times New Roman"/>
          <w:u w:val="single"/>
        </w:rPr>
      </w:pPr>
      <w:r>
        <w:rPr>
          <w:rFonts w:ascii="Times New Roman" w:hAnsi="Times New Roman" w:cs="Times New Roman"/>
          <w:sz w:val="28"/>
          <w:szCs w:val="28"/>
        </w:rPr>
        <w:t xml:space="preserve">на тему: </w:t>
      </w:r>
      <w:r w:rsidRPr="00D76F2F">
        <w:rPr>
          <w:rFonts w:ascii="Times New Roman" w:hAnsi="Times New Roman"/>
          <w:caps/>
          <w:sz w:val="28"/>
          <w:szCs w:val="28"/>
          <w:u w:val="single"/>
        </w:rPr>
        <w:t>ОСОБЛИВОСТІ СТАНУ ТЕРМОРЕГУЛЯТОРНИХ МЕХАНІЗМІВ У ДІТЕЙ ШКІЛЬНОГО ВІКУ РІЗНОЇ СТАТТІ</w:t>
      </w:r>
    </w:p>
    <w:p w:rsidR="00F60E64" w:rsidRDefault="00F60E64">
      <w:pPr>
        <w:spacing w:after="0" w:line="240" w:lineRule="auto"/>
        <w:jc w:val="center"/>
        <w:rPr>
          <w:rFonts w:ascii="Times New Roman" w:hAnsi="Times New Roman" w:cs="Times New Roman"/>
          <w:sz w:val="28"/>
          <w:szCs w:val="28"/>
        </w:rPr>
      </w:pPr>
    </w:p>
    <w:p w:rsidR="00F60E64" w:rsidRDefault="00F60E64">
      <w:pPr>
        <w:spacing w:after="0" w:line="240" w:lineRule="auto"/>
        <w:jc w:val="center"/>
        <w:rPr>
          <w:rFonts w:ascii="Times New Roman" w:hAnsi="Times New Roman" w:cs="Times New Roman"/>
          <w:sz w:val="28"/>
          <w:szCs w:val="28"/>
          <w:highlight w:val="yellow"/>
        </w:rPr>
      </w:pPr>
    </w:p>
    <w:p w:rsidR="00F60E64" w:rsidRDefault="00F60E64">
      <w:pPr>
        <w:spacing w:after="0" w:line="240" w:lineRule="auto"/>
        <w:jc w:val="center"/>
        <w:rPr>
          <w:rFonts w:ascii="Times New Roman" w:hAnsi="Times New Roman" w:cs="Times New Roman"/>
          <w:sz w:val="28"/>
          <w:szCs w:val="28"/>
          <w:highlight w:val="yellow"/>
        </w:rPr>
      </w:pPr>
    </w:p>
    <w:p w:rsidR="00F60E64" w:rsidRDefault="00F60E64">
      <w:pPr>
        <w:spacing w:after="0" w:line="240" w:lineRule="auto"/>
        <w:jc w:val="center"/>
        <w:rPr>
          <w:rFonts w:ascii="Times New Roman" w:hAnsi="Times New Roman" w:cs="Times New Roman"/>
          <w:sz w:val="28"/>
          <w:szCs w:val="28"/>
          <w:highlight w:val="yellow"/>
        </w:rPr>
      </w:pPr>
    </w:p>
    <w:p w:rsidR="00F60E64" w:rsidRDefault="00F60E64">
      <w:pPr>
        <w:spacing w:after="0" w:line="240" w:lineRule="auto"/>
        <w:jc w:val="center"/>
        <w:rPr>
          <w:rFonts w:ascii="Times New Roman" w:hAnsi="Times New Roman" w:cs="Times New Roman"/>
          <w:sz w:val="28"/>
          <w:szCs w:val="28"/>
          <w:highlight w:val="yellow"/>
        </w:rPr>
      </w:pPr>
    </w:p>
    <w:p w:rsidR="00F60E64" w:rsidRDefault="00F60E64">
      <w:pPr>
        <w:spacing w:after="0" w:line="240" w:lineRule="auto"/>
        <w:jc w:val="center"/>
        <w:rPr>
          <w:rFonts w:ascii="Times New Roman" w:hAnsi="Times New Roman" w:cs="Times New Roman"/>
          <w:sz w:val="28"/>
          <w:highlight w:val="yellow"/>
        </w:rPr>
      </w:pPr>
    </w:p>
    <w:p w:rsidR="00F60E64" w:rsidRPr="000049B0" w:rsidRDefault="00F60E64" w:rsidP="00D76F2F">
      <w:pPr>
        <w:spacing w:after="0" w:line="240" w:lineRule="auto"/>
        <w:ind w:left="3410" w:hanging="220"/>
        <w:rPr>
          <w:rFonts w:ascii="Times New Roman" w:hAnsi="Times New Roman" w:cs="Times New Roman"/>
        </w:rPr>
      </w:pPr>
      <w:r>
        <w:rPr>
          <w:rFonts w:ascii="Times New Roman" w:hAnsi="Times New Roman" w:cs="Times New Roman"/>
          <w:sz w:val="28"/>
          <w:szCs w:val="28"/>
        </w:rPr>
        <w:t>Викона</w:t>
      </w:r>
      <w:r>
        <w:rPr>
          <w:rFonts w:ascii="Times New Roman" w:hAnsi="Times New Roman" w:cs="Times New Roman"/>
          <w:sz w:val="28"/>
          <w:szCs w:val="28"/>
          <w:lang w:val="ru-RU"/>
        </w:rPr>
        <w:t>ла</w:t>
      </w:r>
      <w:r w:rsidRPr="000049B0">
        <w:rPr>
          <w:rFonts w:ascii="Times New Roman" w:hAnsi="Times New Roman" w:cs="Times New Roman"/>
          <w:sz w:val="28"/>
          <w:szCs w:val="28"/>
        </w:rPr>
        <w:t>: студент</w:t>
      </w:r>
      <w:r w:rsidRPr="000049B0">
        <w:rPr>
          <w:rFonts w:ascii="Times New Roman" w:hAnsi="Times New Roman" w:cs="Times New Roman"/>
          <w:sz w:val="28"/>
          <w:szCs w:val="28"/>
          <w:lang w:val="ru-RU"/>
        </w:rPr>
        <w:t>ка</w:t>
      </w:r>
      <w:r w:rsidRPr="000049B0">
        <w:rPr>
          <w:rFonts w:ascii="Times New Roman" w:hAnsi="Times New Roman" w:cs="Times New Roman"/>
          <w:sz w:val="28"/>
          <w:szCs w:val="28"/>
        </w:rPr>
        <w:t xml:space="preserve"> </w:t>
      </w:r>
      <w:r w:rsidRPr="000049B0">
        <w:rPr>
          <w:rFonts w:ascii="Times New Roman" w:hAnsi="Times New Roman" w:cs="Times New Roman"/>
          <w:sz w:val="28"/>
          <w:szCs w:val="28"/>
          <w:u w:val="single"/>
        </w:rPr>
        <w:t>2</w:t>
      </w:r>
      <w:r w:rsidRPr="000049B0">
        <w:rPr>
          <w:rFonts w:ascii="Times New Roman" w:hAnsi="Times New Roman" w:cs="Times New Roman"/>
          <w:sz w:val="28"/>
          <w:szCs w:val="28"/>
        </w:rPr>
        <w:t xml:space="preserve"> курсу, групи </w:t>
      </w:r>
      <w:r w:rsidRPr="000049B0">
        <w:rPr>
          <w:rFonts w:ascii="Times New Roman" w:hAnsi="Times New Roman" w:cs="Times New Roman"/>
          <w:sz w:val="28"/>
          <w:szCs w:val="28"/>
          <w:u w:val="single"/>
        </w:rPr>
        <w:t>8.0919</w:t>
      </w:r>
    </w:p>
    <w:p w:rsidR="00F60E64" w:rsidRPr="000049B0" w:rsidRDefault="00F60E64" w:rsidP="00D76F2F">
      <w:pPr>
        <w:spacing w:after="0" w:line="240" w:lineRule="auto"/>
        <w:ind w:left="3410" w:hanging="220"/>
        <w:rPr>
          <w:rFonts w:ascii="Times New Roman" w:hAnsi="Times New Roman" w:cs="Times New Roman"/>
        </w:rPr>
      </w:pPr>
      <w:r w:rsidRPr="000049B0">
        <w:rPr>
          <w:rFonts w:ascii="Times New Roman" w:hAnsi="Times New Roman" w:cs="Times New Roman"/>
          <w:sz w:val="28"/>
          <w:szCs w:val="28"/>
        </w:rPr>
        <w:t>спеціальності  _________</w:t>
      </w:r>
      <w:r w:rsidRPr="000049B0">
        <w:rPr>
          <w:rFonts w:ascii="Times New Roman" w:hAnsi="Times New Roman" w:cs="Times New Roman"/>
          <w:sz w:val="28"/>
          <w:szCs w:val="28"/>
          <w:u w:val="single"/>
        </w:rPr>
        <w:t>091 Біологія</w:t>
      </w:r>
      <w:r w:rsidRPr="000049B0">
        <w:rPr>
          <w:rFonts w:ascii="Times New Roman" w:hAnsi="Times New Roman" w:cs="Times New Roman"/>
          <w:sz w:val="28"/>
          <w:szCs w:val="28"/>
        </w:rPr>
        <w:t>___________</w:t>
      </w:r>
    </w:p>
    <w:p w:rsidR="00F60E64" w:rsidRPr="000049B0" w:rsidRDefault="00F60E64" w:rsidP="00D76F2F">
      <w:pPr>
        <w:spacing w:after="0" w:line="240" w:lineRule="auto"/>
        <w:ind w:left="3410" w:hanging="220"/>
        <w:rPr>
          <w:rFonts w:ascii="Times New Roman" w:hAnsi="Times New Roman" w:cs="Times New Roman"/>
        </w:rPr>
      </w:pPr>
      <w:r w:rsidRPr="000049B0">
        <w:rPr>
          <w:rFonts w:ascii="Times New Roman" w:hAnsi="Times New Roman" w:cs="Times New Roman"/>
          <w:sz w:val="16"/>
        </w:rPr>
        <w:t>(код і назва спеціальності</w:t>
      </w:r>
    </w:p>
    <w:p w:rsidR="00F60E64" w:rsidRPr="000049B0" w:rsidRDefault="00F60E64" w:rsidP="00D76F2F">
      <w:pPr>
        <w:spacing w:after="0" w:line="240" w:lineRule="auto"/>
        <w:ind w:left="3410" w:hanging="220"/>
        <w:rPr>
          <w:rFonts w:ascii="Times New Roman" w:hAnsi="Times New Roman" w:cs="Times New Roman"/>
        </w:rPr>
      </w:pPr>
      <w:r w:rsidRPr="000049B0">
        <w:rPr>
          <w:rFonts w:ascii="Times New Roman" w:hAnsi="Times New Roman" w:cs="Times New Roman"/>
          <w:sz w:val="28"/>
          <w:szCs w:val="28"/>
        </w:rPr>
        <w:t xml:space="preserve">освітньої програми </w:t>
      </w:r>
      <w:r w:rsidRPr="000049B0">
        <w:rPr>
          <w:rFonts w:ascii="Times New Roman" w:hAnsi="Times New Roman" w:cs="Times New Roman"/>
          <w:sz w:val="28"/>
        </w:rPr>
        <w:t>______</w:t>
      </w:r>
      <w:r w:rsidRPr="000049B0">
        <w:rPr>
          <w:rFonts w:ascii="Times New Roman" w:hAnsi="Times New Roman" w:cs="Times New Roman"/>
          <w:sz w:val="28"/>
          <w:u w:val="single"/>
        </w:rPr>
        <w:t>Біологія</w:t>
      </w:r>
      <w:r w:rsidRPr="000049B0">
        <w:rPr>
          <w:rFonts w:ascii="Times New Roman" w:hAnsi="Times New Roman" w:cs="Times New Roman"/>
          <w:sz w:val="28"/>
        </w:rPr>
        <w:t>_____________</w:t>
      </w:r>
    </w:p>
    <w:p w:rsidR="00F60E64" w:rsidRPr="000049B0" w:rsidRDefault="00F60E64" w:rsidP="00D76F2F">
      <w:pPr>
        <w:spacing w:after="0" w:line="240" w:lineRule="auto"/>
        <w:ind w:left="3410" w:hanging="220"/>
        <w:rPr>
          <w:rFonts w:ascii="Times New Roman" w:hAnsi="Times New Roman" w:cs="Times New Roman"/>
        </w:rPr>
      </w:pPr>
      <w:r w:rsidRPr="000049B0">
        <w:rPr>
          <w:rFonts w:ascii="Times New Roman" w:hAnsi="Times New Roman" w:cs="Times New Roman"/>
          <w:sz w:val="16"/>
        </w:rPr>
        <w:t xml:space="preserve">        (назва освітньої програми)</w:t>
      </w:r>
    </w:p>
    <w:p w:rsidR="00F60E64" w:rsidRPr="000049B0" w:rsidRDefault="00F60E64" w:rsidP="00D76F2F">
      <w:pPr>
        <w:spacing w:after="0" w:line="240" w:lineRule="auto"/>
        <w:ind w:left="3410" w:hanging="220"/>
        <w:rPr>
          <w:rFonts w:ascii="Times New Roman" w:hAnsi="Times New Roman" w:cs="Times New Roman"/>
        </w:rPr>
      </w:pPr>
      <w:r w:rsidRPr="000049B0">
        <w:rPr>
          <w:rFonts w:ascii="Times New Roman" w:hAnsi="Times New Roman" w:cs="Times New Roman"/>
          <w:sz w:val="28"/>
          <w:szCs w:val="28"/>
          <w:u w:val="single"/>
          <w:lang w:val="en-US"/>
        </w:rPr>
        <w:t>                                    </w:t>
      </w:r>
      <w:r w:rsidRPr="000049B0">
        <w:rPr>
          <w:rFonts w:ascii="Times New Roman" w:hAnsi="Times New Roman"/>
          <w:sz w:val="28"/>
          <w:szCs w:val="28"/>
          <w:u w:val="single"/>
        </w:rPr>
        <w:t>Лініченко А.М____________</w:t>
      </w:r>
    </w:p>
    <w:p w:rsidR="00F60E64" w:rsidRPr="000049B0" w:rsidRDefault="00F60E64" w:rsidP="00D76F2F">
      <w:pPr>
        <w:spacing w:after="0" w:line="240" w:lineRule="auto"/>
        <w:ind w:left="3410" w:hanging="220"/>
        <w:jc w:val="both"/>
        <w:rPr>
          <w:rFonts w:ascii="Times New Roman" w:hAnsi="Times New Roman" w:cs="Times New Roman"/>
        </w:rPr>
      </w:pPr>
      <w:r w:rsidRPr="000049B0">
        <w:rPr>
          <w:rFonts w:ascii="Times New Roman" w:hAnsi="Times New Roman" w:cs="Times New Roman"/>
          <w:bCs/>
          <w:vertAlign w:val="superscript"/>
        </w:rPr>
        <w:t>(ініціали  та прізвище)</w:t>
      </w:r>
    </w:p>
    <w:p w:rsidR="00F60E64" w:rsidRPr="000049B0" w:rsidRDefault="00F60E64" w:rsidP="00D76F2F">
      <w:pPr>
        <w:spacing w:after="0" w:line="240" w:lineRule="auto"/>
        <w:ind w:left="3410" w:hanging="220"/>
        <w:rPr>
          <w:rFonts w:ascii="Times New Roman" w:hAnsi="Times New Roman" w:cs="Times New Roman"/>
        </w:rPr>
      </w:pPr>
      <w:r w:rsidRPr="000049B0">
        <w:rPr>
          <w:rFonts w:ascii="Times New Roman" w:hAnsi="Times New Roman" w:cs="Times New Roman"/>
          <w:sz w:val="28"/>
        </w:rPr>
        <w:t xml:space="preserve">Керівник </w:t>
      </w:r>
      <w:r w:rsidRPr="000049B0">
        <w:rPr>
          <w:rFonts w:ascii="Times New Roman" w:hAnsi="Times New Roman" w:cs="Times New Roman"/>
          <w:sz w:val="28"/>
          <w:u w:val="single"/>
        </w:rPr>
        <w:t>    доцент, к.б.н. Гороховський Є.Ю.        </w:t>
      </w:r>
    </w:p>
    <w:p w:rsidR="00F60E64" w:rsidRPr="000049B0" w:rsidRDefault="00F60E64" w:rsidP="00D76F2F">
      <w:pPr>
        <w:spacing w:after="0" w:line="240" w:lineRule="auto"/>
        <w:ind w:left="3410" w:hanging="220"/>
        <w:jc w:val="center"/>
        <w:rPr>
          <w:rFonts w:ascii="Times New Roman" w:hAnsi="Times New Roman" w:cs="Times New Roman"/>
        </w:rPr>
      </w:pPr>
      <w:r w:rsidRPr="000049B0">
        <w:rPr>
          <w:rFonts w:ascii="Times New Roman" w:hAnsi="Times New Roman" w:cs="Times New Roman"/>
          <w:sz w:val="16"/>
        </w:rPr>
        <w:t xml:space="preserve">                       (посада, вчене звання, науковий ступінь, прізвище та ініціали)   </w:t>
      </w:r>
    </w:p>
    <w:p w:rsidR="00F60E64" w:rsidRPr="00D76F2F" w:rsidRDefault="00F60E64" w:rsidP="00D76F2F">
      <w:pPr>
        <w:spacing w:after="0" w:line="240" w:lineRule="auto"/>
        <w:ind w:left="3410" w:hanging="220"/>
        <w:rPr>
          <w:rFonts w:ascii="Times New Roman" w:hAnsi="Times New Roman" w:cs="Times New Roman"/>
          <w:lang w:val="ru-RU"/>
        </w:rPr>
      </w:pPr>
      <w:r w:rsidRPr="000049B0">
        <w:rPr>
          <w:rFonts w:ascii="Times New Roman" w:hAnsi="Times New Roman" w:cs="Times New Roman"/>
          <w:sz w:val="28"/>
        </w:rPr>
        <w:t xml:space="preserve">Рецензент </w:t>
      </w:r>
      <w:r w:rsidRPr="000049B0">
        <w:rPr>
          <w:rFonts w:ascii="Times New Roman" w:hAnsi="Times New Roman" w:cs="Times New Roman"/>
          <w:sz w:val="28"/>
          <w:u w:val="single"/>
        </w:rPr>
        <w:t> </w:t>
      </w:r>
      <w:r w:rsidRPr="000049B0">
        <w:rPr>
          <w:rFonts w:ascii="Times New Roman" w:hAnsi="Times New Roman" w:cs="Times New Roman"/>
          <w:sz w:val="28"/>
          <w:u w:val="single"/>
          <w:lang w:val="ru-RU"/>
        </w:rPr>
        <w:t xml:space="preserve"> </w:t>
      </w:r>
      <w:r w:rsidRPr="000049B0">
        <w:rPr>
          <w:rFonts w:ascii="Times New Roman" w:hAnsi="Times New Roman" w:cs="Times New Roman"/>
          <w:sz w:val="28"/>
          <w:u w:val="single"/>
        </w:rPr>
        <w:t>доцент, к.</w:t>
      </w:r>
      <w:r>
        <w:rPr>
          <w:rFonts w:ascii="Times New Roman" w:hAnsi="Times New Roman" w:cs="Times New Roman"/>
          <w:sz w:val="28"/>
          <w:u w:val="single"/>
        </w:rPr>
        <w:t xml:space="preserve">б.н. </w:t>
      </w:r>
      <w:r w:rsidR="00D7203F">
        <w:rPr>
          <w:rFonts w:ascii="Times New Roman" w:hAnsi="Times New Roman" w:cs="Times New Roman"/>
          <w:sz w:val="28"/>
          <w:u w:val="single"/>
          <w:lang w:val="ru-RU"/>
        </w:rPr>
        <w:t>Ещенко Ю. В</w:t>
      </w:r>
      <w:r>
        <w:rPr>
          <w:rFonts w:ascii="Times New Roman" w:hAnsi="Times New Roman" w:cs="Times New Roman"/>
          <w:sz w:val="28"/>
          <w:u w:val="single"/>
        </w:rPr>
        <w:t>.</w:t>
      </w:r>
    </w:p>
    <w:p w:rsidR="00F60E64" w:rsidRDefault="00F60E64" w:rsidP="00D76F2F">
      <w:pPr>
        <w:spacing w:after="0" w:line="240" w:lineRule="auto"/>
        <w:ind w:left="3410" w:hanging="220"/>
        <w:jc w:val="center"/>
        <w:rPr>
          <w:rFonts w:ascii="Times New Roman" w:hAnsi="Times New Roman" w:cs="Times New Roman"/>
        </w:rPr>
      </w:pPr>
      <w:r>
        <w:rPr>
          <w:rFonts w:ascii="Times New Roman" w:hAnsi="Times New Roman" w:cs="Times New Roman"/>
          <w:sz w:val="16"/>
        </w:rPr>
        <w:t xml:space="preserve">                      (посада, вчене звання, науковий ступінь, прізвище та ініціали)   </w:t>
      </w:r>
    </w:p>
    <w:p w:rsidR="00F60E64" w:rsidRDefault="00F60E64">
      <w:pPr>
        <w:spacing w:after="0" w:line="240" w:lineRule="auto"/>
        <w:jc w:val="right"/>
        <w:rPr>
          <w:rFonts w:ascii="Times New Roman" w:hAnsi="Times New Roman" w:cs="Times New Roman"/>
          <w:sz w:val="28"/>
        </w:rPr>
      </w:pPr>
    </w:p>
    <w:p w:rsidR="00F60E64" w:rsidRDefault="00F60E64">
      <w:pPr>
        <w:spacing w:after="0" w:line="240" w:lineRule="auto"/>
        <w:jc w:val="right"/>
        <w:rPr>
          <w:rFonts w:ascii="Times New Roman" w:hAnsi="Times New Roman" w:cs="Times New Roman"/>
          <w:sz w:val="28"/>
        </w:rPr>
      </w:pPr>
    </w:p>
    <w:p w:rsidR="00F60E64" w:rsidRDefault="00F60E64">
      <w:pPr>
        <w:spacing w:after="0" w:line="240" w:lineRule="auto"/>
        <w:jc w:val="center"/>
        <w:rPr>
          <w:rFonts w:ascii="Times New Roman" w:hAnsi="Times New Roman" w:cs="Times New Roman"/>
          <w:sz w:val="28"/>
        </w:rPr>
      </w:pPr>
    </w:p>
    <w:p w:rsidR="00F60E64" w:rsidRDefault="00F60E64">
      <w:pPr>
        <w:spacing w:after="0" w:line="240" w:lineRule="auto"/>
        <w:jc w:val="center"/>
        <w:rPr>
          <w:rFonts w:ascii="Times New Roman" w:hAnsi="Times New Roman" w:cs="Times New Roman"/>
          <w:sz w:val="28"/>
        </w:rPr>
      </w:pPr>
    </w:p>
    <w:p w:rsidR="00F60E64" w:rsidRDefault="00F60E64">
      <w:pPr>
        <w:spacing w:after="0" w:line="240" w:lineRule="auto"/>
        <w:jc w:val="center"/>
        <w:rPr>
          <w:rFonts w:ascii="Times New Roman" w:hAnsi="Times New Roman" w:cs="Times New Roman"/>
          <w:sz w:val="28"/>
        </w:rPr>
      </w:pPr>
    </w:p>
    <w:p w:rsidR="00F60E64" w:rsidRDefault="00F60E64">
      <w:pPr>
        <w:spacing w:after="0" w:line="240" w:lineRule="auto"/>
        <w:jc w:val="center"/>
        <w:rPr>
          <w:rFonts w:ascii="Times New Roman" w:hAnsi="Times New Roman" w:cs="Times New Roman"/>
          <w:sz w:val="28"/>
        </w:rPr>
      </w:pPr>
    </w:p>
    <w:p w:rsidR="00F60E64" w:rsidRDefault="00F60E64">
      <w:pPr>
        <w:spacing w:after="0" w:line="240" w:lineRule="auto"/>
        <w:jc w:val="center"/>
        <w:rPr>
          <w:rFonts w:ascii="Times New Roman" w:hAnsi="Times New Roman" w:cs="Times New Roman"/>
          <w:sz w:val="28"/>
        </w:rPr>
      </w:pPr>
    </w:p>
    <w:p w:rsidR="00F60E64" w:rsidRDefault="00F60E64">
      <w:pPr>
        <w:spacing w:after="0" w:line="240" w:lineRule="auto"/>
        <w:jc w:val="center"/>
        <w:rPr>
          <w:rFonts w:ascii="Times New Roman" w:hAnsi="Times New Roman" w:cs="Times New Roman"/>
          <w:sz w:val="28"/>
        </w:rPr>
      </w:pPr>
    </w:p>
    <w:p w:rsidR="00F60E64" w:rsidRDefault="00F60E64">
      <w:pPr>
        <w:spacing w:after="0" w:line="240" w:lineRule="auto"/>
        <w:jc w:val="center"/>
        <w:rPr>
          <w:rFonts w:ascii="Times New Roman" w:hAnsi="Times New Roman" w:cs="Times New Roman"/>
        </w:rPr>
      </w:pPr>
      <w:r>
        <w:rPr>
          <w:rFonts w:ascii="Times New Roman" w:hAnsi="Times New Roman" w:cs="Times New Roman"/>
          <w:sz w:val="28"/>
        </w:rPr>
        <w:t xml:space="preserve">Запоріжжя </w:t>
      </w:r>
    </w:p>
    <w:p w:rsidR="00F60E64" w:rsidRDefault="00F60E64">
      <w:pPr>
        <w:spacing w:after="0" w:line="240" w:lineRule="auto"/>
        <w:jc w:val="center"/>
        <w:rPr>
          <w:rFonts w:ascii="Times New Roman" w:hAnsi="Times New Roman" w:cs="Times New Roman"/>
        </w:rPr>
      </w:pPr>
      <w:r>
        <w:rPr>
          <w:rFonts w:ascii="Times New Roman" w:hAnsi="Times New Roman" w:cs="Times New Roman"/>
          <w:sz w:val="28"/>
        </w:rPr>
        <w:t xml:space="preserve">2020 </w:t>
      </w:r>
    </w:p>
    <w:p w:rsidR="00F60E64" w:rsidRDefault="00F60E64">
      <w:pPr>
        <w:pStyle w:val="afa"/>
        <w:pageBreakBefore/>
        <w:spacing w:line="240" w:lineRule="auto"/>
      </w:pPr>
      <w:r>
        <w:rPr>
          <w:i w:val="0"/>
          <w:sz w:val="28"/>
          <w:szCs w:val="28"/>
        </w:rPr>
        <w:lastRenderedPageBreak/>
        <w:t>МІНІСТЕРСТВО ОСВІТИ І НАУКИ УКРАЇНИ</w:t>
      </w:r>
    </w:p>
    <w:p w:rsidR="00F60E64" w:rsidRDefault="00F60E64">
      <w:pPr>
        <w:spacing w:after="0" w:line="240" w:lineRule="auto"/>
        <w:jc w:val="center"/>
        <w:rPr>
          <w:rFonts w:ascii="Times New Roman" w:hAnsi="Times New Roman" w:cs="Times New Roman"/>
        </w:rPr>
      </w:pPr>
      <w:r>
        <w:rPr>
          <w:rFonts w:ascii="Times New Roman" w:hAnsi="Times New Roman" w:cs="Times New Roman"/>
          <w:b/>
          <w:sz w:val="28"/>
          <w:szCs w:val="28"/>
        </w:rPr>
        <w:t>ЗАПОРІЗЬКИЙ НАЦІОНАЛЬНИЙ УНІВЕРСИТЕТ</w:t>
      </w:r>
    </w:p>
    <w:p w:rsidR="00F60E64" w:rsidRDefault="00F60E64">
      <w:pPr>
        <w:spacing w:after="0" w:line="240" w:lineRule="auto"/>
        <w:jc w:val="center"/>
        <w:rPr>
          <w:rFonts w:ascii="Times New Roman" w:hAnsi="Times New Roman" w:cs="Times New Roman"/>
          <w:b/>
          <w:bCs/>
          <w:sz w:val="28"/>
          <w:szCs w:val="28"/>
        </w:rPr>
      </w:pPr>
    </w:p>
    <w:p w:rsidR="00F60E64" w:rsidRDefault="00F60E64">
      <w:pPr>
        <w:spacing w:after="0" w:line="240" w:lineRule="auto"/>
        <w:jc w:val="center"/>
        <w:rPr>
          <w:rFonts w:ascii="Times New Roman" w:hAnsi="Times New Roman" w:cs="Times New Roman"/>
          <w:b/>
          <w:bCs/>
          <w:sz w:val="28"/>
          <w:szCs w:val="28"/>
        </w:rPr>
      </w:pPr>
    </w:p>
    <w:p w:rsidR="00F60E64" w:rsidRDefault="00F60E64">
      <w:pPr>
        <w:spacing w:after="0" w:line="240" w:lineRule="auto"/>
        <w:rPr>
          <w:rFonts w:ascii="Times New Roman" w:hAnsi="Times New Roman" w:cs="Times New Roman"/>
          <w:sz w:val="28"/>
          <w:szCs w:val="28"/>
          <w:lang w:eastAsia="zh-CN"/>
        </w:rPr>
      </w:pPr>
      <w:r>
        <w:rPr>
          <w:rFonts w:ascii="Times New Roman" w:hAnsi="Times New Roman" w:cs="Times New Roman"/>
          <w:sz w:val="28"/>
          <w:szCs w:val="28"/>
          <w:lang w:eastAsia="zh-CN"/>
        </w:rPr>
        <w:t>Факультет біологічний</w:t>
      </w:r>
    </w:p>
    <w:p w:rsidR="00F60E64" w:rsidRDefault="00F60E64">
      <w:pPr>
        <w:spacing w:after="0" w:line="240" w:lineRule="auto"/>
        <w:rPr>
          <w:rFonts w:ascii="Times New Roman" w:hAnsi="Times New Roman" w:cs="Times New Roman"/>
          <w:sz w:val="28"/>
          <w:szCs w:val="28"/>
          <w:lang w:eastAsia="zh-CN"/>
        </w:rPr>
      </w:pPr>
      <w:r>
        <w:rPr>
          <w:rFonts w:ascii="Times New Roman" w:hAnsi="Times New Roman" w:cs="Times New Roman"/>
          <w:sz w:val="28"/>
          <w:szCs w:val="28"/>
          <w:lang w:eastAsia="zh-CN"/>
        </w:rPr>
        <w:t>Кафедра фізіології, імунології і біохімії з курсом цивільного захисту та медицини</w:t>
      </w:r>
    </w:p>
    <w:p w:rsidR="00F60E64" w:rsidRDefault="00F60E64">
      <w:pPr>
        <w:spacing w:after="0" w:line="240" w:lineRule="auto"/>
        <w:rPr>
          <w:rFonts w:ascii="Times New Roman" w:hAnsi="Times New Roman" w:cs="Times New Roman"/>
          <w:sz w:val="28"/>
          <w:szCs w:val="28"/>
          <w:lang w:eastAsia="zh-CN"/>
        </w:rPr>
      </w:pPr>
      <w:r>
        <w:rPr>
          <w:rFonts w:ascii="Times New Roman" w:hAnsi="Times New Roman" w:cs="Times New Roman"/>
          <w:sz w:val="28"/>
          <w:szCs w:val="28"/>
          <w:lang w:eastAsia="zh-CN"/>
        </w:rPr>
        <w:t xml:space="preserve">Рівень вищої освіти магістр </w:t>
      </w:r>
    </w:p>
    <w:p w:rsidR="00F60E64" w:rsidRDefault="00F60E64">
      <w:pPr>
        <w:spacing w:after="0" w:line="240" w:lineRule="auto"/>
        <w:rPr>
          <w:rFonts w:ascii="Times New Roman" w:hAnsi="Times New Roman" w:cs="Times New Roman"/>
          <w:sz w:val="28"/>
          <w:szCs w:val="28"/>
          <w:lang w:eastAsia="zh-CN"/>
        </w:rPr>
      </w:pPr>
      <w:r>
        <w:rPr>
          <w:rFonts w:ascii="Times New Roman" w:hAnsi="Times New Roman" w:cs="Times New Roman"/>
          <w:sz w:val="28"/>
          <w:szCs w:val="28"/>
          <w:lang w:eastAsia="zh-CN"/>
        </w:rPr>
        <w:t>Спеціальність 091 Біологія</w:t>
      </w:r>
    </w:p>
    <w:p w:rsidR="00F60E64" w:rsidRDefault="00F60E64">
      <w:pPr>
        <w:spacing w:after="0" w:line="240" w:lineRule="auto"/>
        <w:rPr>
          <w:rFonts w:ascii="Times New Roman" w:hAnsi="Times New Roman" w:cs="Times New Roman"/>
          <w:sz w:val="28"/>
          <w:szCs w:val="28"/>
          <w:lang w:eastAsia="zh-CN"/>
        </w:rPr>
      </w:pPr>
      <w:r>
        <w:rPr>
          <w:rFonts w:ascii="Times New Roman" w:hAnsi="Times New Roman" w:cs="Times New Roman"/>
          <w:sz w:val="28"/>
          <w:szCs w:val="28"/>
          <w:lang w:eastAsia="zh-CN"/>
        </w:rPr>
        <w:t>Освітня програма Біологія</w:t>
      </w:r>
    </w:p>
    <w:p w:rsidR="00F60E64" w:rsidRDefault="00F60E64">
      <w:pPr>
        <w:spacing w:after="0" w:line="240" w:lineRule="auto"/>
        <w:rPr>
          <w:rFonts w:ascii="Times New Roman" w:hAnsi="Times New Roman" w:cs="Times New Roman"/>
          <w:sz w:val="28"/>
          <w:szCs w:val="28"/>
        </w:rPr>
      </w:pPr>
    </w:p>
    <w:p w:rsidR="00F60E64" w:rsidRDefault="00F60E64">
      <w:pPr>
        <w:spacing w:after="0" w:line="240" w:lineRule="auto"/>
        <w:rPr>
          <w:rFonts w:ascii="Times New Roman" w:hAnsi="Times New Roman" w:cs="Times New Roman"/>
          <w:b/>
          <w:sz w:val="28"/>
          <w:szCs w:val="28"/>
        </w:rPr>
      </w:pPr>
    </w:p>
    <w:p w:rsidR="00F60E64" w:rsidRDefault="00F60E64">
      <w:pPr>
        <w:spacing w:after="0" w:line="240" w:lineRule="auto"/>
        <w:ind w:left="4962"/>
        <w:rPr>
          <w:rFonts w:ascii="Times New Roman" w:hAnsi="Times New Roman" w:cs="Times New Roman"/>
          <w:b/>
          <w:sz w:val="28"/>
          <w:szCs w:val="28"/>
        </w:rPr>
      </w:pPr>
      <w:r>
        <w:rPr>
          <w:rFonts w:ascii="Times New Roman" w:hAnsi="Times New Roman" w:cs="Times New Roman"/>
          <w:b/>
          <w:sz w:val="28"/>
          <w:szCs w:val="28"/>
        </w:rPr>
        <w:t>ЗАТВЕРДЖУЮ</w:t>
      </w:r>
    </w:p>
    <w:p w:rsidR="00F60E64" w:rsidRDefault="00F60E64">
      <w:pPr>
        <w:spacing w:after="0" w:line="240" w:lineRule="auto"/>
        <w:ind w:left="4962"/>
        <w:rPr>
          <w:rFonts w:ascii="Times New Roman" w:hAnsi="Times New Roman" w:cs="Times New Roman"/>
        </w:rPr>
      </w:pPr>
      <w:r>
        <w:rPr>
          <w:rFonts w:ascii="Times New Roman" w:hAnsi="Times New Roman" w:cs="Times New Roman"/>
          <w:sz w:val="28"/>
          <w:szCs w:val="28"/>
        </w:rPr>
        <w:t xml:space="preserve">Завідувач кафедри  </w:t>
      </w:r>
      <w:r>
        <w:rPr>
          <w:rFonts w:ascii="Times New Roman" w:hAnsi="Times New Roman" w:cs="Times New Roman"/>
          <w:sz w:val="28"/>
          <w:szCs w:val="28"/>
          <w:u w:val="single"/>
        </w:rPr>
        <w:t xml:space="preserve">  В.Д. Бовт </w:t>
      </w:r>
      <w:r>
        <w:rPr>
          <w:rFonts w:ascii="Times New Roman" w:hAnsi="Times New Roman" w:cs="Times New Roman"/>
          <w:sz w:val="28"/>
          <w:szCs w:val="28"/>
        </w:rPr>
        <w:t>__</w:t>
      </w:r>
    </w:p>
    <w:p w:rsidR="00F60E64" w:rsidRDefault="00F60E64">
      <w:pPr>
        <w:spacing w:after="0" w:line="240" w:lineRule="auto"/>
        <w:ind w:left="4962"/>
        <w:rPr>
          <w:rFonts w:ascii="Times New Roman" w:hAnsi="Times New Roman" w:cs="Times New Roman"/>
        </w:rPr>
      </w:pPr>
      <w:r>
        <w:rPr>
          <w:rFonts w:ascii="Times New Roman" w:hAnsi="Times New Roman" w:cs="Times New Roman"/>
          <w:sz w:val="28"/>
          <w:szCs w:val="28"/>
        </w:rPr>
        <w:t>_____________________________</w:t>
      </w:r>
    </w:p>
    <w:p w:rsidR="00F60E64" w:rsidRDefault="00F60E64">
      <w:pPr>
        <w:spacing w:after="0" w:line="240" w:lineRule="auto"/>
        <w:ind w:left="4962"/>
        <w:rPr>
          <w:rFonts w:ascii="Times New Roman" w:hAnsi="Times New Roman" w:cs="Times New Roman"/>
        </w:rPr>
      </w:pPr>
      <w:r>
        <w:rPr>
          <w:rFonts w:ascii="Times New Roman" w:hAnsi="Times New Roman" w:cs="Times New Roman"/>
          <w:bCs/>
          <w:sz w:val="28"/>
          <w:szCs w:val="28"/>
        </w:rPr>
        <w:t>«_____»_____________20__року</w:t>
      </w:r>
    </w:p>
    <w:p w:rsidR="00F60E64" w:rsidRDefault="00F60E64">
      <w:pPr>
        <w:spacing w:after="0" w:line="240" w:lineRule="auto"/>
        <w:rPr>
          <w:rFonts w:ascii="Times New Roman" w:hAnsi="Times New Roman" w:cs="Times New Roman"/>
          <w:b/>
          <w:bCs/>
          <w:sz w:val="28"/>
          <w:szCs w:val="28"/>
        </w:rPr>
      </w:pPr>
    </w:p>
    <w:p w:rsidR="00F60E64" w:rsidRDefault="00F60E64">
      <w:pPr>
        <w:spacing w:after="0" w:line="240" w:lineRule="auto"/>
        <w:rPr>
          <w:rFonts w:ascii="Times New Roman" w:hAnsi="Times New Roman" w:cs="Times New Roman"/>
          <w:b/>
          <w:bCs/>
          <w:sz w:val="28"/>
          <w:szCs w:val="28"/>
        </w:rPr>
      </w:pPr>
    </w:p>
    <w:p w:rsidR="00F60E64" w:rsidRDefault="00F60E64">
      <w:pPr>
        <w:spacing w:after="0" w:line="240" w:lineRule="auto"/>
        <w:rPr>
          <w:rFonts w:ascii="Times New Roman" w:hAnsi="Times New Roman" w:cs="Times New Roman"/>
          <w:b/>
          <w:bCs/>
          <w:sz w:val="28"/>
          <w:szCs w:val="28"/>
        </w:rPr>
      </w:pPr>
    </w:p>
    <w:p w:rsidR="00F60E64" w:rsidRDefault="00F60E6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  А  В  Д  А  Н  Н  Я</w:t>
      </w:r>
    </w:p>
    <w:p w:rsidR="00F60E64" w:rsidRDefault="00F60E64">
      <w:pPr>
        <w:spacing w:after="0" w:line="240" w:lineRule="auto"/>
        <w:jc w:val="center"/>
        <w:rPr>
          <w:rFonts w:ascii="Times New Roman" w:hAnsi="Times New Roman" w:cs="Times New Roman"/>
        </w:rPr>
      </w:pPr>
      <w:r>
        <w:rPr>
          <w:rFonts w:ascii="Times New Roman" w:hAnsi="Times New Roman" w:cs="Times New Roman"/>
          <w:sz w:val="28"/>
          <w:szCs w:val="28"/>
        </w:rPr>
        <w:t>НА КВАЛІФІКАЦІЙНУ РОБОТУ СТУДЕНТЦІ</w:t>
      </w:r>
    </w:p>
    <w:p w:rsidR="00F60E64" w:rsidRDefault="00F60E64">
      <w:pPr>
        <w:spacing w:after="0" w:line="240" w:lineRule="auto"/>
        <w:jc w:val="center"/>
        <w:rPr>
          <w:rFonts w:ascii="Times New Roman" w:hAnsi="Times New Roman" w:cs="Times New Roman"/>
        </w:rPr>
      </w:pPr>
    </w:p>
    <w:p w:rsidR="00F60E64" w:rsidRDefault="00F60E64">
      <w:pPr>
        <w:rPr>
          <w:rFonts w:ascii="Times New Roman" w:hAnsi="Times New Roman" w:cs="Times New Roman"/>
          <w:u w:val="single"/>
        </w:rPr>
      </w:pPr>
      <w:r>
        <w:rPr>
          <w:sz w:val="28"/>
          <w:szCs w:val="28"/>
          <w:u w:val="single"/>
        </w:rPr>
        <w:tab/>
      </w:r>
      <w:r>
        <w:rPr>
          <w:sz w:val="28"/>
          <w:szCs w:val="28"/>
          <w:u w:val="single"/>
        </w:rPr>
        <w:tab/>
      </w:r>
      <w:r>
        <w:rPr>
          <w:sz w:val="28"/>
          <w:szCs w:val="28"/>
          <w:u w:val="single"/>
        </w:rPr>
        <w:tab/>
      </w:r>
      <w:r>
        <w:rPr>
          <w:sz w:val="28"/>
          <w:szCs w:val="28"/>
          <w:u w:val="single"/>
        </w:rPr>
        <w:tab/>
        <w:t xml:space="preserve">   </w:t>
      </w:r>
      <w:r>
        <w:rPr>
          <w:rFonts w:ascii="Times New Roman" w:hAnsi="Times New Roman" w:cs="Times New Roman"/>
          <w:sz w:val="28"/>
          <w:szCs w:val="28"/>
          <w:u w:val="single"/>
        </w:rPr>
        <w:t>Лініченко Аліні Миколаївні</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t>__</w:t>
      </w:r>
    </w:p>
    <w:p w:rsidR="00F60E64" w:rsidRDefault="00F60E64">
      <w:pPr>
        <w:numPr>
          <w:ilvl w:val="0"/>
          <w:numId w:val="1"/>
        </w:numPr>
        <w:tabs>
          <w:tab w:val="left" w:pos="0"/>
          <w:tab w:val="left" w:pos="360"/>
        </w:tabs>
        <w:suppressAutoHyphens/>
        <w:spacing w:after="0" w:line="240" w:lineRule="auto"/>
        <w:ind w:left="0" w:firstLine="0"/>
        <w:jc w:val="both"/>
      </w:pPr>
      <w:r>
        <w:rPr>
          <w:rFonts w:ascii="Times New Roman" w:hAnsi="Times New Roman" w:cs="Times New Roman"/>
          <w:sz w:val="28"/>
          <w:szCs w:val="28"/>
        </w:rPr>
        <w:t xml:space="preserve">Тема роботи </w:t>
      </w:r>
      <w:r>
        <w:rPr>
          <w:rFonts w:ascii="Times New Roman" w:hAnsi="Times New Roman" w:cs="Times New Roman"/>
          <w:sz w:val="28"/>
          <w:szCs w:val="28"/>
          <w:u w:val="single"/>
        </w:rPr>
        <w:t>   </w:t>
      </w:r>
      <w:r>
        <w:rPr>
          <w:rFonts w:ascii="Times New Roman" w:hAnsi="Times New Roman"/>
          <w:sz w:val="28"/>
          <w:szCs w:val="28"/>
          <w:u w:val="single"/>
        </w:rPr>
        <w:t>Особливості стану терморегуляторних механізмів у дітей шкільного віку різної статті</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t>      ____</w:t>
      </w:r>
    </w:p>
    <w:p w:rsidR="00F60E64" w:rsidRDefault="00F60E64">
      <w:pPr>
        <w:pStyle w:val="ae"/>
        <w:spacing w:after="0"/>
      </w:pPr>
      <w:r>
        <w:rPr>
          <w:sz w:val="28"/>
          <w:szCs w:val="28"/>
        </w:rPr>
        <w:t xml:space="preserve">керівник роботи </w:t>
      </w:r>
      <w:r>
        <w:rPr>
          <w:sz w:val="28"/>
          <w:szCs w:val="28"/>
          <w:u w:val="single"/>
        </w:rPr>
        <w:tab/>
      </w:r>
      <w:r>
        <w:rPr>
          <w:sz w:val="28"/>
          <w:szCs w:val="28"/>
          <w:u w:val="single"/>
        </w:rPr>
        <w:tab/>
        <w:t>Гороховський Єгор Юрійович, к.б.н, доцент</w:t>
      </w:r>
      <w:r>
        <w:rPr>
          <w:sz w:val="28"/>
          <w:szCs w:val="28"/>
          <w:u w:val="single"/>
        </w:rPr>
        <w:tab/>
      </w:r>
      <w:r>
        <w:rPr>
          <w:sz w:val="28"/>
          <w:szCs w:val="28"/>
          <w:u w:val="single"/>
        </w:rPr>
        <w:tab/>
        <w:t>     </w:t>
      </w:r>
      <w:r>
        <w:rPr>
          <w:sz w:val="28"/>
          <w:szCs w:val="28"/>
        </w:rPr>
        <w:t>,</w:t>
      </w:r>
    </w:p>
    <w:p w:rsidR="00F60E64" w:rsidRDefault="00F60E64">
      <w:pPr>
        <w:spacing w:after="0" w:line="240" w:lineRule="auto"/>
        <w:jc w:val="center"/>
        <w:rPr>
          <w:rFonts w:ascii="Times New Roman" w:hAnsi="Times New Roman" w:cs="Times New Roman"/>
        </w:rPr>
      </w:pPr>
      <w:r>
        <w:rPr>
          <w:rFonts w:ascii="Times New Roman" w:hAnsi="Times New Roman" w:cs="Times New Roman"/>
          <w:sz w:val="16"/>
          <w:szCs w:val="16"/>
        </w:rPr>
        <w:t>(прізвище, ім’я, по батькові, науковий ступінь, вчене звання)</w:t>
      </w:r>
    </w:p>
    <w:p w:rsidR="00F60E64" w:rsidRDefault="00F60E64">
      <w:pPr>
        <w:spacing w:after="0" w:line="240" w:lineRule="auto"/>
        <w:rPr>
          <w:rFonts w:ascii="Times New Roman" w:hAnsi="Times New Roman" w:cs="Times New Roman"/>
          <w:highlight w:val="yellow"/>
        </w:rPr>
      </w:pPr>
      <w:r>
        <w:rPr>
          <w:rFonts w:ascii="Times New Roman" w:hAnsi="Times New Roman" w:cs="Times New Roman"/>
          <w:sz w:val="28"/>
          <w:szCs w:val="28"/>
        </w:rPr>
        <w:t xml:space="preserve">затверджені наказом ЗНУ </w:t>
      </w:r>
      <w:r w:rsidRPr="00486128">
        <w:rPr>
          <w:rFonts w:ascii="Times New Roman" w:hAnsi="Times New Roman" w:cs="Times New Roman"/>
          <w:sz w:val="28"/>
          <w:szCs w:val="28"/>
        </w:rPr>
        <w:t>від «</w:t>
      </w:r>
      <w:r w:rsidRPr="00486128">
        <w:rPr>
          <w:rFonts w:ascii="Times New Roman" w:hAnsi="Times New Roman" w:cs="Times New Roman"/>
          <w:sz w:val="28"/>
          <w:szCs w:val="28"/>
          <w:u w:val="single"/>
        </w:rPr>
        <w:t xml:space="preserve"> 13 </w:t>
      </w:r>
      <w:r w:rsidRPr="00486128">
        <w:rPr>
          <w:rFonts w:ascii="Times New Roman" w:hAnsi="Times New Roman" w:cs="Times New Roman"/>
          <w:sz w:val="28"/>
          <w:szCs w:val="28"/>
        </w:rPr>
        <w:t xml:space="preserve">»  </w:t>
      </w:r>
      <w:r w:rsidRPr="00486128">
        <w:rPr>
          <w:rFonts w:ascii="Times New Roman" w:hAnsi="Times New Roman" w:cs="Times New Roman"/>
          <w:sz w:val="28"/>
          <w:szCs w:val="28"/>
          <w:u w:val="single"/>
        </w:rPr>
        <w:t xml:space="preserve">липня </w:t>
      </w:r>
      <w:r w:rsidRPr="00486128">
        <w:rPr>
          <w:rFonts w:ascii="Times New Roman" w:hAnsi="Times New Roman" w:cs="Times New Roman"/>
          <w:sz w:val="28"/>
          <w:szCs w:val="28"/>
        </w:rPr>
        <w:t xml:space="preserve"> 2020 року № </w:t>
      </w:r>
      <w:r>
        <w:rPr>
          <w:rFonts w:ascii="Times New Roman" w:hAnsi="Times New Roman" w:cs="Times New Roman"/>
          <w:sz w:val="28"/>
          <w:szCs w:val="28"/>
          <w:u w:val="single"/>
        </w:rPr>
        <w:t>1027</w:t>
      </w:r>
      <w:r>
        <w:rPr>
          <w:rFonts w:ascii="Times New Roman" w:hAnsi="Times New Roman" w:cs="Times New Roman"/>
          <w:sz w:val="28"/>
          <w:szCs w:val="28"/>
          <w:u w:val="single"/>
          <w:lang w:val="ru-RU"/>
        </w:rPr>
        <w:t>-</w:t>
      </w:r>
      <w:r w:rsidRPr="00486128">
        <w:rPr>
          <w:rFonts w:ascii="Times New Roman" w:hAnsi="Times New Roman" w:cs="Times New Roman"/>
          <w:sz w:val="28"/>
          <w:szCs w:val="28"/>
          <w:u w:val="single"/>
        </w:rPr>
        <w:t>с</w:t>
      </w:r>
    </w:p>
    <w:p w:rsidR="00F60E64" w:rsidRDefault="00F60E64">
      <w:pPr>
        <w:numPr>
          <w:ilvl w:val="0"/>
          <w:numId w:val="1"/>
        </w:numPr>
        <w:tabs>
          <w:tab w:val="left" w:pos="0"/>
          <w:tab w:val="left" w:pos="360"/>
        </w:tabs>
        <w:suppressAutoHyphens/>
        <w:spacing w:after="0" w:line="240" w:lineRule="auto"/>
        <w:ind w:left="0" w:firstLine="0"/>
        <w:jc w:val="both"/>
        <w:rPr>
          <w:rFonts w:ascii="Times New Roman" w:hAnsi="Times New Roman" w:cs="Times New Roman"/>
        </w:rPr>
      </w:pPr>
      <w:r>
        <w:rPr>
          <w:rFonts w:ascii="Times New Roman" w:hAnsi="Times New Roman" w:cs="Times New Roman"/>
          <w:sz w:val="28"/>
          <w:szCs w:val="28"/>
        </w:rPr>
        <w:t>Строк подання студентом роботи __</w:t>
      </w:r>
      <w:r>
        <w:rPr>
          <w:rFonts w:ascii="Times New Roman" w:hAnsi="Times New Roman" w:cs="Times New Roman"/>
          <w:sz w:val="28"/>
          <w:szCs w:val="28"/>
          <w:u w:val="single"/>
        </w:rPr>
        <w:t>грудень 2020 року</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t>      </w:t>
      </w:r>
    </w:p>
    <w:p w:rsidR="00F60E64" w:rsidRDefault="00F60E64">
      <w:pPr>
        <w:numPr>
          <w:ilvl w:val="0"/>
          <w:numId w:val="1"/>
        </w:numPr>
        <w:tabs>
          <w:tab w:val="left" w:pos="0"/>
          <w:tab w:val="left" w:pos="360"/>
        </w:tabs>
        <w:suppressAutoHyphens/>
        <w:spacing w:after="0" w:line="240" w:lineRule="auto"/>
        <w:ind w:left="0" w:firstLine="0"/>
        <w:jc w:val="both"/>
        <w:rPr>
          <w:rFonts w:ascii="Times New Roman" w:hAnsi="Times New Roman" w:cs="Times New Roman"/>
        </w:rPr>
      </w:pPr>
      <w:r>
        <w:rPr>
          <w:rFonts w:ascii="Times New Roman" w:hAnsi="Times New Roman" w:cs="Times New Roman"/>
          <w:sz w:val="28"/>
          <w:szCs w:val="28"/>
        </w:rPr>
        <w:t xml:space="preserve">Вихідні дані до роботи </w:t>
      </w:r>
      <w:r>
        <w:rPr>
          <w:rFonts w:ascii="Times New Roman" w:hAnsi="Times New Roman" w:cs="Times New Roman"/>
          <w:sz w:val="28"/>
          <w:szCs w:val="28"/>
          <w:u w:val="single"/>
        </w:rPr>
        <w:t>   дослідження впродовж навчального року функціонального стану здорового аналізатора осіб шкільного віку</w:t>
      </w:r>
      <w:r>
        <w:rPr>
          <w:rFonts w:ascii="Times New Roman" w:hAnsi="Times New Roman" w:cs="Times New Roman"/>
          <w:sz w:val="28"/>
          <w:szCs w:val="28"/>
          <w:u w:val="single"/>
        </w:rPr>
        <w:tab/>
      </w:r>
      <w:r>
        <w:rPr>
          <w:rFonts w:ascii="Times New Roman" w:hAnsi="Times New Roman" w:cs="Times New Roman"/>
          <w:sz w:val="28"/>
          <w:szCs w:val="28"/>
          <w:u w:val="single"/>
        </w:rPr>
        <w:tab/>
        <w:t xml:space="preserve">       </w:t>
      </w:r>
    </w:p>
    <w:p w:rsidR="00F60E64" w:rsidRPr="006C133F" w:rsidRDefault="00F60E64">
      <w:pPr>
        <w:numPr>
          <w:ilvl w:val="0"/>
          <w:numId w:val="1"/>
        </w:numPr>
        <w:tabs>
          <w:tab w:val="left" w:pos="0"/>
          <w:tab w:val="left" w:pos="360"/>
        </w:tabs>
        <w:suppressAutoHyphens/>
        <w:spacing w:after="0" w:line="240" w:lineRule="auto"/>
        <w:ind w:left="0" w:firstLine="0"/>
        <w:jc w:val="both"/>
        <w:rPr>
          <w:rFonts w:ascii="Times New Roman" w:hAnsi="Times New Roman" w:cs="Times New Roman"/>
        </w:rPr>
      </w:pPr>
      <w:r>
        <w:rPr>
          <w:rFonts w:ascii="Times New Roman" w:hAnsi="Times New Roman" w:cs="Times New Roman"/>
          <w:sz w:val="28"/>
          <w:szCs w:val="28"/>
        </w:rPr>
        <w:t xml:space="preserve">Зміст розрахунково–пояснювальної записки (перелік питань, які потрібно розробити) </w:t>
      </w:r>
      <w:r>
        <w:rPr>
          <w:rFonts w:ascii="Times New Roman" w:hAnsi="Times New Roman" w:cs="Times New Roman"/>
          <w:sz w:val="28"/>
          <w:szCs w:val="28"/>
          <w:u w:val="single"/>
        </w:rPr>
        <w:t>огляд літератури за темою дослідження, опанування методів дослідження механізмів терморегу</w:t>
      </w:r>
      <w:r w:rsidRPr="00277ECE">
        <w:rPr>
          <w:rFonts w:ascii="Times New Roman" w:hAnsi="Times New Roman" w:cs="Times New Roman"/>
          <w:sz w:val="28"/>
          <w:szCs w:val="28"/>
          <w:u w:val="single"/>
        </w:rPr>
        <w:t>л</w:t>
      </w:r>
      <w:r>
        <w:rPr>
          <w:rFonts w:ascii="Times New Roman" w:hAnsi="Times New Roman" w:cs="Times New Roman"/>
          <w:sz w:val="28"/>
          <w:szCs w:val="28"/>
          <w:u w:val="single"/>
        </w:rPr>
        <w:t xml:space="preserve">яції, </w:t>
      </w:r>
      <w:r>
        <w:rPr>
          <w:rFonts w:ascii="Times New Roman" w:eastAsia="SimSun" w:hAnsi="Times New Roman" w:cs="Times New Roman"/>
          <w:sz w:val="28"/>
          <w:szCs w:val="28"/>
          <w:u w:val="single"/>
          <w:lang w:eastAsia="zh-CN"/>
        </w:rPr>
        <w:t xml:space="preserve">дослідження </w:t>
      </w:r>
      <w:r>
        <w:rPr>
          <w:rFonts w:ascii="Times New Roman" w:hAnsi="Times New Roman" w:cs="Times New Roman"/>
          <w:sz w:val="28"/>
          <w:szCs w:val="28"/>
          <w:u w:val="single"/>
        </w:rPr>
        <w:t xml:space="preserve">особливостей температури тіла осіб шкільного віку різної статі, статистичний аналіз </w:t>
      </w:r>
      <w:r w:rsidRPr="006C133F">
        <w:rPr>
          <w:rFonts w:ascii="Times New Roman" w:hAnsi="Times New Roman" w:cs="Times New Roman"/>
          <w:sz w:val="28"/>
          <w:szCs w:val="28"/>
          <w:u w:val="single"/>
        </w:rPr>
        <w:t>отриманих даних</w:t>
      </w:r>
      <w:r w:rsidRPr="006C133F">
        <w:rPr>
          <w:rFonts w:ascii="Times New Roman" w:hAnsi="Times New Roman" w:cs="Times New Roman"/>
          <w:sz w:val="28"/>
          <w:szCs w:val="28"/>
          <w:u w:val="single"/>
        </w:rPr>
        <w:tab/>
      </w:r>
      <w:r w:rsidRPr="006C133F">
        <w:rPr>
          <w:rFonts w:ascii="Times New Roman" w:hAnsi="Times New Roman" w:cs="Times New Roman"/>
          <w:sz w:val="28"/>
          <w:szCs w:val="28"/>
          <w:u w:val="single"/>
        </w:rPr>
        <w:tab/>
      </w:r>
      <w:r w:rsidRPr="006C133F">
        <w:rPr>
          <w:rFonts w:ascii="Times New Roman" w:hAnsi="Times New Roman" w:cs="Times New Roman"/>
          <w:sz w:val="28"/>
          <w:szCs w:val="28"/>
          <w:u w:val="single"/>
        </w:rPr>
        <w:tab/>
      </w:r>
      <w:r w:rsidRPr="006C133F">
        <w:rPr>
          <w:rFonts w:ascii="Times New Roman" w:hAnsi="Times New Roman" w:cs="Times New Roman"/>
          <w:sz w:val="28"/>
          <w:szCs w:val="28"/>
          <w:u w:val="single"/>
        </w:rPr>
        <w:tab/>
      </w:r>
      <w:r w:rsidRPr="006C133F">
        <w:rPr>
          <w:rFonts w:ascii="Times New Roman" w:hAnsi="Times New Roman" w:cs="Times New Roman"/>
          <w:sz w:val="28"/>
          <w:szCs w:val="28"/>
          <w:u w:val="single"/>
        </w:rPr>
        <w:tab/>
      </w:r>
      <w:r w:rsidRPr="006C133F">
        <w:rPr>
          <w:rFonts w:ascii="Times New Roman" w:hAnsi="Times New Roman" w:cs="Times New Roman"/>
          <w:sz w:val="28"/>
          <w:szCs w:val="28"/>
          <w:u w:val="single"/>
        </w:rPr>
        <w:tab/>
      </w:r>
      <w:r w:rsidRPr="006C133F">
        <w:rPr>
          <w:rFonts w:ascii="Times New Roman" w:hAnsi="Times New Roman" w:cs="Times New Roman"/>
          <w:sz w:val="28"/>
          <w:szCs w:val="28"/>
          <w:u w:val="single"/>
        </w:rPr>
        <w:tab/>
      </w:r>
      <w:r w:rsidRPr="00277ECE">
        <w:rPr>
          <w:rFonts w:ascii="Times New Roman" w:hAnsi="Times New Roman" w:cs="Times New Roman"/>
          <w:sz w:val="28"/>
          <w:szCs w:val="28"/>
          <w:u w:val="single"/>
        </w:rPr>
        <w:t>______________________</w:t>
      </w:r>
      <w:r w:rsidRPr="006C133F">
        <w:rPr>
          <w:rFonts w:ascii="Times New Roman" w:hAnsi="Times New Roman" w:cs="Times New Roman"/>
          <w:sz w:val="28"/>
          <w:szCs w:val="28"/>
          <w:u w:val="single"/>
        </w:rPr>
        <w:t> </w:t>
      </w:r>
    </w:p>
    <w:p w:rsidR="00F60E64" w:rsidRPr="006C133F" w:rsidRDefault="00F60E64" w:rsidP="006C133F">
      <w:pPr>
        <w:numPr>
          <w:ilvl w:val="0"/>
          <w:numId w:val="1"/>
        </w:numPr>
        <w:tabs>
          <w:tab w:val="left" w:pos="0"/>
          <w:tab w:val="left" w:pos="360"/>
        </w:tabs>
        <w:suppressAutoHyphens/>
        <w:spacing w:after="0" w:line="240" w:lineRule="auto"/>
        <w:ind w:left="0" w:firstLine="0"/>
        <w:jc w:val="both"/>
        <w:rPr>
          <w:rFonts w:ascii="Times New Roman" w:hAnsi="Times New Roman" w:cs="Times New Roman"/>
          <w:sz w:val="28"/>
          <w:szCs w:val="28"/>
          <w:u w:val="single"/>
        </w:rPr>
        <w:sectPr w:rsidR="00F60E64" w:rsidRPr="006C133F">
          <w:headerReference w:type="default" r:id="rId8"/>
          <w:pgSz w:w="11906" w:h="16838"/>
          <w:pgMar w:top="1134" w:right="567" w:bottom="1134" w:left="1701" w:header="709" w:footer="709" w:gutter="0"/>
          <w:cols w:space="708"/>
          <w:titlePg/>
          <w:docGrid w:linePitch="360"/>
        </w:sectPr>
      </w:pPr>
      <w:r w:rsidRPr="006C133F">
        <w:rPr>
          <w:rFonts w:ascii="Times New Roman" w:hAnsi="Times New Roman" w:cs="Times New Roman"/>
          <w:sz w:val="28"/>
          <w:szCs w:val="28"/>
        </w:rPr>
        <w:t xml:space="preserve">Перелік графічного матеріалу (з точним зазначенням обов’язкових креслень) </w:t>
      </w:r>
      <w:r w:rsidRPr="006C133F">
        <w:rPr>
          <w:rFonts w:ascii="Times New Roman" w:hAnsi="Times New Roman" w:cs="Times New Roman"/>
          <w:sz w:val="28"/>
          <w:szCs w:val="28"/>
          <w:u w:val="single"/>
        </w:rPr>
        <w:t xml:space="preserve">рис. 3.1 − </w:t>
      </w:r>
      <w:r w:rsidRPr="006C133F">
        <w:rPr>
          <w:rFonts w:ascii="Times New Roman" w:hAnsi="Times New Roman"/>
          <w:sz w:val="28"/>
          <w:szCs w:val="28"/>
          <w:u w:val="single"/>
        </w:rPr>
        <w:t>Показники температури шкіри у дівчат та хлопців шкільного віку в області грудей</w:t>
      </w:r>
      <w:r w:rsidRPr="006C133F">
        <w:rPr>
          <w:rFonts w:ascii="Times New Roman" w:hAnsi="Times New Roman" w:cs="Times New Roman"/>
          <w:sz w:val="28"/>
          <w:szCs w:val="28"/>
          <w:u w:val="single"/>
        </w:rPr>
        <w:t xml:space="preserve">, рис. 3.2 − </w:t>
      </w:r>
      <w:r w:rsidRPr="006C133F">
        <w:rPr>
          <w:rFonts w:ascii="Times New Roman" w:hAnsi="Times New Roman"/>
          <w:sz w:val="28"/>
          <w:szCs w:val="28"/>
          <w:u w:val="single"/>
        </w:rPr>
        <w:t>Показники температури шкіри у шкільного віку в області обличчя</w:t>
      </w:r>
      <w:r w:rsidRPr="006C133F">
        <w:rPr>
          <w:rFonts w:ascii="Times New Roman" w:hAnsi="Times New Roman" w:cs="Times New Roman"/>
          <w:sz w:val="28"/>
          <w:szCs w:val="28"/>
          <w:u w:val="single"/>
        </w:rPr>
        <w:t xml:space="preserve">, рис. 3.3 – </w:t>
      </w:r>
      <w:r w:rsidRPr="006C133F">
        <w:rPr>
          <w:rFonts w:ascii="Times New Roman" w:hAnsi="Times New Roman"/>
          <w:sz w:val="28"/>
          <w:szCs w:val="28"/>
          <w:u w:val="single"/>
        </w:rPr>
        <w:t>Показники температури шкіри шкільного віку в області кисті</w:t>
      </w:r>
      <w:r w:rsidRPr="006C133F">
        <w:rPr>
          <w:rFonts w:ascii="Times New Roman" w:hAnsi="Times New Roman" w:cs="Times New Roman"/>
          <w:sz w:val="28"/>
          <w:szCs w:val="28"/>
          <w:u w:val="single"/>
        </w:rPr>
        <w:t>, рис. 3.4 –</w:t>
      </w:r>
      <w:r w:rsidRPr="006C133F">
        <w:rPr>
          <w:rFonts w:ascii="Times New Roman" w:hAnsi="Times New Roman"/>
          <w:sz w:val="28"/>
          <w:szCs w:val="28"/>
          <w:u w:val="single"/>
        </w:rPr>
        <w:t xml:space="preserve"> Показники температури шкіри шкільного віку в області стегна, рис 3,5 </w:t>
      </w:r>
      <w:r w:rsidRPr="006C133F">
        <w:rPr>
          <w:rFonts w:ascii="Times New Roman" w:hAnsi="Times New Roman" w:cs="Times New Roman"/>
          <w:sz w:val="28"/>
          <w:szCs w:val="28"/>
          <w:u w:val="single"/>
        </w:rPr>
        <w:t>–</w:t>
      </w:r>
      <w:r w:rsidRPr="006C133F">
        <w:rPr>
          <w:rFonts w:ascii="Times New Roman" w:hAnsi="Times New Roman"/>
          <w:sz w:val="28"/>
          <w:szCs w:val="28"/>
          <w:u w:val="single"/>
        </w:rPr>
        <w:t xml:space="preserve"> </w:t>
      </w:r>
      <w:r w:rsidRPr="006C133F">
        <w:rPr>
          <w:rFonts w:ascii="Times New Roman" w:hAnsi="Times New Roman" w:cs="Times New Roman"/>
          <w:sz w:val="28"/>
          <w:szCs w:val="28"/>
          <w:u w:val="single"/>
        </w:rPr>
        <w:tab/>
      </w:r>
      <w:r w:rsidRPr="006C133F">
        <w:rPr>
          <w:rFonts w:ascii="Times New Roman" w:hAnsi="Times New Roman"/>
          <w:sz w:val="28"/>
          <w:szCs w:val="28"/>
          <w:u w:val="single"/>
        </w:rPr>
        <w:t xml:space="preserve">Показники температури шкіри у шкільного віку в області гомілки, </w:t>
      </w:r>
      <w:r w:rsidRPr="006C133F">
        <w:rPr>
          <w:rFonts w:ascii="Times New Roman" w:hAnsi="Times New Roman" w:cs="Times New Roman"/>
          <w:sz w:val="28"/>
          <w:szCs w:val="28"/>
          <w:u w:val="single"/>
        </w:rPr>
        <w:t xml:space="preserve">рис, 3.6 – </w:t>
      </w:r>
      <w:r w:rsidRPr="006C133F">
        <w:rPr>
          <w:rFonts w:ascii="Times New Roman" w:hAnsi="Times New Roman"/>
          <w:sz w:val="28"/>
          <w:szCs w:val="28"/>
          <w:u w:val="single"/>
        </w:rPr>
        <w:t>Середньозважена температура шкіри у шкільного віку різної статі.</w:t>
      </w:r>
    </w:p>
    <w:p w:rsidR="00F60E64" w:rsidRDefault="00F60E64">
      <w:pPr>
        <w:rPr>
          <w:rFonts w:ascii="Times New Roman" w:hAnsi="Times New Roman" w:cs="Times New Roman"/>
          <w:color w:val="FF0000"/>
          <w:sz w:val="28"/>
          <w:szCs w:val="28"/>
        </w:rPr>
      </w:pPr>
    </w:p>
    <w:p w:rsidR="00F60E64" w:rsidRDefault="00F60E64">
      <w:pPr>
        <w:numPr>
          <w:ilvl w:val="0"/>
          <w:numId w:val="1"/>
        </w:numPr>
        <w:tabs>
          <w:tab w:val="left" w:pos="0"/>
          <w:tab w:val="left" w:pos="360"/>
        </w:tabs>
        <w:suppressAutoHyphens/>
        <w:spacing w:after="0" w:line="240" w:lineRule="auto"/>
        <w:ind w:left="0" w:firstLine="0"/>
        <w:jc w:val="both"/>
        <w:rPr>
          <w:rFonts w:ascii="Times New Roman" w:hAnsi="Times New Roman" w:cs="Times New Roman"/>
        </w:rPr>
      </w:pPr>
      <w:r>
        <w:rPr>
          <w:rFonts w:ascii="Times New Roman" w:hAnsi="Times New Roman" w:cs="Times New Roman"/>
          <w:sz w:val="28"/>
          <w:szCs w:val="28"/>
        </w:rPr>
        <w:t xml:space="preserve">Консультанти розділів роботи </w:t>
      </w:r>
    </w:p>
    <w:tbl>
      <w:tblPr>
        <w:tblW w:w="0" w:type="auto"/>
        <w:tblInd w:w="108" w:type="dxa"/>
        <w:tblLayout w:type="fixed"/>
        <w:tblLook w:val="00A0" w:firstRow="1" w:lastRow="0" w:firstColumn="1" w:lastColumn="0" w:noHBand="0" w:noVBand="0"/>
      </w:tblPr>
      <w:tblGrid>
        <w:gridCol w:w="1071"/>
        <w:gridCol w:w="4715"/>
        <w:gridCol w:w="1928"/>
        <w:gridCol w:w="1826"/>
      </w:tblGrid>
      <w:tr w:rsidR="00F60E64" w:rsidRPr="006C133F">
        <w:trPr>
          <w:cantSplit/>
        </w:trPr>
        <w:tc>
          <w:tcPr>
            <w:tcW w:w="1071" w:type="dxa"/>
            <w:vMerge w:val="restart"/>
            <w:tcBorders>
              <w:top w:val="single" w:sz="4" w:space="0" w:color="000000"/>
              <w:left w:val="single" w:sz="4" w:space="0" w:color="000000"/>
              <w:bottom w:val="single" w:sz="4" w:space="0" w:color="000000"/>
            </w:tcBorders>
            <w:vAlign w:val="center"/>
          </w:tcPr>
          <w:p w:rsidR="00F60E64" w:rsidRPr="006C133F" w:rsidRDefault="00F60E64">
            <w:pPr>
              <w:spacing w:after="0" w:line="240" w:lineRule="auto"/>
              <w:jc w:val="center"/>
              <w:rPr>
                <w:rFonts w:ascii="Times New Roman" w:hAnsi="Times New Roman" w:cs="Times New Roman"/>
              </w:rPr>
            </w:pPr>
            <w:r w:rsidRPr="006C133F">
              <w:rPr>
                <w:rFonts w:ascii="Times New Roman" w:hAnsi="Times New Roman" w:cs="Times New Roman"/>
              </w:rPr>
              <w:t>Розділ</w:t>
            </w:r>
          </w:p>
        </w:tc>
        <w:tc>
          <w:tcPr>
            <w:tcW w:w="4715" w:type="dxa"/>
            <w:vMerge w:val="restart"/>
            <w:tcBorders>
              <w:top w:val="single" w:sz="4" w:space="0" w:color="000000"/>
              <w:left w:val="single" w:sz="4" w:space="0" w:color="000000"/>
              <w:bottom w:val="single" w:sz="4" w:space="0" w:color="000000"/>
            </w:tcBorders>
            <w:vAlign w:val="center"/>
          </w:tcPr>
          <w:p w:rsidR="00F60E64" w:rsidRPr="006C133F" w:rsidRDefault="00F60E64">
            <w:pPr>
              <w:spacing w:after="0" w:line="240" w:lineRule="auto"/>
              <w:jc w:val="center"/>
              <w:rPr>
                <w:rFonts w:ascii="Times New Roman" w:hAnsi="Times New Roman" w:cs="Times New Roman"/>
              </w:rPr>
            </w:pPr>
            <w:r w:rsidRPr="006C133F">
              <w:rPr>
                <w:rFonts w:ascii="Times New Roman" w:hAnsi="Times New Roman" w:cs="Times New Roman"/>
              </w:rPr>
              <w:t>Прізвище, ініціали та посада</w:t>
            </w:r>
          </w:p>
          <w:p w:rsidR="00F60E64" w:rsidRPr="006C133F" w:rsidRDefault="00F60E64">
            <w:pPr>
              <w:spacing w:after="0" w:line="240" w:lineRule="auto"/>
              <w:jc w:val="center"/>
              <w:rPr>
                <w:rFonts w:ascii="Times New Roman" w:hAnsi="Times New Roman" w:cs="Times New Roman"/>
              </w:rPr>
            </w:pPr>
            <w:r w:rsidRPr="006C133F">
              <w:rPr>
                <w:rFonts w:ascii="Times New Roman" w:hAnsi="Times New Roman" w:cs="Times New Roman"/>
              </w:rPr>
              <w:t>Консультанта</w:t>
            </w:r>
          </w:p>
        </w:tc>
        <w:tc>
          <w:tcPr>
            <w:tcW w:w="3754" w:type="dxa"/>
            <w:gridSpan w:val="2"/>
            <w:tcBorders>
              <w:top w:val="single" w:sz="4" w:space="0" w:color="000000"/>
              <w:left w:val="single" w:sz="4" w:space="0" w:color="000000"/>
              <w:bottom w:val="single" w:sz="4" w:space="0" w:color="000000"/>
              <w:right w:val="single" w:sz="4" w:space="0" w:color="000000"/>
            </w:tcBorders>
            <w:vAlign w:val="center"/>
          </w:tcPr>
          <w:p w:rsidR="00F60E64" w:rsidRPr="006C133F" w:rsidRDefault="00F60E64">
            <w:pPr>
              <w:spacing w:after="0" w:line="240" w:lineRule="auto"/>
              <w:jc w:val="center"/>
              <w:rPr>
                <w:rFonts w:ascii="Times New Roman" w:hAnsi="Times New Roman" w:cs="Times New Roman"/>
              </w:rPr>
            </w:pPr>
            <w:r w:rsidRPr="006C133F">
              <w:rPr>
                <w:rFonts w:ascii="Times New Roman" w:hAnsi="Times New Roman" w:cs="Times New Roman"/>
              </w:rPr>
              <w:t>Підпис, дата</w:t>
            </w:r>
          </w:p>
        </w:tc>
      </w:tr>
      <w:tr w:rsidR="00F60E64" w:rsidRPr="006C133F">
        <w:trPr>
          <w:cantSplit/>
        </w:trPr>
        <w:tc>
          <w:tcPr>
            <w:tcW w:w="1071" w:type="dxa"/>
            <w:vMerge/>
            <w:tcBorders>
              <w:top w:val="single" w:sz="4" w:space="0" w:color="000000"/>
              <w:left w:val="single" w:sz="4" w:space="0" w:color="000000"/>
              <w:bottom w:val="single" w:sz="4" w:space="0" w:color="000000"/>
            </w:tcBorders>
            <w:vAlign w:val="center"/>
          </w:tcPr>
          <w:p w:rsidR="00F60E64" w:rsidRPr="006C133F" w:rsidRDefault="00F60E64">
            <w:pPr>
              <w:snapToGrid w:val="0"/>
              <w:spacing w:after="0" w:line="240" w:lineRule="auto"/>
              <w:jc w:val="center"/>
              <w:rPr>
                <w:rFonts w:ascii="Times New Roman" w:hAnsi="Times New Roman" w:cs="Times New Roman"/>
                <w:sz w:val="28"/>
              </w:rPr>
            </w:pPr>
          </w:p>
        </w:tc>
        <w:tc>
          <w:tcPr>
            <w:tcW w:w="4715" w:type="dxa"/>
            <w:vMerge/>
            <w:tcBorders>
              <w:top w:val="single" w:sz="4" w:space="0" w:color="000000"/>
              <w:left w:val="single" w:sz="4" w:space="0" w:color="000000"/>
              <w:bottom w:val="single" w:sz="4" w:space="0" w:color="000000"/>
            </w:tcBorders>
            <w:vAlign w:val="center"/>
          </w:tcPr>
          <w:p w:rsidR="00F60E64" w:rsidRPr="006C133F" w:rsidRDefault="00F60E64">
            <w:pPr>
              <w:snapToGrid w:val="0"/>
              <w:spacing w:after="0" w:line="240" w:lineRule="auto"/>
              <w:jc w:val="center"/>
              <w:rPr>
                <w:rFonts w:ascii="Times New Roman" w:hAnsi="Times New Roman" w:cs="Times New Roman"/>
                <w:sz w:val="28"/>
              </w:rPr>
            </w:pPr>
          </w:p>
        </w:tc>
        <w:tc>
          <w:tcPr>
            <w:tcW w:w="1928" w:type="dxa"/>
            <w:tcBorders>
              <w:top w:val="single" w:sz="4" w:space="0" w:color="000000"/>
              <w:left w:val="single" w:sz="4" w:space="0" w:color="000000"/>
              <w:bottom w:val="single" w:sz="4" w:space="0" w:color="000000"/>
            </w:tcBorders>
            <w:vAlign w:val="center"/>
          </w:tcPr>
          <w:p w:rsidR="00F60E64" w:rsidRPr="006C133F" w:rsidRDefault="00F60E64">
            <w:pPr>
              <w:spacing w:after="0" w:line="240" w:lineRule="auto"/>
              <w:jc w:val="center"/>
              <w:rPr>
                <w:rFonts w:ascii="Times New Roman" w:hAnsi="Times New Roman" w:cs="Times New Roman"/>
              </w:rPr>
            </w:pPr>
            <w:r w:rsidRPr="006C133F">
              <w:rPr>
                <w:rFonts w:ascii="Times New Roman" w:hAnsi="Times New Roman" w:cs="Times New Roman"/>
              </w:rPr>
              <w:t>Завдання</w:t>
            </w:r>
          </w:p>
          <w:p w:rsidR="00F60E64" w:rsidRPr="006C133F" w:rsidRDefault="00F60E64">
            <w:pPr>
              <w:spacing w:after="0" w:line="240" w:lineRule="auto"/>
              <w:jc w:val="center"/>
              <w:rPr>
                <w:rFonts w:ascii="Times New Roman" w:hAnsi="Times New Roman" w:cs="Times New Roman"/>
              </w:rPr>
            </w:pPr>
            <w:r w:rsidRPr="006C133F">
              <w:rPr>
                <w:rFonts w:ascii="Times New Roman" w:hAnsi="Times New Roman" w:cs="Times New Roman"/>
              </w:rPr>
              <w:t>видав</w:t>
            </w:r>
          </w:p>
        </w:tc>
        <w:tc>
          <w:tcPr>
            <w:tcW w:w="1826" w:type="dxa"/>
            <w:tcBorders>
              <w:top w:val="single" w:sz="4" w:space="0" w:color="000000"/>
              <w:left w:val="single" w:sz="4" w:space="0" w:color="000000"/>
              <w:bottom w:val="single" w:sz="4" w:space="0" w:color="000000"/>
              <w:right w:val="single" w:sz="4" w:space="0" w:color="000000"/>
            </w:tcBorders>
            <w:vAlign w:val="center"/>
          </w:tcPr>
          <w:p w:rsidR="00F60E64" w:rsidRPr="006C133F" w:rsidRDefault="00F60E64">
            <w:pPr>
              <w:spacing w:after="0" w:line="240" w:lineRule="auto"/>
              <w:jc w:val="center"/>
              <w:rPr>
                <w:rFonts w:ascii="Times New Roman" w:hAnsi="Times New Roman" w:cs="Times New Roman"/>
              </w:rPr>
            </w:pPr>
            <w:r w:rsidRPr="006C133F">
              <w:rPr>
                <w:rFonts w:ascii="Times New Roman" w:hAnsi="Times New Roman" w:cs="Times New Roman"/>
              </w:rPr>
              <w:t>завдання</w:t>
            </w:r>
          </w:p>
          <w:p w:rsidR="00F60E64" w:rsidRPr="006C133F" w:rsidRDefault="00F60E64">
            <w:pPr>
              <w:spacing w:after="0" w:line="240" w:lineRule="auto"/>
              <w:jc w:val="center"/>
              <w:rPr>
                <w:rFonts w:ascii="Times New Roman" w:hAnsi="Times New Roman" w:cs="Times New Roman"/>
              </w:rPr>
            </w:pPr>
            <w:r w:rsidRPr="006C133F">
              <w:rPr>
                <w:rFonts w:ascii="Times New Roman" w:hAnsi="Times New Roman" w:cs="Times New Roman"/>
              </w:rPr>
              <w:t>прийняв</w:t>
            </w:r>
          </w:p>
        </w:tc>
      </w:tr>
      <w:tr w:rsidR="00F60E64" w:rsidRPr="006C133F">
        <w:tc>
          <w:tcPr>
            <w:tcW w:w="1071" w:type="dxa"/>
            <w:tcBorders>
              <w:top w:val="single" w:sz="4" w:space="0" w:color="000000"/>
              <w:left w:val="single" w:sz="4" w:space="0" w:color="000000"/>
              <w:bottom w:val="single" w:sz="4" w:space="0" w:color="000000"/>
            </w:tcBorders>
          </w:tcPr>
          <w:p w:rsidR="00F60E64" w:rsidRPr="000049B0" w:rsidRDefault="00F60E64">
            <w:pPr>
              <w:snapToGrid w:val="0"/>
              <w:spacing w:after="0" w:line="240" w:lineRule="auto"/>
              <w:jc w:val="center"/>
              <w:rPr>
                <w:rFonts w:ascii="Times New Roman" w:hAnsi="Times New Roman" w:cs="Times New Roman"/>
                <w:highlight w:val="yellow"/>
                <w:lang w:val="ru-RU"/>
              </w:rPr>
            </w:pPr>
            <w:r>
              <w:rPr>
                <w:rFonts w:ascii="Times New Roman" w:hAnsi="Times New Roman" w:cs="Times New Roman"/>
                <w:sz w:val="28"/>
                <w:lang w:val="ru-RU"/>
              </w:rPr>
              <w:t>1</w:t>
            </w:r>
          </w:p>
        </w:tc>
        <w:tc>
          <w:tcPr>
            <w:tcW w:w="4715" w:type="dxa"/>
            <w:tcBorders>
              <w:top w:val="single" w:sz="4" w:space="0" w:color="000000"/>
              <w:left w:val="single" w:sz="4" w:space="0" w:color="000000"/>
              <w:bottom w:val="single" w:sz="4" w:space="0" w:color="000000"/>
            </w:tcBorders>
          </w:tcPr>
          <w:p w:rsidR="00F60E64" w:rsidRPr="000049B0" w:rsidRDefault="00F60E64">
            <w:pPr>
              <w:snapToGrid w:val="0"/>
              <w:spacing w:after="0" w:line="240" w:lineRule="auto"/>
              <w:jc w:val="center"/>
              <w:rPr>
                <w:rFonts w:ascii="Times New Roman" w:hAnsi="Times New Roman" w:cs="Times New Roman"/>
              </w:rPr>
            </w:pPr>
            <w:r w:rsidRPr="000049B0">
              <w:rPr>
                <w:rFonts w:ascii="Times New Roman" w:hAnsi="Times New Roman" w:cs="Times New Roman"/>
                <w:sz w:val="28"/>
              </w:rPr>
              <w:t>доцент, к.б.н. Костюченко Н.І</w:t>
            </w:r>
          </w:p>
        </w:tc>
        <w:tc>
          <w:tcPr>
            <w:tcW w:w="1928" w:type="dxa"/>
            <w:tcBorders>
              <w:top w:val="single" w:sz="4" w:space="0" w:color="000000"/>
              <w:left w:val="single" w:sz="4" w:space="0" w:color="000000"/>
              <w:bottom w:val="single" w:sz="4" w:space="0" w:color="000000"/>
            </w:tcBorders>
          </w:tcPr>
          <w:p w:rsidR="00F60E64" w:rsidRPr="006C133F" w:rsidRDefault="00F60E64">
            <w:pPr>
              <w:snapToGrid w:val="0"/>
              <w:spacing w:after="0" w:line="240" w:lineRule="auto"/>
              <w:jc w:val="center"/>
              <w:rPr>
                <w:rFonts w:ascii="Times New Roman" w:hAnsi="Times New Roman" w:cs="Times New Roman"/>
                <w:b/>
                <w:sz w:val="28"/>
              </w:rPr>
            </w:pPr>
          </w:p>
        </w:tc>
        <w:tc>
          <w:tcPr>
            <w:tcW w:w="1826" w:type="dxa"/>
            <w:tcBorders>
              <w:top w:val="single" w:sz="4" w:space="0" w:color="000000"/>
              <w:left w:val="single" w:sz="4" w:space="0" w:color="000000"/>
              <w:bottom w:val="single" w:sz="4" w:space="0" w:color="000000"/>
              <w:right w:val="single" w:sz="4" w:space="0" w:color="000000"/>
            </w:tcBorders>
          </w:tcPr>
          <w:p w:rsidR="00F60E64" w:rsidRPr="006C133F" w:rsidRDefault="00F60E64">
            <w:pPr>
              <w:snapToGrid w:val="0"/>
              <w:spacing w:after="0" w:line="240" w:lineRule="auto"/>
              <w:jc w:val="center"/>
              <w:rPr>
                <w:rFonts w:ascii="Times New Roman" w:hAnsi="Times New Roman" w:cs="Times New Roman"/>
                <w:b/>
                <w:sz w:val="28"/>
              </w:rPr>
            </w:pPr>
          </w:p>
        </w:tc>
      </w:tr>
    </w:tbl>
    <w:p w:rsidR="00F60E64" w:rsidRPr="006C133F" w:rsidRDefault="00F60E64">
      <w:pPr>
        <w:spacing w:after="0" w:line="240" w:lineRule="auto"/>
        <w:jc w:val="center"/>
        <w:rPr>
          <w:rFonts w:ascii="Times New Roman" w:hAnsi="Times New Roman" w:cs="Times New Roman"/>
          <w:b/>
          <w:sz w:val="28"/>
        </w:rPr>
      </w:pPr>
    </w:p>
    <w:p w:rsidR="00F60E64" w:rsidRPr="006C133F" w:rsidRDefault="00F60E64">
      <w:pPr>
        <w:numPr>
          <w:ilvl w:val="0"/>
          <w:numId w:val="1"/>
        </w:numPr>
        <w:tabs>
          <w:tab w:val="left" w:pos="0"/>
          <w:tab w:val="left" w:pos="360"/>
        </w:tabs>
        <w:suppressAutoHyphens/>
        <w:spacing w:after="0" w:line="240" w:lineRule="auto"/>
        <w:ind w:left="0" w:firstLine="0"/>
        <w:jc w:val="both"/>
        <w:rPr>
          <w:rFonts w:ascii="Times New Roman" w:hAnsi="Times New Roman" w:cs="Times New Roman"/>
        </w:rPr>
      </w:pPr>
      <w:r w:rsidRPr="006C133F">
        <w:rPr>
          <w:rFonts w:ascii="Times New Roman" w:hAnsi="Times New Roman" w:cs="Times New Roman"/>
          <w:sz w:val="28"/>
        </w:rPr>
        <w:t>Дата видачі завдання____________________________________________</w:t>
      </w:r>
    </w:p>
    <w:p w:rsidR="00F60E64" w:rsidRPr="006C133F" w:rsidRDefault="00F60E64">
      <w:pPr>
        <w:spacing w:after="0" w:line="240" w:lineRule="auto"/>
        <w:jc w:val="both"/>
        <w:rPr>
          <w:rFonts w:ascii="Times New Roman" w:hAnsi="Times New Roman" w:cs="Times New Roman"/>
          <w:b/>
          <w:sz w:val="28"/>
          <w:vertAlign w:val="superscript"/>
        </w:rPr>
      </w:pPr>
    </w:p>
    <w:p w:rsidR="00F60E64" w:rsidRPr="006C133F" w:rsidRDefault="00F60E64">
      <w:pPr>
        <w:pStyle w:val="4"/>
        <w:keepLines w:val="0"/>
        <w:numPr>
          <w:ilvl w:val="3"/>
          <w:numId w:val="2"/>
        </w:numPr>
        <w:suppressAutoHyphens/>
        <w:spacing w:before="0" w:line="240" w:lineRule="auto"/>
        <w:jc w:val="center"/>
        <w:rPr>
          <w:vertAlign w:val="superscript"/>
        </w:rPr>
      </w:pPr>
    </w:p>
    <w:p w:rsidR="00F60E64" w:rsidRPr="006C133F" w:rsidRDefault="00F60E64">
      <w:pPr>
        <w:pStyle w:val="4"/>
        <w:keepLines w:val="0"/>
        <w:numPr>
          <w:ilvl w:val="3"/>
          <w:numId w:val="2"/>
        </w:numPr>
        <w:suppressAutoHyphens/>
        <w:spacing w:before="0" w:line="240" w:lineRule="auto"/>
        <w:jc w:val="center"/>
        <w:rPr>
          <w:rFonts w:ascii="Times New Roman" w:hAnsi="Times New Roman"/>
          <w:i w:val="0"/>
          <w:color w:val="auto"/>
          <w:sz w:val="28"/>
          <w:szCs w:val="28"/>
        </w:rPr>
      </w:pPr>
      <w:r w:rsidRPr="006C133F">
        <w:rPr>
          <w:rFonts w:ascii="Times New Roman" w:hAnsi="Times New Roman"/>
          <w:i w:val="0"/>
          <w:color w:val="auto"/>
          <w:sz w:val="28"/>
          <w:szCs w:val="28"/>
        </w:rPr>
        <w:t>КАЛЕНДАРНИЙ ПЛАН</w:t>
      </w:r>
    </w:p>
    <w:p w:rsidR="00F60E64" w:rsidRPr="006C133F" w:rsidRDefault="00F60E64">
      <w:pPr>
        <w:spacing w:after="0" w:line="240" w:lineRule="auto"/>
        <w:rPr>
          <w:rFonts w:ascii="Times New Roman" w:hAnsi="Times New Roman" w:cs="Times New Roman"/>
          <w:b/>
        </w:rPr>
      </w:pPr>
    </w:p>
    <w:tbl>
      <w:tblPr>
        <w:tblW w:w="0" w:type="auto"/>
        <w:tblInd w:w="108" w:type="dxa"/>
        <w:tblLayout w:type="fixed"/>
        <w:tblLook w:val="00A0" w:firstRow="1" w:lastRow="0" w:firstColumn="1" w:lastColumn="0" w:noHBand="0" w:noVBand="0"/>
      </w:tblPr>
      <w:tblGrid>
        <w:gridCol w:w="567"/>
        <w:gridCol w:w="5245"/>
        <w:gridCol w:w="2126"/>
        <w:gridCol w:w="1586"/>
      </w:tblGrid>
      <w:tr w:rsidR="00F60E64" w:rsidRPr="006C133F">
        <w:trPr>
          <w:cantSplit/>
          <w:trHeight w:val="460"/>
        </w:trPr>
        <w:tc>
          <w:tcPr>
            <w:tcW w:w="567" w:type="dxa"/>
            <w:tcBorders>
              <w:top w:val="single" w:sz="4" w:space="0" w:color="000000"/>
              <w:left w:val="single" w:sz="4" w:space="0" w:color="000000"/>
              <w:bottom w:val="single" w:sz="4" w:space="0" w:color="000000"/>
            </w:tcBorders>
            <w:vAlign w:val="center"/>
          </w:tcPr>
          <w:p w:rsidR="00F60E64" w:rsidRPr="006C133F" w:rsidRDefault="00F60E64">
            <w:pPr>
              <w:spacing w:after="0" w:line="240" w:lineRule="auto"/>
              <w:jc w:val="center"/>
              <w:rPr>
                <w:rFonts w:ascii="Times New Roman" w:hAnsi="Times New Roman" w:cs="Times New Roman"/>
              </w:rPr>
            </w:pPr>
            <w:r w:rsidRPr="006C133F">
              <w:rPr>
                <w:rFonts w:ascii="Times New Roman" w:hAnsi="Times New Roman" w:cs="Times New Roman"/>
              </w:rPr>
              <w:t>№</w:t>
            </w:r>
          </w:p>
          <w:p w:rsidR="00F60E64" w:rsidRPr="006C133F" w:rsidRDefault="00F60E64">
            <w:pPr>
              <w:spacing w:after="0" w:line="240" w:lineRule="auto"/>
              <w:jc w:val="center"/>
              <w:rPr>
                <w:rFonts w:ascii="Times New Roman" w:hAnsi="Times New Roman" w:cs="Times New Roman"/>
              </w:rPr>
            </w:pPr>
            <w:r w:rsidRPr="006C133F">
              <w:rPr>
                <w:rFonts w:ascii="Times New Roman" w:hAnsi="Times New Roman" w:cs="Times New Roman"/>
              </w:rPr>
              <w:t>з/п</w:t>
            </w:r>
          </w:p>
        </w:tc>
        <w:tc>
          <w:tcPr>
            <w:tcW w:w="5245" w:type="dxa"/>
            <w:tcBorders>
              <w:top w:val="single" w:sz="4" w:space="0" w:color="000000"/>
              <w:left w:val="single" w:sz="4" w:space="0" w:color="000000"/>
              <w:bottom w:val="single" w:sz="4" w:space="0" w:color="000000"/>
            </w:tcBorders>
            <w:vAlign w:val="center"/>
          </w:tcPr>
          <w:p w:rsidR="00F60E64" w:rsidRPr="006C133F" w:rsidRDefault="00F60E64">
            <w:pPr>
              <w:spacing w:after="0" w:line="240" w:lineRule="auto"/>
              <w:jc w:val="center"/>
              <w:rPr>
                <w:rFonts w:ascii="Times New Roman" w:hAnsi="Times New Roman" w:cs="Times New Roman"/>
              </w:rPr>
            </w:pPr>
            <w:r w:rsidRPr="006C133F">
              <w:rPr>
                <w:rFonts w:ascii="Times New Roman" w:hAnsi="Times New Roman" w:cs="Times New Roman"/>
              </w:rPr>
              <w:t>Назва етапів кваліфікаційної роботи</w:t>
            </w:r>
          </w:p>
        </w:tc>
        <w:tc>
          <w:tcPr>
            <w:tcW w:w="2126" w:type="dxa"/>
            <w:tcBorders>
              <w:top w:val="single" w:sz="4" w:space="0" w:color="000000"/>
              <w:left w:val="single" w:sz="4" w:space="0" w:color="000000"/>
              <w:bottom w:val="single" w:sz="4" w:space="0" w:color="000000"/>
            </w:tcBorders>
            <w:vAlign w:val="center"/>
          </w:tcPr>
          <w:p w:rsidR="00F60E64" w:rsidRPr="006C133F" w:rsidRDefault="00F60E64">
            <w:pPr>
              <w:spacing w:after="0" w:line="240" w:lineRule="auto"/>
              <w:jc w:val="center"/>
              <w:rPr>
                <w:rFonts w:ascii="Times New Roman" w:hAnsi="Times New Roman" w:cs="Times New Roman"/>
                <w:spacing w:val="-20"/>
              </w:rPr>
            </w:pPr>
            <w:r w:rsidRPr="006C133F">
              <w:rPr>
                <w:rFonts w:ascii="Times New Roman" w:hAnsi="Times New Roman" w:cs="Times New Roman"/>
                <w:spacing w:val="-20"/>
              </w:rPr>
              <w:t>Строк  виконання етапів роботи</w:t>
            </w:r>
          </w:p>
        </w:tc>
        <w:tc>
          <w:tcPr>
            <w:tcW w:w="1586" w:type="dxa"/>
            <w:tcBorders>
              <w:top w:val="single" w:sz="4" w:space="0" w:color="000000"/>
              <w:left w:val="single" w:sz="4" w:space="0" w:color="000000"/>
              <w:bottom w:val="single" w:sz="4" w:space="0" w:color="000000"/>
              <w:right w:val="single" w:sz="4" w:space="0" w:color="000000"/>
            </w:tcBorders>
            <w:vAlign w:val="center"/>
          </w:tcPr>
          <w:p w:rsidR="00F60E64" w:rsidRPr="006C133F" w:rsidRDefault="00F60E64">
            <w:pPr>
              <w:jc w:val="center"/>
              <w:rPr>
                <w:rFonts w:ascii="Times New Roman" w:hAnsi="Times New Roman" w:cs="Times New Roman"/>
                <w:spacing w:val="-20"/>
              </w:rPr>
            </w:pPr>
            <w:r w:rsidRPr="006C133F">
              <w:rPr>
                <w:rFonts w:ascii="Times New Roman" w:hAnsi="Times New Roman" w:cs="Times New Roman"/>
                <w:spacing w:val="-20"/>
              </w:rPr>
              <w:t>Примітка</w:t>
            </w:r>
          </w:p>
        </w:tc>
      </w:tr>
      <w:tr w:rsidR="00F60E64" w:rsidRPr="006C133F">
        <w:tc>
          <w:tcPr>
            <w:tcW w:w="567" w:type="dxa"/>
            <w:tcBorders>
              <w:top w:val="single" w:sz="4" w:space="0" w:color="000000"/>
              <w:left w:val="single" w:sz="4" w:space="0" w:color="000000"/>
              <w:bottom w:val="single" w:sz="4" w:space="0" w:color="000000"/>
            </w:tcBorders>
          </w:tcPr>
          <w:p w:rsidR="00F60E64" w:rsidRPr="006C133F" w:rsidRDefault="00F60E64">
            <w:pPr>
              <w:spacing w:after="0" w:line="288" w:lineRule="auto"/>
              <w:jc w:val="center"/>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shd w:val="clear" w:color="auto" w:fill="FFFFFF"/>
                <w:lang w:eastAsia="zh-CN"/>
              </w:rPr>
              <w:t>1.</w:t>
            </w:r>
          </w:p>
        </w:tc>
        <w:tc>
          <w:tcPr>
            <w:tcW w:w="5245" w:type="dxa"/>
            <w:tcBorders>
              <w:top w:val="single" w:sz="4" w:space="0" w:color="000000"/>
              <w:left w:val="single" w:sz="4" w:space="0" w:color="000000"/>
              <w:bottom w:val="single" w:sz="4" w:space="0" w:color="000000"/>
            </w:tcBorders>
          </w:tcPr>
          <w:p w:rsidR="00F60E64" w:rsidRPr="006C133F" w:rsidRDefault="00F60E64">
            <w:pPr>
              <w:spacing w:after="0" w:line="288" w:lineRule="auto"/>
              <w:jc w:val="both"/>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lang w:eastAsia="zh-CN"/>
              </w:rPr>
              <w:t>Пошук літературних джерел за тематикою дослідження та написання першого розділу кваліфікаційної роботи</w:t>
            </w:r>
          </w:p>
        </w:tc>
        <w:tc>
          <w:tcPr>
            <w:tcW w:w="2126" w:type="dxa"/>
            <w:tcBorders>
              <w:top w:val="single" w:sz="4" w:space="0" w:color="000000"/>
              <w:left w:val="single" w:sz="4" w:space="0" w:color="000000"/>
              <w:bottom w:val="single" w:sz="4" w:space="0" w:color="000000"/>
            </w:tcBorders>
            <w:vAlign w:val="center"/>
          </w:tcPr>
          <w:p w:rsidR="00F60E64" w:rsidRPr="006C133F" w:rsidRDefault="00D7203F">
            <w:pPr>
              <w:tabs>
                <w:tab w:val="left" w:pos="-1843"/>
                <w:tab w:val="left" w:pos="7655"/>
                <w:tab w:val="left" w:pos="9639"/>
              </w:tabs>
              <w:jc w:val="center"/>
              <w:rPr>
                <w:rFonts w:ascii="Times New Roman" w:hAnsi="Times New Roman"/>
                <w:sz w:val="28"/>
                <w:szCs w:val="28"/>
                <w:lang w:eastAsia="en-US"/>
              </w:rPr>
            </w:pPr>
            <w:r>
              <w:rPr>
                <w:rFonts w:ascii="Times New Roman" w:hAnsi="Times New Roman"/>
                <w:sz w:val="28"/>
                <w:szCs w:val="28"/>
                <w:lang w:val="ru-RU"/>
              </w:rPr>
              <w:t>Жовтень</w:t>
            </w:r>
            <w:r>
              <w:rPr>
                <w:rFonts w:ascii="Times New Roman" w:hAnsi="Times New Roman"/>
                <w:sz w:val="28"/>
                <w:szCs w:val="28"/>
              </w:rPr>
              <w:t xml:space="preserve"> 2019</w:t>
            </w:r>
          </w:p>
        </w:tc>
        <w:tc>
          <w:tcPr>
            <w:tcW w:w="1586" w:type="dxa"/>
            <w:tcBorders>
              <w:top w:val="single" w:sz="4" w:space="0" w:color="000000"/>
              <w:left w:val="single" w:sz="4" w:space="0" w:color="000000"/>
              <w:bottom w:val="single" w:sz="4" w:space="0" w:color="000000"/>
              <w:right w:val="single" w:sz="4" w:space="0" w:color="000000"/>
            </w:tcBorders>
          </w:tcPr>
          <w:p w:rsidR="00F60E64" w:rsidRPr="006C133F" w:rsidRDefault="00F60E64">
            <w:pPr>
              <w:spacing w:after="0" w:line="288" w:lineRule="auto"/>
              <w:jc w:val="center"/>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lang w:eastAsia="zh-CN"/>
              </w:rPr>
              <w:t>Виконано</w:t>
            </w:r>
          </w:p>
        </w:tc>
      </w:tr>
      <w:tr w:rsidR="00F60E64" w:rsidRPr="006C133F">
        <w:tc>
          <w:tcPr>
            <w:tcW w:w="567" w:type="dxa"/>
            <w:tcBorders>
              <w:top w:val="single" w:sz="4" w:space="0" w:color="000000"/>
              <w:left w:val="single" w:sz="4" w:space="0" w:color="000000"/>
              <w:bottom w:val="single" w:sz="4" w:space="0" w:color="000000"/>
            </w:tcBorders>
          </w:tcPr>
          <w:p w:rsidR="00F60E64" w:rsidRPr="006C133F" w:rsidRDefault="00F60E64">
            <w:pPr>
              <w:spacing w:after="0" w:line="288" w:lineRule="auto"/>
              <w:jc w:val="center"/>
              <w:rPr>
                <w:rFonts w:ascii="Times New Roman" w:eastAsia="SimSun" w:hAnsi="Times New Roman" w:cs="Times New Roman"/>
                <w:sz w:val="28"/>
                <w:szCs w:val="28"/>
                <w:shd w:val="clear" w:color="auto" w:fill="FFFFFF"/>
                <w:lang w:eastAsia="zh-CN"/>
              </w:rPr>
            </w:pPr>
            <w:r w:rsidRPr="006C133F">
              <w:rPr>
                <w:rFonts w:ascii="Times New Roman" w:eastAsia="SimSun" w:hAnsi="Times New Roman" w:cs="Times New Roman"/>
                <w:sz w:val="28"/>
                <w:szCs w:val="28"/>
                <w:shd w:val="clear" w:color="auto" w:fill="FFFFFF"/>
                <w:lang w:eastAsia="zh-CN"/>
              </w:rPr>
              <w:t>2.</w:t>
            </w:r>
          </w:p>
        </w:tc>
        <w:tc>
          <w:tcPr>
            <w:tcW w:w="5245" w:type="dxa"/>
            <w:tcBorders>
              <w:top w:val="single" w:sz="4" w:space="0" w:color="000000"/>
              <w:left w:val="single" w:sz="4" w:space="0" w:color="000000"/>
              <w:bottom w:val="single" w:sz="4" w:space="0" w:color="000000"/>
            </w:tcBorders>
          </w:tcPr>
          <w:p w:rsidR="00F60E64" w:rsidRPr="006C133F" w:rsidRDefault="00F60E64">
            <w:pPr>
              <w:spacing w:after="0" w:line="288" w:lineRule="auto"/>
              <w:jc w:val="both"/>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lang w:eastAsia="zh-CN"/>
              </w:rPr>
              <w:t>Опанування методик визначення температури шкіри, написання другого розділу кваліфікаційної роботи</w:t>
            </w:r>
          </w:p>
        </w:tc>
        <w:tc>
          <w:tcPr>
            <w:tcW w:w="2126" w:type="dxa"/>
            <w:tcBorders>
              <w:top w:val="single" w:sz="4" w:space="0" w:color="000000"/>
              <w:left w:val="single" w:sz="4" w:space="0" w:color="000000"/>
              <w:bottom w:val="single" w:sz="4" w:space="0" w:color="000000"/>
            </w:tcBorders>
            <w:vAlign w:val="center"/>
          </w:tcPr>
          <w:p w:rsidR="00F60E64" w:rsidRPr="006C133F" w:rsidRDefault="00D7203F">
            <w:pPr>
              <w:tabs>
                <w:tab w:val="left" w:pos="-1843"/>
                <w:tab w:val="left" w:pos="7655"/>
                <w:tab w:val="left" w:pos="9639"/>
              </w:tabs>
              <w:jc w:val="center"/>
              <w:rPr>
                <w:rFonts w:ascii="Times New Roman" w:hAnsi="Times New Roman"/>
                <w:sz w:val="28"/>
                <w:szCs w:val="28"/>
                <w:lang w:eastAsia="en-US"/>
              </w:rPr>
            </w:pPr>
            <w:r>
              <w:rPr>
                <w:rFonts w:ascii="Times New Roman" w:hAnsi="Times New Roman"/>
                <w:sz w:val="28"/>
                <w:szCs w:val="28"/>
                <w:lang w:val="ru-RU"/>
              </w:rPr>
              <w:t xml:space="preserve">Грудень </w:t>
            </w:r>
            <w:r>
              <w:rPr>
                <w:rFonts w:ascii="Times New Roman" w:hAnsi="Times New Roman"/>
                <w:sz w:val="28"/>
                <w:szCs w:val="28"/>
              </w:rPr>
              <w:t xml:space="preserve"> 2019</w:t>
            </w:r>
          </w:p>
        </w:tc>
        <w:tc>
          <w:tcPr>
            <w:tcW w:w="1586" w:type="dxa"/>
            <w:tcBorders>
              <w:top w:val="single" w:sz="4" w:space="0" w:color="000000"/>
              <w:left w:val="single" w:sz="4" w:space="0" w:color="000000"/>
              <w:bottom w:val="single" w:sz="4" w:space="0" w:color="000000"/>
              <w:right w:val="single" w:sz="4" w:space="0" w:color="000000"/>
            </w:tcBorders>
          </w:tcPr>
          <w:p w:rsidR="00F60E64" w:rsidRPr="006C133F" w:rsidRDefault="00F60E64">
            <w:pPr>
              <w:spacing w:after="0" w:line="288" w:lineRule="auto"/>
              <w:jc w:val="center"/>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lang w:eastAsia="zh-CN"/>
              </w:rPr>
              <w:t>Виконано</w:t>
            </w:r>
          </w:p>
        </w:tc>
      </w:tr>
      <w:tr w:rsidR="00F60E64" w:rsidRPr="006C133F">
        <w:tc>
          <w:tcPr>
            <w:tcW w:w="567" w:type="dxa"/>
            <w:tcBorders>
              <w:top w:val="single" w:sz="4" w:space="0" w:color="000000"/>
              <w:left w:val="single" w:sz="4" w:space="0" w:color="000000"/>
              <w:bottom w:val="single" w:sz="4" w:space="0" w:color="000000"/>
            </w:tcBorders>
          </w:tcPr>
          <w:p w:rsidR="00F60E64" w:rsidRPr="006C133F" w:rsidRDefault="00F60E64">
            <w:pPr>
              <w:spacing w:after="0" w:line="288" w:lineRule="auto"/>
              <w:jc w:val="center"/>
              <w:rPr>
                <w:rFonts w:ascii="Times New Roman" w:eastAsia="SimSun" w:hAnsi="Times New Roman" w:cs="Times New Roman"/>
                <w:sz w:val="28"/>
                <w:szCs w:val="28"/>
                <w:shd w:val="clear" w:color="auto" w:fill="FFFFFF"/>
                <w:lang w:eastAsia="zh-CN"/>
              </w:rPr>
            </w:pPr>
            <w:r w:rsidRPr="006C133F">
              <w:rPr>
                <w:rFonts w:ascii="Times New Roman" w:eastAsia="SimSun" w:hAnsi="Times New Roman" w:cs="Times New Roman"/>
                <w:sz w:val="28"/>
                <w:szCs w:val="28"/>
                <w:shd w:val="clear" w:color="auto" w:fill="FFFFFF"/>
                <w:lang w:eastAsia="zh-CN"/>
              </w:rPr>
              <w:t>3.</w:t>
            </w:r>
          </w:p>
        </w:tc>
        <w:tc>
          <w:tcPr>
            <w:tcW w:w="5245" w:type="dxa"/>
            <w:tcBorders>
              <w:top w:val="single" w:sz="4" w:space="0" w:color="000000"/>
              <w:left w:val="single" w:sz="4" w:space="0" w:color="000000"/>
              <w:bottom w:val="single" w:sz="4" w:space="0" w:color="000000"/>
            </w:tcBorders>
          </w:tcPr>
          <w:p w:rsidR="00F60E64" w:rsidRPr="006C133F" w:rsidRDefault="00F60E64">
            <w:pPr>
              <w:spacing w:after="0" w:line="288" w:lineRule="auto"/>
              <w:jc w:val="both"/>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lang w:eastAsia="zh-CN"/>
              </w:rPr>
              <w:t>Дослідження показників температури різних ділянок шкіри</w:t>
            </w:r>
          </w:p>
        </w:tc>
        <w:tc>
          <w:tcPr>
            <w:tcW w:w="2126" w:type="dxa"/>
            <w:tcBorders>
              <w:top w:val="single" w:sz="4" w:space="0" w:color="000000"/>
              <w:left w:val="single" w:sz="4" w:space="0" w:color="000000"/>
              <w:bottom w:val="single" w:sz="4" w:space="0" w:color="000000"/>
            </w:tcBorders>
          </w:tcPr>
          <w:p w:rsidR="00F60E64" w:rsidRPr="006C133F" w:rsidRDefault="00D7203F">
            <w:pPr>
              <w:spacing w:after="0" w:line="288" w:lineRule="auto"/>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val="ru-RU" w:eastAsia="zh-CN"/>
              </w:rPr>
              <w:t xml:space="preserve">Березень </w:t>
            </w:r>
            <w:r w:rsidR="00F60E64" w:rsidRPr="006C133F">
              <w:rPr>
                <w:rFonts w:ascii="Times New Roman" w:eastAsia="SimSun" w:hAnsi="Times New Roman" w:cs="Times New Roman"/>
                <w:sz w:val="28"/>
                <w:szCs w:val="28"/>
                <w:lang w:eastAsia="zh-CN"/>
              </w:rPr>
              <w:t xml:space="preserve"> 2020</w:t>
            </w:r>
          </w:p>
        </w:tc>
        <w:tc>
          <w:tcPr>
            <w:tcW w:w="1586" w:type="dxa"/>
            <w:tcBorders>
              <w:top w:val="single" w:sz="4" w:space="0" w:color="000000"/>
              <w:left w:val="single" w:sz="4" w:space="0" w:color="000000"/>
              <w:bottom w:val="single" w:sz="4" w:space="0" w:color="000000"/>
              <w:right w:val="single" w:sz="4" w:space="0" w:color="000000"/>
            </w:tcBorders>
          </w:tcPr>
          <w:p w:rsidR="00F60E64" w:rsidRPr="006C133F" w:rsidRDefault="00F60E64">
            <w:pPr>
              <w:spacing w:after="0" w:line="288" w:lineRule="auto"/>
              <w:jc w:val="center"/>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lang w:eastAsia="zh-CN"/>
              </w:rPr>
              <w:t>Виконано</w:t>
            </w:r>
          </w:p>
        </w:tc>
      </w:tr>
      <w:tr w:rsidR="00F60E64" w:rsidRPr="006C133F">
        <w:trPr>
          <w:trHeight w:val="231"/>
        </w:trPr>
        <w:tc>
          <w:tcPr>
            <w:tcW w:w="567" w:type="dxa"/>
            <w:tcBorders>
              <w:top w:val="single" w:sz="4" w:space="0" w:color="000000"/>
              <w:left w:val="single" w:sz="4" w:space="0" w:color="000000"/>
              <w:bottom w:val="single" w:sz="4" w:space="0" w:color="000000"/>
            </w:tcBorders>
          </w:tcPr>
          <w:p w:rsidR="00F60E64" w:rsidRPr="006C133F" w:rsidRDefault="00F60E64">
            <w:pPr>
              <w:spacing w:after="0" w:line="288" w:lineRule="auto"/>
              <w:jc w:val="center"/>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shd w:val="clear" w:color="auto" w:fill="FFFFFF"/>
                <w:lang w:eastAsia="zh-CN"/>
              </w:rPr>
              <w:t>4.</w:t>
            </w:r>
          </w:p>
        </w:tc>
        <w:tc>
          <w:tcPr>
            <w:tcW w:w="5245" w:type="dxa"/>
            <w:tcBorders>
              <w:top w:val="single" w:sz="4" w:space="0" w:color="000000"/>
              <w:left w:val="single" w:sz="4" w:space="0" w:color="000000"/>
              <w:bottom w:val="single" w:sz="4" w:space="0" w:color="000000"/>
            </w:tcBorders>
          </w:tcPr>
          <w:p w:rsidR="00F60E64" w:rsidRPr="006C133F" w:rsidRDefault="00F60E64">
            <w:pPr>
              <w:spacing w:after="0" w:line="288" w:lineRule="auto"/>
              <w:jc w:val="both"/>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lang w:eastAsia="zh-CN"/>
              </w:rPr>
              <w:t>Статистична обробка даних обстеження</w:t>
            </w:r>
          </w:p>
        </w:tc>
        <w:tc>
          <w:tcPr>
            <w:tcW w:w="2126" w:type="dxa"/>
            <w:tcBorders>
              <w:top w:val="single" w:sz="4" w:space="0" w:color="000000"/>
              <w:left w:val="single" w:sz="4" w:space="0" w:color="000000"/>
              <w:bottom w:val="single" w:sz="4" w:space="0" w:color="000000"/>
            </w:tcBorders>
          </w:tcPr>
          <w:p w:rsidR="00F60E64" w:rsidRPr="006C133F" w:rsidRDefault="00F60E64">
            <w:pPr>
              <w:spacing w:after="0" w:line="288" w:lineRule="auto"/>
              <w:jc w:val="center"/>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lang w:eastAsia="zh-CN"/>
              </w:rPr>
              <w:t>Жовтень 2020</w:t>
            </w:r>
          </w:p>
        </w:tc>
        <w:tc>
          <w:tcPr>
            <w:tcW w:w="1586" w:type="dxa"/>
            <w:tcBorders>
              <w:top w:val="single" w:sz="4" w:space="0" w:color="000000"/>
              <w:left w:val="single" w:sz="4" w:space="0" w:color="000000"/>
              <w:bottom w:val="single" w:sz="4" w:space="0" w:color="000000"/>
              <w:right w:val="single" w:sz="4" w:space="0" w:color="000000"/>
            </w:tcBorders>
          </w:tcPr>
          <w:p w:rsidR="00F60E64" w:rsidRPr="006C133F" w:rsidRDefault="00F60E64">
            <w:pPr>
              <w:spacing w:after="0" w:line="288" w:lineRule="auto"/>
              <w:jc w:val="center"/>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lang w:eastAsia="zh-CN"/>
              </w:rPr>
              <w:t>Виконано</w:t>
            </w:r>
          </w:p>
        </w:tc>
      </w:tr>
      <w:tr w:rsidR="00F60E64" w:rsidRPr="006C133F">
        <w:trPr>
          <w:trHeight w:val="393"/>
        </w:trPr>
        <w:tc>
          <w:tcPr>
            <w:tcW w:w="567" w:type="dxa"/>
            <w:tcBorders>
              <w:top w:val="single" w:sz="4" w:space="0" w:color="000000"/>
              <w:left w:val="single" w:sz="4" w:space="0" w:color="000000"/>
              <w:bottom w:val="single" w:sz="4" w:space="0" w:color="000000"/>
            </w:tcBorders>
          </w:tcPr>
          <w:p w:rsidR="00F60E64" w:rsidRPr="006C133F" w:rsidRDefault="00F60E64">
            <w:pPr>
              <w:spacing w:after="0" w:line="288" w:lineRule="auto"/>
              <w:jc w:val="center"/>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shd w:val="clear" w:color="auto" w:fill="FFFFFF"/>
                <w:lang w:eastAsia="zh-CN"/>
              </w:rPr>
              <w:t>5.</w:t>
            </w:r>
          </w:p>
        </w:tc>
        <w:tc>
          <w:tcPr>
            <w:tcW w:w="5245" w:type="dxa"/>
            <w:tcBorders>
              <w:top w:val="single" w:sz="4" w:space="0" w:color="000000"/>
              <w:left w:val="single" w:sz="4" w:space="0" w:color="000000"/>
              <w:bottom w:val="single" w:sz="4" w:space="0" w:color="000000"/>
            </w:tcBorders>
          </w:tcPr>
          <w:p w:rsidR="00F60E64" w:rsidRPr="006C133F" w:rsidRDefault="00F60E64">
            <w:pPr>
              <w:spacing w:after="0" w:line="288" w:lineRule="auto"/>
              <w:jc w:val="both"/>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lang w:eastAsia="zh-CN"/>
              </w:rPr>
              <w:t>Написання третього розділу кваліфікаційної роботи</w:t>
            </w:r>
          </w:p>
        </w:tc>
        <w:tc>
          <w:tcPr>
            <w:tcW w:w="2126" w:type="dxa"/>
            <w:tcBorders>
              <w:top w:val="single" w:sz="4" w:space="0" w:color="000000"/>
              <w:left w:val="single" w:sz="4" w:space="0" w:color="000000"/>
              <w:bottom w:val="single" w:sz="4" w:space="0" w:color="000000"/>
            </w:tcBorders>
          </w:tcPr>
          <w:p w:rsidR="00F60E64" w:rsidRPr="006C133F" w:rsidRDefault="00F60E64">
            <w:pPr>
              <w:spacing w:after="0" w:line="288" w:lineRule="auto"/>
              <w:jc w:val="center"/>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lang w:eastAsia="zh-CN"/>
              </w:rPr>
              <w:t>Листопад 2020</w:t>
            </w:r>
          </w:p>
        </w:tc>
        <w:tc>
          <w:tcPr>
            <w:tcW w:w="1586" w:type="dxa"/>
            <w:tcBorders>
              <w:top w:val="single" w:sz="4" w:space="0" w:color="000000"/>
              <w:left w:val="single" w:sz="4" w:space="0" w:color="000000"/>
              <w:bottom w:val="single" w:sz="4" w:space="0" w:color="000000"/>
              <w:right w:val="single" w:sz="4" w:space="0" w:color="000000"/>
            </w:tcBorders>
          </w:tcPr>
          <w:p w:rsidR="00F60E64" w:rsidRPr="006C133F" w:rsidRDefault="00F60E64">
            <w:pPr>
              <w:spacing w:after="0" w:line="288" w:lineRule="auto"/>
              <w:jc w:val="center"/>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lang w:eastAsia="zh-CN"/>
              </w:rPr>
              <w:t>Виконано</w:t>
            </w:r>
          </w:p>
        </w:tc>
      </w:tr>
      <w:tr w:rsidR="00F60E64">
        <w:trPr>
          <w:trHeight w:val="393"/>
        </w:trPr>
        <w:tc>
          <w:tcPr>
            <w:tcW w:w="567" w:type="dxa"/>
            <w:tcBorders>
              <w:top w:val="single" w:sz="4" w:space="0" w:color="000000"/>
              <w:left w:val="single" w:sz="4" w:space="0" w:color="000000"/>
              <w:bottom w:val="single" w:sz="4" w:space="0" w:color="000000"/>
            </w:tcBorders>
          </w:tcPr>
          <w:p w:rsidR="00F60E64" w:rsidRPr="006C133F" w:rsidRDefault="00F60E64">
            <w:pPr>
              <w:spacing w:after="0" w:line="288" w:lineRule="auto"/>
              <w:jc w:val="center"/>
              <w:rPr>
                <w:rFonts w:ascii="Times New Roman" w:eastAsia="SimSun" w:hAnsi="Times New Roman" w:cs="Times New Roman"/>
                <w:sz w:val="28"/>
                <w:szCs w:val="28"/>
                <w:shd w:val="clear" w:color="auto" w:fill="FFFFFF"/>
                <w:lang w:eastAsia="zh-CN"/>
              </w:rPr>
            </w:pPr>
            <w:r w:rsidRPr="006C133F">
              <w:rPr>
                <w:rFonts w:ascii="Times New Roman" w:eastAsia="SimSun" w:hAnsi="Times New Roman" w:cs="Times New Roman"/>
                <w:sz w:val="28"/>
                <w:szCs w:val="28"/>
                <w:shd w:val="clear" w:color="auto" w:fill="FFFFFF"/>
                <w:lang w:eastAsia="zh-CN"/>
              </w:rPr>
              <w:t>6</w:t>
            </w:r>
          </w:p>
        </w:tc>
        <w:tc>
          <w:tcPr>
            <w:tcW w:w="5245" w:type="dxa"/>
            <w:tcBorders>
              <w:top w:val="single" w:sz="4" w:space="0" w:color="000000"/>
              <w:left w:val="single" w:sz="4" w:space="0" w:color="000000"/>
              <w:bottom w:val="single" w:sz="4" w:space="0" w:color="000000"/>
            </w:tcBorders>
          </w:tcPr>
          <w:p w:rsidR="00F60E64" w:rsidRPr="006C133F" w:rsidRDefault="00F60E64">
            <w:pPr>
              <w:spacing w:after="0" w:line="288" w:lineRule="auto"/>
              <w:jc w:val="both"/>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lang w:eastAsia="zh-CN"/>
              </w:rPr>
              <w:t>Передзахист кваліфікаційної роботи</w:t>
            </w:r>
          </w:p>
        </w:tc>
        <w:tc>
          <w:tcPr>
            <w:tcW w:w="2126" w:type="dxa"/>
            <w:tcBorders>
              <w:top w:val="single" w:sz="4" w:space="0" w:color="000000"/>
              <w:left w:val="single" w:sz="4" w:space="0" w:color="000000"/>
              <w:bottom w:val="single" w:sz="4" w:space="0" w:color="000000"/>
            </w:tcBorders>
          </w:tcPr>
          <w:p w:rsidR="00F60E64" w:rsidRPr="006C133F" w:rsidRDefault="00F60E64">
            <w:pPr>
              <w:spacing w:after="0" w:line="288" w:lineRule="auto"/>
              <w:jc w:val="center"/>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lang w:eastAsia="zh-CN"/>
              </w:rPr>
              <w:t>Грудень 2020</w:t>
            </w:r>
          </w:p>
        </w:tc>
        <w:tc>
          <w:tcPr>
            <w:tcW w:w="1586" w:type="dxa"/>
            <w:tcBorders>
              <w:top w:val="single" w:sz="4" w:space="0" w:color="000000"/>
              <w:left w:val="single" w:sz="4" w:space="0" w:color="000000"/>
              <w:bottom w:val="single" w:sz="4" w:space="0" w:color="000000"/>
              <w:right w:val="single" w:sz="4" w:space="0" w:color="000000"/>
            </w:tcBorders>
          </w:tcPr>
          <w:p w:rsidR="00F60E64" w:rsidRPr="006C133F" w:rsidRDefault="00F60E64">
            <w:pPr>
              <w:spacing w:after="0" w:line="288" w:lineRule="auto"/>
              <w:jc w:val="center"/>
              <w:rPr>
                <w:rFonts w:ascii="Times New Roman" w:eastAsia="SimSun" w:hAnsi="Times New Roman" w:cs="Times New Roman"/>
                <w:sz w:val="28"/>
                <w:szCs w:val="28"/>
                <w:lang w:eastAsia="zh-CN"/>
              </w:rPr>
            </w:pPr>
            <w:r w:rsidRPr="006C133F">
              <w:rPr>
                <w:rFonts w:ascii="Times New Roman" w:eastAsia="SimSun" w:hAnsi="Times New Roman" w:cs="Times New Roman"/>
                <w:sz w:val="28"/>
                <w:szCs w:val="28"/>
                <w:lang w:eastAsia="zh-CN"/>
              </w:rPr>
              <w:t>Виконано</w:t>
            </w:r>
          </w:p>
        </w:tc>
      </w:tr>
    </w:tbl>
    <w:p w:rsidR="00F60E64" w:rsidRDefault="00F60E64">
      <w:pPr>
        <w:spacing w:after="0" w:line="240" w:lineRule="auto"/>
        <w:rPr>
          <w:rFonts w:ascii="Times New Roman" w:hAnsi="Times New Roman" w:cs="Times New Roman"/>
          <w:b/>
        </w:rPr>
      </w:pPr>
    </w:p>
    <w:p w:rsidR="00F60E64" w:rsidRDefault="00F60E64">
      <w:pPr>
        <w:spacing w:after="0" w:line="240" w:lineRule="auto"/>
        <w:jc w:val="center"/>
        <w:rPr>
          <w:rFonts w:ascii="Times New Roman" w:hAnsi="Times New Roman" w:cs="Times New Roman"/>
          <w:b/>
        </w:rPr>
      </w:pPr>
    </w:p>
    <w:p w:rsidR="00F60E64" w:rsidRDefault="00F60E64">
      <w:pPr>
        <w:spacing w:after="0" w:line="240" w:lineRule="auto"/>
        <w:jc w:val="both"/>
        <w:rPr>
          <w:rFonts w:ascii="Times New Roman" w:hAnsi="Times New Roman" w:cs="Times New Roman"/>
        </w:rPr>
      </w:pPr>
      <w:r>
        <w:rPr>
          <w:rFonts w:ascii="Times New Roman" w:hAnsi="Times New Roman" w:cs="Times New Roman"/>
          <w:sz w:val="28"/>
          <w:szCs w:val="28"/>
        </w:rPr>
        <w:t xml:space="preserve">Студент                _________________  </w:t>
      </w:r>
      <w:r>
        <w:rPr>
          <w:rFonts w:ascii="Times New Roman" w:hAnsi="Times New Roman" w:cs="Times New Roman"/>
          <w:sz w:val="28"/>
          <w:szCs w:val="28"/>
          <w:u w:val="single"/>
        </w:rPr>
        <w:t xml:space="preserve">  А.М. Лініченко </w:t>
      </w:r>
      <w:r>
        <w:rPr>
          <w:rFonts w:ascii="Times New Roman" w:eastAsia="SimSun" w:hAnsi="Times New Roman" w:cs="Times New Roman"/>
          <w:sz w:val="28"/>
          <w:szCs w:val="28"/>
          <w:u w:val="single"/>
          <w:lang w:eastAsia="zh-CN"/>
        </w:rPr>
        <w:tab/>
      </w:r>
      <w:r>
        <w:rPr>
          <w:rFonts w:ascii="Times New Roman" w:eastAsia="SimSun" w:hAnsi="Times New Roman" w:cs="Times New Roman"/>
          <w:sz w:val="28"/>
          <w:szCs w:val="28"/>
          <w:u w:val="single"/>
          <w:lang w:eastAsia="zh-CN"/>
        </w:rPr>
        <w:tab/>
      </w:r>
    </w:p>
    <w:p w:rsidR="00F60E64" w:rsidRDefault="00F60E64">
      <w:pPr>
        <w:spacing w:after="0" w:line="240" w:lineRule="auto"/>
        <w:ind w:left="1416" w:firstLine="708"/>
        <w:jc w:val="both"/>
        <w:rPr>
          <w:rFonts w:ascii="Times New Roman" w:hAnsi="Times New Roman" w:cs="Times New Roman"/>
        </w:rPr>
      </w:pPr>
      <w:r>
        <w:rPr>
          <w:rFonts w:ascii="Times New Roman" w:hAnsi="Times New Roman" w:cs="Times New Roman"/>
          <w:sz w:val="16"/>
          <w:szCs w:val="16"/>
        </w:rPr>
        <w:t xml:space="preserve">                                 (підпис)</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(ініціали та прізвище)</w:t>
      </w:r>
    </w:p>
    <w:p w:rsidR="00F60E64" w:rsidRDefault="00F60E64">
      <w:pPr>
        <w:spacing w:after="0" w:line="240" w:lineRule="auto"/>
        <w:jc w:val="both"/>
        <w:rPr>
          <w:rFonts w:ascii="Times New Roman" w:hAnsi="Times New Roman" w:cs="Times New Roman"/>
          <w:sz w:val="28"/>
          <w:szCs w:val="28"/>
        </w:rPr>
      </w:pPr>
    </w:p>
    <w:p w:rsidR="00F60E64" w:rsidRDefault="00F60E64">
      <w:pPr>
        <w:spacing w:after="0" w:line="240" w:lineRule="auto"/>
        <w:jc w:val="both"/>
        <w:rPr>
          <w:rFonts w:ascii="Times New Roman" w:hAnsi="Times New Roman" w:cs="Times New Roman"/>
        </w:rPr>
      </w:pPr>
      <w:r>
        <w:rPr>
          <w:rFonts w:ascii="Times New Roman" w:hAnsi="Times New Roman" w:cs="Times New Roman"/>
          <w:sz w:val="28"/>
          <w:szCs w:val="28"/>
        </w:rPr>
        <w:t xml:space="preserve">Керівник роботи _________________  </w:t>
      </w:r>
      <w:r>
        <w:rPr>
          <w:rFonts w:ascii="Times New Roman" w:hAnsi="Times New Roman" w:cs="Times New Roman"/>
          <w:sz w:val="28"/>
          <w:szCs w:val="28"/>
          <w:u w:val="single"/>
        </w:rPr>
        <w:t>Є.Ю. Гороховський</w:t>
      </w:r>
      <w:r>
        <w:rPr>
          <w:rFonts w:ascii="Times New Roman" w:hAnsi="Times New Roman" w:cs="Times New Roman"/>
          <w:sz w:val="28"/>
          <w:szCs w:val="28"/>
          <w:u w:val="single"/>
        </w:rPr>
        <w:tab/>
      </w:r>
      <w:r>
        <w:rPr>
          <w:rFonts w:ascii="Times New Roman" w:hAnsi="Times New Roman" w:cs="Times New Roman"/>
          <w:sz w:val="28"/>
          <w:szCs w:val="28"/>
          <w:u w:val="single"/>
        </w:rPr>
        <w:tab/>
      </w:r>
    </w:p>
    <w:p w:rsidR="00F60E64" w:rsidRDefault="00F60E64">
      <w:pPr>
        <w:spacing w:after="0" w:line="240" w:lineRule="auto"/>
        <w:ind w:left="2832"/>
        <w:jc w:val="both"/>
        <w:rPr>
          <w:rFonts w:ascii="Times New Roman" w:hAnsi="Times New Roman" w:cs="Times New Roman"/>
        </w:rPr>
      </w:pPr>
      <w:r>
        <w:rPr>
          <w:rFonts w:ascii="Times New Roman" w:hAnsi="Times New Roman" w:cs="Times New Roman"/>
          <w:bCs/>
          <w:sz w:val="16"/>
          <w:szCs w:val="16"/>
        </w:rPr>
        <w:t xml:space="preserve">                (підпис)</w:t>
      </w:r>
      <w:r>
        <w:rPr>
          <w:rFonts w:ascii="Times New Roman" w:hAnsi="Times New Roman" w:cs="Times New Roman"/>
          <w:bCs/>
          <w:sz w:val="16"/>
          <w:szCs w:val="16"/>
        </w:rPr>
        <w:tab/>
      </w:r>
      <w:r>
        <w:rPr>
          <w:rFonts w:ascii="Times New Roman" w:hAnsi="Times New Roman" w:cs="Times New Roman"/>
          <w:bCs/>
          <w:vertAlign w:val="superscript"/>
        </w:rPr>
        <w:tab/>
      </w:r>
      <w:r>
        <w:rPr>
          <w:rFonts w:ascii="Times New Roman" w:hAnsi="Times New Roman" w:cs="Times New Roman"/>
          <w:bCs/>
          <w:vertAlign w:val="superscript"/>
        </w:rPr>
        <w:tab/>
      </w:r>
      <w:r>
        <w:rPr>
          <w:rFonts w:ascii="Times New Roman" w:hAnsi="Times New Roman" w:cs="Times New Roman"/>
          <w:bCs/>
          <w:sz w:val="16"/>
          <w:szCs w:val="16"/>
        </w:rPr>
        <w:t>(ініціали та прізвище)</w:t>
      </w:r>
    </w:p>
    <w:p w:rsidR="00F60E64" w:rsidRDefault="00F60E64">
      <w:pPr>
        <w:spacing w:after="0" w:line="240" w:lineRule="auto"/>
        <w:jc w:val="both"/>
        <w:rPr>
          <w:rFonts w:ascii="Times New Roman" w:hAnsi="Times New Roman" w:cs="Times New Roman"/>
          <w:b/>
        </w:rPr>
      </w:pPr>
    </w:p>
    <w:p w:rsidR="00F60E64" w:rsidRDefault="00F60E64">
      <w:pPr>
        <w:spacing w:after="0" w:line="240" w:lineRule="auto"/>
        <w:jc w:val="both"/>
        <w:rPr>
          <w:rFonts w:ascii="Times New Roman" w:hAnsi="Times New Roman" w:cs="Times New Roman"/>
          <w:b/>
          <w:sz w:val="18"/>
          <w:szCs w:val="18"/>
        </w:rPr>
      </w:pPr>
    </w:p>
    <w:p w:rsidR="00F60E64" w:rsidRDefault="00F60E64">
      <w:pPr>
        <w:spacing w:after="0" w:line="240" w:lineRule="auto"/>
        <w:jc w:val="both"/>
        <w:rPr>
          <w:rFonts w:ascii="Times New Roman" w:hAnsi="Times New Roman" w:cs="Times New Roman"/>
        </w:rPr>
      </w:pPr>
      <w:r>
        <w:rPr>
          <w:rFonts w:ascii="Times New Roman" w:hAnsi="Times New Roman" w:cs="Times New Roman"/>
          <w:b/>
          <w:sz w:val="28"/>
          <w:szCs w:val="28"/>
        </w:rPr>
        <w:t>Нормоконтроль пройдено</w:t>
      </w:r>
    </w:p>
    <w:p w:rsidR="00F60E64" w:rsidRDefault="00F60E64">
      <w:pPr>
        <w:spacing w:after="0" w:line="240" w:lineRule="auto"/>
        <w:ind w:firstLine="720"/>
        <w:jc w:val="both"/>
        <w:rPr>
          <w:rFonts w:ascii="Times New Roman" w:hAnsi="Times New Roman" w:cs="Times New Roman"/>
          <w:b/>
          <w:sz w:val="28"/>
          <w:szCs w:val="28"/>
        </w:rPr>
      </w:pPr>
    </w:p>
    <w:p w:rsidR="00F60E64" w:rsidRDefault="00F60E64">
      <w:pPr>
        <w:spacing w:after="0" w:line="240" w:lineRule="auto"/>
        <w:jc w:val="both"/>
        <w:rPr>
          <w:rFonts w:ascii="Times New Roman" w:hAnsi="Times New Roman" w:cs="Times New Roman"/>
        </w:rPr>
      </w:pPr>
      <w:r>
        <w:rPr>
          <w:rFonts w:ascii="Times New Roman" w:hAnsi="Times New Roman" w:cs="Times New Roman"/>
          <w:sz w:val="28"/>
          <w:szCs w:val="28"/>
        </w:rPr>
        <w:t xml:space="preserve">Нормоконтролер _________________  </w:t>
      </w:r>
      <w:r>
        <w:rPr>
          <w:rFonts w:ascii="Times New Roman" w:hAnsi="Times New Roman" w:cs="Times New Roman"/>
          <w:sz w:val="28"/>
          <w:szCs w:val="28"/>
          <w:u w:val="single"/>
        </w:rPr>
        <w:t>Н. І. Костюченко</w:t>
      </w:r>
      <w:r>
        <w:rPr>
          <w:rFonts w:ascii="Times New Roman" w:hAnsi="Times New Roman" w:cs="Times New Roman"/>
          <w:sz w:val="28"/>
          <w:szCs w:val="28"/>
          <w:u w:val="single"/>
        </w:rPr>
        <w:tab/>
      </w:r>
      <w:r>
        <w:rPr>
          <w:rFonts w:ascii="Times New Roman" w:hAnsi="Times New Roman" w:cs="Times New Roman"/>
          <w:sz w:val="28"/>
          <w:szCs w:val="28"/>
          <w:u w:val="single"/>
        </w:rPr>
        <w:tab/>
      </w:r>
    </w:p>
    <w:p w:rsidR="00F60E64" w:rsidRDefault="00F60E64">
      <w:pPr>
        <w:spacing w:after="0" w:line="240" w:lineRule="auto"/>
        <w:ind w:left="2124" w:firstLine="708"/>
        <w:jc w:val="both"/>
        <w:rPr>
          <w:rFonts w:ascii="Times New Roman" w:hAnsi="Times New Roman" w:cs="Times New Roman"/>
        </w:rPr>
      </w:pPr>
      <w:r>
        <w:rPr>
          <w:rFonts w:ascii="Times New Roman" w:hAnsi="Times New Roman" w:cs="Times New Roman"/>
          <w:bCs/>
          <w:sz w:val="16"/>
          <w:szCs w:val="16"/>
        </w:rPr>
        <w:t xml:space="preserve">           (підпис)</w:t>
      </w:r>
      <w:r>
        <w:rPr>
          <w:rFonts w:ascii="Times New Roman" w:hAnsi="Times New Roman" w:cs="Times New Roman"/>
          <w:bCs/>
          <w:sz w:val="16"/>
          <w:szCs w:val="16"/>
        </w:rPr>
        <w:tab/>
      </w:r>
      <w:r>
        <w:rPr>
          <w:rFonts w:ascii="Times New Roman" w:hAnsi="Times New Roman" w:cs="Times New Roman"/>
          <w:bCs/>
          <w:vertAlign w:val="superscript"/>
        </w:rPr>
        <w:tab/>
      </w:r>
      <w:r>
        <w:rPr>
          <w:rFonts w:ascii="Times New Roman" w:hAnsi="Times New Roman" w:cs="Times New Roman"/>
          <w:bCs/>
          <w:vertAlign w:val="superscript"/>
        </w:rPr>
        <w:tab/>
      </w:r>
      <w:r>
        <w:rPr>
          <w:rFonts w:ascii="Times New Roman" w:hAnsi="Times New Roman" w:cs="Times New Roman"/>
          <w:bCs/>
          <w:sz w:val="16"/>
          <w:szCs w:val="16"/>
        </w:rPr>
        <w:t>(ініціали  та прізвище)</w:t>
      </w:r>
    </w:p>
    <w:p w:rsidR="00F60E64" w:rsidRDefault="00F60E64" w:rsidP="00FC668E">
      <w:pPr>
        <w:spacing w:after="0" w:line="240" w:lineRule="auto"/>
        <w:jc w:val="both"/>
        <w:rPr>
          <w:rFonts w:ascii="Times New Roman" w:hAnsi="Times New Roman" w:cs="Times New Roman"/>
        </w:rPr>
        <w:sectPr w:rsidR="00F60E64">
          <w:type w:val="continuous"/>
          <w:pgSz w:w="11906" w:h="16838"/>
          <w:pgMar w:top="1134" w:right="567" w:bottom="1134" w:left="1701" w:header="709" w:footer="709" w:gutter="0"/>
          <w:cols w:space="708"/>
          <w:titlePg/>
          <w:docGrid w:linePitch="360"/>
        </w:sectPr>
      </w:pPr>
    </w:p>
    <w:p w:rsidR="00F60E64" w:rsidRPr="00D76F2F" w:rsidRDefault="00F60E64" w:rsidP="006C133F">
      <w:pPr>
        <w:pStyle w:val="af5"/>
        <w:rPr>
          <w:rFonts w:ascii="Times New Roman" w:hAnsi="Times New Roman"/>
          <w:sz w:val="28"/>
          <w:szCs w:val="28"/>
          <w:lang w:val="ru-RU"/>
        </w:rPr>
      </w:pPr>
      <w:r w:rsidRPr="00D76F2F">
        <w:rPr>
          <w:rFonts w:ascii="Times New Roman" w:hAnsi="Times New Roman"/>
          <w:sz w:val="28"/>
          <w:szCs w:val="28"/>
          <w:lang w:val="ru-RU"/>
        </w:rPr>
        <w:lastRenderedPageBreak/>
        <w:t>РЕФЕРАТ</w:t>
      </w:r>
    </w:p>
    <w:p w:rsidR="00F60E64" w:rsidRPr="00D76F2F" w:rsidRDefault="00F60E64">
      <w:pPr>
        <w:pStyle w:val="af5"/>
        <w:rPr>
          <w:rFonts w:ascii="Times New Roman" w:hAnsi="Times New Roman"/>
          <w:sz w:val="28"/>
          <w:szCs w:val="28"/>
          <w:lang w:val="ru-RU"/>
        </w:rPr>
      </w:pPr>
    </w:p>
    <w:p w:rsidR="00F60E64" w:rsidRPr="00D76F2F" w:rsidRDefault="00F60E64">
      <w:pPr>
        <w:pStyle w:val="af5"/>
        <w:rPr>
          <w:rFonts w:ascii="Times New Roman" w:hAnsi="Times New Roman"/>
          <w:sz w:val="28"/>
          <w:szCs w:val="28"/>
          <w:lang w:val="ru-RU"/>
        </w:rPr>
      </w:pPr>
    </w:p>
    <w:p w:rsidR="00F60E64" w:rsidRPr="00FC668E" w:rsidRDefault="00F60E64">
      <w:pPr>
        <w:tabs>
          <w:tab w:val="left" w:pos="540"/>
        </w:tabs>
        <w:autoSpaceDE w:val="0"/>
        <w:autoSpaceDN w:val="0"/>
        <w:adjustRightInd w:val="0"/>
        <w:spacing w:after="0" w:line="360" w:lineRule="auto"/>
        <w:ind w:firstLine="709"/>
        <w:jc w:val="both"/>
        <w:rPr>
          <w:rFonts w:ascii="Times New Roman" w:hAnsi="Times New Roman" w:cs="Times New Roman"/>
          <w:sz w:val="28"/>
          <w:szCs w:val="28"/>
        </w:rPr>
      </w:pPr>
      <w:r w:rsidRPr="00FC668E">
        <w:rPr>
          <w:rFonts w:ascii="Times New Roman" w:hAnsi="Times New Roman" w:cs="Times New Roman"/>
          <w:sz w:val="28"/>
          <w:szCs w:val="28"/>
        </w:rPr>
        <w:t xml:space="preserve">Дипломна робота виконана на </w:t>
      </w:r>
      <w:r w:rsidR="004C2FE4">
        <w:rPr>
          <w:rFonts w:ascii="Times New Roman" w:hAnsi="Times New Roman" w:cs="Times New Roman"/>
          <w:sz w:val="28"/>
          <w:szCs w:val="28"/>
          <w:lang w:val="ru-RU"/>
        </w:rPr>
        <w:t>67</w:t>
      </w:r>
      <w:r>
        <w:rPr>
          <w:rFonts w:ascii="Times New Roman" w:hAnsi="Times New Roman" w:cs="Times New Roman"/>
          <w:sz w:val="28"/>
          <w:szCs w:val="28"/>
        </w:rPr>
        <w:t xml:space="preserve"> сторін</w:t>
      </w:r>
      <w:r>
        <w:rPr>
          <w:rFonts w:ascii="Times New Roman" w:hAnsi="Times New Roman" w:cs="Times New Roman"/>
          <w:sz w:val="28"/>
          <w:szCs w:val="28"/>
          <w:lang w:val="ru-RU"/>
        </w:rPr>
        <w:t>ок</w:t>
      </w:r>
      <w:r w:rsidRPr="00FC668E">
        <w:rPr>
          <w:rFonts w:ascii="Times New Roman" w:hAnsi="Times New Roman" w:cs="Times New Roman"/>
          <w:sz w:val="28"/>
          <w:szCs w:val="28"/>
        </w:rPr>
        <w:t>. В ній використано 60 літературних джерел. Робота містить 21 рисунок.</w:t>
      </w:r>
    </w:p>
    <w:p w:rsidR="00F60E64" w:rsidRPr="00D76F2F" w:rsidRDefault="00F60E64" w:rsidP="00BC2113">
      <w:pPr>
        <w:pStyle w:val="1"/>
        <w:spacing w:before="0" w:line="360" w:lineRule="auto"/>
        <w:ind w:firstLine="709"/>
        <w:jc w:val="both"/>
        <w:rPr>
          <w:rFonts w:ascii="Times New Roman" w:hAnsi="Times New Roman"/>
          <w:b w:val="0"/>
          <w:color w:val="auto"/>
          <w:lang w:val="uk-UA"/>
        </w:rPr>
      </w:pPr>
      <w:r w:rsidRPr="00D76F2F">
        <w:rPr>
          <w:rFonts w:ascii="Times New Roman" w:hAnsi="Times New Roman"/>
          <w:b w:val="0"/>
          <w:bCs w:val="0"/>
          <w:color w:val="auto"/>
          <w:lang w:val="uk-UA"/>
        </w:rPr>
        <w:t>Актуальність роботи обумовлена</w:t>
      </w:r>
      <w:r w:rsidRPr="00D76F2F">
        <w:rPr>
          <w:rFonts w:ascii="Times New Roman" w:hAnsi="Times New Roman"/>
          <w:b w:val="0"/>
          <w:color w:val="auto"/>
          <w:lang w:val="uk-UA"/>
        </w:rPr>
        <w:t xml:space="preserve"> терморегуляторних механізмів людини обумовлена можливістю оцінки рівня інтенсивності метаболізму у людей  підліткового віку різної статті за показниками температури шкіри.</w:t>
      </w:r>
    </w:p>
    <w:p w:rsidR="00F60E64" w:rsidRPr="00D76F2F" w:rsidRDefault="00F60E64" w:rsidP="00BC2113">
      <w:pPr>
        <w:pStyle w:val="1"/>
        <w:spacing w:before="0" w:line="360" w:lineRule="auto"/>
        <w:ind w:firstLine="709"/>
        <w:jc w:val="both"/>
        <w:rPr>
          <w:rFonts w:ascii="Times New Roman" w:hAnsi="Times New Roman"/>
          <w:b w:val="0"/>
          <w:color w:val="auto"/>
          <w:lang w:val="ru-RU"/>
        </w:rPr>
      </w:pPr>
      <w:r w:rsidRPr="00D76F2F">
        <w:rPr>
          <w:rFonts w:ascii="Times New Roman" w:hAnsi="Times New Roman"/>
          <w:b w:val="0"/>
          <w:color w:val="auto"/>
          <w:lang w:val="ru-RU"/>
        </w:rPr>
        <w:t>Об'єкт дослідження – механізми терморегуляції людини.</w:t>
      </w:r>
    </w:p>
    <w:p w:rsidR="00F60E64" w:rsidRPr="00D76F2F" w:rsidRDefault="00F60E64">
      <w:pPr>
        <w:pStyle w:val="1"/>
        <w:spacing w:before="0" w:line="360" w:lineRule="auto"/>
        <w:ind w:firstLine="709"/>
        <w:jc w:val="both"/>
        <w:rPr>
          <w:rFonts w:ascii="Times New Roman" w:hAnsi="Times New Roman"/>
          <w:b w:val="0"/>
          <w:color w:val="auto"/>
          <w:lang w:val="ru-RU"/>
        </w:rPr>
      </w:pPr>
      <w:r w:rsidRPr="00D76F2F">
        <w:rPr>
          <w:rFonts w:ascii="Times New Roman" w:hAnsi="Times New Roman"/>
          <w:b w:val="0"/>
          <w:color w:val="auto"/>
          <w:lang w:val="ru-RU"/>
        </w:rPr>
        <w:t>Мета даної роботи полягала у з'ясуванні особливостей температури шкіри різних ділянок тіла у людей шкільного віку.</w:t>
      </w:r>
    </w:p>
    <w:p w:rsidR="00F60E64" w:rsidRPr="000A07A1" w:rsidRDefault="00F60E64">
      <w:pPr>
        <w:tabs>
          <w:tab w:val="left" w:pos="540"/>
        </w:tabs>
        <w:autoSpaceDE w:val="0"/>
        <w:autoSpaceDN w:val="0"/>
        <w:adjustRightInd w:val="0"/>
        <w:spacing w:after="0" w:line="360" w:lineRule="auto"/>
        <w:ind w:firstLine="709"/>
        <w:jc w:val="both"/>
        <w:rPr>
          <w:rFonts w:ascii="Times New Roman" w:hAnsi="Times New Roman" w:cs="Times New Roman"/>
          <w:sz w:val="28"/>
          <w:szCs w:val="28"/>
        </w:rPr>
      </w:pPr>
      <w:r w:rsidRPr="000A07A1">
        <w:rPr>
          <w:rFonts w:ascii="Times New Roman" w:hAnsi="Times New Roman" w:cs="Times New Roman"/>
          <w:sz w:val="28"/>
          <w:szCs w:val="28"/>
        </w:rPr>
        <w:t>Методи дослідження: фізіометричні та методи статичної обробки даних.</w:t>
      </w:r>
    </w:p>
    <w:p w:rsidR="00F60E64" w:rsidRPr="000A07A1" w:rsidRDefault="00F60E64">
      <w:pPr>
        <w:autoSpaceDE w:val="0"/>
        <w:autoSpaceDN w:val="0"/>
        <w:adjustRightInd w:val="0"/>
        <w:spacing w:after="0" w:line="360" w:lineRule="auto"/>
        <w:ind w:firstLine="709"/>
        <w:jc w:val="both"/>
        <w:rPr>
          <w:rFonts w:ascii="Times New Roman" w:hAnsi="Times New Roman" w:cs="Times New Roman"/>
          <w:color w:val="FF0000"/>
          <w:sz w:val="28"/>
          <w:szCs w:val="28"/>
        </w:rPr>
      </w:pPr>
      <w:r w:rsidRPr="000A07A1">
        <w:rPr>
          <w:rFonts w:ascii="Times New Roman" w:hAnsi="Times New Roman" w:cs="Times New Roman"/>
          <w:sz w:val="28"/>
          <w:szCs w:val="28"/>
        </w:rPr>
        <w:t>В роботі з'ясовані особливості температури різних ділянок тіла людей шкільного віку різної статі, а також середньозважена температура шкіри.</w:t>
      </w:r>
      <w:r w:rsidRPr="000A07A1">
        <w:rPr>
          <w:rFonts w:ascii="Times New Roman" w:hAnsi="Times New Roman" w:cs="Times New Roman"/>
          <w:sz w:val="28"/>
          <w:szCs w:val="28"/>
          <w:lang w:val="ru-RU"/>
        </w:rPr>
        <w:t xml:space="preserve"> </w:t>
      </w:r>
      <w:r w:rsidRPr="000A07A1">
        <w:rPr>
          <w:rFonts w:ascii="Times New Roman" w:hAnsi="Times New Roman" w:cs="Times New Roman"/>
          <w:sz w:val="28"/>
          <w:szCs w:val="28"/>
        </w:rPr>
        <w:t>Отримані дані дозволяють характеризувати стан системи терморегуляції та свідчать про посилення теплопродукції у дітей шкільного віку в області температурного ядра. Отримані дані свідчать про належний стан терморегуляторних механізмів обстежених.</w:t>
      </w:r>
    </w:p>
    <w:p w:rsidR="00F60E64" w:rsidRPr="000A07A1" w:rsidRDefault="00F60E64">
      <w:pPr>
        <w:autoSpaceDE w:val="0"/>
        <w:autoSpaceDN w:val="0"/>
        <w:adjustRightInd w:val="0"/>
        <w:spacing w:after="0" w:line="360" w:lineRule="auto"/>
        <w:ind w:firstLine="709"/>
        <w:jc w:val="both"/>
        <w:rPr>
          <w:rFonts w:ascii="Times New Roman" w:hAnsi="Times New Roman" w:cs="Times New Roman"/>
          <w:sz w:val="28"/>
          <w:szCs w:val="28"/>
        </w:rPr>
      </w:pPr>
      <w:r w:rsidRPr="000A07A1">
        <w:rPr>
          <w:rFonts w:ascii="Times New Roman" w:hAnsi="Times New Roman" w:cs="Times New Roman"/>
          <w:sz w:val="28"/>
          <w:szCs w:val="28"/>
        </w:rPr>
        <w:t xml:space="preserve">Результати досліджень можуть бути </w:t>
      </w:r>
      <w:r w:rsidRPr="000A07A1">
        <w:rPr>
          <w:rFonts w:ascii="Times New Roman" w:hAnsi="Times New Roman"/>
          <w:sz w:val="28"/>
          <w:szCs w:val="28"/>
        </w:rPr>
        <w:t>використані для своєчасного діагностування рівня напруження метаболізму у роботі терморегуляторних механізмів, що визначають схильність до розвитку патології у дітей шкільного періоду. Отримані результат можуть бути вик</w:t>
      </w:r>
      <w:r>
        <w:rPr>
          <w:rFonts w:ascii="Times New Roman" w:hAnsi="Times New Roman"/>
          <w:sz w:val="28"/>
          <w:szCs w:val="28"/>
        </w:rPr>
        <w:t xml:space="preserve">ористані при викладанні курсів </w:t>
      </w:r>
      <w:r w:rsidRPr="00F71CD0">
        <w:rPr>
          <w:rFonts w:ascii="Times New Roman" w:hAnsi="Times New Roman"/>
          <w:sz w:val="28"/>
          <w:szCs w:val="28"/>
        </w:rPr>
        <w:t>«</w:t>
      </w:r>
      <w:r w:rsidRPr="000A07A1">
        <w:rPr>
          <w:rFonts w:ascii="Times New Roman" w:hAnsi="Times New Roman"/>
          <w:sz w:val="28"/>
          <w:szCs w:val="28"/>
        </w:rPr>
        <w:t>Фізіологія людини і тварин</w:t>
      </w:r>
      <w:r w:rsidRPr="00F71CD0">
        <w:rPr>
          <w:rFonts w:ascii="Times New Roman" w:hAnsi="Times New Roman"/>
          <w:sz w:val="28"/>
          <w:szCs w:val="28"/>
        </w:rPr>
        <w:t>»</w:t>
      </w:r>
      <w:r>
        <w:rPr>
          <w:rFonts w:ascii="Times New Roman" w:hAnsi="Times New Roman"/>
          <w:sz w:val="28"/>
          <w:szCs w:val="28"/>
        </w:rPr>
        <w:t xml:space="preserve">, </w:t>
      </w:r>
      <w:r w:rsidRPr="00F71CD0">
        <w:rPr>
          <w:rFonts w:ascii="Times New Roman" w:hAnsi="Times New Roman"/>
          <w:sz w:val="28"/>
          <w:szCs w:val="28"/>
        </w:rPr>
        <w:t>«</w:t>
      </w:r>
      <w:r w:rsidRPr="000A07A1">
        <w:rPr>
          <w:rFonts w:ascii="Times New Roman" w:hAnsi="Times New Roman"/>
          <w:sz w:val="28"/>
          <w:szCs w:val="28"/>
        </w:rPr>
        <w:t>Фізіологія обміну речовин та енергії</w:t>
      </w:r>
      <w:r w:rsidRPr="00F71CD0">
        <w:rPr>
          <w:rFonts w:ascii="Times New Roman" w:hAnsi="Times New Roman"/>
          <w:sz w:val="28"/>
          <w:szCs w:val="28"/>
        </w:rPr>
        <w:t>»</w:t>
      </w:r>
      <w:r>
        <w:rPr>
          <w:rFonts w:ascii="Times New Roman" w:hAnsi="Times New Roman"/>
          <w:sz w:val="28"/>
          <w:szCs w:val="28"/>
        </w:rPr>
        <w:t xml:space="preserve">, </w:t>
      </w:r>
      <w:r w:rsidRPr="00F71CD0">
        <w:rPr>
          <w:rFonts w:ascii="Times New Roman" w:hAnsi="Times New Roman"/>
          <w:sz w:val="28"/>
          <w:szCs w:val="28"/>
        </w:rPr>
        <w:t>«</w:t>
      </w:r>
      <w:r>
        <w:rPr>
          <w:rFonts w:ascii="Times New Roman" w:hAnsi="Times New Roman"/>
          <w:sz w:val="28"/>
          <w:szCs w:val="28"/>
        </w:rPr>
        <w:t>Вікова фізіологія та гігієна»</w:t>
      </w:r>
      <w:r w:rsidRPr="000A07A1">
        <w:rPr>
          <w:rFonts w:ascii="Times New Roman" w:hAnsi="Times New Roman"/>
          <w:sz w:val="28"/>
          <w:szCs w:val="28"/>
        </w:rPr>
        <w:t>.</w:t>
      </w:r>
    </w:p>
    <w:p w:rsidR="00F60E64" w:rsidRDefault="00F60E64">
      <w:pPr>
        <w:tabs>
          <w:tab w:val="left" w:pos="540"/>
        </w:tabs>
        <w:autoSpaceDE w:val="0"/>
        <w:autoSpaceDN w:val="0"/>
        <w:adjustRightInd w:val="0"/>
        <w:spacing w:after="0" w:line="360" w:lineRule="auto"/>
        <w:ind w:firstLine="709"/>
        <w:jc w:val="both"/>
        <w:rPr>
          <w:rFonts w:ascii="Times New Roman" w:hAnsi="Times New Roman" w:cs="Times New Roman"/>
          <w:caps/>
          <w:sz w:val="28"/>
          <w:szCs w:val="28"/>
        </w:rPr>
      </w:pPr>
      <w:r w:rsidRPr="000A07A1">
        <w:rPr>
          <w:rFonts w:ascii="Times New Roman" w:hAnsi="Times New Roman" w:cs="Times New Roman"/>
          <w:caps/>
          <w:sz w:val="28"/>
          <w:szCs w:val="28"/>
        </w:rPr>
        <w:t>ТЕРМОРЕГУЛЯЦІЯ, Шкільний ВІК, ТЕМПЕРАТУРА ШКІРИ, ТЕПЛОВІДДАЧА, ТЕРМОГЕНЕЗ.</w:t>
      </w:r>
    </w:p>
    <w:p w:rsidR="00F60E64" w:rsidRDefault="00F60E64">
      <w:pPr>
        <w:spacing w:after="0" w:line="360" w:lineRule="auto"/>
        <w:ind w:firstLine="851"/>
        <w:jc w:val="both"/>
        <w:rPr>
          <w:rFonts w:ascii="Times New Roman" w:hAnsi="Times New Roman" w:cs="Times New Roman"/>
          <w:color w:val="FF0000"/>
          <w:sz w:val="28"/>
          <w:szCs w:val="28"/>
        </w:rPr>
      </w:pPr>
      <w:r>
        <w:rPr>
          <w:rFonts w:ascii="Times New Roman" w:hAnsi="Times New Roman" w:cs="Times New Roman"/>
          <w:color w:val="FF0000"/>
          <w:sz w:val="28"/>
          <w:szCs w:val="28"/>
        </w:rPr>
        <w:br w:type="page"/>
      </w:r>
    </w:p>
    <w:p w:rsidR="00F60E64" w:rsidRDefault="00F60E64">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ABSTRACT</w:t>
      </w:r>
    </w:p>
    <w:p w:rsidR="00F60E64" w:rsidRDefault="00F60E64">
      <w:pPr>
        <w:spacing w:after="0" w:line="360" w:lineRule="auto"/>
        <w:ind w:firstLine="851"/>
        <w:jc w:val="both"/>
        <w:rPr>
          <w:rFonts w:ascii="Times New Roman" w:hAnsi="Times New Roman" w:cs="Times New Roman"/>
          <w:color w:val="FF0000"/>
          <w:sz w:val="28"/>
          <w:szCs w:val="28"/>
        </w:rPr>
      </w:pPr>
    </w:p>
    <w:p w:rsidR="00F60E64" w:rsidRDefault="00F60E64">
      <w:pPr>
        <w:spacing w:after="0" w:line="360" w:lineRule="auto"/>
        <w:ind w:firstLine="851"/>
        <w:jc w:val="both"/>
        <w:rPr>
          <w:rFonts w:ascii="Times New Roman" w:hAnsi="Times New Roman" w:cs="Times New Roman"/>
          <w:color w:val="FF0000"/>
          <w:sz w:val="28"/>
          <w:szCs w:val="28"/>
        </w:rPr>
      </w:pPr>
    </w:p>
    <w:p w:rsidR="00F60E64" w:rsidRPr="00BC2113" w:rsidRDefault="00F60E64" w:rsidP="00BC2113">
      <w:pPr>
        <w:spacing w:after="0" w:line="360" w:lineRule="auto"/>
        <w:ind w:firstLine="851"/>
        <w:jc w:val="both"/>
        <w:rPr>
          <w:rFonts w:ascii="Times New Roman" w:hAnsi="Times New Roman" w:cs="Times New Roman"/>
          <w:sz w:val="28"/>
          <w:szCs w:val="28"/>
        </w:rPr>
      </w:pPr>
      <w:r w:rsidRPr="00BC2113">
        <w:rPr>
          <w:rFonts w:ascii="Times New Roman" w:hAnsi="Times New Roman" w:cs="Times New Roman"/>
          <w:sz w:val="28"/>
          <w:szCs w:val="28"/>
        </w:rPr>
        <w:t xml:space="preserve">Thesis is completed on </w:t>
      </w:r>
      <w:r w:rsidR="004C2FE4">
        <w:rPr>
          <w:rFonts w:ascii="Times New Roman" w:hAnsi="Times New Roman" w:cs="Times New Roman"/>
          <w:sz w:val="28"/>
          <w:szCs w:val="28"/>
          <w:lang w:val="en-US"/>
        </w:rPr>
        <w:t>6</w:t>
      </w:r>
      <w:r w:rsidR="004C2FE4">
        <w:rPr>
          <w:rFonts w:ascii="Times New Roman" w:hAnsi="Times New Roman" w:cs="Times New Roman"/>
          <w:sz w:val="28"/>
          <w:szCs w:val="28"/>
        </w:rPr>
        <w:t>7</w:t>
      </w:r>
      <w:r w:rsidRPr="00BC2113">
        <w:rPr>
          <w:rFonts w:ascii="Times New Roman" w:hAnsi="Times New Roman" w:cs="Times New Roman"/>
          <w:sz w:val="28"/>
          <w:szCs w:val="28"/>
        </w:rPr>
        <w:t xml:space="preserve"> pages. It uses 60 literary sources. The work contains 21 figures.</w:t>
      </w:r>
    </w:p>
    <w:p w:rsidR="00F60E64" w:rsidRPr="00BC2113" w:rsidRDefault="00F60E64" w:rsidP="00BC2113">
      <w:pPr>
        <w:spacing w:after="0" w:line="360" w:lineRule="auto"/>
        <w:ind w:firstLine="851"/>
        <w:jc w:val="both"/>
        <w:rPr>
          <w:rFonts w:ascii="Times New Roman" w:hAnsi="Times New Roman" w:cs="Times New Roman"/>
          <w:sz w:val="28"/>
          <w:szCs w:val="28"/>
        </w:rPr>
      </w:pPr>
      <w:r w:rsidRPr="00BC2113">
        <w:rPr>
          <w:rFonts w:ascii="Times New Roman" w:hAnsi="Times New Roman" w:cs="Times New Roman"/>
          <w:sz w:val="28"/>
          <w:szCs w:val="28"/>
        </w:rPr>
        <w:t>The urgency of the work is due to the thermoregulatory mechanisms of man due to the ability to assess the level of metabolic rate in adolescents of different sexes by skin temperature.</w:t>
      </w:r>
    </w:p>
    <w:p w:rsidR="00F60E64" w:rsidRPr="00BC2113" w:rsidRDefault="00F60E64" w:rsidP="00BC2113">
      <w:pPr>
        <w:spacing w:after="0" w:line="360" w:lineRule="auto"/>
        <w:ind w:firstLine="851"/>
        <w:jc w:val="both"/>
        <w:rPr>
          <w:rFonts w:ascii="Times New Roman" w:hAnsi="Times New Roman" w:cs="Times New Roman"/>
          <w:sz w:val="28"/>
          <w:szCs w:val="28"/>
        </w:rPr>
      </w:pPr>
      <w:r w:rsidRPr="00BC2113">
        <w:rPr>
          <w:rFonts w:ascii="Times New Roman" w:hAnsi="Times New Roman" w:cs="Times New Roman"/>
          <w:sz w:val="28"/>
          <w:szCs w:val="28"/>
        </w:rPr>
        <w:t>The object of study - the mechanisms of human thermoregulation.</w:t>
      </w:r>
    </w:p>
    <w:p w:rsidR="00F60E64" w:rsidRPr="00BC2113" w:rsidRDefault="00F60E64" w:rsidP="00BC2113">
      <w:pPr>
        <w:spacing w:after="0" w:line="360" w:lineRule="auto"/>
        <w:ind w:firstLine="851"/>
        <w:jc w:val="both"/>
        <w:rPr>
          <w:rFonts w:ascii="Times New Roman" w:hAnsi="Times New Roman" w:cs="Times New Roman"/>
          <w:sz w:val="28"/>
          <w:szCs w:val="28"/>
        </w:rPr>
      </w:pPr>
      <w:r w:rsidRPr="00BC2113">
        <w:rPr>
          <w:rFonts w:ascii="Times New Roman" w:hAnsi="Times New Roman" w:cs="Times New Roman"/>
          <w:sz w:val="28"/>
          <w:szCs w:val="28"/>
        </w:rPr>
        <w:t>The purpose of this work was to clarify the characteristics of the skin temperature of different parts of the body in school-age people.</w:t>
      </w:r>
    </w:p>
    <w:p w:rsidR="00F60E64" w:rsidRPr="00BC2113" w:rsidRDefault="00F60E64" w:rsidP="00BC2113">
      <w:pPr>
        <w:spacing w:after="0" w:line="360" w:lineRule="auto"/>
        <w:ind w:firstLine="851"/>
        <w:jc w:val="both"/>
        <w:rPr>
          <w:rFonts w:ascii="Times New Roman" w:hAnsi="Times New Roman" w:cs="Times New Roman"/>
          <w:sz w:val="28"/>
          <w:szCs w:val="28"/>
        </w:rPr>
      </w:pPr>
      <w:r w:rsidRPr="00BC2113">
        <w:rPr>
          <w:rFonts w:ascii="Times New Roman" w:hAnsi="Times New Roman" w:cs="Times New Roman"/>
          <w:sz w:val="28"/>
          <w:szCs w:val="28"/>
        </w:rPr>
        <w:t>Research methods: physiometric and static data processing methods.</w:t>
      </w:r>
    </w:p>
    <w:p w:rsidR="00F60E64" w:rsidRPr="00BC2113" w:rsidRDefault="00F60E64" w:rsidP="00BC2113">
      <w:pPr>
        <w:spacing w:after="0" w:line="360" w:lineRule="auto"/>
        <w:ind w:firstLine="851"/>
        <w:jc w:val="both"/>
        <w:rPr>
          <w:rFonts w:ascii="Times New Roman" w:hAnsi="Times New Roman" w:cs="Times New Roman"/>
          <w:sz w:val="28"/>
          <w:szCs w:val="28"/>
        </w:rPr>
      </w:pPr>
      <w:r w:rsidRPr="00BC2113">
        <w:rPr>
          <w:rFonts w:ascii="Times New Roman" w:hAnsi="Times New Roman" w:cs="Times New Roman"/>
          <w:sz w:val="28"/>
          <w:szCs w:val="28"/>
        </w:rPr>
        <w:t>The peculiarities of the temperature of different parts of the body of school-age people of different sexes, as well as the weighted average skin temperature are clarified in the work. The obtained data allow to characterize the state of the thermoregulation system and testify to the strengthening of heat production in school-age children in the area the temperature core. The obtained data indicate the proper condition of the thermoregulatory mechanisms of the examined.</w:t>
      </w:r>
    </w:p>
    <w:p w:rsidR="00F60E64" w:rsidRPr="00BC2113" w:rsidRDefault="00F60E64" w:rsidP="00BC2113">
      <w:pPr>
        <w:spacing w:after="0" w:line="360" w:lineRule="auto"/>
        <w:ind w:firstLine="851"/>
        <w:jc w:val="both"/>
        <w:rPr>
          <w:rFonts w:ascii="Times New Roman" w:hAnsi="Times New Roman" w:cs="Times New Roman"/>
          <w:sz w:val="28"/>
          <w:szCs w:val="28"/>
        </w:rPr>
      </w:pPr>
      <w:r w:rsidRPr="00BC2113">
        <w:rPr>
          <w:rFonts w:ascii="Times New Roman" w:hAnsi="Times New Roman" w:cs="Times New Roman"/>
          <w:sz w:val="28"/>
          <w:szCs w:val="28"/>
        </w:rPr>
        <w:t>The results of research can be used to timely diagnose the level of metabolic stress in the work of thermoregulatory mechanisms that determine the predisposition to the development of pathology in school children. The obtained results can be used in teaching the courses "Human and Animal Physiology", "Physiology of Metabolism and Energy", "Age Physiology and Hygiene".</w:t>
      </w:r>
    </w:p>
    <w:p w:rsidR="00F60E64" w:rsidRPr="000049B0" w:rsidRDefault="00F60E64" w:rsidP="00BC2113">
      <w:pPr>
        <w:spacing w:after="0" w:line="360" w:lineRule="auto"/>
        <w:ind w:firstLine="851"/>
        <w:jc w:val="both"/>
        <w:rPr>
          <w:rFonts w:ascii="Times New Roman" w:hAnsi="Times New Roman" w:cs="Times New Roman"/>
          <w:sz w:val="28"/>
          <w:szCs w:val="28"/>
          <w:lang w:val="en-US"/>
        </w:rPr>
      </w:pPr>
      <w:r w:rsidRPr="00BC2113">
        <w:rPr>
          <w:rFonts w:ascii="Times New Roman" w:hAnsi="Times New Roman" w:cs="Times New Roman"/>
          <w:sz w:val="28"/>
          <w:szCs w:val="28"/>
        </w:rPr>
        <w:t>THERMOREGULATION, SCHOOL AGE, SKIN TEMPERATURE, HEAT RELEASE, THERMOGENESIS.</w:t>
      </w:r>
    </w:p>
    <w:p w:rsidR="00F60E64" w:rsidRDefault="00F60E64" w:rsidP="00BC2113">
      <w:pPr>
        <w:spacing w:after="0" w:line="360" w:lineRule="auto"/>
        <w:ind w:firstLine="851"/>
        <w:jc w:val="both"/>
      </w:pPr>
      <w:r>
        <w:rPr>
          <w:b/>
          <w:bCs/>
          <w:color w:val="FF0000"/>
        </w:rPr>
        <w:br w:type="page"/>
      </w:r>
      <w:bookmarkStart w:id="0" w:name="_Toc516781036"/>
      <w:bookmarkStart w:id="1" w:name="_Toc516780091"/>
    </w:p>
    <w:tbl>
      <w:tblPr>
        <w:tblpPr w:leftFromText="180" w:rightFromText="180" w:horzAnchor="margin" w:tblpY="1289"/>
        <w:tblW w:w="0" w:type="auto"/>
        <w:tblLayout w:type="fixed"/>
        <w:tblLook w:val="00A0" w:firstRow="1" w:lastRow="0" w:firstColumn="1" w:lastColumn="0" w:noHBand="0" w:noVBand="0"/>
      </w:tblPr>
      <w:tblGrid>
        <w:gridCol w:w="9039"/>
        <w:gridCol w:w="532"/>
      </w:tblGrid>
      <w:tr w:rsidR="00F60E64" w:rsidTr="00547C16">
        <w:tc>
          <w:tcPr>
            <w:tcW w:w="9039"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ВСТУП</w:t>
            </w:r>
          </w:p>
        </w:tc>
        <w:tc>
          <w:tcPr>
            <w:tcW w:w="532" w:type="dxa"/>
          </w:tcPr>
          <w:p w:rsidR="00F60E64" w:rsidRPr="00547C16" w:rsidRDefault="00F60E64" w:rsidP="00547C16">
            <w:pPr>
              <w:spacing w:after="0" w:line="360" w:lineRule="auto"/>
              <w:jc w:val="center"/>
              <w:rPr>
                <w:rStyle w:val="citation"/>
                <w:rFonts w:ascii="Times New Roman" w:hAnsi="Times New Roman"/>
                <w:sz w:val="28"/>
                <w:szCs w:val="28"/>
              </w:rPr>
            </w:pPr>
            <w:r w:rsidRPr="00547C16">
              <w:rPr>
                <w:rStyle w:val="citation"/>
                <w:rFonts w:ascii="Times New Roman" w:hAnsi="Times New Roman"/>
                <w:sz w:val="28"/>
                <w:szCs w:val="28"/>
              </w:rPr>
              <w:t>7</w:t>
            </w:r>
          </w:p>
        </w:tc>
      </w:tr>
      <w:tr w:rsidR="00F60E64" w:rsidTr="00547C16">
        <w:tc>
          <w:tcPr>
            <w:tcW w:w="9039"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Fonts w:ascii="Times New Roman" w:hAnsi="Times New Roman" w:cs="Times New Roman"/>
                <w:sz w:val="28"/>
                <w:szCs w:val="28"/>
              </w:rPr>
              <w:t>1 ОГЛЯД НАУКОВОЇ ЛІТЕРАТУРИ</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9</w:t>
            </w:r>
          </w:p>
        </w:tc>
      </w:tr>
      <w:tr w:rsidR="00F60E64" w:rsidTr="00547C16">
        <w:tc>
          <w:tcPr>
            <w:tcW w:w="9039" w:type="dxa"/>
          </w:tcPr>
          <w:p w:rsidR="00F60E64" w:rsidRPr="00547C16" w:rsidRDefault="00F60E64" w:rsidP="00547C16">
            <w:pPr>
              <w:pStyle w:val="1"/>
              <w:tabs>
                <w:tab w:val="left" w:pos="851"/>
              </w:tabs>
              <w:spacing w:before="0" w:line="360" w:lineRule="auto"/>
              <w:jc w:val="both"/>
              <w:rPr>
                <w:rStyle w:val="citation"/>
                <w:rFonts w:ascii="Times New Roman" w:hAnsi="Times New Roman"/>
                <w:b w:val="0"/>
                <w:bCs w:val="0"/>
                <w:color w:val="auto"/>
                <w:lang w:val="uk-UA" w:eastAsia="ru-RU"/>
              </w:rPr>
            </w:pPr>
            <w:r w:rsidRPr="00547C16">
              <w:rPr>
                <w:rFonts w:ascii="Times New Roman" w:hAnsi="Times New Roman"/>
                <w:b w:val="0"/>
                <w:bCs w:val="0"/>
                <w:color w:val="auto"/>
                <w:lang w:val="uk-UA" w:eastAsia="ru-RU"/>
              </w:rPr>
              <w:t>1.1 Загальна характеристика терморегуляторних механізмів</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9</w:t>
            </w:r>
          </w:p>
        </w:tc>
      </w:tr>
      <w:tr w:rsidR="00F60E64" w:rsidTr="00547C16">
        <w:tc>
          <w:tcPr>
            <w:tcW w:w="9039" w:type="dxa"/>
          </w:tcPr>
          <w:p w:rsidR="00F60E64" w:rsidRPr="00547C16" w:rsidRDefault="00F60E64" w:rsidP="00547C16">
            <w:pPr>
              <w:pStyle w:val="1"/>
              <w:tabs>
                <w:tab w:val="left" w:pos="660"/>
              </w:tabs>
              <w:spacing w:before="0" w:line="360" w:lineRule="auto"/>
              <w:jc w:val="both"/>
              <w:rPr>
                <w:rStyle w:val="citation"/>
                <w:rFonts w:ascii="Times New Roman" w:hAnsi="Times New Roman"/>
                <w:b w:val="0"/>
                <w:bCs w:val="0"/>
                <w:color w:val="auto"/>
                <w:lang w:val="uk-UA" w:eastAsia="ru-RU"/>
              </w:rPr>
            </w:pPr>
            <w:r w:rsidRPr="00547C16">
              <w:rPr>
                <w:rFonts w:ascii="Times New Roman" w:hAnsi="Times New Roman"/>
                <w:b w:val="0"/>
                <w:bCs w:val="0"/>
                <w:color w:val="auto"/>
                <w:lang w:val="uk-UA" w:eastAsia="ru-RU"/>
              </w:rPr>
              <w:t>1.2 Температура тіла організму людини</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11</w:t>
            </w:r>
          </w:p>
        </w:tc>
      </w:tr>
      <w:tr w:rsidR="00F60E64" w:rsidTr="00547C16">
        <w:tc>
          <w:tcPr>
            <w:tcW w:w="9039" w:type="dxa"/>
          </w:tcPr>
          <w:p w:rsidR="00F60E64" w:rsidRPr="00547C16" w:rsidRDefault="00F60E64" w:rsidP="00547C16">
            <w:pPr>
              <w:pStyle w:val="1"/>
              <w:spacing w:before="0" w:line="360" w:lineRule="auto"/>
              <w:jc w:val="both"/>
              <w:rPr>
                <w:rStyle w:val="citation"/>
                <w:rFonts w:ascii="Times New Roman" w:hAnsi="Times New Roman"/>
                <w:b w:val="0"/>
                <w:bCs w:val="0"/>
                <w:color w:val="auto"/>
                <w:lang w:val="uk-UA" w:eastAsia="ru-RU"/>
              </w:rPr>
            </w:pPr>
            <w:r w:rsidRPr="00547C16">
              <w:rPr>
                <w:rFonts w:ascii="Times New Roman" w:hAnsi="Times New Roman"/>
                <w:b w:val="0"/>
                <w:bCs w:val="0"/>
                <w:color w:val="auto"/>
                <w:lang w:val="uk-UA" w:eastAsia="ru-RU"/>
              </w:rPr>
              <w:t>1.3 Регуляція температури тіла</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14</w:t>
            </w:r>
          </w:p>
        </w:tc>
      </w:tr>
      <w:tr w:rsidR="00F60E64" w:rsidTr="00547C16">
        <w:tc>
          <w:tcPr>
            <w:tcW w:w="9039" w:type="dxa"/>
          </w:tcPr>
          <w:p w:rsidR="00F60E64" w:rsidRPr="00547C16" w:rsidRDefault="00F60E64" w:rsidP="00547C16">
            <w:pPr>
              <w:pStyle w:val="1"/>
              <w:spacing w:before="0" w:line="360" w:lineRule="auto"/>
              <w:jc w:val="both"/>
              <w:rPr>
                <w:rStyle w:val="citation"/>
                <w:rFonts w:ascii="Times New Roman" w:hAnsi="Times New Roman"/>
                <w:b w:val="0"/>
                <w:bCs w:val="0"/>
                <w:color w:val="auto"/>
                <w:lang w:val="uk-UA" w:eastAsia="ru-RU"/>
              </w:rPr>
            </w:pPr>
            <w:r w:rsidRPr="00547C16">
              <w:rPr>
                <w:rFonts w:ascii="Times New Roman" w:hAnsi="Times New Roman"/>
                <w:b w:val="0"/>
                <w:bCs w:val="0"/>
                <w:color w:val="auto"/>
                <w:lang w:val="uk-UA" w:eastAsia="ru-RU"/>
              </w:rPr>
              <w:t>1.4 Вікові та адаптивні особливості регуляції температури тіла</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18</w:t>
            </w:r>
          </w:p>
        </w:tc>
      </w:tr>
      <w:tr w:rsidR="00F60E64" w:rsidTr="00547C16">
        <w:tc>
          <w:tcPr>
            <w:tcW w:w="9039" w:type="dxa"/>
          </w:tcPr>
          <w:p w:rsidR="00F60E64" w:rsidRPr="00547C16" w:rsidRDefault="00F60E64" w:rsidP="00547C16">
            <w:pPr>
              <w:pStyle w:val="1"/>
              <w:spacing w:before="0" w:line="360" w:lineRule="auto"/>
              <w:jc w:val="both"/>
              <w:rPr>
                <w:rStyle w:val="citation"/>
                <w:rFonts w:ascii="Times New Roman" w:hAnsi="Times New Roman"/>
                <w:b w:val="0"/>
                <w:bCs w:val="0"/>
                <w:color w:val="auto"/>
                <w:lang w:val="uk-UA" w:eastAsia="ru-RU"/>
              </w:rPr>
            </w:pPr>
            <w:r w:rsidRPr="00547C16">
              <w:rPr>
                <w:rFonts w:ascii="Times New Roman" w:hAnsi="Times New Roman"/>
                <w:b w:val="0"/>
                <w:bCs w:val="0"/>
                <w:color w:val="auto"/>
                <w:lang w:val="uk-UA" w:eastAsia="ru-RU"/>
              </w:rPr>
              <w:t>1.5 Порушення терморегуляції</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24</w:t>
            </w:r>
          </w:p>
        </w:tc>
      </w:tr>
      <w:tr w:rsidR="00F60E64" w:rsidTr="00547C16">
        <w:tc>
          <w:tcPr>
            <w:tcW w:w="9039" w:type="dxa"/>
          </w:tcPr>
          <w:p w:rsidR="00F60E64" w:rsidRPr="00547C16" w:rsidRDefault="00F60E64" w:rsidP="00547C16">
            <w:pPr>
              <w:pStyle w:val="13"/>
              <w:spacing w:after="0" w:line="360" w:lineRule="auto"/>
              <w:jc w:val="both"/>
              <w:rPr>
                <w:rStyle w:val="citation"/>
                <w:rFonts w:ascii="Times New Roman" w:hAnsi="Times New Roman"/>
                <w:sz w:val="28"/>
                <w:szCs w:val="28"/>
                <w:lang w:val="uk-UA" w:eastAsia="uk-UA"/>
              </w:rPr>
            </w:pPr>
            <w:r w:rsidRPr="00547C16">
              <w:rPr>
                <w:rFonts w:ascii="Times New Roman" w:hAnsi="Times New Roman" w:cs="Times New Roman"/>
                <w:sz w:val="28"/>
                <w:szCs w:val="28"/>
                <w:lang w:val="uk-UA" w:eastAsia="uk-UA"/>
              </w:rPr>
              <w:t xml:space="preserve">1.6 </w:t>
            </w:r>
            <w:r w:rsidRPr="00547C16">
              <w:rPr>
                <w:rFonts w:ascii="Times New Roman" w:hAnsi="Times New Roman" w:cs="Times New Roman"/>
                <w:sz w:val="28"/>
                <w:szCs w:val="28"/>
                <w:lang w:val="uk-UA"/>
              </w:rPr>
              <w:t>Циркадіанні коливання температури тіла людини</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28</w:t>
            </w:r>
          </w:p>
        </w:tc>
      </w:tr>
      <w:tr w:rsidR="00F60E64" w:rsidTr="00547C16">
        <w:tc>
          <w:tcPr>
            <w:tcW w:w="9039" w:type="dxa"/>
          </w:tcPr>
          <w:p w:rsidR="00F60E64" w:rsidRPr="00547C16" w:rsidRDefault="00F60E64" w:rsidP="00547C16">
            <w:pPr>
              <w:pStyle w:val="13"/>
              <w:spacing w:after="0" w:line="360" w:lineRule="auto"/>
              <w:jc w:val="both"/>
              <w:rPr>
                <w:rStyle w:val="citation"/>
                <w:rFonts w:ascii="Times New Roman" w:hAnsi="Times New Roman"/>
                <w:sz w:val="28"/>
                <w:szCs w:val="28"/>
                <w:lang w:val="uk-UA"/>
              </w:rPr>
            </w:pPr>
            <w:r w:rsidRPr="00547C16">
              <w:rPr>
                <w:rFonts w:ascii="Times New Roman" w:hAnsi="Times New Roman" w:cs="Times New Roman"/>
                <w:sz w:val="28"/>
                <w:szCs w:val="28"/>
                <w:lang w:val="uk-UA"/>
              </w:rPr>
              <w:t>1.7  Сучасні методи реєстрації температури тіла людини у фізіологічних</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p>
        </w:tc>
      </w:tr>
      <w:tr w:rsidR="00F60E64" w:rsidTr="00547C16">
        <w:tc>
          <w:tcPr>
            <w:tcW w:w="9039" w:type="dxa"/>
          </w:tcPr>
          <w:p w:rsidR="00F60E64" w:rsidRPr="00547C16" w:rsidRDefault="00F60E64" w:rsidP="00547C16">
            <w:pPr>
              <w:pStyle w:val="13"/>
              <w:spacing w:after="0" w:line="360" w:lineRule="auto"/>
              <w:jc w:val="both"/>
              <w:rPr>
                <w:rStyle w:val="citation"/>
                <w:rFonts w:ascii="Times New Roman" w:hAnsi="Times New Roman"/>
                <w:sz w:val="28"/>
                <w:szCs w:val="28"/>
              </w:rPr>
            </w:pPr>
            <w:r w:rsidRPr="00547C16">
              <w:rPr>
                <w:rFonts w:ascii="Times New Roman" w:hAnsi="Times New Roman" w:cs="Times New Roman"/>
                <w:sz w:val="28"/>
                <w:szCs w:val="28"/>
                <w:lang w:val="uk-UA"/>
              </w:rPr>
              <w:t>дослідженнях та клінічній практиці</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32</w:t>
            </w:r>
          </w:p>
        </w:tc>
      </w:tr>
      <w:tr w:rsidR="00F60E64" w:rsidTr="00547C16">
        <w:tc>
          <w:tcPr>
            <w:tcW w:w="9039"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Fonts w:ascii="Times New Roman" w:hAnsi="Times New Roman"/>
                <w:bCs/>
                <w:sz w:val="28"/>
                <w:szCs w:val="28"/>
              </w:rPr>
              <w:t>2 МАТЕРІАЛИ ТА МЕТОДИ ДОСЛІДЖЕННЯ</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41</w:t>
            </w:r>
          </w:p>
        </w:tc>
      </w:tr>
      <w:tr w:rsidR="00F60E64" w:rsidTr="00547C16">
        <w:tc>
          <w:tcPr>
            <w:tcW w:w="9039"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Fonts w:ascii="Times New Roman" w:hAnsi="Times New Roman" w:cs="Times New Roman"/>
                <w:sz w:val="28"/>
                <w:szCs w:val="28"/>
              </w:rPr>
              <w:t>2.1 Характеристика вибірки обстежених осіб</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41</w:t>
            </w:r>
          </w:p>
        </w:tc>
      </w:tr>
      <w:tr w:rsidR="00F60E64" w:rsidTr="00547C16">
        <w:tc>
          <w:tcPr>
            <w:tcW w:w="9039" w:type="dxa"/>
          </w:tcPr>
          <w:p w:rsidR="00F60E64" w:rsidRPr="00547C16" w:rsidRDefault="00F60E64" w:rsidP="00547C16">
            <w:pPr>
              <w:pStyle w:val="13"/>
              <w:spacing w:after="0" w:line="360" w:lineRule="auto"/>
              <w:jc w:val="both"/>
              <w:rPr>
                <w:rStyle w:val="citation"/>
                <w:rFonts w:ascii="Times New Roman" w:hAnsi="Times New Roman"/>
                <w:sz w:val="28"/>
                <w:szCs w:val="28"/>
              </w:rPr>
            </w:pPr>
            <w:r w:rsidRPr="00547C16">
              <w:rPr>
                <w:rFonts w:ascii="Times New Roman" w:hAnsi="Times New Roman" w:cs="Times New Roman"/>
                <w:sz w:val="28"/>
                <w:szCs w:val="28"/>
              </w:rPr>
              <w:t>2.2 Вимірювання</w:t>
            </w:r>
            <w:r w:rsidRPr="00547C16">
              <w:rPr>
                <w:rFonts w:ascii="Times New Roman" w:hAnsi="Times New Roman" w:cs="Times New Roman"/>
                <w:sz w:val="28"/>
                <w:szCs w:val="28"/>
                <w:lang w:val="uk-UA"/>
              </w:rPr>
              <w:t xml:space="preserve"> </w:t>
            </w:r>
            <w:r w:rsidRPr="00547C16">
              <w:rPr>
                <w:rFonts w:ascii="Times New Roman" w:hAnsi="Times New Roman" w:cs="Times New Roman"/>
                <w:sz w:val="28"/>
                <w:szCs w:val="28"/>
              </w:rPr>
              <w:t>температури</w:t>
            </w:r>
            <w:r w:rsidRPr="00547C16">
              <w:rPr>
                <w:rFonts w:ascii="Times New Roman" w:hAnsi="Times New Roman" w:cs="Times New Roman"/>
                <w:sz w:val="28"/>
                <w:szCs w:val="28"/>
                <w:lang w:val="uk-UA"/>
              </w:rPr>
              <w:t xml:space="preserve"> </w:t>
            </w:r>
            <w:r w:rsidRPr="00547C16">
              <w:rPr>
                <w:rFonts w:ascii="Times New Roman" w:hAnsi="Times New Roman" w:cs="Times New Roman"/>
                <w:sz w:val="28"/>
                <w:szCs w:val="28"/>
              </w:rPr>
              <w:t>шкіри</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41</w:t>
            </w:r>
          </w:p>
        </w:tc>
      </w:tr>
      <w:tr w:rsidR="00F60E64" w:rsidTr="00547C16">
        <w:tc>
          <w:tcPr>
            <w:tcW w:w="9039" w:type="dxa"/>
          </w:tcPr>
          <w:p w:rsidR="00F60E64" w:rsidRPr="00547C16" w:rsidRDefault="00F60E64" w:rsidP="00547C16">
            <w:pPr>
              <w:pStyle w:val="13"/>
              <w:spacing w:after="0" w:line="360" w:lineRule="auto"/>
              <w:jc w:val="both"/>
              <w:rPr>
                <w:rStyle w:val="citation"/>
                <w:rFonts w:ascii="Times New Roman" w:hAnsi="Times New Roman"/>
                <w:sz w:val="28"/>
                <w:szCs w:val="28"/>
                <w:lang w:val="uk-UA"/>
              </w:rPr>
            </w:pPr>
            <w:r w:rsidRPr="00547C16">
              <w:rPr>
                <w:rFonts w:ascii="Times New Roman" w:hAnsi="Times New Roman" w:cs="Times New Roman"/>
                <w:sz w:val="28"/>
                <w:szCs w:val="28"/>
              </w:rPr>
              <w:t>2.3 Методика розрахунку</w:t>
            </w:r>
            <w:r w:rsidRPr="00547C16">
              <w:rPr>
                <w:rFonts w:ascii="Times New Roman" w:hAnsi="Times New Roman" w:cs="Times New Roman"/>
                <w:sz w:val="28"/>
                <w:szCs w:val="28"/>
                <w:lang w:val="uk-UA"/>
              </w:rPr>
              <w:t xml:space="preserve"> </w:t>
            </w:r>
            <w:r w:rsidRPr="00547C16">
              <w:rPr>
                <w:rFonts w:ascii="Times New Roman" w:hAnsi="Times New Roman" w:cs="Times New Roman"/>
                <w:sz w:val="28"/>
                <w:szCs w:val="28"/>
              </w:rPr>
              <w:t>середньозваженої</w:t>
            </w:r>
            <w:r w:rsidRPr="00547C16">
              <w:rPr>
                <w:rFonts w:ascii="Times New Roman" w:hAnsi="Times New Roman" w:cs="Times New Roman"/>
                <w:sz w:val="28"/>
                <w:szCs w:val="28"/>
                <w:lang w:val="uk-UA"/>
              </w:rPr>
              <w:t xml:space="preserve"> </w:t>
            </w:r>
            <w:r w:rsidRPr="00547C16">
              <w:rPr>
                <w:rFonts w:ascii="Times New Roman" w:hAnsi="Times New Roman" w:cs="Times New Roman"/>
                <w:sz w:val="28"/>
                <w:szCs w:val="28"/>
              </w:rPr>
              <w:t>температури</w:t>
            </w:r>
            <w:r w:rsidRPr="00547C16">
              <w:rPr>
                <w:rFonts w:ascii="Times New Roman" w:hAnsi="Times New Roman" w:cs="Times New Roman"/>
                <w:sz w:val="28"/>
                <w:szCs w:val="28"/>
                <w:lang w:val="uk-UA"/>
              </w:rPr>
              <w:t xml:space="preserve"> </w:t>
            </w:r>
            <w:r w:rsidRPr="00547C16">
              <w:rPr>
                <w:rFonts w:ascii="Times New Roman" w:hAnsi="Times New Roman" w:cs="Times New Roman"/>
                <w:sz w:val="28"/>
                <w:szCs w:val="28"/>
              </w:rPr>
              <w:t>тіла</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p>
        </w:tc>
      </w:tr>
      <w:tr w:rsidR="00F60E64" w:rsidTr="00547C16">
        <w:tc>
          <w:tcPr>
            <w:tcW w:w="9039"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Fonts w:ascii="Times New Roman" w:hAnsi="Times New Roman" w:cs="Times New Roman"/>
                <w:sz w:val="28"/>
                <w:szCs w:val="28"/>
              </w:rPr>
              <w:t>обстежуваних осіб</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44</w:t>
            </w:r>
          </w:p>
        </w:tc>
      </w:tr>
      <w:tr w:rsidR="00F60E64" w:rsidTr="00547C16">
        <w:tc>
          <w:tcPr>
            <w:tcW w:w="9039" w:type="dxa"/>
          </w:tcPr>
          <w:p w:rsidR="00F60E64" w:rsidRPr="00547C16" w:rsidRDefault="00F60E64" w:rsidP="00547C16">
            <w:pPr>
              <w:pStyle w:val="13"/>
              <w:spacing w:after="0" w:line="360" w:lineRule="auto"/>
              <w:jc w:val="both"/>
              <w:rPr>
                <w:rStyle w:val="citation"/>
                <w:rFonts w:ascii="Times New Roman" w:hAnsi="Times New Roman"/>
                <w:sz w:val="28"/>
                <w:szCs w:val="28"/>
                <w:lang w:val="uk-UA" w:eastAsia="uk-UA"/>
              </w:rPr>
            </w:pPr>
            <w:r w:rsidRPr="00547C16">
              <w:rPr>
                <w:rFonts w:ascii="Times New Roman" w:hAnsi="Times New Roman" w:cs="Times New Roman"/>
                <w:sz w:val="28"/>
                <w:szCs w:val="28"/>
                <w:lang w:val="uk-UA" w:eastAsia="uk-UA"/>
              </w:rPr>
              <w:t>2.4 Статистична обробка експериментальних даних</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45</w:t>
            </w:r>
          </w:p>
        </w:tc>
      </w:tr>
      <w:tr w:rsidR="00F60E64" w:rsidTr="00547C16">
        <w:tc>
          <w:tcPr>
            <w:tcW w:w="9039"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Fonts w:ascii="Times New Roman" w:hAnsi="Times New Roman"/>
                <w:bCs/>
                <w:sz w:val="28"/>
                <w:szCs w:val="28"/>
              </w:rPr>
              <w:t>3 ЕКСПЕРИМЕНТАЛЬНА ЧАСТИНА</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47</w:t>
            </w:r>
          </w:p>
        </w:tc>
      </w:tr>
      <w:tr w:rsidR="00F60E64" w:rsidTr="00547C16">
        <w:tc>
          <w:tcPr>
            <w:tcW w:w="9039" w:type="dxa"/>
          </w:tcPr>
          <w:p w:rsidR="00F60E64" w:rsidRPr="00547C16" w:rsidRDefault="00F60E64" w:rsidP="00547C16">
            <w:pPr>
              <w:tabs>
                <w:tab w:val="left" w:pos="709"/>
                <w:tab w:val="left" w:pos="1276"/>
              </w:tabs>
              <w:suppressAutoHyphens/>
              <w:autoSpaceDE w:val="0"/>
              <w:autoSpaceDN w:val="0"/>
              <w:adjustRightInd w:val="0"/>
              <w:spacing w:after="0" w:line="360" w:lineRule="auto"/>
              <w:jc w:val="both"/>
              <w:rPr>
                <w:rStyle w:val="citation"/>
                <w:rFonts w:ascii="Times New Roman" w:hAnsi="Times New Roman"/>
                <w:sz w:val="28"/>
                <w:szCs w:val="28"/>
                <w:lang w:eastAsia="ar-SA"/>
              </w:rPr>
            </w:pPr>
            <w:r w:rsidRPr="00547C16">
              <w:rPr>
                <w:rFonts w:ascii="Times New Roman" w:hAnsi="Times New Roman" w:cs="Times New Roman"/>
                <w:sz w:val="28"/>
                <w:szCs w:val="28"/>
                <w:lang w:eastAsia="ar-SA"/>
              </w:rPr>
              <w:t>3.1 Температури шкіри в області температурного ядра</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47</w:t>
            </w:r>
          </w:p>
        </w:tc>
      </w:tr>
      <w:tr w:rsidR="00F60E64" w:rsidTr="00547C16">
        <w:tc>
          <w:tcPr>
            <w:tcW w:w="9039" w:type="dxa"/>
          </w:tcPr>
          <w:p w:rsidR="00F60E64" w:rsidRPr="00547C16" w:rsidRDefault="00F60E64" w:rsidP="00547C16">
            <w:pPr>
              <w:tabs>
                <w:tab w:val="left" w:pos="709"/>
                <w:tab w:val="left" w:pos="1276"/>
              </w:tabs>
              <w:suppressAutoHyphens/>
              <w:autoSpaceDE w:val="0"/>
              <w:autoSpaceDN w:val="0"/>
              <w:adjustRightInd w:val="0"/>
              <w:spacing w:after="0" w:line="360" w:lineRule="auto"/>
              <w:jc w:val="both"/>
              <w:rPr>
                <w:rStyle w:val="citation"/>
                <w:rFonts w:ascii="Times New Roman" w:hAnsi="Times New Roman"/>
                <w:sz w:val="28"/>
                <w:szCs w:val="28"/>
                <w:lang w:eastAsia="ar-SA"/>
              </w:rPr>
            </w:pPr>
            <w:r w:rsidRPr="00547C16">
              <w:rPr>
                <w:rFonts w:ascii="Times New Roman" w:hAnsi="Times New Roman" w:cs="Times New Roman"/>
                <w:sz w:val="28"/>
                <w:szCs w:val="28"/>
                <w:lang w:eastAsia="ar-SA"/>
              </w:rPr>
              <w:t>3.2 Температура шкіри периферичних ділянок шкіри</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49</w:t>
            </w:r>
          </w:p>
        </w:tc>
      </w:tr>
      <w:tr w:rsidR="00F60E64" w:rsidTr="00547C16">
        <w:tc>
          <w:tcPr>
            <w:tcW w:w="9039" w:type="dxa"/>
          </w:tcPr>
          <w:p w:rsidR="00F60E64" w:rsidRPr="00547C16" w:rsidRDefault="00F60E64" w:rsidP="00547C16">
            <w:pPr>
              <w:spacing w:after="0" w:line="360" w:lineRule="auto"/>
              <w:jc w:val="both"/>
              <w:rPr>
                <w:rStyle w:val="citation"/>
                <w:rFonts w:ascii="Times New Roman" w:hAnsi="Times New Roman"/>
                <w:sz w:val="28"/>
                <w:szCs w:val="28"/>
                <w:lang w:eastAsia="ar-SA"/>
              </w:rPr>
            </w:pPr>
            <w:r w:rsidRPr="00547C16">
              <w:rPr>
                <w:rFonts w:ascii="Times New Roman" w:hAnsi="Times New Roman" w:cs="Times New Roman"/>
                <w:sz w:val="28"/>
                <w:szCs w:val="28"/>
                <w:lang w:eastAsia="ar-SA"/>
              </w:rPr>
              <w:t xml:space="preserve">3.3 Середньозважена температура тіла у осіб шкільного віку різної статі </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52</w:t>
            </w:r>
          </w:p>
        </w:tc>
      </w:tr>
      <w:tr w:rsidR="00F60E64" w:rsidTr="00547C16">
        <w:tc>
          <w:tcPr>
            <w:tcW w:w="9039"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Fonts w:ascii="Times New Roman" w:hAnsi="Times New Roman" w:cs="Times New Roman"/>
                <w:sz w:val="28"/>
                <w:szCs w:val="28"/>
              </w:rPr>
              <w:t>4 ОХОРОНА ПРАЦІ ТА БЕЗПЕКА У НАДЗВИЧАЙНИХ СИТУАЦІЯХ</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55</w:t>
            </w:r>
          </w:p>
        </w:tc>
      </w:tr>
      <w:tr w:rsidR="00F60E64" w:rsidTr="00547C16">
        <w:tc>
          <w:tcPr>
            <w:tcW w:w="9039" w:type="dxa"/>
          </w:tcPr>
          <w:p w:rsidR="00F60E64" w:rsidRPr="00547C16" w:rsidRDefault="00F60E64" w:rsidP="00547C16">
            <w:pPr>
              <w:pStyle w:val="1"/>
              <w:spacing w:before="0" w:line="360" w:lineRule="auto"/>
              <w:jc w:val="both"/>
              <w:rPr>
                <w:rStyle w:val="citation"/>
                <w:rFonts w:ascii="Times New Roman" w:hAnsi="Times New Roman"/>
                <w:b w:val="0"/>
                <w:bCs w:val="0"/>
                <w:color w:val="auto"/>
                <w:lang w:val="uk-UA" w:eastAsia="ru-RU"/>
              </w:rPr>
            </w:pPr>
            <w:r w:rsidRPr="00547C16">
              <w:rPr>
                <w:rFonts w:ascii="Times New Roman" w:hAnsi="Times New Roman"/>
                <w:b w:val="0"/>
                <w:bCs w:val="0"/>
                <w:color w:val="auto"/>
                <w:lang w:val="uk-UA" w:eastAsia="ru-RU"/>
              </w:rPr>
              <w:t>ВИСНОВКИ</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62</w:t>
            </w:r>
          </w:p>
        </w:tc>
      </w:tr>
      <w:tr w:rsidR="00F60E64" w:rsidTr="00547C16">
        <w:tc>
          <w:tcPr>
            <w:tcW w:w="9039" w:type="dxa"/>
          </w:tcPr>
          <w:p w:rsidR="00F60E64" w:rsidRPr="00547C16" w:rsidRDefault="00F60E64" w:rsidP="00547C16">
            <w:pPr>
              <w:autoSpaceDE w:val="0"/>
              <w:autoSpaceDN w:val="0"/>
              <w:adjustRightInd w:val="0"/>
              <w:spacing w:after="0" w:line="360" w:lineRule="auto"/>
              <w:jc w:val="both"/>
              <w:rPr>
                <w:rStyle w:val="citation"/>
                <w:rFonts w:ascii="Times New Roman" w:hAnsi="Times New Roman" w:cs="Calibri"/>
                <w:sz w:val="28"/>
                <w:szCs w:val="28"/>
              </w:rPr>
            </w:pPr>
            <w:r w:rsidRPr="00547C16">
              <w:rPr>
                <w:rFonts w:ascii="Times New Roman" w:hAnsi="Times New Roman"/>
                <w:sz w:val="28"/>
                <w:szCs w:val="28"/>
              </w:rPr>
              <w:t>ПРАКТИЧНІ РЕКОМЕНДАЦІЇ</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64</w:t>
            </w:r>
          </w:p>
        </w:tc>
      </w:tr>
      <w:tr w:rsidR="00F60E64" w:rsidTr="00547C16">
        <w:tc>
          <w:tcPr>
            <w:tcW w:w="9039"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Fonts w:ascii="Times New Roman" w:hAnsi="Times New Roman"/>
                <w:sz w:val="28"/>
                <w:szCs w:val="28"/>
              </w:rPr>
              <w:t>ПЕРЕЛІК ПОСИЛАНЬ</w:t>
            </w:r>
          </w:p>
        </w:tc>
        <w:tc>
          <w:tcPr>
            <w:tcW w:w="532" w:type="dxa"/>
          </w:tcPr>
          <w:p w:rsidR="00F60E64" w:rsidRPr="00547C16" w:rsidRDefault="00F60E64" w:rsidP="00547C16">
            <w:pPr>
              <w:spacing w:after="0" w:line="360" w:lineRule="auto"/>
              <w:jc w:val="both"/>
              <w:rPr>
                <w:rStyle w:val="citation"/>
                <w:rFonts w:ascii="Times New Roman" w:hAnsi="Times New Roman"/>
                <w:sz w:val="28"/>
                <w:szCs w:val="28"/>
              </w:rPr>
            </w:pPr>
            <w:r w:rsidRPr="00547C16">
              <w:rPr>
                <w:rStyle w:val="citation"/>
                <w:rFonts w:ascii="Times New Roman" w:hAnsi="Times New Roman"/>
                <w:sz w:val="28"/>
                <w:szCs w:val="28"/>
              </w:rPr>
              <w:t>65</w:t>
            </w:r>
          </w:p>
        </w:tc>
      </w:tr>
    </w:tbl>
    <w:p w:rsidR="00F60E64" w:rsidRDefault="00F60E64" w:rsidP="00E4188A">
      <w:pPr>
        <w:spacing w:after="0" w:line="360" w:lineRule="auto"/>
        <w:ind w:firstLine="851"/>
        <w:jc w:val="both"/>
        <w:rPr>
          <w:rFonts w:ascii="Times New Roman" w:hAnsi="Times New Roman" w:cs="Times New Roman"/>
          <w:sz w:val="28"/>
          <w:szCs w:val="28"/>
        </w:rPr>
      </w:pPr>
      <w:r w:rsidRPr="00033E3E">
        <w:rPr>
          <w:rFonts w:ascii="Times New Roman" w:hAnsi="Times New Roman" w:cs="Times New Roman"/>
          <w:sz w:val="28"/>
          <w:szCs w:val="28"/>
        </w:rPr>
        <w:t xml:space="preserve">Зміст </w:t>
      </w:r>
    </w:p>
    <w:p w:rsidR="00F60E64" w:rsidRDefault="00F60E64" w:rsidP="00E4188A">
      <w:pPr>
        <w:spacing w:after="0" w:line="360" w:lineRule="auto"/>
        <w:ind w:firstLine="851"/>
        <w:jc w:val="both"/>
        <w:rPr>
          <w:rFonts w:ascii="Times New Roman" w:hAnsi="Times New Roman" w:cs="Times New Roman"/>
          <w:sz w:val="28"/>
          <w:szCs w:val="28"/>
        </w:rPr>
      </w:pPr>
    </w:p>
    <w:p w:rsidR="00F60E64" w:rsidRDefault="00F60E64" w:rsidP="00E4188A">
      <w:pPr>
        <w:spacing w:after="0" w:line="360" w:lineRule="auto"/>
        <w:ind w:firstLine="851"/>
        <w:jc w:val="both"/>
        <w:rPr>
          <w:rFonts w:ascii="Times New Roman" w:hAnsi="Times New Roman" w:cs="Times New Roman"/>
          <w:sz w:val="28"/>
          <w:szCs w:val="28"/>
        </w:rPr>
      </w:pPr>
    </w:p>
    <w:p w:rsidR="00F60E64" w:rsidRPr="00033E3E" w:rsidRDefault="00F60E64" w:rsidP="00E4188A">
      <w:pPr>
        <w:spacing w:after="0" w:line="360" w:lineRule="auto"/>
        <w:ind w:firstLine="851"/>
        <w:jc w:val="both"/>
        <w:rPr>
          <w:rFonts w:ascii="Times New Roman" w:hAnsi="Times New Roman" w:cs="Times New Roman"/>
          <w:sz w:val="28"/>
          <w:szCs w:val="28"/>
        </w:rPr>
      </w:pPr>
    </w:p>
    <w:p w:rsidR="00F60E64" w:rsidRDefault="00F60E64" w:rsidP="00F71CD0">
      <w:pPr>
        <w:spacing w:after="0" w:line="360" w:lineRule="auto"/>
        <w:ind w:firstLine="658"/>
        <w:jc w:val="center"/>
        <w:rPr>
          <w:lang w:val="ru-RU"/>
        </w:rPr>
      </w:pPr>
      <w:r>
        <w:br w:type="page"/>
      </w:r>
    </w:p>
    <w:p w:rsidR="00F60E64" w:rsidRDefault="00F60E64" w:rsidP="00F71CD0">
      <w:pPr>
        <w:spacing w:after="0" w:line="360" w:lineRule="auto"/>
        <w:ind w:firstLine="658"/>
        <w:jc w:val="center"/>
        <w:rPr>
          <w:rFonts w:ascii="Times New Roman" w:hAnsi="Times New Roman" w:cs="Times New Roman"/>
          <w:sz w:val="28"/>
          <w:szCs w:val="28"/>
        </w:rPr>
      </w:pPr>
      <w:r>
        <w:rPr>
          <w:rFonts w:ascii="Times New Roman" w:hAnsi="Times New Roman" w:cs="Times New Roman"/>
          <w:sz w:val="28"/>
          <w:szCs w:val="28"/>
        </w:rPr>
        <w:t>ВСТУП</w:t>
      </w:r>
      <w:bookmarkEnd w:id="0"/>
      <w:bookmarkEnd w:id="1"/>
    </w:p>
    <w:p w:rsidR="00F60E64" w:rsidRDefault="00F60E64">
      <w:pPr>
        <w:spacing w:after="0" w:line="360" w:lineRule="auto"/>
        <w:jc w:val="center"/>
        <w:rPr>
          <w:rFonts w:ascii="Times New Roman" w:hAnsi="Times New Roman" w:cs="Times New Roman"/>
          <w:sz w:val="28"/>
          <w:szCs w:val="28"/>
        </w:rPr>
      </w:pPr>
    </w:p>
    <w:p w:rsidR="00F60E64" w:rsidRDefault="00F60E64">
      <w:pPr>
        <w:spacing w:after="0" w:line="360" w:lineRule="auto"/>
        <w:jc w:val="center"/>
        <w:rPr>
          <w:rFonts w:ascii="Times New Roman" w:hAnsi="Times New Roman" w:cs="Times New Roman"/>
          <w:sz w:val="28"/>
          <w:szCs w:val="28"/>
        </w:rPr>
      </w:pPr>
    </w:p>
    <w:p w:rsidR="00F60E64" w:rsidRPr="00E84EE5" w:rsidRDefault="00F60E64" w:rsidP="000049B0">
      <w:pPr>
        <w:tabs>
          <w:tab w:val="left" w:pos="2835"/>
        </w:tabs>
        <w:spacing w:after="0" w:line="360" w:lineRule="auto"/>
        <w:ind w:firstLine="851"/>
        <w:contextualSpacing/>
        <w:jc w:val="both"/>
        <w:rPr>
          <w:rFonts w:ascii="Times New Roman" w:hAnsi="Times New Roman"/>
          <w:sz w:val="28"/>
          <w:szCs w:val="28"/>
        </w:rPr>
      </w:pPr>
      <w:r>
        <w:rPr>
          <w:rFonts w:ascii="Times New Roman" w:hAnsi="Times New Roman"/>
          <w:sz w:val="28"/>
          <w:szCs w:val="28"/>
        </w:rPr>
        <w:t xml:space="preserve">Температура </w:t>
      </w:r>
      <w:r>
        <w:rPr>
          <w:rFonts w:ascii="Times New Roman" w:hAnsi="Times New Roman"/>
          <w:sz w:val="28"/>
          <w:szCs w:val="28"/>
          <w:lang w:val="ru-RU"/>
        </w:rPr>
        <w:t>–</w:t>
      </w:r>
      <w:r>
        <w:rPr>
          <w:rFonts w:ascii="Times New Roman" w:hAnsi="Times New Roman"/>
          <w:sz w:val="28"/>
          <w:szCs w:val="28"/>
        </w:rPr>
        <w:t xml:space="preserve"> один із найважливіших кліматичних факторів. Від неї залежать усі життєво важливі процеси, що відбуваються в організмі: обмін речовин або метаболізм, ріст, розвиток, розмноження тощо. На земній поверхні температура мінлива і залежить, перед усім, від географічної широти і висоти місцевості, пори року, часу доби.</w:t>
      </w:r>
    </w:p>
    <w:p w:rsidR="00F60E64" w:rsidRDefault="00F60E64" w:rsidP="005122B7">
      <w:pPr>
        <w:tabs>
          <w:tab w:val="left" w:pos="709"/>
          <w:tab w:val="left" w:pos="2835"/>
        </w:tabs>
        <w:spacing w:after="0" w:line="360" w:lineRule="auto"/>
        <w:ind w:firstLine="851"/>
        <w:jc w:val="both"/>
        <w:rPr>
          <w:rFonts w:ascii="Times New Roman" w:hAnsi="Times New Roman"/>
          <w:sz w:val="28"/>
          <w:szCs w:val="28"/>
        </w:rPr>
      </w:pPr>
      <w:r>
        <w:rPr>
          <w:rFonts w:ascii="Times New Roman" w:hAnsi="Times New Roman"/>
          <w:sz w:val="28"/>
          <w:szCs w:val="28"/>
        </w:rPr>
        <w:t>Людина постійно перебуває в процесі теплової взаємодії з навколишнім середовищем. Підтримання температури тіла людини одна із умов для підтримання нормальних фізіологічних процесів. Порушення теплового балансу може призвести до перегрівання або до переохолодження організму людини і, зрештою, до втрати працездатності, втрати свідомості та до теплової смерті.</w:t>
      </w:r>
    </w:p>
    <w:p w:rsidR="00F60E64" w:rsidRDefault="00F60E64" w:rsidP="005122B7">
      <w:pPr>
        <w:tabs>
          <w:tab w:val="left" w:pos="1134"/>
          <w:tab w:val="left" w:pos="2835"/>
        </w:tabs>
        <w:spacing w:after="0" w:line="360" w:lineRule="auto"/>
        <w:ind w:firstLine="851"/>
        <w:jc w:val="both"/>
        <w:rPr>
          <w:rFonts w:ascii="Times New Roman" w:hAnsi="Times New Roman"/>
          <w:sz w:val="28"/>
          <w:szCs w:val="28"/>
        </w:rPr>
      </w:pPr>
      <w:r>
        <w:rPr>
          <w:rFonts w:ascii="Times New Roman" w:hAnsi="Times New Roman"/>
          <w:sz w:val="28"/>
          <w:szCs w:val="28"/>
        </w:rPr>
        <w:t>Забезпечення температурного балансу здійснюється механізмами теплотворення (хімічною терморегуляцією, та фізичною терморегуляцією). Знання фізіологічних основ терморегуляції закладає важливі стратегічно значимі основи, необхідні при проведенні терапії чи профілактики відповідних дисфункцій у медичній практиці [1, 2].</w:t>
      </w:r>
    </w:p>
    <w:p w:rsidR="00F60E64" w:rsidRDefault="00F60E64" w:rsidP="005122B7">
      <w:pPr>
        <w:pStyle w:val="af8"/>
        <w:tabs>
          <w:tab w:val="left" w:pos="2835"/>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Актуальність дослідження особливостей терморегуляторних механізмів людини обумовлена можливістю оцінки рівня інтенсивності метаболізму у людей  підліткового віку різної статті за показниками температури шкіри.</w:t>
      </w:r>
    </w:p>
    <w:p w:rsidR="00F60E64" w:rsidRDefault="00F60E64" w:rsidP="005122B7">
      <w:pPr>
        <w:pStyle w:val="af8"/>
        <w:tabs>
          <w:tab w:val="left" w:pos="2835"/>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Об’єкт дослідження - механізми терморегуляції людини.</w:t>
      </w:r>
    </w:p>
    <w:p w:rsidR="00F60E64" w:rsidRDefault="00F60E64" w:rsidP="005122B7">
      <w:pPr>
        <w:pStyle w:val="af8"/>
        <w:tabs>
          <w:tab w:val="left" w:pos="2835"/>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Предмет дослідження </w:t>
      </w:r>
      <w:r w:rsidRPr="00BB4014">
        <w:rPr>
          <w:rFonts w:ascii="Times New Roman" w:hAnsi="Times New Roman"/>
          <w:sz w:val="28"/>
          <w:szCs w:val="28"/>
          <w:lang w:val="uk-UA"/>
        </w:rPr>
        <w:t>–</w:t>
      </w:r>
      <w:r>
        <w:rPr>
          <w:rFonts w:ascii="Times New Roman" w:hAnsi="Times New Roman"/>
          <w:sz w:val="28"/>
          <w:szCs w:val="28"/>
          <w:lang w:val="uk-UA"/>
        </w:rPr>
        <w:t xml:space="preserve"> особливостей температури шкіри різних ділянок тіла у  </w:t>
      </w:r>
      <w:r>
        <w:rPr>
          <w:rFonts w:ascii="Times New Roman" w:hAnsi="Times New Roman"/>
          <w:bCs/>
          <w:sz w:val="28"/>
          <w:szCs w:val="28"/>
          <w:lang w:val="uk-UA"/>
        </w:rPr>
        <w:t xml:space="preserve">підліткового </w:t>
      </w:r>
      <w:r>
        <w:rPr>
          <w:rFonts w:ascii="Times New Roman" w:hAnsi="Times New Roman"/>
          <w:sz w:val="28"/>
          <w:szCs w:val="28"/>
          <w:lang w:val="uk-UA"/>
        </w:rPr>
        <w:t>віку різної статі.</w:t>
      </w:r>
    </w:p>
    <w:p w:rsidR="00F60E64" w:rsidRDefault="00F60E64" w:rsidP="005122B7">
      <w:pPr>
        <w:tabs>
          <w:tab w:val="left" w:pos="2835"/>
        </w:tabs>
        <w:spacing w:after="0" w:line="360" w:lineRule="auto"/>
        <w:ind w:firstLine="851"/>
        <w:jc w:val="both"/>
        <w:rPr>
          <w:rFonts w:ascii="Times New Roman" w:hAnsi="Times New Roman"/>
          <w:sz w:val="28"/>
          <w:szCs w:val="28"/>
        </w:rPr>
      </w:pPr>
      <w:r>
        <w:rPr>
          <w:rFonts w:ascii="Times New Roman" w:hAnsi="Times New Roman"/>
          <w:sz w:val="28"/>
          <w:szCs w:val="28"/>
        </w:rPr>
        <w:t xml:space="preserve">Мета роботи полягала у з'ясуванні особливостей температури шкіри різних ділянок тіла у людей </w:t>
      </w:r>
      <w:r>
        <w:rPr>
          <w:rFonts w:ascii="Times New Roman" w:hAnsi="Times New Roman"/>
          <w:bCs/>
          <w:sz w:val="28"/>
          <w:szCs w:val="28"/>
        </w:rPr>
        <w:t xml:space="preserve">підліткового </w:t>
      </w:r>
      <w:r>
        <w:rPr>
          <w:rFonts w:ascii="Times New Roman" w:hAnsi="Times New Roman"/>
          <w:sz w:val="28"/>
          <w:szCs w:val="28"/>
        </w:rPr>
        <w:t>віку. Для досягнення поставленої мети були висунуті такі завдання:</w:t>
      </w:r>
    </w:p>
    <w:p w:rsidR="00F60E64" w:rsidRDefault="00F60E64" w:rsidP="005122B7">
      <w:pPr>
        <w:numPr>
          <w:ilvl w:val="0"/>
          <w:numId w:val="3"/>
        </w:numPr>
        <w:tabs>
          <w:tab w:val="left" w:pos="360"/>
          <w:tab w:val="left" w:pos="1080"/>
          <w:tab w:val="left" w:pos="2835"/>
        </w:tabs>
        <w:autoSpaceDE w:val="0"/>
        <w:autoSpaceDN w:val="0"/>
        <w:adjustRightInd w:val="0"/>
        <w:spacing w:after="0" w:line="360" w:lineRule="auto"/>
        <w:ind w:firstLine="851"/>
        <w:jc w:val="both"/>
        <w:rPr>
          <w:rFonts w:ascii="Times New Roman" w:hAnsi="Times New Roman"/>
          <w:sz w:val="28"/>
          <w:szCs w:val="28"/>
        </w:rPr>
      </w:pPr>
      <w:r w:rsidRPr="00F71CD0">
        <w:rPr>
          <w:rFonts w:ascii="Times New Roman" w:hAnsi="Times New Roman"/>
          <w:sz w:val="28"/>
          <w:szCs w:val="28"/>
        </w:rPr>
        <w:lastRenderedPageBreak/>
        <w:t>П</w:t>
      </w:r>
      <w:r>
        <w:rPr>
          <w:rFonts w:ascii="Times New Roman" w:hAnsi="Times New Roman"/>
          <w:sz w:val="28"/>
          <w:szCs w:val="28"/>
        </w:rPr>
        <w:t xml:space="preserve">орівняти показники температури шкіри ділянок тіла наближених до температурного ядра у осіб </w:t>
      </w:r>
      <w:r>
        <w:rPr>
          <w:rFonts w:ascii="Times New Roman" w:hAnsi="Times New Roman"/>
          <w:bCs/>
          <w:sz w:val="28"/>
          <w:szCs w:val="28"/>
        </w:rPr>
        <w:t xml:space="preserve">підліткового </w:t>
      </w:r>
      <w:r>
        <w:rPr>
          <w:rFonts w:ascii="Times New Roman" w:hAnsi="Times New Roman"/>
          <w:sz w:val="28"/>
          <w:szCs w:val="28"/>
        </w:rPr>
        <w:t>віку різної статті.</w:t>
      </w:r>
    </w:p>
    <w:p w:rsidR="00F60E64" w:rsidRDefault="00F60E64" w:rsidP="005122B7">
      <w:pPr>
        <w:numPr>
          <w:ilvl w:val="0"/>
          <w:numId w:val="3"/>
        </w:numPr>
        <w:tabs>
          <w:tab w:val="left" w:pos="360"/>
          <w:tab w:val="left" w:pos="1080"/>
          <w:tab w:val="left" w:pos="2835"/>
        </w:tabs>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 xml:space="preserve">Порівняти показники температури шкіри периферичних ділянок тіла у осіб </w:t>
      </w:r>
      <w:r>
        <w:rPr>
          <w:rFonts w:ascii="Times New Roman" w:hAnsi="Times New Roman"/>
          <w:bCs/>
          <w:sz w:val="28"/>
          <w:szCs w:val="28"/>
        </w:rPr>
        <w:t xml:space="preserve">підліткового </w:t>
      </w:r>
      <w:r>
        <w:rPr>
          <w:rFonts w:ascii="Times New Roman" w:hAnsi="Times New Roman"/>
          <w:sz w:val="28"/>
          <w:szCs w:val="28"/>
        </w:rPr>
        <w:t>віку різної статті.</w:t>
      </w:r>
    </w:p>
    <w:p w:rsidR="00F60E64" w:rsidRDefault="00F60E64" w:rsidP="005122B7">
      <w:pPr>
        <w:numPr>
          <w:ilvl w:val="0"/>
          <w:numId w:val="3"/>
        </w:numPr>
        <w:tabs>
          <w:tab w:val="left" w:pos="360"/>
          <w:tab w:val="left" w:pos="1080"/>
          <w:tab w:val="left" w:pos="2835"/>
        </w:tabs>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 xml:space="preserve">Порівняти показники середньозваженої температури шкіри осіб </w:t>
      </w:r>
      <w:r>
        <w:rPr>
          <w:rFonts w:ascii="Times New Roman" w:hAnsi="Times New Roman"/>
          <w:bCs/>
          <w:sz w:val="28"/>
          <w:szCs w:val="28"/>
        </w:rPr>
        <w:t xml:space="preserve">підліткового </w:t>
      </w:r>
      <w:r>
        <w:rPr>
          <w:rFonts w:ascii="Times New Roman" w:hAnsi="Times New Roman"/>
          <w:sz w:val="28"/>
          <w:szCs w:val="28"/>
        </w:rPr>
        <w:t>віку різної статті.</w:t>
      </w:r>
    </w:p>
    <w:p w:rsidR="00F60E64" w:rsidRDefault="00F60E64" w:rsidP="005122B7">
      <w:pPr>
        <w:tabs>
          <w:tab w:val="left" w:pos="1080"/>
          <w:tab w:val="left" w:pos="2835"/>
        </w:tabs>
        <w:spacing w:after="0" w:line="360" w:lineRule="auto"/>
        <w:ind w:firstLine="851"/>
        <w:jc w:val="both"/>
        <w:rPr>
          <w:rFonts w:ascii="Times New Roman" w:hAnsi="Times New Roman"/>
          <w:sz w:val="28"/>
          <w:szCs w:val="28"/>
        </w:rPr>
      </w:pPr>
      <w:r>
        <w:rPr>
          <w:rFonts w:ascii="Times New Roman" w:hAnsi="Times New Roman"/>
          <w:sz w:val="28"/>
          <w:szCs w:val="28"/>
        </w:rPr>
        <w:t xml:space="preserve">Було обстежено учнів опорного комунального закладу загальної середньої освіти </w:t>
      </w:r>
      <w:r>
        <w:rPr>
          <w:rFonts w:ascii="Times New Roman" w:hAnsi="Times New Roman"/>
          <w:sz w:val="28"/>
          <w:szCs w:val="28"/>
          <w:lang w:val="ru-RU"/>
        </w:rPr>
        <w:t>«</w:t>
      </w:r>
      <w:r>
        <w:rPr>
          <w:rFonts w:ascii="Times New Roman" w:hAnsi="Times New Roman"/>
          <w:sz w:val="28"/>
          <w:szCs w:val="28"/>
        </w:rPr>
        <w:t>Орієнтир</w:t>
      </w:r>
      <w:r>
        <w:rPr>
          <w:rFonts w:ascii="Times New Roman" w:hAnsi="Times New Roman"/>
          <w:sz w:val="28"/>
          <w:szCs w:val="28"/>
          <w:lang w:val="ru-RU"/>
        </w:rPr>
        <w:t>»</w:t>
      </w:r>
      <w:r>
        <w:rPr>
          <w:rFonts w:ascii="Times New Roman" w:hAnsi="Times New Roman"/>
          <w:sz w:val="28"/>
          <w:szCs w:val="28"/>
        </w:rPr>
        <w:t xml:space="preserve">. </w:t>
      </w:r>
    </w:p>
    <w:p w:rsidR="00F60E64" w:rsidRDefault="00F60E64" w:rsidP="005122B7">
      <w:pPr>
        <w:tabs>
          <w:tab w:val="left" w:pos="1080"/>
          <w:tab w:val="left" w:pos="2835"/>
        </w:tabs>
        <w:spacing w:after="0" w:line="360" w:lineRule="auto"/>
        <w:ind w:firstLine="851"/>
        <w:jc w:val="both"/>
        <w:rPr>
          <w:rFonts w:ascii="Times New Roman" w:hAnsi="Times New Roman"/>
          <w:sz w:val="28"/>
          <w:szCs w:val="28"/>
        </w:rPr>
      </w:pPr>
      <w:r>
        <w:rPr>
          <w:rFonts w:ascii="Times New Roman" w:hAnsi="Times New Roman"/>
          <w:sz w:val="28"/>
          <w:szCs w:val="28"/>
        </w:rPr>
        <w:t xml:space="preserve">Новизна роботи полягає у з’ясуванні особливостей температури шкіри різних ділянок у осіб підліткового віку різної статі. </w:t>
      </w:r>
      <w:r>
        <w:rPr>
          <w:rFonts w:ascii="Times New Roman" w:hAnsi="Times New Roman"/>
          <w:bCs/>
          <w:sz w:val="28"/>
          <w:szCs w:val="28"/>
        </w:rPr>
        <w:t>Обстежені особи підліткового віку</w:t>
      </w:r>
      <w:r>
        <w:rPr>
          <w:rFonts w:ascii="Times New Roman" w:hAnsi="Times New Roman"/>
          <w:sz w:val="28"/>
          <w:szCs w:val="28"/>
        </w:rPr>
        <w:t xml:space="preserve"> характеризуються підвищеною теплопродукцією та тепловіддачею, що вказує на напруження системи терморегуляції. Належні значення середньозваженої температури шкіри вказують на задовільний стан терморегуляторних механізмів.</w:t>
      </w:r>
    </w:p>
    <w:p w:rsidR="00F60E64" w:rsidRDefault="00F60E64" w:rsidP="005122B7">
      <w:pPr>
        <w:tabs>
          <w:tab w:val="left" w:pos="2835"/>
        </w:tabs>
        <w:autoSpaceDE w:val="0"/>
        <w:autoSpaceDN w:val="0"/>
        <w:adjustRightInd w:val="0"/>
        <w:spacing w:after="0" w:line="360" w:lineRule="auto"/>
        <w:ind w:firstLine="851"/>
        <w:jc w:val="both"/>
        <w:rPr>
          <w:rFonts w:ascii="Times New Roman" w:hAnsi="Times New Roman"/>
          <w:sz w:val="28"/>
          <w:szCs w:val="28"/>
        </w:rPr>
      </w:pPr>
    </w:p>
    <w:p w:rsidR="00F60E64" w:rsidRDefault="00F60E64" w:rsidP="005122B7">
      <w:pPr>
        <w:tabs>
          <w:tab w:val="left" w:pos="2835"/>
        </w:tabs>
        <w:spacing w:after="0" w:line="360" w:lineRule="auto"/>
        <w:ind w:firstLine="851"/>
        <w:jc w:val="center"/>
        <w:rPr>
          <w:rFonts w:ascii="Times New Roman" w:hAnsi="Times New Roman" w:cs="Times New Roman"/>
          <w:sz w:val="28"/>
          <w:szCs w:val="28"/>
        </w:rPr>
      </w:pPr>
    </w:p>
    <w:p w:rsidR="00F60E64" w:rsidRDefault="00F60E64" w:rsidP="005122B7">
      <w:pPr>
        <w:pStyle w:val="12"/>
        <w:tabs>
          <w:tab w:val="left" w:pos="2835"/>
        </w:tabs>
        <w:spacing w:line="360" w:lineRule="auto"/>
        <w:ind w:left="0" w:firstLine="851"/>
        <w:jc w:val="both"/>
        <w:rPr>
          <w:sz w:val="28"/>
          <w:szCs w:val="28"/>
        </w:rPr>
      </w:pPr>
      <w:bookmarkStart w:id="2" w:name="_Toc514876397"/>
    </w:p>
    <w:p w:rsidR="00F60E64" w:rsidRDefault="00F60E64" w:rsidP="005122B7">
      <w:pPr>
        <w:pStyle w:val="12"/>
        <w:tabs>
          <w:tab w:val="left" w:pos="2835"/>
        </w:tabs>
        <w:spacing w:line="360" w:lineRule="auto"/>
        <w:ind w:left="0" w:firstLine="851"/>
        <w:rPr>
          <w:sz w:val="28"/>
          <w:szCs w:val="28"/>
        </w:rPr>
      </w:pPr>
    </w:p>
    <w:p w:rsidR="00F60E64" w:rsidRDefault="00F60E64" w:rsidP="005122B7">
      <w:pPr>
        <w:pStyle w:val="12"/>
        <w:tabs>
          <w:tab w:val="left" w:pos="2835"/>
        </w:tabs>
        <w:spacing w:line="360" w:lineRule="auto"/>
        <w:ind w:left="0" w:firstLine="851"/>
        <w:rPr>
          <w:sz w:val="28"/>
          <w:szCs w:val="28"/>
        </w:rPr>
      </w:pPr>
    </w:p>
    <w:p w:rsidR="00F60E64" w:rsidRDefault="00F60E64" w:rsidP="005122B7">
      <w:pPr>
        <w:pStyle w:val="12"/>
        <w:tabs>
          <w:tab w:val="left" w:pos="2835"/>
        </w:tabs>
        <w:spacing w:line="360" w:lineRule="auto"/>
        <w:ind w:left="0" w:firstLine="851"/>
        <w:rPr>
          <w:sz w:val="28"/>
          <w:szCs w:val="28"/>
        </w:rPr>
      </w:pPr>
    </w:p>
    <w:p w:rsidR="00F60E64" w:rsidRDefault="00F60E64" w:rsidP="005122B7">
      <w:pPr>
        <w:pStyle w:val="12"/>
        <w:tabs>
          <w:tab w:val="left" w:pos="2835"/>
        </w:tabs>
        <w:spacing w:line="360" w:lineRule="auto"/>
        <w:ind w:left="0" w:firstLine="851"/>
        <w:rPr>
          <w:sz w:val="28"/>
          <w:szCs w:val="28"/>
        </w:rPr>
      </w:pPr>
    </w:p>
    <w:p w:rsidR="00F60E64" w:rsidRDefault="00F60E64" w:rsidP="005122B7">
      <w:pPr>
        <w:pStyle w:val="12"/>
        <w:tabs>
          <w:tab w:val="left" w:pos="2835"/>
        </w:tabs>
        <w:spacing w:line="360" w:lineRule="auto"/>
        <w:ind w:left="0" w:firstLine="851"/>
        <w:rPr>
          <w:sz w:val="28"/>
          <w:szCs w:val="28"/>
        </w:rPr>
      </w:pPr>
    </w:p>
    <w:p w:rsidR="00F60E64" w:rsidRDefault="00F60E64" w:rsidP="005122B7">
      <w:pPr>
        <w:pStyle w:val="12"/>
        <w:tabs>
          <w:tab w:val="left" w:pos="2835"/>
        </w:tabs>
        <w:spacing w:line="360" w:lineRule="auto"/>
        <w:ind w:left="0" w:firstLine="851"/>
        <w:rPr>
          <w:sz w:val="28"/>
          <w:szCs w:val="28"/>
        </w:rPr>
      </w:pPr>
    </w:p>
    <w:p w:rsidR="00F60E64" w:rsidRDefault="00F60E64" w:rsidP="005122B7">
      <w:pPr>
        <w:pStyle w:val="12"/>
        <w:tabs>
          <w:tab w:val="left" w:pos="2835"/>
        </w:tabs>
        <w:spacing w:line="360" w:lineRule="auto"/>
        <w:ind w:left="0" w:firstLine="851"/>
        <w:rPr>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lang w:val="ru-RU"/>
        </w:rPr>
      </w:pPr>
      <w:r>
        <w:rPr>
          <w:rFonts w:ascii="Times New Roman" w:hAnsi="Times New Roman" w:cs="Times New Roman"/>
        </w:rPr>
        <w:br w:type="page"/>
      </w:r>
      <w:bookmarkStart w:id="3" w:name="_Toc516780092"/>
      <w:bookmarkStart w:id="4" w:name="_Toc516781037"/>
      <w:bookmarkEnd w:id="2"/>
    </w:p>
    <w:p w:rsidR="00F60E64" w:rsidRPr="005E309A" w:rsidRDefault="00F60E64" w:rsidP="00F71CD0">
      <w:pPr>
        <w:tabs>
          <w:tab w:val="left" w:pos="2835"/>
        </w:tabs>
        <w:spacing w:after="0" w:line="360" w:lineRule="auto"/>
        <w:ind w:firstLine="851"/>
        <w:jc w:val="center"/>
        <w:rPr>
          <w:rFonts w:ascii="Times New Roman" w:hAnsi="Times New Roman" w:cs="Times New Roman"/>
          <w:sz w:val="28"/>
          <w:szCs w:val="28"/>
        </w:rPr>
      </w:pPr>
      <w:r w:rsidRPr="005E309A">
        <w:rPr>
          <w:rFonts w:ascii="Times New Roman" w:hAnsi="Times New Roman" w:cs="Times New Roman"/>
          <w:sz w:val="28"/>
          <w:szCs w:val="28"/>
        </w:rPr>
        <w:t>1 ОГЛЯД НАУКОВОЇ ЛІТЕРАТУРИ</w:t>
      </w:r>
    </w:p>
    <w:p w:rsidR="00F60E64" w:rsidRPr="00D76F2F" w:rsidRDefault="00F60E64" w:rsidP="005122B7">
      <w:pPr>
        <w:pStyle w:val="1"/>
        <w:tabs>
          <w:tab w:val="left" w:pos="851"/>
          <w:tab w:val="left" w:pos="2835"/>
        </w:tabs>
        <w:spacing w:before="0" w:line="360" w:lineRule="auto"/>
        <w:ind w:firstLine="851"/>
        <w:jc w:val="both"/>
        <w:rPr>
          <w:rFonts w:ascii="Times New Roman" w:hAnsi="Times New Roman"/>
          <w:b w:val="0"/>
          <w:bCs w:val="0"/>
          <w:color w:val="auto"/>
          <w:lang w:val="ru-RU"/>
        </w:rPr>
      </w:pPr>
      <w:r w:rsidRPr="00D76F2F">
        <w:rPr>
          <w:rFonts w:ascii="Times New Roman" w:hAnsi="Times New Roman"/>
          <w:b w:val="0"/>
          <w:bCs w:val="0"/>
          <w:color w:val="auto"/>
          <w:lang w:val="ru-RU"/>
        </w:rPr>
        <w:t>1.1 Загальна характеристика терморегуляторних механізмів</w:t>
      </w:r>
      <w:bookmarkEnd w:id="3"/>
      <w:bookmarkEnd w:id="4"/>
    </w:p>
    <w:p w:rsidR="00F60E64" w:rsidRDefault="00F60E64" w:rsidP="005122B7">
      <w:pPr>
        <w:tabs>
          <w:tab w:val="left" w:pos="2835"/>
        </w:tabs>
        <w:spacing w:after="0" w:line="360" w:lineRule="auto"/>
        <w:ind w:firstLine="851"/>
        <w:jc w:val="center"/>
        <w:rPr>
          <w:rFonts w:ascii="Times New Roman" w:hAnsi="Times New Roman" w:cs="Times New Roman"/>
          <w:sz w:val="28"/>
          <w:szCs w:val="28"/>
        </w:rPr>
      </w:pPr>
    </w:p>
    <w:p w:rsidR="00F60E64" w:rsidRDefault="00F60E64" w:rsidP="005122B7">
      <w:pPr>
        <w:tabs>
          <w:tab w:val="left" w:pos="2835"/>
        </w:tabs>
        <w:spacing w:after="0" w:line="360" w:lineRule="auto"/>
        <w:ind w:firstLine="851"/>
        <w:jc w:val="center"/>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bookmarkStart w:id="5" w:name="BM517"/>
      <w:r w:rsidRPr="005A76DF">
        <w:rPr>
          <w:rFonts w:ascii="Times New Roman" w:hAnsi="Times New Roman" w:cs="Times New Roman"/>
          <w:sz w:val="28"/>
          <w:szCs w:val="28"/>
        </w:rPr>
        <w:t>Терморегуляція дуже важлива в процесах гомеостазу всіх гом</w:t>
      </w:r>
      <w:r>
        <w:rPr>
          <w:rFonts w:ascii="Times New Roman" w:hAnsi="Times New Roman" w:cs="Times New Roman"/>
          <w:sz w:val="28"/>
          <w:szCs w:val="28"/>
        </w:rPr>
        <w:t>ой</w:t>
      </w:r>
      <w:r w:rsidRPr="005A76DF">
        <w:rPr>
          <w:rFonts w:ascii="Times New Roman" w:hAnsi="Times New Roman" w:cs="Times New Roman"/>
          <w:sz w:val="28"/>
          <w:szCs w:val="28"/>
        </w:rPr>
        <w:t>отермних тварин і людини</w:t>
      </w:r>
      <w:r>
        <w:rPr>
          <w:rFonts w:ascii="Times New Roman" w:hAnsi="Times New Roman" w:cs="Times New Roman"/>
          <w:sz w:val="28"/>
          <w:szCs w:val="28"/>
        </w:rPr>
        <w:t xml:space="preserve"> – </w:t>
      </w:r>
      <w:r w:rsidRPr="005A76DF">
        <w:rPr>
          <w:rFonts w:ascii="Times New Roman" w:hAnsi="Times New Roman" w:cs="Times New Roman"/>
          <w:sz w:val="28"/>
          <w:szCs w:val="28"/>
        </w:rPr>
        <w:t>Здатність підтримувати стабільну температуру тіла незалежно від коливань температури навколишнього середовища</w:t>
      </w:r>
      <w:r>
        <w:rPr>
          <w:rFonts w:ascii="Times New Roman" w:hAnsi="Times New Roman" w:cs="Times New Roman"/>
          <w:sz w:val="28"/>
          <w:szCs w:val="28"/>
        </w:rPr>
        <w:t xml:space="preserve"> (ізотермія). На відміну від тварин, температура тіла яких безпосередньо залежить від температури навколишнього середовища (земноводні, плазуни, риби), </w:t>
      </w:r>
      <w:r w:rsidRPr="005A76DF">
        <w:rPr>
          <w:rFonts w:ascii="Times New Roman" w:hAnsi="Times New Roman" w:cs="Times New Roman"/>
          <w:sz w:val="28"/>
          <w:szCs w:val="28"/>
        </w:rPr>
        <w:t xml:space="preserve">температура тіла </w:t>
      </w:r>
      <w:r w:rsidRPr="000049B0">
        <w:rPr>
          <w:rFonts w:ascii="Times New Roman" w:hAnsi="Times New Roman" w:cs="Times New Roman"/>
          <w:sz w:val="28"/>
          <w:szCs w:val="28"/>
        </w:rPr>
        <w:t>теплокровних</w:t>
      </w:r>
      <w:r w:rsidRPr="005A76DF">
        <w:rPr>
          <w:rFonts w:ascii="Times New Roman" w:hAnsi="Times New Roman" w:cs="Times New Roman"/>
          <w:sz w:val="28"/>
          <w:szCs w:val="28"/>
        </w:rPr>
        <w:t xml:space="preserve"> організмів дозволяє їм підтримувати свою активність в різних умовах життя, підвищуючи тим самим свою пристосованість</w:t>
      </w:r>
      <w:r>
        <w:rPr>
          <w:rFonts w:ascii="Times New Roman" w:hAnsi="Times New Roman" w:cs="Times New Roman"/>
          <w:sz w:val="28"/>
          <w:szCs w:val="28"/>
        </w:rPr>
        <w:t xml:space="preserve"> [2, 3].</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Стійкість температури тіла зумовлена процесами теплоутворення і тепловіддачі (рис. 1.1). Ці процеси регулюються складними рефлекторними діями, які виникають у відповідь на температурні розлади рецепторів шкіри, шкірних і підшкірних судин, а також центральної нервової системи. Терморецептори, що поглинають холод або тепло, розташовні в передній частині гіпоталамуса, в ретикулярної формації середнього мозку, а також у спинному мозку.</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 гіпоталамусі знаходяться основні центри терморегуляції тіла, які контролюють складнимі процеси, що забезпечують ізотермію. Деякі центри терморегуляторних рефлексів розташовані в спинному мозку, певну участь у процесах регуляції терморатури приймає кора головного мозку, залози внутрішньої секреції (головним чином щитовидна залоза і наднирники). При охолодженні щитовидна залоза більше виділяє гормон, який активізує обмін речовин, </w:t>
      </w:r>
      <w:r w:rsidRPr="002845C4">
        <w:rPr>
          <w:rFonts w:ascii="Times New Roman" w:hAnsi="Times New Roman" w:cs="Times New Roman"/>
          <w:sz w:val="28"/>
          <w:szCs w:val="28"/>
        </w:rPr>
        <w:t>внаслідок чого збільшується теплопродукція</w:t>
      </w:r>
      <w:r>
        <w:rPr>
          <w:rFonts w:ascii="Times New Roman" w:hAnsi="Times New Roman" w:cs="Times New Roman"/>
          <w:sz w:val="28"/>
          <w:szCs w:val="28"/>
        </w:rPr>
        <w:t xml:space="preserve">. Наднирники </w:t>
      </w:r>
      <w:r w:rsidRPr="002845C4">
        <w:rPr>
          <w:rFonts w:ascii="Times New Roman" w:hAnsi="Times New Roman" w:cs="Times New Roman"/>
          <w:sz w:val="28"/>
          <w:szCs w:val="28"/>
        </w:rPr>
        <w:t>збільшують викид адреналіну</w:t>
      </w:r>
      <w:r>
        <w:rPr>
          <w:rFonts w:ascii="Times New Roman" w:hAnsi="Times New Roman" w:cs="Times New Roman"/>
          <w:sz w:val="28"/>
          <w:szCs w:val="28"/>
        </w:rPr>
        <w:t xml:space="preserve">, який звужує шкірні судини, зменшуючи тепловіддачу, і підвищує теплоутворення за рахунок посилення процесів окислення в тканинах [2, 4, </w:t>
      </w:r>
      <w:r w:rsidRPr="00F41F17">
        <w:rPr>
          <w:rFonts w:ascii="Times New Roman" w:hAnsi="Times New Roman" w:cs="Times New Roman"/>
          <w:sz w:val="28"/>
          <w:szCs w:val="28"/>
        </w:rPr>
        <w:t>5</w:t>
      </w:r>
      <w:r>
        <w:rPr>
          <w:rFonts w:ascii="Times New Roman" w:hAnsi="Times New Roman" w:cs="Times New Roman"/>
          <w:sz w:val="28"/>
          <w:szCs w:val="28"/>
        </w:rPr>
        <w:t>].</w:t>
      </w:r>
    </w:p>
    <w:p w:rsidR="00F60E64" w:rsidRDefault="00D03AF6" w:rsidP="005122B7">
      <w:pPr>
        <w:tabs>
          <w:tab w:val="left" w:pos="2835"/>
        </w:tabs>
        <w:spacing w:after="0" w:line="360" w:lineRule="auto"/>
        <w:ind w:firstLine="851"/>
        <w:jc w:val="both"/>
        <w:rPr>
          <w:rFonts w:ascii="Times New Roman" w:hAnsi="Times New Roman" w:cs="Times New Roman"/>
          <w:sz w:val="28"/>
          <w:szCs w:val="28"/>
        </w:rPr>
      </w:pPr>
      <w:r>
        <w:rPr>
          <w:noProof/>
          <w:lang w:val="en-US"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0.3pt;margin-top:1.95pt;width:330pt;height:228.55pt;z-index:-1;visibility:visible" wrapcoords="-49 0 -49 21529 21600 21529 21600 0 -49 0">
            <v:imagedata r:id="rId9" o:title="" cropbottom="7114f"/>
            <w10:wrap type="tight"/>
          </v:shape>
        </w:pic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rPr>
          <w:rFonts w:ascii="Times New Roman" w:hAnsi="Times New Roman" w:cs="Times New Roman"/>
          <w:sz w:val="28"/>
          <w:szCs w:val="28"/>
        </w:rPr>
      </w:pPr>
    </w:p>
    <w:p w:rsidR="00F60E64" w:rsidRDefault="00F60E64" w:rsidP="005122B7">
      <w:pPr>
        <w:tabs>
          <w:tab w:val="left" w:pos="2835"/>
        </w:tabs>
        <w:spacing w:after="0" w:line="360" w:lineRule="auto"/>
        <w:ind w:firstLine="851"/>
        <w:rPr>
          <w:rFonts w:ascii="Times New Roman" w:hAnsi="Times New Roman" w:cs="Times New Roman"/>
          <w:sz w:val="28"/>
          <w:szCs w:val="28"/>
        </w:rPr>
      </w:pPr>
    </w:p>
    <w:p w:rsidR="00F60E64" w:rsidRPr="005E309A" w:rsidRDefault="00F60E64" w:rsidP="005122B7">
      <w:pPr>
        <w:tabs>
          <w:tab w:val="left" w:pos="2835"/>
        </w:tabs>
        <w:spacing w:after="0" w:line="360" w:lineRule="auto"/>
        <w:ind w:firstLine="851"/>
        <w:jc w:val="both"/>
        <w:rPr>
          <w:rFonts w:ascii="Times New Roman" w:hAnsi="Times New Roman" w:cs="Times New Roman"/>
          <w:sz w:val="28"/>
          <w:szCs w:val="28"/>
        </w:rPr>
      </w:pPr>
      <w:r w:rsidRPr="005E309A">
        <w:rPr>
          <w:rFonts w:ascii="Times New Roman" w:hAnsi="Times New Roman" w:cs="Times New Roman"/>
          <w:sz w:val="28"/>
          <w:szCs w:val="28"/>
        </w:rPr>
        <w:t>Рисунок  1.1 – Шляхи теплопродукції і тепловіддачі [4]</w:t>
      </w:r>
    </w:p>
    <w:p w:rsidR="00F60E64" w:rsidRPr="005E309A"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Pr="005E309A" w:rsidRDefault="00F60E64" w:rsidP="005122B7">
      <w:pPr>
        <w:tabs>
          <w:tab w:val="left" w:pos="2835"/>
        </w:tabs>
        <w:spacing w:after="0" w:line="360" w:lineRule="auto"/>
        <w:ind w:firstLine="851"/>
        <w:jc w:val="both"/>
        <w:rPr>
          <w:rFonts w:ascii="Times New Roman" w:hAnsi="Times New Roman" w:cs="Times New Roman"/>
          <w:sz w:val="28"/>
          <w:szCs w:val="28"/>
        </w:rPr>
      </w:pPr>
      <w:r w:rsidRPr="005E309A">
        <w:rPr>
          <w:rFonts w:ascii="Times New Roman" w:hAnsi="Times New Roman" w:cs="Times New Roman"/>
          <w:sz w:val="28"/>
          <w:szCs w:val="28"/>
        </w:rPr>
        <w:t>Так як кожен орган має різну активність метаболізму, їх температура може змінюватися. Найвищу температуру має печінка (37,8-38°С), тому що, вона знаходиться глибоко всередині тіла і має самий високий рівень обмінних процесів. Температура шкіри сильно залежить від температури навколишнього середовища і внаслідок високої тепловіддачі найнижча (30</w:t>
      </w:r>
      <w:r w:rsidRPr="005E309A">
        <w:rPr>
          <w:rFonts w:ascii="Times New Roman" w:hAnsi="Times New Roman" w:cs="Times New Roman"/>
          <w:sz w:val="28"/>
          <w:szCs w:val="28"/>
          <w:lang w:val="ru-RU"/>
        </w:rPr>
        <w:t>-</w:t>
      </w:r>
      <w:r w:rsidRPr="005E309A">
        <w:rPr>
          <w:rFonts w:ascii="Times New Roman" w:hAnsi="Times New Roman" w:cs="Times New Roman"/>
          <w:sz w:val="28"/>
          <w:szCs w:val="28"/>
        </w:rPr>
        <w:t>34°С), при цьому вона може дуже різнитися. Найвища – тулуб і голова, найнижча – периферичні зони [</w:t>
      </w:r>
      <w:r w:rsidRPr="00ED1A00">
        <w:rPr>
          <w:rFonts w:ascii="Times New Roman" w:hAnsi="Times New Roman" w:cs="Times New Roman"/>
          <w:sz w:val="28"/>
          <w:szCs w:val="28"/>
        </w:rPr>
        <w:t>6</w:t>
      </w:r>
      <w:r w:rsidRPr="005E309A">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5E309A">
        <w:rPr>
          <w:rFonts w:ascii="Times New Roman" w:hAnsi="Times New Roman" w:cs="Times New Roman"/>
          <w:sz w:val="28"/>
          <w:szCs w:val="28"/>
        </w:rPr>
        <w:t>Температура тіла має циркадний (цілодобовий) режим і коливається від 0,5 до 0,7°С. Максимальна відзначається при роботі з м'язами в 16–18 ввечорі, мінімальна – у спокої і в 3-4 ранку. Температура вимірюються в пахвовій западині (36,5–36,9 °С), у немовлят часто в прямій кишці, там спостерігається більш висока 37,2–37,5 °С. Температурна стабільність людського тіла не змінюється лише при рівновазі</w:t>
      </w:r>
      <w:r>
        <w:rPr>
          <w:rFonts w:ascii="Times New Roman" w:hAnsi="Times New Roman" w:cs="Times New Roman"/>
          <w:sz w:val="28"/>
          <w:szCs w:val="28"/>
        </w:rPr>
        <w:t xml:space="preserve"> процесів теплоутворення і тепловіддачі організму. Це досягається за допомогою хімічних та фізичних механізмів теплорегуляції [4, </w:t>
      </w:r>
      <w:r w:rsidRPr="00ED1A00">
        <w:rPr>
          <w:rFonts w:ascii="Times New Roman" w:hAnsi="Times New Roman" w:cs="Times New Roman"/>
          <w:sz w:val="28"/>
          <w:szCs w:val="28"/>
        </w:rPr>
        <w:t>7</w:t>
      </w:r>
      <w:r>
        <w:rPr>
          <w:rFonts w:ascii="Times New Roman" w:hAnsi="Times New Roman" w:cs="Times New Roman"/>
          <w:sz w:val="28"/>
          <w:szCs w:val="28"/>
        </w:rPr>
        <w:t xml:space="preserve">, </w:t>
      </w:r>
      <w:r w:rsidRPr="00ED1A00">
        <w:rPr>
          <w:rFonts w:ascii="Times New Roman" w:hAnsi="Times New Roman" w:cs="Times New Roman"/>
          <w:sz w:val="28"/>
          <w:szCs w:val="28"/>
        </w:rPr>
        <w:t>8</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Механізми, які регулюють температуру тіла схожі до термостату, який регулює температуру повітря навколишнього довкілля, </w:t>
      </w:r>
      <w:r w:rsidRPr="00247F3B">
        <w:rPr>
          <w:rFonts w:ascii="Times New Roman" w:hAnsi="Times New Roman" w:cs="Times New Roman"/>
          <w:sz w:val="28"/>
          <w:szCs w:val="28"/>
        </w:rPr>
        <w:t>хоча вони є більш складними і мають вищу точність</w:t>
      </w:r>
      <w:r>
        <w:rPr>
          <w:rFonts w:ascii="Times New Roman" w:hAnsi="Times New Roman" w:cs="Times New Roman"/>
          <w:sz w:val="28"/>
          <w:szCs w:val="28"/>
        </w:rPr>
        <w:t xml:space="preserve">. Чутливі закінчення (терморецептори) </w:t>
      </w:r>
      <w:r>
        <w:rPr>
          <w:rFonts w:ascii="Times New Roman" w:hAnsi="Times New Roman" w:cs="Times New Roman"/>
          <w:sz w:val="28"/>
          <w:szCs w:val="28"/>
        </w:rPr>
        <w:lastRenderedPageBreak/>
        <w:t xml:space="preserve">вказують на зміни температури тіла. Ця інформація надається термостату організму – гіпоталамусу. У відповідь на зміни в пульсації рецепторів гіпоталамус запускає механізми, що регулюють зігрівання чи охолодження тіла. </w:t>
      </w:r>
      <w:r w:rsidRPr="00796537">
        <w:rPr>
          <w:rFonts w:ascii="Times New Roman" w:hAnsi="Times New Roman" w:cs="Times New Roman"/>
          <w:sz w:val="28"/>
          <w:szCs w:val="28"/>
        </w:rPr>
        <w:t>Як і термостат, гіпоталамус має початковий рівень температури, який він намагається підтримувати</w:t>
      </w:r>
      <w:r>
        <w:rPr>
          <w:rFonts w:ascii="Times New Roman" w:hAnsi="Times New Roman" w:cs="Times New Roman"/>
          <w:sz w:val="28"/>
          <w:szCs w:val="28"/>
        </w:rPr>
        <w:t xml:space="preserve">. Це звичайна температура тіла. </w:t>
      </w:r>
      <w:r w:rsidRPr="00796537">
        <w:rPr>
          <w:rFonts w:ascii="Times New Roman" w:hAnsi="Times New Roman" w:cs="Times New Roman"/>
          <w:sz w:val="28"/>
          <w:szCs w:val="28"/>
        </w:rPr>
        <w:t xml:space="preserve">Найменше відхилення від цього рівня призводить до необхідності потрапляння в центр регуляції сигналу в гіпоталамусі, необхідності корекції. </w:t>
      </w:r>
      <w:r>
        <w:rPr>
          <w:rFonts w:ascii="Times New Roman" w:hAnsi="Times New Roman" w:cs="Times New Roman"/>
          <w:sz w:val="28"/>
          <w:szCs w:val="28"/>
        </w:rPr>
        <w:t>[</w:t>
      </w:r>
      <w:r w:rsidRPr="00ED1A00">
        <w:rPr>
          <w:rFonts w:ascii="Times New Roman" w:hAnsi="Times New Roman" w:cs="Times New Roman"/>
          <w:sz w:val="28"/>
          <w:szCs w:val="28"/>
          <w:lang w:val="ru-RU"/>
        </w:rPr>
        <w:t>9</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796537">
        <w:rPr>
          <w:rFonts w:ascii="Times New Roman" w:hAnsi="Times New Roman" w:cs="Times New Roman"/>
          <w:sz w:val="28"/>
          <w:szCs w:val="28"/>
        </w:rPr>
        <w:t>Зміни температури тіла призводять до двох типів</w:t>
      </w:r>
      <w:r>
        <w:rPr>
          <w:rFonts w:ascii="Times New Roman" w:hAnsi="Times New Roman" w:cs="Times New Roman"/>
          <w:sz w:val="28"/>
          <w:szCs w:val="28"/>
        </w:rPr>
        <w:t xml:space="preserve"> терморецепторів: центрального і периферичного. </w:t>
      </w:r>
      <w:r w:rsidRPr="00796537">
        <w:rPr>
          <w:rFonts w:ascii="Times New Roman" w:hAnsi="Times New Roman" w:cs="Times New Roman"/>
          <w:sz w:val="28"/>
          <w:szCs w:val="28"/>
        </w:rPr>
        <w:t>Центральні рецептори розташовані в гіпоталамусі і контролюють температуру</w:t>
      </w:r>
      <w:r>
        <w:rPr>
          <w:rFonts w:ascii="Times New Roman" w:hAnsi="Times New Roman" w:cs="Times New Roman"/>
          <w:sz w:val="28"/>
          <w:szCs w:val="28"/>
        </w:rPr>
        <w:t xml:space="preserve"> крові, яка омиває мозок. Вони дуже чутливі до найменших змін температури крові (від 0,01°С). Зміни температури крові, що протікає через гіпоталамус, змушують рефлекси функціонувати, утримувати або віддати тепло </w:t>
      </w:r>
      <w:r w:rsidRPr="00796537">
        <w:rPr>
          <w:rFonts w:ascii="Times New Roman" w:hAnsi="Times New Roman" w:cs="Times New Roman"/>
          <w:sz w:val="28"/>
          <w:szCs w:val="28"/>
        </w:rPr>
        <w:t>за необхідності</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Периферичні рецептори, зосередженні на всій поверхні шкіри, контролюють температуру оточуючого середовища. Вони направляють інформацію гіпоталамусу, корі головного мозку, забезпечуючи свідоме сприйняття температури </w:t>
      </w:r>
      <w:r w:rsidRPr="00796537">
        <w:rPr>
          <w:rFonts w:ascii="Times New Roman" w:hAnsi="Times New Roman" w:cs="Times New Roman"/>
          <w:sz w:val="28"/>
          <w:szCs w:val="28"/>
        </w:rPr>
        <w:t>щоб вони могли довільно контролювати перебування на низькому або високому рівні</w:t>
      </w:r>
      <w:r>
        <w:rPr>
          <w:rFonts w:ascii="Times New Roman" w:hAnsi="Times New Roman" w:cs="Times New Roman"/>
          <w:sz w:val="28"/>
          <w:szCs w:val="28"/>
        </w:rPr>
        <w:t xml:space="preserve"> температури [</w:t>
      </w:r>
      <w:r w:rsidRPr="002E2B34">
        <w:rPr>
          <w:rFonts w:ascii="Times New Roman" w:hAnsi="Times New Roman" w:cs="Times New Roman"/>
          <w:sz w:val="28"/>
          <w:szCs w:val="28"/>
          <w:lang w:val="ru-RU"/>
        </w:rPr>
        <w:t>10, 11</w:t>
      </w:r>
      <w:r>
        <w:rPr>
          <w:rFonts w:ascii="Times New Roman" w:hAnsi="Times New Roman" w:cs="Times New Roman"/>
          <w:sz w:val="28"/>
          <w:szCs w:val="28"/>
        </w:rPr>
        <w:t>].</w:t>
      </w:r>
      <w:bookmarkEnd w:id="5"/>
    </w:p>
    <w:p w:rsidR="00F60E64" w:rsidRPr="002E2B34" w:rsidRDefault="00F60E64" w:rsidP="005122B7">
      <w:pPr>
        <w:pStyle w:val="1"/>
        <w:tabs>
          <w:tab w:val="left" w:pos="2835"/>
        </w:tabs>
        <w:spacing w:before="0" w:line="360" w:lineRule="auto"/>
        <w:ind w:firstLine="851"/>
        <w:jc w:val="both"/>
        <w:rPr>
          <w:rFonts w:ascii="Times New Roman" w:hAnsi="Times New Roman"/>
          <w:b w:val="0"/>
          <w:bCs w:val="0"/>
          <w:color w:val="auto"/>
          <w:lang w:val="uk-UA"/>
        </w:rPr>
      </w:pPr>
      <w:bookmarkStart w:id="6" w:name="_Toc516780097"/>
      <w:bookmarkStart w:id="7" w:name="_Toc516781042"/>
    </w:p>
    <w:p w:rsidR="00F60E64" w:rsidRPr="00D76F2F" w:rsidRDefault="00F60E64" w:rsidP="005122B7">
      <w:pPr>
        <w:pStyle w:val="1"/>
        <w:tabs>
          <w:tab w:val="left" w:pos="660"/>
          <w:tab w:val="left" w:pos="2835"/>
        </w:tabs>
        <w:spacing w:before="0" w:line="360" w:lineRule="auto"/>
        <w:ind w:firstLine="851"/>
        <w:jc w:val="both"/>
        <w:rPr>
          <w:rFonts w:ascii="Times New Roman" w:hAnsi="Times New Roman"/>
          <w:b w:val="0"/>
          <w:bCs w:val="0"/>
          <w:color w:val="auto"/>
          <w:lang w:val="ru-RU"/>
        </w:rPr>
      </w:pPr>
    </w:p>
    <w:p w:rsidR="00F60E64" w:rsidRPr="00D76F2F" w:rsidRDefault="00F60E64" w:rsidP="005122B7">
      <w:pPr>
        <w:pStyle w:val="1"/>
        <w:tabs>
          <w:tab w:val="left" w:pos="660"/>
          <w:tab w:val="left" w:pos="2835"/>
        </w:tabs>
        <w:spacing w:before="0" w:line="360" w:lineRule="auto"/>
        <w:ind w:firstLine="851"/>
        <w:jc w:val="both"/>
        <w:rPr>
          <w:rFonts w:ascii="Times New Roman" w:hAnsi="Times New Roman"/>
          <w:b w:val="0"/>
          <w:bCs w:val="0"/>
          <w:color w:val="auto"/>
          <w:lang w:val="ru-RU"/>
        </w:rPr>
      </w:pPr>
      <w:r w:rsidRPr="00D76F2F">
        <w:rPr>
          <w:rFonts w:ascii="Times New Roman" w:hAnsi="Times New Roman"/>
          <w:b w:val="0"/>
          <w:bCs w:val="0"/>
          <w:color w:val="auto"/>
          <w:lang w:val="ru-RU"/>
        </w:rPr>
        <w:t>1.2 Температура тіла організму людини</w:t>
      </w:r>
      <w:bookmarkEnd w:id="6"/>
      <w:bookmarkEnd w:id="7"/>
    </w:p>
    <w:p w:rsidR="00F60E64" w:rsidRDefault="00F60E64" w:rsidP="005122B7">
      <w:pPr>
        <w:tabs>
          <w:tab w:val="left" w:pos="2835"/>
        </w:tabs>
        <w:spacing w:after="0" w:line="360" w:lineRule="auto"/>
        <w:ind w:firstLine="851"/>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Температура тіла </w:t>
      </w:r>
      <w:r>
        <w:rPr>
          <w:rFonts w:ascii="Times New Roman" w:hAnsi="Times New Roman" w:cs="Times New Roman"/>
          <w:sz w:val="28"/>
          <w:szCs w:val="28"/>
        </w:rPr>
        <w:t>є</w:t>
      </w:r>
      <w:r>
        <w:rPr>
          <w:rFonts w:ascii="Times New Roman" w:hAnsi="Times New Roman" w:cs="Times New Roman"/>
          <w:sz w:val="28"/>
          <w:szCs w:val="28"/>
          <w:shd w:val="clear" w:color="auto" w:fill="FFFFFF"/>
        </w:rPr>
        <w:t xml:space="preserve"> комплексним показником стану температури організму тварин і людини [3]</w:t>
      </w:r>
      <w:r>
        <w:rPr>
          <w:rFonts w:ascii="Times New Roman" w:hAnsi="Times New Roman" w:cs="Times New Roman"/>
          <w:sz w:val="28"/>
          <w:szCs w:val="28"/>
        </w:rPr>
        <w:t xml:space="preserve">. Температура тіла коливається в залежності від виду гомойотермних тварин. </w:t>
      </w:r>
      <w:r w:rsidRPr="0026625B">
        <w:rPr>
          <w:rFonts w:ascii="Times New Roman" w:hAnsi="Times New Roman" w:cs="Times New Roman"/>
          <w:sz w:val="28"/>
          <w:szCs w:val="28"/>
        </w:rPr>
        <w:t>Існує менша різниця температур між окремими суб’єктами всередині виду</w:t>
      </w:r>
      <w:r>
        <w:rPr>
          <w:rFonts w:ascii="Times New Roman" w:hAnsi="Times New Roman" w:cs="Times New Roman"/>
          <w:sz w:val="28"/>
          <w:szCs w:val="28"/>
        </w:rPr>
        <w:t xml:space="preserve">. У людини традиційно нормальною температурою ротової порожнини допускають 37 °С, однак </w:t>
      </w:r>
      <w:r w:rsidRPr="0026625B">
        <w:rPr>
          <w:rFonts w:ascii="Times New Roman" w:hAnsi="Times New Roman" w:cs="Times New Roman"/>
          <w:sz w:val="28"/>
          <w:szCs w:val="28"/>
        </w:rPr>
        <w:t>у майже здорових дорослих групах вимірювання темпе</w:t>
      </w:r>
      <w:r>
        <w:rPr>
          <w:rFonts w:ascii="Times New Roman" w:hAnsi="Times New Roman" w:cs="Times New Roman"/>
          <w:sz w:val="28"/>
          <w:szCs w:val="28"/>
        </w:rPr>
        <w:t>ратури вранці показали значення 36,7 °С зі стандартним відхиленням 0,2°С [</w:t>
      </w:r>
      <w:r w:rsidRPr="002E2B34">
        <w:rPr>
          <w:rFonts w:ascii="Times New Roman" w:hAnsi="Times New Roman" w:cs="Times New Roman"/>
          <w:sz w:val="28"/>
          <w:szCs w:val="28"/>
          <w:lang w:val="ru-RU"/>
        </w:rPr>
        <w:t>1</w:t>
      </w:r>
      <w:r>
        <w:rPr>
          <w:rFonts w:ascii="Times New Roman" w:hAnsi="Times New Roman" w:cs="Times New Roman"/>
          <w:sz w:val="28"/>
          <w:szCs w:val="28"/>
        </w:rPr>
        <w:t xml:space="preserve">2]. </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У різних частинах тіла фіксуються різні значення температури. Також </w:t>
      </w:r>
      <w:r w:rsidRPr="0026625B">
        <w:rPr>
          <w:rFonts w:ascii="Times New Roman" w:hAnsi="Times New Roman" w:cs="Times New Roman"/>
          <w:sz w:val="28"/>
          <w:szCs w:val="28"/>
        </w:rPr>
        <w:t xml:space="preserve">температура різних частин тіла залежить від температури навколишнього середовища </w:t>
      </w:r>
      <w:r>
        <w:rPr>
          <w:rFonts w:ascii="Times New Roman" w:hAnsi="Times New Roman" w:cs="Times New Roman"/>
          <w:sz w:val="28"/>
          <w:szCs w:val="28"/>
        </w:rPr>
        <w:t>(рис. 1.2).</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4C2FE4" w:rsidP="005122B7">
      <w:pPr>
        <w:tabs>
          <w:tab w:val="left" w:pos="2835"/>
        </w:tabs>
        <w:spacing w:after="0"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val="en-US" w:eastAsia="en-US"/>
        </w:rPr>
        <w:pict>
          <v:shape id="Рисунок 1" o:spid="_x0000_i1025" type="#_x0000_t75" style="width:214.95pt;height:195.6pt;visibility:visible">
            <v:imagedata r:id="rId10" o:title=""/>
          </v:shape>
        </w:pict>
      </w:r>
    </w:p>
    <w:p w:rsidR="00F60E64" w:rsidRPr="005E309A" w:rsidRDefault="00F60E64" w:rsidP="005122B7">
      <w:pPr>
        <w:tabs>
          <w:tab w:val="left" w:pos="2835"/>
        </w:tabs>
        <w:spacing w:before="120"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Рисунок 1.</w:t>
      </w:r>
      <w:r w:rsidRPr="005E309A">
        <w:rPr>
          <w:rFonts w:ascii="Times New Roman" w:hAnsi="Times New Roman" w:cs="Times New Roman"/>
          <w:sz w:val="28"/>
          <w:szCs w:val="28"/>
        </w:rPr>
        <w:t>2 – Температура різних частин тіла оголеного суб'єкта за умови різних темп</w:t>
      </w:r>
      <w:r>
        <w:rPr>
          <w:rFonts w:ascii="Times New Roman" w:hAnsi="Times New Roman" w:cs="Times New Roman"/>
          <w:sz w:val="28"/>
          <w:szCs w:val="28"/>
        </w:rPr>
        <w:t>ературних режимів калориметра [</w:t>
      </w:r>
      <w:r w:rsidRPr="002E2B34">
        <w:rPr>
          <w:rFonts w:ascii="Times New Roman" w:hAnsi="Times New Roman" w:cs="Times New Roman"/>
          <w:sz w:val="28"/>
          <w:szCs w:val="28"/>
          <w:lang w:val="ru-RU"/>
        </w:rPr>
        <w:t>13</w:t>
      </w:r>
      <w:r w:rsidRPr="005E309A">
        <w:rPr>
          <w:rFonts w:ascii="Times New Roman" w:hAnsi="Times New Roman" w:cs="Times New Roman"/>
          <w:sz w:val="28"/>
          <w:szCs w:val="28"/>
        </w:rPr>
        <w:t>].</w:t>
      </w:r>
    </w:p>
    <w:p w:rsidR="00F60E64" w:rsidRPr="005E309A"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Pr="005E309A"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5E309A">
        <w:rPr>
          <w:rFonts w:ascii="Times New Roman" w:hAnsi="Times New Roman" w:cs="Times New Roman"/>
          <w:sz w:val="28"/>
          <w:szCs w:val="28"/>
        </w:rPr>
        <w:t>Загальновідомо, що кінцівки холодніші; температура втримується в межах 32°С; температура в прямій кишці має особливості в порівняні з температурою поверхні тіла – вона майже не залежить від температури середовища; температура в рот</w:t>
      </w:r>
      <w:r w:rsidRPr="005E309A">
        <w:rPr>
          <w:rFonts w:ascii="Times New Roman" w:hAnsi="Times New Roman" w:cs="Times New Roman"/>
          <w:sz w:val="28"/>
          <w:szCs w:val="28"/>
          <w:lang w:val="ru-RU"/>
        </w:rPr>
        <w:t>ов</w:t>
      </w:r>
      <w:r w:rsidRPr="005E309A">
        <w:rPr>
          <w:rFonts w:ascii="Times New Roman" w:hAnsi="Times New Roman" w:cs="Times New Roman"/>
          <w:sz w:val="28"/>
          <w:szCs w:val="28"/>
        </w:rPr>
        <w:t>оі у</w:t>
      </w:r>
      <w:r>
        <w:rPr>
          <w:rFonts w:ascii="Times New Roman" w:hAnsi="Times New Roman" w:cs="Times New Roman"/>
          <w:sz w:val="28"/>
          <w:szCs w:val="28"/>
        </w:rPr>
        <w:t xml:space="preserve"> нормі на 0,5°С нижча, ніж у прямій кишці, але вона залежить від </w:t>
      </w:r>
      <w:r>
        <w:rPr>
          <w:rFonts w:ascii="Times New Roman" w:hAnsi="Times New Roman" w:cs="Times New Roman"/>
          <w:sz w:val="28"/>
          <w:szCs w:val="28"/>
          <w:lang w:val="ru-RU"/>
        </w:rPr>
        <w:t>ряду</w:t>
      </w:r>
      <w:r>
        <w:rPr>
          <w:rFonts w:ascii="Times New Roman" w:hAnsi="Times New Roman" w:cs="Times New Roman"/>
          <w:sz w:val="28"/>
          <w:szCs w:val="28"/>
        </w:rPr>
        <w:t xml:space="preserve"> різних факторів, а саме уживання гарячих або холодних напоїв, жуйки, куріння чи дихання рот</w:t>
      </w:r>
      <w:r>
        <w:rPr>
          <w:rFonts w:ascii="Times New Roman" w:hAnsi="Times New Roman" w:cs="Times New Roman"/>
          <w:sz w:val="28"/>
          <w:szCs w:val="28"/>
          <w:lang w:val="ru-RU"/>
        </w:rPr>
        <w:t>ом</w:t>
      </w:r>
      <w:r>
        <w:rPr>
          <w:rFonts w:ascii="Times New Roman" w:hAnsi="Times New Roman" w:cs="Times New Roman"/>
          <w:sz w:val="28"/>
          <w:szCs w:val="28"/>
        </w:rPr>
        <w:t xml:space="preserve"> [</w:t>
      </w:r>
      <w:r w:rsidRPr="002E2B34">
        <w:rPr>
          <w:rFonts w:ascii="Times New Roman" w:hAnsi="Times New Roman" w:cs="Times New Roman"/>
          <w:sz w:val="28"/>
          <w:szCs w:val="28"/>
          <w:lang w:val="ru-RU"/>
        </w:rPr>
        <w:t>13</w:t>
      </w:r>
      <w:r>
        <w:rPr>
          <w:rFonts w:ascii="Times New Roman" w:hAnsi="Times New Roman" w:cs="Times New Roman"/>
          <w:sz w:val="28"/>
          <w:szCs w:val="28"/>
        </w:rPr>
        <w:t xml:space="preserve">, </w:t>
      </w:r>
      <w:r w:rsidRPr="002E2B34">
        <w:rPr>
          <w:rFonts w:ascii="Times New Roman" w:hAnsi="Times New Roman" w:cs="Times New Roman"/>
          <w:sz w:val="28"/>
          <w:szCs w:val="28"/>
          <w:lang w:val="ru-RU"/>
        </w:rPr>
        <w:t>14</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Звичайна температура поверхні тіла підлягає </w:t>
      </w:r>
      <w:r>
        <w:rPr>
          <w:rFonts w:ascii="Times New Roman" w:hAnsi="Times New Roman" w:cs="Times New Roman"/>
          <w:sz w:val="28"/>
          <w:szCs w:val="28"/>
          <w:lang w:val="ru-RU"/>
        </w:rPr>
        <w:t>пост</w:t>
      </w:r>
      <w:r>
        <w:rPr>
          <w:rFonts w:ascii="Times New Roman" w:hAnsi="Times New Roman" w:cs="Times New Roman"/>
          <w:sz w:val="28"/>
          <w:szCs w:val="28"/>
        </w:rPr>
        <w:t>і</w:t>
      </w:r>
      <w:r>
        <w:rPr>
          <w:rFonts w:ascii="Times New Roman" w:hAnsi="Times New Roman" w:cs="Times New Roman"/>
          <w:sz w:val="28"/>
          <w:szCs w:val="28"/>
          <w:lang w:val="ru-RU"/>
        </w:rPr>
        <w:t>йним</w:t>
      </w:r>
      <w:r>
        <w:rPr>
          <w:rFonts w:ascii="Times New Roman" w:hAnsi="Times New Roman" w:cs="Times New Roman"/>
          <w:sz w:val="28"/>
          <w:szCs w:val="28"/>
        </w:rPr>
        <w:t xml:space="preserve"> циркадним коливанням, коливається від 0,5 до 0,7. </w:t>
      </w:r>
      <w:r w:rsidRPr="00941F35">
        <w:rPr>
          <w:rFonts w:ascii="Times New Roman" w:hAnsi="Times New Roman" w:cs="Times New Roman"/>
          <w:sz w:val="28"/>
          <w:szCs w:val="28"/>
        </w:rPr>
        <w:t>Люди, які сплять вночі, а прокидаються вранці, мають найнижчу температуру, яка буває о 6 годині, а найвищу о 18 годині</w:t>
      </w:r>
      <w:r>
        <w:rPr>
          <w:rFonts w:ascii="Times New Roman" w:hAnsi="Times New Roman" w:cs="Times New Roman"/>
          <w:sz w:val="28"/>
          <w:szCs w:val="28"/>
        </w:rPr>
        <w:t xml:space="preserve">; вона є найнижчою під час сну, трохи піднімається в разі тихого пробудження, максимальна в активному стані. У жінок простежуються додаткові </w:t>
      </w:r>
      <w:r w:rsidRPr="00941F35">
        <w:rPr>
          <w:rFonts w:ascii="Times New Roman" w:hAnsi="Times New Roman" w:cs="Times New Roman"/>
          <w:sz w:val="28"/>
          <w:szCs w:val="28"/>
        </w:rPr>
        <w:t xml:space="preserve">менструальні цикли зміни </w:t>
      </w:r>
      <w:r>
        <w:rPr>
          <w:rFonts w:ascii="Times New Roman" w:hAnsi="Times New Roman" w:cs="Times New Roman"/>
          <w:sz w:val="28"/>
          <w:szCs w:val="28"/>
        </w:rPr>
        <w:t xml:space="preserve">температури, тобто вона </w:t>
      </w:r>
      <w:r>
        <w:rPr>
          <w:rFonts w:ascii="Times New Roman" w:hAnsi="Times New Roman" w:cs="Times New Roman"/>
          <w:sz w:val="28"/>
          <w:szCs w:val="28"/>
        </w:rPr>
        <w:lastRenderedPageBreak/>
        <w:t xml:space="preserve">збільшується під час овуляції. </w:t>
      </w:r>
      <w:r w:rsidRPr="00941F35">
        <w:rPr>
          <w:rFonts w:ascii="Times New Roman" w:hAnsi="Times New Roman" w:cs="Times New Roman"/>
          <w:sz w:val="28"/>
          <w:szCs w:val="28"/>
        </w:rPr>
        <w:t>Зазвичай температура тіла маленьких дітей може бути</w:t>
      </w:r>
      <w:r>
        <w:rPr>
          <w:rFonts w:ascii="Times New Roman" w:hAnsi="Times New Roman" w:cs="Times New Roman"/>
          <w:sz w:val="28"/>
          <w:szCs w:val="28"/>
        </w:rPr>
        <w:t xml:space="preserve"> на 0,5°С (або ближче) </w:t>
      </w:r>
      <w:r w:rsidRPr="00941F35">
        <w:rPr>
          <w:rFonts w:ascii="Times New Roman" w:hAnsi="Times New Roman" w:cs="Times New Roman"/>
          <w:sz w:val="28"/>
          <w:szCs w:val="28"/>
        </w:rPr>
        <w:t xml:space="preserve">вище температури дорослого </w:t>
      </w:r>
      <w:r>
        <w:rPr>
          <w:rFonts w:ascii="Times New Roman" w:hAnsi="Times New Roman" w:cs="Times New Roman"/>
          <w:sz w:val="28"/>
          <w:szCs w:val="28"/>
        </w:rPr>
        <w:t>[1</w:t>
      </w:r>
      <w:r w:rsidRPr="002E2B34">
        <w:rPr>
          <w:rFonts w:ascii="Times New Roman" w:hAnsi="Times New Roman" w:cs="Times New Roman"/>
          <w:sz w:val="28"/>
          <w:szCs w:val="28"/>
          <w:lang w:val="ru-RU"/>
        </w:rPr>
        <w:t>5</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Вимірювання температури тіла людини відіграє важливу роль, через те, що велика кількість захворювань супроводжується порушенням цього гомеостатичного параметра. Нормою є те, що лікаря </w:t>
      </w:r>
      <w:r w:rsidRPr="00335607">
        <w:rPr>
          <w:rFonts w:ascii="Times New Roman" w:hAnsi="Times New Roman" w:cs="Times New Roman"/>
          <w:sz w:val="28"/>
          <w:szCs w:val="28"/>
        </w:rPr>
        <w:t>в основному</w:t>
      </w:r>
      <w:r>
        <w:rPr>
          <w:rFonts w:ascii="Times New Roman" w:hAnsi="Times New Roman" w:cs="Times New Roman"/>
          <w:sz w:val="28"/>
          <w:szCs w:val="28"/>
        </w:rPr>
        <w:t xml:space="preserve"> цікавить температура ядра. </w:t>
      </w:r>
      <w:r w:rsidRPr="00335607">
        <w:rPr>
          <w:rFonts w:ascii="Times New Roman" w:hAnsi="Times New Roman" w:cs="Times New Roman"/>
          <w:sz w:val="28"/>
          <w:szCs w:val="28"/>
        </w:rPr>
        <w:t xml:space="preserve">Найточніший рівень </w:t>
      </w:r>
      <w:r>
        <w:rPr>
          <w:rFonts w:ascii="Times New Roman" w:hAnsi="Times New Roman" w:cs="Times New Roman"/>
          <w:sz w:val="28"/>
          <w:szCs w:val="28"/>
        </w:rPr>
        <w:t xml:space="preserve">температури ядра відображує температура в 9-го стравоходу. Але через технічні утруднення так в цій точці її вимірюють лише в наукових цілях. </w:t>
      </w:r>
      <w:r w:rsidRPr="00335607">
        <w:rPr>
          <w:rFonts w:ascii="Times New Roman" w:hAnsi="Times New Roman" w:cs="Times New Roman"/>
          <w:sz w:val="28"/>
          <w:szCs w:val="28"/>
        </w:rPr>
        <w:t>Хороші результати вимірюються температурою в роті під язиком, а також у прямій кишці</w:t>
      </w:r>
      <w:r>
        <w:rPr>
          <w:rFonts w:ascii="Times New Roman" w:hAnsi="Times New Roman" w:cs="Times New Roman"/>
          <w:sz w:val="28"/>
          <w:szCs w:val="28"/>
        </w:rPr>
        <w:t xml:space="preserve">. Температура в пахвової западині менш точна, ніж температура температурного ядра. Вона майже на 0,5 °С нижча, та й встановлюється поступово, </w:t>
      </w:r>
      <w:r w:rsidRPr="00335607">
        <w:rPr>
          <w:rFonts w:ascii="Times New Roman" w:hAnsi="Times New Roman" w:cs="Times New Roman"/>
          <w:sz w:val="28"/>
          <w:szCs w:val="28"/>
        </w:rPr>
        <w:t>після суворої ізоляції на кілька хвилин, з компактним стисненням плеча</w:t>
      </w:r>
      <w:r>
        <w:rPr>
          <w:rFonts w:ascii="Times New Roman" w:hAnsi="Times New Roman" w:cs="Times New Roman"/>
          <w:sz w:val="28"/>
          <w:szCs w:val="28"/>
        </w:rPr>
        <w:t xml:space="preserve">. </w:t>
      </w:r>
    </w:p>
    <w:p w:rsidR="00F60E64" w:rsidRDefault="00F60E64" w:rsidP="00F71CD0">
      <w:pPr>
        <w:tabs>
          <w:tab w:val="left" w:pos="2835"/>
        </w:tabs>
        <w:spacing w:after="0" w:line="360" w:lineRule="auto"/>
        <w:ind w:firstLine="851"/>
        <w:jc w:val="both"/>
        <w:rPr>
          <w:rFonts w:ascii="Times New Roman" w:hAnsi="Times New Roman" w:cs="Times New Roman"/>
          <w:sz w:val="28"/>
          <w:szCs w:val="28"/>
        </w:rPr>
      </w:pPr>
      <w:r w:rsidRPr="00335607">
        <w:rPr>
          <w:rFonts w:ascii="Times New Roman" w:hAnsi="Times New Roman" w:cs="Times New Roman"/>
          <w:sz w:val="28"/>
          <w:szCs w:val="28"/>
        </w:rPr>
        <w:t>Вдень температура тіла може змінюватися від середнього рівня</w:t>
      </w:r>
      <w:r>
        <w:rPr>
          <w:rFonts w:ascii="Times New Roman" w:hAnsi="Times New Roman" w:cs="Times New Roman"/>
          <w:sz w:val="28"/>
          <w:szCs w:val="28"/>
        </w:rPr>
        <w:t xml:space="preserve">: о 4 годині вона знижується, а о 17 годині піднімається. Амплітуда коливань може досягати 1 °С. Температура тіла у жінок змінюється внаслідок ритму гормональної </w:t>
      </w:r>
      <w:r w:rsidRPr="005E309A">
        <w:rPr>
          <w:rFonts w:ascii="Times New Roman" w:hAnsi="Times New Roman" w:cs="Times New Roman"/>
          <w:sz w:val="28"/>
          <w:szCs w:val="28"/>
        </w:rPr>
        <w:t>активності – менструального</w:t>
      </w:r>
      <w:r>
        <w:rPr>
          <w:rFonts w:ascii="Times New Roman" w:hAnsi="Times New Roman" w:cs="Times New Roman"/>
          <w:sz w:val="28"/>
          <w:szCs w:val="28"/>
        </w:rPr>
        <w:t xml:space="preserve"> циклу. У першій половині циклу вона приблизно на 0,5 °С нижче, ніж у другій (після овуляції). Температура тіла може змінюватися залежно від прийому їжі та інтенсивності м’язів. Таким чином, у спортсмена після </w:t>
      </w:r>
      <w:r w:rsidRPr="00335607">
        <w:rPr>
          <w:rFonts w:ascii="Times New Roman" w:hAnsi="Times New Roman" w:cs="Times New Roman"/>
          <w:sz w:val="28"/>
          <w:szCs w:val="28"/>
        </w:rPr>
        <w:t xml:space="preserve">двогодинної напруженої пробіжки (подолання марафонської дистанції) основна температура </w:t>
      </w:r>
      <w:r>
        <w:rPr>
          <w:rFonts w:ascii="Times New Roman" w:hAnsi="Times New Roman" w:cs="Times New Roman"/>
          <w:sz w:val="28"/>
          <w:szCs w:val="28"/>
        </w:rPr>
        <w:t xml:space="preserve">ядра може змінюється </w:t>
      </w:r>
      <w:r w:rsidRPr="005E309A">
        <w:rPr>
          <w:rFonts w:ascii="Times New Roman" w:hAnsi="Times New Roman" w:cs="Times New Roman"/>
          <w:sz w:val="28"/>
          <w:szCs w:val="28"/>
        </w:rPr>
        <w:t>до 40</w:t>
      </w:r>
      <w:r w:rsidRPr="005E309A">
        <w:rPr>
          <w:rFonts w:ascii="Times New Roman" w:hAnsi="Times New Roman" w:cs="Times New Roman"/>
          <w:sz w:val="28"/>
          <w:szCs w:val="28"/>
          <w:lang w:val="ru-RU"/>
        </w:rPr>
        <w:t>-</w:t>
      </w:r>
      <w:r w:rsidRPr="005E309A">
        <w:rPr>
          <w:rFonts w:ascii="Times New Roman" w:hAnsi="Times New Roman" w:cs="Times New Roman"/>
          <w:sz w:val="28"/>
          <w:szCs w:val="28"/>
        </w:rPr>
        <w:t>41°С [</w:t>
      </w:r>
      <w:r>
        <w:rPr>
          <w:rFonts w:ascii="Times New Roman" w:hAnsi="Times New Roman" w:cs="Times New Roman"/>
          <w:sz w:val="28"/>
          <w:szCs w:val="28"/>
        </w:rPr>
        <w:t>1].</w:t>
      </w:r>
    </w:p>
    <w:p w:rsidR="00F60E64" w:rsidRDefault="00F60E64" w:rsidP="00F71CD0">
      <w:pPr>
        <w:tabs>
          <w:tab w:val="left" w:pos="2835"/>
        </w:tabs>
        <w:spacing w:after="0" w:line="360" w:lineRule="auto"/>
        <w:ind w:firstLine="851"/>
        <w:jc w:val="both"/>
        <w:rPr>
          <w:rFonts w:ascii="Times New Roman" w:hAnsi="Times New Roman" w:cs="Times New Roman"/>
          <w:sz w:val="28"/>
          <w:szCs w:val="28"/>
        </w:rPr>
      </w:pPr>
    </w:p>
    <w:p w:rsidR="00F60E64" w:rsidRDefault="00F60E64" w:rsidP="00F71CD0">
      <w:pPr>
        <w:tabs>
          <w:tab w:val="left" w:pos="2835"/>
        </w:tabs>
        <w:spacing w:after="0" w:line="360" w:lineRule="auto"/>
        <w:ind w:firstLine="851"/>
        <w:jc w:val="both"/>
        <w:rPr>
          <w:rFonts w:ascii="Times New Roman" w:hAnsi="Times New Roman" w:cs="Times New Roman"/>
          <w:sz w:val="28"/>
          <w:szCs w:val="28"/>
        </w:rPr>
      </w:pPr>
    </w:p>
    <w:p w:rsidR="00F60E64" w:rsidRPr="00D76F2F" w:rsidRDefault="00F60E64" w:rsidP="00F71CD0">
      <w:pPr>
        <w:pStyle w:val="1"/>
        <w:tabs>
          <w:tab w:val="left" w:pos="2835"/>
        </w:tabs>
        <w:spacing w:before="0"/>
        <w:ind w:firstLine="851"/>
        <w:jc w:val="both"/>
        <w:rPr>
          <w:rFonts w:ascii="Times New Roman" w:hAnsi="Times New Roman"/>
          <w:b w:val="0"/>
          <w:bCs w:val="0"/>
          <w:color w:val="auto"/>
          <w:lang w:val="uk-UA"/>
        </w:rPr>
      </w:pPr>
      <w:bookmarkStart w:id="8" w:name="_Toc516781044"/>
      <w:r w:rsidRPr="00D76F2F">
        <w:rPr>
          <w:rFonts w:ascii="Times New Roman" w:hAnsi="Times New Roman"/>
          <w:b w:val="0"/>
          <w:bCs w:val="0"/>
          <w:color w:val="auto"/>
          <w:lang w:val="uk-UA"/>
        </w:rPr>
        <w:t>1.3 Регуляція температури тіла</w:t>
      </w:r>
      <w:bookmarkEnd w:id="8"/>
    </w:p>
    <w:p w:rsidR="00F60E64" w:rsidRDefault="00F60E64" w:rsidP="005122B7">
      <w:pPr>
        <w:tabs>
          <w:tab w:val="left" w:pos="2835"/>
        </w:tabs>
        <w:spacing w:after="0" w:line="360" w:lineRule="auto"/>
        <w:ind w:firstLine="851"/>
        <w:jc w:val="center"/>
        <w:rPr>
          <w:rFonts w:ascii="Times New Roman" w:hAnsi="Times New Roman" w:cs="Times New Roman"/>
          <w:sz w:val="28"/>
          <w:szCs w:val="28"/>
        </w:rPr>
      </w:pPr>
    </w:p>
    <w:p w:rsidR="00F60E64" w:rsidRDefault="00F60E64" w:rsidP="005122B7">
      <w:pPr>
        <w:tabs>
          <w:tab w:val="left" w:pos="2835"/>
        </w:tabs>
        <w:spacing w:after="0" w:line="360" w:lineRule="auto"/>
        <w:ind w:firstLine="851"/>
        <w:jc w:val="center"/>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265E63">
        <w:rPr>
          <w:rFonts w:ascii="Times New Roman" w:hAnsi="Times New Roman" w:cs="Times New Roman"/>
          <w:sz w:val="28"/>
          <w:szCs w:val="28"/>
        </w:rPr>
        <w:t xml:space="preserve">У гомойотермних організмів стабільність температури тіла досягається завдяки центрам терморегуляції гіпоталамусу, які підтримують баланс </w:t>
      </w:r>
      <w:r>
        <w:rPr>
          <w:rFonts w:ascii="Times New Roman" w:hAnsi="Times New Roman" w:cs="Times New Roman"/>
          <w:sz w:val="28"/>
          <w:szCs w:val="28"/>
        </w:rPr>
        <w:t xml:space="preserve">між теплопродукцією і тепловіддачею при різних станах організму і різній температурі оточуючого середовища. Нервова регуляція вимагає </w:t>
      </w:r>
      <w:r>
        <w:rPr>
          <w:rFonts w:ascii="Times New Roman" w:hAnsi="Times New Roman" w:cs="Times New Roman"/>
          <w:sz w:val="28"/>
          <w:szCs w:val="28"/>
        </w:rPr>
        <w:lastRenderedPageBreak/>
        <w:t>участі кількох компонентів-- регуляторної системи: збудника, чутливої рецепторної ланки, провідного ланцюга, центральної аналітичної частини та еферентного виконавчого апарату.</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5E309A">
        <w:rPr>
          <w:rFonts w:ascii="Times New Roman" w:hAnsi="Times New Roman" w:cs="Times New Roman"/>
          <w:sz w:val="28"/>
          <w:szCs w:val="28"/>
        </w:rPr>
        <w:t>Терморецептори – це закінчення</w:t>
      </w:r>
      <w:r>
        <w:rPr>
          <w:rFonts w:ascii="Times New Roman" w:hAnsi="Times New Roman" w:cs="Times New Roman"/>
          <w:sz w:val="28"/>
          <w:szCs w:val="28"/>
        </w:rPr>
        <w:t xml:space="preserve"> тонких чутливих волокон типу С і А&lt;5, а також спеціальні клітини, що </w:t>
      </w:r>
      <w:r w:rsidRPr="00265E63">
        <w:rPr>
          <w:rFonts w:ascii="Times New Roman" w:hAnsi="Times New Roman" w:cs="Times New Roman"/>
          <w:sz w:val="28"/>
          <w:szCs w:val="28"/>
        </w:rPr>
        <w:t>змінюють свою активність відповідно до температурних змін</w:t>
      </w:r>
      <w:r>
        <w:rPr>
          <w:rFonts w:ascii="Times New Roman" w:hAnsi="Times New Roman" w:cs="Times New Roman"/>
          <w:sz w:val="28"/>
          <w:szCs w:val="28"/>
        </w:rPr>
        <w:t xml:space="preserve"> [3]. Розпізнають холодові та теплові рецептори. Холодові ( у 10 разів більше) посилюють частоту імпульсації на охолодження і понижають при нагріванні; теплові, навпаки, посилюють частоту імпульсації при нагріванні та уменшують при охолодженні.</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За </w:t>
      </w:r>
      <w:r w:rsidRPr="00265E63">
        <w:rPr>
          <w:rFonts w:ascii="Times New Roman" w:hAnsi="Times New Roman" w:cs="Times New Roman"/>
          <w:sz w:val="28"/>
          <w:szCs w:val="28"/>
        </w:rPr>
        <w:t xml:space="preserve">місцем розташування </w:t>
      </w:r>
      <w:r>
        <w:rPr>
          <w:rFonts w:ascii="Times New Roman" w:hAnsi="Times New Roman" w:cs="Times New Roman"/>
          <w:sz w:val="28"/>
          <w:szCs w:val="28"/>
        </w:rPr>
        <w:t xml:space="preserve">терморецептори поділяють на периферичні та центральні. Периферичні розташовані у шкірі та поверхневих скелетних м'язах. </w:t>
      </w:r>
      <w:r w:rsidRPr="00265E63">
        <w:rPr>
          <w:rFonts w:ascii="Times New Roman" w:hAnsi="Times New Roman" w:cs="Times New Roman"/>
          <w:sz w:val="28"/>
          <w:szCs w:val="28"/>
        </w:rPr>
        <w:t xml:space="preserve">Шкірні рецептори </w:t>
      </w:r>
      <w:r>
        <w:rPr>
          <w:rFonts w:ascii="Times New Roman" w:hAnsi="Times New Roman" w:cs="Times New Roman"/>
          <w:sz w:val="28"/>
          <w:szCs w:val="28"/>
        </w:rPr>
        <w:t xml:space="preserve">в основному подразнюються значним і тривалим охолодженням і </w:t>
      </w:r>
      <w:r w:rsidRPr="00265E63">
        <w:rPr>
          <w:rFonts w:ascii="Times New Roman" w:hAnsi="Times New Roman" w:cs="Times New Roman"/>
          <w:sz w:val="28"/>
          <w:szCs w:val="28"/>
        </w:rPr>
        <w:t>меншою мірою нагріванням</w:t>
      </w:r>
      <w:r>
        <w:rPr>
          <w:rFonts w:ascii="Times New Roman" w:hAnsi="Times New Roman" w:cs="Times New Roman"/>
          <w:sz w:val="28"/>
          <w:szCs w:val="28"/>
        </w:rPr>
        <w:t>. При невел</w:t>
      </w:r>
      <w:r>
        <w:rPr>
          <w:rFonts w:ascii="Times New Roman" w:hAnsi="Times New Roman" w:cs="Times New Roman"/>
          <w:sz w:val="28"/>
          <w:szCs w:val="28"/>
          <w:lang w:val="ru-RU"/>
        </w:rPr>
        <w:t>и</w:t>
      </w:r>
      <w:r>
        <w:rPr>
          <w:rFonts w:ascii="Times New Roman" w:hAnsi="Times New Roman" w:cs="Times New Roman"/>
          <w:sz w:val="28"/>
          <w:szCs w:val="28"/>
        </w:rPr>
        <w:t xml:space="preserve">кому охолодженні розвиваються місцеві судинорухові реакції, </w:t>
      </w:r>
      <w:r w:rsidRPr="00265E63">
        <w:rPr>
          <w:rFonts w:ascii="Times New Roman" w:hAnsi="Times New Roman" w:cs="Times New Roman"/>
          <w:sz w:val="28"/>
          <w:szCs w:val="28"/>
        </w:rPr>
        <w:t>які можуть відновити стабільну температуру</w:t>
      </w:r>
      <w:r>
        <w:rPr>
          <w:rFonts w:ascii="Times New Roman" w:hAnsi="Times New Roman" w:cs="Times New Roman"/>
          <w:sz w:val="28"/>
          <w:szCs w:val="28"/>
        </w:rPr>
        <w:t xml:space="preserve">. Терморецептори внутрішніх органів реагують на зміни температури ядра тіла, особливо при її зниженні, і </w:t>
      </w:r>
      <w:r w:rsidRPr="00265E63">
        <w:rPr>
          <w:rFonts w:ascii="Times New Roman" w:hAnsi="Times New Roman" w:cs="Times New Roman"/>
          <w:sz w:val="28"/>
          <w:szCs w:val="28"/>
        </w:rPr>
        <w:t>попереджають</w:t>
      </w:r>
      <w:r>
        <w:rPr>
          <w:rFonts w:ascii="Times New Roman" w:hAnsi="Times New Roman" w:cs="Times New Roman"/>
          <w:sz w:val="28"/>
          <w:szCs w:val="28"/>
        </w:rPr>
        <w:t xml:space="preserve"> </w:t>
      </w:r>
      <w:r w:rsidRPr="00265E63">
        <w:rPr>
          <w:rFonts w:ascii="Times New Roman" w:hAnsi="Times New Roman" w:cs="Times New Roman"/>
          <w:sz w:val="28"/>
          <w:szCs w:val="28"/>
        </w:rPr>
        <w:t>про розвиток переохолодження</w:t>
      </w:r>
      <w:r>
        <w:rPr>
          <w:rFonts w:ascii="Times New Roman" w:hAnsi="Times New Roman" w:cs="Times New Roman"/>
          <w:sz w:val="28"/>
          <w:szCs w:val="28"/>
        </w:rPr>
        <w:t xml:space="preserve"> [1</w:t>
      </w:r>
      <w:r w:rsidRPr="002E2B34">
        <w:rPr>
          <w:rFonts w:ascii="Times New Roman" w:hAnsi="Times New Roman" w:cs="Times New Roman"/>
          <w:sz w:val="28"/>
          <w:szCs w:val="28"/>
          <w:lang w:val="ru-RU"/>
        </w:rPr>
        <w:t>6</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Центральні терморецептори – нейрони, що знаходяться в гіпоталамусі і деяких інших структурах мозку (кора, лімбічна система) [3]. Частина провідників переходить у спинномозково-таламічний тракт </w:t>
      </w:r>
      <w:r w:rsidRPr="008D2A0B">
        <w:rPr>
          <w:rFonts w:ascii="Times New Roman" w:hAnsi="Times New Roman" w:cs="Times New Roman"/>
          <w:sz w:val="28"/>
          <w:szCs w:val="28"/>
        </w:rPr>
        <w:t>і, пройшовши через нього, переходить в соматично-сенсорну зону кори головного мозку</w:t>
      </w:r>
      <w:r>
        <w:rPr>
          <w:rFonts w:ascii="Times New Roman" w:hAnsi="Times New Roman" w:cs="Times New Roman"/>
          <w:sz w:val="28"/>
          <w:szCs w:val="28"/>
        </w:rPr>
        <w:t xml:space="preserve">. Ця частина аналізатора температури забезпечує виникнення відчуття </w:t>
      </w:r>
      <w:r>
        <w:rPr>
          <w:rFonts w:ascii="Times New Roman" w:hAnsi="Times New Roman"/>
          <w:sz w:val="28"/>
          <w:szCs w:val="28"/>
          <w:lang w:val="ru-RU"/>
        </w:rPr>
        <w:t>«</w:t>
      </w:r>
      <w:r w:rsidRPr="005E309A">
        <w:rPr>
          <w:rFonts w:ascii="Times New Roman" w:hAnsi="Times New Roman" w:cs="Times New Roman"/>
          <w:sz w:val="28"/>
          <w:szCs w:val="28"/>
        </w:rPr>
        <w:t>холодно</w:t>
      </w:r>
      <w:r>
        <w:rPr>
          <w:rFonts w:ascii="Times New Roman" w:hAnsi="Times New Roman"/>
          <w:sz w:val="28"/>
          <w:szCs w:val="28"/>
        </w:rPr>
        <w:t>»</w:t>
      </w:r>
      <w:r w:rsidRPr="005E309A">
        <w:rPr>
          <w:rFonts w:ascii="Times New Roman" w:hAnsi="Times New Roman" w:cs="Times New Roman"/>
          <w:sz w:val="28"/>
          <w:szCs w:val="28"/>
        </w:rPr>
        <w:t xml:space="preserve">, </w:t>
      </w:r>
      <w:r>
        <w:rPr>
          <w:rFonts w:ascii="Times New Roman" w:hAnsi="Times New Roman"/>
          <w:sz w:val="28"/>
          <w:szCs w:val="28"/>
          <w:lang w:val="ru-RU"/>
        </w:rPr>
        <w:t>«</w:t>
      </w:r>
      <w:r w:rsidRPr="005E309A">
        <w:rPr>
          <w:rFonts w:ascii="Times New Roman" w:hAnsi="Times New Roman" w:cs="Times New Roman"/>
          <w:sz w:val="28"/>
          <w:szCs w:val="28"/>
        </w:rPr>
        <w:t>жарко</w:t>
      </w:r>
      <w:r>
        <w:rPr>
          <w:rFonts w:ascii="Times New Roman" w:hAnsi="Times New Roman"/>
          <w:sz w:val="28"/>
          <w:szCs w:val="28"/>
        </w:rPr>
        <w:t>»</w:t>
      </w:r>
      <w:r w:rsidRPr="005E309A">
        <w:rPr>
          <w:rFonts w:ascii="Times New Roman" w:hAnsi="Times New Roman" w:cs="Times New Roman"/>
          <w:sz w:val="28"/>
          <w:szCs w:val="28"/>
        </w:rPr>
        <w:t xml:space="preserve">, </w:t>
      </w:r>
      <w:r>
        <w:rPr>
          <w:rFonts w:ascii="Times New Roman" w:hAnsi="Times New Roman"/>
          <w:sz w:val="28"/>
          <w:szCs w:val="28"/>
          <w:lang w:val="ru-RU"/>
        </w:rPr>
        <w:t>«</w:t>
      </w:r>
      <w:r w:rsidRPr="005E309A">
        <w:rPr>
          <w:rFonts w:ascii="Times New Roman" w:hAnsi="Times New Roman" w:cs="Times New Roman"/>
          <w:sz w:val="28"/>
          <w:szCs w:val="28"/>
        </w:rPr>
        <w:t>тепл</w:t>
      </w:r>
      <w:r w:rsidRPr="005E309A">
        <w:rPr>
          <w:rFonts w:ascii="Times New Roman" w:hAnsi="Times New Roman" w:cs="Times New Roman"/>
          <w:sz w:val="28"/>
          <w:szCs w:val="28"/>
          <w:lang w:val="ru-RU"/>
        </w:rPr>
        <w:t>о</w:t>
      </w:r>
      <w:r>
        <w:rPr>
          <w:rFonts w:ascii="Times New Roman" w:hAnsi="Times New Roman"/>
          <w:sz w:val="28"/>
          <w:szCs w:val="28"/>
        </w:rPr>
        <w:t>»</w:t>
      </w:r>
      <w:r w:rsidRPr="005E309A">
        <w:rPr>
          <w:rFonts w:ascii="Times New Roman" w:hAnsi="Times New Roman" w:cs="Times New Roman"/>
          <w:sz w:val="28"/>
          <w:szCs w:val="28"/>
        </w:rPr>
        <w:t xml:space="preserve">, </w:t>
      </w:r>
      <w:r>
        <w:rPr>
          <w:rFonts w:ascii="Times New Roman" w:hAnsi="Times New Roman"/>
          <w:sz w:val="28"/>
          <w:szCs w:val="28"/>
          <w:lang w:val="ru-RU"/>
        </w:rPr>
        <w:t>«</w:t>
      </w:r>
      <w:r w:rsidRPr="005E309A">
        <w:rPr>
          <w:rFonts w:ascii="Times New Roman" w:hAnsi="Times New Roman" w:cs="Times New Roman"/>
          <w:sz w:val="28"/>
          <w:szCs w:val="28"/>
        </w:rPr>
        <w:t>комфорт</w:t>
      </w:r>
      <w:r>
        <w:rPr>
          <w:rFonts w:ascii="Times New Roman" w:hAnsi="Times New Roman"/>
          <w:sz w:val="28"/>
          <w:szCs w:val="28"/>
        </w:rPr>
        <w:t>»</w:t>
      </w:r>
      <w:r w:rsidRPr="005E309A">
        <w:rPr>
          <w:rFonts w:ascii="Times New Roman" w:hAnsi="Times New Roman" w:cs="Times New Roman"/>
          <w:sz w:val="28"/>
          <w:szCs w:val="28"/>
        </w:rPr>
        <w:t>.</w:t>
      </w:r>
      <w:r>
        <w:rPr>
          <w:rFonts w:ascii="Times New Roman" w:hAnsi="Times New Roman" w:cs="Times New Roman"/>
          <w:sz w:val="28"/>
          <w:szCs w:val="28"/>
        </w:rPr>
        <w:t xml:space="preserve"> Друга частина провідників іде по спинномозково-ретикулярному шляху в ретикулярну формацію і після переключення – в таламус і кору.</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Ц</w:t>
      </w:r>
      <w:r w:rsidRPr="008D2A0B">
        <w:rPr>
          <w:rFonts w:ascii="Times New Roman" w:hAnsi="Times New Roman" w:cs="Times New Roman"/>
          <w:sz w:val="28"/>
          <w:szCs w:val="28"/>
        </w:rPr>
        <w:t>ентр терморегуляції знаходиться в гіпоталамусі</w:t>
      </w:r>
      <w:r>
        <w:rPr>
          <w:rFonts w:ascii="Times New Roman" w:hAnsi="Times New Roman" w:cs="Times New Roman"/>
          <w:sz w:val="28"/>
          <w:szCs w:val="28"/>
        </w:rPr>
        <w:t xml:space="preserve">. </w:t>
      </w:r>
      <w:r w:rsidRPr="008D2A0B">
        <w:rPr>
          <w:rFonts w:ascii="Times New Roman" w:hAnsi="Times New Roman" w:cs="Times New Roman"/>
          <w:sz w:val="28"/>
          <w:szCs w:val="28"/>
        </w:rPr>
        <w:t>Він розрізняє температурні зміни в межах</w:t>
      </w:r>
      <w:r>
        <w:rPr>
          <w:rFonts w:ascii="Times New Roman" w:hAnsi="Times New Roman" w:cs="Times New Roman"/>
          <w:sz w:val="28"/>
          <w:szCs w:val="28"/>
        </w:rPr>
        <w:t xml:space="preserve"> 0,011 °С (рис. 1.3). Інформація від центральних теплових рецепторів (гіпоталамуса), </w:t>
      </w:r>
      <w:r w:rsidRPr="008D2A0B">
        <w:rPr>
          <w:rFonts w:ascii="Times New Roman" w:hAnsi="Times New Roman" w:cs="Times New Roman"/>
          <w:sz w:val="28"/>
          <w:szCs w:val="28"/>
        </w:rPr>
        <w:t xml:space="preserve">в яких тепло переважає </w:t>
      </w:r>
      <w:r>
        <w:rPr>
          <w:rFonts w:ascii="Times New Roman" w:hAnsi="Times New Roman" w:cs="Times New Roman"/>
          <w:sz w:val="28"/>
          <w:szCs w:val="28"/>
        </w:rPr>
        <w:t>(</w:t>
      </w:r>
      <w:r w:rsidRPr="008D2A0B">
        <w:rPr>
          <w:rFonts w:ascii="Times New Roman" w:hAnsi="Times New Roman" w:cs="Times New Roman"/>
          <w:sz w:val="28"/>
          <w:szCs w:val="28"/>
        </w:rPr>
        <w:t>діапазон температур</w:t>
      </w:r>
      <w:r>
        <w:rPr>
          <w:rFonts w:ascii="Times New Roman" w:hAnsi="Times New Roman" w:cs="Times New Roman"/>
          <w:sz w:val="28"/>
          <w:szCs w:val="28"/>
        </w:rPr>
        <w:t xml:space="preserve">: 37–37,5 °С), та периферичні – теплові і холодові, серед яких </w:t>
      </w:r>
      <w:r w:rsidRPr="008D2A0B">
        <w:rPr>
          <w:rFonts w:ascii="Times New Roman" w:hAnsi="Times New Roman" w:cs="Times New Roman"/>
          <w:sz w:val="28"/>
          <w:szCs w:val="28"/>
        </w:rPr>
        <w:t>переважає холод</w:t>
      </w:r>
      <w:r>
        <w:rPr>
          <w:rFonts w:ascii="Times New Roman" w:hAnsi="Times New Roman" w:cs="Times New Roman"/>
          <w:sz w:val="28"/>
          <w:szCs w:val="28"/>
        </w:rPr>
        <w:t xml:space="preserve">, </w:t>
      </w:r>
      <w:r w:rsidRPr="008D2A0B">
        <w:rPr>
          <w:rFonts w:ascii="Times New Roman" w:hAnsi="Times New Roman" w:cs="Times New Roman"/>
          <w:sz w:val="28"/>
          <w:szCs w:val="28"/>
        </w:rPr>
        <w:t xml:space="preserve">осягає центру терморегуляції, тобто переднього </w:t>
      </w:r>
      <w:r w:rsidRPr="008D2A0B">
        <w:rPr>
          <w:rFonts w:ascii="Times New Roman" w:hAnsi="Times New Roman" w:cs="Times New Roman"/>
          <w:sz w:val="28"/>
          <w:szCs w:val="28"/>
        </w:rPr>
        <w:lastRenderedPageBreak/>
        <w:t>гіпоталамуса</w:t>
      </w:r>
      <w:r>
        <w:rPr>
          <w:rFonts w:ascii="Times New Roman" w:hAnsi="Times New Roman" w:cs="Times New Roman"/>
          <w:sz w:val="28"/>
          <w:szCs w:val="28"/>
        </w:rPr>
        <w:t xml:space="preserve"> – преоптичне поле, яке </w:t>
      </w:r>
      <w:r w:rsidRPr="008D2A0B">
        <w:rPr>
          <w:rFonts w:ascii="Times New Roman" w:hAnsi="Times New Roman" w:cs="Times New Roman"/>
          <w:sz w:val="28"/>
          <w:szCs w:val="28"/>
        </w:rPr>
        <w:t xml:space="preserve">вимірює температуру ядра тіла в певній температурі </w:t>
      </w:r>
      <w:r>
        <w:rPr>
          <w:rFonts w:ascii="Times New Roman" w:hAnsi="Times New Roman" w:cs="Times New Roman"/>
          <w:sz w:val="28"/>
          <w:szCs w:val="28"/>
        </w:rPr>
        <w:t>[</w:t>
      </w:r>
      <w:r w:rsidRPr="002E2B34">
        <w:rPr>
          <w:rFonts w:ascii="Times New Roman" w:hAnsi="Times New Roman" w:cs="Times New Roman"/>
          <w:sz w:val="28"/>
          <w:szCs w:val="28"/>
        </w:rPr>
        <w:t>1</w:t>
      </w:r>
      <w:r>
        <w:rPr>
          <w:rFonts w:ascii="Times New Roman" w:hAnsi="Times New Roman" w:cs="Times New Roman"/>
          <w:sz w:val="28"/>
          <w:szCs w:val="28"/>
        </w:rPr>
        <w:t>2].</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4C2FE4" w:rsidP="005122B7">
      <w:pPr>
        <w:tabs>
          <w:tab w:val="left" w:pos="2835"/>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eastAsia="en-US"/>
        </w:rPr>
        <w:pict>
          <v:shape id="Рисунок 2" o:spid="_x0000_i1026" type="#_x0000_t75" style="width:483.6pt;height:242.85pt;visibility:visible">
            <v:imagedata r:id="rId11" o:title="" croptop="16526f" cropbottom="16526f" cropleft="19296f" cropright="9870f"/>
          </v:shape>
        </w:pict>
      </w:r>
    </w:p>
    <w:p w:rsidR="00F60E64" w:rsidRDefault="00F60E64" w:rsidP="005122B7">
      <w:pPr>
        <w:tabs>
          <w:tab w:val="left" w:pos="2835"/>
        </w:tabs>
        <w:spacing w:after="0" w:line="360" w:lineRule="auto"/>
        <w:ind w:firstLine="851"/>
        <w:jc w:val="both"/>
        <w:rPr>
          <w:rFonts w:ascii="Times New Roman" w:hAnsi="Times New Roman" w:cs="Times New Roman"/>
          <w:sz w:val="28"/>
          <w:szCs w:val="28"/>
          <w:u w:val="single"/>
        </w:rPr>
      </w:pPr>
      <w:r>
        <w:rPr>
          <w:rFonts w:ascii="Times New Roman" w:hAnsi="Times New Roman" w:cs="Times New Roman"/>
          <w:sz w:val="28"/>
          <w:szCs w:val="28"/>
        </w:rPr>
        <w:t>Рисунок 1.</w:t>
      </w:r>
      <w:r w:rsidRPr="005E309A">
        <w:rPr>
          <w:rFonts w:ascii="Times New Roman" w:hAnsi="Times New Roman" w:cs="Times New Roman"/>
          <w:sz w:val="28"/>
          <w:szCs w:val="28"/>
        </w:rPr>
        <w:t>3 – Центр</w:t>
      </w:r>
      <w:r>
        <w:rPr>
          <w:rFonts w:ascii="Times New Roman" w:hAnsi="Times New Roman" w:cs="Times New Roman"/>
          <w:sz w:val="28"/>
          <w:szCs w:val="28"/>
        </w:rPr>
        <w:t xml:space="preserve"> терморегуляції гіпоталамуса та його основні функції [1</w:t>
      </w:r>
      <w:r w:rsidRPr="002E2B34">
        <w:rPr>
          <w:rFonts w:ascii="Times New Roman" w:hAnsi="Times New Roman" w:cs="Times New Roman"/>
          <w:sz w:val="28"/>
          <w:szCs w:val="28"/>
          <w:lang w:val="ru-RU"/>
        </w:rPr>
        <w:t>7</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Коли температура ядра тіла </w:t>
      </w:r>
      <w:r w:rsidRPr="008D2A0B">
        <w:rPr>
          <w:rFonts w:ascii="Times New Roman" w:hAnsi="Times New Roman" w:cs="Times New Roman"/>
          <w:sz w:val="28"/>
          <w:szCs w:val="28"/>
        </w:rPr>
        <w:t xml:space="preserve">нижче заданої температурної точки </w:t>
      </w:r>
      <w:r>
        <w:rPr>
          <w:rFonts w:ascii="Times New Roman" w:hAnsi="Times New Roman" w:cs="Times New Roman"/>
          <w:sz w:val="28"/>
          <w:szCs w:val="28"/>
        </w:rPr>
        <w:t xml:space="preserve">(set point), активується задній гіпоталамус, що </w:t>
      </w:r>
      <w:r w:rsidRPr="008D2A0B">
        <w:rPr>
          <w:rFonts w:ascii="Times New Roman" w:hAnsi="Times New Roman" w:cs="Times New Roman"/>
          <w:sz w:val="28"/>
          <w:szCs w:val="28"/>
        </w:rPr>
        <w:t>спричиняє</w:t>
      </w:r>
      <w:r>
        <w:rPr>
          <w:rFonts w:ascii="Times New Roman" w:hAnsi="Times New Roman" w:cs="Times New Roman"/>
          <w:sz w:val="28"/>
          <w:szCs w:val="28"/>
        </w:rPr>
        <w:t xml:space="preserve"> збільшення теплопродукції (хімічна терморегуляція). </w:t>
      </w:r>
      <w:r w:rsidRPr="008D2A0B">
        <w:rPr>
          <w:rFonts w:ascii="Times New Roman" w:hAnsi="Times New Roman" w:cs="Times New Roman"/>
          <w:sz w:val="28"/>
          <w:szCs w:val="28"/>
        </w:rPr>
        <w:t>Відбувається активація скорочувального</w:t>
      </w:r>
      <w:r>
        <w:rPr>
          <w:rFonts w:ascii="Times New Roman" w:hAnsi="Times New Roman" w:cs="Times New Roman"/>
          <w:sz w:val="28"/>
          <w:szCs w:val="28"/>
        </w:rPr>
        <w:t xml:space="preserve"> моторного ядра і </w:t>
      </w:r>
      <w:r w:rsidRPr="008D2A0B">
        <w:rPr>
          <w:rFonts w:ascii="Times New Roman" w:hAnsi="Times New Roman" w:cs="Times New Roman"/>
          <w:sz w:val="28"/>
          <w:szCs w:val="28"/>
        </w:rPr>
        <w:t xml:space="preserve">збільшення вироблення тепла внаслідок </w:t>
      </w:r>
      <w:r w:rsidRPr="00BB4014">
        <w:rPr>
          <w:rFonts w:ascii="Times New Roman" w:hAnsi="Times New Roman" w:cs="Times New Roman"/>
          <w:sz w:val="28"/>
          <w:szCs w:val="28"/>
        </w:rPr>
        <w:t>скорочення м’язів - скорочувального термогенезу, що включає:</w:t>
      </w:r>
    </w:p>
    <w:p w:rsidR="00F60E64" w:rsidRPr="00BB4014" w:rsidRDefault="00F60E64" w:rsidP="00BB4014">
      <w:pPr>
        <w:pStyle w:val="12"/>
        <w:numPr>
          <w:ilvl w:val="0"/>
          <w:numId w:val="4"/>
        </w:numPr>
        <w:tabs>
          <w:tab w:val="left" w:pos="993"/>
        </w:tabs>
        <w:spacing w:line="360" w:lineRule="auto"/>
        <w:ind w:left="0" w:firstLine="851"/>
        <w:jc w:val="both"/>
        <w:rPr>
          <w:sz w:val="28"/>
          <w:szCs w:val="28"/>
        </w:rPr>
      </w:pPr>
      <w:r w:rsidRPr="00BB4014">
        <w:rPr>
          <w:sz w:val="28"/>
          <w:szCs w:val="28"/>
        </w:rPr>
        <w:t>терморегуляційний тонус – підвищує тонус м’язів шиї, тулуба та кінцівок, збільшує теплопродукцію на 50-100 %;</w:t>
      </w:r>
    </w:p>
    <w:p w:rsidR="00F60E64" w:rsidRDefault="00F60E64" w:rsidP="00BB4014">
      <w:pPr>
        <w:pStyle w:val="12"/>
        <w:numPr>
          <w:ilvl w:val="0"/>
          <w:numId w:val="4"/>
        </w:numPr>
        <w:tabs>
          <w:tab w:val="left" w:pos="0"/>
          <w:tab w:val="left" w:pos="993"/>
        </w:tabs>
        <w:spacing w:line="360" w:lineRule="auto"/>
        <w:ind w:left="0" w:firstLine="851"/>
        <w:jc w:val="both"/>
        <w:rPr>
          <w:sz w:val="28"/>
          <w:szCs w:val="28"/>
        </w:rPr>
      </w:pPr>
      <w:r w:rsidRPr="00BB4014">
        <w:rPr>
          <w:sz w:val="28"/>
          <w:szCs w:val="28"/>
        </w:rPr>
        <w:t>тремтіння,</w:t>
      </w:r>
      <w:r>
        <w:rPr>
          <w:sz w:val="28"/>
          <w:szCs w:val="28"/>
        </w:rPr>
        <w:t xml:space="preserve"> яке проявляється на тлі терморегуляційного тонусу і </w:t>
      </w:r>
      <w:r w:rsidRPr="00017A02">
        <w:rPr>
          <w:sz w:val="28"/>
          <w:szCs w:val="28"/>
        </w:rPr>
        <w:t>збільшує в</w:t>
      </w:r>
      <w:r>
        <w:rPr>
          <w:sz w:val="28"/>
          <w:szCs w:val="28"/>
        </w:rPr>
        <w:t>иробництво тепла в 3-4 рази. воно</w:t>
      </w:r>
      <w:r w:rsidRPr="00017A02">
        <w:rPr>
          <w:sz w:val="28"/>
          <w:szCs w:val="28"/>
        </w:rPr>
        <w:t xml:space="preserve"> походить від м’язів шиї та обличчя, які повинні підвищувати температу</w:t>
      </w:r>
      <w:r>
        <w:rPr>
          <w:sz w:val="28"/>
          <w:szCs w:val="28"/>
        </w:rPr>
        <w:t>ру крові, що надходить до мозку,</w:t>
      </w:r>
    </w:p>
    <w:p w:rsidR="00F60E64" w:rsidRDefault="00F60E64" w:rsidP="005E309A">
      <w:pPr>
        <w:pStyle w:val="12"/>
        <w:numPr>
          <w:ilvl w:val="0"/>
          <w:numId w:val="4"/>
        </w:numPr>
        <w:tabs>
          <w:tab w:val="left" w:pos="0"/>
          <w:tab w:val="left" w:pos="993"/>
        </w:tabs>
        <w:spacing w:line="360" w:lineRule="auto"/>
        <w:ind w:left="0" w:firstLine="851"/>
        <w:jc w:val="both"/>
        <w:rPr>
          <w:sz w:val="28"/>
          <w:szCs w:val="28"/>
        </w:rPr>
      </w:pPr>
      <w:r w:rsidRPr="005E309A">
        <w:rPr>
          <w:sz w:val="28"/>
          <w:szCs w:val="28"/>
        </w:rPr>
        <w:lastRenderedPageBreak/>
        <w:t>довільні</w:t>
      </w:r>
      <w:r>
        <w:rPr>
          <w:sz w:val="28"/>
          <w:szCs w:val="28"/>
        </w:rPr>
        <w:t xml:space="preserve"> скорочення м'язів</w:t>
      </w:r>
      <w:r w:rsidRPr="00017A02">
        <w:t xml:space="preserve"> </w:t>
      </w:r>
      <w:r w:rsidRPr="00017A02">
        <w:rPr>
          <w:sz w:val="28"/>
          <w:szCs w:val="28"/>
        </w:rPr>
        <w:t xml:space="preserve">спричинені діяльністю кори головного мозку, які отримують інформацію від </w:t>
      </w:r>
      <w:r>
        <w:rPr>
          <w:sz w:val="28"/>
          <w:szCs w:val="28"/>
        </w:rPr>
        <w:t xml:space="preserve">терморецепторів про те, що перших двох </w:t>
      </w:r>
      <w:r w:rsidRPr="00017A02">
        <w:rPr>
          <w:sz w:val="28"/>
          <w:szCs w:val="28"/>
        </w:rPr>
        <w:t xml:space="preserve">стадій </w:t>
      </w:r>
      <w:r>
        <w:rPr>
          <w:sz w:val="28"/>
          <w:szCs w:val="28"/>
        </w:rPr>
        <w:t xml:space="preserve">недостатньо для збільшення теплопродукції. </w:t>
      </w:r>
      <w:r w:rsidRPr="00017A02">
        <w:rPr>
          <w:sz w:val="28"/>
          <w:szCs w:val="28"/>
        </w:rPr>
        <w:t>Довільні скорочення м’язів можуть збільшити вироблення тепла в</w:t>
      </w:r>
      <w:r>
        <w:rPr>
          <w:sz w:val="28"/>
          <w:szCs w:val="28"/>
        </w:rPr>
        <w:t xml:space="preserve"> 10–20 разів [1</w:t>
      </w:r>
      <w:r>
        <w:rPr>
          <w:sz w:val="28"/>
          <w:szCs w:val="28"/>
          <w:lang w:val="en-US"/>
        </w:rPr>
        <w:t>5</w:t>
      </w:r>
      <w:r>
        <w:rPr>
          <w:sz w:val="28"/>
          <w:szCs w:val="28"/>
        </w:rPr>
        <w:t>, 1</w:t>
      </w:r>
      <w:r>
        <w:rPr>
          <w:sz w:val="28"/>
          <w:szCs w:val="28"/>
          <w:lang w:val="en-US"/>
        </w:rPr>
        <w:t>7</w:t>
      </w:r>
      <w:r>
        <w:rPr>
          <w:sz w:val="28"/>
          <w:szCs w:val="28"/>
        </w:rPr>
        <w:t>].</w:t>
      </w:r>
    </w:p>
    <w:p w:rsidR="00F60E64" w:rsidRDefault="00F60E64" w:rsidP="005122B7">
      <w:pPr>
        <w:pStyle w:val="12"/>
        <w:tabs>
          <w:tab w:val="left" w:pos="993"/>
          <w:tab w:val="left" w:pos="2835"/>
        </w:tabs>
        <w:spacing w:line="360" w:lineRule="auto"/>
        <w:ind w:left="0" w:firstLine="851"/>
        <w:jc w:val="both"/>
        <w:rPr>
          <w:sz w:val="28"/>
          <w:szCs w:val="28"/>
        </w:rPr>
      </w:pPr>
    </w:p>
    <w:p w:rsidR="00F60E64" w:rsidRDefault="00F60E64" w:rsidP="005122B7">
      <w:pPr>
        <w:pStyle w:val="12"/>
        <w:tabs>
          <w:tab w:val="left" w:pos="993"/>
          <w:tab w:val="left" w:pos="2835"/>
        </w:tabs>
        <w:spacing w:line="360" w:lineRule="auto"/>
        <w:ind w:left="0" w:firstLine="851"/>
        <w:jc w:val="both"/>
        <w:rPr>
          <w:sz w:val="28"/>
          <w:szCs w:val="28"/>
        </w:rPr>
      </w:pPr>
    </w:p>
    <w:p w:rsidR="00F60E64" w:rsidRDefault="00D03AF6" w:rsidP="005122B7">
      <w:pPr>
        <w:pStyle w:val="12"/>
        <w:tabs>
          <w:tab w:val="left" w:pos="993"/>
          <w:tab w:val="left" w:pos="2835"/>
        </w:tabs>
        <w:spacing w:line="360" w:lineRule="auto"/>
        <w:ind w:left="0" w:firstLine="851"/>
        <w:jc w:val="both"/>
        <w:rPr>
          <w:sz w:val="28"/>
          <w:szCs w:val="28"/>
        </w:rPr>
      </w:pPr>
      <w:r>
        <w:rPr>
          <w:noProof/>
          <w:lang w:val="en-US" w:eastAsia="en-US"/>
        </w:rPr>
        <w:pict>
          <v:shape id="Рисунок 51" o:spid="_x0000_s1027" type="#_x0000_t75" alt="Роль шкірного кровотоку в регуляції температури тіла" style="position:absolute;left:0;text-align:left;margin-left:29.4pt;margin-top:11.8pt;width:467.45pt;height:150.2pt;z-index:-2;visibility:visible" wrapcoords="-35 0 -35 21492 21600 21492 21600 0 -35 0">
            <v:imagedata r:id="rId12" o:title=""/>
            <w10:wrap type="tight"/>
          </v:shape>
        </w:pict>
      </w:r>
    </w:p>
    <w:p w:rsidR="00F60E64" w:rsidRDefault="00F60E64" w:rsidP="005122B7">
      <w:pPr>
        <w:pStyle w:val="12"/>
        <w:tabs>
          <w:tab w:val="left" w:pos="993"/>
          <w:tab w:val="left" w:pos="2835"/>
        </w:tabs>
        <w:spacing w:line="360" w:lineRule="auto"/>
        <w:ind w:left="0" w:firstLine="851"/>
        <w:jc w:val="both"/>
        <w:rPr>
          <w:sz w:val="28"/>
          <w:szCs w:val="28"/>
        </w:rPr>
      </w:pPr>
    </w:p>
    <w:p w:rsidR="00F60E64" w:rsidRDefault="00F60E64" w:rsidP="005122B7">
      <w:pPr>
        <w:pStyle w:val="12"/>
        <w:tabs>
          <w:tab w:val="left" w:pos="993"/>
          <w:tab w:val="left" w:pos="2835"/>
        </w:tabs>
        <w:spacing w:line="360" w:lineRule="auto"/>
        <w:ind w:left="0" w:firstLine="851"/>
        <w:jc w:val="both"/>
        <w:rPr>
          <w:sz w:val="28"/>
          <w:szCs w:val="28"/>
        </w:rPr>
      </w:pPr>
    </w:p>
    <w:p w:rsidR="00F60E64" w:rsidRDefault="00F60E64" w:rsidP="005122B7">
      <w:pPr>
        <w:pStyle w:val="12"/>
        <w:tabs>
          <w:tab w:val="left" w:pos="993"/>
          <w:tab w:val="left" w:pos="2835"/>
        </w:tabs>
        <w:spacing w:line="360" w:lineRule="auto"/>
        <w:ind w:left="0" w:firstLine="851"/>
        <w:jc w:val="both"/>
        <w:rPr>
          <w:sz w:val="28"/>
          <w:szCs w:val="28"/>
        </w:rPr>
      </w:pPr>
    </w:p>
    <w:p w:rsidR="00F60E64" w:rsidRDefault="00F60E64" w:rsidP="005122B7">
      <w:pPr>
        <w:pStyle w:val="12"/>
        <w:tabs>
          <w:tab w:val="left" w:pos="993"/>
          <w:tab w:val="left" w:pos="2835"/>
        </w:tabs>
        <w:spacing w:line="360" w:lineRule="auto"/>
        <w:ind w:left="0" w:firstLine="851"/>
        <w:jc w:val="both"/>
        <w:rPr>
          <w:sz w:val="28"/>
          <w:szCs w:val="28"/>
        </w:rPr>
      </w:pPr>
    </w:p>
    <w:p w:rsidR="00F60E64" w:rsidRDefault="00F60E64" w:rsidP="005122B7">
      <w:pPr>
        <w:pStyle w:val="12"/>
        <w:tabs>
          <w:tab w:val="left" w:pos="993"/>
          <w:tab w:val="left" w:pos="2835"/>
        </w:tabs>
        <w:spacing w:line="360" w:lineRule="auto"/>
        <w:ind w:left="0" w:firstLine="851"/>
        <w:jc w:val="both"/>
        <w:rPr>
          <w:sz w:val="28"/>
          <w:szCs w:val="28"/>
        </w:rPr>
      </w:pPr>
    </w:p>
    <w:p w:rsidR="00F60E64" w:rsidRPr="005E309A" w:rsidRDefault="00F60E64" w:rsidP="005122B7">
      <w:pPr>
        <w:pStyle w:val="12"/>
        <w:tabs>
          <w:tab w:val="left" w:pos="2835"/>
        </w:tabs>
        <w:spacing w:line="360" w:lineRule="auto"/>
        <w:ind w:left="0" w:firstLine="851"/>
        <w:jc w:val="both"/>
        <w:rPr>
          <w:sz w:val="28"/>
          <w:szCs w:val="28"/>
          <w:lang w:val="ru-RU"/>
        </w:rPr>
      </w:pPr>
      <w:r>
        <w:rPr>
          <w:sz w:val="28"/>
          <w:szCs w:val="28"/>
        </w:rPr>
        <w:t xml:space="preserve">Рисунок </w:t>
      </w:r>
      <w:r w:rsidRPr="005E309A">
        <w:rPr>
          <w:sz w:val="28"/>
          <w:szCs w:val="28"/>
        </w:rPr>
        <w:t>1.4 – Роль шкірного кровото</w:t>
      </w:r>
      <w:r>
        <w:rPr>
          <w:sz w:val="28"/>
          <w:szCs w:val="28"/>
        </w:rPr>
        <w:t>ку в регуляції температури тіла</w:t>
      </w:r>
      <w:r>
        <w:rPr>
          <w:sz w:val="28"/>
          <w:szCs w:val="28"/>
          <w:lang w:val="ru-RU"/>
        </w:rPr>
        <w:t xml:space="preserve">.  </w:t>
      </w:r>
    </w:p>
    <w:p w:rsidR="00F60E64" w:rsidRDefault="00F60E64" w:rsidP="005122B7">
      <w:pPr>
        <w:pStyle w:val="12"/>
        <w:tabs>
          <w:tab w:val="left" w:pos="993"/>
          <w:tab w:val="left" w:pos="2835"/>
        </w:tabs>
        <w:spacing w:line="360" w:lineRule="auto"/>
        <w:ind w:left="0" w:firstLine="851"/>
        <w:jc w:val="both"/>
        <w:rPr>
          <w:sz w:val="28"/>
          <w:szCs w:val="28"/>
        </w:rPr>
      </w:pPr>
    </w:p>
    <w:p w:rsidR="00F60E64" w:rsidRDefault="00F60E64" w:rsidP="005122B7">
      <w:pPr>
        <w:pStyle w:val="12"/>
        <w:tabs>
          <w:tab w:val="left" w:pos="993"/>
          <w:tab w:val="left" w:pos="2835"/>
        </w:tabs>
        <w:spacing w:line="360" w:lineRule="auto"/>
        <w:ind w:left="0" w:firstLine="851"/>
        <w:jc w:val="both"/>
        <w:rPr>
          <w:sz w:val="28"/>
          <w:szCs w:val="28"/>
        </w:rPr>
      </w:pPr>
    </w:p>
    <w:p w:rsidR="00F60E64" w:rsidRDefault="00F60E64" w:rsidP="005122B7">
      <w:pPr>
        <w:pStyle w:val="12"/>
        <w:tabs>
          <w:tab w:val="left" w:pos="993"/>
          <w:tab w:val="left" w:pos="2835"/>
        </w:tabs>
        <w:spacing w:line="360" w:lineRule="auto"/>
        <w:ind w:left="0" w:firstLine="851"/>
        <w:jc w:val="both"/>
        <w:rPr>
          <w:sz w:val="28"/>
          <w:szCs w:val="28"/>
        </w:rPr>
      </w:pPr>
      <w:r w:rsidRPr="00017A02">
        <w:rPr>
          <w:sz w:val="28"/>
          <w:szCs w:val="28"/>
        </w:rPr>
        <w:t>У разі тривалого впливу низьких температур навколишнього середовища відбувається додаткове збільшення</w:t>
      </w:r>
      <w:r>
        <w:rPr>
          <w:sz w:val="28"/>
          <w:szCs w:val="28"/>
        </w:rPr>
        <w:t xml:space="preserve"> теплопродукції </w:t>
      </w:r>
      <w:r w:rsidRPr="00017A02">
        <w:rPr>
          <w:sz w:val="28"/>
          <w:szCs w:val="28"/>
        </w:rPr>
        <w:t>за рахуно</w:t>
      </w:r>
      <w:r>
        <w:rPr>
          <w:sz w:val="28"/>
          <w:szCs w:val="28"/>
        </w:rPr>
        <w:t>к механізмів не скоротного термогенезу:</w:t>
      </w:r>
    </w:p>
    <w:p w:rsidR="00F60E64" w:rsidRPr="00BB4014" w:rsidRDefault="00F60E64" w:rsidP="00BB4014">
      <w:pPr>
        <w:pStyle w:val="12"/>
        <w:numPr>
          <w:ilvl w:val="0"/>
          <w:numId w:val="5"/>
        </w:numPr>
        <w:tabs>
          <w:tab w:val="left" w:pos="0"/>
        </w:tabs>
        <w:spacing w:line="360" w:lineRule="auto"/>
        <w:ind w:left="0" w:firstLine="851"/>
        <w:jc w:val="both"/>
        <w:rPr>
          <w:sz w:val="28"/>
          <w:szCs w:val="28"/>
        </w:rPr>
      </w:pPr>
      <w:r w:rsidRPr="00BB4014">
        <w:rPr>
          <w:sz w:val="28"/>
          <w:szCs w:val="28"/>
        </w:rPr>
        <w:t>підвищена секреція катехоламінів, які призводять до підвищеної теплопродукції внутрішніми органами (печінка, нирка тощо);</w:t>
      </w:r>
    </w:p>
    <w:p w:rsidR="00F60E64" w:rsidRPr="00BB4014" w:rsidRDefault="00F60E64" w:rsidP="00BB4014">
      <w:pPr>
        <w:pStyle w:val="12"/>
        <w:numPr>
          <w:ilvl w:val="0"/>
          <w:numId w:val="5"/>
        </w:numPr>
        <w:tabs>
          <w:tab w:val="left" w:pos="0"/>
        </w:tabs>
        <w:spacing w:line="360" w:lineRule="auto"/>
        <w:ind w:left="0" w:firstLine="851"/>
        <w:jc w:val="both"/>
        <w:rPr>
          <w:sz w:val="28"/>
          <w:szCs w:val="28"/>
        </w:rPr>
      </w:pPr>
      <w:r w:rsidRPr="00BB4014">
        <w:rPr>
          <w:sz w:val="28"/>
          <w:szCs w:val="28"/>
        </w:rPr>
        <w:t>підвищена секреція тиреоїдних гормонів (у дорослих людей на холоді є сумнівним);</w:t>
      </w:r>
    </w:p>
    <w:p w:rsidR="00F60E64" w:rsidRDefault="00F60E64" w:rsidP="00BB4014">
      <w:pPr>
        <w:pStyle w:val="12"/>
        <w:numPr>
          <w:ilvl w:val="0"/>
          <w:numId w:val="5"/>
        </w:numPr>
        <w:tabs>
          <w:tab w:val="left" w:pos="0"/>
        </w:tabs>
        <w:spacing w:line="360" w:lineRule="auto"/>
        <w:ind w:left="0" w:firstLine="851"/>
        <w:jc w:val="both"/>
        <w:rPr>
          <w:sz w:val="28"/>
          <w:szCs w:val="28"/>
        </w:rPr>
      </w:pPr>
      <w:r w:rsidRPr="00BB4014">
        <w:rPr>
          <w:sz w:val="28"/>
          <w:szCs w:val="28"/>
        </w:rPr>
        <w:t>окиснення бурого жиру під впливом катехоламінів, що приводить до значного збільшення</w:t>
      </w:r>
      <w:r>
        <w:rPr>
          <w:sz w:val="28"/>
          <w:szCs w:val="28"/>
        </w:rPr>
        <w:t xml:space="preserve"> </w:t>
      </w:r>
      <w:r w:rsidRPr="00081422">
        <w:rPr>
          <w:sz w:val="28"/>
          <w:szCs w:val="28"/>
        </w:rPr>
        <w:t xml:space="preserve">вироблення тепла </w:t>
      </w:r>
      <w:r>
        <w:rPr>
          <w:sz w:val="28"/>
          <w:szCs w:val="28"/>
        </w:rPr>
        <w:t>[1</w:t>
      </w:r>
      <w:r w:rsidRPr="002E2B34">
        <w:rPr>
          <w:sz w:val="28"/>
          <w:szCs w:val="28"/>
          <w:lang w:val="ru-RU"/>
        </w:rPr>
        <w:t>8</w:t>
      </w:r>
      <w:r>
        <w:rPr>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081422">
        <w:rPr>
          <w:rFonts w:ascii="Times New Roman" w:hAnsi="Times New Roman" w:cs="Times New Roman"/>
          <w:sz w:val="28"/>
          <w:szCs w:val="28"/>
        </w:rPr>
        <w:t>Для підтримання тепла зменшується тепловіддача, головним значенням якої є шкіра з підшкірним жировим шаром, яка виконує роль ізолятора</w:t>
      </w:r>
      <w:r>
        <w:rPr>
          <w:rFonts w:ascii="Times New Roman" w:hAnsi="Times New Roman" w:cs="Times New Roman"/>
          <w:sz w:val="28"/>
          <w:szCs w:val="28"/>
        </w:rPr>
        <w:t xml:space="preserve"> (рис. 1.4). Внаслідок звуження периферичних судин, відкриття глибоких артеріовенозних анастомозів, що призводять до падіння </w:t>
      </w:r>
      <w:r>
        <w:rPr>
          <w:rFonts w:ascii="Times New Roman" w:hAnsi="Times New Roman" w:cs="Times New Roman"/>
          <w:sz w:val="28"/>
          <w:szCs w:val="28"/>
        </w:rPr>
        <w:lastRenderedPageBreak/>
        <w:t>капілярного кровотоку шкіри майже до нуля, тепло тримається в організмі, підтримується сталість температури тіла (фізична терморегуляція).</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Якщо температура ядра тіла </w:t>
      </w:r>
      <w:r w:rsidRPr="00081422">
        <w:rPr>
          <w:rFonts w:ascii="Times New Roman" w:hAnsi="Times New Roman" w:cs="Times New Roman"/>
          <w:sz w:val="28"/>
          <w:szCs w:val="28"/>
        </w:rPr>
        <w:t xml:space="preserve">вище встановленої температури </w:t>
      </w:r>
      <w:r>
        <w:rPr>
          <w:rFonts w:ascii="Times New Roman" w:hAnsi="Times New Roman" w:cs="Times New Roman"/>
          <w:sz w:val="28"/>
          <w:szCs w:val="28"/>
        </w:rPr>
        <w:t xml:space="preserve">(setpoint), </w:t>
      </w:r>
      <w:r w:rsidRPr="00081422">
        <w:rPr>
          <w:rFonts w:ascii="Times New Roman" w:hAnsi="Times New Roman" w:cs="Times New Roman"/>
          <w:sz w:val="28"/>
          <w:szCs w:val="28"/>
        </w:rPr>
        <w:t xml:space="preserve">інформація надходить </w:t>
      </w:r>
      <w:r>
        <w:rPr>
          <w:rFonts w:ascii="Times New Roman" w:hAnsi="Times New Roman" w:cs="Times New Roman"/>
          <w:sz w:val="28"/>
          <w:szCs w:val="28"/>
        </w:rPr>
        <w:t>від</w:t>
      </w:r>
      <w:r w:rsidRPr="00081422">
        <w:rPr>
          <w:rFonts w:ascii="Times New Roman" w:hAnsi="Times New Roman" w:cs="Times New Roman"/>
          <w:sz w:val="28"/>
          <w:szCs w:val="28"/>
        </w:rPr>
        <w:t xml:space="preserve"> заднього гіпоталамуса, який є інтегративним центром терморегуляції</w:t>
      </w:r>
      <w:r>
        <w:rPr>
          <w:rFonts w:ascii="Times New Roman" w:hAnsi="Times New Roman" w:cs="Times New Roman"/>
          <w:sz w:val="28"/>
          <w:szCs w:val="28"/>
        </w:rPr>
        <w:t xml:space="preserve">, до переднього гіпоталамуса, </w:t>
      </w:r>
      <w:r w:rsidRPr="00081422">
        <w:rPr>
          <w:rFonts w:ascii="Times New Roman" w:hAnsi="Times New Roman" w:cs="Times New Roman"/>
          <w:sz w:val="28"/>
          <w:szCs w:val="28"/>
        </w:rPr>
        <w:t>що збільшує тепловіддачу, пригнічуючи симпатичну адренергічну дію на судинний тонус шкіри</w:t>
      </w:r>
      <w:r>
        <w:rPr>
          <w:rFonts w:ascii="Times New Roman" w:hAnsi="Times New Roman" w:cs="Times New Roman"/>
          <w:sz w:val="28"/>
          <w:szCs w:val="28"/>
        </w:rPr>
        <w:t xml:space="preserve"> (розширення судин) та активації симпатичних холінергічних впливів на потові залози – збільшення потовиділення та випаровування води, що виходить з потом.</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BB4014">
        <w:rPr>
          <w:rFonts w:ascii="Times New Roman" w:hAnsi="Times New Roman" w:cs="Times New Roman"/>
          <w:sz w:val="28"/>
          <w:szCs w:val="28"/>
        </w:rPr>
        <w:t>Близько 15</w:t>
      </w:r>
      <w:r w:rsidRPr="00BB4014">
        <w:rPr>
          <w:rFonts w:ascii="Times New Roman" w:hAnsi="Times New Roman" w:cs="Times New Roman"/>
          <w:sz w:val="28"/>
          <w:szCs w:val="28"/>
          <w:lang w:val="ru-RU"/>
        </w:rPr>
        <w:t> </w:t>
      </w:r>
      <w:r w:rsidRPr="00BB4014">
        <w:rPr>
          <w:rFonts w:ascii="Times New Roman" w:hAnsi="Times New Roman" w:cs="Times New Roman"/>
          <w:sz w:val="28"/>
          <w:szCs w:val="28"/>
        </w:rPr>
        <w:t>%</w:t>
      </w:r>
      <w:r>
        <w:rPr>
          <w:rFonts w:ascii="Times New Roman" w:hAnsi="Times New Roman" w:cs="Times New Roman"/>
          <w:sz w:val="28"/>
          <w:szCs w:val="28"/>
        </w:rPr>
        <w:t xml:space="preserve"> усього тепла у людини виділяється способом випаровування легенями. </w:t>
      </w:r>
      <w:r w:rsidRPr="00081422">
        <w:rPr>
          <w:rFonts w:ascii="Times New Roman" w:hAnsi="Times New Roman" w:cs="Times New Roman"/>
          <w:sz w:val="28"/>
          <w:szCs w:val="28"/>
        </w:rPr>
        <w:t xml:space="preserve">При високих температурах зовнішнього середовища, коли тепловіддача майже повністю переривається іншими способами, частка тепла, що виділяється випаровуванням, зростає до </w:t>
      </w:r>
      <w:r>
        <w:rPr>
          <w:rFonts w:ascii="Times New Roman" w:hAnsi="Times New Roman" w:cs="Times New Roman"/>
          <w:sz w:val="28"/>
          <w:szCs w:val="28"/>
        </w:rPr>
        <w:t>95 %.</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чином, терморегуляторна система служить за принципом негативного зворотного зв'язку, який протидіє </w:t>
      </w:r>
      <w:r w:rsidRPr="00F007AF">
        <w:rPr>
          <w:rFonts w:ascii="Times New Roman" w:hAnsi="Times New Roman" w:cs="Times New Roman"/>
          <w:sz w:val="28"/>
          <w:szCs w:val="28"/>
        </w:rPr>
        <w:t>температурним змінам</w:t>
      </w:r>
      <w:r>
        <w:rPr>
          <w:rFonts w:ascii="Times New Roman" w:hAnsi="Times New Roman" w:cs="Times New Roman"/>
          <w:sz w:val="28"/>
          <w:szCs w:val="28"/>
        </w:rPr>
        <w:t xml:space="preserve">, </w:t>
      </w:r>
      <w:r w:rsidRPr="00F007AF">
        <w:rPr>
          <w:rFonts w:ascii="Times New Roman" w:hAnsi="Times New Roman" w:cs="Times New Roman"/>
          <w:sz w:val="28"/>
          <w:szCs w:val="28"/>
        </w:rPr>
        <w:t>спричиненим специфічними порушеннями</w:t>
      </w:r>
      <w:r>
        <w:rPr>
          <w:rFonts w:ascii="Times New Roman" w:hAnsi="Times New Roman" w:cs="Times New Roman"/>
          <w:sz w:val="28"/>
          <w:szCs w:val="28"/>
        </w:rPr>
        <w:t xml:space="preserve">. Вона складається з периферичних зовнішніх або внутрішніх рецепторів, переважно холодових, інформація </w:t>
      </w:r>
      <w:r w:rsidRPr="00F007AF">
        <w:rPr>
          <w:rFonts w:ascii="Times New Roman" w:hAnsi="Times New Roman" w:cs="Times New Roman"/>
          <w:sz w:val="28"/>
          <w:szCs w:val="28"/>
        </w:rPr>
        <w:t xml:space="preserve">про температуру, яка швидко передається центральним рецепторам </w:t>
      </w:r>
      <w:r>
        <w:rPr>
          <w:rFonts w:ascii="Times New Roman" w:hAnsi="Times New Roman" w:cs="Times New Roman"/>
          <w:sz w:val="28"/>
          <w:szCs w:val="28"/>
        </w:rPr>
        <w:t xml:space="preserve">(нейронів), </w:t>
      </w:r>
      <w:r w:rsidRPr="00F007AF">
        <w:rPr>
          <w:rFonts w:ascii="Times New Roman" w:hAnsi="Times New Roman" w:cs="Times New Roman"/>
          <w:sz w:val="28"/>
          <w:szCs w:val="28"/>
        </w:rPr>
        <w:t>розташованим у передньому гіпоталамусі, в контрольному полі, до центру терморегуляції, який підтримує внутрішню температуру</w:t>
      </w:r>
      <w:r>
        <w:rPr>
          <w:rFonts w:ascii="Times New Roman" w:hAnsi="Times New Roman" w:cs="Times New Roman"/>
          <w:sz w:val="28"/>
          <w:szCs w:val="28"/>
        </w:rPr>
        <w:t xml:space="preserve"> 37,1 °С [1</w:t>
      </w:r>
      <w:r w:rsidRPr="002E2B34">
        <w:rPr>
          <w:rFonts w:ascii="Times New Roman" w:hAnsi="Times New Roman" w:cs="Times New Roman"/>
          <w:sz w:val="28"/>
          <w:szCs w:val="28"/>
          <w:lang w:val="ru-RU"/>
        </w:rPr>
        <w:t>9</w:t>
      </w:r>
      <w:r>
        <w:rPr>
          <w:rFonts w:ascii="Times New Roman" w:hAnsi="Times New Roman" w:cs="Times New Roman"/>
          <w:sz w:val="28"/>
          <w:szCs w:val="28"/>
        </w:rPr>
        <w:t xml:space="preserve">]. </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F007AF">
        <w:rPr>
          <w:rFonts w:ascii="Times New Roman" w:hAnsi="Times New Roman" w:cs="Times New Roman"/>
          <w:sz w:val="28"/>
          <w:szCs w:val="28"/>
        </w:rPr>
        <w:t>Інформація, отримана</w:t>
      </w:r>
      <w:r>
        <w:rPr>
          <w:rFonts w:ascii="Times New Roman" w:hAnsi="Times New Roman" w:cs="Times New Roman"/>
          <w:sz w:val="28"/>
          <w:szCs w:val="28"/>
        </w:rPr>
        <w:t xml:space="preserve"> терморегуляторним центром про відхилення температури від заданої точки (setpoint) </w:t>
      </w:r>
      <w:r w:rsidRPr="00F007AF">
        <w:rPr>
          <w:rFonts w:ascii="Times New Roman" w:hAnsi="Times New Roman" w:cs="Times New Roman"/>
          <w:sz w:val="28"/>
          <w:szCs w:val="28"/>
        </w:rPr>
        <w:t>вимагає від ефекторних систем забезпечення стабільності температури тіла</w:t>
      </w:r>
      <w:r>
        <w:rPr>
          <w:rFonts w:ascii="Times New Roman" w:hAnsi="Times New Roman" w:cs="Times New Roman"/>
          <w:sz w:val="28"/>
          <w:szCs w:val="28"/>
        </w:rPr>
        <w:t xml:space="preserve">. </w:t>
      </w:r>
      <w:r w:rsidRPr="00F007AF">
        <w:rPr>
          <w:rFonts w:ascii="Times New Roman" w:hAnsi="Times New Roman" w:cs="Times New Roman"/>
          <w:sz w:val="28"/>
          <w:szCs w:val="28"/>
        </w:rPr>
        <w:t>Якщо температура тіла підвищується, тоді задній гіпоталамус активується</w:t>
      </w:r>
      <w:r>
        <w:rPr>
          <w:rFonts w:ascii="Times New Roman" w:hAnsi="Times New Roman" w:cs="Times New Roman"/>
          <w:sz w:val="28"/>
          <w:szCs w:val="28"/>
        </w:rPr>
        <w:t>, моторне ядро – скоротливий термогенез та симпатична нервова система – окиснення бурого жиру, синтез додаткового тепла у внутрішніх органах, звуження судин.</w:t>
      </w:r>
    </w:p>
    <w:p w:rsidR="00F60E64" w:rsidRDefault="00F60E64" w:rsidP="009A7AB7">
      <w:pPr>
        <w:tabs>
          <w:tab w:val="left" w:pos="2835"/>
        </w:tabs>
        <w:spacing w:after="0" w:line="360" w:lineRule="auto"/>
        <w:ind w:firstLine="851"/>
        <w:jc w:val="both"/>
        <w:rPr>
          <w:rFonts w:ascii="Times New Roman" w:hAnsi="Times New Roman" w:cs="Times New Roman"/>
          <w:sz w:val="28"/>
          <w:szCs w:val="28"/>
        </w:rPr>
      </w:pPr>
      <w:r w:rsidRPr="00F007AF">
        <w:rPr>
          <w:rFonts w:ascii="Times New Roman" w:hAnsi="Times New Roman" w:cs="Times New Roman"/>
          <w:sz w:val="28"/>
          <w:szCs w:val="28"/>
        </w:rPr>
        <w:t>Зниження температури тіла пов’язане із генералізованим розширенням судин шкіри, що збільшує споживання тепла та вироблення поту в кілька (8) разів, що призводить до різкого уповільнення виробництва тепла</w:t>
      </w:r>
      <w:r>
        <w:rPr>
          <w:rFonts w:ascii="Times New Roman" w:hAnsi="Times New Roman" w:cs="Times New Roman"/>
          <w:sz w:val="28"/>
          <w:szCs w:val="28"/>
        </w:rPr>
        <w:t xml:space="preserve"> [</w:t>
      </w:r>
      <w:r w:rsidRPr="002E2B34">
        <w:rPr>
          <w:rFonts w:ascii="Times New Roman" w:hAnsi="Times New Roman" w:cs="Times New Roman"/>
          <w:sz w:val="28"/>
          <w:szCs w:val="28"/>
        </w:rPr>
        <w:t>20</w:t>
      </w:r>
      <w:r>
        <w:rPr>
          <w:rFonts w:ascii="Times New Roman" w:hAnsi="Times New Roman" w:cs="Times New Roman"/>
          <w:sz w:val="28"/>
          <w:szCs w:val="28"/>
        </w:rPr>
        <w:t>].</w:t>
      </w:r>
      <w:bookmarkStart w:id="9" w:name="_Toc516781043"/>
      <w:bookmarkStart w:id="10" w:name="_Toc516780098"/>
    </w:p>
    <w:p w:rsidR="00F60E64" w:rsidRDefault="00F60E64" w:rsidP="009A7AB7">
      <w:pPr>
        <w:tabs>
          <w:tab w:val="left" w:pos="2835"/>
        </w:tabs>
        <w:spacing w:after="0" w:line="360" w:lineRule="auto"/>
        <w:ind w:firstLine="851"/>
        <w:jc w:val="both"/>
        <w:rPr>
          <w:rFonts w:ascii="Times New Roman" w:hAnsi="Times New Roman" w:cs="Times New Roman"/>
          <w:sz w:val="28"/>
          <w:szCs w:val="28"/>
        </w:rPr>
      </w:pPr>
    </w:p>
    <w:p w:rsidR="00F60E64" w:rsidRPr="009A7AB7" w:rsidRDefault="00F60E64" w:rsidP="009A7AB7">
      <w:pPr>
        <w:tabs>
          <w:tab w:val="left" w:pos="2835"/>
        </w:tabs>
        <w:spacing w:after="0" w:line="360" w:lineRule="auto"/>
        <w:ind w:firstLine="851"/>
        <w:jc w:val="both"/>
        <w:rPr>
          <w:rFonts w:ascii="Times New Roman" w:hAnsi="Times New Roman" w:cs="Times New Roman"/>
          <w:sz w:val="28"/>
          <w:szCs w:val="28"/>
        </w:rPr>
      </w:pPr>
    </w:p>
    <w:p w:rsidR="00F60E64" w:rsidRPr="00D76F2F" w:rsidRDefault="00F60E64" w:rsidP="005122B7">
      <w:pPr>
        <w:pStyle w:val="1"/>
        <w:tabs>
          <w:tab w:val="left" w:pos="2835"/>
        </w:tabs>
        <w:spacing w:before="0" w:line="360" w:lineRule="auto"/>
        <w:ind w:firstLine="851"/>
        <w:jc w:val="both"/>
        <w:rPr>
          <w:rFonts w:ascii="Times New Roman" w:hAnsi="Times New Roman"/>
          <w:b w:val="0"/>
          <w:bCs w:val="0"/>
          <w:color w:val="auto"/>
          <w:lang w:val="ru-RU"/>
        </w:rPr>
      </w:pPr>
      <w:r w:rsidRPr="00D76F2F">
        <w:rPr>
          <w:rFonts w:ascii="Times New Roman" w:hAnsi="Times New Roman"/>
          <w:b w:val="0"/>
          <w:bCs w:val="0"/>
          <w:color w:val="auto"/>
          <w:lang w:val="ru-RU"/>
        </w:rPr>
        <w:t>1.4 Вікові та адаптивні особливості регуляції температури тіла</w:t>
      </w:r>
      <w:bookmarkEnd w:id="9"/>
      <w:bookmarkEnd w:id="10"/>
    </w:p>
    <w:p w:rsidR="00F60E64" w:rsidRDefault="00F60E64" w:rsidP="005122B7">
      <w:pPr>
        <w:tabs>
          <w:tab w:val="left" w:pos="2835"/>
        </w:tabs>
        <w:spacing w:after="0" w:line="360" w:lineRule="auto"/>
        <w:ind w:firstLine="851"/>
        <w:rPr>
          <w:rFonts w:ascii="Times New Roman" w:hAnsi="Times New Roman" w:cs="Times New Roman"/>
          <w:sz w:val="28"/>
          <w:szCs w:val="28"/>
        </w:rPr>
      </w:pPr>
    </w:p>
    <w:p w:rsidR="00F60E64" w:rsidRDefault="00F60E64" w:rsidP="005122B7">
      <w:pPr>
        <w:tabs>
          <w:tab w:val="left" w:pos="2835"/>
        </w:tabs>
        <w:spacing w:after="0" w:line="360" w:lineRule="auto"/>
        <w:ind w:firstLine="851"/>
        <w:rPr>
          <w:rFonts w:ascii="Times New Roman" w:hAnsi="Times New Roman" w:cs="Times New Roman"/>
          <w:sz w:val="28"/>
          <w:szCs w:val="28"/>
        </w:rPr>
      </w:pPr>
    </w:p>
    <w:p w:rsidR="00F60E64" w:rsidRDefault="00F60E64" w:rsidP="005122B7">
      <w:pPr>
        <w:shd w:val="clear" w:color="auto" w:fill="FFFFFF"/>
        <w:tabs>
          <w:tab w:val="left" w:pos="2835"/>
        </w:tabs>
        <w:spacing w:after="0" w:line="360" w:lineRule="auto"/>
        <w:ind w:firstLine="851"/>
        <w:jc w:val="both"/>
        <w:rPr>
          <w:rFonts w:ascii="Times New Roman" w:hAnsi="Times New Roman" w:cs="Times New Roman"/>
          <w:sz w:val="28"/>
          <w:szCs w:val="28"/>
        </w:rPr>
      </w:pPr>
      <w:r w:rsidRPr="00F862E1">
        <w:rPr>
          <w:rFonts w:ascii="Times New Roman" w:hAnsi="Times New Roman" w:cs="Times New Roman"/>
          <w:sz w:val="28"/>
          <w:szCs w:val="28"/>
          <w:shd w:val="clear" w:color="auto" w:fill="FFFFFF"/>
        </w:rPr>
        <w:t>Оцінюючи повітряне середовище, слід враховувати всі його властивості</w:t>
      </w:r>
      <w:r>
        <w:rPr>
          <w:rFonts w:ascii="Times New Roman" w:hAnsi="Times New Roman" w:cs="Times New Roman"/>
          <w:sz w:val="28"/>
          <w:szCs w:val="28"/>
          <w:shd w:val="clear" w:color="auto" w:fill="FFFFFF"/>
        </w:rPr>
        <w:t xml:space="preserve"> Фізичні властивості </w:t>
      </w:r>
      <w:r>
        <w:rPr>
          <w:rFonts w:ascii="Times New Roman" w:hAnsi="Times New Roman" w:cs="Times New Roman"/>
          <w:sz w:val="28"/>
          <w:szCs w:val="28"/>
        </w:rPr>
        <w:t>–</w:t>
      </w:r>
      <w:r>
        <w:rPr>
          <w:rFonts w:ascii="Times New Roman" w:hAnsi="Times New Roman" w:cs="Times New Roman"/>
          <w:sz w:val="28"/>
          <w:szCs w:val="28"/>
          <w:shd w:val="clear" w:color="auto" w:fill="FFFFFF"/>
        </w:rPr>
        <w:t xml:space="preserve"> температура, вологість, рухливість повітря, барометричний тиск, електричний стан;</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BB4014">
        <w:rPr>
          <w:rFonts w:ascii="Times New Roman" w:hAnsi="Times New Roman" w:cs="Times New Roman"/>
          <w:sz w:val="28"/>
          <w:szCs w:val="28"/>
          <w:shd w:val="clear" w:color="auto" w:fill="FFFFFF"/>
        </w:rPr>
        <w:t xml:space="preserve">Хімічні </w:t>
      </w:r>
      <w:r w:rsidRPr="00BB4014">
        <w:rPr>
          <w:rFonts w:ascii="Times New Roman" w:hAnsi="Times New Roman" w:cs="Times New Roman"/>
          <w:sz w:val="28"/>
          <w:szCs w:val="28"/>
        </w:rPr>
        <w:t>–</w:t>
      </w:r>
      <w:r w:rsidRPr="00BB4014">
        <w:rPr>
          <w:rFonts w:ascii="Times New Roman" w:hAnsi="Times New Roman" w:cs="Times New Roman"/>
          <w:sz w:val="28"/>
          <w:szCs w:val="28"/>
          <w:shd w:val="clear" w:color="auto" w:fill="FFFFFF"/>
        </w:rPr>
        <w:t xml:space="preserve"> вміст</w:t>
      </w:r>
      <w:r>
        <w:rPr>
          <w:rFonts w:ascii="Times New Roman" w:hAnsi="Times New Roman" w:cs="Times New Roman"/>
          <w:sz w:val="28"/>
          <w:szCs w:val="28"/>
          <w:shd w:val="clear" w:color="auto" w:fill="FFFFFF"/>
        </w:rPr>
        <w:t xml:space="preserve"> складових </w:t>
      </w:r>
      <w:r w:rsidRPr="00F862E1">
        <w:rPr>
          <w:rFonts w:ascii="Times New Roman" w:hAnsi="Times New Roman" w:cs="Times New Roman"/>
          <w:sz w:val="28"/>
          <w:szCs w:val="28"/>
          <w:shd w:val="clear" w:color="auto" w:fill="FFFFFF"/>
        </w:rPr>
        <w:t>компонентів</w:t>
      </w:r>
      <w:r>
        <w:rPr>
          <w:rFonts w:ascii="Times New Roman" w:hAnsi="Times New Roman" w:cs="Times New Roman"/>
          <w:sz w:val="28"/>
          <w:szCs w:val="28"/>
          <w:shd w:val="clear" w:color="auto" w:fill="FFFFFF"/>
        </w:rPr>
        <w:t xml:space="preserve"> повітря й різних газоподібних домішок, бактеріологічний склад і наявність у повітрі різноманітних механічних домішок у вигляді пилу, сажі. </w:t>
      </w:r>
      <w:r w:rsidRPr="00F862E1">
        <w:rPr>
          <w:rFonts w:ascii="Times New Roman" w:hAnsi="Times New Roman" w:cs="Times New Roman"/>
          <w:sz w:val="28"/>
          <w:szCs w:val="28"/>
          <w:shd w:val="clear" w:color="auto" w:fill="FFFFFF"/>
        </w:rPr>
        <w:t xml:space="preserve">Вплив повітря на організм складний, але один із значних ефектів пов’язаний з фізичними властивостями повітря, оскільки вони в значній мірі визначають теплообмін організму з навколишнім середовищем. </w:t>
      </w:r>
      <w:r>
        <w:rPr>
          <w:rFonts w:ascii="Times New Roman" w:hAnsi="Times New Roman" w:cs="Times New Roman"/>
          <w:sz w:val="28"/>
          <w:szCs w:val="28"/>
          <w:shd w:val="clear" w:color="auto" w:fill="FFFFFF"/>
        </w:rPr>
        <w:t>[4].</w:t>
      </w:r>
    </w:p>
    <w:p w:rsidR="00F60E64" w:rsidRDefault="00F60E64" w:rsidP="005122B7">
      <w:pPr>
        <w:tabs>
          <w:tab w:val="left" w:pos="2835"/>
        </w:tabs>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Відомо, що теплообмін організму п</w:t>
      </w:r>
      <w:r w:rsidRPr="00F862E1">
        <w:rPr>
          <w:rFonts w:ascii="Times New Roman" w:hAnsi="Times New Roman" w:cs="Times New Roman"/>
          <w:sz w:val="28"/>
          <w:szCs w:val="28"/>
          <w:shd w:val="clear" w:color="auto" w:fill="FFFFFF"/>
        </w:rPr>
        <w:t>ідтримується за рахунок збалансування хімічної та фізичної процесів терморегуляції</w:t>
      </w:r>
      <w:r>
        <w:rPr>
          <w:rFonts w:ascii="Times New Roman" w:hAnsi="Times New Roman" w:cs="Times New Roman"/>
          <w:sz w:val="28"/>
          <w:szCs w:val="28"/>
          <w:shd w:val="clear" w:color="auto" w:fill="FFFFFF"/>
        </w:rPr>
        <w:t xml:space="preserve">. Хімічна терморегуляція визначається здатністю організму змінювати інтенсивність обмінних процесів. </w:t>
      </w:r>
      <w:r w:rsidRPr="00F862E1">
        <w:rPr>
          <w:rFonts w:ascii="Times New Roman" w:hAnsi="Times New Roman" w:cs="Times New Roman"/>
          <w:sz w:val="28"/>
          <w:szCs w:val="28"/>
          <w:shd w:val="clear" w:color="auto" w:fill="FFFFFF"/>
        </w:rPr>
        <w:t>Накопичення</w:t>
      </w:r>
      <w:r>
        <w:rPr>
          <w:rFonts w:ascii="Times New Roman" w:hAnsi="Times New Roman" w:cs="Times New Roman"/>
          <w:sz w:val="28"/>
          <w:szCs w:val="28"/>
          <w:shd w:val="clear" w:color="auto" w:fill="FFFFFF"/>
        </w:rPr>
        <w:t xml:space="preserve"> тепла в організмі відбувається у результаті окиснення поживних речовин і вироблення тепла при м'язовій роботі, і від променистого тепла сонця й нагрітих предметів, теплого повітря і гарячої їжі. </w:t>
      </w:r>
      <w:r w:rsidRPr="00F862E1">
        <w:rPr>
          <w:rFonts w:ascii="Times New Roman" w:hAnsi="Times New Roman" w:cs="Times New Roman"/>
          <w:sz w:val="28"/>
          <w:szCs w:val="28"/>
          <w:shd w:val="clear" w:color="auto" w:fill="FFFFFF"/>
        </w:rPr>
        <w:t xml:space="preserve">Тіло передає тепло через передачу поту, конвекцію, </w:t>
      </w:r>
      <w:r>
        <w:rPr>
          <w:rFonts w:ascii="Times New Roman" w:hAnsi="Times New Roman" w:cs="Times New Roman"/>
          <w:sz w:val="28"/>
          <w:szCs w:val="28"/>
          <w:shd w:val="clear" w:color="auto" w:fill="FFFFFF"/>
        </w:rPr>
        <w:t xml:space="preserve">випромінювання та випаровування. Тепловіддача проведенням здійснюється </w:t>
      </w:r>
      <w:r w:rsidRPr="00F862E1">
        <w:rPr>
          <w:rFonts w:ascii="Times New Roman" w:hAnsi="Times New Roman" w:cs="Times New Roman"/>
          <w:sz w:val="28"/>
          <w:szCs w:val="28"/>
          <w:shd w:val="clear" w:color="auto" w:fill="FFFFFF"/>
        </w:rPr>
        <w:t>при контакті з холодними поверхнями</w:t>
      </w:r>
      <w:r>
        <w:rPr>
          <w:rFonts w:ascii="Times New Roman" w:hAnsi="Times New Roman" w:cs="Times New Roman"/>
          <w:sz w:val="28"/>
          <w:szCs w:val="28"/>
          <w:shd w:val="clear" w:color="auto" w:fill="FFFFFF"/>
        </w:rPr>
        <w:t>. Конвекційн</w:t>
      </w:r>
      <w:r w:rsidRPr="00F862E1">
        <w:rPr>
          <w:rFonts w:ascii="Times New Roman" w:hAnsi="Times New Roman" w:cs="Times New Roman"/>
          <w:sz w:val="28"/>
          <w:szCs w:val="28"/>
          <w:shd w:val="clear" w:color="auto" w:fill="FFFFFF"/>
        </w:rPr>
        <w:t>ий теплообмін відбувається під час нагрівання повітряних мас</w:t>
      </w:r>
      <w:r>
        <w:rPr>
          <w:rFonts w:ascii="Times New Roman" w:hAnsi="Times New Roman" w:cs="Times New Roman"/>
          <w:sz w:val="28"/>
          <w:szCs w:val="28"/>
          <w:shd w:val="clear" w:color="auto" w:fill="FFFFFF"/>
        </w:rPr>
        <w:t>. Віддача тепла випромінюванням можлива поблизу предметів і огорож, що мають температуру нижчу, ніж шкіра людини [</w:t>
      </w:r>
      <w:r w:rsidRPr="002E2B34">
        <w:rPr>
          <w:rFonts w:ascii="Times New Roman" w:hAnsi="Times New Roman" w:cs="Times New Roman"/>
          <w:sz w:val="28"/>
          <w:szCs w:val="28"/>
          <w:shd w:val="clear" w:color="auto" w:fill="FFFFFF"/>
          <w:lang w:val="ru-RU"/>
        </w:rPr>
        <w:t>7</w:t>
      </w:r>
      <w:r>
        <w:rPr>
          <w:rFonts w:ascii="Times New Roman" w:hAnsi="Times New Roman" w:cs="Times New Roman"/>
          <w:sz w:val="28"/>
          <w:szCs w:val="28"/>
          <w:shd w:val="clear" w:color="auto" w:fill="FFFFFF"/>
        </w:rPr>
        <w:t xml:space="preserve">]. </w:t>
      </w: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rPr>
      </w:pPr>
      <w:r w:rsidRPr="00F862E1">
        <w:rPr>
          <w:rFonts w:ascii="Times New Roman" w:hAnsi="Times New Roman" w:cs="Times New Roman"/>
          <w:sz w:val="28"/>
          <w:szCs w:val="28"/>
          <w:shd w:val="clear" w:color="auto" w:fill="FFFFFF"/>
        </w:rPr>
        <w:t>Коли піт випаровується, тіло також віддає тепло</w:t>
      </w:r>
      <w:r>
        <w:rPr>
          <w:rFonts w:ascii="Times New Roman" w:hAnsi="Times New Roman" w:cs="Times New Roman"/>
          <w:sz w:val="28"/>
          <w:szCs w:val="28"/>
          <w:shd w:val="clear" w:color="auto" w:fill="FFFFFF"/>
        </w:rPr>
        <w:t xml:space="preserve">. Невелика кількість тепла виводиться з організму з видихуваним повітрям і фізіологічними відходами. </w:t>
      </w:r>
      <w:r w:rsidRPr="00F862E1">
        <w:rPr>
          <w:rFonts w:ascii="Times New Roman" w:hAnsi="Times New Roman" w:cs="Times New Roman"/>
          <w:sz w:val="28"/>
          <w:szCs w:val="28"/>
          <w:shd w:val="clear" w:color="auto" w:fill="FFFFFF"/>
        </w:rPr>
        <w:t>Механізми терморегуляції</w:t>
      </w:r>
      <w:r>
        <w:rPr>
          <w:rFonts w:ascii="Times New Roman" w:hAnsi="Times New Roman" w:cs="Times New Roman"/>
          <w:sz w:val="28"/>
          <w:szCs w:val="28"/>
          <w:shd w:val="clear" w:color="auto" w:fill="FFFFFF"/>
        </w:rPr>
        <w:t xml:space="preserve"> діють під контролем центральної нервової системи, залежно від її стану </w:t>
      </w:r>
      <w:r w:rsidRPr="00BB4014">
        <w:rPr>
          <w:rFonts w:ascii="Times New Roman" w:hAnsi="Times New Roman" w:cs="Times New Roman"/>
          <w:sz w:val="28"/>
          <w:szCs w:val="28"/>
          <w:shd w:val="clear" w:color="auto" w:fill="FFFFFF"/>
        </w:rPr>
        <w:t xml:space="preserve">можлива зміна процесів як </w:t>
      </w:r>
      <w:r w:rsidRPr="00BB4014">
        <w:rPr>
          <w:rFonts w:ascii="Times New Roman" w:hAnsi="Times New Roman" w:cs="Times New Roman"/>
          <w:sz w:val="28"/>
          <w:szCs w:val="28"/>
          <w:shd w:val="clear" w:color="auto" w:fill="FFFFFF"/>
        </w:rPr>
        <w:lastRenderedPageBreak/>
        <w:t xml:space="preserve">теплопродукції, так і тепловіддачі. У стані спокою і теплового комфорту тепловтрати конвекцією становлять 15,3%, випромінюванням </w:t>
      </w:r>
      <w:r w:rsidRPr="00BB4014">
        <w:rPr>
          <w:rFonts w:ascii="Times New Roman" w:hAnsi="Times New Roman" w:cs="Times New Roman"/>
          <w:sz w:val="28"/>
          <w:szCs w:val="28"/>
        </w:rPr>
        <w:t>–</w:t>
      </w:r>
      <w:r w:rsidRPr="00BB4014">
        <w:rPr>
          <w:rFonts w:ascii="Times New Roman" w:hAnsi="Times New Roman" w:cs="Times New Roman"/>
          <w:sz w:val="28"/>
          <w:szCs w:val="28"/>
          <w:shd w:val="clear" w:color="auto" w:fill="FFFFFF"/>
        </w:rPr>
        <w:t xml:space="preserve"> 55,6%, випаровуванням </w:t>
      </w:r>
      <w:r w:rsidRPr="00BB4014">
        <w:rPr>
          <w:rFonts w:ascii="Times New Roman" w:hAnsi="Times New Roman" w:cs="Times New Roman"/>
          <w:sz w:val="28"/>
          <w:szCs w:val="28"/>
        </w:rPr>
        <w:t>–</w:t>
      </w:r>
      <w:r w:rsidRPr="00BB4014">
        <w:rPr>
          <w:rFonts w:ascii="Times New Roman" w:hAnsi="Times New Roman" w:cs="Times New Roman"/>
          <w:sz w:val="28"/>
          <w:szCs w:val="28"/>
          <w:shd w:val="clear" w:color="auto" w:fill="FFFFFF"/>
        </w:rPr>
        <w:t xml:space="preserve"> 29,1 %.</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BB4014">
        <w:rPr>
          <w:rFonts w:ascii="Times New Roman" w:hAnsi="Times New Roman" w:cs="Times New Roman"/>
          <w:sz w:val="28"/>
          <w:szCs w:val="28"/>
          <w:shd w:val="clear" w:color="auto" w:fill="FFFFFF"/>
        </w:rPr>
        <w:t>Зв’язок теплообміну залежить від різниці між температурою поверхні</w:t>
      </w:r>
      <w:r w:rsidRPr="00F862E1">
        <w:rPr>
          <w:rFonts w:ascii="Times New Roman" w:hAnsi="Times New Roman" w:cs="Times New Roman"/>
          <w:sz w:val="28"/>
          <w:szCs w:val="28"/>
          <w:shd w:val="clear" w:color="auto" w:fill="FFFFFF"/>
        </w:rPr>
        <w:t xml:space="preserve"> тіла людини та предметів, а також від</w:t>
      </w:r>
      <w:r>
        <w:rPr>
          <w:rFonts w:ascii="Times New Roman" w:hAnsi="Times New Roman" w:cs="Times New Roman"/>
          <w:sz w:val="28"/>
          <w:szCs w:val="28"/>
          <w:shd w:val="clear" w:color="auto" w:fill="FFFFFF"/>
        </w:rPr>
        <w:t xml:space="preserve"> теплового зв’язку цих об’єктів. Теплопровідність повітря незначна, тому передача тепла через </w:t>
      </w:r>
      <w:r w:rsidRPr="00E75699">
        <w:rPr>
          <w:rFonts w:ascii="Times New Roman" w:hAnsi="Times New Roman" w:cs="Times New Roman"/>
          <w:sz w:val="28"/>
          <w:szCs w:val="28"/>
          <w:shd w:val="clear" w:color="auto" w:fill="FFFFFF"/>
        </w:rPr>
        <w:t>нерухоме повітря виключається</w:t>
      </w:r>
      <w:r>
        <w:rPr>
          <w:rFonts w:ascii="Times New Roman" w:hAnsi="Times New Roman" w:cs="Times New Roman"/>
          <w:sz w:val="28"/>
          <w:szCs w:val="28"/>
          <w:shd w:val="clear" w:color="auto" w:fill="FFFFFF"/>
        </w:rPr>
        <w:t xml:space="preserve">. Інтенсивність віддачі тепла через конвекцією залежить від площі поверхні </w:t>
      </w:r>
      <w:r w:rsidRPr="00E75699">
        <w:rPr>
          <w:rFonts w:ascii="Times New Roman" w:hAnsi="Times New Roman" w:cs="Times New Roman"/>
          <w:sz w:val="28"/>
          <w:szCs w:val="28"/>
          <w:shd w:val="clear" w:color="auto" w:fill="FFFFFF"/>
        </w:rPr>
        <w:t>людського тіла</w:t>
      </w:r>
      <w:r>
        <w:rPr>
          <w:rFonts w:ascii="Times New Roman" w:hAnsi="Times New Roman" w:cs="Times New Roman"/>
          <w:sz w:val="28"/>
          <w:szCs w:val="28"/>
          <w:shd w:val="clear" w:color="auto" w:fill="FFFFFF"/>
        </w:rPr>
        <w:t xml:space="preserve">, різниці температури повітряного середовища і тіла та від швидкості руху повітря. </w:t>
      </w:r>
      <w:r w:rsidRPr="00E75699">
        <w:rPr>
          <w:rFonts w:ascii="Times New Roman" w:hAnsi="Times New Roman" w:cs="Times New Roman"/>
          <w:sz w:val="28"/>
          <w:szCs w:val="28"/>
          <w:shd w:val="clear" w:color="auto" w:fill="FFFFFF"/>
        </w:rPr>
        <w:t>Підвищені</w:t>
      </w:r>
      <w:r>
        <w:rPr>
          <w:rFonts w:ascii="Times New Roman" w:hAnsi="Times New Roman" w:cs="Times New Roman"/>
          <w:sz w:val="28"/>
          <w:szCs w:val="28"/>
          <w:shd w:val="clear" w:color="auto" w:fill="FFFFFF"/>
        </w:rPr>
        <w:t xml:space="preserve"> конвекційні струми </w:t>
      </w:r>
      <w:r w:rsidRPr="00E75699">
        <w:rPr>
          <w:rFonts w:ascii="Times New Roman" w:hAnsi="Times New Roman" w:cs="Times New Roman"/>
          <w:sz w:val="28"/>
          <w:szCs w:val="28"/>
          <w:shd w:val="clear" w:color="auto" w:fill="FFFFFF"/>
        </w:rPr>
        <w:t>допомагають тілу швидше охолоджуватися</w:t>
      </w:r>
      <w:r>
        <w:rPr>
          <w:rFonts w:ascii="Times New Roman" w:hAnsi="Times New Roman" w:cs="Times New Roman"/>
          <w:sz w:val="28"/>
          <w:szCs w:val="28"/>
          <w:shd w:val="clear" w:color="auto" w:fill="FFFFFF"/>
        </w:rPr>
        <w:t>. При одній і тій самій температурі повітря</w:t>
      </w:r>
      <w:r>
        <w:rPr>
          <w:rFonts w:ascii="Times New Roman" w:hAnsi="Times New Roman" w:cs="Times New Roman"/>
          <w:sz w:val="28"/>
          <w:szCs w:val="28"/>
        </w:rPr>
        <w:t xml:space="preserve"> п</w:t>
      </w:r>
      <w:r>
        <w:rPr>
          <w:rFonts w:ascii="Times New Roman" w:hAnsi="Times New Roman" w:cs="Times New Roman"/>
          <w:sz w:val="28"/>
          <w:szCs w:val="28"/>
          <w:shd w:val="clear" w:color="auto" w:fill="FFFFFF"/>
        </w:rPr>
        <w:t>ідвищена рухливість повітря сприяє більш швидкому охолодженню шкіри людини, ніж у нерухомому повітрі [</w:t>
      </w:r>
      <w:r w:rsidRPr="002E2B34">
        <w:rPr>
          <w:rFonts w:ascii="Times New Roman" w:hAnsi="Times New Roman" w:cs="Times New Roman"/>
          <w:sz w:val="28"/>
          <w:szCs w:val="28"/>
          <w:shd w:val="clear" w:color="auto" w:fill="FFFFFF"/>
        </w:rPr>
        <w:t>14</w:t>
      </w:r>
      <w:r>
        <w:rPr>
          <w:rFonts w:ascii="Times New Roman" w:hAnsi="Times New Roman" w:cs="Times New Roman"/>
          <w:sz w:val="28"/>
          <w:szCs w:val="28"/>
          <w:shd w:val="clear" w:color="auto" w:fill="FFFFFF"/>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У процесах теплообміну організму із зовнішнім середовищем велике значення має променевий (радіаційний) теплообмін. </w:t>
      </w:r>
      <w:r w:rsidRPr="00E75699">
        <w:rPr>
          <w:rFonts w:ascii="Times New Roman" w:hAnsi="Times New Roman" w:cs="Times New Roman"/>
          <w:sz w:val="28"/>
          <w:szCs w:val="28"/>
          <w:shd w:val="clear" w:color="auto" w:fill="FFFFFF"/>
        </w:rPr>
        <w:t>Відповідно до законів фізики, будь-яке тіло при температурі вище абсолютного нуля випромінює тепло в навколишній простір. Теплове випромінювання залежить лише від теплового стану нагрітого об'єкта</w:t>
      </w:r>
      <w:r>
        <w:rPr>
          <w:rFonts w:ascii="Times New Roman" w:hAnsi="Times New Roman" w:cs="Times New Roman"/>
          <w:sz w:val="28"/>
          <w:szCs w:val="28"/>
          <w:shd w:val="clear" w:color="auto" w:fill="FFFFFF"/>
        </w:rPr>
        <w:t xml:space="preserve"> і </w:t>
      </w:r>
      <w:r w:rsidRPr="00E75699">
        <w:rPr>
          <w:rFonts w:ascii="Times New Roman" w:hAnsi="Times New Roman" w:cs="Times New Roman"/>
          <w:sz w:val="28"/>
          <w:szCs w:val="28"/>
          <w:shd w:val="clear" w:color="auto" w:fill="FFFFFF"/>
        </w:rPr>
        <w:t>не залежить від температури повітря</w:t>
      </w:r>
      <w:r>
        <w:rPr>
          <w:rFonts w:ascii="Times New Roman" w:hAnsi="Times New Roman" w:cs="Times New Roman"/>
          <w:sz w:val="28"/>
          <w:szCs w:val="28"/>
          <w:shd w:val="clear" w:color="auto" w:fill="FFFFFF"/>
        </w:rPr>
        <w:t xml:space="preserve"> [</w:t>
      </w:r>
      <w:r w:rsidRPr="002E2B34">
        <w:rPr>
          <w:rFonts w:ascii="Times New Roman" w:hAnsi="Times New Roman" w:cs="Times New Roman"/>
          <w:sz w:val="28"/>
          <w:szCs w:val="28"/>
          <w:shd w:val="clear" w:color="auto" w:fill="FFFFFF"/>
          <w:lang w:val="ru-RU"/>
        </w:rPr>
        <w:t>21</w:t>
      </w:r>
      <w:r>
        <w:rPr>
          <w:rFonts w:ascii="Times New Roman" w:hAnsi="Times New Roman" w:cs="Times New Roman"/>
          <w:sz w:val="28"/>
          <w:szCs w:val="28"/>
          <w:shd w:val="clear" w:color="auto" w:fill="FFFFFF"/>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Зі </w:t>
      </w:r>
      <w:r w:rsidRPr="00E75699">
        <w:rPr>
          <w:rFonts w:ascii="Times New Roman" w:hAnsi="Times New Roman" w:cs="Times New Roman"/>
          <w:sz w:val="28"/>
          <w:szCs w:val="28"/>
          <w:shd w:val="clear" w:color="auto" w:fill="FFFFFF"/>
        </w:rPr>
        <w:t>збільшенням</w:t>
      </w:r>
      <w:r>
        <w:rPr>
          <w:rFonts w:ascii="Times New Roman" w:hAnsi="Times New Roman" w:cs="Times New Roman"/>
          <w:sz w:val="28"/>
          <w:szCs w:val="28"/>
          <w:shd w:val="clear" w:color="auto" w:fill="FFFFFF"/>
        </w:rPr>
        <w:t xml:space="preserve"> температури випромінюючого тіла довжина хвилі зменшується, тобто спектр випромінювання </w:t>
      </w:r>
      <w:r w:rsidRPr="00E75699">
        <w:rPr>
          <w:rFonts w:ascii="Times New Roman" w:hAnsi="Times New Roman" w:cs="Times New Roman"/>
          <w:sz w:val="28"/>
          <w:szCs w:val="28"/>
          <w:shd w:val="clear" w:color="auto" w:fill="FFFFFF"/>
        </w:rPr>
        <w:t>зміщується на коротші хвилі.</w:t>
      </w:r>
      <w:r>
        <w:rPr>
          <w:rFonts w:ascii="Times New Roman" w:hAnsi="Times New Roman" w:cs="Times New Roman"/>
          <w:sz w:val="28"/>
          <w:szCs w:val="28"/>
          <w:shd w:val="clear" w:color="auto" w:fill="FFFFFF"/>
        </w:rPr>
        <w:t xml:space="preserve">. Наприклад, метал червоного розжарювання випускає довгохвильові інфрачервоні промені. </w:t>
      </w:r>
      <w:r w:rsidRPr="00E75699">
        <w:rPr>
          <w:rFonts w:ascii="Times New Roman" w:hAnsi="Times New Roman" w:cs="Times New Roman"/>
          <w:sz w:val="28"/>
          <w:szCs w:val="28"/>
          <w:shd w:val="clear" w:color="auto" w:fill="FFFFFF"/>
        </w:rPr>
        <w:t>Після подальшого нагрівання металу до білого стану світіння спектр випромінювання зміщується до коротших хвиль, включаючи світлові хвилі</w:t>
      </w:r>
      <w:r>
        <w:rPr>
          <w:rFonts w:ascii="Times New Roman" w:hAnsi="Times New Roman" w:cs="Times New Roman"/>
          <w:sz w:val="28"/>
          <w:szCs w:val="28"/>
          <w:shd w:val="clear" w:color="auto" w:fill="FFFFFF"/>
        </w:rPr>
        <w:t xml:space="preserve">. Поряд з тепловим впливом метал починає світитися. Тому, знаючи довжину хвилі з максимальною енергією випромінювання, можна передбачити той чи інший фізіологічний вплив і </w:t>
      </w:r>
      <w:r w:rsidRPr="00E75699">
        <w:rPr>
          <w:rFonts w:ascii="Times New Roman" w:hAnsi="Times New Roman" w:cs="Times New Roman"/>
          <w:sz w:val="28"/>
          <w:szCs w:val="28"/>
          <w:shd w:val="clear" w:color="auto" w:fill="FFFFFF"/>
        </w:rPr>
        <w:t>розробити спеціальні заходи захисту</w:t>
      </w:r>
      <w:r>
        <w:rPr>
          <w:rFonts w:ascii="Times New Roman" w:hAnsi="Times New Roman" w:cs="Times New Roman"/>
          <w:sz w:val="28"/>
          <w:szCs w:val="28"/>
          <w:shd w:val="clear" w:color="auto" w:fill="FFFFFF"/>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Променеве тепло і тепло повітряних мас (конвекційне тепло) </w:t>
      </w:r>
      <w:r w:rsidRPr="00C91A0A">
        <w:rPr>
          <w:rFonts w:ascii="Times New Roman" w:hAnsi="Times New Roman" w:cs="Times New Roman"/>
          <w:sz w:val="28"/>
          <w:szCs w:val="28"/>
          <w:shd w:val="clear" w:color="auto" w:fill="FFFFFF"/>
        </w:rPr>
        <w:t>виробляють</w:t>
      </w:r>
      <w:r>
        <w:rPr>
          <w:rFonts w:ascii="Times New Roman" w:hAnsi="Times New Roman" w:cs="Times New Roman"/>
          <w:sz w:val="28"/>
          <w:szCs w:val="28"/>
          <w:shd w:val="clear" w:color="auto" w:fill="FFFFFF"/>
        </w:rPr>
        <w:t xml:space="preserve"> однакове суб'єктивне відчуття тепла, але механізм і м</w:t>
      </w:r>
      <w:r w:rsidRPr="00C91A0A">
        <w:rPr>
          <w:rFonts w:ascii="Times New Roman" w:hAnsi="Times New Roman" w:cs="Times New Roman"/>
          <w:sz w:val="28"/>
          <w:szCs w:val="28"/>
          <w:shd w:val="clear" w:color="auto" w:fill="FFFFFF"/>
        </w:rPr>
        <w:t xml:space="preserve">етоди дії цього виду тепла на тіло різні </w:t>
      </w:r>
      <w:r>
        <w:rPr>
          <w:rFonts w:ascii="Times New Roman" w:hAnsi="Times New Roman" w:cs="Times New Roman"/>
          <w:sz w:val="28"/>
          <w:szCs w:val="28"/>
          <w:shd w:val="clear" w:color="auto" w:fill="FFFFFF"/>
        </w:rPr>
        <w:t>[4].</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 xml:space="preserve">Між людиною і навколишніми предметами </w:t>
      </w:r>
      <w:r w:rsidRPr="00C91A0A">
        <w:rPr>
          <w:rFonts w:ascii="Times New Roman" w:hAnsi="Times New Roman" w:cs="Times New Roman"/>
          <w:sz w:val="28"/>
          <w:szCs w:val="28"/>
          <w:shd w:val="clear" w:color="auto" w:fill="FFFFFF"/>
        </w:rPr>
        <w:t>відбувається по</w:t>
      </w:r>
      <w:r>
        <w:rPr>
          <w:rFonts w:ascii="Times New Roman" w:hAnsi="Times New Roman" w:cs="Times New Roman"/>
          <w:sz w:val="28"/>
          <w:szCs w:val="28"/>
          <w:shd w:val="clear" w:color="auto" w:fill="FFFFFF"/>
        </w:rPr>
        <w:t xml:space="preserve">стійний обмін променевим теплом. Якщо поверхня тіла людини випромінює стільки тепла, скільки приймає від навколишніх предметів, радіаційний баланс дорівнює нулю. Якщо середня температура навколишніх предметів і огорож вище температури шкіри людини, то людина отримує більше </w:t>
      </w:r>
      <w:r w:rsidRPr="00496752">
        <w:rPr>
          <w:rFonts w:ascii="Times New Roman" w:hAnsi="Times New Roman" w:cs="Times New Roman"/>
          <w:sz w:val="28"/>
          <w:szCs w:val="28"/>
          <w:shd w:val="clear" w:color="auto" w:fill="FFFFFF"/>
        </w:rPr>
        <w:t xml:space="preserve">тепла від навколишніх предметів, ніж випромінює, тобто радіаційний баланс позитивний </w:t>
      </w:r>
      <w:r>
        <w:rPr>
          <w:rFonts w:ascii="Times New Roman" w:hAnsi="Times New Roman" w:cs="Times New Roman"/>
          <w:sz w:val="28"/>
          <w:szCs w:val="28"/>
          <w:shd w:val="clear" w:color="auto" w:fill="FFFFFF"/>
        </w:rPr>
        <w:t>[</w:t>
      </w:r>
      <w:r w:rsidRPr="002E2B34">
        <w:rPr>
          <w:rFonts w:ascii="Times New Roman" w:hAnsi="Times New Roman" w:cs="Times New Roman"/>
          <w:sz w:val="28"/>
          <w:szCs w:val="28"/>
          <w:shd w:val="clear" w:color="auto" w:fill="FFFFFF"/>
        </w:rPr>
        <w:t>9</w:t>
      </w:r>
      <w:r>
        <w:rPr>
          <w:rFonts w:ascii="Times New Roman" w:hAnsi="Times New Roman" w:cs="Times New Roman"/>
          <w:sz w:val="28"/>
          <w:szCs w:val="28"/>
          <w:shd w:val="clear" w:color="auto" w:fill="FFFFFF"/>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Негативний радіаційний баланс створюється тоді, </w:t>
      </w:r>
      <w:r w:rsidRPr="00B55C90">
        <w:rPr>
          <w:rFonts w:ascii="Times New Roman" w:hAnsi="Times New Roman" w:cs="Times New Roman"/>
          <w:sz w:val="28"/>
          <w:szCs w:val="28"/>
          <w:shd w:val="clear" w:color="auto" w:fill="FFFFFF"/>
        </w:rPr>
        <w:t>коли людина віддає більше тепла, ніж отримує від оточуючих предметів</w:t>
      </w:r>
      <w:r>
        <w:rPr>
          <w:rFonts w:ascii="Times New Roman" w:hAnsi="Times New Roman" w:cs="Times New Roman"/>
          <w:sz w:val="28"/>
          <w:szCs w:val="28"/>
          <w:shd w:val="clear" w:color="auto" w:fill="FFFFFF"/>
        </w:rPr>
        <w:t xml:space="preserve">. У разі різкого дисбалансу радіаційного балансу спостерігається перегрів або охолодження. Наприклад, </w:t>
      </w:r>
      <w:r w:rsidRPr="00B55C90">
        <w:rPr>
          <w:rFonts w:ascii="Times New Roman" w:hAnsi="Times New Roman" w:cs="Times New Roman"/>
          <w:sz w:val="28"/>
          <w:szCs w:val="28"/>
          <w:shd w:val="clear" w:color="auto" w:fill="FFFFFF"/>
        </w:rPr>
        <w:t>перегрів працівників у гарячих цехах можливий не тільки через високі температури повітря, але і внаслідок сильного променистого тепла від нагрітих поверхонь, нагрітого металу тощо.</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Холодні та вологі стіни створюють умови для негативного радіаційного балансу, людина охолоджується, інтенсивно випромінюючи тепло у бік холодних огорож. При цьому, незважаючи на сприятливу температуру повітря, людина часто відчуває теплову тривогу. </w:t>
      </w:r>
      <w:r w:rsidRPr="00B55C90">
        <w:rPr>
          <w:rFonts w:ascii="Times New Roman" w:hAnsi="Times New Roman" w:cs="Times New Roman"/>
          <w:sz w:val="28"/>
          <w:szCs w:val="28"/>
          <w:shd w:val="clear" w:color="auto" w:fill="FFFFFF"/>
        </w:rPr>
        <w:t>Радіаційне охолодження</w:t>
      </w:r>
      <w:r>
        <w:rPr>
          <w:rFonts w:ascii="Times New Roman" w:hAnsi="Times New Roman" w:cs="Times New Roman"/>
          <w:sz w:val="28"/>
          <w:szCs w:val="28"/>
          <w:shd w:val="clear" w:color="auto" w:fill="FFFFFF"/>
        </w:rPr>
        <w:t xml:space="preserve"> у</w:t>
      </w:r>
      <w:r w:rsidRPr="00B55C90">
        <w:rPr>
          <w:rFonts w:ascii="Times New Roman" w:hAnsi="Times New Roman" w:cs="Times New Roman"/>
          <w:sz w:val="28"/>
          <w:szCs w:val="28"/>
          <w:shd w:val="clear" w:color="auto" w:fill="FFFFFF"/>
        </w:rPr>
        <w:t xml:space="preserve"> поєднанн</w:t>
      </w:r>
      <w:r>
        <w:rPr>
          <w:rFonts w:ascii="Times New Roman" w:hAnsi="Times New Roman" w:cs="Times New Roman"/>
          <w:sz w:val="28"/>
          <w:szCs w:val="28"/>
          <w:shd w:val="clear" w:color="auto" w:fill="FFFFFF"/>
        </w:rPr>
        <w:t>і з низькою температурою повітря спостерігається більш швидке і більш глибоке охолодження організму.</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Температура повітря є </w:t>
      </w:r>
      <w:r w:rsidRPr="00B55C90">
        <w:rPr>
          <w:rFonts w:ascii="Times New Roman" w:hAnsi="Times New Roman" w:cs="Times New Roman"/>
          <w:sz w:val="28"/>
          <w:szCs w:val="28"/>
          <w:shd w:val="clear" w:color="auto" w:fill="FFFFFF"/>
        </w:rPr>
        <w:t>стабільним</w:t>
      </w:r>
      <w:r>
        <w:rPr>
          <w:rFonts w:ascii="Times New Roman" w:hAnsi="Times New Roman" w:cs="Times New Roman"/>
          <w:sz w:val="28"/>
          <w:szCs w:val="28"/>
          <w:shd w:val="clear" w:color="auto" w:fill="FFFFFF"/>
        </w:rPr>
        <w:t xml:space="preserve"> фактором у навколишньому середовищі. Люди </w:t>
      </w:r>
      <w:r w:rsidRPr="00B55C90">
        <w:rPr>
          <w:rFonts w:ascii="Times New Roman" w:hAnsi="Times New Roman" w:cs="Times New Roman"/>
          <w:sz w:val="28"/>
          <w:szCs w:val="28"/>
          <w:shd w:val="clear" w:color="auto" w:fill="FFFFFF"/>
        </w:rPr>
        <w:t>зазнають коливань</w:t>
      </w:r>
      <w:r>
        <w:rPr>
          <w:rFonts w:ascii="Times New Roman" w:hAnsi="Times New Roman" w:cs="Times New Roman"/>
          <w:sz w:val="28"/>
          <w:szCs w:val="28"/>
          <w:shd w:val="clear" w:color="auto" w:fill="FFFFFF"/>
        </w:rPr>
        <w:t xml:space="preserve"> температури повітря в різних кліматичних районах, при зміні погодних умов, при порушенні температурного режиму в житлових і громадських будівлях [</w:t>
      </w:r>
      <w:r w:rsidRPr="002E2B34">
        <w:rPr>
          <w:rFonts w:ascii="Times New Roman" w:hAnsi="Times New Roman" w:cs="Times New Roman"/>
          <w:sz w:val="28"/>
          <w:szCs w:val="28"/>
          <w:shd w:val="clear" w:color="auto" w:fill="FFFFFF"/>
          <w:lang w:val="ru-RU"/>
        </w:rPr>
        <w:t>7</w:t>
      </w:r>
      <w:r>
        <w:rPr>
          <w:rFonts w:ascii="Times New Roman" w:hAnsi="Times New Roman" w:cs="Times New Roman"/>
          <w:sz w:val="28"/>
          <w:szCs w:val="28"/>
          <w:shd w:val="clear" w:color="auto" w:fill="FFFFFF"/>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Вплив несприятливої температури повітря на організм найбільш виражений у промислових умовах, де можливі дуже високі або дуже низькі температури повітря. Крім того, значна кількість людей працюють на відкритому повітрі </w:t>
      </w:r>
      <w:r>
        <w:rPr>
          <w:rFonts w:ascii="Times New Roman" w:hAnsi="Times New Roman" w:cs="Times New Roman"/>
          <w:sz w:val="28"/>
          <w:szCs w:val="28"/>
        </w:rPr>
        <w:t>–</w:t>
      </w:r>
      <w:r>
        <w:rPr>
          <w:rFonts w:ascii="Times New Roman" w:hAnsi="Times New Roman" w:cs="Times New Roman"/>
          <w:sz w:val="28"/>
          <w:szCs w:val="28"/>
          <w:shd w:val="clear" w:color="auto" w:fill="FFFFFF"/>
        </w:rPr>
        <w:t xml:space="preserve"> це будівельники, робітники кар’єрів, лісової промисловості, сільського господарства, війська в польових умовах тощо.</w:t>
      </w:r>
      <w:r>
        <w:rPr>
          <w:rFonts w:ascii="Times New Roman" w:hAnsi="Times New Roman" w:cs="Times New Roman"/>
          <w:sz w:val="28"/>
          <w:szCs w:val="28"/>
        </w:rPr>
        <w:br/>
      </w:r>
      <w:r>
        <w:rPr>
          <w:rFonts w:ascii="Times New Roman" w:hAnsi="Times New Roman" w:cs="Times New Roman"/>
          <w:sz w:val="28"/>
          <w:szCs w:val="28"/>
          <w:shd w:val="clear" w:color="auto" w:fill="FFFFFF"/>
        </w:rPr>
        <w:t>П</w:t>
      </w:r>
      <w:r w:rsidRPr="00B55C90">
        <w:rPr>
          <w:rFonts w:ascii="Times New Roman" w:hAnsi="Times New Roman" w:cs="Times New Roman"/>
          <w:sz w:val="28"/>
          <w:szCs w:val="28"/>
          <w:shd w:val="clear" w:color="auto" w:fill="FFFFFF"/>
        </w:rPr>
        <w:t xml:space="preserve">ід впливом високої температури </w:t>
      </w:r>
      <w:r>
        <w:rPr>
          <w:rFonts w:ascii="Times New Roman" w:hAnsi="Times New Roman" w:cs="Times New Roman"/>
          <w:sz w:val="28"/>
          <w:szCs w:val="28"/>
          <w:shd w:val="clear" w:color="auto" w:fill="FFFFFF"/>
        </w:rPr>
        <w:t xml:space="preserve">(вище 35 °С) порушується в першу чергу віддача тепла конвекційним шляхом. Нагріті поверхні зменшують або </w:t>
      </w:r>
      <w:r>
        <w:rPr>
          <w:rFonts w:ascii="Times New Roman" w:hAnsi="Times New Roman" w:cs="Times New Roman"/>
          <w:sz w:val="28"/>
          <w:szCs w:val="28"/>
          <w:shd w:val="clear" w:color="auto" w:fill="FFFFFF"/>
        </w:rPr>
        <w:lastRenderedPageBreak/>
        <w:t>припиняють радіаційну віддачу тепла, організм звільняється від зайвого тепла переважно випаровуванням поту [1</w:t>
      </w:r>
      <w:r w:rsidRPr="002E2B34">
        <w:rPr>
          <w:rFonts w:ascii="Times New Roman" w:hAnsi="Times New Roman" w:cs="Times New Roman"/>
          <w:sz w:val="28"/>
          <w:szCs w:val="28"/>
          <w:shd w:val="clear" w:color="auto" w:fill="FFFFFF"/>
        </w:rPr>
        <w:t>5</w:t>
      </w:r>
      <w:r>
        <w:rPr>
          <w:rFonts w:ascii="Times New Roman" w:hAnsi="Times New Roman" w:cs="Times New Roman"/>
          <w:sz w:val="28"/>
          <w:szCs w:val="28"/>
          <w:shd w:val="clear" w:color="auto" w:fill="FFFFFF"/>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На величину втрати тепла випаровуванням поту істотно впливають вологість і рухливість повітря. Так, при температурі повітря вище 35 ˚С і помірній вологості втрата вологи може </w:t>
      </w:r>
      <w:r w:rsidRPr="00BB4014">
        <w:rPr>
          <w:rFonts w:ascii="Times New Roman" w:hAnsi="Times New Roman" w:cs="Times New Roman"/>
          <w:sz w:val="28"/>
          <w:szCs w:val="28"/>
          <w:shd w:val="clear" w:color="auto" w:fill="FFFFFF"/>
        </w:rPr>
        <w:t>досягати 5–8 літрів</w:t>
      </w:r>
      <w:r>
        <w:rPr>
          <w:rFonts w:ascii="Times New Roman" w:hAnsi="Times New Roman" w:cs="Times New Roman"/>
          <w:sz w:val="28"/>
          <w:szCs w:val="28"/>
          <w:shd w:val="clear" w:color="auto" w:fill="FFFFFF"/>
        </w:rPr>
        <w:t xml:space="preserve"> на добу.</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У виняткових випадках ця втрата може досягати 10 літрів на добу. Пі</w:t>
      </w:r>
      <w:r w:rsidRPr="0040020B">
        <w:rPr>
          <w:rFonts w:ascii="Times New Roman" w:hAnsi="Times New Roman" w:cs="Times New Roman"/>
          <w:sz w:val="28"/>
          <w:szCs w:val="28"/>
          <w:shd w:val="clear" w:color="auto" w:fill="FFFFFF"/>
        </w:rPr>
        <w:t>т виходить з тіла разом</w:t>
      </w:r>
      <w:r>
        <w:rPr>
          <w:rFonts w:ascii="Times New Roman" w:hAnsi="Times New Roman" w:cs="Times New Roman"/>
          <w:sz w:val="28"/>
          <w:szCs w:val="28"/>
          <w:shd w:val="clear" w:color="auto" w:fill="FFFFFF"/>
        </w:rPr>
        <w:t xml:space="preserve"> з сіллю, серед яких найбільшу частку становлять хлориди. З потом виділяються водорозчинні вітаміни С і групи В. Втрата солей плазми крові веде до підвищення в'язкості крові, що </w:t>
      </w:r>
      <w:r w:rsidRPr="0040020B">
        <w:rPr>
          <w:rFonts w:ascii="Times New Roman" w:hAnsi="Times New Roman" w:cs="Times New Roman"/>
          <w:sz w:val="28"/>
          <w:szCs w:val="28"/>
          <w:shd w:val="clear" w:color="auto" w:fill="FFFFFF"/>
        </w:rPr>
        <w:t>ускладнює</w:t>
      </w:r>
      <w:r>
        <w:rPr>
          <w:rFonts w:ascii="Times New Roman" w:hAnsi="Times New Roman" w:cs="Times New Roman"/>
          <w:sz w:val="28"/>
          <w:szCs w:val="28"/>
          <w:shd w:val="clear" w:color="auto" w:fill="FFFFFF"/>
        </w:rPr>
        <w:t xml:space="preserve"> роботу серцево-судинної системи. </w:t>
      </w:r>
      <w:r w:rsidRPr="0040020B">
        <w:rPr>
          <w:rFonts w:ascii="Times New Roman" w:hAnsi="Times New Roman" w:cs="Times New Roman"/>
          <w:sz w:val="28"/>
          <w:szCs w:val="28"/>
          <w:shd w:val="clear" w:color="auto" w:fill="FFFFFF"/>
        </w:rPr>
        <w:t>Тривалий вплив високих температур</w:t>
      </w:r>
      <w:r>
        <w:rPr>
          <w:rFonts w:ascii="Times New Roman" w:hAnsi="Times New Roman" w:cs="Times New Roman"/>
          <w:sz w:val="28"/>
          <w:szCs w:val="28"/>
          <w:shd w:val="clear" w:color="auto" w:fill="FFFFFF"/>
        </w:rPr>
        <w:t xml:space="preserve"> повітря</w:t>
      </w:r>
      <w:r w:rsidRPr="0040020B">
        <w:rPr>
          <w:rFonts w:ascii="Times New Roman" w:hAnsi="Times New Roman" w:cs="Times New Roman"/>
          <w:sz w:val="28"/>
          <w:szCs w:val="28"/>
          <w:shd w:val="clear" w:color="auto" w:fill="FFFFFF"/>
        </w:rPr>
        <w:t xml:space="preserve"> порушує роботу шлунково-кишкового тракту</w:t>
      </w:r>
      <w:r>
        <w:rPr>
          <w:rFonts w:ascii="Times New Roman" w:hAnsi="Times New Roman" w:cs="Times New Roman"/>
          <w:sz w:val="28"/>
          <w:szCs w:val="28"/>
          <w:shd w:val="clear" w:color="auto" w:fill="FFFFFF"/>
        </w:rPr>
        <w:t xml:space="preserve">. </w:t>
      </w:r>
      <w:r w:rsidRPr="0040020B">
        <w:rPr>
          <w:rFonts w:ascii="Times New Roman" w:hAnsi="Times New Roman" w:cs="Times New Roman"/>
          <w:sz w:val="28"/>
          <w:szCs w:val="28"/>
          <w:shd w:val="clear" w:color="auto" w:fill="FFFFFF"/>
        </w:rPr>
        <w:t>Виведення іону хлору з організму, споживання великої кількості води призводить до пригнічення шлункової секреції</w:t>
      </w:r>
      <w:r>
        <w:rPr>
          <w:rFonts w:ascii="Times New Roman" w:hAnsi="Times New Roman" w:cs="Times New Roman"/>
          <w:sz w:val="28"/>
          <w:szCs w:val="28"/>
          <w:shd w:val="clear" w:color="auto" w:fill="FFFFFF"/>
        </w:rPr>
        <w:t xml:space="preserve"> і </w:t>
      </w:r>
      <w:r w:rsidRPr="0040020B">
        <w:rPr>
          <w:rFonts w:ascii="Times New Roman" w:hAnsi="Times New Roman" w:cs="Times New Roman"/>
          <w:sz w:val="28"/>
          <w:szCs w:val="28"/>
          <w:shd w:val="clear" w:color="auto" w:fill="FFFFFF"/>
        </w:rPr>
        <w:t>зменшує бактерицидні властивості</w:t>
      </w:r>
      <w:r>
        <w:rPr>
          <w:rFonts w:ascii="Times New Roman" w:hAnsi="Times New Roman" w:cs="Times New Roman"/>
          <w:sz w:val="28"/>
          <w:szCs w:val="28"/>
          <w:shd w:val="clear" w:color="auto" w:fill="FFFFFF"/>
        </w:rPr>
        <w:t xml:space="preserve"> шлункового соку, що створює сприятливі умови для розвитку запальних процесів у шлунково-кишковому тракті.</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Вплив високої температури повітря негативно позначається і на функціональному стані центральної нервової системи, що проявляється </w:t>
      </w:r>
      <w:r w:rsidRPr="0040020B">
        <w:rPr>
          <w:rFonts w:ascii="Times New Roman" w:hAnsi="Times New Roman" w:cs="Times New Roman"/>
          <w:sz w:val="28"/>
          <w:szCs w:val="28"/>
          <w:shd w:val="clear" w:color="auto" w:fill="FFFFFF"/>
        </w:rPr>
        <w:t>порушенням</w:t>
      </w:r>
      <w:r>
        <w:rPr>
          <w:rFonts w:ascii="Times New Roman" w:hAnsi="Times New Roman" w:cs="Times New Roman"/>
          <w:sz w:val="28"/>
          <w:szCs w:val="28"/>
          <w:shd w:val="clear" w:color="auto" w:fill="FFFFFF"/>
        </w:rPr>
        <w:t xml:space="preserve"> уваги, порушенням точності та координації рухів, </w:t>
      </w:r>
      <w:r w:rsidRPr="0040020B">
        <w:rPr>
          <w:rFonts w:ascii="Times New Roman" w:hAnsi="Times New Roman" w:cs="Times New Roman"/>
          <w:sz w:val="28"/>
          <w:szCs w:val="28"/>
          <w:shd w:val="clear" w:color="auto" w:fill="FFFFFF"/>
        </w:rPr>
        <w:t>повільними реакціями</w:t>
      </w:r>
      <w:r>
        <w:rPr>
          <w:rFonts w:ascii="Times New Roman" w:hAnsi="Times New Roman" w:cs="Times New Roman"/>
          <w:sz w:val="28"/>
          <w:szCs w:val="28"/>
          <w:shd w:val="clear" w:color="auto" w:fill="FFFFFF"/>
        </w:rPr>
        <w:t>. Це знижує якість роботи і збільшує виробничий травматизм[1</w:t>
      </w:r>
      <w:r w:rsidRPr="00ED1A00">
        <w:rPr>
          <w:rFonts w:ascii="Times New Roman" w:hAnsi="Times New Roman" w:cs="Times New Roman"/>
          <w:sz w:val="28"/>
          <w:szCs w:val="28"/>
          <w:shd w:val="clear" w:color="auto" w:fill="FFFFFF"/>
        </w:rPr>
        <w:t>6</w:t>
      </w:r>
      <w:r>
        <w:rPr>
          <w:rFonts w:ascii="Times New Roman" w:hAnsi="Times New Roman" w:cs="Times New Roman"/>
          <w:sz w:val="28"/>
          <w:szCs w:val="28"/>
          <w:shd w:val="clear" w:color="auto" w:fill="FFFFFF"/>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У працівників, що постійно зазнають впливу високих температур повітря, знижується імунобіологічна активність із підвищенням загальної захворюваності. Різке перегрівання організму може привести до теплового удару (болі в  м'язах, сухість у роті, нервово-психічні розлади). Такі явища найчастіше трапляються під час тяжкої фізичної праці у жаркому вологому кліматі.</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Зниження температури, послаблення тактильної чутливості шкіри стають першою реакцією організму на зміну температури під час охолодженні. При цьому відбувається зміна функціонального стану центральної нервової системи, що проявляється у своєрідній наркотичній дії </w:t>
      </w:r>
      <w:r>
        <w:rPr>
          <w:rFonts w:ascii="Times New Roman" w:hAnsi="Times New Roman" w:cs="Times New Roman"/>
          <w:sz w:val="28"/>
          <w:szCs w:val="28"/>
          <w:shd w:val="clear" w:color="auto" w:fill="FFFFFF"/>
        </w:rPr>
        <w:lastRenderedPageBreak/>
        <w:t>холоду, що веде до ослаблення м'язової діяльності; різкому зниження реакції на болючі подразнення, адинамії і сонливості [</w:t>
      </w:r>
      <w:r w:rsidRPr="002E2B34">
        <w:rPr>
          <w:rFonts w:ascii="Times New Roman" w:hAnsi="Times New Roman" w:cs="Times New Roman"/>
          <w:sz w:val="28"/>
          <w:szCs w:val="28"/>
          <w:shd w:val="clear" w:color="auto" w:fill="FFFFFF"/>
        </w:rPr>
        <w:t>22</w:t>
      </w:r>
      <w:r>
        <w:rPr>
          <w:rFonts w:ascii="Times New Roman" w:hAnsi="Times New Roman" w:cs="Times New Roman"/>
          <w:sz w:val="28"/>
          <w:szCs w:val="28"/>
          <w:shd w:val="clear" w:color="auto" w:fill="FFFFFF"/>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Сильний вітер (більше 20 м/с) порушує ритм дихання, механічно заважає фізичній роботі і пересуванню. Помірний вітер </w:t>
      </w:r>
      <w:r w:rsidRPr="004E3479">
        <w:rPr>
          <w:rFonts w:ascii="Times New Roman" w:hAnsi="Times New Roman" w:cs="Times New Roman"/>
          <w:sz w:val="28"/>
          <w:szCs w:val="28"/>
          <w:shd w:val="clear" w:color="auto" w:fill="FFFFFF"/>
        </w:rPr>
        <w:t>заохочує</w:t>
      </w:r>
      <w:r>
        <w:rPr>
          <w:rFonts w:ascii="Times New Roman" w:hAnsi="Times New Roman" w:cs="Times New Roman"/>
          <w:sz w:val="28"/>
          <w:szCs w:val="28"/>
          <w:shd w:val="clear" w:color="auto" w:fill="FFFFFF"/>
        </w:rPr>
        <w:t xml:space="preserve">, сильний, тривалий вітер різко пригнічує людину. </w:t>
      </w:r>
      <w:r w:rsidRPr="004E3479">
        <w:rPr>
          <w:rFonts w:ascii="Times New Roman" w:hAnsi="Times New Roman" w:cs="Times New Roman"/>
          <w:sz w:val="28"/>
          <w:szCs w:val="28"/>
          <w:shd w:val="clear" w:color="auto" w:fill="FFFFFF"/>
        </w:rPr>
        <w:t>Влітку найбільш сприятлива рухливість атмосферного повітря становить</w:t>
      </w:r>
      <w:r>
        <w:rPr>
          <w:rFonts w:ascii="Times New Roman" w:hAnsi="Times New Roman" w:cs="Times New Roman"/>
          <w:sz w:val="28"/>
          <w:szCs w:val="28"/>
          <w:shd w:val="clear" w:color="auto" w:fill="FFFFFF"/>
        </w:rPr>
        <w:t xml:space="preserve"> 1–5 м/с.</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Комплексний вплив фізичних властивостей повітряного середовища найбільш виражений в мікрокліматі закритих приміщень (</w:t>
      </w:r>
      <w:r w:rsidRPr="004E3479">
        <w:rPr>
          <w:rFonts w:ascii="Times New Roman" w:hAnsi="Times New Roman" w:cs="Times New Roman"/>
          <w:sz w:val="28"/>
          <w:szCs w:val="28"/>
          <w:shd w:val="clear" w:color="auto" w:fill="FFFFFF"/>
        </w:rPr>
        <w:t>житлових, громадсько-промислових зон</w:t>
      </w:r>
      <w:r>
        <w:rPr>
          <w:rFonts w:ascii="Times New Roman" w:hAnsi="Times New Roman" w:cs="Times New Roman"/>
          <w:sz w:val="28"/>
          <w:szCs w:val="28"/>
          <w:shd w:val="clear" w:color="auto" w:fill="FFFFFF"/>
        </w:rPr>
        <w:t>). Формування мікроклімату залежить від діяльності людини, планування і місця розташування приміщень, властивостей будівельних матеріалів, кліматичних умов даної місцевості, від вентиляції і опалення.</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Немовлята, навіть якщо вони народилися трохи </w:t>
      </w:r>
      <w:r w:rsidRPr="004E3479">
        <w:rPr>
          <w:rFonts w:ascii="Times New Roman" w:hAnsi="Times New Roman" w:cs="Times New Roman"/>
          <w:sz w:val="28"/>
          <w:szCs w:val="28"/>
        </w:rPr>
        <w:t>раніше терміну</w:t>
      </w:r>
      <w:r>
        <w:rPr>
          <w:rFonts w:ascii="Times New Roman" w:hAnsi="Times New Roman" w:cs="Times New Roman"/>
          <w:sz w:val="28"/>
          <w:szCs w:val="28"/>
        </w:rPr>
        <w:t xml:space="preserve">, мають добре </w:t>
      </w:r>
      <w:r w:rsidRPr="004E3479">
        <w:rPr>
          <w:rFonts w:ascii="Times New Roman" w:hAnsi="Times New Roman" w:cs="Times New Roman"/>
          <w:sz w:val="28"/>
          <w:szCs w:val="28"/>
        </w:rPr>
        <w:t>налагоджену</w:t>
      </w:r>
      <w:r>
        <w:rPr>
          <w:rFonts w:ascii="Times New Roman" w:hAnsi="Times New Roman" w:cs="Times New Roman"/>
          <w:sz w:val="28"/>
          <w:szCs w:val="28"/>
        </w:rPr>
        <w:t xml:space="preserve"> систему терморегуляції, але її механізми й умови термообміну дещо відрізняються від таких у дорослих людей. </w:t>
      </w:r>
      <w:r w:rsidRPr="004E3479">
        <w:rPr>
          <w:rFonts w:ascii="Times New Roman" w:hAnsi="Times New Roman" w:cs="Times New Roman"/>
          <w:sz w:val="28"/>
          <w:szCs w:val="28"/>
        </w:rPr>
        <w:t>Перш за все</w:t>
      </w:r>
      <w:r>
        <w:rPr>
          <w:rFonts w:ascii="Times New Roman" w:hAnsi="Times New Roman" w:cs="Times New Roman"/>
          <w:sz w:val="28"/>
          <w:szCs w:val="28"/>
        </w:rPr>
        <w:t xml:space="preserve">, у дітей інше співвідношення площі поверхні тіла, через яку тепло віддається, і маси тіла, де воно виробляється. Значне переважання на поверхні тіла зміщує співвідношення </w:t>
      </w:r>
      <w:r w:rsidR="007A5DCE" w:rsidRPr="007A5DCE">
        <w:rPr>
          <w:rFonts w:ascii="Times New Roman" w:hAnsi="Times New Roman"/>
          <w:sz w:val="28"/>
          <w:szCs w:val="28"/>
          <w:lang w:val="ru-RU"/>
        </w:rPr>
        <w:t>«</w:t>
      </w:r>
      <w:r w:rsidRPr="007A5DCE">
        <w:rPr>
          <w:rFonts w:ascii="Times New Roman" w:hAnsi="Times New Roman" w:cs="Times New Roman"/>
          <w:sz w:val="28"/>
          <w:szCs w:val="28"/>
        </w:rPr>
        <w:t>тепловіддача</w:t>
      </w:r>
      <w:r>
        <w:rPr>
          <w:rFonts w:ascii="Times New Roman" w:hAnsi="Times New Roman" w:cs="Times New Roman"/>
          <w:sz w:val="28"/>
          <w:szCs w:val="28"/>
        </w:rPr>
        <w:t>-теплотворення</w:t>
      </w:r>
      <w:r w:rsidR="007A5DCE">
        <w:rPr>
          <w:rFonts w:ascii="Times New Roman" w:hAnsi="Times New Roman"/>
          <w:sz w:val="28"/>
          <w:szCs w:val="28"/>
        </w:rPr>
        <w:t>»</w:t>
      </w:r>
      <w:r>
        <w:rPr>
          <w:rFonts w:ascii="Times New Roman" w:hAnsi="Times New Roman" w:cs="Times New Roman"/>
          <w:sz w:val="28"/>
          <w:szCs w:val="28"/>
        </w:rPr>
        <w:t xml:space="preserve"> </w:t>
      </w:r>
      <w:r w:rsidRPr="004E3479">
        <w:rPr>
          <w:rFonts w:ascii="Times New Roman" w:hAnsi="Times New Roman" w:cs="Times New Roman"/>
          <w:sz w:val="28"/>
          <w:szCs w:val="28"/>
        </w:rPr>
        <w:t>для поліпшення умов теплообміну</w:t>
      </w:r>
      <w:r>
        <w:rPr>
          <w:rFonts w:ascii="Times New Roman" w:hAnsi="Times New Roman" w:cs="Times New Roman"/>
          <w:sz w:val="28"/>
          <w:szCs w:val="28"/>
        </w:rPr>
        <w:t xml:space="preserve">. </w:t>
      </w:r>
      <w:r w:rsidRPr="004E3479">
        <w:rPr>
          <w:rFonts w:ascii="Times New Roman" w:hAnsi="Times New Roman" w:cs="Times New Roman"/>
          <w:sz w:val="28"/>
          <w:szCs w:val="28"/>
        </w:rPr>
        <w:t xml:space="preserve">Як результат, режим зони комфортного температурного режиму також змінюється. Він різко підвищується </w:t>
      </w:r>
      <w:r w:rsidRPr="00BB4014">
        <w:rPr>
          <w:rFonts w:ascii="Times New Roman" w:hAnsi="Times New Roman" w:cs="Times New Roman"/>
          <w:sz w:val="28"/>
          <w:szCs w:val="28"/>
        </w:rPr>
        <w:t>до 32–34 °С [</w:t>
      </w:r>
      <w:r w:rsidRPr="002E2B34">
        <w:rPr>
          <w:rFonts w:ascii="Times New Roman" w:hAnsi="Times New Roman" w:cs="Times New Roman"/>
          <w:sz w:val="28"/>
          <w:szCs w:val="28"/>
          <w:lang w:val="ru-RU"/>
        </w:rPr>
        <w:t>11</w:t>
      </w:r>
      <w:r>
        <w:rPr>
          <w:rFonts w:ascii="Times New Roman" w:hAnsi="Times New Roman" w:cs="Times New Roman"/>
          <w:sz w:val="28"/>
          <w:szCs w:val="28"/>
        </w:rPr>
        <w:t xml:space="preserve">, </w:t>
      </w:r>
      <w:r w:rsidRPr="002E2B34">
        <w:rPr>
          <w:rFonts w:ascii="Times New Roman" w:hAnsi="Times New Roman" w:cs="Times New Roman"/>
          <w:sz w:val="28"/>
          <w:szCs w:val="28"/>
          <w:lang w:val="ru-RU"/>
        </w:rPr>
        <w:t>1</w:t>
      </w:r>
      <w:r>
        <w:rPr>
          <w:rFonts w:ascii="Times New Roman" w:hAnsi="Times New Roman" w:cs="Times New Roman"/>
          <w:sz w:val="28"/>
          <w:szCs w:val="28"/>
        </w:rPr>
        <w:t xml:space="preserve">2]. </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Більша площа поверхні тіла (</w:t>
      </w:r>
      <w:r w:rsidRPr="004E3479">
        <w:rPr>
          <w:rFonts w:ascii="Times New Roman" w:hAnsi="Times New Roman" w:cs="Times New Roman"/>
          <w:sz w:val="28"/>
          <w:szCs w:val="28"/>
        </w:rPr>
        <w:t>відносно ваги тіла</w:t>
      </w:r>
      <w:r>
        <w:rPr>
          <w:rFonts w:ascii="Times New Roman" w:hAnsi="Times New Roman" w:cs="Times New Roman"/>
          <w:sz w:val="28"/>
          <w:szCs w:val="28"/>
        </w:rPr>
        <w:t xml:space="preserve">) створює умови як для </w:t>
      </w:r>
      <w:r w:rsidRPr="004E3479">
        <w:rPr>
          <w:rFonts w:ascii="Times New Roman" w:hAnsi="Times New Roman" w:cs="Times New Roman"/>
          <w:sz w:val="28"/>
          <w:szCs w:val="28"/>
        </w:rPr>
        <w:t xml:space="preserve">сильнішого </w:t>
      </w:r>
      <w:r>
        <w:rPr>
          <w:rFonts w:ascii="Times New Roman" w:hAnsi="Times New Roman" w:cs="Times New Roman"/>
          <w:sz w:val="28"/>
          <w:szCs w:val="28"/>
        </w:rPr>
        <w:t xml:space="preserve"> охолодження, так і перегріву дитини. Крім того, </w:t>
      </w:r>
      <w:r w:rsidRPr="004E3479">
        <w:rPr>
          <w:rFonts w:ascii="Times New Roman" w:hAnsi="Times New Roman" w:cs="Times New Roman"/>
          <w:sz w:val="28"/>
          <w:szCs w:val="28"/>
        </w:rPr>
        <w:t>слід пам’ятати</w:t>
      </w:r>
      <w:r>
        <w:rPr>
          <w:rFonts w:ascii="Times New Roman" w:hAnsi="Times New Roman" w:cs="Times New Roman"/>
          <w:sz w:val="28"/>
          <w:szCs w:val="28"/>
        </w:rPr>
        <w:t xml:space="preserve">, що в дітей значно тонший, ніж у дорослих, тепло-ізолюючий шар </w:t>
      </w:r>
      <w:r w:rsidRPr="001B4862">
        <w:rPr>
          <w:rFonts w:ascii="Times New Roman" w:hAnsi="Times New Roman" w:cs="Times New Roman"/>
          <w:sz w:val="28"/>
          <w:szCs w:val="28"/>
        </w:rPr>
        <w:t>підшкірного жиру</w:t>
      </w:r>
      <w:r>
        <w:rPr>
          <w:rFonts w:ascii="Times New Roman" w:hAnsi="Times New Roman" w:cs="Times New Roman"/>
          <w:sz w:val="28"/>
          <w:szCs w:val="28"/>
        </w:rPr>
        <w:t>. У дітей, особливо в перші місяці життя</w:t>
      </w:r>
      <w:r w:rsidRPr="001B4862">
        <w:t xml:space="preserve"> </w:t>
      </w:r>
      <w:r w:rsidRPr="001B4862">
        <w:rPr>
          <w:rFonts w:ascii="Times New Roman" w:hAnsi="Times New Roman" w:cs="Times New Roman"/>
          <w:sz w:val="28"/>
          <w:szCs w:val="28"/>
        </w:rPr>
        <w:t>бурий жир дуже важливий у процесі терморегуляції</w:t>
      </w:r>
      <w:r>
        <w:rPr>
          <w:rFonts w:ascii="Times New Roman" w:hAnsi="Times New Roman" w:cs="Times New Roman"/>
          <w:sz w:val="28"/>
          <w:szCs w:val="28"/>
        </w:rPr>
        <w:t xml:space="preserve">. Багато його між лопаток та у пахвових западинах. Бурий жир добре іннервований симпатичними нервами, активно кровопостачається і головне, жирові клітини (адипоцити) містять багато дрібних ліпідних крапель (замість однієї великої, як у білому жирі) і висока щільність мітохондрій. </w:t>
      </w:r>
      <w:r w:rsidRPr="001B4862">
        <w:rPr>
          <w:rFonts w:ascii="Times New Roman" w:hAnsi="Times New Roman" w:cs="Times New Roman"/>
          <w:sz w:val="28"/>
          <w:szCs w:val="28"/>
        </w:rPr>
        <w:t xml:space="preserve">Мітохондрії містять спеціальний білок </w:t>
      </w:r>
      <w:r>
        <w:rPr>
          <w:rFonts w:ascii="Times New Roman" w:hAnsi="Times New Roman" w:cs="Times New Roman"/>
          <w:sz w:val="28"/>
          <w:szCs w:val="28"/>
        </w:rPr>
        <w:t xml:space="preserve">– термогенін, </w:t>
      </w:r>
      <w:r>
        <w:rPr>
          <w:rFonts w:ascii="Times New Roman" w:hAnsi="Times New Roman" w:cs="Times New Roman"/>
          <w:sz w:val="28"/>
          <w:szCs w:val="28"/>
        </w:rPr>
        <w:lastRenderedPageBreak/>
        <w:t xml:space="preserve">який роз’єднує окисне фосфорилювання, </w:t>
      </w:r>
      <w:r w:rsidRPr="001B4862">
        <w:rPr>
          <w:rFonts w:ascii="Times New Roman" w:hAnsi="Times New Roman" w:cs="Times New Roman"/>
          <w:sz w:val="28"/>
          <w:szCs w:val="28"/>
        </w:rPr>
        <w:t xml:space="preserve">в результаті чого майже вся енергія витрачається на виробництво тепла, а не на синтез АТФ. </w:t>
      </w:r>
      <w:r>
        <w:rPr>
          <w:rFonts w:ascii="Times New Roman" w:hAnsi="Times New Roman" w:cs="Times New Roman"/>
          <w:sz w:val="28"/>
          <w:szCs w:val="28"/>
        </w:rPr>
        <w:t>[</w:t>
      </w:r>
      <w:r w:rsidRPr="00ED1A00">
        <w:rPr>
          <w:rFonts w:ascii="Times New Roman" w:hAnsi="Times New Roman" w:cs="Times New Roman"/>
          <w:sz w:val="28"/>
          <w:szCs w:val="28"/>
          <w:lang w:val="ru-RU"/>
        </w:rPr>
        <w:t>22</w:t>
      </w:r>
      <w:r>
        <w:rPr>
          <w:rFonts w:ascii="Times New Roman" w:hAnsi="Times New Roman" w:cs="Times New Roman"/>
          <w:sz w:val="28"/>
          <w:szCs w:val="28"/>
        </w:rPr>
        <w:t>].</w:t>
      </w:r>
    </w:p>
    <w:p w:rsidR="00F60E64" w:rsidRPr="00081615" w:rsidRDefault="00F60E64" w:rsidP="005122B7">
      <w:pPr>
        <w:tabs>
          <w:tab w:val="left" w:pos="2835"/>
        </w:tabs>
        <w:spacing w:after="0" w:line="360" w:lineRule="auto"/>
        <w:ind w:firstLine="851"/>
        <w:jc w:val="both"/>
        <w:rPr>
          <w:rFonts w:ascii="Times New Roman" w:hAnsi="Times New Roman" w:cs="Times New Roman"/>
          <w:color w:val="0000FF"/>
          <w:sz w:val="28"/>
          <w:szCs w:val="28"/>
        </w:rPr>
      </w:pPr>
      <w:r w:rsidRPr="001B4862">
        <w:rPr>
          <w:rFonts w:ascii="Times New Roman" w:hAnsi="Times New Roman" w:cs="Times New Roman"/>
          <w:sz w:val="28"/>
          <w:szCs w:val="28"/>
        </w:rPr>
        <w:t>При необхідності, завдяки інтенсивному окисленню</w:t>
      </w:r>
      <w:r>
        <w:rPr>
          <w:rFonts w:ascii="Times New Roman" w:hAnsi="Times New Roman" w:cs="Times New Roman"/>
          <w:sz w:val="28"/>
          <w:szCs w:val="28"/>
        </w:rPr>
        <w:t xml:space="preserve"> бурого жиру </w:t>
      </w:r>
      <w:r w:rsidRPr="000D487D">
        <w:rPr>
          <w:rFonts w:ascii="Times New Roman" w:hAnsi="Times New Roman" w:cs="Times New Roman"/>
          <w:sz w:val="28"/>
          <w:szCs w:val="28"/>
        </w:rPr>
        <w:t>виробництво т</w:t>
      </w:r>
      <w:r>
        <w:rPr>
          <w:rFonts w:ascii="Times New Roman" w:hAnsi="Times New Roman" w:cs="Times New Roman"/>
          <w:sz w:val="28"/>
          <w:szCs w:val="28"/>
        </w:rPr>
        <w:t xml:space="preserve">епла можна збільшити в 2-3 рази. Симпатичні волокна, що іннервують бурий жир, пов’язані з двома ділянками гіпоталамуса: 1) преоптичною ділянкою, яка бере участь у регуляції тепла, і 2) </w:t>
      </w:r>
      <w:r w:rsidRPr="000D487D">
        <w:rPr>
          <w:rFonts w:ascii="Times New Roman" w:hAnsi="Times New Roman" w:cs="Times New Roman"/>
          <w:sz w:val="28"/>
          <w:szCs w:val="28"/>
        </w:rPr>
        <w:t>ядра вентромедії, які беруть уч</w:t>
      </w:r>
      <w:r>
        <w:rPr>
          <w:rFonts w:ascii="Times New Roman" w:hAnsi="Times New Roman" w:cs="Times New Roman"/>
          <w:sz w:val="28"/>
          <w:szCs w:val="28"/>
        </w:rPr>
        <w:t xml:space="preserve">асть у регуляції споживання їжі. Тремтіння немовлят й інші ланки збереження тепла </w:t>
      </w:r>
      <w:r w:rsidRPr="000D487D">
        <w:rPr>
          <w:rFonts w:ascii="Times New Roman" w:hAnsi="Times New Roman" w:cs="Times New Roman"/>
          <w:sz w:val="28"/>
          <w:szCs w:val="28"/>
        </w:rPr>
        <w:t>активуються</w:t>
      </w:r>
      <w:r>
        <w:rPr>
          <w:rFonts w:ascii="Times New Roman" w:hAnsi="Times New Roman" w:cs="Times New Roman"/>
          <w:sz w:val="28"/>
          <w:szCs w:val="28"/>
        </w:rPr>
        <w:t xml:space="preserve"> лише </w:t>
      </w:r>
      <w:r w:rsidRPr="000D487D">
        <w:rPr>
          <w:rFonts w:ascii="Times New Roman" w:hAnsi="Times New Roman" w:cs="Times New Roman"/>
          <w:sz w:val="28"/>
          <w:szCs w:val="28"/>
        </w:rPr>
        <w:t>за відсутності цього механізму</w:t>
      </w:r>
      <w:r>
        <w:rPr>
          <w:rFonts w:ascii="Times New Roman" w:hAnsi="Times New Roman" w:cs="Times New Roman"/>
          <w:sz w:val="28"/>
          <w:szCs w:val="28"/>
        </w:rPr>
        <w:t xml:space="preserve">. Через особливості механізмів терморегуляції діти, особливо першого року життя, </w:t>
      </w:r>
      <w:r w:rsidRPr="000D487D">
        <w:rPr>
          <w:rFonts w:ascii="Times New Roman" w:hAnsi="Times New Roman" w:cs="Times New Roman"/>
          <w:sz w:val="28"/>
          <w:szCs w:val="28"/>
        </w:rPr>
        <w:t>потребують батьківського піклування для підтримки температури тіла</w:t>
      </w:r>
      <w:r>
        <w:rPr>
          <w:rFonts w:ascii="Times New Roman" w:hAnsi="Times New Roman" w:cs="Times New Roman"/>
          <w:sz w:val="28"/>
          <w:szCs w:val="28"/>
        </w:rPr>
        <w:t xml:space="preserve">. </w:t>
      </w:r>
      <w:r w:rsidRPr="000D487D">
        <w:rPr>
          <w:rFonts w:ascii="Times New Roman" w:hAnsi="Times New Roman" w:cs="Times New Roman"/>
          <w:sz w:val="28"/>
          <w:szCs w:val="28"/>
        </w:rPr>
        <w:t xml:space="preserve">Крім того </w:t>
      </w:r>
      <w:r>
        <w:rPr>
          <w:rFonts w:ascii="Times New Roman" w:hAnsi="Times New Roman" w:cs="Times New Roman"/>
          <w:sz w:val="28"/>
          <w:szCs w:val="28"/>
        </w:rPr>
        <w:t xml:space="preserve">вони гірше від дорослих реагують на порушення температурного гомеостазу, сприймаючи його менш виражено, ніж інші (наприклад харчовий), </w:t>
      </w:r>
      <w:r w:rsidRPr="000D487D">
        <w:rPr>
          <w:rFonts w:ascii="Times New Roman" w:hAnsi="Times New Roman" w:cs="Times New Roman"/>
          <w:sz w:val="28"/>
          <w:szCs w:val="28"/>
        </w:rPr>
        <w:t>і можуть не плакати п</w:t>
      </w:r>
      <w:r>
        <w:rPr>
          <w:rFonts w:ascii="Times New Roman" w:hAnsi="Times New Roman" w:cs="Times New Roman"/>
          <w:sz w:val="28"/>
          <w:szCs w:val="28"/>
        </w:rPr>
        <w:t xml:space="preserve">ід час охолодження чи </w:t>
      </w:r>
      <w:r w:rsidRPr="00BB4014">
        <w:rPr>
          <w:rFonts w:ascii="Times New Roman" w:hAnsi="Times New Roman" w:cs="Times New Roman"/>
          <w:sz w:val="28"/>
          <w:szCs w:val="28"/>
        </w:rPr>
        <w:t>перегріву</w:t>
      </w:r>
      <w:r w:rsidRPr="00BB4014">
        <w:rPr>
          <w:rFonts w:ascii="Times New Roman" w:hAnsi="Times New Roman" w:cs="Times New Roman"/>
          <w:sz w:val="28"/>
          <w:szCs w:val="28"/>
          <w:lang w:val="ru-RU"/>
        </w:rPr>
        <w:t> </w:t>
      </w:r>
      <w:r w:rsidRPr="00BB4014">
        <w:rPr>
          <w:rFonts w:ascii="Times New Roman" w:hAnsi="Times New Roman" w:cs="Times New Roman"/>
          <w:sz w:val="28"/>
          <w:szCs w:val="28"/>
        </w:rPr>
        <w:t>[</w:t>
      </w:r>
      <w:r>
        <w:rPr>
          <w:rFonts w:ascii="Times New Roman" w:hAnsi="Times New Roman" w:cs="Times New Roman"/>
          <w:sz w:val="28"/>
          <w:szCs w:val="28"/>
        </w:rPr>
        <w:t>8</w:t>
      </w:r>
      <w:r w:rsidRPr="002E2B34">
        <w:rPr>
          <w:rFonts w:ascii="Times New Roman" w:hAnsi="Times New Roman" w:cs="Times New Roman"/>
          <w:sz w:val="28"/>
          <w:szCs w:val="28"/>
        </w:rPr>
        <w:t>, 23</w:t>
      </w:r>
      <w:r w:rsidRPr="00BB4014">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Pr="00D76F2F" w:rsidRDefault="00F60E64" w:rsidP="005122B7">
      <w:pPr>
        <w:pStyle w:val="1"/>
        <w:tabs>
          <w:tab w:val="left" w:pos="2835"/>
        </w:tabs>
        <w:spacing w:before="0" w:line="360" w:lineRule="auto"/>
        <w:ind w:firstLine="851"/>
        <w:jc w:val="both"/>
        <w:rPr>
          <w:rFonts w:ascii="Times New Roman" w:hAnsi="Times New Roman"/>
          <w:b w:val="0"/>
          <w:bCs w:val="0"/>
          <w:color w:val="auto"/>
          <w:lang w:val="uk-UA"/>
        </w:rPr>
      </w:pPr>
      <w:bookmarkStart w:id="11" w:name="_Toc516781045"/>
      <w:bookmarkStart w:id="12" w:name="_Toc516780099"/>
      <w:r w:rsidRPr="00D76F2F">
        <w:rPr>
          <w:rFonts w:ascii="Times New Roman" w:hAnsi="Times New Roman"/>
          <w:b w:val="0"/>
          <w:bCs w:val="0"/>
          <w:color w:val="auto"/>
          <w:lang w:val="uk-UA"/>
        </w:rPr>
        <w:t>1.5 Порушення терморегуляції</w:t>
      </w:r>
      <w:bookmarkEnd w:id="11"/>
      <w:bookmarkEnd w:id="12"/>
    </w:p>
    <w:p w:rsidR="00F60E64" w:rsidRDefault="00F60E64" w:rsidP="005122B7">
      <w:pPr>
        <w:tabs>
          <w:tab w:val="left" w:pos="2835"/>
        </w:tabs>
        <w:spacing w:after="0" w:line="360" w:lineRule="auto"/>
        <w:ind w:firstLine="851"/>
        <w:rPr>
          <w:rFonts w:ascii="Times New Roman" w:hAnsi="Times New Roman" w:cs="Times New Roman"/>
          <w:sz w:val="28"/>
          <w:szCs w:val="28"/>
        </w:rPr>
      </w:pPr>
    </w:p>
    <w:p w:rsidR="00F60E64" w:rsidRDefault="00F60E64" w:rsidP="005122B7">
      <w:pPr>
        <w:tabs>
          <w:tab w:val="left" w:pos="2835"/>
        </w:tabs>
        <w:spacing w:after="0" w:line="360" w:lineRule="auto"/>
        <w:ind w:firstLine="851"/>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w:t>
      </w:r>
      <w:r w:rsidRPr="000D487D">
        <w:rPr>
          <w:rFonts w:ascii="Times New Roman" w:hAnsi="Times New Roman" w:cs="Times New Roman"/>
          <w:sz w:val="28"/>
          <w:szCs w:val="28"/>
          <w:shd w:val="clear" w:color="auto" w:fill="FFFFFF"/>
        </w:rPr>
        <w:t xml:space="preserve">егуляторна система </w:t>
      </w:r>
      <w:r>
        <w:rPr>
          <w:rFonts w:ascii="Times New Roman" w:hAnsi="Times New Roman" w:cs="Times New Roman"/>
          <w:sz w:val="28"/>
          <w:szCs w:val="28"/>
          <w:shd w:val="clear" w:color="auto" w:fill="FFFFFF"/>
        </w:rPr>
        <w:t xml:space="preserve">терморегуляції </w:t>
      </w:r>
      <w:r w:rsidRPr="000D487D">
        <w:rPr>
          <w:rFonts w:ascii="Times New Roman" w:hAnsi="Times New Roman" w:cs="Times New Roman"/>
          <w:sz w:val="28"/>
          <w:szCs w:val="28"/>
          <w:shd w:val="clear" w:color="auto" w:fill="FFFFFF"/>
        </w:rPr>
        <w:t>може бути порушена</w:t>
      </w:r>
      <w:r>
        <w:rPr>
          <w:rFonts w:ascii="Times New Roman" w:hAnsi="Times New Roman" w:cs="Times New Roman"/>
          <w:sz w:val="28"/>
          <w:szCs w:val="28"/>
          <w:shd w:val="clear" w:color="auto" w:fill="FFFFFF"/>
        </w:rPr>
        <w:t xml:space="preserve"> під впливом різних патогенних впливів, внаслідок чого температура тіла відхиляється від норми, і це може призвести до порушення життєдіяльності. Порушення терморегуляції проявляються гіпертермією або гіпотермією (рис.1.5).</w:t>
      </w:r>
    </w:p>
    <w:p w:rsidR="00F60E64" w:rsidRDefault="00F60E64" w:rsidP="009A7A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Гіпертермія – порушення теплового балансу організму, що характеризується підвищенням температури тіла вище нормальних значень [3]. Існує екзогенна і ендогенна гіпертермія. Екзогенна гіпертермія виникає при високій температурі навколишнього середовища (гарячі цехи на виробництві, азидні зони), особливо якщо </w:t>
      </w:r>
      <w:r w:rsidRPr="00E94374">
        <w:rPr>
          <w:rFonts w:ascii="Times New Roman" w:hAnsi="Times New Roman" w:cs="Times New Roman"/>
          <w:sz w:val="28"/>
          <w:szCs w:val="28"/>
        </w:rPr>
        <w:t>тепловіддача одночасно обмежена</w:t>
      </w:r>
      <w:r>
        <w:rPr>
          <w:rFonts w:ascii="Times New Roman" w:hAnsi="Times New Roman" w:cs="Times New Roman"/>
          <w:sz w:val="28"/>
          <w:szCs w:val="28"/>
        </w:rPr>
        <w:t xml:space="preserve"> (теплий одяг, висока вологість і низька рухливість повітря). </w:t>
      </w:r>
    </w:p>
    <w:p w:rsidR="00F60E64" w:rsidRDefault="004C2FE4" w:rsidP="009A7A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shd w:val="clear" w:color="auto" w:fill="FFFFFF"/>
          <w:lang w:val="en-US" w:eastAsia="en-US"/>
        </w:rPr>
        <w:lastRenderedPageBreak/>
        <w:pict>
          <v:shape id="Изображение 1" o:spid="_x0000_i1027" type="#_x0000_t75" style="width:326.7pt;height:182.7pt;visibility:visible">
            <v:imagedata r:id="rId13" o:title=""/>
          </v:shape>
        </w:pic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Рисунок 1.5–  Порушення терморегуляції [</w:t>
      </w:r>
      <w:r w:rsidRPr="00ED1A00">
        <w:rPr>
          <w:rFonts w:ascii="Times New Roman" w:hAnsi="Times New Roman" w:cs="Times New Roman"/>
          <w:sz w:val="28"/>
          <w:szCs w:val="28"/>
        </w:rPr>
        <w:t>24</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Розвитку гіпертермії </w:t>
      </w:r>
      <w:r w:rsidRPr="00D25CEE">
        <w:rPr>
          <w:rFonts w:ascii="Times New Roman" w:hAnsi="Times New Roman" w:cs="Times New Roman"/>
          <w:sz w:val="28"/>
          <w:szCs w:val="28"/>
        </w:rPr>
        <w:t>стимулюється також підвищеною теплопродукцією при інт</w:t>
      </w:r>
      <w:r>
        <w:rPr>
          <w:rFonts w:ascii="Times New Roman" w:hAnsi="Times New Roman" w:cs="Times New Roman"/>
          <w:sz w:val="28"/>
          <w:szCs w:val="28"/>
        </w:rPr>
        <w:t xml:space="preserve">енсивних фізичних навантаженнях. Важкі форми екзогенної гіпертермії </w:t>
      </w:r>
      <w:r w:rsidRPr="00D25CEE">
        <w:rPr>
          <w:rFonts w:ascii="Times New Roman" w:hAnsi="Times New Roman" w:cs="Times New Roman"/>
          <w:sz w:val="28"/>
          <w:szCs w:val="28"/>
        </w:rPr>
        <w:t>називаються тепловим</w:t>
      </w:r>
      <w:r>
        <w:rPr>
          <w:rFonts w:ascii="Times New Roman" w:hAnsi="Times New Roman" w:cs="Times New Roman"/>
          <w:sz w:val="28"/>
          <w:szCs w:val="28"/>
        </w:rPr>
        <w:t xml:space="preserve"> та сонячним ударом. Ендогенна гіпертермія може </w:t>
      </w:r>
      <w:r w:rsidRPr="00D25CEE">
        <w:rPr>
          <w:rFonts w:ascii="Times New Roman" w:hAnsi="Times New Roman" w:cs="Times New Roman"/>
          <w:sz w:val="28"/>
          <w:szCs w:val="28"/>
        </w:rPr>
        <w:t xml:space="preserve">бути викликана занадто тривалим - емоційним стресом, ендокринними захворюваннями, впливом певних хімічних речовин </w:t>
      </w:r>
      <w:r>
        <w:rPr>
          <w:rFonts w:ascii="Times New Roman" w:hAnsi="Times New Roman" w:cs="Times New Roman"/>
          <w:sz w:val="28"/>
          <w:szCs w:val="28"/>
        </w:rPr>
        <w:t>[</w:t>
      </w:r>
      <w:r w:rsidRPr="00ED1A00">
        <w:rPr>
          <w:rFonts w:ascii="Times New Roman" w:hAnsi="Times New Roman" w:cs="Times New Roman"/>
          <w:sz w:val="28"/>
          <w:szCs w:val="28"/>
        </w:rPr>
        <w:t>25, 26</w:t>
      </w:r>
      <w:r>
        <w:rPr>
          <w:rFonts w:ascii="Times New Roman" w:hAnsi="Times New Roman" w:cs="Times New Roman"/>
          <w:sz w:val="28"/>
          <w:szCs w:val="28"/>
        </w:rPr>
        <w:t xml:space="preserve">]. </w:t>
      </w:r>
    </w:p>
    <w:p w:rsidR="00F60E64" w:rsidRDefault="00F60E64" w:rsidP="00D25CEE">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Гіпертермія має три стадії. Перша – </w:t>
      </w:r>
      <w:r w:rsidRPr="00D25CEE">
        <w:rPr>
          <w:rFonts w:ascii="Times New Roman" w:hAnsi="Times New Roman" w:cs="Times New Roman"/>
          <w:sz w:val="28"/>
          <w:szCs w:val="28"/>
        </w:rPr>
        <w:t xml:space="preserve">компенсаторна фаза, в якій, незважаючи на підвищення температури навколишнього середовища, температура тіла залишається </w:t>
      </w:r>
      <w:r w:rsidRPr="00BB4014">
        <w:rPr>
          <w:rFonts w:ascii="Times New Roman" w:hAnsi="Times New Roman" w:cs="Times New Roman"/>
          <w:sz w:val="28"/>
          <w:szCs w:val="28"/>
        </w:rPr>
        <w:t xml:space="preserve">нормальною (36,5–36,7 </w:t>
      </w:r>
      <w:r w:rsidRPr="00BB4014">
        <w:rPr>
          <w:rFonts w:ascii="Times New Roman" w:hAnsi="Times New Roman" w:cs="Times New Roman"/>
          <w:sz w:val="28"/>
          <w:szCs w:val="28"/>
          <w:shd w:val="clear" w:color="auto" w:fill="FFFFFF"/>
          <w:vertAlign w:val="superscript"/>
        </w:rPr>
        <w:t>о</w:t>
      </w:r>
      <w:r w:rsidRPr="00BB4014">
        <w:rPr>
          <w:rFonts w:ascii="Times New Roman" w:hAnsi="Times New Roman" w:cs="Times New Roman"/>
          <w:sz w:val="28"/>
          <w:szCs w:val="28"/>
        </w:rPr>
        <w:t>С). Це</w:t>
      </w:r>
      <w:r>
        <w:rPr>
          <w:rFonts w:ascii="Times New Roman" w:hAnsi="Times New Roman" w:cs="Times New Roman"/>
          <w:sz w:val="28"/>
          <w:szCs w:val="28"/>
        </w:rPr>
        <w:t xml:space="preserve"> пов'язано з активізацією системи терморегуляції (значно збільшується тепловіддача і обмежується теплопродукція). </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D25CEE">
        <w:rPr>
          <w:rFonts w:ascii="Times New Roman" w:hAnsi="Times New Roman" w:cs="Times New Roman"/>
          <w:sz w:val="28"/>
          <w:szCs w:val="28"/>
        </w:rPr>
        <w:t>Пізніше, коли температура навколишнього середовища занадто висока або система терморегуляції порушується, настає фаза відносної компенсації</w:t>
      </w:r>
      <w:r>
        <w:rPr>
          <w:rFonts w:ascii="Times New Roman" w:hAnsi="Times New Roman" w:cs="Times New Roman"/>
          <w:sz w:val="28"/>
          <w:szCs w:val="28"/>
        </w:rPr>
        <w:t xml:space="preserve">. </w:t>
      </w:r>
      <w:r w:rsidRPr="00D25CEE">
        <w:rPr>
          <w:rFonts w:ascii="Times New Roman" w:hAnsi="Times New Roman" w:cs="Times New Roman"/>
          <w:sz w:val="28"/>
          <w:szCs w:val="28"/>
        </w:rPr>
        <w:t>У цей пе</w:t>
      </w:r>
      <w:r>
        <w:rPr>
          <w:rFonts w:ascii="Times New Roman" w:hAnsi="Times New Roman" w:cs="Times New Roman"/>
          <w:sz w:val="28"/>
          <w:szCs w:val="28"/>
        </w:rPr>
        <w:t>ріод виробництво тепла домінує над теплообміном</w:t>
      </w:r>
      <w:r w:rsidRPr="00D25CEE">
        <w:rPr>
          <w:rFonts w:ascii="Times New Roman" w:hAnsi="Times New Roman" w:cs="Times New Roman"/>
          <w:sz w:val="28"/>
          <w:szCs w:val="28"/>
        </w:rPr>
        <w:t>, що спричинює підвищення температури тіла</w:t>
      </w:r>
      <w:r>
        <w:rPr>
          <w:rFonts w:ascii="Times New Roman" w:hAnsi="Times New Roman" w:cs="Times New Roman"/>
          <w:sz w:val="28"/>
          <w:szCs w:val="28"/>
        </w:rPr>
        <w:t xml:space="preserve">. </w:t>
      </w:r>
      <w:r w:rsidRPr="00D25CEE">
        <w:rPr>
          <w:rFonts w:ascii="Times New Roman" w:hAnsi="Times New Roman" w:cs="Times New Roman"/>
          <w:sz w:val="28"/>
          <w:szCs w:val="28"/>
        </w:rPr>
        <w:t>Ця фаза характеризується поєднанням по</w:t>
      </w:r>
      <w:r>
        <w:rPr>
          <w:rFonts w:ascii="Times New Roman" w:hAnsi="Times New Roman" w:cs="Times New Roman"/>
          <w:sz w:val="28"/>
          <w:szCs w:val="28"/>
        </w:rPr>
        <w:t>рушень терморегуляції (</w:t>
      </w:r>
      <w:r w:rsidRPr="00D25CEE">
        <w:rPr>
          <w:rFonts w:ascii="Times New Roman" w:hAnsi="Times New Roman" w:cs="Times New Roman"/>
          <w:sz w:val="28"/>
          <w:szCs w:val="28"/>
        </w:rPr>
        <w:t>зменшення теплового випромінювання, посилення окисних процесів</w:t>
      </w:r>
      <w:r>
        <w:rPr>
          <w:rFonts w:ascii="Times New Roman" w:hAnsi="Times New Roman" w:cs="Times New Roman"/>
          <w:sz w:val="28"/>
          <w:szCs w:val="28"/>
        </w:rPr>
        <w:t xml:space="preserve">, загальне збудження), </w:t>
      </w:r>
      <w:r w:rsidRPr="00D25CEE">
        <w:rPr>
          <w:rFonts w:ascii="Times New Roman" w:hAnsi="Times New Roman" w:cs="Times New Roman"/>
          <w:sz w:val="28"/>
          <w:szCs w:val="28"/>
        </w:rPr>
        <w:t>підтриманням деяких захисно-пристосувальних реакцій (підвищене</w:t>
      </w:r>
      <w:r>
        <w:rPr>
          <w:rFonts w:ascii="Times New Roman" w:hAnsi="Times New Roman" w:cs="Times New Roman"/>
          <w:sz w:val="28"/>
          <w:szCs w:val="28"/>
        </w:rPr>
        <w:t xml:space="preserve"> потовиділення, гіпервентиляція легенів). Третя стадія гіпертермії – декомпенсація [2</w:t>
      </w:r>
      <w:r w:rsidRPr="00ED1A00">
        <w:rPr>
          <w:rFonts w:ascii="Times New Roman" w:hAnsi="Times New Roman" w:cs="Times New Roman"/>
          <w:sz w:val="28"/>
          <w:szCs w:val="28"/>
        </w:rPr>
        <w:t>7</w:t>
      </w:r>
      <w:r>
        <w:rPr>
          <w:rFonts w:ascii="Times New Roman" w:hAnsi="Times New Roman" w:cs="Times New Roman"/>
          <w:sz w:val="28"/>
          <w:szCs w:val="28"/>
        </w:rPr>
        <w:t xml:space="preserve">]. У цей час </w:t>
      </w:r>
      <w:r w:rsidRPr="00D25CEE">
        <w:rPr>
          <w:rFonts w:ascii="Times New Roman" w:hAnsi="Times New Roman" w:cs="Times New Roman"/>
          <w:sz w:val="28"/>
          <w:szCs w:val="28"/>
        </w:rPr>
        <w:t xml:space="preserve">через тиск центру терморегуляції розвивається різке обмеження </w:t>
      </w:r>
      <w:r>
        <w:rPr>
          <w:rFonts w:ascii="Times New Roman" w:hAnsi="Times New Roman" w:cs="Times New Roman"/>
          <w:sz w:val="28"/>
          <w:szCs w:val="28"/>
        </w:rPr>
        <w:t xml:space="preserve">всіх шляхів тепловіддачі і збільшення теплопродукції. На фазі декомпенсації </w:t>
      </w:r>
      <w:r>
        <w:rPr>
          <w:rFonts w:ascii="Times New Roman" w:hAnsi="Times New Roman" w:cs="Times New Roman"/>
          <w:sz w:val="28"/>
          <w:szCs w:val="28"/>
        </w:rPr>
        <w:lastRenderedPageBreak/>
        <w:t xml:space="preserve">температура тіла стає такою ж, як температура навколишнього середовища. Відбувається пригнічення зовнішнього дихання, </w:t>
      </w:r>
      <w:r w:rsidRPr="00D25CEE">
        <w:rPr>
          <w:rFonts w:ascii="Times New Roman" w:hAnsi="Times New Roman" w:cs="Times New Roman"/>
          <w:sz w:val="28"/>
          <w:szCs w:val="28"/>
        </w:rPr>
        <w:t>його характер змінюється, він ста</w:t>
      </w:r>
      <w:r>
        <w:rPr>
          <w:rFonts w:ascii="Times New Roman" w:hAnsi="Times New Roman" w:cs="Times New Roman"/>
          <w:sz w:val="28"/>
          <w:szCs w:val="28"/>
        </w:rPr>
        <w:t xml:space="preserve">є частим, поверхневим або навіть періодичними. Порушується також кровообіг. Розвиваються артеріальна гіпотонія, тахікардія, яка переходить в пригнічення ритму серця. У важких випадках </w:t>
      </w:r>
      <w:r w:rsidRPr="00D25CEE">
        <w:rPr>
          <w:rFonts w:ascii="Times New Roman" w:hAnsi="Times New Roman" w:cs="Times New Roman"/>
          <w:sz w:val="28"/>
          <w:szCs w:val="28"/>
        </w:rPr>
        <w:t>через збій</w:t>
      </w:r>
      <w:r>
        <w:rPr>
          <w:rFonts w:ascii="Times New Roman" w:hAnsi="Times New Roman" w:cs="Times New Roman"/>
          <w:sz w:val="28"/>
          <w:szCs w:val="28"/>
        </w:rPr>
        <w:t xml:space="preserve"> цих систем </w:t>
      </w:r>
      <w:r w:rsidRPr="00D25CEE">
        <w:rPr>
          <w:rFonts w:ascii="Times New Roman" w:hAnsi="Times New Roman" w:cs="Times New Roman"/>
          <w:sz w:val="28"/>
          <w:szCs w:val="28"/>
        </w:rPr>
        <w:t>виник</w:t>
      </w:r>
      <w:r>
        <w:rPr>
          <w:rFonts w:ascii="Times New Roman" w:hAnsi="Times New Roman" w:cs="Times New Roman"/>
          <w:sz w:val="28"/>
          <w:szCs w:val="28"/>
        </w:rPr>
        <w:t>ає гіпоксія, виникають судоми, хворі втрачають свідомість,виникає гіпертермічна кома [2</w:t>
      </w:r>
      <w:r w:rsidRPr="00A032E9">
        <w:rPr>
          <w:rFonts w:ascii="Times New Roman" w:hAnsi="Times New Roman" w:cs="Times New Roman"/>
          <w:sz w:val="28"/>
          <w:szCs w:val="28"/>
        </w:rPr>
        <w:t>8</w:t>
      </w:r>
      <w:r>
        <w:rPr>
          <w:rFonts w:ascii="Times New Roman" w:hAnsi="Times New Roman" w:cs="Times New Roman"/>
          <w:sz w:val="28"/>
          <w:szCs w:val="28"/>
        </w:rPr>
        <w:t>, 2</w:t>
      </w:r>
      <w:r w:rsidRPr="00A032E9">
        <w:rPr>
          <w:rFonts w:ascii="Times New Roman" w:hAnsi="Times New Roman" w:cs="Times New Roman"/>
          <w:sz w:val="28"/>
          <w:szCs w:val="28"/>
        </w:rPr>
        <w:t>9</w:t>
      </w:r>
      <w:r w:rsidRPr="00EA7DD9">
        <w:rPr>
          <w:rFonts w:ascii="Times New Roman" w:hAnsi="Times New Roman" w:cs="Times New Roman"/>
          <w:sz w:val="28"/>
          <w:szCs w:val="28"/>
        </w:rPr>
        <w:t xml:space="preserve">, </w:t>
      </w:r>
      <w:r w:rsidRPr="00A032E9">
        <w:rPr>
          <w:rFonts w:ascii="Times New Roman" w:hAnsi="Times New Roman" w:cs="Times New Roman"/>
          <w:sz w:val="28"/>
          <w:szCs w:val="28"/>
        </w:rPr>
        <w:t>30</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Тепловий удар – гостра екзогенна гіпертермія. </w:t>
      </w:r>
      <w:r w:rsidRPr="008C1BCB">
        <w:rPr>
          <w:rFonts w:ascii="Times New Roman" w:hAnsi="Times New Roman" w:cs="Times New Roman"/>
          <w:sz w:val="28"/>
          <w:szCs w:val="28"/>
        </w:rPr>
        <w:t>Цей стан є третьою стадією гіпертермії</w:t>
      </w:r>
      <w:r>
        <w:rPr>
          <w:rFonts w:ascii="Times New Roman" w:hAnsi="Times New Roman" w:cs="Times New Roman"/>
          <w:sz w:val="28"/>
          <w:szCs w:val="28"/>
        </w:rPr>
        <w:t xml:space="preserve">, стадією декомпенсації. Тепловий удар зазвичай виникає при високій температурі оточуючого середовища, коли </w:t>
      </w:r>
      <w:r w:rsidRPr="008C1BCB">
        <w:rPr>
          <w:rFonts w:ascii="Times New Roman" w:hAnsi="Times New Roman" w:cs="Times New Roman"/>
          <w:sz w:val="28"/>
          <w:szCs w:val="28"/>
        </w:rPr>
        <w:t>теплообмін сильно обмежений</w:t>
      </w:r>
      <w:r>
        <w:rPr>
          <w:rFonts w:ascii="Times New Roman" w:hAnsi="Times New Roman" w:cs="Times New Roman"/>
          <w:sz w:val="28"/>
          <w:szCs w:val="28"/>
        </w:rPr>
        <w:t xml:space="preserve">. </w:t>
      </w:r>
      <w:r w:rsidRPr="008C1BCB">
        <w:rPr>
          <w:rFonts w:ascii="Times New Roman" w:hAnsi="Times New Roman" w:cs="Times New Roman"/>
          <w:sz w:val="28"/>
          <w:szCs w:val="28"/>
        </w:rPr>
        <w:t>При цьому перша або друга стадія гіпертермії не настають, що пов’язано з швидким порушенням терморегуляції</w:t>
      </w:r>
      <w:r>
        <w:rPr>
          <w:rFonts w:ascii="Times New Roman" w:hAnsi="Times New Roman" w:cs="Times New Roman"/>
          <w:sz w:val="28"/>
          <w:szCs w:val="28"/>
        </w:rPr>
        <w:t xml:space="preserve">. Температура тіла </w:t>
      </w:r>
      <w:r w:rsidRPr="008C1BCB">
        <w:rPr>
          <w:rFonts w:ascii="Times New Roman" w:hAnsi="Times New Roman" w:cs="Times New Roman"/>
          <w:sz w:val="28"/>
          <w:szCs w:val="28"/>
        </w:rPr>
        <w:t>підвищується</w:t>
      </w:r>
      <w:r>
        <w:rPr>
          <w:rFonts w:ascii="Times New Roman" w:hAnsi="Times New Roman" w:cs="Times New Roman"/>
          <w:sz w:val="28"/>
          <w:szCs w:val="28"/>
        </w:rPr>
        <w:t xml:space="preserve"> до температури оточуючого середовища. Відбувається порушення зовнішнього дихання, послаблюється робота серця і </w:t>
      </w:r>
      <w:r w:rsidRPr="008C1BCB">
        <w:rPr>
          <w:rFonts w:ascii="Times New Roman" w:hAnsi="Times New Roman" w:cs="Times New Roman"/>
          <w:sz w:val="28"/>
          <w:szCs w:val="28"/>
        </w:rPr>
        <w:t>знижує</w:t>
      </w:r>
      <w:r>
        <w:rPr>
          <w:rFonts w:ascii="Times New Roman" w:hAnsi="Times New Roman" w:cs="Times New Roman"/>
          <w:sz w:val="28"/>
          <w:szCs w:val="28"/>
        </w:rPr>
        <w:t>ться артеріальний тиск. Свідомість втрачається [</w:t>
      </w:r>
      <w:r w:rsidRPr="00ED1A00">
        <w:rPr>
          <w:rFonts w:ascii="Times New Roman" w:hAnsi="Times New Roman" w:cs="Times New Roman"/>
          <w:sz w:val="28"/>
          <w:szCs w:val="28"/>
          <w:lang w:val="ru-RU"/>
        </w:rPr>
        <w:t>25, 27</w:t>
      </w:r>
      <w:r>
        <w:rPr>
          <w:rFonts w:ascii="Times New Roman" w:hAnsi="Times New Roman" w:cs="Times New Roman"/>
          <w:sz w:val="28"/>
          <w:szCs w:val="28"/>
        </w:rPr>
        <w:t xml:space="preserve">]. </w:t>
      </w:r>
    </w:p>
    <w:p w:rsidR="00F60E64" w:rsidRDefault="00F60E64" w:rsidP="008C1BCB">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Сонячний удар – </w:t>
      </w:r>
      <w:r w:rsidRPr="008C1BCB">
        <w:rPr>
          <w:rFonts w:ascii="Times New Roman" w:hAnsi="Times New Roman" w:cs="Times New Roman"/>
          <w:sz w:val="28"/>
          <w:szCs w:val="28"/>
        </w:rPr>
        <w:t>це гостра форма місцевої гіпертермії, яка виникає в результаті</w:t>
      </w:r>
      <w:r>
        <w:rPr>
          <w:rFonts w:ascii="Times New Roman" w:hAnsi="Times New Roman" w:cs="Times New Roman"/>
          <w:sz w:val="28"/>
          <w:szCs w:val="28"/>
        </w:rPr>
        <w:t xml:space="preserve"> прямої дії сонячних променів на голову. Перегрів мозку і центрів терморегуляції призводить до порушення роботи всієї системи підтримки температури тіла, </w:t>
      </w:r>
      <w:r w:rsidRPr="008C1BCB">
        <w:rPr>
          <w:rFonts w:ascii="Times New Roman" w:hAnsi="Times New Roman" w:cs="Times New Roman"/>
          <w:sz w:val="28"/>
          <w:szCs w:val="28"/>
        </w:rPr>
        <w:t>що, відповідно, збільшується вдруге</w:t>
      </w:r>
      <w:r>
        <w:rPr>
          <w:rFonts w:ascii="Times New Roman" w:hAnsi="Times New Roman" w:cs="Times New Roman"/>
          <w:sz w:val="28"/>
          <w:szCs w:val="28"/>
        </w:rPr>
        <w:t>. Прояви сонячного удару схожі з проявами теплового удару. У разі теплового і сонячного удару необхідна термінова долікарська і лікарська допомога [3</w:t>
      </w:r>
      <w:r w:rsidRPr="00A032E9">
        <w:rPr>
          <w:rFonts w:ascii="Times New Roman" w:hAnsi="Times New Roman" w:cs="Times New Roman"/>
          <w:sz w:val="28"/>
          <w:szCs w:val="28"/>
          <w:lang w:val="ru-RU"/>
        </w:rPr>
        <w:t>1</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8C1BCB">
        <w:rPr>
          <w:rFonts w:ascii="Times New Roman" w:hAnsi="Times New Roman" w:cs="Times New Roman"/>
          <w:sz w:val="28"/>
          <w:szCs w:val="28"/>
        </w:rPr>
        <w:t>Інший тип гіпертермії</w:t>
      </w:r>
      <w:r>
        <w:rPr>
          <w:rFonts w:ascii="Times New Roman" w:hAnsi="Times New Roman" w:cs="Times New Roman"/>
          <w:sz w:val="28"/>
          <w:szCs w:val="28"/>
        </w:rPr>
        <w:t>, гарячка, пов’язана</w:t>
      </w:r>
      <w:r w:rsidRPr="008C1BCB">
        <w:rPr>
          <w:rFonts w:ascii="Times New Roman" w:hAnsi="Times New Roman" w:cs="Times New Roman"/>
          <w:sz w:val="28"/>
          <w:szCs w:val="28"/>
        </w:rPr>
        <w:t xml:space="preserve"> з багатьма</w:t>
      </w:r>
      <w:r>
        <w:rPr>
          <w:rFonts w:ascii="Times New Roman" w:hAnsi="Times New Roman" w:cs="Times New Roman"/>
          <w:sz w:val="28"/>
          <w:szCs w:val="28"/>
        </w:rPr>
        <w:t xml:space="preserve"> захворюваннями. Вважаються, що механізм виникнення гарячки зумовлений зрушенням </w:t>
      </w:r>
      <w:r w:rsidRPr="0039792B">
        <w:rPr>
          <w:rFonts w:ascii="Times New Roman" w:hAnsi="Times New Roman" w:cs="Times New Roman"/>
          <w:sz w:val="28"/>
          <w:szCs w:val="28"/>
        </w:rPr>
        <w:t>«</w:t>
      </w:r>
      <w:r>
        <w:rPr>
          <w:rFonts w:ascii="Times New Roman" w:hAnsi="Times New Roman" w:cs="Times New Roman"/>
          <w:sz w:val="28"/>
          <w:szCs w:val="28"/>
        </w:rPr>
        <w:t>заданого значення</w:t>
      </w:r>
      <w:r w:rsidRPr="0039792B">
        <w:rPr>
          <w:rFonts w:ascii="Times New Roman" w:hAnsi="Times New Roman" w:cs="Times New Roman"/>
          <w:sz w:val="28"/>
          <w:szCs w:val="28"/>
        </w:rPr>
        <w:t>»</w:t>
      </w:r>
      <w:r>
        <w:rPr>
          <w:rFonts w:ascii="Times New Roman" w:hAnsi="Times New Roman" w:cs="Times New Roman"/>
          <w:sz w:val="28"/>
          <w:szCs w:val="28"/>
        </w:rPr>
        <w:t xml:space="preserve"> температури в </w:t>
      </w:r>
      <w:r w:rsidRPr="008C1BCB">
        <w:rPr>
          <w:rFonts w:ascii="Times New Roman" w:hAnsi="Times New Roman" w:cs="Times New Roman"/>
          <w:sz w:val="28"/>
          <w:szCs w:val="28"/>
        </w:rPr>
        <w:t>центрі гіпоталамуса</w:t>
      </w:r>
      <w:r>
        <w:rPr>
          <w:rFonts w:ascii="Times New Roman" w:hAnsi="Times New Roman" w:cs="Times New Roman"/>
          <w:sz w:val="28"/>
          <w:szCs w:val="28"/>
        </w:rPr>
        <w:t xml:space="preserve">, її перебудовою. </w:t>
      </w:r>
      <w:r w:rsidRPr="008C1BCB">
        <w:rPr>
          <w:rFonts w:ascii="Times New Roman" w:hAnsi="Times New Roman" w:cs="Times New Roman"/>
          <w:sz w:val="28"/>
          <w:szCs w:val="28"/>
        </w:rPr>
        <w:t xml:space="preserve">Зміна функції центру зумовлена дією пірогенів у крові, полісахаридів бактеріальних мембран, які викликають синтез </w:t>
      </w:r>
      <w:r>
        <w:rPr>
          <w:rFonts w:ascii="Times New Roman" w:hAnsi="Times New Roman" w:cs="Times New Roman"/>
          <w:sz w:val="28"/>
          <w:szCs w:val="28"/>
        </w:rPr>
        <w:t>пірогенів: інтерлейкіну</w:t>
      </w:r>
      <w:r w:rsidRPr="0039792B">
        <w:rPr>
          <w:rFonts w:ascii="Times New Roman" w:hAnsi="Times New Roman" w:cs="Times New Roman"/>
          <w:sz w:val="28"/>
          <w:szCs w:val="28"/>
        </w:rPr>
        <w:t>-</w:t>
      </w:r>
      <w:r w:rsidRPr="00BB4014">
        <w:rPr>
          <w:rFonts w:ascii="Times New Roman" w:hAnsi="Times New Roman" w:cs="Times New Roman"/>
          <w:sz w:val="28"/>
          <w:szCs w:val="28"/>
        </w:rPr>
        <w:t>1,</w:t>
      </w:r>
      <w:r>
        <w:rPr>
          <w:rFonts w:ascii="Times New Roman" w:hAnsi="Times New Roman" w:cs="Times New Roman"/>
          <w:sz w:val="28"/>
          <w:szCs w:val="28"/>
        </w:rPr>
        <w:t xml:space="preserve"> інтерлейкіну</w:t>
      </w:r>
      <w:r w:rsidRPr="0039792B">
        <w:rPr>
          <w:rFonts w:ascii="Times New Roman" w:hAnsi="Times New Roman" w:cs="Times New Roman"/>
          <w:sz w:val="28"/>
          <w:szCs w:val="28"/>
        </w:rPr>
        <w:t>-</w:t>
      </w:r>
      <w:r>
        <w:rPr>
          <w:rFonts w:ascii="Times New Roman" w:hAnsi="Times New Roman" w:cs="Times New Roman"/>
          <w:sz w:val="28"/>
          <w:szCs w:val="28"/>
        </w:rPr>
        <w:t xml:space="preserve">6, ФНП, інтерферону та ін. </w:t>
      </w:r>
      <w:r w:rsidRPr="00F97F80">
        <w:rPr>
          <w:rFonts w:ascii="Times New Roman" w:hAnsi="Times New Roman" w:cs="Times New Roman"/>
          <w:sz w:val="28"/>
          <w:szCs w:val="28"/>
        </w:rPr>
        <w:t>В результаті</w:t>
      </w:r>
      <w:r>
        <w:rPr>
          <w:rFonts w:ascii="Times New Roman" w:hAnsi="Times New Roman" w:cs="Times New Roman"/>
          <w:sz w:val="28"/>
          <w:szCs w:val="28"/>
        </w:rPr>
        <w:t xml:space="preserve"> зміни </w:t>
      </w:r>
      <w:r w:rsidRPr="007A5DCE">
        <w:rPr>
          <w:rFonts w:ascii="Times New Roman" w:hAnsi="Times New Roman" w:cs="Times New Roman"/>
          <w:sz w:val="28"/>
          <w:szCs w:val="28"/>
          <w:lang w:val="ru-RU"/>
        </w:rPr>
        <w:t>«</w:t>
      </w:r>
      <w:r w:rsidRPr="007A5DCE">
        <w:rPr>
          <w:rFonts w:ascii="Times New Roman" w:hAnsi="Times New Roman" w:cs="Times New Roman"/>
          <w:sz w:val="28"/>
          <w:szCs w:val="28"/>
        </w:rPr>
        <w:t>заданого значення</w:t>
      </w:r>
      <w:r w:rsidRPr="007A5DCE">
        <w:rPr>
          <w:rFonts w:ascii="Times New Roman" w:hAnsi="Times New Roman" w:cs="Times New Roman"/>
          <w:sz w:val="28"/>
          <w:szCs w:val="28"/>
          <w:lang w:val="ru-RU"/>
        </w:rPr>
        <w:t>»</w:t>
      </w:r>
      <w:r w:rsidRPr="007A5DCE">
        <w:rPr>
          <w:rFonts w:ascii="Times New Roman" w:hAnsi="Times New Roman" w:cs="Times New Roman"/>
          <w:sz w:val="28"/>
          <w:szCs w:val="28"/>
        </w:rPr>
        <w:t xml:space="preserve"> центр терморегуляції за “</w:t>
      </w:r>
      <w:r w:rsidR="007A5DCE" w:rsidRPr="007A5DCE">
        <w:rPr>
          <w:rFonts w:ascii="Times New Roman" w:hAnsi="Times New Roman"/>
          <w:sz w:val="28"/>
          <w:szCs w:val="28"/>
          <w:lang w:val="ru-RU"/>
        </w:rPr>
        <w:t>«</w:t>
      </w:r>
      <w:r w:rsidR="007A5DCE" w:rsidRPr="007A5DCE">
        <w:rPr>
          <w:rFonts w:ascii="Times New Roman" w:hAnsi="Times New Roman" w:cs="Times New Roman"/>
          <w:sz w:val="28"/>
          <w:szCs w:val="28"/>
        </w:rPr>
        <w:t>норму</w:t>
      </w:r>
      <w:r w:rsidR="007A5DCE" w:rsidRPr="007A5DCE">
        <w:rPr>
          <w:rFonts w:ascii="Times New Roman" w:hAnsi="Times New Roman"/>
          <w:sz w:val="28"/>
          <w:szCs w:val="28"/>
        </w:rPr>
        <w:t>»</w:t>
      </w:r>
      <w:r w:rsidRPr="007A5DCE">
        <w:rPr>
          <w:rFonts w:ascii="Times New Roman" w:hAnsi="Times New Roman" w:cs="Times New Roman"/>
          <w:sz w:val="28"/>
          <w:szCs w:val="28"/>
        </w:rPr>
        <w:t xml:space="preserve"> приймає</w:t>
      </w:r>
      <w:r>
        <w:rPr>
          <w:rFonts w:ascii="Times New Roman" w:hAnsi="Times New Roman" w:cs="Times New Roman"/>
          <w:sz w:val="28"/>
          <w:szCs w:val="28"/>
        </w:rPr>
        <w:t xml:space="preserve"> інше значення температури й набудовує всі механізми терморегуляції відповідно до неї. Підвищення температури тіла </w:t>
      </w:r>
      <w:r w:rsidRPr="00F97F80">
        <w:rPr>
          <w:rFonts w:ascii="Times New Roman" w:hAnsi="Times New Roman" w:cs="Times New Roman"/>
          <w:sz w:val="28"/>
          <w:szCs w:val="28"/>
        </w:rPr>
        <w:t>викликане</w:t>
      </w:r>
      <w:r>
        <w:rPr>
          <w:rFonts w:ascii="Times New Roman" w:hAnsi="Times New Roman" w:cs="Times New Roman"/>
          <w:sz w:val="28"/>
          <w:szCs w:val="28"/>
        </w:rPr>
        <w:t xml:space="preserve"> тремтінням, </w:t>
      </w:r>
      <w:r w:rsidRPr="00F97F80">
        <w:rPr>
          <w:rFonts w:ascii="Times New Roman" w:hAnsi="Times New Roman" w:cs="Times New Roman"/>
          <w:sz w:val="28"/>
          <w:szCs w:val="28"/>
        </w:rPr>
        <w:t>зниженням</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потовиділення і звуження судин шкіри. Зникнення пірогенів </w:t>
      </w:r>
      <w:r w:rsidRPr="00F97F80">
        <w:rPr>
          <w:rFonts w:ascii="Times New Roman" w:hAnsi="Times New Roman" w:cs="Times New Roman"/>
          <w:sz w:val="28"/>
          <w:szCs w:val="28"/>
        </w:rPr>
        <w:t>збільшує активність</w:t>
      </w:r>
      <w:r>
        <w:rPr>
          <w:rFonts w:ascii="Times New Roman" w:hAnsi="Times New Roman" w:cs="Times New Roman"/>
          <w:sz w:val="28"/>
          <w:szCs w:val="28"/>
        </w:rPr>
        <w:t xml:space="preserve"> механізмів тепловіддачі: потовиділення підсилюється, </w:t>
      </w:r>
      <w:r w:rsidRPr="00F97F80">
        <w:rPr>
          <w:rFonts w:ascii="Times New Roman" w:hAnsi="Times New Roman" w:cs="Times New Roman"/>
          <w:sz w:val="28"/>
          <w:szCs w:val="28"/>
        </w:rPr>
        <w:t xml:space="preserve">судини шкіри розширюються </w:t>
      </w:r>
      <w:r>
        <w:rPr>
          <w:rFonts w:ascii="Times New Roman" w:hAnsi="Times New Roman" w:cs="Times New Roman"/>
          <w:sz w:val="28"/>
          <w:szCs w:val="28"/>
        </w:rPr>
        <w:t xml:space="preserve">й </w:t>
      </w:r>
      <w:r w:rsidRPr="00F97F80">
        <w:rPr>
          <w:rFonts w:ascii="Times New Roman" w:hAnsi="Times New Roman" w:cs="Times New Roman"/>
          <w:sz w:val="28"/>
          <w:szCs w:val="28"/>
        </w:rPr>
        <w:t xml:space="preserve">знижується температура тіла </w:t>
      </w:r>
      <w:r>
        <w:rPr>
          <w:rFonts w:ascii="Times New Roman" w:hAnsi="Times New Roman" w:cs="Times New Roman"/>
          <w:sz w:val="28"/>
          <w:szCs w:val="28"/>
        </w:rPr>
        <w:t xml:space="preserve">[1, </w:t>
      </w:r>
      <w:r w:rsidRPr="00A032E9">
        <w:rPr>
          <w:rFonts w:ascii="Times New Roman" w:hAnsi="Times New Roman" w:cs="Times New Roman"/>
          <w:sz w:val="28"/>
          <w:szCs w:val="28"/>
        </w:rPr>
        <w:t>32</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Гіпотермія – стан, при якому температура тіла нижче 35°С [3]. Ч</w:t>
      </w:r>
      <w:r w:rsidRPr="00323D9D">
        <w:rPr>
          <w:rFonts w:ascii="Times New Roman" w:hAnsi="Times New Roman" w:cs="Times New Roman"/>
          <w:sz w:val="28"/>
          <w:szCs w:val="28"/>
        </w:rPr>
        <w:t>астіше</w:t>
      </w:r>
      <w:r>
        <w:rPr>
          <w:rFonts w:ascii="Times New Roman" w:hAnsi="Times New Roman" w:cs="Times New Roman"/>
          <w:sz w:val="28"/>
          <w:szCs w:val="28"/>
        </w:rPr>
        <w:t xml:space="preserve"> за все </w:t>
      </w:r>
      <w:r w:rsidRPr="00323D9D">
        <w:rPr>
          <w:rFonts w:ascii="Times New Roman" w:hAnsi="Times New Roman" w:cs="Times New Roman"/>
          <w:sz w:val="28"/>
          <w:szCs w:val="28"/>
        </w:rPr>
        <w:t>частіше виникає при зануренні в холодну воду</w:t>
      </w:r>
      <w:r>
        <w:rPr>
          <w:rFonts w:ascii="Times New Roman" w:hAnsi="Times New Roman" w:cs="Times New Roman"/>
          <w:sz w:val="28"/>
          <w:szCs w:val="28"/>
        </w:rPr>
        <w:t xml:space="preserve">. У цьому випадку спочатку </w:t>
      </w:r>
      <w:r w:rsidRPr="00323D9D">
        <w:rPr>
          <w:rFonts w:ascii="Times New Roman" w:hAnsi="Times New Roman" w:cs="Times New Roman"/>
          <w:sz w:val="28"/>
          <w:szCs w:val="28"/>
        </w:rPr>
        <w:t>відбувається</w:t>
      </w:r>
      <w:r>
        <w:rPr>
          <w:rFonts w:ascii="Times New Roman" w:hAnsi="Times New Roman" w:cs="Times New Roman"/>
          <w:sz w:val="28"/>
          <w:szCs w:val="28"/>
        </w:rPr>
        <w:t xml:space="preserve"> порушення симпатичної частини автономної нервової системи і рефлекторно обмежується тепловіддача і посилюється теплопродукція. Останньому сприяє скорочення м'язів – м'язова тремтіння. Через деякий час температура тіла </w:t>
      </w:r>
      <w:r w:rsidRPr="00323D9D">
        <w:rPr>
          <w:rFonts w:ascii="Times New Roman" w:hAnsi="Times New Roman" w:cs="Times New Roman"/>
          <w:sz w:val="28"/>
          <w:szCs w:val="28"/>
        </w:rPr>
        <w:t xml:space="preserve">все ще починає падати </w:t>
      </w:r>
      <w:r>
        <w:rPr>
          <w:rFonts w:ascii="Times New Roman" w:hAnsi="Times New Roman" w:cs="Times New Roman"/>
          <w:sz w:val="28"/>
          <w:szCs w:val="28"/>
        </w:rPr>
        <w:t>[</w:t>
      </w:r>
      <w:r w:rsidRPr="00ED1A00">
        <w:rPr>
          <w:rFonts w:ascii="Times New Roman" w:hAnsi="Times New Roman" w:cs="Times New Roman"/>
          <w:sz w:val="28"/>
          <w:szCs w:val="28"/>
          <w:lang w:val="ru-RU"/>
        </w:rPr>
        <w:t>32</w:t>
      </w:r>
      <w:r>
        <w:rPr>
          <w:rFonts w:ascii="Times New Roman" w:hAnsi="Times New Roman" w:cs="Times New Roman"/>
          <w:sz w:val="28"/>
          <w:szCs w:val="28"/>
        </w:rPr>
        <w:t>]. При цьому спостерігається стан, подібне наркозу. В</w:t>
      </w:r>
      <w:r w:rsidRPr="00323D9D">
        <w:rPr>
          <w:rFonts w:ascii="Times New Roman" w:hAnsi="Times New Roman" w:cs="Times New Roman"/>
          <w:sz w:val="28"/>
          <w:szCs w:val="28"/>
        </w:rPr>
        <w:t>трата</w:t>
      </w:r>
      <w:r>
        <w:rPr>
          <w:rFonts w:ascii="Times New Roman" w:hAnsi="Times New Roman" w:cs="Times New Roman"/>
          <w:sz w:val="28"/>
          <w:szCs w:val="28"/>
        </w:rPr>
        <w:t xml:space="preserve"> чутливості, ослаблення рефлекторних реакцій, </w:t>
      </w:r>
      <w:r w:rsidRPr="00323D9D">
        <w:rPr>
          <w:rFonts w:ascii="Times New Roman" w:hAnsi="Times New Roman" w:cs="Times New Roman"/>
          <w:sz w:val="28"/>
          <w:szCs w:val="28"/>
        </w:rPr>
        <w:t xml:space="preserve">зменшення подразнення </w:t>
      </w:r>
      <w:r>
        <w:rPr>
          <w:rFonts w:ascii="Times New Roman" w:hAnsi="Times New Roman" w:cs="Times New Roman"/>
          <w:sz w:val="28"/>
          <w:szCs w:val="28"/>
        </w:rPr>
        <w:t xml:space="preserve">нервових центрів. </w:t>
      </w:r>
      <w:r w:rsidRPr="00323D9D">
        <w:rPr>
          <w:rFonts w:ascii="Times New Roman" w:hAnsi="Times New Roman" w:cs="Times New Roman"/>
          <w:sz w:val="28"/>
          <w:szCs w:val="28"/>
        </w:rPr>
        <w:t>Інтенсивність обміну речовин різко знижується, дихання сповільнюється, частота серцевих скорочень зменшується</w:t>
      </w:r>
      <w:r>
        <w:rPr>
          <w:rFonts w:ascii="Times New Roman" w:hAnsi="Times New Roman" w:cs="Times New Roman"/>
          <w:sz w:val="28"/>
          <w:szCs w:val="28"/>
        </w:rPr>
        <w:t xml:space="preserve">, </w:t>
      </w:r>
      <w:r w:rsidRPr="00BB4014">
        <w:rPr>
          <w:rFonts w:ascii="Times New Roman" w:hAnsi="Times New Roman" w:cs="Times New Roman"/>
          <w:sz w:val="28"/>
          <w:szCs w:val="28"/>
        </w:rPr>
        <w:t>знижується серцевий викид, знижується артеріальний тиск зни</w:t>
      </w:r>
      <w:r>
        <w:rPr>
          <w:rFonts w:ascii="Times New Roman" w:hAnsi="Times New Roman" w:cs="Times New Roman"/>
          <w:sz w:val="28"/>
          <w:szCs w:val="28"/>
        </w:rPr>
        <w:t>жується (температура тіла 24–25</w:t>
      </w:r>
      <w:r w:rsidRPr="00BB4014">
        <w:rPr>
          <w:rFonts w:ascii="Times New Roman" w:hAnsi="Times New Roman" w:cs="Times New Roman"/>
          <w:sz w:val="28"/>
          <w:szCs w:val="28"/>
        </w:rPr>
        <w:t>°С воно</w:t>
      </w:r>
      <w:r>
        <w:rPr>
          <w:rFonts w:ascii="Times New Roman" w:hAnsi="Times New Roman" w:cs="Times New Roman"/>
          <w:sz w:val="28"/>
          <w:szCs w:val="28"/>
        </w:rPr>
        <w:t xml:space="preserve"> може становити 15–20</w:t>
      </w:r>
      <w:r w:rsidRPr="0039792B">
        <w:rPr>
          <w:rFonts w:ascii="Times New Roman" w:hAnsi="Times New Roman" w:cs="Times New Roman"/>
          <w:sz w:val="28"/>
          <w:szCs w:val="28"/>
        </w:rPr>
        <w:t xml:space="preserve"> </w:t>
      </w:r>
      <w:r>
        <w:rPr>
          <w:rFonts w:ascii="Times New Roman" w:hAnsi="Times New Roman" w:cs="Times New Roman"/>
          <w:sz w:val="28"/>
          <w:szCs w:val="28"/>
        </w:rPr>
        <w:t>% від вихідного рівня) [25</w:t>
      </w:r>
      <w:r w:rsidRPr="00A032E9">
        <w:rPr>
          <w:rFonts w:ascii="Times New Roman" w:hAnsi="Times New Roman" w:cs="Times New Roman"/>
          <w:sz w:val="28"/>
          <w:szCs w:val="28"/>
        </w:rPr>
        <w:t xml:space="preserve">. </w:t>
      </w:r>
      <w:r w:rsidRPr="00ED1A00">
        <w:rPr>
          <w:rFonts w:ascii="Times New Roman" w:hAnsi="Times New Roman" w:cs="Times New Roman"/>
          <w:sz w:val="28"/>
          <w:szCs w:val="28"/>
        </w:rPr>
        <w:t>33</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323D9D">
        <w:rPr>
          <w:rFonts w:ascii="Times New Roman" w:hAnsi="Times New Roman" w:cs="Times New Roman"/>
          <w:sz w:val="28"/>
          <w:szCs w:val="28"/>
        </w:rPr>
        <w:t>В останні роки штучне переохолодження практикується в хірургічних клініках, що проводять операції на серцевій та центральній нервовій системі шля</w:t>
      </w:r>
      <w:r>
        <w:rPr>
          <w:rFonts w:ascii="Times New Roman" w:hAnsi="Times New Roman" w:cs="Times New Roman"/>
          <w:sz w:val="28"/>
          <w:szCs w:val="28"/>
        </w:rPr>
        <w:t>хом охолодження тіла до 24-28 °</w:t>
      </w:r>
      <w:r w:rsidRPr="00323D9D">
        <w:rPr>
          <w:rFonts w:ascii="Times New Roman" w:hAnsi="Times New Roman" w:cs="Times New Roman"/>
          <w:sz w:val="28"/>
          <w:szCs w:val="28"/>
        </w:rPr>
        <w:t>C.</w:t>
      </w:r>
      <w:r>
        <w:rPr>
          <w:rFonts w:ascii="Times New Roman" w:hAnsi="Times New Roman" w:cs="Times New Roman"/>
          <w:sz w:val="28"/>
          <w:szCs w:val="28"/>
        </w:rPr>
        <w:t xml:space="preserve"> </w:t>
      </w:r>
      <w:r w:rsidRPr="00323D9D">
        <w:rPr>
          <w:rFonts w:ascii="Times New Roman" w:hAnsi="Times New Roman" w:cs="Times New Roman"/>
          <w:sz w:val="28"/>
          <w:szCs w:val="28"/>
        </w:rPr>
        <w:t>Суть цього заходу полягає в тому, що переохолодження значно зменшує метаболізм</w:t>
      </w:r>
      <w:r>
        <w:rPr>
          <w:rFonts w:ascii="Times New Roman" w:hAnsi="Times New Roman" w:cs="Times New Roman"/>
          <w:sz w:val="28"/>
          <w:szCs w:val="28"/>
        </w:rPr>
        <w:t xml:space="preserve"> мозку, отже, і потреба в кисні. В результаті стає стерпним більш тривалий знекровлення мозку (замість 3–5 хв при нормальній температурі до 15–20 хв при 25–28°С), </w:t>
      </w:r>
      <w:r w:rsidRPr="00323D9D">
        <w:rPr>
          <w:rFonts w:ascii="Times New Roman" w:hAnsi="Times New Roman" w:cs="Times New Roman"/>
          <w:sz w:val="28"/>
          <w:szCs w:val="28"/>
        </w:rPr>
        <w:t>а це означає, що пацієнти з переохолодженням</w:t>
      </w:r>
      <w:r>
        <w:rPr>
          <w:rFonts w:ascii="Times New Roman" w:hAnsi="Times New Roman" w:cs="Times New Roman"/>
          <w:sz w:val="28"/>
          <w:szCs w:val="28"/>
        </w:rPr>
        <w:t xml:space="preserve"> легше переносять тимчасове вимкнення серцевої діяльності і </w:t>
      </w:r>
      <w:r w:rsidRPr="00323D9D">
        <w:rPr>
          <w:rFonts w:ascii="Times New Roman" w:hAnsi="Times New Roman" w:cs="Times New Roman"/>
          <w:sz w:val="28"/>
          <w:szCs w:val="28"/>
        </w:rPr>
        <w:t>припинення</w:t>
      </w:r>
      <w:r>
        <w:rPr>
          <w:rFonts w:ascii="Times New Roman" w:hAnsi="Times New Roman" w:cs="Times New Roman"/>
          <w:sz w:val="28"/>
          <w:szCs w:val="28"/>
        </w:rPr>
        <w:t xml:space="preserve"> дихання. Гіпотермію </w:t>
      </w:r>
      <w:r w:rsidRPr="00323D9D">
        <w:rPr>
          <w:rFonts w:ascii="Times New Roman" w:hAnsi="Times New Roman" w:cs="Times New Roman"/>
          <w:sz w:val="28"/>
          <w:szCs w:val="28"/>
        </w:rPr>
        <w:t>зупиня</w:t>
      </w:r>
      <w:r>
        <w:rPr>
          <w:rFonts w:ascii="Times New Roman" w:hAnsi="Times New Roman" w:cs="Times New Roman"/>
          <w:sz w:val="28"/>
          <w:szCs w:val="28"/>
        </w:rPr>
        <w:t>ють</w:t>
      </w:r>
      <w:r w:rsidRPr="00323D9D">
        <w:rPr>
          <w:rFonts w:ascii="Times New Roman" w:hAnsi="Times New Roman" w:cs="Times New Roman"/>
          <w:sz w:val="28"/>
          <w:szCs w:val="28"/>
        </w:rPr>
        <w:t xml:space="preserve"> швидким зігріванням тіла</w:t>
      </w:r>
      <w:r>
        <w:rPr>
          <w:rFonts w:ascii="Times New Roman" w:hAnsi="Times New Roman" w:cs="Times New Roman"/>
          <w:sz w:val="28"/>
          <w:szCs w:val="28"/>
        </w:rPr>
        <w:t xml:space="preserve"> [</w:t>
      </w:r>
      <w:r w:rsidRPr="00A032E9">
        <w:rPr>
          <w:rFonts w:ascii="Times New Roman" w:hAnsi="Times New Roman" w:cs="Times New Roman"/>
          <w:sz w:val="28"/>
          <w:szCs w:val="28"/>
        </w:rPr>
        <w:t>34</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того щоб виключити початкові пристосувальні реакції, спрямовані на підтримання температури тіла при штучної гіпотермії, застосовують препарати, що вимикають передачу імпульсів в автономній нервовій системі і припиняють передачу імпульсів з нервів на скелетні м'язи</w:t>
      </w:r>
      <w:r>
        <w:rPr>
          <w:rFonts w:ascii="Times New Roman" w:hAnsi="Times New Roman" w:cs="Times New Roman"/>
          <w:sz w:val="28"/>
          <w:szCs w:val="28"/>
          <w:lang w:val="ru-RU"/>
        </w:rPr>
        <w:t> </w:t>
      </w:r>
      <w:r>
        <w:rPr>
          <w:rFonts w:ascii="Times New Roman" w:hAnsi="Times New Roman" w:cs="Times New Roman"/>
          <w:sz w:val="28"/>
          <w:szCs w:val="28"/>
        </w:rPr>
        <w:t>[</w:t>
      </w:r>
      <w:r w:rsidRPr="00A032E9">
        <w:rPr>
          <w:rFonts w:ascii="Times New Roman" w:hAnsi="Times New Roman" w:cs="Times New Roman"/>
          <w:sz w:val="28"/>
          <w:szCs w:val="28"/>
        </w:rPr>
        <w:t>24</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842427">
        <w:rPr>
          <w:rFonts w:ascii="Times New Roman" w:hAnsi="Times New Roman" w:cs="Times New Roman"/>
          <w:sz w:val="28"/>
          <w:szCs w:val="28"/>
        </w:rPr>
        <w:lastRenderedPageBreak/>
        <w:t xml:space="preserve">У випадку досить </w:t>
      </w:r>
      <w:r>
        <w:rPr>
          <w:rFonts w:ascii="Times New Roman" w:hAnsi="Times New Roman" w:cs="Times New Roman"/>
          <w:sz w:val="28"/>
          <w:szCs w:val="28"/>
        </w:rPr>
        <w:t xml:space="preserve">короткочасних і не надмірно інтенсивних впливах холоду на організм змін теплового балансу і зниження температури внутрішньої середовища не відбувається. </w:t>
      </w:r>
      <w:r w:rsidRPr="00842427">
        <w:rPr>
          <w:rFonts w:ascii="Times New Roman" w:hAnsi="Times New Roman" w:cs="Times New Roman"/>
          <w:sz w:val="28"/>
          <w:szCs w:val="28"/>
        </w:rPr>
        <w:t xml:space="preserve">Водночас </w:t>
      </w:r>
      <w:r>
        <w:rPr>
          <w:rFonts w:ascii="Times New Roman" w:hAnsi="Times New Roman" w:cs="Times New Roman"/>
          <w:sz w:val="28"/>
          <w:szCs w:val="28"/>
        </w:rPr>
        <w:t xml:space="preserve">сприяє розвитку простудних захворювань і загострення хронічних запальних процесів. </w:t>
      </w:r>
      <w:r w:rsidRPr="00842427">
        <w:rPr>
          <w:rFonts w:ascii="Times New Roman" w:hAnsi="Times New Roman" w:cs="Times New Roman"/>
          <w:sz w:val="28"/>
          <w:szCs w:val="28"/>
        </w:rPr>
        <w:t xml:space="preserve">У цьому відношенні </w:t>
      </w:r>
      <w:r>
        <w:rPr>
          <w:rFonts w:ascii="Times New Roman" w:hAnsi="Times New Roman" w:cs="Times New Roman"/>
          <w:sz w:val="28"/>
          <w:szCs w:val="28"/>
        </w:rPr>
        <w:t xml:space="preserve">важливу роль набуває загартовування організму. Загартовування досягається </w:t>
      </w:r>
      <w:r w:rsidRPr="00842427">
        <w:rPr>
          <w:rFonts w:ascii="Times New Roman" w:hAnsi="Times New Roman" w:cs="Times New Roman"/>
          <w:sz w:val="28"/>
          <w:szCs w:val="28"/>
        </w:rPr>
        <w:t>багаторазовим</w:t>
      </w:r>
      <w:r>
        <w:rPr>
          <w:rFonts w:ascii="Times New Roman" w:hAnsi="Times New Roman" w:cs="Times New Roman"/>
          <w:sz w:val="28"/>
          <w:szCs w:val="28"/>
        </w:rPr>
        <w:t xml:space="preserve"> впливами низької температури зростаючої інтенсивності. </w:t>
      </w:r>
      <w:r w:rsidRPr="00842427">
        <w:rPr>
          <w:rFonts w:ascii="Times New Roman" w:hAnsi="Times New Roman" w:cs="Times New Roman"/>
          <w:sz w:val="28"/>
          <w:szCs w:val="28"/>
        </w:rPr>
        <w:t xml:space="preserve">Загартовування у ослаблених людей слід починати з водних процедур з нейтральною температурою </w:t>
      </w:r>
      <w:r>
        <w:rPr>
          <w:rFonts w:ascii="Times New Roman" w:hAnsi="Times New Roman" w:cs="Times New Roman"/>
          <w:sz w:val="28"/>
          <w:szCs w:val="28"/>
        </w:rPr>
        <w:t xml:space="preserve">(32 °С), </w:t>
      </w:r>
      <w:r w:rsidRPr="00842427">
        <w:rPr>
          <w:rFonts w:ascii="Times New Roman" w:hAnsi="Times New Roman" w:cs="Times New Roman"/>
          <w:sz w:val="28"/>
          <w:szCs w:val="28"/>
        </w:rPr>
        <w:t xml:space="preserve">знижуючи </w:t>
      </w:r>
      <w:r>
        <w:rPr>
          <w:rFonts w:ascii="Times New Roman" w:hAnsi="Times New Roman" w:cs="Times New Roman"/>
          <w:sz w:val="28"/>
          <w:szCs w:val="28"/>
        </w:rPr>
        <w:t xml:space="preserve">температуру на 1 °С кожні 2–3 дні. </w:t>
      </w:r>
      <w:r w:rsidRPr="00842427">
        <w:rPr>
          <w:rFonts w:ascii="Times New Roman" w:hAnsi="Times New Roman" w:cs="Times New Roman"/>
          <w:sz w:val="28"/>
          <w:szCs w:val="28"/>
        </w:rPr>
        <w:t>Після зупинки курсу загартовування</w:t>
      </w:r>
      <w:r>
        <w:rPr>
          <w:rFonts w:ascii="Times New Roman" w:hAnsi="Times New Roman" w:cs="Times New Roman"/>
          <w:sz w:val="28"/>
          <w:szCs w:val="28"/>
        </w:rPr>
        <w:t xml:space="preserve"> зникає, тому </w:t>
      </w:r>
      <w:r w:rsidRPr="00842427">
        <w:rPr>
          <w:rFonts w:ascii="Times New Roman" w:hAnsi="Times New Roman" w:cs="Times New Roman"/>
          <w:sz w:val="28"/>
          <w:szCs w:val="28"/>
        </w:rPr>
        <w:t>режим загартовування повинен бути безперервним</w:t>
      </w:r>
      <w:r>
        <w:rPr>
          <w:rFonts w:ascii="Times New Roman" w:hAnsi="Times New Roman" w:cs="Times New Roman"/>
          <w:sz w:val="28"/>
          <w:szCs w:val="28"/>
        </w:rPr>
        <w:t>. Ефект загартовування проявляється не тільки в разі водних процедур</w:t>
      </w:r>
      <w:r w:rsidRPr="00842427">
        <w:t xml:space="preserve"> </w:t>
      </w:r>
      <w:r w:rsidRPr="00842427">
        <w:rPr>
          <w:rFonts w:ascii="Times New Roman" w:hAnsi="Times New Roman" w:cs="Times New Roman"/>
          <w:sz w:val="28"/>
          <w:szCs w:val="28"/>
        </w:rPr>
        <w:t>але і під впливом холодного повітря</w:t>
      </w:r>
      <w:r>
        <w:rPr>
          <w:rFonts w:ascii="Times New Roman" w:hAnsi="Times New Roman" w:cs="Times New Roman"/>
          <w:sz w:val="28"/>
          <w:szCs w:val="28"/>
        </w:rPr>
        <w:t xml:space="preserve">. </w:t>
      </w:r>
      <w:r w:rsidRPr="00842427">
        <w:rPr>
          <w:rFonts w:ascii="Times New Roman" w:hAnsi="Times New Roman" w:cs="Times New Roman"/>
          <w:sz w:val="28"/>
          <w:szCs w:val="28"/>
        </w:rPr>
        <w:t>У той же час загартовування відбувається швидше</w:t>
      </w:r>
      <w:r>
        <w:rPr>
          <w:rFonts w:ascii="Times New Roman" w:hAnsi="Times New Roman" w:cs="Times New Roman"/>
          <w:sz w:val="28"/>
          <w:szCs w:val="28"/>
        </w:rPr>
        <w:t xml:space="preserve">, якщо вплив холоду поєднується з </w:t>
      </w:r>
      <w:r w:rsidRPr="00842427">
        <w:rPr>
          <w:rFonts w:ascii="Times New Roman" w:hAnsi="Times New Roman" w:cs="Times New Roman"/>
          <w:sz w:val="28"/>
          <w:szCs w:val="28"/>
        </w:rPr>
        <w:t xml:space="preserve">активною діяльністю м’язів </w:t>
      </w:r>
      <w:r>
        <w:rPr>
          <w:rFonts w:ascii="Times New Roman" w:hAnsi="Times New Roman" w:cs="Times New Roman"/>
          <w:sz w:val="28"/>
          <w:szCs w:val="28"/>
        </w:rPr>
        <w:t>[</w:t>
      </w:r>
      <w:r w:rsidRPr="00A032E9">
        <w:rPr>
          <w:rFonts w:ascii="Times New Roman" w:hAnsi="Times New Roman" w:cs="Times New Roman"/>
          <w:sz w:val="28"/>
          <w:szCs w:val="28"/>
          <w:lang w:val="ru-RU"/>
        </w:rPr>
        <w:t>35</w:t>
      </w:r>
      <w:r>
        <w:rPr>
          <w:rFonts w:ascii="Times New Roman" w:hAnsi="Times New Roman" w:cs="Times New Roman"/>
          <w:sz w:val="28"/>
          <w:szCs w:val="28"/>
        </w:rPr>
        <w:t>].</w:t>
      </w:r>
      <w:bookmarkStart w:id="13" w:name="_Toc516780102"/>
      <w:bookmarkStart w:id="14" w:name="_Toc516781048"/>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1.6 </w:t>
      </w:r>
      <w:r>
        <w:rPr>
          <w:rFonts w:ascii="Times New Roman" w:hAnsi="Times New Roman" w:cs="Times New Roman"/>
          <w:sz w:val="28"/>
          <w:szCs w:val="28"/>
          <w:lang w:val="uk-UA"/>
        </w:rPr>
        <w:t>Циркадіанні коливання температури тіла людини</w:t>
      </w: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r w:rsidRPr="00842427">
        <w:rPr>
          <w:rFonts w:ascii="Times New Roman" w:hAnsi="Times New Roman" w:cs="Times New Roman"/>
          <w:sz w:val="28"/>
          <w:szCs w:val="28"/>
          <w:lang w:val="uk-UA" w:eastAsia="uk-UA"/>
        </w:rPr>
        <w:t>Щоденн</w:t>
      </w:r>
      <w:r>
        <w:rPr>
          <w:rFonts w:ascii="Times New Roman" w:hAnsi="Times New Roman" w:cs="Times New Roman"/>
          <w:sz w:val="28"/>
          <w:szCs w:val="28"/>
          <w:lang w:val="uk-UA" w:eastAsia="uk-UA"/>
        </w:rPr>
        <w:t xml:space="preserve"> ритми займають провідне місце серед біологічних ритмів людини. Сучасні автори називають їх сукупність і узгодженість – тимчасової організацією, підкреслюючи, що вона </w:t>
      </w:r>
      <w:r w:rsidRPr="00842427">
        <w:rPr>
          <w:rFonts w:ascii="Times New Roman" w:hAnsi="Times New Roman" w:cs="Times New Roman"/>
          <w:sz w:val="28"/>
          <w:szCs w:val="28"/>
          <w:lang w:val="uk-UA" w:eastAsia="uk-UA"/>
        </w:rPr>
        <w:t>що вона відіграє особливу роль як у синхронізації внутрішніх процесів організму, так і у взаємодії з середовищем організму</w:t>
      </w:r>
      <w:r>
        <w:rPr>
          <w:rFonts w:ascii="Times New Roman" w:hAnsi="Times New Roman" w:cs="Times New Roman"/>
          <w:sz w:val="28"/>
          <w:szCs w:val="28"/>
          <w:lang w:val="uk-UA" w:eastAsia="uk-UA"/>
        </w:rPr>
        <w:t xml:space="preserve">. Амплітуда та мезор займають особливе місце серед параметрів ритму. Мезор (середньодобовий рівень) відображає центральну лінію, навколо якої відбуваються коливання фізіологічної функції протягом дня. Амплітуда (діапазон коливань) є найбільш пластичним показником і однією з перших змінюється під впливом різних факторів. Величина амплітуди може служити показником </w:t>
      </w:r>
      <w:r w:rsidRPr="00DC4D6D">
        <w:rPr>
          <w:rFonts w:ascii="Times New Roman" w:hAnsi="Times New Roman" w:cs="Times New Roman"/>
          <w:sz w:val="28"/>
          <w:szCs w:val="28"/>
          <w:lang w:val="uk-UA" w:eastAsia="uk-UA"/>
        </w:rPr>
        <w:t xml:space="preserve">процесу адаптації </w:t>
      </w:r>
      <w:r>
        <w:rPr>
          <w:rFonts w:ascii="Times New Roman" w:hAnsi="Times New Roman" w:cs="Times New Roman"/>
          <w:sz w:val="28"/>
          <w:szCs w:val="28"/>
          <w:lang w:val="uk-UA" w:eastAsia="uk-UA"/>
        </w:rPr>
        <w:t>[</w:t>
      </w:r>
      <w:r w:rsidRPr="00ED1A00">
        <w:rPr>
          <w:rFonts w:ascii="Times New Roman" w:hAnsi="Times New Roman" w:cs="Times New Roman"/>
          <w:sz w:val="28"/>
          <w:szCs w:val="28"/>
          <w:lang w:val="uk-UA" w:eastAsia="uk-UA"/>
        </w:rPr>
        <w:t>3</w:t>
      </w:r>
      <w:r>
        <w:rPr>
          <w:rFonts w:ascii="Times New Roman" w:hAnsi="Times New Roman" w:cs="Times New Roman"/>
          <w:sz w:val="28"/>
          <w:szCs w:val="28"/>
          <w:lang w:val="uk-UA" w:eastAsia="uk-UA"/>
        </w:rPr>
        <w:t xml:space="preserve">6, </w:t>
      </w:r>
      <w:r w:rsidRPr="00ED1A00">
        <w:rPr>
          <w:rFonts w:ascii="Times New Roman" w:hAnsi="Times New Roman" w:cs="Times New Roman"/>
          <w:sz w:val="28"/>
          <w:szCs w:val="28"/>
          <w:lang w:val="uk-UA" w:eastAsia="uk-UA"/>
        </w:rPr>
        <w:t>3</w:t>
      </w:r>
      <w:r>
        <w:rPr>
          <w:rFonts w:ascii="Times New Roman" w:hAnsi="Times New Roman" w:cs="Times New Roman"/>
          <w:sz w:val="28"/>
          <w:szCs w:val="28"/>
          <w:lang w:val="uk-UA" w:eastAsia="uk-UA"/>
        </w:rPr>
        <w:t>7].</w:t>
      </w:r>
    </w:p>
    <w:p w:rsidR="00F60E64" w:rsidRPr="00553A7F" w:rsidRDefault="00F60E64" w:rsidP="005122B7">
      <w:pPr>
        <w:pStyle w:val="13"/>
        <w:tabs>
          <w:tab w:val="left" w:pos="2835"/>
        </w:tabs>
        <w:spacing w:after="0" w:line="360" w:lineRule="auto"/>
        <w:ind w:firstLine="851"/>
        <w:jc w:val="both"/>
      </w:pPr>
      <w:r w:rsidRPr="00553A7F">
        <w:rPr>
          <w:rFonts w:ascii="Times New Roman" w:hAnsi="Times New Roman" w:cs="Times New Roman"/>
          <w:sz w:val="28"/>
          <w:szCs w:val="28"/>
          <w:lang w:val="uk-UA" w:eastAsia="uk-UA"/>
        </w:rPr>
        <w:t>Дослідни</w:t>
      </w:r>
      <w:r>
        <w:rPr>
          <w:rFonts w:ascii="Times New Roman" w:hAnsi="Times New Roman" w:cs="Times New Roman"/>
          <w:sz w:val="28"/>
          <w:szCs w:val="28"/>
          <w:lang w:val="uk-UA" w:eastAsia="uk-UA"/>
        </w:rPr>
        <w:t xml:space="preserve">ки Інституту вікової </w:t>
      </w:r>
      <w:r w:rsidRPr="00205956">
        <w:rPr>
          <w:rFonts w:ascii="Times New Roman" w:hAnsi="Times New Roman" w:cs="Times New Roman"/>
          <w:sz w:val="28"/>
          <w:szCs w:val="28"/>
          <w:lang w:val="uk-UA" w:eastAsia="uk-UA"/>
        </w:rPr>
        <w:t>фізіології РАО</w:t>
      </w:r>
      <w:r w:rsidRPr="00553A7F">
        <w:rPr>
          <w:rFonts w:ascii="Times New Roman" w:hAnsi="Times New Roman" w:cs="Times New Roman"/>
          <w:sz w:val="28"/>
          <w:szCs w:val="28"/>
          <w:lang w:val="uk-UA" w:eastAsia="uk-UA"/>
        </w:rPr>
        <w:t xml:space="preserve"> в Москві досліджували циркадний ритм температури тіла у дітей віком 9-10 років, за яким </w:t>
      </w:r>
      <w:r w:rsidRPr="00553A7F">
        <w:rPr>
          <w:rFonts w:ascii="Times New Roman" w:hAnsi="Times New Roman" w:cs="Times New Roman"/>
          <w:sz w:val="28"/>
          <w:szCs w:val="28"/>
          <w:lang w:val="uk-UA" w:eastAsia="uk-UA"/>
        </w:rPr>
        <w:lastRenderedPageBreak/>
        <w:t xml:space="preserve">спостерігали протягом 48 годин з інтервалом температурних тестів 10 хвилин. </w:t>
      </w:r>
      <w:r w:rsidRPr="00553A7F">
        <w:rPr>
          <w:rFonts w:ascii="Times New Roman" w:hAnsi="Times New Roman" w:cs="Times New Roman"/>
          <w:sz w:val="28"/>
          <w:szCs w:val="28"/>
          <w:lang w:eastAsia="uk-UA"/>
        </w:rPr>
        <w:t>Дослідження показало, що середньодобова температура у дівчат вища, ніж у хлопчиків, а амплітуда ритму - у хлопчиків. У різний час доби діти обох статей мають відмінності в хронобіологічних показниках.: середнійрівень температури нижче в період перебування вдома і в нічний час, а амплітуда в ці періоди підвищується. Виявлено ультрадіан</w:t>
      </w:r>
      <w:r w:rsidRPr="00553A7F">
        <w:rPr>
          <w:rFonts w:ascii="Times New Roman" w:hAnsi="Times New Roman" w:cs="Times New Roman"/>
          <w:sz w:val="28"/>
          <w:szCs w:val="28"/>
          <w:lang w:val="uk-UA" w:eastAsia="uk-UA"/>
        </w:rPr>
        <w:t>і</w:t>
      </w:r>
      <w:r w:rsidRPr="00553A7F">
        <w:rPr>
          <w:rFonts w:ascii="Times New Roman" w:hAnsi="Times New Roman" w:cs="Times New Roman"/>
          <w:sz w:val="28"/>
          <w:szCs w:val="28"/>
          <w:lang w:eastAsia="uk-UA"/>
        </w:rPr>
        <w:t xml:space="preserve"> коливання цього показника з п</w:t>
      </w:r>
      <w:r>
        <w:rPr>
          <w:rFonts w:ascii="Times New Roman" w:hAnsi="Times New Roman" w:cs="Times New Roman"/>
          <w:sz w:val="28"/>
          <w:szCs w:val="28"/>
          <w:lang w:eastAsia="uk-UA"/>
        </w:rPr>
        <w:t>еріодами від 60 до 720 хвилин [</w:t>
      </w:r>
      <w:r w:rsidRPr="00A032E9">
        <w:rPr>
          <w:rFonts w:ascii="Times New Roman" w:hAnsi="Times New Roman" w:cs="Times New Roman"/>
          <w:sz w:val="28"/>
          <w:szCs w:val="28"/>
          <w:lang w:eastAsia="uk-UA"/>
        </w:rPr>
        <w:t>3</w:t>
      </w:r>
      <w:r w:rsidRPr="00553A7F">
        <w:rPr>
          <w:rFonts w:ascii="Times New Roman" w:hAnsi="Times New Roman" w:cs="Times New Roman"/>
          <w:sz w:val="28"/>
          <w:szCs w:val="28"/>
          <w:lang w:eastAsia="uk-UA"/>
        </w:rPr>
        <w:t>8</w:t>
      </w:r>
      <w:r>
        <w:rPr>
          <w:rFonts w:ascii="Times New Roman" w:hAnsi="Times New Roman" w:cs="Times New Roman"/>
          <w:sz w:val="28"/>
          <w:szCs w:val="28"/>
          <w:lang w:eastAsia="uk-UA"/>
        </w:rPr>
        <w:t xml:space="preserve">, </w:t>
      </w:r>
      <w:r w:rsidRPr="00A032E9">
        <w:rPr>
          <w:rFonts w:ascii="Times New Roman" w:hAnsi="Times New Roman" w:cs="Times New Roman"/>
          <w:sz w:val="28"/>
          <w:szCs w:val="28"/>
          <w:lang w:eastAsia="uk-UA"/>
        </w:rPr>
        <w:t>39</w:t>
      </w:r>
      <w:r w:rsidRPr="00553A7F">
        <w:rPr>
          <w:rFonts w:ascii="Times New Roman" w:hAnsi="Times New Roman" w:cs="Times New Roman"/>
          <w:sz w:val="28"/>
          <w:szCs w:val="28"/>
          <w:lang w:eastAsia="uk-UA"/>
        </w:rPr>
        <w:t>].</w:t>
      </w: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eastAsia="uk-UA"/>
        </w:rPr>
      </w:pPr>
      <w:r w:rsidRPr="00553A7F">
        <w:rPr>
          <w:rFonts w:ascii="Times New Roman" w:hAnsi="Times New Roman" w:cs="Times New Roman"/>
          <w:sz w:val="28"/>
          <w:szCs w:val="28"/>
          <w:lang w:eastAsia="uk-UA"/>
        </w:rPr>
        <w:t>Завданням цієї роботи є дослідження добової (циркадианной) динаміки температури тіла у дітей 9</w:t>
      </w:r>
      <w:r>
        <w:rPr>
          <w:rFonts w:ascii="Times New Roman" w:hAnsi="Times New Roman" w:cs="Times New Roman"/>
          <w:sz w:val="28"/>
          <w:szCs w:val="28"/>
          <w:lang w:eastAsia="uk-UA"/>
        </w:rPr>
        <w:t>–</w:t>
      </w:r>
      <w:r w:rsidRPr="00553A7F">
        <w:rPr>
          <w:rFonts w:ascii="Times New Roman" w:hAnsi="Times New Roman" w:cs="Times New Roman"/>
          <w:sz w:val="28"/>
          <w:szCs w:val="28"/>
          <w:lang w:eastAsia="uk-UA"/>
        </w:rPr>
        <w:t>10 років. Для цього були визначені основні часові показники: середньодобовий рівень, величину амплітуди, час акрофази (максимальне значення показника). Крім того, вивчався спектр</w:t>
      </w:r>
      <w:r>
        <w:rPr>
          <w:rFonts w:ascii="Times New Roman" w:hAnsi="Times New Roman" w:cs="Times New Roman"/>
          <w:sz w:val="28"/>
          <w:szCs w:val="28"/>
          <w:lang w:eastAsia="uk-UA"/>
        </w:rPr>
        <w:t xml:space="preserve"> ультрадіанних коливань температури.</w:t>
      </w:r>
    </w:p>
    <w:p w:rsidR="00F60E64" w:rsidRDefault="00F60E64" w:rsidP="005122B7">
      <w:pPr>
        <w:pStyle w:val="13"/>
        <w:tabs>
          <w:tab w:val="left" w:pos="2835"/>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Для </w:t>
      </w:r>
      <w:r w:rsidRPr="00553A7F">
        <w:rPr>
          <w:rFonts w:ascii="Times New Roman" w:hAnsi="Times New Roman"/>
          <w:sz w:val="28"/>
          <w:szCs w:val="28"/>
          <w:lang w:val="uk-UA"/>
        </w:rPr>
        <w:t>опису</w:t>
      </w:r>
      <w:r>
        <w:rPr>
          <w:rFonts w:ascii="Times New Roman" w:hAnsi="Times New Roman"/>
          <w:sz w:val="28"/>
          <w:szCs w:val="28"/>
          <w:lang w:val="uk-UA"/>
        </w:rPr>
        <w:t xml:space="preserve"> циркадного ритму температури у дітей, що знаходяться в звичайному режимі: перебування в школі, домашня робота, відпочинок, сон був використаний метод вимірювання температури: «Термохрон iButton» [54]. Цей метод застосовують до об'єктів з постійною або </w:t>
      </w:r>
      <w:r w:rsidRPr="00553A7F">
        <w:rPr>
          <w:rFonts w:ascii="Times New Roman" w:hAnsi="Times New Roman"/>
          <w:sz w:val="28"/>
          <w:szCs w:val="28"/>
          <w:lang w:val="uk-UA"/>
        </w:rPr>
        <w:t>періодично мінливою температурою</w:t>
      </w:r>
      <w:r>
        <w:rPr>
          <w:rFonts w:ascii="Times New Roman" w:hAnsi="Times New Roman"/>
          <w:sz w:val="28"/>
          <w:szCs w:val="28"/>
          <w:lang w:val="uk-UA"/>
        </w:rPr>
        <w:t xml:space="preserve">. </w:t>
      </w:r>
      <w:r w:rsidRPr="00553A7F">
        <w:rPr>
          <w:rFonts w:ascii="Times New Roman" w:hAnsi="Times New Roman"/>
          <w:sz w:val="28"/>
          <w:szCs w:val="28"/>
          <w:lang w:val="uk-UA"/>
        </w:rPr>
        <w:t>Це дозволяє контролювати температуру протягом будь-якого періоду випробування.</w:t>
      </w:r>
      <w:r>
        <w:rPr>
          <w:rFonts w:ascii="Times New Roman" w:hAnsi="Times New Roman"/>
          <w:sz w:val="28"/>
          <w:szCs w:val="28"/>
          <w:lang w:val="uk-UA"/>
        </w:rPr>
        <w:t>. Температуру вимірювали (в градусах С) на верхній третині плеча за допомогою таблетки термометра. Вимірювання проводили з</w:t>
      </w:r>
      <w:r w:rsidRPr="00553A7F">
        <w:rPr>
          <w:rFonts w:ascii="Times New Roman" w:hAnsi="Times New Roman"/>
          <w:sz w:val="28"/>
          <w:szCs w:val="28"/>
          <w:lang w:val="uk-UA"/>
        </w:rPr>
        <w:t xml:space="preserve"> інтервалом у 10 хвилин протягом 48 годин </w:t>
      </w:r>
      <w:r>
        <w:rPr>
          <w:rFonts w:ascii="Times New Roman" w:hAnsi="Times New Roman"/>
          <w:sz w:val="28"/>
          <w:szCs w:val="28"/>
          <w:lang w:val="uk-UA"/>
        </w:rPr>
        <w:t xml:space="preserve">(для кожного випробуваного записано 280 свідчень). В експерименті брали участь 32 дитини (17 хлопчиків і 15 дівчаток). </w:t>
      </w:r>
    </w:p>
    <w:p w:rsidR="00F60E64" w:rsidRDefault="00F60E64" w:rsidP="005122B7">
      <w:pPr>
        <w:pStyle w:val="13"/>
        <w:tabs>
          <w:tab w:val="left" w:pos="2835"/>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На основі отриманих даних було </w:t>
      </w:r>
      <w:r w:rsidRPr="00304CF2">
        <w:rPr>
          <w:rFonts w:ascii="Times New Roman" w:hAnsi="Times New Roman"/>
          <w:sz w:val="28"/>
          <w:szCs w:val="28"/>
          <w:lang w:val="uk-UA"/>
        </w:rPr>
        <w:t>побудовано індивідуальний графік</w:t>
      </w:r>
      <w:r>
        <w:rPr>
          <w:rFonts w:ascii="Times New Roman" w:hAnsi="Times New Roman"/>
          <w:sz w:val="28"/>
          <w:szCs w:val="28"/>
          <w:lang w:val="uk-UA"/>
        </w:rPr>
        <w:t xml:space="preserve">о-добової динаміки температури, розраховано середньодобовий рівень (мезор), </w:t>
      </w:r>
      <w:r w:rsidRPr="00304CF2">
        <w:rPr>
          <w:rFonts w:ascii="Times New Roman" w:hAnsi="Times New Roman"/>
          <w:sz w:val="28"/>
          <w:szCs w:val="28"/>
          <w:lang w:val="uk-UA"/>
        </w:rPr>
        <w:t>розраховано</w:t>
      </w:r>
      <w:r>
        <w:rPr>
          <w:rFonts w:ascii="Times New Roman" w:hAnsi="Times New Roman"/>
          <w:sz w:val="28"/>
          <w:szCs w:val="28"/>
          <w:lang w:val="uk-UA"/>
        </w:rPr>
        <w:t xml:space="preserve"> амплітуду циркадного коливання та </w:t>
      </w:r>
      <w:r w:rsidRPr="00304CF2">
        <w:rPr>
          <w:rFonts w:ascii="Times New Roman" w:hAnsi="Times New Roman"/>
          <w:sz w:val="28"/>
          <w:szCs w:val="28"/>
          <w:lang w:val="uk-UA"/>
        </w:rPr>
        <w:t>визначено</w:t>
      </w:r>
      <w:r>
        <w:rPr>
          <w:rFonts w:ascii="Times New Roman" w:hAnsi="Times New Roman"/>
          <w:sz w:val="28"/>
          <w:szCs w:val="28"/>
          <w:lang w:val="uk-UA"/>
        </w:rPr>
        <w:t xml:space="preserve"> час акрофази. Періоди ультрадіанних коливань розраховували за допомогою аналізу ряду Фур'є. У даній роботі представлені достовірні періоди цих ритмів з частотою їх народження (% від загальної кількості).</w:t>
      </w:r>
    </w:p>
    <w:p w:rsidR="00F60E64" w:rsidRPr="00081615" w:rsidRDefault="00F60E64" w:rsidP="005122B7">
      <w:pPr>
        <w:pStyle w:val="13"/>
        <w:tabs>
          <w:tab w:val="left" w:pos="2835"/>
        </w:tabs>
        <w:spacing w:after="0" w:line="360" w:lineRule="auto"/>
        <w:ind w:firstLine="851"/>
        <w:jc w:val="both"/>
        <w:rPr>
          <w:rFonts w:ascii="Times New Roman" w:hAnsi="Times New Roman"/>
          <w:bCs/>
          <w:color w:val="0000FF"/>
          <w:sz w:val="28"/>
          <w:szCs w:val="28"/>
          <w:lang w:val="uk-UA"/>
        </w:rPr>
      </w:pPr>
      <w:r>
        <w:rPr>
          <w:rFonts w:ascii="Times New Roman" w:hAnsi="Times New Roman"/>
          <w:sz w:val="28"/>
          <w:szCs w:val="28"/>
          <w:lang w:val="uk-UA"/>
        </w:rPr>
        <w:t xml:space="preserve">Крім того, </w:t>
      </w:r>
      <w:r w:rsidRPr="00304CF2">
        <w:rPr>
          <w:rFonts w:ascii="Times New Roman" w:hAnsi="Times New Roman"/>
          <w:sz w:val="28"/>
          <w:szCs w:val="28"/>
          <w:lang w:val="uk-UA"/>
        </w:rPr>
        <w:t xml:space="preserve">проводився </w:t>
      </w:r>
      <w:r>
        <w:rPr>
          <w:rFonts w:ascii="Times New Roman" w:hAnsi="Times New Roman"/>
          <w:sz w:val="28"/>
          <w:szCs w:val="28"/>
          <w:lang w:val="uk-UA"/>
        </w:rPr>
        <w:t xml:space="preserve">хронобіологічний аналіз індивідуальних і групових показників температури тіла і в різні періоди активності організму: </w:t>
      </w:r>
      <w:r>
        <w:rPr>
          <w:rFonts w:ascii="Times New Roman" w:hAnsi="Times New Roman"/>
          <w:sz w:val="28"/>
          <w:szCs w:val="28"/>
          <w:lang w:val="uk-UA"/>
        </w:rPr>
        <w:lastRenderedPageBreak/>
        <w:t>п</w:t>
      </w:r>
      <w:r w:rsidRPr="00304CF2">
        <w:rPr>
          <w:rFonts w:ascii="Times New Roman" w:hAnsi="Times New Roman"/>
          <w:sz w:val="28"/>
          <w:szCs w:val="28"/>
          <w:lang w:val="uk-UA"/>
        </w:rPr>
        <w:t>ід час навчання</w:t>
      </w:r>
      <w:r>
        <w:rPr>
          <w:rFonts w:ascii="Times New Roman" w:hAnsi="Times New Roman"/>
          <w:sz w:val="28"/>
          <w:szCs w:val="28"/>
          <w:lang w:val="uk-UA"/>
        </w:rPr>
        <w:t xml:space="preserve"> в школі</w:t>
      </w:r>
      <w:r w:rsidRPr="00304CF2">
        <w:rPr>
          <w:rFonts w:ascii="Times New Roman" w:hAnsi="Times New Roman"/>
          <w:sz w:val="28"/>
          <w:szCs w:val="28"/>
          <w:lang w:val="uk-UA"/>
        </w:rPr>
        <w:t xml:space="preserve"> </w:t>
      </w:r>
      <w:r>
        <w:rPr>
          <w:rFonts w:ascii="Times New Roman" w:hAnsi="Times New Roman"/>
          <w:sz w:val="28"/>
          <w:szCs w:val="28"/>
          <w:lang w:val="uk-UA"/>
        </w:rPr>
        <w:t>(з 8 години 30 хвилин до 14 годин), в період знаходження вдома (з 15 до 22 годин) і в нічн</w:t>
      </w:r>
      <w:r>
        <w:rPr>
          <w:rFonts w:ascii="Times New Roman" w:hAnsi="Times New Roman"/>
          <w:bCs/>
          <w:sz w:val="28"/>
          <w:szCs w:val="28"/>
          <w:lang w:val="uk-UA"/>
        </w:rPr>
        <w:t>ий час (з 22 до 7 години ранку) [</w:t>
      </w:r>
      <w:r w:rsidRPr="00A032E9">
        <w:rPr>
          <w:rFonts w:ascii="Times New Roman" w:hAnsi="Times New Roman"/>
          <w:bCs/>
          <w:sz w:val="28"/>
          <w:szCs w:val="28"/>
          <w:lang w:val="uk-UA"/>
        </w:rPr>
        <w:t>3</w:t>
      </w:r>
      <w:r w:rsidRPr="00BB4014">
        <w:rPr>
          <w:rFonts w:ascii="Times New Roman" w:hAnsi="Times New Roman"/>
          <w:bCs/>
          <w:sz w:val="28"/>
          <w:szCs w:val="28"/>
          <w:lang w:val="uk-UA"/>
        </w:rPr>
        <w:t>8</w:t>
      </w:r>
      <w:r w:rsidRPr="00A032E9">
        <w:rPr>
          <w:rFonts w:ascii="Times New Roman" w:hAnsi="Times New Roman"/>
          <w:bCs/>
          <w:sz w:val="28"/>
          <w:szCs w:val="28"/>
          <w:lang w:val="uk-UA"/>
        </w:rPr>
        <w:t>, 40</w:t>
      </w:r>
      <w:r w:rsidRPr="00BB4014">
        <w:rPr>
          <w:rFonts w:ascii="Times New Roman" w:hAnsi="Times New Roman"/>
          <w:bCs/>
          <w:sz w:val="28"/>
          <w:szCs w:val="28"/>
          <w:lang w:val="uk-UA"/>
        </w:rPr>
        <w:t>].</w:t>
      </w:r>
    </w:p>
    <w:p w:rsidR="00F60E64" w:rsidRDefault="00F60E64" w:rsidP="005122B7">
      <w:pPr>
        <w:pStyle w:val="13"/>
        <w:tabs>
          <w:tab w:val="left" w:pos="2835"/>
        </w:tabs>
        <w:spacing w:after="0" w:line="360" w:lineRule="auto"/>
        <w:ind w:firstLine="851"/>
        <w:jc w:val="both"/>
        <w:rPr>
          <w:rFonts w:ascii="Times New Roman" w:hAnsi="Times New Roman"/>
          <w:bCs/>
          <w:sz w:val="28"/>
          <w:szCs w:val="28"/>
          <w:lang w:val="uk-UA"/>
        </w:rPr>
      </w:pPr>
      <w:r>
        <w:rPr>
          <w:rFonts w:ascii="Times New Roman" w:hAnsi="Times New Roman"/>
          <w:bCs/>
          <w:sz w:val="28"/>
          <w:szCs w:val="28"/>
          <w:lang w:val="uk-UA"/>
        </w:rPr>
        <w:t>Порівняльний аналіз добової динаміки температури тіла у дітей у віці 9–10 років показав, що коли всі випробовувані засинали, температура їх тіла знижувалася (</w:t>
      </w:r>
      <w:r w:rsidRPr="00304CF2">
        <w:rPr>
          <w:rFonts w:ascii="Times New Roman" w:hAnsi="Times New Roman"/>
          <w:bCs/>
          <w:sz w:val="28"/>
          <w:szCs w:val="28"/>
          <w:lang w:val="uk-UA"/>
        </w:rPr>
        <w:t>серед ночі вона ще різкіше падала, досягаючи 30-31 градусів а коли вони прокидались, вона зростала</w:t>
      </w:r>
      <w:r>
        <w:rPr>
          <w:rFonts w:ascii="Times New Roman" w:hAnsi="Times New Roman"/>
          <w:bCs/>
          <w:sz w:val="28"/>
          <w:szCs w:val="28"/>
          <w:lang w:val="uk-UA"/>
        </w:rPr>
        <w:t xml:space="preserve">. Однак, як денні, так і нічні ультрадіанні коливання, їх кількість і амплітуда мали індивідуальний характер. Представлені середньодобова температура і амплітуда добових коливань у хлопчиків і дівчаток. </w:t>
      </w:r>
      <w:r w:rsidRPr="00304CF2">
        <w:rPr>
          <w:rFonts w:ascii="Times New Roman" w:hAnsi="Times New Roman"/>
          <w:bCs/>
          <w:sz w:val="28"/>
          <w:szCs w:val="28"/>
          <w:lang w:val="uk-UA"/>
        </w:rPr>
        <w:t>Встановлено</w:t>
      </w:r>
      <w:r>
        <w:rPr>
          <w:rFonts w:ascii="Times New Roman" w:hAnsi="Times New Roman"/>
          <w:bCs/>
          <w:sz w:val="28"/>
          <w:szCs w:val="28"/>
          <w:lang w:val="uk-UA"/>
        </w:rPr>
        <w:t xml:space="preserve">, що мезор циркадного ритму достовірно вище у дівчаток (р &lt;0,01). Індивідуальні коливання мезор складають: у хлопчиків 33,07–34,45 °С, у дівчаток 32,91–34,96 °С. </w:t>
      </w:r>
    </w:p>
    <w:p w:rsidR="00F60E64" w:rsidRPr="00205956" w:rsidRDefault="00F60E64" w:rsidP="00205956">
      <w:pPr>
        <w:pStyle w:val="13"/>
        <w:tabs>
          <w:tab w:val="left" w:pos="2835"/>
        </w:tabs>
        <w:spacing w:after="0" w:line="360" w:lineRule="auto"/>
        <w:ind w:firstLine="851"/>
        <w:jc w:val="both"/>
        <w:rPr>
          <w:rFonts w:ascii="Times New Roman" w:hAnsi="Times New Roman"/>
          <w:bCs/>
          <w:sz w:val="28"/>
          <w:szCs w:val="28"/>
          <w:lang w:val="uk-UA"/>
        </w:rPr>
      </w:pPr>
      <w:r>
        <w:rPr>
          <w:rFonts w:ascii="Times New Roman" w:hAnsi="Times New Roman"/>
          <w:bCs/>
          <w:sz w:val="28"/>
          <w:szCs w:val="28"/>
          <w:lang w:val="uk-UA"/>
        </w:rPr>
        <w:t xml:space="preserve">Середньодобова амплітуда </w:t>
      </w:r>
      <w:r w:rsidRPr="00205956">
        <w:rPr>
          <w:rFonts w:ascii="Times New Roman" w:hAnsi="Times New Roman"/>
          <w:bCs/>
          <w:sz w:val="28"/>
          <w:szCs w:val="28"/>
          <w:lang w:val="uk-UA"/>
        </w:rPr>
        <w:t>хлопчиків протягом усього періоду дослідження була значно вищою, ніж у дівчаток</w:t>
      </w:r>
      <w:r>
        <w:rPr>
          <w:rFonts w:ascii="Times New Roman" w:hAnsi="Times New Roman"/>
          <w:bCs/>
          <w:sz w:val="28"/>
          <w:szCs w:val="28"/>
          <w:lang w:val="uk-UA"/>
        </w:rPr>
        <w:t xml:space="preserve"> (р &lt;0,001). </w:t>
      </w:r>
      <w:r w:rsidRPr="00205956">
        <w:rPr>
          <w:rFonts w:ascii="Times New Roman" w:hAnsi="Times New Roman"/>
          <w:bCs/>
          <w:sz w:val="28"/>
          <w:szCs w:val="28"/>
          <w:lang w:val="uk-UA"/>
        </w:rPr>
        <w:t xml:space="preserve">Це свідчить </w:t>
      </w:r>
      <w:r>
        <w:rPr>
          <w:rFonts w:ascii="Times New Roman" w:hAnsi="Times New Roman"/>
          <w:bCs/>
          <w:sz w:val="28"/>
          <w:szCs w:val="28"/>
          <w:lang w:val="uk-UA"/>
        </w:rPr>
        <w:t xml:space="preserve">про більшу лабільність термосистеми організму хлопчиків цього віку. Величина індивідуальних амплітуд лежить в інтервалі від 3,0 до 9,5 °С у хлопчиків, у дівчаток – в інтервалі від 3,38 до 6,8 °С. </w:t>
      </w:r>
      <w:r w:rsidRPr="00205956">
        <w:rPr>
          <w:rFonts w:ascii="Times New Roman" w:hAnsi="Times New Roman"/>
          <w:bCs/>
          <w:sz w:val="28"/>
          <w:szCs w:val="28"/>
          <w:lang w:val="uk-UA"/>
        </w:rPr>
        <w:t>Виходячи з результатів літератури, розмір добових ритмів як міра пристосованості людини, можна сказати, що великий розмір амплітуди добового у дітей цього віку відображає кращу адаптацію до зовнішніх впливів</w:t>
      </w:r>
      <w:r>
        <w:rPr>
          <w:rFonts w:ascii="Times New Roman" w:hAnsi="Times New Roman"/>
          <w:bCs/>
          <w:sz w:val="28"/>
          <w:szCs w:val="28"/>
          <w:lang w:val="uk-UA"/>
        </w:rPr>
        <w:t xml:space="preserve">, і може служити індивідуальним критерієм цього фізіологічного </w:t>
      </w:r>
      <w:r>
        <w:rPr>
          <w:rFonts w:ascii="Times New Roman" w:hAnsi="Times New Roman" w:cs="Times New Roman"/>
          <w:sz w:val="28"/>
          <w:szCs w:val="28"/>
          <w:lang w:val="uk-UA"/>
        </w:rPr>
        <w:t xml:space="preserve">“ </w:t>
      </w:r>
      <w:r>
        <w:rPr>
          <w:rFonts w:ascii="Times New Roman" w:hAnsi="Times New Roman"/>
          <w:bCs/>
          <w:sz w:val="28"/>
          <w:szCs w:val="28"/>
          <w:lang w:val="uk-UA"/>
        </w:rPr>
        <w:t xml:space="preserve">якості </w:t>
      </w:r>
      <w:r>
        <w:rPr>
          <w:rFonts w:ascii="Times New Roman" w:hAnsi="Times New Roman" w:cs="Times New Roman"/>
          <w:bCs/>
          <w:sz w:val="28"/>
          <w:szCs w:val="28"/>
          <w:lang w:val="uk-UA"/>
        </w:rPr>
        <w:t>ˮ</w:t>
      </w:r>
      <w:r>
        <w:rPr>
          <w:rFonts w:ascii="Times New Roman" w:hAnsi="Times New Roman"/>
          <w:bCs/>
          <w:sz w:val="28"/>
          <w:szCs w:val="28"/>
          <w:lang w:val="uk-UA"/>
        </w:rPr>
        <w:t>.</w:t>
      </w:r>
    </w:p>
    <w:p w:rsidR="00F60E64" w:rsidRDefault="00F60E64" w:rsidP="00205956">
      <w:pPr>
        <w:pStyle w:val="13"/>
        <w:tabs>
          <w:tab w:val="left" w:pos="2835"/>
        </w:tabs>
        <w:spacing w:after="0" w:line="360" w:lineRule="auto"/>
        <w:ind w:firstLine="851"/>
        <w:jc w:val="both"/>
        <w:rPr>
          <w:rFonts w:ascii="Times New Roman" w:hAnsi="Times New Roman"/>
          <w:bCs/>
          <w:sz w:val="28"/>
          <w:szCs w:val="28"/>
          <w:lang w:val="uk-UA"/>
        </w:rPr>
      </w:pPr>
      <w:r w:rsidRPr="00205956">
        <w:rPr>
          <w:rFonts w:ascii="Times New Roman" w:hAnsi="Times New Roman"/>
          <w:bCs/>
          <w:sz w:val="28"/>
          <w:szCs w:val="28"/>
          <w:lang w:val="uk-UA"/>
        </w:rPr>
        <w:t>У більшості обстежених дітей (понад 80%) акрофаза циркадного ритму температури знаходиться в межах 11-12 годин</w:t>
      </w:r>
      <w:r>
        <w:rPr>
          <w:rFonts w:ascii="Times New Roman" w:hAnsi="Times New Roman"/>
          <w:bCs/>
          <w:sz w:val="28"/>
          <w:szCs w:val="28"/>
          <w:lang w:val="uk-UA"/>
        </w:rPr>
        <w:t xml:space="preserve">. Друге збільшення (набагато менше) </w:t>
      </w:r>
      <w:r w:rsidRPr="00205956">
        <w:rPr>
          <w:rFonts w:ascii="Times New Roman" w:hAnsi="Times New Roman"/>
          <w:bCs/>
          <w:sz w:val="28"/>
          <w:szCs w:val="28"/>
          <w:lang w:val="uk-UA"/>
        </w:rPr>
        <w:t>спостерігається протягом 18-20 годин</w:t>
      </w:r>
      <w:r>
        <w:rPr>
          <w:rFonts w:ascii="Times New Roman" w:hAnsi="Times New Roman"/>
          <w:bCs/>
          <w:sz w:val="28"/>
          <w:szCs w:val="28"/>
          <w:lang w:val="uk-UA"/>
        </w:rPr>
        <w:t xml:space="preserve">. </w:t>
      </w:r>
      <w:r w:rsidRPr="00205956">
        <w:rPr>
          <w:rFonts w:ascii="Times New Roman" w:hAnsi="Times New Roman"/>
          <w:bCs/>
          <w:sz w:val="28"/>
          <w:szCs w:val="28"/>
          <w:lang w:val="uk-UA"/>
        </w:rPr>
        <w:t>Наступним завданням роботи було порівняння хронобіологічних особливостей дітей у різний час доби, у школі, вдома та вночі.</w:t>
      </w:r>
      <w:r>
        <w:rPr>
          <w:rFonts w:ascii="Times New Roman" w:hAnsi="Times New Roman"/>
          <w:bCs/>
          <w:sz w:val="28"/>
          <w:szCs w:val="28"/>
          <w:lang w:val="uk-UA"/>
        </w:rPr>
        <w:t>.</w:t>
      </w:r>
    </w:p>
    <w:p w:rsidR="00F60E64" w:rsidRDefault="00F60E64" w:rsidP="005122B7">
      <w:pPr>
        <w:pStyle w:val="13"/>
        <w:tabs>
          <w:tab w:val="left" w:pos="2835"/>
        </w:tabs>
        <w:spacing w:after="0" w:line="360" w:lineRule="auto"/>
        <w:ind w:firstLine="851"/>
        <w:jc w:val="both"/>
        <w:rPr>
          <w:rFonts w:ascii="Times New Roman" w:hAnsi="Times New Roman"/>
          <w:bCs/>
          <w:sz w:val="28"/>
          <w:szCs w:val="28"/>
          <w:lang w:val="uk-UA"/>
        </w:rPr>
      </w:pPr>
      <w:r>
        <w:rPr>
          <w:rFonts w:ascii="Times New Roman" w:hAnsi="Times New Roman"/>
          <w:bCs/>
          <w:sz w:val="28"/>
          <w:szCs w:val="28"/>
          <w:lang w:val="uk-UA"/>
        </w:rPr>
        <w:t xml:space="preserve"> З даних слід, що величини середньо-періодичного рівня і амплітуди в різні періоди доби у хлопчиків і дівчаток. Так, в шкільний час спостерігається найменша амплітуда коливань і більший рівень температури; в період перебування вдома амплітуда зростає, а температура знижується; </w:t>
      </w:r>
      <w:r>
        <w:rPr>
          <w:rFonts w:ascii="Times New Roman" w:hAnsi="Times New Roman"/>
          <w:bCs/>
          <w:sz w:val="28"/>
          <w:szCs w:val="28"/>
          <w:lang w:val="uk-UA"/>
        </w:rPr>
        <w:lastRenderedPageBreak/>
        <w:t>вночі величина амплітуди зростає (р &lt;0,001), а температура ще більше знижується (р &lt;0,001).</w:t>
      </w:r>
    </w:p>
    <w:p w:rsidR="00F60E64" w:rsidRDefault="00F60E64" w:rsidP="005122B7">
      <w:pPr>
        <w:pStyle w:val="13"/>
        <w:tabs>
          <w:tab w:val="left" w:pos="2835"/>
        </w:tabs>
        <w:spacing w:after="0" w:line="360" w:lineRule="auto"/>
        <w:ind w:firstLine="851"/>
        <w:jc w:val="both"/>
        <w:rPr>
          <w:rFonts w:ascii="Times New Roman" w:hAnsi="Times New Roman"/>
          <w:bCs/>
          <w:sz w:val="28"/>
          <w:szCs w:val="28"/>
          <w:lang w:val="uk-UA"/>
        </w:rPr>
      </w:pPr>
      <w:r>
        <w:rPr>
          <w:rFonts w:ascii="Times New Roman" w:hAnsi="Times New Roman"/>
          <w:bCs/>
          <w:sz w:val="28"/>
          <w:szCs w:val="28"/>
          <w:lang w:val="uk-UA"/>
        </w:rPr>
        <w:t>Ці зміни хроноп</w:t>
      </w:r>
      <w:r w:rsidRPr="007A5DCE">
        <w:rPr>
          <w:rFonts w:ascii="Times New Roman" w:hAnsi="Times New Roman"/>
          <w:bCs/>
          <w:sz w:val="28"/>
          <w:szCs w:val="28"/>
          <w:lang w:val="uk-UA"/>
        </w:rPr>
        <w:t>оказ</w:t>
      </w:r>
      <w:r w:rsidR="007A5DCE" w:rsidRPr="007A5DCE">
        <w:rPr>
          <w:rFonts w:ascii="Times New Roman" w:hAnsi="Times New Roman"/>
          <w:bCs/>
          <w:sz w:val="28"/>
          <w:szCs w:val="28"/>
          <w:lang w:val="uk-UA"/>
        </w:rPr>
        <w:t>ник</w:t>
      </w:r>
      <w:r w:rsidR="007A5DCE">
        <w:rPr>
          <w:rFonts w:ascii="Times New Roman" w:hAnsi="Times New Roman"/>
          <w:bCs/>
          <w:sz w:val="28"/>
          <w:szCs w:val="28"/>
          <w:lang w:val="uk-UA"/>
        </w:rPr>
        <w:t>ів</w:t>
      </w:r>
      <w:r>
        <w:rPr>
          <w:rFonts w:ascii="Times New Roman" w:hAnsi="Times New Roman"/>
          <w:bCs/>
          <w:sz w:val="28"/>
          <w:szCs w:val="28"/>
          <w:lang w:val="uk-UA"/>
        </w:rPr>
        <w:t xml:space="preserve"> в різні періоди доби можна розглядати, як зміна фізіологічного стану дитини під впливом екзогенних умов.</w:t>
      </w:r>
    </w:p>
    <w:p w:rsidR="00F60E64" w:rsidRDefault="00F60E64" w:rsidP="005122B7">
      <w:pPr>
        <w:pStyle w:val="13"/>
        <w:tabs>
          <w:tab w:val="left" w:pos="2835"/>
        </w:tabs>
        <w:spacing w:after="0" w:line="360" w:lineRule="auto"/>
        <w:ind w:firstLine="851"/>
        <w:jc w:val="both"/>
        <w:rPr>
          <w:rFonts w:ascii="Times New Roman" w:hAnsi="Times New Roman"/>
          <w:bCs/>
          <w:sz w:val="28"/>
          <w:szCs w:val="28"/>
          <w:lang w:val="uk-UA"/>
        </w:rPr>
      </w:pPr>
      <w:r>
        <w:rPr>
          <w:rFonts w:ascii="Times New Roman" w:hAnsi="Times New Roman"/>
          <w:bCs/>
          <w:sz w:val="28"/>
          <w:szCs w:val="28"/>
          <w:lang w:val="uk-UA"/>
        </w:rPr>
        <w:t xml:space="preserve">Шкільний період, який характеризується у дітей обох статей підвищеним середнім рівнем температури і зниженою амплітудою, є періодом напруги багатьох вегетативних функцій. Збільшення амплітуди коливань температури в період перебування вдома і, особливо, вночі, може відображати період розслаблення, </w:t>
      </w:r>
      <w:r w:rsidR="007A5DCE">
        <w:rPr>
          <w:rFonts w:ascii="Times New Roman" w:hAnsi="Times New Roman"/>
          <w:sz w:val="28"/>
          <w:szCs w:val="28"/>
        </w:rPr>
        <w:t>«</w:t>
      </w:r>
      <w:r w:rsidRPr="007A5DCE">
        <w:rPr>
          <w:rFonts w:ascii="Times New Roman" w:hAnsi="Times New Roman"/>
          <w:bCs/>
          <w:sz w:val="28"/>
          <w:szCs w:val="28"/>
          <w:lang w:val="uk-UA"/>
        </w:rPr>
        <w:t>відпочинку</w:t>
      </w:r>
      <w:r w:rsidR="007A5DCE" w:rsidRPr="007A5DCE">
        <w:rPr>
          <w:rFonts w:ascii="Times New Roman" w:hAnsi="Times New Roman"/>
          <w:sz w:val="28"/>
          <w:szCs w:val="28"/>
        </w:rPr>
        <w:t xml:space="preserve">» </w:t>
      </w:r>
      <w:r>
        <w:rPr>
          <w:rFonts w:ascii="Times New Roman" w:hAnsi="Times New Roman"/>
          <w:bCs/>
          <w:sz w:val="28"/>
          <w:szCs w:val="28"/>
          <w:lang w:val="uk-UA"/>
        </w:rPr>
        <w:t>багатьох функціональних систем організму [</w:t>
      </w:r>
      <w:r w:rsidRPr="00A032E9">
        <w:rPr>
          <w:rFonts w:ascii="Times New Roman" w:hAnsi="Times New Roman"/>
          <w:bCs/>
          <w:sz w:val="28"/>
          <w:szCs w:val="28"/>
        </w:rPr>
        <w:t>41</w:t>
      </w:r>
      <w:r>
        <w:rPr>
          <w:rFonts w:ascii="Times New Roman" w:hAnsi="Times New Roman"/>
          <w:bCs/>
          <w:sz w:val="28"/>
          <w:szCs w:val="28"/>
          <w:lang w:val="uk-UA"/>
        </w:rPr>
        <w:t>].</w:t>
      </w:r>
    </w:p>
    <w:p w:rsidR="00F60E64" w:rsidRDefault="00F60E64" w:rsidP="005122B7">
      <w:pPr>
        <w:pStyle w:val="13"/>
        <w:tabs>
          <w:tab w:val="left" w:pos="2835"/>
        </w:tabs>
        <w:spacing w:after="0" w:line="360" w:lineRule="auto"/>
        <w:ind w:firstLine="851"/>
        <w:jc w:val="both"/>
        <w:rPr>
          <w:rFonts w:ascii="Times New Roman" w:hAnsi="Times New Roman"/>
          <w:bCs/>
          <w:sz w:val="28"/>
          <w:szCs w:val="28"/>
          <w:lang w:val="uk-UA"/>
        </w:rPr>
      </w:pPr>
      <w:r>
        <w:rPr>
          <w:rFonts w:ascii="Times New Roman" w:hAnsi="Times New Roman"/>
          <w:bCs/>
          <w:sz w:val="28"/>
          <w:szCs w:val="28"/>
          <w:lang w:val="uk-UA"/>
        </w:rPr>
        <w:t>Отже, отримані дані свідчать про те, що мезор циркадного ритму температури – це досить стійкий ритмологічний параметр. Він є показником температурного гомеостаз організму, а його зміна, як у бік підвищення, так і в бік зниження, в літературі трактується як патологічного стану. У той же час, амплітуда, як протягом доби, так і в окремі його періоди змінюється досить значно. Висока рухливість амплітуди є механізмом пристосування тимчасової системи організму до мінливих чинників середовища.</w:t>
      </w:r>
    </w:p>
    <w:p w:rsidR="00F60E64" w:rsidRDefault="00F60E64" w:rsidP="005122B7">
      <w:pPr>
        <w:pStyle w:val="13"/>
        <w:tabs>
          <w:tab w:val="left" w:pos="2835"/>
        </w:tabs>
        <w:spacing w:after="0" w:line="360" w:lineRule="auto"/>
        <w:ind w:firstLine="851"/>
        <w:jc w:val="both"/>
        <w:rPr>
          <w:rFonts w:ascii="Times New Roman" w:hAnsi="Times New Roman"/>
          <w:bCs/>
          <w:sz w:val="28"/>
          <w:szCs w:val="28"/>
          <w:lang w:val="uk-UA"/>
        </w:rPr>
      </w:pPr>
      <w:r>
        <w:rPr>
          <w:rFonts w:ascii="Times New Roman" w:hAnsi="Times New Roman"/>
          <w:bCs/>
          <w:sz w:val="28"/>
          <w:szCs w:val="28"/>
          <w:lang w:val="uk-UA"/>
        </w:rPr>
        <w:t>Використання моніторингу з високою частотою тестування дало змогу дослідити спектр ультрадіанних коливань температури. У дітей обох статей було виявлено достовірні ритми з періодами від 60 до 720 хв. Однак, у хлопчиків ультрадіанні ритми з періодами 60, 90 і 120 хв. зустрічаються значно частіше (у 60 і більше відсотків дітей). Ці дані можуть свідчити про більшу лабільності нейрогуморальних і вегетативних реакцій у них в цьому</w:t>
      </w:r>
    </w:p>
    <w:p w:rsidR="00F60E64" w:rsidRDefault="00F60E64" w:rsidP="00205956">
      <w:pPr>
        <w:pStyle w:val="13"/>
        <w:tabs>
          <w:tab w:val="left" w:pos="2835"/>
        </w:tabs>
        <w:spacing w:after="0" w:line="360" w:lineRule="auto"/>
        <w:jc w:val="both"/>
        <w:rPr>
          <w:rFonts w:ascii="Times New Roman" w:hAnsi="Times New Roman"/>
          <w:bCs/>
          <w:sz w:val="28"/>
          <w:szCs w:val="28"/>
          <w:lang w:val="uk-UA"/>
        </w:rPr>
      </w:pPr>
      <w:r>
        <w:rPr>
          <w:rFonts w:ascii="Times New Roman" w:hAnsi="Times New Roman"/>
          <w:bCs/>
          <w:sz w:val="28"/>
          <w:szCs w:val="28"/>
          <w:lang w:val="uk-UA"/>
        </w:rPr>
        <w:t>віці. Аналогічні результати були отримані нами раніше у підлітків чоловічої статі 13–14 років [</w:t>
      </w:r>
      <w:r w:rsidRPr="00A032E9">
        <w:rPr>
          <w:rFonts w:ascii="Times New Roman" w:hAnsi="Times New Roman"/>
          <w:bCs/>
          <w:sz w:val="28"/>
          <w:szCs w:val="28"/>
        </w:rPr>
        <w:t>42</w:t>
      </w:r>
      <w:r>
        <w:rPr>
          <w:rFonts w:ascii="Times New Roman" w:hAnsi="Times New Roman"/>
          <w:bCs/>
          <w:sz w:val="28"/>
          <w:szCs w:val="28"/>
          <w:lang w:val="uk-UA"/>
        </w:rPr>
        <w:t>].</w:t>
      </w:r>
    </w:p>
    <w:p w:rsidR="00F60E64" w:rsidRDefault="00F60E64" w:rsidP="005122B7">
      <w:pPr>
        <w:pStyle w:val="13"/>
        <w:tabs>
          <w:tab w:val="left" w:pos="2835"/>
        </w:tabs>
        <w:spacing w:after="0" w:line="360" w:lineRule="auto"/>
        <w:ind w:firstLine="851"/>
        <w:jc w:val="both"/>
        <w:rPr>
          <w:rFonts w:ascii="Times New Roman" w:hAnsi="Times New Roman"/>
          <w:bCs/>
          <w:sz w:val="28"/>
          <w:szCs w:val="28"/>
          <w:lang w:val="uk-UA"/>
        </w:rPr>
      </w:pPr>
      <w:r>
        <w:rPr>
          <w:rFonts w:ascii="Times New Roman" w:hAnsi="Times New Roman"/>
          <w:bCs/>
          <w:sz w:val="28"/>
          <w:szCs w:val="28"/>
          <w:lang w:val="uk-UA"/>
        </w:rPr>
        <w:t xml:space="preserve">Температурний гомеостаз, також як і інші фізіологічні параметри , має свої суттєві особливості на різних етапах онтогенезу. Так, в дослідженнях Губіна Г.Д. з співавторами було виявлено різке звуження хронодезма температурного гомеостазу за рахунок зниження величини циркадіанних амплітуд у людей старечого віку. Однак у доступній літературі вони не </w:t>
      </w:r>
      <w:r>
        <w:rPr>
          <w:rFonts w:ascii="Times New Roman" w:hAnsi="Times New Roman"/>
          <w:bCs/>
          <w:sz w:val="28"/>
          <w:szCs w:val="28"/>
          <w:lang w:val="uk-UA"/>
        </w:rPr>
        <w:lastRenderedPageBreak/>
        <w:t xml:space="preserve">зустріли досліджень циркадних і ультрадіадних ритмів температури у дітей різного віку </w:t>
      </w:r>
      <w:r>
        <w:rPr>
          <w:rFonts w:ascii="Times New Roman" w:hAnsi="Times New Roman"/>
          <w:bCs/>
          <w:sz w:val="28"/>
          <w:szCs w:val="28"/>
        </w:rPr>
        <w:t>[</w:t>
      </w:r>
      <w:r w:rsidRPr="00A032E9">
        <w:rPr>
          <w:rFonts w:ascii="Times New Roman" w:hAnsi="Times New Roman"/>
          <w:bCs/>
          <w:sz w:val="28"/>
          <w:szCs w:val="28"/>
        </w:rPr>
        <w:t>43, 44, 45</w:t>
      </w:r>
      <w:r>
        <w:rPr>
          <w:rFonts w:ascii="Times New Roman" w:hAnsi="Times New Roman"/>
          <w:bCs/>
          <w:sz w:val="28"/>
          <w:szCs w:val="28"/>
        </w:rPr>
        <w:t>].</w:t>
      </w:r>
    </w:p>
    <w:p w:rsidR="00F60E64" w:rsidRDefault="00F60E64" w:rsidP="005122B7">
      <w:pPr>
        <w:pStyle w:val="13"/>
        <w:tabs>
          <w:tab w:val="left" w:pos="2835"/>
        </w:tabs>
        <w:spacing w:after="0" w:line="360" w:lineRule="auto"/>
        <w:ind w:firstLine="851"/>
        <w:jc w:val="both"/>
        <w:rPr>
          <w:rFonts w:ascii="Times New Roman" w:hAnsi="Times New Roman"/>
          <w:bCs/>
          <w:sz w:val="28"/>
          <w:szCs w:val="28"/>
          <w:lang w:val="uk-UA"/>
        </w:rPr>
      </w:pPr>
      <w:r>
        <w:rPr>
          <w:rFonts w:ascii="Times New Roman" w:hAnsi="Times New Roman"/>
          <w:bCs/>
          <w:sz w:val="28"/>
          <w:szCs w:val="28"/>
          <w:lang w:val="uk-UA"/>
        </w:rPr>
        <w:t>Застосований в роботі моніторинг температури з малим інтервалом тестування дав можливість оцінити у дітей параметри ритмів різних періодів. Результати цієї роботи свідчать, що у дітей 9–10 років є достовірні хронобіологічні відмінності, пов'язані зі статтю дитини: мезор температури у дівчаток більше, ніж у хлопчиків, а амплітуда вище у хлопчиків, що є показником більшої їх адаптоспособностей. Про це ж свідчать результати дослідження ультрадіанних ритмів: ритми з меншим періодом частіше присутні у хлопчиків..</w:t>
      </w:r>
    </w:p>
    <w:p w:rsidR="00F60E64" w:rsidRDefault="00F60E64" w:rsidP="005122B7">
      <w:pPr>
        <w:pStyle w:val="13"/>
        <w:tabs>
          <w:tab w:val="left" w:pos="2835"/>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В ході дослідження вони з'ясували, що середньодобова величина температури шкіри у дівчаток 9–10 років вище, ніж у хлопчиків (34,01 °С ± 0,01 і 33,79 °С ± 0,02 відповідно), а амплітуда добових ритмів вище у хлопчиків, ніж у дівчаток ( 5,11 °С ± 0,05 і 4,40 °С ± 0,03 відповідно). </w:t>
      </w: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r>
        <w:rPr>
          <w:rFonts w:ascii="Times New Roman" w:hAnsi="Times New Roman"/>
          <w:sz w:val="28"/>
          <w:szCs w:val="28"/>
          <w:lang w:val="uk-UA"/>
        </w:rPr>
        <w:t>Средньоперіодична температура шкіри в нічний час (сон) достовірно нижче, ніж в денний (в школі і вдома) у дітей обох статей, амплітуда періодичних коливань збільшена під час перебування вдома і під час сну.</w:t>
      </w:r>
    </w:p>
    <w:p w:rsidR="00F60E64" w:rsidRPr="00D76F2F" w:rsidRDefault="00F60E64" w:rsidP="005122B7">
      <w:pPr>
        <w:pStyle w:val="1"/>
        <w:tabs>
          <w:tab w:val="left" w:pos="2835"/>
        </w:tabs>
        <w:spacing w:before="0" w:line="360" w:lineRule="auto"/>
        <w:ind w:firstLine="851"/>
        <w:jc w:val="both"/>
        <w:rPr>
          <w:rFonts w:ascii="Times New Roman" w:hAnsi="Times New Roman"/>
          <w:b w:val="0"/>
          <w:bCs w:val="0"/>
          <w:color w:val="auto"/>
          <w:lang w:val="ru-RU"/>
        </w:rPr>
      </w:pPr>
      <w:r w:rsidRPr="00D76F2F">
        <w:rPr>
          <w:rFonts w:ascii="Times New Roman" w:hAnsi="Times New Roman"/>
          <w:b w:val="0"/>
          <w:bCs w:val="0"/>
          <w:color w:val="auto"/>
          <w:lang w:val="ru-RU"/>
        </w:rPr>
        <w:t>Виявлено ультрадіанні коливання температури шкіри в інтервалі від 60 до 720 хв. Ритми з періодами 60, 90 і 120 хв. виявлені у більшості хлопчиків.</w:t>
      </w:r>
    </w:p>
    <w:p w:rsidR="00F60E64" w:rsidRDefault="00F60E64" w:rsidP="005122B7">
      <w:pPr>
        <w:tabs>
          <w:tab w:val="left" w:pos="2835"/>
        </w:tabs>
        <w:spacing w:after="0" w:line="360" w:lineRule="auto"/>
        <w:ind w:firstLine="851"/>
        <w:jc w:val="both"/>
        <w:rPr>
          <w:rFonts w:ascii="Times New Roman" w:hAnsi="Times New Roman"/>
          <w:bCs/>
          <w:sz w:val="28"/>
          <w:szCs w:val="28"/>
        </w:rPr>
      </w:pPr>
      <w:r>
        <w:rPr>
          <w:rFonts w:ascii="Times New Roman" w:hAnsi="Times New Roman"/>
          <w:bCs/>
          <w:sz w:val="28"/>
          <w:szCs w:val="28"/>
        </w:rPr>
        <w:t>Так само подібні дослідження описано в статтях Майорова Е.А. «Вплив гендерного та вікового чинників на результати добового моніторування температури тіла здорових людей», Проніна Т.С., Рибаков В.П. «Добова динаміка температури шкіри у підлітків 13–14 років. Нові дослідження», Безшейко В.Г. «Поверхневий вимір температури тіла може бути неточним»[</w:t>
      </w:r>
      <w:r w:rsidRPr="00A032E9">
        <w:rPr>
          <w:rFonts w:ascii="Times New Roman" w:hAnsi="Times New Roman"/>
          <w:bCs/>
          <w:sz w:val="28"/>
          <w:szCs w:val="28"/>
          <w:lang w:val="ru-RU"/>
        </w:rPr>
        <w:t>42</w:t>
      </w:r>
      <w:r>
        <w:rPr>
          <w:rFonts w:ascii="Times New Roman" w:hAnsi="Times New Roman"/>
          <w:bCs/>
          <w:sz w:val="28"/>
          <w:szCs w:val="28"/>
        </w:rPr>
        <w:t>].</w:t>
      </w:r>
    </w:p>
    <w:p w:rsidR="00F60E64" w:rsidRDefault="00F60E64" w:rsidP="005122B7">
      <w:pPr>
        <w:tabs>
          <w:tab w:val="left" w:pos="2835"/>
        </w:tabs>
        <w:spacing w:after="0" w:line="360" w:lineRule="auto"/>
        <w:ind w:firstLine="851"/>
        <w:jc w:val="both"/>
        <w:rPr>
          <w:rFonts w:ascii="Times New Roman" w:hAnsi="Times New Roman"/>
          <w:bCs/>
          <w:sz w:val="28"/>
          <w:szCs w:val="28"/>
        </w:rPr>
      </w:pPr>
    </w:p>
    <w:p w:rsidR="00F60E64" w:rsidRDefault="00F60E64" w:rsidP="005122B7">
      <w:pPr>
        <w:tabs>
          <w:tab w:val="left" w:pos="2835"/>
        </w:tabs>
        <w:spacing w:after="0" w:line="360" w:lineRule="auto"/>
        <w:ind w:firstLine="851"/>
        <w:jc w:val="both"/>
        <w:rPr>
          <w:rFonts w:ascii="Times New Roman" w:hAnsi="Times New Roman"/>
          <w:bCs/>
          <w:sz w:val="28"/>
          <w:szCs w:val="28"/>
        </w:rPr>
      </w:pPr>
    </w:p>
    <w:p w:rsidR="00F60E64" w:rsidRPr="000049B0" w:rsidRDefault="00F60E64" w:rsidP="005122B7">
      <w:pPr>
        <w:pStyle w:val="1"/>
        <w:tabs>
          <w:tab w:val="left" w:pos="2835"/>
        </w:tabs>
        <w:spacing w:before="0" w:line="360" w:lineRule="auto"/>
        <w:ind w:firstLine="851"/>
        <w:jc w:val="both"/>
        <w:rPr>
          <w:rFonts w:ascii="Times New Roman" w:hAnsi="Times New Roman"/>
          <w:b w:val="0"/>
          <w:bCs w:val="0"/>
          <w:color w:val="auto"/>
          <w:lang w:val="uk-UA" w:eastAsia="uk-UA"/>
        </w:rPr>
      </w:pPr>
      <w:bookmarkStart w:id="15" w:name="_Toc516780103"/>
      <w:bookmarkStart w:id="16" w:name="_Toc516781049"/>
      <w:r w:rsidRPr="000049B0">
        <w:rPr>
          <w:rFonts w:ascii="Times New Roman" w:hAnsi="Times New Roman"/>
          <w:b w:val="0"/>
          <w:bCs w:val="0"/>
          <w:color w:val="auto"/>
          <w:lang w:val="uk-UA" w:eastAsia="uk-UA"/>
        </w:rPr>
        <w:lastRenderedPageBreak/>
        <w:t>1.7  Сучасні методи реєстрації температури тіла</w:t>
      </w:r>
      <w:bookmarkEnd w:id="15"/>
      <w:bookmarkEnd w:id="16"/>
      <w:r w:rsidRPr="000049B0">
        <w:rPr>
          <w:rFonts w:ascii="Times New Roman" w:hAnsi="Times New Roman"/>
          <w:b w:val="0"/>
          <w:bCs w:val="0"/>
          <w:color w:val="auto"/>
          <w:lang w:val="uk-UA" w:eastAsia="uk-UA"/>
        </w:rPr>
        <w:t xml:space="preserve"> людини у фізіологічних дослідженнях та клінічній практиці</w:t>
      </w:r>
    </w:p>
    <w:p w:rsidR="00F60E64" w:rsidRDefault="00F60E64" w:rsidP="005122B7">
      <w:pPr>
        <w:tabs>
          <w:tab w:val="left" w:pos="2835"/>
        </w:tabs>
        <w:spacing w:after="0" w:line="360" w:lineRule="auto"/>
        <w:ind w:firstLine="851"/>
        <w:rPr>
          <w:rFonts w:ascii="Times New Roman" w:hAnsi="Times New Roman" w:cs="Times New Roman"/>
          <w:sz w:val="28"/>
          <w:szCs w:val="28"/>
          <w:lang w:eastAsia="uk-UA"/>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Традиційно використовується аксилярний метод вимірювання температури тіла (термометром під пахвою). Мало хто знає про інші методи: оральний і ректальномий, тоді як в Європі використовують саме останній метод, тому що cаме ректальний метод є найшвидшим і точним. Всіма вище перерахованими методами вимірюють звичайні електронні термометри.</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вимірювання аксилярний методом необхідно розташувати термометр паралельно тілу, щільно притиснувши наконечник термометра (в ньому знаходиться чутливий датчик) до пахвою (рис.1.6). Необхідно заздалегідь переконається, що шкіра, з якої буде стикатися термометр, суха. Під час вимірювання не можна рухатися і розмовляти.</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4C2FE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noProof/>
          <w:lang w:val="en-US" w:eastAsia="en-US"/>
        </w:rPr>
        <w:pict>
          <v:shape id="_x0000_i1028" type="#_x0000_t75" alt="ÐÐ°ÑÑÐ¸Ð½ÐºÐ¸ Ð¿Ð¾ Ð·Ð°Ð¿ÑÐ¾ÑÑ Ð¼ÐµÑÐ¾Ð´ Ð²Ð¸Ð¼ÑÑÑÐ²Ð°Ð½Ð½Ñ ÑÐµÐ¼Ð¿ÐµÑÐ°ÑÑÑÐ¸ ÑÑÐ»Ð°" style="width:214.95pt;height:185.9pt;visibility:visible">
            <v:imagedata r:id="rId14" o:title=""/>
          </v:shape>
        </w:pict>
      </w:r>
    </w:p>
    <w:p w:rsidR="00F60E64" w:rsidRDefault="00F60E64" w:rsidP="009A7AB7">
      <w:pPr>
        <w:tabs>
          <w:tab w:val="left" w:pos="2835"/>
        </w:tabs>
        <w:spacing w:after="0" w:line="360" w:lineRule="auto"/>
        <w:ind w:firstLine="851"/>
        <w:jc w:val="both"/>
        <w:rPr>
          <w:rFonts w:ascii="Times New Roman" w:hAnsi="Times New Roman" w:cs="Times New Roman"/>
          <w:sz w:val="28"/>
          <w:szCs w:val="28"/>
        </w:rPr>
      </w:pPr>
      <w:r w:rsidRPr="00BB4014">
        <w:rPr>
          <w:rFonts w:ascii="Times New Roman" w:hAnsi="Times New Roman" w:cs="Times New Roman"/>
          <w:sz w:val="28"/>
          <w:szCs w:val="28"/>
        </w:rPr>
        <w:t>Рисунок  1.6</w:t>
      </w:r>
      <w:r w:rsidRPr="00081615">
        <w:rPr>
          <w:rFonts w:ascii="Times New Roman" w:hAnsi="Times New Roman" w:cs="Times New Roman"/>
          <w:color w:val="0000FF"/>
          <w:sz w:val="28"/>
          <w:szCs w:val="28"/>
        </w:rPr>
        <w:t xml:space="preserve"> –</w:t>
      </w:r>
      <w:r>
        <w:rPr>
          <w:rFonts w:ascii="Times New Roman" w:hAnsi="Times New Roman" w:cs="Times New Roman"/>
          <w:sz w:val="28"/>
          <w:szCs w:val="28"/>
        </w:rPr>
        <w:t xml:space="preserve"> Аксилярний метод вимірювання температури тіла [1</w:t>
      </w:r>
      <w:r w:rsidRPr="00A032E9">
        <w:rPr>
          <w:rFonts w:ascii="Times New Roman" w:hAnsi="Times New Roman" w:cs="Times New Roman"/>
          <w:sz w:val="28"/>
          <w:szCs w:val="28"/>
          <w:lang w:val="ru-RU"/>
        </w:rPr>
        <w:t>6</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9A7A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BB4014">
        <w:rPr>
          <w:rFonts w:ascii="Times New Roman" w:hAnsi="Times New Roman" w:cs="Times New Roman"/>
          <w:sz w:val="28"/>
          <w:szCs w:val="28"/>
        </w:rPr>
        <w:t>Приблизно за 30–45 сек до закінчення вимірювання термометр подасть звуковий сигнал. Увага: почувши звуковий сигнал не треба витягати термометр, необхідно 30–40сек</w:t>
      </w:r>
      <w:r>
        <w:rPr>
          <w:rFonts w:ascii="Times New Roman" w:hAnsi="Times New Roman" w:cs="Times New Roman"/>
          <w:sz w:val="28"/>
          <w:szCs w:val="28"/>
        </w:rPr>
        <w:t xml:space="preserve"> почекати! При щільному контакті з сухою </w:t>
      </w:r>
      <w:r>
        <w:rPr>
          <w:rFonts w:ascii="Times New Roman" w:hAnsi="Times New Roman" w:cs="Times New Roman"/>
          <w:sz w:val="28"/>
          <w:szCs w:val="28"/>
        </w:rPr>
        <w:lastRenderedPageBreak/>
        <w:t>шкірою термометр виміряє температуру тіла аксилярний методом приблизно за 2–3 хвилини. Нормальна температура в пахвовій западині коливається від 36,2 до 36,9°С [</w:t>
      </w:r>
      <w:r w:rsidRPr="00ED1A00">
        <w:rPr>
          <w:rFonts w:ascii="Times New Roman" w:hAnsi="Times New Roman" w:cs="Times New Roman"/>
          <w:sz w:val="28"/>
          <w:szCs w:val="28"/>
          <w:lang w:val="ru-RU"/>
        </w:rPr>
        <w:t xml:space="preserve">6, </w:t>
      </w:r>
      <w:r>
        <w:rPr>
          <w:rFonts w:ascii="Times New Roman" w:hAnsi="Times New Roman" w:cs="Times New Roman"/>
          <w:sz w:val="28"/>
          <w:szCs w:val="28"/>
        </w:rPr>
        <w:t>1</w:t>
      </w:r>
      <w:r w:rsidRPr="00ED1A00">
        <w:rPr>
          <w:rFonts w:ascii="Times New Roman" w:hAnsi="Times New Roman" w:cs="Times New Roman"/>
          <w:sz w:val="28"/>
          <w:szCs w:val="28"/>
          <w:lang w:val="ru-RU"/>
        </w:rPr>
        <w:t>6</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246D63">
        <w:rPr>
          <w:rFonts w:ascii="Times New Roman" w:hAnsi="Times New Roman" w:cs="Times New Roman"/>
          <w:sz w:val="28"/>
          <w:szCs w:val="28"/>
        </w:rPr>
        <w:t xml:space="preserve">Традиційно використовується аксилярний метод вимірювання температури тіла (термометром під пахвою) </w:t>
      </w:r>
      <w:r>
        <w:rPr>
          <w:rFonts w:ascii="Times New Roman" w:hAnsi="Times New Roman" w:cs="Times New Roman"/>
          <w:sz w:val="28"/>
          <w:szCs w:val="28"/>
        </w:rPr>
        <w:t>(рис.1.7). Контакт термометра зі шкірою тут знано краще, ніж при аксилярному методі, тому час вимірювання істотно менше: в середньому 11,5 хв.</w:t>
      </w: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 оральному методі термометр </w:t>
      </w:r>
      <w:r w:rsidRPr="00246D63">
        <w:rPr>
          <w:rFonts w:ascii="Times New Roman" w:hAnsi="Times New Roman" w:cs="Times New Roman"/>
          <w:sz w:val="28"/>
          <w:szCs w:val="28"/>
        </w:rPr>
        <w:t>можна зняти</w:t>
      </w:r>
      <w:r>
        <w:rPr>
          <w:rFonts w:ascii="Times New Roman" w:hAnsi="Times New Roman" w:cs="Times New Roman"/>
          <w:sz w:val="28"/>
          <w:szCs w:val="28"/>
        </w:rPr>
        <w:t xml:space="preserve"> </w:t>
      </w:r>
      <w:r w:rsidRPr="00BB4014">
        <w:rPr>
          <w:rFonts w:ascii="Times New Roman" w:hAnsi="Times New Roman" w:cs="Times New Roman"/>
          <w:sz w:val="28"/>
          <w:szCs w:val="28"/>
        </w:rPr>
        <w:t>через 20–30 секунд після звукового сигналу. Нормальна температура в роті становить 36,6–37,2 °С. Цей спосіб кращий за пахвовий, але не підходить для маленьких дітей.</w:t>
      </w: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rPr>
      </w:pPr>
      <w:r w:rsidRPr="00BB4014">
        <w:rPr>
          <w:rFonts w:ascii="Times New Roman" w:hAnsi="Times New Roman" w:cs="Times New Roman"/>
          <w:sz w:val="28"/>
          <w:szCs w:val="28"/>
        </w:rPr>
        <w:t xml:space="preserve">Ректальний метод вимірювання температури тіла є найшвидшим і точнішим методом, тому що при вимірюванні температури в анальному отворі найкращий контакт наконечника термометра зі шкірою (рис.1.8). Рекомендується маленьким дітям. </w:t>
      </w: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Pr="00BB4014" w:rsidRDefault="004C2FE4" w:rsidP="009A7AB7">
      <w:pPr>
        <w:tabs>
          <w:tab w:val="left" w:pos="2835"/>
        </w:tabs>
        <w:spacing w:after="0" w:line="360" w:lineRule="auto"/>
        <w:ind w:firstLine="851"/>
        <w:jc w:val="center"/>
        <w:rPr>
          <w:rFonts w:ascii="Times New Roman" w:hAnsi="Times New Roman" w:cs="Times New Roman"/>
          <w:sz w:val="28"/>
          <w:szCs w:val="28"/>
        </w:rPr>
      </w:pPr>
      <w:r>
        <w:rPr>
          <w:rFonts w:ascii="Times New Roman" w:hAnsi="Times New Roman" w:cs="Times New Roman"/>
          <w:noProof/>
          <w:lang w:val="en-US" w:eastAsia="en-US"/>
        </w:rPr>
        <w:pict>
          <v:shape id="Изображение 4" o:spid="_x0000_i1029" type="#_x0000_t75" style="width:181.6pt;height:147.2pt;visibility:visible">
            <v:imagedata r:id="rId15" o:title="" croptop="12364f" cropleft="7237f"/>
          </v:shape>
        </w:pict>
      </w:r>
    </w:p>
    <w:p w:rsidR="00F60E64" w:rsidRPr="00BB4014" w:rsidRDefault="00F60E64" w:rsidP="009A7AB7">
      <w:pPr>
        <w:tabs>
          <w:tab w:val="left" w:pos="2835"/>
        </w:tabs>
        <w:spacing w:after="0" w:line="360" w:lineRule="auto"/>
        <w:ind w:firstLine="851"/>
        <w:jc w:val="both"/>
        <w:rPr>
          <w:rFonts w:ascii="Times New Roman" w:hAnsi="Times New Roman" w:cs="Times New Roman"/>
          <w:sz w:val="28"/>
          <w:szCs w:val="28"/>
        </w:rPr>
      </w:pPr>
    </w:p>
    <w:p w:rsidR="00F60E64" w:rsidRPr="00BB4014" w:rsidRDefault="00F60E64" w:rsidP="009A7AB7">
      <w:pPr>
        <w:tabs>
          <w:tab w:val="left" w:pos="2835"/>
        </w:tabs>
        <w:spacing w:after="0" w:line="360" w:lineRule="auto"/>
        <w:ind w:firstLine="851"/>
        <w:jc w:val="both"/>
        <w:rPr>
          <w:rFonts w:ascii="Times New Roman" w:hAnsi="Times New Roman" w:cs="Times New Roman"/>
          <w:sz w:val="28"/>
          <w:szCs w:val="28"/>
          <w:lang w:val="ru-RU"/>
        </w:rPr>
      </w:pPr>
      <w:r w:rsidRPr="00BB4014">
        <w:rPr>
          <w:rFonts w:ascii="Times New Roman" w:hAnsi="Times New Roman" w:cs="Times New Roman"/>
          <w:sz w:val="28"/>
          <w:szCs w:val="28"/>
        </w:rPr>
        <w:t xml:space="preserve">Рисунок 1.7 – Оральний метод </w:t>
      </w:r>
      <w:r>
        <w:rPr>
          <w:rFonts w:ascii="Times New Roman" w:hAnsi="Times New Roman" w:cs="Times New Roman"/>
          <w:sz w:val="28"/>
          <w:szCs w:val="28"/>
        </w:rPr>
        <w:t>вимірювання температури тіла [1</w:t>
      </w:r>
      <w:r w:rsidRPr="00A032E9">
        <w:rPr>
          <w:rFonts w:ascii="Times New Roman" w:hAnsi="Times New Roman" w:cs="Times New Roman"/>
          <w:sz w:val="28"/>
          <w:szCs w:val="28"/>
          <w:lang w:val="ru-RU"/>
        </w:rPr>
        <w:t>6</w:t>
      </w:r>
      <w:r w:rsidRPr="00BB4014">
        <w:rPr>
          <w:rFonts w:ascii="Times New Roman" w:hAnsi="Times New Roman" w:cs="Times New Roman"/>
          <w:sz w:val="28"/>
          <w:szCs w:val="28"/>
          <w:lang w:val="ru-RU"/>
        </w:rPr>
        <w:t>]</w:t>
      </w:r>
    </w:p>
    <w:p w:rsidR="00F60E64" w:rsidRPr="00A032E9" w:rsidRDefault="00F60E64" w:rsidP="009A7AB7">
      <w:pPr>
        <w:tabs>
          <w:tab w:val="left" w:pos="2835"/>
        </w:tabs>
        <w:spacing w:after="0" w:line="360" w:lineRule="auto"/>
        <w:ind w:firstLine="851"/>
        <w:jc w:val="both"/>
        <w:rPr>
          <w:rFonts w:ascii="Times New Roman" w:hAnsi="Times New Roman" w:cs="Times New Roman"/>
          <w:sz w:val="28"/>
          <w:szCs w:val="28"/>
          <w:lang w:val="ru-RU"/>
        </w:rPr>
      </w:pPr>
    </w:p>
    <w:p w:rsidR="00F60E64" w:rsidRPr="00BB4014" w:rsidRDefault="00F60E64" w:rsidP="009A7AB7">
      <w:pPr>
        <w:tabs>
          <w:tab w:val="left" w:pos="2835"/>
        </w:tabs>
        <w:spacing w:after="0" w:line="360" w:lineRule="auto"/>
        <w:ind w:firstLine="851"/>
        <w:jc w:val="both"/>
        <w:rPr>
          <w:rFonts w:ascii="Times New Roman" w:hAnsi="Times New Roman" w:cs="Times New Roman"/>
          <w:sz w:val="28"/>
          <w:szCs w:val="28"/>
        </w:rPr>
      </w:pP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rPr>
      </w:pPr>
      <w:r w:rsidRPr="00BB4014">
        <w:rPr>
          <w:rFonts w:ascii="Times New Roman" w:hAnsi="Times New Roman" w:cs="Times New Roman"/>
          <w:sz w:val="28"/>
          <w:szCs w:val="28"/>
        </w:rPr>
        <w:t xml:space="preserve">Для вимірювання кінчик термометра вставляється в анальний отвір. Час вимірювання – 1 хвилина. Рекомендується зняти термометр із звукового </w:t>
      </w:r>
      <w:r w:rsidRPr="00BB4014">
        <w:rPr>
          <w:rFonts w:ascii="Times New Roman" w:hAnsi="Times New Roman" w:cs="Times New Roman"/>
          <w:sz w:val="28"/>
          <w:szCs w:val="28"/>
        </w:rPr>
        <w:lastRenderedPageBreak/>
        <w:t>сигналу через 20-30 секунд. Нормальна температура тіла в анальному отворі становить 36,8–</w:t>
      </w:r>
      <w:r>
        <w:rPr>
          <w:rFonts w:ascii="Times New Roman" w:hAnsi="Times New Roman" w:cs="Times New Roman"/>
          <w:sz w:val="28"/>
          <w:szCs w:val="28"/>
        </w:rPr>
        <w:t>37,6 °С [</w:t>
      </w:r>
      <w:r w:rsidRPr="00A032E9">
        <w:rPr>
          <w:rFonts w:ascii="Times New Roman" w:hAnsi="Times New Roman" w:cs="Times New Roman"/>
          <w:sz w:val="28"/>
          <w:szCs w:val="28"/>
          <w:lang w:val="ru-RU"/>
        </w:rPr>
        <w:t>6</w:t>
      </w:r>
      <w:r w:rsidRPr="00BB4014">
        <w:rPr>
          <w:rFonts w:ascii="Times New Roman" w:hAnsi="Times New Roman" w:cs="Times New Roman"/>
          <w:sz w:val="28"/>
          <w:szCs w:val="28"/>
        </w:rPr>
        <w:t>].</w:t>
      </w:r>
    </w:p>
    <w:p w:rsidR="00F60E64" w:rsidRPr="00BB4014" w:rsidRDefault="00F60E64" w:rsidP="009A7AB7">
      <w:pPr>
        <w:tabs>
          <w:tab w:val="left" w:pos="2835"/>
        </w:tabs>
        <w:spacing w:after="0" w:line="360" w:lineRule="auto"/>
        <w:ind w:firstLine="851"/>
        <w:jc w:val="both"/>
        <w:rPr>
          <w:rFonts w:ascii="Times New Roman" w:hAnsi="Times New Roman" w:cs="Times New Roman"/>
          <w:sz w:val="28"/>
          <w:szCs w:val="28"/>
          <w:lang w:val="ru-RU"/>
        </w:rPr>
      </w:pPr>
      <w:r w:rsidRPr="00BB4014">
        <w:rPr>
          <w:rFonts w:ascii="Times New Roman" w:hAnsi="Times New Roman" w:cs="Times New Roman"/>
          <w:sz w:val="28"/>
          <w:szCs w:val="28"/>
        </w:rPr>
        <w:t>Верхня межа нормальної температури, виміряна в  пахвовій ямці, повинна становити 37 °С, в ротовій порожнині – 37,2 °С. В пахвовій ямці нижня межа нормальної температури тіла повинна становити 36 ° С, у роті 36,5 ° С</w:t>
      </w:r>
      <w:r>
        <w:rPr>
          <w:rFonts w:ascii="Times New Roman" w:hAnsi="Times New Roman" w:cs="Times New Roman"/>
          <w:sz w:val="28"/>
          <w:szCs w:val="28"/>
        </w:rPr>
        <w:t>, а в прямій кишці 36,8 ° С. [</w:t>
      </w:r>
      <w:r w:rsidRPr="00A032E9">
        <w:rPr>
          <w:rFonts w:ascii="Times New Roman" w:hAnsi="Times New Roman" w:cs="Times New Roman"/>
          <w:sz w:val="28"/>
          <w:szCs w:val="28"/>
          <w:lang w:val="ru-RU"/>
        </w:rPr>
        <w:t>6</w:t>
      </w:r>
      <w:r w:rsidRPr="00BB4014">
        <w:rPr>
          <w:rFonts w:ascii="Times New Roman" w:hAnsi="Times New Roman" w:cs="Times New Roman"/>
          <w:sz w:val="28"/>
          <w:szCs w:val="28"/>
        </w:rPr>
        <w:t>].</w:t>
      </w:r>
    </w:p>
    <w:p w:rsidR="00F60E64" w:rsidRPr="00BB4014" w:rsidRDefault="00F60E64" w:rsidP="009A7AB7">
      <w:pPr>
        <w:tabs>
          <w:tab w:val="left" w:pos="2835"/>
        </w:tabs>
        <w:spacing w:after="0" w:line="360" w:lineRule="auto"/>
        <w:ind w:firstLine="851"/>
        <w:jc w:val="both"/>
        <w:rPr>
          <w:rFonts w:ascii="Times New Roman" w:hAnsi="Times New Roman" w:cs="Times New Roman"/>
          <w:sz w:val="28"/>
          <w:szCs w:val="28"/>
          <w:lang w:val="ru-RU"/>
        </w:rPr>
      </w:pPr>
    </w:p>
    <w:p w:rsidR="00F60E64" w:rsidRPr="00BB4014" w:rsidRDefault="00F60E64" w:rsidP="009A7AB7">
      <w:pPr>
        <w:tabs>
          <w:tab w:val="left" w:pos="2835"/>
        </w:tabs>
        <w:spacing w:after="0" w:line="360" w:lineRule="auto"/>
        <w:ind w:firstLine="851"/>
        <w:jc w:val="both"/>
        <w:rPr>
          <w:rFonts w:ascii="Times New Roman" w:hAnsi="Times New Roman" w:cs="Times New Roman"/>
          <w:sz w:val="28"/>
          <w:szCs w:val="28"/>
          <w:lang w:val="ru-RU"/>
        </w:rPr>
      </w:pPr>
    </w:p>
    <w:p w:rsidR="00F60E64" w:rsidRPr="00BB4014" w:rsidRDefault="004C2FE4" w:rsidP="009A7AB7">
      <w:pPr>
        <w:tabs>
          <w:tab w:val="left" w:pos="2835"/>
        </w:tabs>
        <w:spacing w:after="0" w:line="360" w:lineRule="auto"/>
        <w:ind w:firstLine="851"/>
        <w:jc w:val="center"/>
        <w:rPr>
          <w:rFonts w:ascii="Times New Roman" w:hAnsi="Times New Roman" w:cs="Times New Roman"/>
          <w:sz w:val="28"/>
          <w:szCs w:val="28"/>
          <w:lang w:val="en-US"/>
        </w:rPr>
      </w:pPr>
      <w:r>
        <w:rPr>
          <w:rFonts w:ascii="Times New Roman" w:hAnsi="Times New Roman" w:cs="Times New Roman"/>
          <w:noProof/>
          <w:sz w:val="28"/>
          <w:szCs w:val="28"/>
          <w:lang w:val="en-US" w:eastAsia="en-US"/>
        </w:rPr>
        <w:pict>
          <v:shape id="Изображение 5" o:spid="_x0000_i1030" type="#_x0000_t75" style="width:256.85pt;height:156.9pt;visibility:visible">
            <v:imagedata r:id="rId16" o:title=""/>
          </v:shape>
        </w:pict>
      </w:r>
    </w:p>
    <w:p w:rsidR="00F60E64" w:rsidRPr="00BB4014" w:rsidRDefault="00F60E64" w:rsidP="009A7AB7">
      <w:pPr>
        <w:tabs>
          <w:tab w:val="left" w:pos="2835"/>
        </w:tabs>
        <w:spacing w:after="0" w:line="360" w:lineRule="auto"/>
        <w:ind w:firstLine="851"/>
        <w:jc w:val="both"/>
        <w:rPr>
          <w:rFonts w:ascii="Times New Roman" w:hAnsi="Times New Roman" w:cs="Times New Roman"/>
          <w:sz w:val="28"/>
          <w:szCs w:val="28"/>
        </w:rPr>
      </w:pPr>
      <w:r w:rsidRPr="00BB4014">
        <w:rPr>
          <w:rFonts w:ascii="Times New Roman" w:hAnsi="Times New Roman" w:cs="Times New Roman"/>
          <w:sz w:val="28"/>
          <w:szCs w:val="28"/>
        </w:rPr>
        <w:t xml:space="preserve">Рисунок 1.8 – Ректальний метод </w:t>
      </w:r>
      <w:r>
        <w:rPr>
          <w:rFonts w:ascii="Times New Roman" w:hAnsi="Times New Roman" w:cs="Times New Roman"/>
          <w:sz w:val="28"/>
          <w:szCs w:val="28"/>
        </w:rPr>
        <w:t>вимірювання температури тіла [1</w:t>
      </w:r>
      <w:r w:rsidRPr="00A032E9">
        <w:rPr>
          <w:rFonts w:ascii="Times New Roman" w:hAnsi="Times New Roman" w:cs="Times New Roman"/>
          <w:sz w:val="28"/>
          <w:szCs w:val="28"/>
          <w:lang w:val="ru-RU"/>
        </w:rPr>
        <w:t>6</w:t>
      </w:r>
      <w:r w:rsidRPr="00BB4014">
        <w:rPr>
          <w:rFonts w:ascii="Times New Roman" w:hAnsi="Times New Roman" w:cs="Times New Roman"/>
          <w:sz w:val="28"/>
          <w:szCs w:val="28"/>
        </w:rPr>
        <w:t>].</w:t>
      </w:r>
    </w:p>
    <w:p w:rsidR="00F60E64" w:rsidRPr="00BB4014" w:rsidRDefault="00F60E64" w:rsidP="009A7AB7">
      <w:pPr>
        <w:tabs>
          <w:tab w:val="left" w:pos="2835"/>
        </w:tabs>
        <w:spacing w:after="0" w:line="360" w:lineRule="auto"/>
        <w:ind w:firstLine="851"/>
        <w:jc w:val="both"/>
        <w:rPr>
          <w:rFonts w:ascii="Times New Roman" w:hAnsi="Times New Roman" w:cs="Times New Roman"/>
          <w:sz w:val="28"/>
          <w:szCs w:val="28"/>
        </w:rPr>
      </w:pPr>
    </w:p>
    <w:p w:rsidR="00F60E64" w:rsidRPr="00BB4014" w:rsidRDefault="00F60E64" w:rsidP="009A7AB7">
      <w:pPr>
        <w:tabs>
          <w:tab w:val="left" w:pos="2835"/>
        </w:tabs>
        <w:spacing w:after="0" w:line="360" w:lineRule="auto"/>
        <w:ind w:firstLine="851"/>
        <w:jc w:val="both"/>
        <w:rPr>
          <w:rFonts w:ascii="Times New Roman" w:hAnsi="Times New Roman" w:cs="Times New Roman"/>
          <w:sz w:val="28"/>
          <w:szCs w:val="28"/>
          <w:lang w:val="ru-RU"/>
        </w:rPr>
      </w:pP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rPr>
      </w:pPr>
      <w:r w:rsidRPr="00BB4014">
        <w:rPr>
          <w:rFonts w:ascii="Times New Roman" w:hAnsi="Times New Roman" w:cs="Times New Roman"/>
          <w:sz w:val="28"/>
          <w:szCs w:val="28"/>
        </w:rPr>
        <w:t>Заслуговує на увагу співвідношення між температурою тіла та частотою пульсу. Зазвичай, коли температура тіла підвищується на 1 ° C, частота пульсу збільшується на 8-10 хвилин (правило Лібермейстера).</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BB4014">
        <w:rPr>
          <w:rFonts w:ascii="Times New Roman" w:hAnsi="Times New Roman" w:cs="Times New Roman"/>
          <w:sz w:val="28"/>
          <w:szCs w:val="28"/>
        </w:rPr>
        <w:t>Завжди слід зазначати невідповідність високої температури тіла та серцебиття в тій чи іншій стороні. Таким чином, невелика частота пульсу, що не відповідає високій температурі тіла, може свідчити про наявність черевного тифу, менінгіту</w:t>
      </w:r>
      <w:r w:rsidRPr="00B67BEB">
        <w:rPr>
          <w:rFonts w:ascii="Times New Roman" w:hAnsi="Times New Roman" w:cs="Times New Roman"/>
          <w:sz w:val="28"/>
          <w:szCs w:val="28"/>
        </w:rPr>
        <w:t>, енцефаліту</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Україні прийнята температурна шкала за Цельсієм. У той же час у багатьох країнах світу температуру тіла визначаєть за Фаренгейтом (усі англомовні країни) або за Реомюром.</w:t>
      </w:r>
    </w:p>
    <w:p w:rsidR="00F60E64" w:rsidRPr="009A7AB7" w:rsidRDefault="00F60E64" w:rsidP="009A7AB7">
      <w:pPr>
        <w:pStyle w:val="13"/>
        <w:tabs>
          <w:tab w:val="left" w:pos="2835"/>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Сукупність окремих вимірювань температури тіла, у даного хворого, виявляє характер її залежно від характеру захворювання. </w:t>
      </w:r>
      <w:r>
        <w:rPr>
          <w:rStyle w:val="a7"/>
          <w:rFonts w:ascii="Times New Roman" w:hAnsi="Times New Roman"/>
          <w:b w:val="0"/>
          <w:sz w:val="28"/>
          <w:szCs w:val="28"/>
          <w:lang w:val="uk-UA"/>
        </w:rPr>
        <w:t xml:space="preserve">Деякі </w:t>
      </w:r>
      <w:r>
        <w:rPr>
          <w:rStyle w:val="a7"/>
          <w:rFonts w:ascii="Times New Roman" w:hAnsi="Times New Roman"/>
          <w:b w:val="0"/>
          <w:sz w:val="28"/>
          <w:szCs w:val="28"/>
          <w:lang w:val="uk-UA"/>
        </w:rPr>
        <w:lastRenderedPageBreak/>
        <w:t>захворювання, особливо з хронічним перебігом, часто мають характерний тип коливань температурної кривої [</w:t>
      </w:r>
      <w:r w:rsidRPr="00A032E9">
        <w:rPr>
          <w:rStyle w:val="a7"/>
          <w:rFonts w:ascii="Times New Roman" w:hAnsi="Times New Roman"/>
          <w:b w:val="0"/>
          <w:sz w:val="28"/>
          <w:szCs w:val="28"/>
          <w:lang w:val="uk-UA"/>
        </w:rPr>
        <w:t>46</w:t>
      </w:r>
      <w:r>
        <w:rPr>
          <w:rStyle w:val="a7"/>
          <w:rFonts w:ascii="Times New Roman" w:hAnsi="Times New Roman"/>
          <w:b w:val="0"/>
          <w:sz w:val="28"/>
          <w:szCs w:val="28"/>
          <w:lang w:val="uk-UA"/>
        </w:rPr>
        <w:t>].</w:t>
      </w:r>
    </w:p>
    <w:p w:rsidR="00F60E64" w:rsidRDefault="00F60E64" w:rsidP="00B67BEB">
      <w:pPr>
        <w:pStyle w:val="13"/>
        <w:tabs>
          <w:tab w:val="left" w:pos="2835"/>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щоденних </w:t>
      </w:r>
      <w:r w:rsidRPr="00B67BEB">
        <w:rPr>
          <w:rFonts w:ascii="Times New Roman" w:hAnsi="Times New Roman" w:cs="Times New Roman"/>
          <w:sz w:val="28"/>
          <w:szCs w:val="28"/>
          <w:lang w:val="uk-UA"/>
        </w:rPr>
        <w:t>подвійних</w:t>
      </w:r>
      <w:r>
        <w:rPr>
          <w:rFonts w:ascii="Times New Roman" w:hAnsi="Times New Roman" w:cs="Times New Roman"/>
          <w:sz w:val="28"/>
          <w:szCs w:val="28"/>
          <w:lang w:val="uk-UA"/>
        </w:rPr>
        <w:t xml:space="preserve"> </w:t>
      </w:r>
      <w:r w:rsidRPr="00B67BEB">
        <w:rPr>
          <w:rFonts w:ascii="Times New Roman" w:hAnsi="Times New Roman" w:cs="Times New Roman"/>
          <w:sz w:val="28"/>
          <w:szCs w:val="28"/>
        </w:rPr>
        <w:t>температури тіла фіксуються в спеціальному температурному аркуші, обмотаному навколо кожного</w:t>
      </w:r>
      <w:r>
        <w:rPr>
          <w:rFonts w:ascii="Times New Roman" w:hAnsi="Times New Roman" w:cs="Times New Roman"/>
          <w:sz w:val="28"/>
          <w:szCs w:val="28"/>
          <w:lang w:val="uk-UA"/>
        </w:rPr>
        <w:t>.</w:t>
      </w: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Pr="00B67BEB">
        <w:rPr>
          <w:rFonts w:ascii="Times New Roman" w:hAnsi="Times New Roman" w:cs="Times New Roman"/>
          <w:sz w:val="28"/>
          <w:szCs w:val="28"/>
          <w:lang w:val="uk-UA"/>
        </w:rPr>
        <w:t>запис температури за секціями</w:t>
      </w:r>
      <w:r>
        <w:rPr>
          <w:rFonts w:ascii="Times New Roman" w:hAnsi="Times New Roman" w:cs="Times New Roman"/>
          <w:sz w:val="28"/>
          <w:szCs w:val="28"/>
          <w:lang w:val="uk-UA"/>
        </w:rPr>
        <w:t xml:space="preserve">: Т – термін вимірювання, </w:t>
      </w:r>
      <w:r>
        <w:rPr>
          <w:rStyle w:val="grame"/>
          <w:rFonts w:ascii="Times New Roman" w:hAnsi="Times New Roman"/>
          <w:sz w:val="28"/>
          <w:szCs w:val="28"/>
          <w:lang w:val="uk-UA"/>
        </w:rPr>
        <w:t>Р</w:t>
      </w:r>
      <w:r>
        <w:rPr>
          <w:rFonts w:ascii="Times New Roman" w:hAnsi="Times New Roman" w:cs="Times New Roman"/>
          <w:sz w:val="28"/>
          <w:szCs w:val="28"/>
          <w:lang w:val="uk-UA"/>
        </w:rPr>
        <w:t xml:space="preserve"> – ранкова температура, В – вечірня температура; </w:t>
      </w:r>
    </w:p>
    <w:p w:rsidR="00F60E64" w:rsidRPr="00BC2113" w:rsidRDefault="00F60E64" w:rsidP="005122B7">
      <w:pPr>
        <w:pStyle w:val="13"/>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б) щоденна реєстрація: частоти пульсу, дихання, артеріального тиску, </w:t>
      </w:r>
      <w:r w:rsidRPr="00B67BEB">
        <w:rPr>
          <w:rFonts w:ascii="Times New Roman" w:hAnsi="Times New Roman" w:cs="Times New Roman"/>
          <w:sz w:val="28"/>
          <w:szCs w:val="28"/>
          <w:lang w:val="uk-UA"/>
        </w:rPr>
        <w:t xml:space="preserve">при необхідності </w:t>
      </w:r>
      <w:r>
        <w:rPr>
          <w:rFonts w:ascii="Times New Roman" w:hAnsi="Times New Roman" w:cs="Times New Roman"/>
          <w:sz w:val="28"/>
          <w:szCs w:val="28"/>
          <w:lang w:val="uk-UA"/>
        </w:rPr>
        <w:t>кількості добового діурезу, випорожнень;</w:t>
      </w:r>
    </w:p>
    <w:p w:rsidR="00F60E64" w:rsidRPr="00BC2113" w:rsidRDefault="00F60E64" w:rsidP="005122B7">
      <w:pPr>
        <w:pStyle w:val="13"/>
        <w:tabs>
          <w:tab w:val="left" w:pos="2835"/>
        </w:tabs>
        <w:spacing w:after="0" w:line="360" w:lineRule="auto"/>
        <w:ind w:firstLine="851"/>
        <w:jc w:val="both"/>
        <w:rPr>
          <w:rFonts w:ascii="Times New Roman" w:hAnsi="Times New Roman" w:cs="Times New Roman"/>
          <w:sz w:val="28"/>
          <w:szCs w:val="28"/>
        </w:rPr>
      </w:pPr>
    </w:p>
    <w:p w:rsidR="00F60E64" w:rsidRPr="00BC2113" w:rsidRDefault="00F60E64" w:rsidP="005122B7">
      <w:pPr>
        <w:pStyle w:val="13"/>
        <w:tabs>
          <w:tab w:val="left" w:pos="2835"/>
        </w:tabs>
        <w:spacing w:after="0" w:line="360" w:lineRule="auto"/>
        <w:ind w:firstLine="851"/>
        <w:jc w:val="both"/>
        <w:rPr>
          <w:rFonts w:ascii="Times New Roman" w:hAnsi="Times New Roman" w:cs="Times New Roman"/>
          <w:sz w:val="28"/>
          <w:szCs w:val="28"/>
        </w:rPr>
      </w:pPr>
    </w:p>
    <w:tbl>
      <w:tblPr>
        <w:tblW w:w="0" w:type="auto"/>
        <w:tblLook w:val="00A0" w:firstRow="1" w:lastRow="0" w:firstColumn="1" w:lastColumn="0" w:noHBand="0" w:noVBand="0"/>
      </w:tblPr>
      <w:tblGrid>
        <w:gridCol w:w="9571"/>
      </w:tblGrid>
      <w:tr w:rsidR="00F60E64" w:rsidTr="00547C16">
        <w:trPr>
          <w:trHeight w:val="3590"/>
        </w:trPr>
        <w:tc>
          <w:tcPr>
            <w:tcW w:w="9571" w:type="dxa"/>
          </w:tcPr>
          <w:p w:rsidR="00F60E64" w:rsidRDefault="004C2FE4" w:rsidP="00547C16">
            <w:pPr>
              <w:pStyle w:val="af4"/>
              <w:tabs>
                <w:tab w:val="left" w:pos="2835"/>
              </w:tabs>
              <w:spacing w:after="0" w:line="360" w:lineRule="auto"/>
              <w:jc w:val="center"/>
              <w:rPr>
                <w:lang w:eastAsia="uk-UA"/>
              </w:rPr>
            </w:pPr>
            <w:r>
              <w:rPr>
                <w:noProof/>
                <w:sz w:val="28"/>
                <w:szCs w:val="28"/>
                <w:lang w:val="en-US" w:eastAsia="en-US"/>
              </w:rPr>
              <w:pict>
                <v:shape id="Рисунок 11" o:spid="_x0000_i1031" type="#_x0000_t75" alt="градусник.jpg" style="width:167.65pt;height:166.55pt;visibility:visible">
                  <v:imagedata r:id="rId17" o:title=""/>
                </v:shape>
              </w:pict>
            </w:r>
          </w:p>
        </w:tc>
      </w:tr>
    </w:tbl>
    <w:p w:rsidR="00F60E64" w:rsidRDefault="00F60E64" w:rsidP="009A7AB7">
      <w:pPr>
        <w:pStyle w:val="af4"/>
        <w:tabs>
          <w:tab w:val="left" w:pos="2835"/>
        </w:tabs>
        <w:spacing w:after="0" w:line="360" w:lineRule="auto"/>
        <w:jc w:val="both"/>
        <w:rPr>
          <w:lang w:eastAsia="uk-UA"/>
        </w:rPr>
      </w:pPr>
    </w:p>
    <w:p w:rsidR="00F60E64" w:rsidRDefault="00F60E64" w:rsidP="009A7AB7">
      <w:pPr>
        <w:tabs>
          <w:tab w:val="left" w:pos="2835"/>
        </w:tabs>
        <w:spacing w:after="0" w:line="360" w:lineRule="auto"/>
        <w:ind w:firstLine="851"/>
        <w:jc w:val="both"/>
        <w:rPr>
          <w:rFonts w:ascii="Times New Roman" w:hAnsi="Times New Roman" w:cs="Times New Roman"/>
          <w:sz w:val="28"/>
          <w:szCs w:val="28"/>
          <w:lang w:eastAsia="uk-UA"/>
        </w:rPr>
      </w:pPr>
      <w:r w:rsidRPr="000049B0">
        <w:rPr>
          <w:rFonts w:ascii="Times New Roman" w:hAnsi="Times New Roman" w:cs="Times New Roman"/>
          <w:sz w:val="28"/>
          <w:szCs w:val="28"/>
        </w:rPr>
        <w:t>Рисунок 1.9– Ртутний</w:t>
      </w:r>
      <w:r>
        <w:rPr>
          <w:rFonts w:ascii="Times New Roman" w:hAnsi="Times New Roman" w:cs="Times New Roman"/>
          <w:sz w:val="28"/>
          <w:szCs w:val="28"/>
        </w:rPr>
        <w:t xml:space="preserve"> градусник.</w:t>
      </w:r>
    </w:p>
    <w:p w:rsidR="00F60E64" w:rsidRPr="00BC2113" w:rsidRDefault="00F60E64" w:rsidP="005122B7">
      <w:pPr>
        <w:pStyle w:val="13"/>
        <w:tabs>
          <w:tab w:val="left" w:pos="2835"/>
        </w:tabs>
        <w:spacing w:after="0" w:line="360" w:lineRule="auto"/>
        <w:ind w:firstLine="851"/>
        <w:jc w:val="both"/>
        <w:rPr>
          <w:rFonts w:ascii="Times New Roman" w:hAnsi="Times New Roman" w:cs="Times New Roman"/>
          <w:sz w:val="28"/>
          <w:szCs w:val="28"/>
        </w:rPr>
      </w:pPr>
    </w:p>
    <w:p w:rsidR="00F60E64" w:rsidRPr="00BC2113" w:rsidRDefault="00F60E64" w:rsidP="005122B7">
      <w:pPr>
        <w:pStyle w:val="13"/>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 раз на тиждень визначають масу тіла хворого (у разі необхідності, наприклад при ожирінні, набряках, щоденно або через день).</w:t>
      </w:r>
    </w:p>
    <w:p w:rsidR="00F60E64" w:rsidRDefault="00F60E64" w:rsidP="005122B7">
      <w:pPr>
        <w:pStyle w:val="af4"/>
        <w:tabs>
          <w:tab w:val="left" w:pos="2835"/>
        </w:tabs>
        <w:spacing w:after="0" w:line="360" w:lineRule="auto"/>
        <w:ind w:firstLine="851"/>
        <w:jc w:val="both"/>
        <w:rPr>
          <w:sz w:val="28"/>
          <w:szCs w:val="28"/>
        </w:rPr>
      </w:pPr>
      <w:r w:rsidRPr="00B67BEB">
        <w:rPr>
          <w:rStyle w:val="a7"/>
          <w:b w:val="0"/>
          <w:sz w:val="28"/>
          <w:szCs w:val="28"/>
        </w:rPr>
        <w:t>Після кожного вимірювання температури тіла точки з'єднують з відповідним рівнем температурної мережі, які з'єднують прямолінійно. Отримана к</w:t>
      </w:r>
      <w:r>
        <w:rPr>
          <w:sz w:val="28"/>
          <w:szCs w:val="28"/>
        </w:rPr>
        <w:t xml:space="preserve">рива виявляє </w:t>
      </w:r>
      <w:r w:rsidRPr="00B67BEB">
        <w:rPr>
          <w:sz w:val="28"/>
          <w:szCs w:val="28"/>
        </w:rPr>
        <w:t>хід коливань температури тіла протягом періоду спостереження за пацієнтом</w:t>
      </w:r>
      <w:r>
        <w:rPr>
          <w:sz w:val="28"/>
          <w:szCs w:val="28"/>
        </w:rPr>
        <w:t xml:space="preserve"> [</w:t>
      </w:r>
      <w:r w:rsidRPr="00A032E9">
        <w:rPr>
          <w:sz w:val="28"/>
          <w:szCs w:val="28"/>
          <w:lang w:val="ru-RU"/>
        </w:rPr>
        <w:t>23</w:t>
      </w:r>
      <w:r>
        <w:rPr>
          <w:sz w:val="28"/>
          <w:szCs w:val="28"/>
        </w:rPr>
        <w:t>].</w:t>
      </w:r>
    </w:p>
    <w:p w:rsidR="00F60E64" w:rsidRPr="009A7AB7" w:rsidRDefault="00F60E64" w:rsidP="009A7AB7">
      <w:pPr>
        <w:pStyle w:val="af4"/>
        <w:tabs>
          <w:tab w:val="left" w:pos="2835"/>
        </w:tabs>
        <w:spacing w:after="0" w:line="360" w:lineRule="auto"/>
        <w:ind w:firstLine="851"/>
        <w:jc w:val="both"/>
        <w:rPr>
          <w:lang w:eastAsia="uk-UA"/>
        </w:rPr>
      </w:pPr>
      <w:r w:rsidRPr="00B67BEB">
        <w:rPr>
          <w:sz w:val="28"/>
          <w:szCs w:val="28"/>
          <w:lang w:eastAsia="uk-UA"/>
        </w:rPr>
        <w:t>Через поширення вірусу COVID-19 на планеті сьогодні найважливішим завданням є вимірювання температури людського тіла.</w:t>
      </w:r>
      <w:r>
        <w:rPr>
          <w:sz w:val="28"/>
          <w:szCs w:val="28"/>
          <w:lang w:eastAsia="uk-UA"/>
        </w:rPr>
        <w:t>.</w:t>
      </w:r>
    </w:p>
    <w:p w:rsidR="00F60E64" w:rsidRDefault="00F60E64" w:rsidP="005122B7">
      <w:pPr>
        <w:tabs>
          <w:tab w:val="left" w:pos="2835"/>
        </w:tabs>
        <w:spacing w:after="0" w:line="360" w:lineRule="auto"/>
        <w:ind w:firstLine="851"/>
        <w:jc w:val="both"/>
      </w:pPr>
      <w:r w:rsidRPr="00B67BEB">
        <w:rPr>
          <w:rFonts w:ascii="Times New Roman" w:hAnsi="Times New Roman" w:cs="Times New Roman"/>
          <w:sz w:val="28"/>
          <w:szCs w:val="28"/>
          <w:lang w:eastAsia="uk-UA"/>
        </w:rPr>
        <w:lastRenderedPageBreak/>
        <w:t>Найдешевшим термометром для вимірювання температури тіла вдома</w:t>
      </w:r>
      <w:r>
        <w:rPr>
          <w:rFonts w:ascii="Times New Roman" w:hAnsi="Times New Roman" w:cs="Times New Roman"/>
          <w:sz w:val="28"/>
          <w:szCs w:val="28"/>
          <w:lang w:eastAsia="uk-UA"/>
        </w:rPr>
        <w:t xml:space="preserve"> і лікарняних умовах, залишається ртутний </w:t>
      </w:r>
      <w:r w:rsidRPr="00B67BEB">
        <w:rPr>
          <w:rFonts w:ascii="Times New Roman" w:hAnsi="Times New Roman" w:cs="Times New Roman"/>
          <w:sz w:val="28"/>
          <w:szCs w:val="28"/>
          <w:lang w:eastAsia="uk-UA"/>
        </w:rPr>
        <w:t>термометр</w:t>
      </w:r>
      <w:r>
        <w:rPr>
          <w:rFonts w:ascii="Times New Roman" w:hAnsi="Times New Roman" w:cs="Times New Roman"/>
          <w:sz w:val="28"/>
          <w:szCs w:val="28"/>
          <w:lang w:eastAsia="uk-UA"/>
        </w:rPr>
        <w:t xml:space="preserve"> (рис.1.9).</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B67BEB">
        <w:rPr>
          <w:rFonts w:ascii="Times New Roman" w:hAnsi="Times New Roman" w:cs="Times New Roman"/>
          <w:sz w:val="28"/>
          <w:szCs w:val="28"/>
        </w:rPr>
        <w:t>Перевагами ртутного термометра</w:t>
      </w:r>
      <w:r>
        <w:rPr>
          <w:rFonts w:ascii="Times New Roman" w:hAnsi="Times New Roman" w:cs="Times New Roman"/>
          <w:sz w:val="28"/>
          <w:szCs w:val="28"/>
        </w:rPr>
        <w:t xml:space="preserve"> є точність вимірювання (похибка становить всього 0,1 градуса), довговічність (служить десятки років, якщо його не упускати), </w:t>
      </w:r>
      <w:r w:rsidRPr="00B67BEB">
        <w:rPr>
          <w:rFonts w:ascii="Times New Roman" w:hAnsi="Times New Roman" w:cs="Times New Roman"/>
          <w:sz w:val="28"/>
          <w:szCs w:val="28"/>
        </w:rPr>
        <w:t>простота чищення та дезінфекції, низька вартість</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B67BEB">
        <w:rPr>
          <w:rFonts w:ascii="Times New Roman" w:hAnsi="Times New Roman" w:cs="Times New Roman"/>
          <w:sz w:val="28"/>
          <w:szCs w:val="28"/>
        </w:rPr>
        <w:t xml:space="preserve">Але мінусом використання ртутного </w:t>
      </w:r>
      <w:r>
        <w:rPr>
          <w:rFonts w:ascii="Times New Roman" w:hAnsi="Times New Roman" w:cs="Times New Roman"/>
          <w:sz w:val="28"/>
          <w:szCs w:val="28"/>
        </w:rPr>
        <w:t>приладу є високий ризик розбити при падінні: дрібними осколками скла можна порізатися, а пари ртуті небезпечні для здоров'я, тривалість вимірювання: потрібно близько 10 хвилин для отримання точного показника.</w:t>
      </w:r>
    </w:p>
    <w:p w:rsidR="00F60E64" w:rsidRPr="00BC2113" w:rsidRDefault="00F60E64" w:rsidP="005122B7">
      <w:pPr>
        <w:tabs>
          <w:tab w:val="left" w:pos="2835"/>
        </w:tabs>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rPr>
        <w:t>Більш сучасним аналогом ртутного т</w:t>
      </w:r>
      <w:r w:rsidRPr="00432AD2">
        <w:rPr>
          <w:rFonts w:ascii="Times New Roman" w:hAnsi="Times New Roman" w:cs="Times New Roman"/>
          <w:sz w:val="28"/>
          <w:szCs w:val="28"/>
        </w:rPr>
        <w:t>ер</w:t>
      </w:r>
      <w:r>
        <w:rPr>
          <w:rFonts w:ascii="Times New Roman" w:hAnsi="Times New Roman" w:cs="Times New Roman"/>
          <w:sz w:val="28"/>
          <w:szCs w:val="28"/>
        </w:rPr>
        <w:t xml:space="preserve">мометра є електронний термометр (рис. 1.10). </w:t>
      </w:r>
      <w:r w:rsidRPr="00432AD2">
        <w:rPr>
          <w:rFonts w:ascii="Times New Roman" w:hAnsi="Times New Roman" w:cs="Times New Roman"/>
          <w:sz w:val="28"/>
          <w:szCs w:val="28"/>
        </w:rPr>
        <w:t xml:space="preserve">Вимірювання проводиться під дією вбудованих у корпус датчиків, а вихід термометра відображається на маленькому екрані, що дуже зручно </w:t>
      </w:r>
      <w:r>
        <w:rPr>
          <w:rFonts w:ascii="Times New Roman" w:hAnsi="Times New Roman" w:cs="Times New Roman"/>
          <w:sz w:val="28"/>
          <w:szCs w:val="28"/>
        </w:rPr>
        <w:t>[</w:t>
      </w:r>
      <w:r w:rsidRPr="00A032E9">
        <w:rPr>
          <w:rFonts w:ascii="Times New Roman" w:hAnsi="Times New Roman" w:cs="Times New Roman"/>
          <w:sz w:val="28"/>
          <w:szCs w:val="28"/>
          <w:lang w:val="ru-RU"/>
        </w:rPr>
        <w:t>47</w:t>
      </w:r>
      <w:r>
        <w:rPr>
          <w:rFonts w:ascii="Times New Roman" w:hAnsi="Times New Roman" w:cs="Times New Roman"/>
          <w:sz w:val="28"/>
          <w:szCs w:val="28"/>
        </w:rPr>
        <w:t>].</w:t>
      </w:r>
    </w:p>
    <w:p w:rsidR="00F60E64" w:rsidRPr="00BC2113" w:rsidRDefault="00F60E64" w:rsidP="005122B7">
      <w:pPr>
        <w:tabs>
          <w:tab w:val="left" w:pos="2835"/>
        </w:tabs>
        <w:spacing w:after="0" w:line="360" w:lineRule="auto"/>
        <w:ind w:firstLine="851"/>
        <w:jc w:val="both"/>
        <w:rPr>
          <w:rFonts w:ascii="Times New Roman" w:hAnsi="Times New Roman" w:cs="Times New Roman"/>
          <w:sz w:val="28"/>
          <w:szCs w:val="28"/>
          <w:lang w:val="ru-RU"/>
        </w:rPr>
      </w:pPr>
    </w:p>
    <w:p w:rsidR="00F60E64" w:rsidRPr="00BC2113" w:rsidRDefault="00F60E64" w:rsidP="005122B7">
      <w:pPr>
        <w:tabs>
          <w:tab w:val="left" w:pos="2835"/>
        </w:tabs>
        <w:spacing w:after="0" w:line="360" w:lineRule="auto"/>
        <w:ind w:firstLine="851"/>
        <w:jc w:val="both"/>
        <w:rPr>
          <w:rFonts w:ascii="Times New Roman" w:hAnsi="Times New Roman" w:cs="Times New Roman"/>
          <w:sz w:val="28"/>
          <w:szCs w:val="28"/>
          <w:lang w:val="ru-RU"/>
        </w:rPr>
      </w:pPr>
    </w:p>
    <w:tbl>
      <w:tblPr>
        <w:tblW w:w="0" w:type="auto"/>
        <w:tblLook w:val="00A0" w:firstRow="1" w:lastRow="0" w:firstColumn="1" w:lastColumn="0" w:noHBand="0" w:noVBand="0"/>
      </w:tblPr>
      <w:tblGrid>
        <w:gridCol w:w="9571"/>
      </w:tblGrid>
      <w:tr w:rsidR="00F60E64" w:rsidTr="00547C16">
        <w:tc>
          <w:tcPr>
            <w:tcW w:w="9571" w:type="dxa"/>
          </w:tcPr>
          <w:p w:rsidR="00F60E64" w:rsidRPr="00547C16" w:rsidRDefault="004C2FE4" w:rsidP="00547C16">
            <w:pPr>
              <w:tabs>
                <w:tab w:val="left" w:pos="2835"/>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eastAsia="en-US"/>
              </w:rPr>
              <w:pict>
                <v:shape id="Рисунок 6" o:spid="_x0000_i1032" type="#_x0000_t75" alt="р.jpg" style="width:200.95pt;height:137.55pt;visibility:visible">
                  <v:imagedata r:id="rId18" o:title=""/>
                </v:shape>
              </w:pict>
            </w:r>
          </w:p>
        </w:tc>
      </w:tr>
    </w:tbl>
    <w:p w:rsidR="00F60E64" w:rsidRDefault="00F60E64" w:rsidP="009A7AB7">
      <w:pPr>
        <w:tabs>
          <w:tab w:val="left" w:pos="2835"/>
        </w:tabs>
        <w:spacing w:after="0" w:line="360" w:lineRule="auto"/>
        <w:jc w:val="both"/>
        <w:rPr>
          <w:rFonts w:ascii="Times New Roman" w:hAnsi="Times New Roman" w:cs="Times New Roman"/>
          <w:sz w:val="28"/>
          <w:szCs w:val="28"/>
        </w:rPr>
      </w:pPr>
    </w:p>
    <w:p w:rsidR="00F60E64" w:rsidRDefault="00F60E64" w:rsidP="009A7AB7">
      <w:pPr>
        <w:tabs>
          <w:tab w:val="left" w:pos="2835"/>
        </w:tabs>
        <w:spacing w:after="0" w:line="360" w:lineRule="auto"/>
        <w:ind w:firstLine="851"/>
        <w:jc w:val="both"/>
        <w:rPr>
          <w:rFonts w:ascii="Times New Roman" w:hAnsi="Times New Roman" w:cs="Times New Roman"/>
          <w:sz w:val="28"/>
          <w:szCs w:val="28"/>
        </w:rPr>
      </w:pPr>
      <w:r w:rsidRPr="000049B0">
        <w:rPr>
          <w:rFonts w:ascii="Times New Roman" w:hAnsi="Times New Roman" w:cs="Times New Roman"/>
          <w:sz w:val="28"/>
          <w:szCs w:val="28"/>
        </w:rPr>
        <w:t>Рисунок 1.10 – Електронний</w:t>
      </w:r>
      <w:r>
        <w:rPr>
          <w:rFonts w:ascii="Times New Roman" w:hAnsi="Times New Roman" w:cs="Times New Roman"/>
          <w:sz w:val="28"/>
          <w:szCs w:val="28"/>
        </w:rPr>
        <w:t xml:space="preserve"> градусник.</w:t>
      </w:r>
    </w:p>
    <w:p w:rsidR="00F60E64" w:rsidRPr="00BC2113"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Pr="00BC2113"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Pr="00BC2113" w:rsidRDefault="00F60E64" w:rsidP="009A7AB7">
      <w:pPr>
        <w:tabs>
          <w:tab w:val="left" w:pos="2835"/>
        </w:tabs>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rPr>
        <w:t xml:space="preserve">Залежно від моделі можуть бути різні додаткові функції: звуковий сигнал, </w:t>
      </w:r>
      <w:r w:rsidRPr="00432AD2">
        <w:rPr>
          <w:rFonts w:ascii="Times New Roman" w:hAnsi="Times New Roman" w:cs="Times New Roman"/>
          <w:sz w:val="28"/>
          <w:szCs w:val="28"/>
        </w:rPr>
        <w:t>що вказує на закінчення</w:t>
      </w:r>
      <w:r>
        <w:rPr>
          <w:rFonts w:ascii="Times New Roman" w:hAnsi="Times New Roman" w:cs="Times New Roman"/>
          <w:sz w:val="28"/>
          <w:szCs w:val="28"/>
        </w:rPr>
        <w:t xml:space="preserve"> вимірювання, водонепроникність тощо. </w:t>
      </w:r>
      <w:r w:rsidRPr="00432AD2">
        <w:rPr>
          <w:rFonts w:ascii="Times New Roman" w:hAnsi="Times New Roman" w:cs="Times New Roman"/>
          <w:sz w:val="28"/>
          <w:szCs w:val="28"/>
        </w:rPr>
        <w:t>Але головною перевагою такого градусника є його безпека</w:t>
      </w:r>
      <w:r>
        <w:rPr>
          <w:rFonts w:ascii="Times New Roman" w:hAnsi="Times New Roman" w:cs="Times New Roman"/>
          <w:sz w:val="28"/>
          <w:szCs w:val="28"/>
        </w:rPr>
        <w:t>: можна спокійно давати дитині і не боятися того, що градусник розіб'ється. д</w:t>
      </w:r>
      <w:r w:rsidRPr="00432AD2">
        <w:rPr>
          <w:rFonts w:ascii="Times New Roman" w:hAnsi="Times New Roman" w:cs="Times New Roman"/>
          <w:sz w:val="28"/>
          <w:szCs w:val="28"/>
        </w:rPr>
        <w:t xml:space="preserve">іапазон </w:t>
      </w:r>
      <w:r w:rsidRPr="00432AD2">
        <w:rPr>
          <w:rFonts w:ascii="Times New Roman" w:hAnsi="Times New Roman" w:cs="Times New Roman"/>
          <w:sz w:val="28"/>
          <w:szCs w:val="28"/>
        </w:rPr>
        <w:lastRenderedPageBreak/>
        <w:t>вимірювання набагато коротший за попередника. Для отримання результату достатньо однієї хвилини.</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432AD2">
        <w:rPr>
          <w:rFonts w:ascii="Times New Roman" w:hAnsi="Times New Roman" w:cs="Times New Roman"/>
          <w:sz w:val="28"/>
          <w:szCs w:val="28"/>
        </w:rPr>
        <w:t>Електронні термометри мають наступні недоліки</w:t>
      </w:r>
      <w:r>
        <w:rPr>
          <w:rFonts w:ascii="Times New Roman" w:hAnsi="Times New Roman" w:cs="Times New Roman"/>
          <w:sz w:val="28"/>
          <w:szCs w:val="28"/>
        </w:rPr>
        <w:t xml:space="preserve">: для правильного </w:t>
      </w:r>
      <w:r w:rsidRPr="00432AD2">
        <w:rPr>
          <w:rFonts w:ascii="Times New Roman" w:hAnsi="Times New Roman" w:cs="Times New Roman"/>
          <w:sz w:val="28"/>
          <w:szCs w:val="28"/>
        </w:rPr>
        <w:t>використання необхідно заздалегідь вивчити інструкцію</w:t>
      </w:r>
      <w:r>
        <w:rPr>
          <w:rFonts w:ascii="Times New Roman" w:hAnsi="Times New Roman" w:cs="Times New Roman"/>
          <w:sz w:val="28"/>
          <w:szCs w:val="28"/>
        </w:rPr>
        <w:t xml:space="preserve">, а це роблять далеко не всі; електронні термометри мають меншу точність; прилад </w:t>
      </w:r>
      <w:r w:rsidRPr="00432AD2">
        <w:rPr>
          <w:rFonts w:ascii="Times New Roman" w:hAnsi="Times New Roman" w:cs="Times New Roman"/>
          <w:sz w:val="28"/>
          <w:szCs w:val="28"/>
        </w:rPr>
        <w:t>працює від</w:t>
      </w:r>
      <w:r>
        <w:rPr>
          <w:rFonts w:ascii="Times New Roman" w:hAnsi="Times New Roman" w:cs="Times New Roman"/>
          <w:sz w:val="28"/>
          <w:szCs w:val="28"/>
        </w:rPr>
        <w:t xml:space="preserve"> батарейок, вони можуть сісти в будь-який момент, навіть коли купити їх не представляється можливим; більш висока вартість.</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432AD2">
        <w:rPr>
          <w:rFonts w:ascii="Times New Roman" w:hAnsi="Times New Roman" w:cs="Times New Roman"/>
          <w:sz w:val="28"/>
          <w:szCs w:val="28"/>
        </w:rPr>
        <w:t>Найдосконалішим, швидким, простим у користуванні термометром, з точки зору контролю випадків великої кількості людей, є пірометр.</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Пірометр – безконтактний термометр (рис. 1.11). Прилад вимірює температуру об'єкта на відстані і виводить дані на екран. </w:t>
      </w:r>
      <w:r w:rsidRPr="00432AD2">
        <w:rPr>
          <w:rFonts w:ascii="Times New Roman" w:hAnsi="Times New Roman" w:cs="Times New Roman"/>
          <w:sz w:val="28"/>
          <w:szCs w:val="28"/>
        </w:rPr>
        <w:t>Багато сучасних пірометрів реєструють теплове випромінювання предмета в інфрачервоному діапазоні</w:t>
      </w:r>
      <w:r>
        <w:rPr>
          <w:rFonts w:ascii="Times New Roman" w:hAnsi="Times New Roman" w:cs="Times New Roman"/>
          <w:sz w:val="28"/>
          <w:szCs w:val="28"/>
        </w:rPr>
        <w:t>. Також існують пірометри, які вимірюють теплове випромінювання в видимому діапазоні світла.</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Пірометри поділять на дві групи. У першій прилади, які </w:t>
      </w:r>
      <w:r w:rsidRPr="00432AD2">
        <w:rPr>
          <w:rFonts w:ascii="Times New Roman" w:hAnsi="Times New Roman" w:cs="Times New Roman"/>
          <w:sz w:val="28"/>
          <w:szCs w:val="28"/>
        </w:rPr>
        <w:t>відображають температуру в градусах</w:t>
      </w:r>
      <w:r>
        <w:rPr>
          <w:rFonts w:ascii="Times New Roman" w:hAnsi="Times New Roman" w:cs="Times New Roman"/>
          <w:sz w:val="28"/>
          <w:szCs w:val="28"/>
        </w:rPr>
        <w:t>. Вони найбільш популярні.</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 другій групі прилади з графічним висновком. Вони відображають об'єкт у вигляді теплової карти, на якій області з різною температурою відзначені різними кольорами. За таким принципом працюють теплові зори[</w:t>
      </w:r>
      <w:r w:rsidRPr="00ED1A00">
        <w:rPr>
          <w:rFonts w:ascii="Times New Roman" w:hAnsi="Times New Roman" w:cs="Times New Roman"/>
          <w:sz w:val="28"/>
          <w:szCs w:val="28"/>
          <w:lang w:val="ru-RU"/>
        </w:rPr>
        <w:t>47</w:t>
      </w:r>
      <w:r>
        <w:rPr>
          <w:rFonts w:ascii="Times New Roman" w:hAnsi="Times New Roman" w:cs="Times New Roman"/>
          <w:sz w:val="28"/>
          <w:szCs w:val="28"/>
        </w:rPr>
        <w:t>].</w:t>
      </w:r>
    </w:p>
    <w:p w:rsidR="00F60E64" w:rsidRPr="009A7AB7" w:rsidRDefault="00F60E64" w:rsidP="009A7AB7">
      <w:pPr>
        <w:tabs>
          <w:tab w:val="left" w:pos="2835"/>
        </w:tabs>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rPr>
        <w:t>Пірометр дозволяє швидко і без безпосереднього контакту виміряти температуру тіла, легке вимірювання температури, навіть якщо людина знаходиться в русі.</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Недоліком є </w:t>
      </w:r>
      <w:r w:rsidRPr="00486128">
        <w:rPr>
          <w:rFonts w:ascii="Times New Roman" w:hAnsi="Times New Roman" w:cs="Times New Roman"/>
          <w:sz w:val="28"/>
          <w:szCs w:val="28"/>
        </w:rPr>
        <w:t>те, що пірометри працюють належним чином лише в нормальних умовах, показання приладу не можна вважати надійними, якщо температуру вимірюють у дощі, снігу, тумані, пилі або димі</w:t>
      </w:r>
      <w:r>
        <w:rPr>
          <w:rFonts w:ascii="Times New Roman" w:hAnsi="Times New Roman" w:cs="Times New Roman"/>
          <w:sz w:val="28"/>
          <w:szCs w:val="28"/>
        </w:rPr>
        <w:t>; необхідність заміни батарейок, або підзарядки акумулятора; досить висока вартість.</w:t>
      </w:r>
    </w:p>
    <w:p w:rsidR="00F60E64" w:rsidRDefault="00F60E64" w:rsidP="005122B7">
      <w:pPr>
        <w:tabs>
          <w:tab w:val="left" w:pos="2835"/>
        </w:tabs>
        <w:spacing w:after="0" w:line="360" w:lineRule="auto"/>
        <w:ind w:firstLine="851"/>
        <w:jc w:val="both"/>
        <w:rPr>
          <w:rFonts w:ascii="Times New Roman" w:hAnsi="Times New Roman" w:cs="Times New Roman"/>
          <w:sz w:val="28"/>
          <w:szCs w:val="28"/>
          <w:lang w:val="en-US"/>
        </w:rPr>
      </w:pPr>
      <w:r w:rsidRPr="00486128">
        <w:rPr>
          <w:rFonts w:ascii="Times New Roman" w:hAnsi="Times New Roman" w:cs="Times New Roman"/>
          <w:sz w:val="28"/>
          <w:szCs w:val="28"/>
        </w:rPr>
        <w:t xml:space="preserve">Інфрачервоне випромінювання випромінюється від усіх предметів - твердих, рідких або газоподібних. Інтенсивність випромінювання залежить від температури об'єкта </w:t>
      </w:r>
      <w:r>
        <w:rPr>
          <w:rFonts w:ascii="Times New Roman" w:hAnsi="Times New Roman" w:cs="Times New Roman"/>
          <w:sz w:val="28"/>
          <w:szCs w:val="28"/>
        </w:rPr>
        <w:t>[</w:t>
      </w:r>
      <w:r>
        <w:rPr>
          <w:rFonts w:ascii="Times New Roman" w:hAnsi="Times New Roman" w:cs="Times New Roman"/>
          <w:sz w:val="28"/>
          <w:szCs w:val="28"/>
          <w:lang w:val="en-US"/>
        </w:rPr>
        <w:t>47</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lang w:val="en-US"/>
        </w:rPr>
      </w:pPr>
    </w:p>
    <w:tbl>
      <w:tblPr>
        <w:tblW w:w="0" w:type="auto"/>
        <w:tblLook w:val="00A0" w:firstRow="1" w:lastRow="0" w:firstColumn="1" w:lastColumn="0" w:noHBand="0" w:noVBand="0"/>
      </w:tblPr>
      <w:tblGrid>
        <w:gridCol w:w="4785"/>
        <w:gridCol w:w="4786"/>
      </w:tblGrid>
      <w:tr w:rsidR="00F60E64" w:rsidTr="00547C16">
        <w:tc>
          <w:tcPr>
            <w:tcW w:w="4785" w:type="dxa"/>
          </w:tcPr>
          <w:p w:rsidR="00F60E64" w:rsidRPr="00547C16" w:rsidRDefault="004C2FE4" w:rsidP="00547C16">
            <w:pPr>
              <w:tabs>
                <w:tab w:val="left" w:pos="2835"/>
              </w:tabs>
              <w:spacing w:after="0" w:line="360" w:lineRule="auto"/>
              <w:jc w:val="center"/>
              <w:rPr>
                <w:rFonts w:ascii="Times New Roman" w:hAnsi="Times New Roman" w:cs="Times New Roman"/>
                <w:sz w:val="28"/>
                <w:szCs w:val="28"/>
              </w:rPr>
            </w:pPr>
            <w:r>
              <w:rPr>
                <w:noProof/>
                <w:lang w:val="en-US" w:eastAsia="en-US"/>
              </w:rPr>
              <w:pict>
                <v:shape id="Рисунок 7" o:spid="_x0000_i1033" type="#_x0000_t75" alt="света.jpg" style="width:145.05pt;height:145.05pt;visibility:visible">
                  <v:imagedata r:id="rId19" o:title=""/>
                </v:shape>
              </w:pict>
            </w:r>
          </w:p>
        </w:tc>
        <w:tc>
          <w:tcPr>
            <w:tcW w:w="4786" w:type="dxa"/>
          </w:tcPr>
          <w:p w:rsidR="00F60E64" w:rsidRPr="00547C16" w:rsidRDefault="004C2FE4" w:rsidP="00547C16">
            <w:pPr>
              <w:tabs>
                <w:tab w:val="left" w:pos="2835"/>
              </w:tabs>
              <w:spacing w:after="0" w:line="360" w:lineRule="auto"/>
              <w:jc w:val="center"/>
              <w:rPr>
                <w:rFonts w:ascii="Times New Roman" w:hAnsi="Times New Roman" w:cs="Times New Roman"/>
                <w:sz w:val="28"/>
                <w:szCs w:val="28"/>
              </w:rPr>
            </w:pPr>
            <w:r>
              <w:rPr>
                <w:noProof/>
                <w:lang w:val="en-US" w:eastAsia="en-US"/>
              </w:rPr>
              <w:pict>
                <v:shape id="Рисунок 8" o:spid="_x0000_i1034" type="#_x0000_t75" alt="с.jpg" style="width:2in;height:2in;visibility:visible">
                  <v:imagedata r:id="rId20" o:title=""/>
                </v:shape>
              </w:pict>
            </w:r>
          </w:p>
        </w:tc>
      </w:tr>
    </w:tbl>
    <w:p w:rsidR="00F60E64" w:rsidRDefault="00F60E64" w:rsidP="009A7A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 1.11 – Пірометр.</w:t>
      </w:r>
    </w:p>
    <w:p w:rsidR="00F60E64" w:rsidRPr="00BC2113"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Pr="00BC2113"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Pr="00BC2113" w:rsidRDefault="00F60E64" w:rsidP="009A7A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Термометр здатний вимірювати температуру тіла людини по </w:t>
      </w:r>
      <w:r w:rsidRPr="00486128">
        <w:rPr>
          <w:rFonts w:ascii="Times New Roman" w:hAnsi="Times New Roman" w:cs="Times New Roman"/>
          <w:sz w:val="28"/>
          <w:szCs w:val="28"/>
        </w:rPr>
        <w:t xml:space="preserve">інфрачервоного </w:t>
      </w:r>
      <w:r>
        <w:rPr>
          <w:rFonts w:ascii="Times New Roman" w:hAnsi="Times New Roman" w:cs="Times New Roman"/>
          <w:sz w:val="28"/>
          <w:szCs w:val="28"/>
        </w:rPr>
        <w:t>випромінювання. Т</w:t>
      </w:r>
      <w:r w:rsidRPr="00486128">
        <w:rPr>
          <w:rFonts w:ascii="Times New Roman" w:hAnsi="Times New Roman" w:cs="Times New Roman"/>
          <w:sz w:val="28"/>
          <w:szCs w:val="28"/>
        </w:rPr>
        <w:t>очне вимірювання змінного струму виконується за допомогою вбудованого датчика температури, який постійно аналізує та реєструє температуру навколишнього середовища</w:t>
      </w:r>
      <w:r>
        <w:rPr>
          <w:rFonts w:ascii="Times New Roman" w:hAnsi="Times New Roman" w:cs="Times New Roman"/>
          <w:sz w:val="28"/>
          <w:szCs w:val="28"/>
        </w:rPr>
        <w:t>.</w:t>
      </w:r>
    </w:p>
    <w:p w:rsidR="00F60E64" w:rsidRPr="00BC2113" w:rsidRDefault="00F60E64" w:rsidP="009A7AB7">
      <w:pPr>
        <w:tabs>
          <w:tab w:val="left" w:pos="2835"/>
        </w:tabs>
        <w:spacing w:after="0" w:line="360" w:lineRule="auto"/>
        <w:ind w:firstLine="851"/>
        <w:jc w:val="both"/>
        <w:rPr>
          <w:rFonts w:ascii="Times New Roman" w:hAnsi="Times New Roman" w:cs="Times New Roman"/>
          <w:sz w:val="28"/>
          <w:szCs w:val="28"/>
        </w:rPr>
      </w:pPr>
    </w:p>
    <w:p w:rsidR="00F60E64" w:rsidRPr="00BC2113" w:rsidRDefault="00F60E64" w:rsidP="009A7AB7">
      <w:pPr>
        <w:tabs>
          <w:tab w:val="left" w:pos="2835"/>
        </w:tabs>
        <w:spacing w:after="0" w:line="360" w:lineRule="auto"/>
        <w:ind w:firstLine="851"/>
        <w:jc w:val="both"/>
        <w:rPr>
          <w:rFonts w:ascii="Times New Roman" w:hAnsi="Times New Roman" w:cs="Times New Roman"/>
          <w:sz w:val="28"/>
          <w:szCs w:val="28"/>
        </w:rPr>
      </w:pPr>
    </w:p>
    <w:tbl>
      <w:tblPr>
        <w:tblW w:w="0" w:type="auto"/>
        <w:tblLook w:val="00A0" w:firstRow="1" w:lastRow="0" w:firstColumn="1" w:lastColumn="0" w:noHBand="0" w:noVBand="0"/>
      </w:tblPr>
      <w:tblGrid>
        <w:gridCol w:w="9571"/>
      </w:tblGrid>
      <w:tr w:rsidR="00F60E64" w:rsidTr="00547C16">
        <w:tc>
          <w:tcPr>
            <w:tcW w:w="9571" w:type="dxa"/>
          </w:tcPr>
          <w:p w:rsidR="00F60E64" w:rsidRPr="00547C16" w:rsidRDefault="004C2FE4" w:rsidP="00547C16">
            <w:pPr>
              <w:tabs>
                <w:tab w:val="left" w:pos="2835"/>
              </w:tabs>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val="en-US" w:eastAsia="en-US"/>
              </w:rPr>
              <w:pict>
                <v:shape id="_x0000_i1035" type="#_x0000_t75" style="width:195.6pt;height:109.6pt;visibility:visible">
                  <v:imagedata r:id="rId21" o:title="" croptop="17920f" cropbottom="26499f" cropleft="25546f" cropright="18039f"/>
                </v:shape>
              </w:pict>
            </w:r>
          </w:p>
        </w:tc>
      </w:tr>
    </w:tbl>
    <w:p w:rsidR="00F60E64" w:rsidRDefault="00F60E64" w:rsidP="009A7A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 1.12 – Розміщення області скроневої артерії.</w:t>
      </w:r>
    </w:p>
    <w:p w:rsidR="00F60E64" w:rsidRPr="009A7AB7" w:rsidRDefault="00F60E64" w:rsidP="009A7AB7">
      <w:pPr>
        <w:tabs>
          <w:tab w:val="left" w:pos="2835"/>
        </w:tabs>
        <w:spacing w:after="0" w:line="360" w:lineRule="auto"/>
        <w:ind w:firstLine="851"/>
        <w:jc w:val="both"/>
        <w:rPr>
          <w:rFonts w:ascii="Times New Roman" w:hAnsi="Times New Roman" w:cs="Times New Roman"/>
          <w:sz w:val="28"/>
          <w:szCs w:val="28"/>
          <w:lang w:val="ru-RU"/>
        </w:rPr>
      </w:pPr>
    </w:p>
    <w:p w:rsidR="00F60E64" w:rsidRPr="009A7AB7" w:rsidRDefault="00F60E64" w:rsidP="009A7AB7">
      <w:pPr>
        <w:tabs>
          <w:tab w:val="left" w:pos="2835"/>
        </w:tabs>
        <w:spacing w:after="0" w:line="360" w:lineRule="auto"/>
        <w:ind w:firstLine="851"/>
        <w:jc w:val="both"/>
        <w:rPr>
          <w:rFonts w:ascii="Times New Roman" w:hAnsi="Times New Roman" w:cs="Times New Roman"/>
          <w:sz w:val="28"/>
          <w:szCs w:val="28"/>
          <w:lang w:val="ru-RU"/>
        </w:rPr>
      </w:pPr>
    </w:p>
    <w:p w:rsidR="00F60E64" w:rsidRPr="009A7AB7" w:rsidRDefault="00F60E64" w:rsidP="009A7AB7">
      <w:pPr>
        <w:tabs>
          <w:tab w:val="left" w:pos="2835"/>
        </w:tabs>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rPr>
        <w:t xml:space="preserve"> Таким чином, як тільки оператор підносить пірометр до людини і активує датчик вимірювання, прилад відразу проводить оцінку ІЧ–випромінювання, що виходить від артеріального кровотоку. </w:t>
      </w:r>
      <w:r w:rsidRPr="00486128">
        <w:rPr>
          <w:rFonts w:ascii="Times New Roman" w:hAnsi="Times New Roman" w:cs="Times New Roman"/>
          <w:sz w:val="28"/>
          <w:szCs w:val="28"/>
        </w:rPr>
        <w:t>Тому температуру тіла можна вимірювати без впливу температури навколишнього середовища</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Термометр розроблений </w:t>
      </w:r>
      <w:r w:rsidRPr="00486128">
        <w:rPr>
          <w:rFonts w:ascii="Times New Roman" w:hAnsi="Times New Roman" w:cs="Times New Roman"/>
          <w:sz w:val="28"/>
          <w:szCs w:val="28"/>
        </w:rPr>
        <w:t xml:space="preserve">для безконтактного безпосереднього вимірювання температури тіла </w:t>
      </w:r>
      <w:r>
        <w:rPr>
          <w:rFonts w:ascii="Times New Roman" w:hAnsi="Times New Roman" w:cs="Times New Roman"/>
          <w:sz w:val="28"/>
          <w:szCs w:val="28"/>
        </w:rPr>
        <w:t>(рекомендується вимірювати температуру на лобі в області скроневої артерії). Оскільки скронева артерія розташовується досить близько до поверхні шкіри, є доступною і має постійний і рівномірний кровотік, вимір температури виходить точним. Ця артерія з'єднується з серцем через сонну артерію, яка безпосередньо пов'язана з аортою (рис.1.12).</w:t>
      </w:r>
    </w:p>
    <w:p w:rsidR="00F60E64" w:rsidRDefault="00F60E64" w:rsidP="009A7A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 формується частина головного каналу артеріальної системи. Ефективність, швидкість і комфорт вимірювання температури в даній області робить цей метод ідеальним в порівнянні з іншими методами вимірювання температури</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 використанні потрібно навести на вимірювану область, тіло чи поверхню об'єкта на відстані 3–5 см, натиснути на кнопку вимірювання, результат відобразиться на дисплеї (рис. 1.13).</w:t>
      </w:r>
    </w:p>
    <w:tbl>
      <w:tblPr>
        <w:tblW w:w="0" w:type="auto"/>
        <w:tblLook w:val="00A0" w:firstRow="1" w:lastRow="0" w:firstColumn="1" w:lastColumn="0" w:noHBand="0" w:noVBand="0"/>
      </w:tblPr>
      <w:tblGrid>
        <w:gridCol w:w="9571"/>
      </w:tblGrid>
      <w:tr w:rsidR="00F60E64" w:rsidTr="00547C16">
        <w:tc>
          <w:tcPr>
            <w:tcW w:w="9571" w:type="dxa"/>
          </w:tcPr>
          <w:p w:rsidR="00F60E64" w:rsidRPr="00547C16" w:rsidRDefault="004C2FE4" w:rsidP="00547C16">
            <w:pPr>
              <w:tabs>
                <w:tab w:val="left" w:pos="2835"/>
              </w:tabs>
              <w:spacing w:after="0" w:line="360" w:lineRule="auto"/>
              <w:jc w:val="center"/>
              <w:rPr>
                <w:rFonts w:ascii="Times New Roman" w:hAnsi="Times New Roman" w:cs="Times New Roman"/>
                <w:sz w:val="28"/>
                <w:szCs w:val="28"/>
              </w:rPr>
            </w:pPr>
            <w:r>
              <w:rPr>
                <w:noProof/>
                <w:lang w:val="en-US" w:eastAsia="en-US"/>
              </w:rPr>
              <w:pict>
                <v:shape id="Рисунок 10" o:spid="_x0000_i1036" type="#_x0000_t75" alt="поверхность.jpg" style="width:149.35pt;height:120.35pt;visibility:visible">
                  <v:imagedata r:id="rId22" o:title=""/>
                </v:shape>
              </w:pict>
            </w:r>
          </w:p>
        </w:tc>
      </w:tr>
    </w:tbl>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 1.13 – Проведення вимірювань температури з чола.</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Pr="00A032E9" w:rsidRDefault="00F60E64" w:rsidP="005122B7">
      <w:pPr>
        <w:pStyle w:val="af8"/>
        <w:tabs>
          <w:tab w:val="left" w:pos="2835"/>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Щоб забезпечити достовірний і надійний результат вимірювання, необхідно прибрати волосся з лоба, витерти піт або піт, уникати протягів і потоків повітря (від кондиціонера або вікна), дотримуватися інтервалу 3–5 секунд між повторними вимірами</w:t>
      </w:r>
      <w:r w:rsidRPr="00A032E9">
        <w:rPr>
          <w:rFonts w:ascii="Times New Roman" w:hAnsi="Times New Roman"/>
          <w:sz w:val="28"/>
          <w:szCs w:val="28"/>
          <w:lang w:val="uk-UA"/>
        </w:rPr>
        <w:t xml:space="preserve"> [47].</w:t>
      </w:r>
    </w:p>
    <w:p w:rsidR="00F60E64" w:rsidRDefault="00F60E64" w:rsidP="005122B7">
      <w:pPr>
        <w:pStyle w:val="af8"/>
        <w:tabs>
          <w:tab w:val="left" w:pos="2835"/>
        </w:tabs>
        <w:spacing w:after="0" w:line="360" w:lineRule="auto"/>
        <w:ind w:firstLine="851"/>
        <w:jc w:val="center"/>
        <w:rPr>
          <w:lang w:val="uk-UA"/>
        </w:rPr>
      </w:pPr>
      <w:r>
        <w:rPr>
          <w:bCs/>
          <w:highlight w:val="red"/>
          <w:lang w:val="uk-UA"/>
        </w:rPr>
        <w:br w:type="page"/>
      </w:r>
      <w:r>
        <w:rPr>
          <w:rFonts w:ascii="Times New Roman" w:hAnsi="Times New Roman"/>
          <w:bCs/>
          <w:sz w:val="28"/>
          <w:szCs w:val="28"/>
          <w:lang w:val="uk-UA"/>
        </w:rPr>
        <w:lastRenderedPageBreak/>
        <w:t xml:space="preserve">2 </w:t>
      </w:r>
      <w:bookmarkEnd w:id="13"/>
      <w:bookmarkEnd w:id="14"/>
      <w:r>
        <w:rPr>
          <w:rFonts w:ascii="Times New Roman" w:hAnsi="Times New Roman"/>
          <w:bCs/>
          <w:sz w:val="28"/>
          <w:szCs w:val="28"/>
          <w:lang w:val="uk-UA"/>
        </w:rPr>
        <w:t>МАТЕРІАЛИ ТА МЕТОДИ ДОСЛІДЖЕННЯ</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2.1 Характеристика вибірки обстежених осіб</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081615">
      <w:pPr>
        <w:pStyle w:val="13"/>
        <w:tabs>
          <w:tab w:val="left" w:pos="2835"/>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Вивчення статевих особливостей температури шкіри у </w:t>
      </w:r>
      <w:r w:rsidRPr="00BB4014">
        <w:rPr>
          <w:rFonts w:ascii="Times New Roman" w:hAnsi="Times New Roman" w:cs="Times New Roman"/>
          <w:sz w:val="28"/>
          <w:szCs w:val="28"/>
          <w:lang w:val="uk-UA"/>
        </w:rPr>
        <w:t>дітей віком 13–15 рокі</w:t>
      </w:r>
      <w:r>
        <w:rPr>
          <w:rFonts w:ascii="Times New Roman" w:hAnsi="Times New Roman" w:cs="Times New Roman"/>
          <w:sz w:val="28"/>
          <w:szCs w:val="28"/>
          <w:lang w:val="uk-UA"/>
        </w:rPr>
        <w:t xml:space="preserve">в були проведені із участю учнів ОКЗ </w:t>
      </w:r>
      <w:r>
        <w:rPr>
          <w:rFonts w:ascii="Times New Roman" w:hAnsi="Times New Roman"/>
          <w:sz w:val="28"/>
          <w:szCs w:val="28"/>
        </w:rPr>
        <w:t xml:space="preserve">«Орієнтир». </w:t>
      </w:r>
      <w:r>
        <w:rPr>
          <w:rFonts w:ascii="Times New Roman" w:hAnsi="Times New Roman" w:cs="Times New Roman"/>
          <w:sz w:val="28"/>
          <w:szCs w:val="28"/>
          <w:lang w:val="uk-UA"/>
        </w:rPr>
        <w:t xml:space="preserve">Петро-Михайлівської сільської ради. Вибірку обстежених осіб складали 5 хлопців та 7 дівчат. На момент обстеження особи не мали гострих або хронічних запальних захворювань, або інших хвороб які могли супроводжуватись підвищеною температурою тіла. </w:t>
      </w:r>
    </w:p>
    <w:p w:rsidR="00F60E64" w:rsidRPr="00BC2113" w:rsidRDefault="00F60E64" w:rsidP="00081615">
      <w:pPr>
        <w:pStyle w:val="13"/>
        <w:tabs>
          <w:tab w:val="left" w:pos="2835"/>
        </w:tabs>
        <w:spacing w:after="0" w:line="360" w:lineRule="auto"/>
        <w:ind w:firstLine="851"/>
        <w:jc w:val="both"/>
        <w:rPr>
          <w:rFonts w:ascii="Times New Roman" w:hAnsi="Times New Roman" w:cs="Times New Roman"/>
          <w:sz w:val="28"/>
          <w:szCs w:val="28"/>
          <w:lang w:val="uk-UA"/>
        </w:rPr>
      </w:pPr>
    </w:p>
    <w:p w:rsidR="00F60E64" w:rsidRPr="00BC2113" w:rsidRDefault="00F60E64" w:rsidP="00081615">
      <w:pPr>
        <w:pStyle w:val="13"/>
        <w:tabs>
          <w:tab w:val="left" w:pos="2835"/>
        </w:tabs>
        <w:spacing w:after="0" w:line="360" w:lineRule="auto"/>
        <w:ind w:firstLine="851"/>
        <w:jc w:val="both"/>
        <w:rPr>
          <w:rFonts w:ascii="Times New Roman" w:hAnsi="Times New Roman" w:cs="Times New Roman"/>
          <w:sz w:val="28"/>
          <w:szCs w:val="28"/>
          <w:lang w:val="uk-UA"/>
        </w:rPr>
      </w:pPr>
    </w:p>
    <w:p w:rsidR="00F60E64" w:rsidRDefault="00F60E64" w:rsidP="00081615">
      <w:pPr>
        <w:pStyle w:val="13"/>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2.2 Вимірювання температури шкіри</w:t>
      </w:r>
    </w:p>
    <w:p w:rsidR="00F60E64" w:rsidRPr="00BC2113" w:rsidRDefault="00F60E64" w:rsidP="00081615">
      <w:pPr>
        <w:pStyle w:val="13"/>
        <w:tabs>
          <w:tab w:val="left" w:pos="2835"/>
        </w:tabs>
        <w:spacing w:after="0" w:line="360" w:lineRule="auto"/>
        <w:ind w:firstLine="851"/>
        <w:jc w:val="both"/>
        <w:rPr>
          <w:rFonts w:ascii="Times New Roman" w:hAnsi="Times New Roman" w:cs="Times New Roman"/>
          <w:sz w:val="28"/>
          <w:szCs w:val="28"/>
        </w:rPr>
      </w:pPr>
    </w:p>
    <w:p w:rsidR="00F60E64" w:rsidRPr="00BC2113" w:rsidRDefault="00F60E64" w:rsidP="00081615">
      <w:pPr>
        <w:pStyle w:val="13"/>
        <w:tabs>
          <w:tab w:val="left" w:pos="2835"/>
        </w:tabs>
        <w:spacing w:after="0" w:line="360" w:lineRule="auto"/>
        <w:ind w:firstLine="851"/>
        <w:jc w:val="both"/>
        <w:rPr>
          <w:rFonts w:ascii="Times New Roman" w:hAnsi="Times New Roman" w:cs="Times New Roman"/>
          <w:sz w:val="28"/>
          <w:szCs w:val="28"/>
        </w:rPr>
      </w:pPr>
    </w:p>
    <w:p w:rsidR="00F60E64" w:rsidRDefault="00F60E64" w:rsidP="00081615">
      <w:pPr>
        <w:pStyle w:val="13"/>
        <w:tabs>
          <w:tab w:val="left" w:pos="2835"/>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Вимірювання температури шкіри проводили вранці </w:t>
      </w:r>
      <w:r>
        <w:rPr>
          <w:rFonts w:ascii="Times New Roman" w:hAnsi="Times New Roman" w:cs="Times New Roman"/>
          <w:sz w:val="28"/>
          <w:szCs w:val="28"/>
        </w:rPr>
        <w:t>(8–9 години ранку)</w:t>
      </w:r>
      <w:r>
        <w:rPr>
          <w:rFonts w:ascii="Times New Roman" w:hAnsi="Times New Roman" w:cs="Times New Roman"/>
          <w:sz w:val="28"/>
          <w:szCs w:val="28"/>
          <w:lang w:val="uk-UA"/>
        </w:rPr>
        <w:t xml:space="preserve">за допомогою медичного електротермометра ТПЗМ–1 </w:t>
      </w:r>
      <w:r>
        <w:rPr>
          <w:rFonts w:ascii="Times New Roman" w:hAnsi="Times New Roman" w:cs="Times New Roman"/>
          <w:sz w:val="28"/>
          <w:szCs w:val="28"/>
        </w:rPr>
        <w:t xml:space="preserve">(рис. 2.1) </w:t>
      </w:r>
      <w:r>
        <w:rPr>
          <w:rFonts w:ascii="Times New Roman" w:hAnsi="Times New Roman" w:cs="Times New Roman"/>
          <w:sz w:val="28"/>
          <w:szCs w:val="28"/>
          <w:lang w:val="uk-UA"/>
        </w:rPr>
        <w:t xml:space="preserve">в комфортних </w:t>
      </w:r>
      <w:r>
        <w:rPr>
          <w:rFonts w:ascii="Times New Roman" w:hAnsi="Times New Roman" w:cs="Times New Roman"/>
          <w:sz w:val="28"/>
          <w:szCs w:val="28"/>
        </w:rPr>
        <w:t>температурних</w:t>
      </w:r>
      <w:r>
        <w:rPr>
          <w:rFonts w:ascii="Times New Roman" w:hAnsi="Times New Roman" w:cs="Times New Roman"/>
          <w:sz w:val="28"/>
          <w:szCs w:val="28"/>
          <w:lang w:val="uk-UA"/>
        </w:rPr>
        <w:t xml:space="preserve"> умовах навколишнього середовища</w:t>
      </w:r>
      <w:r>
        <w:rPr>
          <w:rFonts w:ascii="Times New Roman" w:hAnsi="Times New Roman" w:cs="Times New Roman"/>
          <w:sz w:val="28"/>
          <w:szCs w:val="28"/>
        </w:rPr>
        <w:t xml:space="preserve"> (температура повітря становила</w:t>
      </w:r>
      <w:r>
        <w:rPr>
          <w:rFonts w:ascii="Times New Roman" w:hAnsi="Times New Roman" w:cs="Times New Roman"/>
          <w:sz w:val="28"/>
          <w:szCs w:val="28"/>
          <w:lang w:val="uk-UA"/>
        </w:rPr>
        <w:t xml:space="preserve"> </w:t>
      </w:r>
      <w:r w:rsidRPr="00BB4014">
        <w:rPr>
          <w:rFonts w:ascii="Times New Roman" w:hAnsi="Times New Roman" w:cs="Times New Roman"/>
          <w:sz w:val="28"/>
          <w:szCs w:val="28"/>
          <w:lang w:val="uk-UA"/>
        </w:rPr>
        <w:t>21–22°С</w:t>
      </w:r>
      <w:r w:rsidRPr="00BB4014">
        <w:rPr>
          <w:rFonts w:ascii="Times New Roman" w:hAnsi="Times New Roman" w:cs="Times New Roman"/>
          <w:sz w:val="28"/>
          <w:szCs w:val="28"/>
        </w:rPr>
        <w:t>)</w:t>
      </w:r>
      <w:r w:rsidRPr="00BB401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Принципова схема електротермометра ТПЗМ–1являє собою неврівноважений міст Уітстона. У одне з плечей мосту ввімкнений терморезистор, його опір змінюється в залежності від зміни температури середовищ, що контактує з ним. При зміні опору </w:t>
      </w:r>
      <w:r w:rsidRPr="005E309A">
        <w:rPr>
          <w:rFonts w:ascii="Times New Roman" w:hAnsi="Times New Roman" w:cs="Times New Roman"/>
          <w:sz w:val="28"/>
          <w:szCs w:val="28"/>
        </w:rPr>
        <w:t>резистора</w:t>
      </w:r>
      <w:r>
        <w:rPr>
          <w:rFonts w:ascii="Times New Roman" w:hAnsi="Times New Roman" w:cs="Times New Roman"/>
          <w:sz w:val="28"/>
          <w:szCs w:val="28"/>
        </w:rPr>
        <w:t xml:space="preserve"> стрілка мікроамперметра показує розмір зміни температури в градусах Цельсія.</w:t>
      </w:r>
    </w:p>
    <w:tbl>
      <w:tblPr>
        <w:tblW w:w="0" w:type="auto"/>
        <w:tblLook w:val="00A0" w:firstRow="1" w:lastRow="0" w:firstColumn="1" w:lastColumn="0" w:noHBand="0" w:noVBand="0"/>
      </w:tblPr>
      <w:tblGrid>
        <w:gridCol w:w="9571"/>
      </w:tblGrid>
      <w:tr w:rsidR="00F60E64" w:rsidTr="00547C16">
        <w:tc>
          <w:tcPr>
            <w:tcW w:w="9571" w:type="dxa"/>
          </w:tcPr>
          <w:p w:rsidR="00F60E64" w:rsidRPr="00547C16" w:rsidRDefault="004C2FE4" w:rsidP="00547C16">
            <w:pPr>
              <w:tabs>
                <w:tab w:val="left" w:pos="2835"/>
              </w:tabs>
              <w:spacing w:after="0"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val="en-US" w:eastAsia="en-US"/>
              </w:rPr>
              <w:lastRenderedPageBreak/>
              <w:pict>
                <v:shape id="Рисунок 90" o:spid="_x0000_i1037" type="#_x0000_t75" alt="ÐÐ°ÑÑÐ¸Ð½ÐºÐ¸ Ð¿Ð¾ Ð·Ð°Ð¿ÑÐ¾ÑÑ ÑÐ»ÐµÐºÑÑÐ¾ÑÐµÑÐ¼Ð¾Ð¼ÐµÑÑ Ð¼ÐµÐ´Ð¸ÑÐ¸Ð½ÑÐºÐ¸Ð¹ Ð¢ÐÐ­Ð â 1" style="width:225.65pt;height:169.8pt;visibility:visible">
                  <v:imagedata r:id="rId23" o:title=""/>
                </v:shape>
              </w:pict>
            </w:r>
          </w:p>
        </w:tc>
      </w:tr>
    </w:tbl>
    <w:p w:rsidR="00F60E6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Рисунок 2.1 – Медичний електротермометр ТПЗМ–1.</w:t>
      </w:r>
    </w:p>
    <w:p w:rsidR="00F60E64" w:rsidRPr="00BC2113"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Електротермометр складається з покажчика за шкалою якого робиться відлік температури, що вимірюється і набору датчиків форма і розміри яких відповідають певному функціональному призначенню: шкірний, пахвовий, ректальний, шлунковий, стержневий, серцевий. Усі датчики приєднуються до покажчика за допомогою штепсельного рознімання.</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Перед початком роботи виконували наступну послідовність дій відповідно до інструкції приладу:</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1.Зніма</w:t>
      </w:r>
      <w:r>
        <w:rPr>
          <w:rFonts w:ascii="Times New Roman" w:hAnsi="Times New Roman" w:cs="Times New Roman"/>
          <w:bCs/>
          <w:sz w:val="28"/>
          <w:szCs w:val="28"/>
        </w:rPr>
        <w:t xml:space="preserve">ли </w:t>
      </w:r>
      <w:r>
        <w:rPr>
          <w:rFonts w:ascii="Times New Roman" w:hAnsi="Times New Roman" w:cs="Times New Roman"/>
          <w:sz w:val="28"/>
          <w:szCs w:val="28"/>
        </w:rPr>
        <w:t xml:space="preserve">перемички між контактами і розеткою. </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2.Вибир</w:t>
      </w:r>
      <w:r>
        <w:rPr>
          <w:rFonts w:ascii="Times New Roman" w:hAnsi="Times New Roman" w:cs="Times New Roman"/>
          <w:bCs/>
          <w:sz w:val="28"/>
          <w:szCs w:val="28"/>
        </w:rPr>
        <w:t>али</w:t>
      </w:r>
      <w:r>
        <w:rPr>
          <w:rFonts w:ascii="Times New Roman" w:hAnsi="Times New Roman" w:cs="Times New Roman"/>
          <w:sz w:val="28"/>
          <w:szCs w:val="28"/>
        </w:rPr>
        <w:t xml:space="preserve"> датчик для заданого виду вимірів і приєднували його до покажчика за допомогою штепсельного рознімання, дотримуючись положення шпонковий канавки на розніманні. </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3.Перевіряли положення стрілки покажчика (у положенні виключено, ручок перемикача, стрілка повинна збігатися з відміткою шкали +29 </w:t>
      </w:r>
      <w:r>
        <w:rPr>
          <w:rFonts w:ascii="Times New Roman" w:hAnsi="Times New Roman" w:cs="Times New Roman"/>
          <w:sz w:val="28"/>
          <w:szCs w:val="28"/>
          <w:vertAlign w:val="superscript"/>
        </w:rPr>
        <w:t>о</w:t>
      </w:r>
      <w:r>
        <w:rPr>
          <w:rFonts w:ascii="Times New Roman" w:hAnsi="Times New Roman" w:cs="Times New Roman"/>
          <w:sz w:val="28"/>
          <w:szCs w:val="28"/>
        </w:rPr>
        <w:t xml:space="preserve">С). </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Ставили ручку перемикача в положення «К» (регулювання напруги) і, обертаючи ручку резистора, встановлювали стрілку покажчика на відмітці шкали + 42 °С. Тім самим встановлювалась робоча напруга в схемі приладу.   </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 Ставили ручку перемикача на необхідний діапазон вимірів, відзначений червоною, або синьою крапкою на панелі покажчика. Стрілка покажчика встановлюється на відмітку шкали, що відповідає значенню </w:t>
      </w:r>
      <w:r>
        <w:rPr>
          <w:rFonts w:ascii="Times New Roman" w:hAnsi="Times New Roman" w:cs="Times New Roman"/>
          <w:sz w:val="28"/>
          <w:szCs w:val="28"/>
        </w:rPr>
        <w:lastRenderedPageBreak/>
        <w:t>температури середовища. У такому положенні прилад був готовий до проведення вимірів.</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6. Установку робочої напруги необхідно робити при кожній заміні датчика.</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7. При безупинній роботі установку робочої напруги роблять не рідше одного разу впродовж 30 хвилин.</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8. Перед застосуванням датчики повинні бути знезаражені етиловим спиртом.</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9. Після транспортування при негативних температурах прилади перед експлуатацією повинні утримувати не менше чотирьох годин при температурі 20+– 5°С.</w:t>
      </w: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rPr>
      </w:pPr>
      <w:r w:rsidRPr="00BB4014">
        <w:rPr>
          <w:rFonts w:ascii="Times New Roman" w:hAnsi="Times New Roman" w:cs="Times New Roman"/>
          <w:sz w:val="28"/>
          <w:szCs w:val="28"/>
        </w:rPr>
        <w:t>Температуру тіла вимірювали наступним чином.</w:t>
      </w:r>
    </w:p>
    <w:p w:rsidR="00F60E64" w:rsidRPr="00BB4014" w:rsidRDefault="00F60E64" w:rsidP="00BB4014">
      <w:pPr>
        <w:numPr>
          <w:ilvl w:val="0"/>
          <w:numId w:val="6"/>
        </w:numPr>
        <w:tabs>
          <w:tab w:val="left" w:pos="0"/>
          <w:tab w:val="left" w:pos="990"/>
        </w:tabs>
        <w:spacing w:after="0" w:line="360" w:lineRule="auto"/>
        <w:ind w:left="0" w:firstLine="851"/>
        <w:jc w:val="both"/>
        <w:rPr>
          <w:rFonts w:ascii="Times New Roman" w:hAnsi="Times New Roman" w:cs="Times New Roman"/>
          <w:sz w:val="28"/>
          <w:szCs w:val="28"/>
        </w:rPr>
      </w:pPr>
      <w:r w:rsidRPr="00BB4014">
        <w:rPr>
          <w:rFonts w:ascii="Times New Roman" w:hAnsi="Times New Roman" w:cs="Times New Roman"/>
          <w:sz w:val="28"/>
          <w:szCs w:val="28"/>
        </w:rPr>
        <w:t>При виборі типу датчика керувалися їхнім цільовим призначенням.</w:t>
      </w:r>
    </w:p>
    <w:p w:rsidR="00F60E64" w:rsidRPr="00BB4014" w:rsidRDefault="00F60E64" w:rsidP="00BB4014">
      <w:pPr>
        <w:numPr>
          <w:ilvl w:val="0"/>
          <w:numId w:val="6"/>
        </w:numPr>
        <w:tabs>
          <w:tab w:val="left" w:pos="0"/>
          <w:tab w:val="left" w:pos="990"/>
        </w:tabs>
        <w:spacing w:after="0" w:line="360" w:lineRule="auto"/>
        <w:ind w:left="0" w:firstLine="851"/>
        <w:jc w:val="both"/>
        <w:rPr>
          <w:rFonts w:ascii="Times New Roman" w:hAnsi="Times New Roman" w:cs="Times New Roman"/>
          <w:sz w:val="28"/>
          <w:szCs w:val="28"/>
        </w:rPr>
      </w:pPr>
      <w:r w:rsidRPr="00BB4014">
        <w:rPr>
          <w:rFonts w:ascii="Times New Roman" w:hAnsi="Times New Roman" w:cs="Times New Roman"/>
          <w:sz w:val="28"/>
          <w:szCs w:val="28"/>
        </w:rPr>
        <w:t>Вимір температури за допомогою пахвового датчика робили аналогічно вимірам ртутним термометром.</w:t>
      </w:r>
    </w:p>
    <w:p w:rsidR="00F60E64" w:rsidRPr="00BB4014" w:rsidRDefault="00F60E64" w:rsidP="00BB4014">
      <w:pPr>
        <w:numPr>
          <w:ilvl w:val="0"/>
          <w:numId w:val="6"/>
        </w:numPr>
        <w:tabs>
          <w:tab w:val="left" w:pos="990"/>
        </w:tabs>
        <w:spacing w:after="0" w:line="360" w:lineRule="auto"/>
        <w:ind w:left="0" w:firstLine="851"/>
        <w:jc w:val="both"/>
        <w:rPr>
          <w:rFonts w:ascii="Times New Roman" w:hAnsi="Times New Roman" w:cs="Times New Roman"/>
          <w:sz w:val="28"/>
          <w:szCs w:val="28"/>
        </w:rPr>
      </w:pPr>
      <w:r w:rsidRPr="00BB4014">
        <w:rPr>
          <w:rFonts w:ascii="Times New Roman" w:hAnsi="Times New Roman" w:cs="Times New Roman"/>
          <w:sz w:val="28"/>
          <w:szCs w:val="28"/>
        </w:rPr>
        <w:t>Шкірний датчик при вимірі температури шкіри можна утримувати на обраній ділянці тіла рукою. При тривалих вимірюваннях і спостереженнях за вимірюванням температури датчик необхідно закріплювати на тілі гумовим ременем, що входити у комплект виробу.</w:t>
      </w:r>
    </w:p>
    <w:p w:rsidR="00F60E64" w:rsidRPr="00BB4014" w:rsidRDefault="00F60E64" w:rsidP="00BB4014">
      <w:pPr>
        <w:numPr>
          <w:ilvl w:val="0"/>
          <w:numId w:val="6"/>
        </w:numPr>
        <w:tabs>
          <w:tab w:val="left" w:pos="0"/>
          <w:tab w:val="left" w:pos="990"/>
        </w:tabs>
        <w:spacing w:after="0" w:line="360" w:lineRule="auto"/>
        <w:ind w:left="0" w:firstLine="851"/>
        <w:jc w:val="both"/>
        <w:rPr>
          <w:rFonts w:ascii="Times New Roman" w:hAnsi="Times New Roman" w:cs="Times New Roman"/>
          <w:sz w:val="28"/>
          <w:szCs w:val="28"/>
        </w:rPr>
      </w:pPr>
      <w:r w:rsidRPr="00BB4014">
        <w:rPr>
          <w:rFonts w:ascii="Times New Roman" w:hAnsi="Times New Roman" w:cs="Times New Roman"/>
          <w:sz w:val="28"/>
          <w:szCs w:val="28"/>
        </w:rPr>
        <w:t>При вимірі температури стрижневим датчиком в тканинах тіла в середину тканини вводитися внутрішньо-м'язова порожнинна голка і потім у порожнину голки вводитися датчик.</w:t>
      </w:r>
    </w:p>
    <w:p w:rsidR="00F60E64" w:rsidRPr="00BB4014" w:rsidRDefault="00F60E64" w:rsidP="00BB4014">
      <w:pPr>
        <w:numPr>
          <w:ilvl w:val="0"/>
          <w:numId w:val="6"/>
        </w:numPr>
        <w:tabs>
          <w:tab w:val="left" w:pos="0"/>
          <w:tab w:val="left" w:pos="990"/>
        </w:tabs>
        <w:spacing w:after="0" w:line="360" w:lineRule="auto"/>
        <w:ind w:left="0" w:firstLine="851"/>
        <w:jc w:val="both"/>
        <w:rPr>
          <w:rFonts w:ascii="Times New Roman" w:hAnsi="Times New Roman" w:cs="Times New Roman"/>
          <w:sz w:val="28"/>
          <w:szCs w:val="28"/>
        </w:rPr>
      </w:pPr>
      <w:r w:rsidRPr="00BB4014">
        <w:rPr>
          <w:rFonts w:ascii="Times New Roman" w:hAnsi="Times New Roman" w:cs="Times New Roman"/>
          <w:sz w:val="28"/>
          <w:szCs w:val="28"/>
        </w:rPr>
        <w:t>Спосіб ведення датчиків (серцевого, шлункового і ректального) у порожнині тіла не регламентується.</w:t>
      </w:r>
    </w:p>
    <w:p w:rsidR="00F60E64" w:rsidRDefault="00F60E64" w:rsidP="00BB4014">
      <w:pPr>
        <w:numPr>
          <w:ilvl w:val="0"/>
          <w:numId w:val="6"/>
        </w:numPr>
        <w:tabs>
          <w:tab w:val="left" w:pos="0"/>
          <w:tab w:val="left" w:pos="990"/>
        </w:tabs>
        <w:spacing w:after="0" w:line="360" w:lineRule="auto"/>
        <w:ind w:left="0" w:firstLine="851"/>
        <w:jc w:val="both"/>
        <w:rPr>
          <w:rFonts w:ascii="Times New Roman" w:hAnsi="Times New Roman" w:cs="Times New Roman"/>
          <w:sz w:val="28"/>
          <w:szCs w:val="28"/>
        </w:rPr>
      </w:pPr>
      <w:r w:rsidRPr="00BB4014">
        <w:rPr>
          <w:rFonts w:ascii="Times New Roman" w:hAnsi="Times New Roman" w:cs="Times New Roman"/>
          <w:sz w:val="28"/>
          <w:szCs w:val="28"/>
        </w:rPr>
        <w:t>Відлік за шкалою покажчика робився після утримання датчика в контакті з тілом людини або іншим середовищем</w:t>
      </w:r>
      <w:r>
        <w:rPr>
          <w:rFonts w:ascii="Times New Roman" w:hAnsi="Times New Roman" w:cs="Times New Roman"/>
          <w:sz w:val="28"/>
          <w:szCs w:val="28"/>
        </w:rPr>
        <w:t>, призначеної для дослідження.</w:t>
      </w:r>
    </w:p>
    <w:p w:rsidR="00F60E64" w:rsidRPr="00BB4014" w:rsidRDefault="00F60E64" w:rsidP="00BB4014">
      <w:pPr>
        <w:pStyle w:val="12"/>
        <w:numPr>
          <w:ilvl w:val="0"/>
          <w:numId w:val="6"/>
        </w:numPr>
        <w:tabs>
          <w:tab w:val="left" w:pos="0"/>
        </w:tabs>
        <w:spacing w:line="360" w:lineRule="auto"/>
        <w:ind w:left="0" w:firstLine="851"/>
        <w:jc w:val="both"/>
        <w:rPr>
          <w:sz w:val="28"/>
          <w:szCs w:val="28"/>
        </w:rPr>
      </w:pPr>
      <w:r w:rsidRPr="00BB4014">
        <w:rPr>
          <w:sz w:val="28"/>
          <w:szCs w:val="28"/>
        </w:rPr>
        <w:t>Година витримки датчиків у контакті з рідким середовищем (вода, масло) не повинне перевищувати 20 сек.</w:t>
      </w:r>
    </w:p>
    <w:p w:rsidR="00F60E64" w:rsidRPr="00BB4014" w:rsidRDefault="00F60E64" w:rsidP="00BB4014">
      <w:pPr>
        <w:pStyle w:val="12"/>
        <w:numPr>
          <w:ilvl w:val="0"/>
          <w:numId w:val="6"/>
        </w:numPr>
        <w:tabs>
          <w:tab w:val="left" w:pos="0"/>
          <w:tab w:val="left" w:pos="990"/>
        </w:tabs>
        <w:spacing w:line="360" w:lineRule="auto"/>
        <w:ind w:left="0" w:firstLine="851"/>
        <w:jc w:val="both"/>
        <w:rPr>
          <w:sz w:val="28"/>
          <w:szCs w:val="28"/>
        </w:rPr>
      </w:pPr>
      <w:r w:rsidRPr="00BB4014">
        <w:rPr>
          <w:sz w:val="28"/>
          <w:szCs w:val="28"/>
        </w:rPr>
        <w:lastRenderedPageBreak/>
        <w:t>Година утримання датчиків в контакті з тілом людини з врахуванням нерівномірності теплопередачі різних ділянок тіла людини повинне бути в межах 5 хвилин.</w:t>
      </w:r>
    </w:p>
    <w:p w:rsidR="00F60E64" w:rsidRDefault="00F60E64" w:rsidP="00BB4014">
      <w:pPr>
        <w:pStyle w:val="12"/>
        <w:numPr>
          <w:ilvl w:val="0"/>
          <w:numId w:val="6"/>
        </w:numPr>
        <w:tabs>
          <w:tab w:val="left" w:pos="0"/>
          <w:tab w:val="left" w:pos="990"/>
        </w:tabs>
        <w:spacing w:line="360" w:lineRule="auto"/>
        <w:ind w:left="0" w:firstLine="851"/>
        <w:jc w:val="both"/>
        <w:rPr>
          <w:sz w:val="28"/>
          <w:szCs w:val="28"/>
        </w:rPr>
      </w:pPr>
      <w:r w:rsidRPr="00BB4014">
        <w:rPr>
          <w:sz w:val="28"/>
          <w:szCs w:val="28"/>
        </w:rPr>
        <w:t>Після закінчення</w:t>
      </w:r>
      <w:r>
        <w:rPr>
          <w:sz w:val="28"/>
          <w:szCs w:val="28"/>
        </w:rPr>
        <w:t xml:space="preserve"> роботи датчик від'єднувався від покажчика і укладався в гніздо футляру.</w:t>
      </w: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rPr>
      </w:pP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rPr>
      </w:pP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2.3 Методика розрахунку середньозваженої температури тіла остежуваних осіб</w:t>
      </w: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rPr>
      </w:pP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rPr>
      </w:pP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Вимірювання  температури шкіри проводили в певних ділянках різних сегментів тіла: груди, стегно, гомілка, обличчя та кисть. </w:t>
      </w: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rPr>
      </w:pPr>
    </w:p>
    <w:p w:rsidR="00F60E64" w:rsidRPr="00BB4014" w:rsidRDefault="004C2FE4" w:rsidP="005122B7">
      <w:pPr>
        <w:tabs>
          <w:tab w:val="left" w:pos="2835"/>
        </w:tabs>
        <w:spacing w:after="0"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val="en-US" w:eastAsia="en-US"/>
        </w:rPr>
        <w:pict>
          <v:shape id="Рисунок 14" o:spid="_x0000_i1038" type="#_x0000_t75" style="width:110.7pt;height:185.9pt;visibility:visible">
            <v:imagedata r:id="rId24" o:title=""/>
          </v:shape>
        </w:pict>
      </w: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rPr>
      </w:pPr>
      <w:r w:rsidRPr="00BB4014">
        <w:rPr>
          <w:rFonts w:ascii="Times New Roman" w:hAnsi="Times New Roman" w:cs="Times New Roman"/>
          <w:sz w:val="28"/>
          <w:szCs w:val="28"/>
        </w:rPr>
        <w:t>Рисунок 2.2 – Відносна площа певних ділянок поверхні шкіри тіла людини.</w:t>
      </w: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rPr>
      </w:pPr>
    </w:p>
    <w:p w:rsidR="00F60E64" w:rsidRPr="00BB401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rPr>
      </w:pPr>
      <w:r w:rsidRPr="00BB4014">
        <w:rPr>
          <w:rFonts w:ascii="Times New Roman" w:hAnsi="Times New Roman" w:cs="Times New Roman"/>
          <w:sz w:val="28"/>
          <w:szCs w:val="28"/>
          <w:lang w:val="uk-UA"/>
        </w:rPr>
        <w:t xml:space="preserve">За одиницю приймали всю поверхню тіла (рис. 2.2). </w:t>
      </w:r>
    </w:p>
    <w:p w:rsidR="00F60E64" w:rsidRPr="00BB4014" w:rsidRDefault="00F60E64" w:rsidP="005122B7">
      <w:pPr>
        <w:tabs>
          <w:tab w:val="left" w:pos="851"/>
          <w:tab w:val="left" w:pos="2835"/>
        </w:tabs>
        <w:spacing w:after="0" w:line="360" w:lineRule="auto"/>
        <w:ind w:firstLine="851"/>
        <w:jc w:val="both"/>
        <w:rPr>
          <w:rFonts w:ascii="Times New Roman" w:hAnsi="Times New Roman" w:cs="Times New Roman"/>
        </w:rPr>
      </w:pPr>
      <w:r w:rsidRPr="00BB4014">
        <w:rPr>
          <w:rFonts w:ascii="Times New Roman" w:hAnsi="Times New Roman" w:cs="Times New Roman"/>
          <w:sz w:val="28"/>
          <w:szCs w:val="28"/>
        </w:rPr>
        <w:t xml:space="preserve">Доля поверхні, що припадає на кожний сегмент, помножувалась на температуру даної ділянки тіла. Сума добутку являє середньозважену температуру шкіри, яку розраховували за спеціальною формулою: </w:t>
      </w: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lang w:eastAsia="uk-UA"/>
        </w:rPr>
      </w:pPr>
      <w:r w:rsidRPr="00BB4014">
        <w:rPr>
          <w:rFonts w:ascii="Times New Roman" w:hAnsi="Times New Roman" w:cs="Times New Roman"/>
          <w:sz w:val="28"/>
          <w:szCs w:val="28"/>
          <w:lang w:eastAsia="uk-UA"/>
        </w:rPr>
        <w:lastRenderedPageBreak/>
        <w:t>Tсвк=0,5Т</w:t>
      </w:r>
      <w:r w:rsidRPr="00BB4014">
        <w:rPr>
          <w:rFonts w:ascii="Times New Roman" w:hAnsi="Times New Roman" w:cs="Times New Roman"/>
          <w:sz w:val="28"/>
          <w:szCs w:val="28"/>
          <w:vertAlign w:val="subscript"/>
          <w:lang w:eastAsia="uk-UA"/>
        </w:rPr>
        <w:t>грудей</w:t>
      </w:r>
      <w:r w:rsidRPr="00BB4014">
        <w:rPr>
          <w:rFonts w:ascii="Times New Roman" w:hAnsi="Times New Roman" w:cs="Times New Roman"/>
          <w:sz w:val="28"/>
          <w:szCs w:val="28"/>
          <w:lang w:eastAsia="uk-UA"/>
        </w:rPr>
        <w:t>+0,18Т</w:t>
      </w:r>
      <w:r w:rsidRPr="00BB4014">
        <w:rPr>
          <w:rFonts w:ascii="Times New Roman" w:hAnsi="Times New Roman" w:cs="Times New Roman"/>
          <w:sz w:val="28"/>
          <w:szCs w:val="28"/>
          <w:vertAlign w:val="subscript"/>
          <w:lang w:eastAsia="uk-UA"/>
        </w:rPr>
        <w:t>стегна</w:t>
      </w:r>
      <w:r w:rsidRPr="00BB4014">
        <w:rPr>
          <w:rFonts w:ascii="Times New Roman" w:hAnsi="Times New Roman" w:cs="Times New Roman"/>
          <w:sz w:val="28"/>
          <w:szCs w:val="28"/>
          <w:lang w:eastAsia="uk-UA"/>
        </w:rPr>
        <w:t>+0,2Т</w:t>
      </w:r>
      <w:r w:rsidRPr="00BB4014">
        <w:rPr>
          <w:rFonts w:ascii="Times New Roman" w:hAnsi="Times New Roman" w:cs="Times New Roman"/>
          <w:sz w:val="28"/>
          <w:szCs w:val="28"/>
          <w:vertAlign w:val="subscript"/>
          <w:lang w:eastAsia="uk-UA"/>
        </w:rPr>
        <w:t>гомілки</w:t>
      </w:r>
      <w:r w:rsidRPr="00BB4014">
        <w:rPr>
          <w:rFonts w:ascii="Times New Roman" w:hAnsi="Times New Roman" w:cs="Times New Roman"/>
          <w:sz w:val="28"/>
          <w:szCs w:val="28"/>
          <w:lang w:eastAsia="uk-UA"/>
        </w:rPr>
        <w:t>+0,07Т</w:t>
      </w:r>
      <w:r w:rsidRPr="00BB4014">
        <w:rPr>
          <w:rFonts w:ascii="Times New Roman" w:hAnsi="Times New Roman" w:cs="Times New Roman"/>
          <w:sz w:val="28"/>
          <w:szCs w:val="28"/>
          <w:vertAlign w:val="subscript"/>
          <w:lang w:eastAsia="uk-UA"/>
        </w:rPr>
        <w:t>обличчя</w:t>
      </w:r>
      <w:r w:rsidRPr="00BB4014">
        <w:rPr>
          <w:rFonts w:ascii="Times New Roman" w:hAnsi="Times New Roman" w:cs="Times New Roman"/>
          <w:sz w:val="28"/>
          <w:szCs w:val="28"/>
          <w:lang w:eastAsia="uk-UA"/>
        </w:rPr>
        <w:t>+0,05Т</w:t>
      </w:r>
      <w:r w:rsidRPr="00BB4014">
        <w:rPr>
          <w:rFonts w:ascii="Times New Roman" w:hAnsi="Times New Roman" w:cs="Times New Roman"/>
          <w:sz w:val="28"/>
          <w:szCs w:val="28"/>
          <w:vertAlign w:val="subscript"/>
          <w:lang w:eastAsia="uk-UA"/>
        </w:rPr>
        <w:t xml:space="preserve">кисті               </w:t>
      </w:r>
      <w:r w:rsidRPr="00BB4014">
        <w:rPr>
          <w:rFonts w:ascii="Times New Roman" w:hAnsi="Times New Roman" w:cs="Times New Roman"/>
          <w:sz w:val="28"/>
          <w:szCs w:val="28"/>
          <w:lang w:eastAsia="uk-UA"/>
        </w:rPr>
        <w:t>(2.1)</w:t>
      </w: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lang w:eastAsia="uk-UA"/>
        </w:rPr>
      </w:pPr>
      <w:r w:rsidRPr="00BB4014">
        <w:rPr>
          <w:rFonts w:ascii="Times New Roman" w:hAnsi="Times New Roman" w:cs="Times New Roman"/>
          <w:sz w:val="28"/>
          <w:szCs w:val="28"/>
          <w:lang w:eastAsia="uk-UA"/>
        </w:rPr>
        <w:t>де Т</w:t>
      </w:r>
      <w:r w:rsidRPr="00BB4014">
        <w:rPr>
          <w:rFonts w:ascii="Times New Roman" w:hAnsi="Times New Roman" w:cs="Times New Roman"/>
          <w:sz w:val="28"/>
          <w:szCs w:val="28"/>
          <w:vertAlign w:val="subscript"/>
          <w:lang w:eastAsia="uk-UA"/>
        </w:rPr>
        <w:t>свк</w:t>
      </w:r>
      <w:r w:rsidRPr="00BB4014">
        <w:rPr>
          <w:rFonts w:ascii="Times New Roman" w:hAnsi="Times New Roman" w:cs="Times New Roman"/>
          <w:sz w:val="28"/>
          <w:szCs w:val="28"/>
        </w:rPr>
        <w:t>–</w:t>
      </w:r>
      <w:r w:rsidRPr="00BB4014">
        <w:rPr>
          <w:rFonts w:ascii="Times New Roman" w:hAnsi="Times New Roman" w:cs="Times New Roman"/>
          <w:sz w:val="28"/>
          <w:szCs w:val="28"/>
          <w:lang w:eastAsia="uk-UA"/>
        </w:rPr>
        <w:t xml:space="preserve"> середньозважена температура;</w:t>
      </w: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lang w:eastAsia="uk-UA"/>
        </w:rPr>
      </w:pPr>
      <w:r w:rsidRPr="00BB4014">
        <w:rPr>
          <w:rFonts w:ascii="Times New Roman" w:hAnsi="Times New Roman" w:cs="Times New Roman"/>
          <w:sz w:val="28"/>
          <w:szCs w:val="28"/>
          <w:lang w:eastAsia="uk-UA"/>
        </w:rPr>
        <w:t>Т</w:t>
      </w:r>
      <w:r w:rsidRPr="00BB4014">
        <w:rPr>
          <w:rFonts w:ascii="Times New Roman" w:hAnsi="Times New Roman" w:cs="Times New Roman"/>
          <w:sz w:val="28"/>
          <w:szCs w:val="28"/>
          <w:vertAlign w:val="subscript"/>
          <w:lang w:eastAsia="uk-UA"/>
        </w:rPr>
        <w:t>грудей</w:t>
      </w:r>
      <w:r w:rsidRPr="00BB4014">
        <w:rPr>
          <w:rFonts w:ascii="Times New Roman" w:hAnsi="Times New Roman" w:cs="Times New Roman"/>
          <w:sz w:val="28"/>
          <w:szCs w:val="28"/>
        </w:rPr>
        <w:t>–</w:t>
      </w:r>
      <w:r w:rsidRPr="00BB4014">
        <w:rPr>
          <w:rFonts w:ascii="Times New Roman" w:hAnsi="Times New Roman" w:cs="Times New Roman"/>
          <w:sz w:val="28"/>
          <w:szCs w:val="28"/>
          <w:lang w:eastAsia="uk-UA"/>
        </w:rPr>
        <w:t xml:space="preserve"> температура в області грудної клітки;</w:t>
      </w: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vertAlign w:val="subscript"/>
          <w:lang w:eastAsia="uk-UA"/>
        </w:rPr>
      </w:pPr>
      <w:r w:rsidRPr="00BB4014">
        <w:rPr>
          <w:rFonts w:ascii="Times New Roman" w:hAnsi="Times New Roman" w:cs="Times New Roman"/>
          <w:sz w:val="28"/>
          <w:szCs w:val="28"/>
          <w:lang w:eastAsia="uk-UA"/>
        </w:rPr>
        <w:t>Т</w:t>
      </w:r>
      <w:r w:rsidRPr="00BB4014">
        <w:rPr>
          <w:rFonts w:ascii="Times New Roman" w:hAnsi="Times New Roman" w:cs="Times New Roman"/>
          <w:sz w:val="28"/>
          <w:szCs w:val="28"/>
          <w:vertAlign w:val="subscript"/>
          <w:lang w:eastAsia="uk-UA"/>
        </w:rPr>
        <w:t xml:space="preserve">стегна </w:t>
      </w:r>
      <w:r w:rsidRPr="00BB4014">
        <w:rPr>
          <w:rFonts w:ascii="Times New Roman" w:hAnsi="Times New Roman" w:cs="Times New Roman"/>
          <w:sz w:val="28"/>
          <w:szCs w:val="28"/>
        </w:rPr>
        <w:t>–</w:t>
      </w:r>
      <w:r w:rsidRPr="00BB4014">
        <w:rPr>
          <w:rFonts w:ascii="Times New Roman" w:hAnsi="Times New Roman" w:cs="Times New Roman"/>
          <w:sz w:val="28"/>
          <w:szCs w:val="28"/>
          <w:lang w:eastAsia="uk-UA"/>
        </w:rPr>
        <w:t xml:space="preserve"> температура в області стегна;</w:t>
      </w: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vertAlign w:val="subscript"/>
          <w:lang w:eastAsia="uk-UA"/>
        </w:rPr>
      </w:pPr>
      <w:r w:rsidRPr="00BB4014">
        <w:rPr>
          <w:rFonts w:ascii="Times New Roman" w:hAnsi="Times New Roman" w:cs="Times New Roman"/>
          <w:sz w:val="28"/>
          <w:szCs w:val="28"/>
          <w:lang w:eastAsia="uk-UA"/>
        </w:rPr>
        <w:t>Т</w:t>
      </w:r>
      <w:r w:rsidRPr="00BB4014">
        <w:rPr>
          <w:rFonts w:ascii="Times New Roman" w:hAnsi="Times New Roman" w:cs="Times New Roman"/>
          <w:sz w:val="28"/>
          <w:szCs w:val="28"/>
          <w:vertAlign w:val="subscript"/>
          <w:lang w:eastAsia="uk-UA"/>
        </w:rPr>
        <w:t xml:space="preserve">гомілки </w:t>
      </w:r>
      <w:r w:rsidRPr="00BB4014">
        <w:rPr>
          <w:rFonts w:ascii="Times New Roman" w:hAnsi="Times New Roman" w:cs="Times New Roman"/>
          <w:sz w:val="28"/>
          <w:szCs w:val="28"/>
        </w:rPr>
        <w:t>–</w:t>
      </w:r>
      <w:r w:rsidRPr="00BB4014">
        <w:rPr>
          <w:rFonts w:ascii="Times New Roman" w:hAnsi="Times New Roman" w:cs="Times New Roman"/>
          <w:sz w:val="28"/>
          <w:szCs w:val="28"/>
          <w:lang w:eastAsia="uk-UA"/>
        </w:rPr>
        <w:t xml:space="preserve"> температура в області гомілки;</w:t>
      </w: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vertAlign w:val="subscript"/>
          <w:lang w:eastAsia="uk-UA"/>
        </w:rPr>
      </w:pPr>
      <w:r w:rsidRPr="00BB4014">
        <w:rPr>
          <w:rFonts w:ascii="Times New Roman" w:hAnsi="Times New Roman" w:cs="Times New Roman"/>
          <w:sz w:val="28"/>
          <w:szCs w:val="28"/>
          <w:lang w:eastAsia="uk-UA"/>
        </w:rPr>
        <w:t>Т</w:t>
      </w:r>
      <w:r w:rsidRPr="00BB4014">
        <w:rPr>
          <w:rFonts w:ascii="Times New Roman" w:hAnsi="Times New Roman" w:cs="Times New Roman"/>
          <w:sz w:val="28"/>
          <w:szCs w:val="28"/>
          <w:vertAlign w:val="subscript"/>
          <w:lang w:eastAsia="uk-UA"/>
        </w:rPr>
        <w:t xml:space="preserve">обличчя </w:t>
      </w:r>
      <w:r w:rsidRPr="00BB4014">
        <w:rPr>
          <w:rFonts w:ascii="Times New Roman" w:hAnsi="Times New Roman" w:cs="Times New Roman"/>
          <w:sz w:val="28"/>
          <w:szCs w:val="28"/>
        </w:rPr>
        <w:t>–</w:t>
      </w:r>
      <w:r w:rsidRPr="00BB4014">
        <w:rPr>
          <w:rFonts w:ascii="Times New Roman" w:hAnsi="Times New Roman" w:cs="Times New Roman"/>
          <w:sz w:val="28"/>
          <w:szCs w:val="28"/>
          <w:lang w:eastAsia="uk-UA"/>
        </w:rPr>
        <w:t>температура в області обличчя;</w:t>
      </w:r>
    </w:p>
    <w:p w:rsidR="00F60E64" w:rsidRPr="00BB4014" w:rsidRDefault="00F60E64" w:rsidP="005122B7">
      <w:pPr>
        <w:tabs>
          <w:tab w:val="left" w:pos="2835"/>
        </w:tabs>
        <w:spacing w:after="0" w:line="360" w:lineRule="auto"/>
        <w:ind w:firstLine="851"/>
        <w:jc w:val="both"/>
        <w:rPr>
          <w:rFonts w:ascii="Times New Roman" w:hAnsi="Times New Roman" w:cs="Times New Roman"/>
          <w:sz w:val="28"/>
          <w:szCs w:val="28"/>
          <w:vertAlign w:val="subscript"/>
          <w:lang w:eastAsia="uk-UA"/>
        </w:rPr>
      </w:pPr>
      <w:r w:rsidRPr="00BB4014">
        <w:rPr>
          <w:rFonts w:ascii="Times New Roman" w:hAnsi="Times New Roman" w:cs="Times New Roman"/>
          <w:sz w:val="28"/>
          <w:szCs w:val="28"/>
          <w:lang w:eastAsia="uk-UA"/>
        </w:rPr>
        <w:t>Т</w:t>
      </w:r>
      <w:r w:rsidRPr="00BB4014">
        <w:rPr>
          <w:rFonts w:ascii="Times New Roman" w:hAnsi="Times New Roman" w:cs="Times New Roman"/>
          <w:sz w:val="28"/>
          <w:szCs w:val="28"/>
          <w:vertAlign w:val="subscript"/>
          <w:lang w:eastAsia="uk-UA"/>
        </w:rPr>
        <w:t xml:space="preserve">кисті </w:t>
      </w:r>
      <w:r w:rsidRPr="00BB4014">
        <w:rPr>
          <w:rFonts w:ascii="Times New Roman" w:hAnsi="Times New Roman" w:cs="Times New Roman"/>
          <w:sz w:val="28"/>
          <w:szCs w:val="28"/>
        </w:rPr>
        <w:t>–</w:t>
      </w:r>
      <w:r w:rsidRPr="00BB4014">
        <w:rPr>
          <w:rFonts w:ascii="Times New Roman" w:hAnsi="Times New Roman" w:cs="Times New Roman"/>
          <w:sz w:val="28"/>
          <w:szCs w:val="28"/>
          <w:lang w:eastAsia="uk-UA"/>
        </w:rPr>
        <w:t xml:space="preserve"> температура в області кисті.</w:t>
      </w:r>
    </w:p>
    <w:p w:rsidR="00F60E64" w:rsidRPr="00BB401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r w:rsidRPr="00BB4014">
        <w:rPr>
          <w:rFonts w:ascii="Times New Roman" w:hAnsi="Times New Roman" w:cs="Times New Roman"/>
          <w:sz w:val="28"/>
          <w:szCs w:val="28"/>
          <w:lang w:val="uk-UA" w:eastAsia="uk-UA"/>
        </w:rPr>
        <w:t xml:space="preserve">За одиницю вимірювання  </w:t>
      </w:r>
      <w:r w:rsidRPr="00BB4014">
        <w:rPr>
          <w:rFonts w:ascii="Times New Roman" w:hAnsi="Times New Roman" w:cs="Times New Roman"/>
          <w:sz w:val="28"/>
          <w:szCs w:val="28"/>
          <w:lang w:eastAsia="uk-UA"/>
        </w:rPr>
        <w:t>брали</w:t>
      </w:r>
      <w:r w:rsidRPr="00BB4014">
        <w:rPr>
          <w:rFonts w:ascii="Times New Roman" w:hAnsi="Times New Roman" w:cs="Times New Roman"/>
          <w:sz w:val="28"/>
          <w:szCs w:val="28"/>
          <w:lang w:val="uk-UA" w:eastAsia="uk-UA"/>
        </w:rPr>
        <w:t xml:space="preserve"> поверхня тіла. Частка поверхні, </w:t>
      </w:r>
      <w:r w:rsidRPr="00BB4014">
        <w:rPr>
          <w:rFonts w:ascii="Times New Roman" w:hAnsi="Times New Roman" w:cs="Times New Roman"/>
          <w:sz w:val="28"/>
          <w:szCs w:val="28"/>
          <w:lang w:eastAsia="uk-UA"/>
        </w:rPr>
        <w:t xml:space="preserve">яка припадає </w:t>
      </w:r>
      <w:r w:rsidRPr="00BB4014">
        <w:rPr>
          <w:rFonts w:ascii="Times New Roman" w:hAnsi="Times New Roman" w:cs="Times New Roman"/>
          <w:sz w:val="28"/>
          <w:szCs w:val="28"/>
          <w:lang w:val="uk-UA" w:eastAsia="uk-UA"/>
        </w:rPr>
        <w:t xml:space="preserve">на кожен сегмент, </w:t>
      </w:r>
      <w:r w:rsidRPr="00BB4014">
        <w:rPr>
          <w:rFonts w:ascii="Times New Roman" w:hAnsi="Times New Roman" w:cs="Times New Roman"/>
          <w:sz w:val="28"/>
          <w:szCs w:val="28"/>
          <w:lang w:eastAsia="uk-UA"/>
        </w:rPr>
        <w:t>помножується</w:t>
      </w:r>
      <w:r w:rsidRPr="00BB4014">
        <w:rPr>
          <w:rFonts w:ascii="Times New Roman" w:hAnsi="Times New Roman" w:cs="Times New Roman"/>
          <w:sz w:val="28"/>
          <w:szCs w:val="28"/>
          <w:lang w:val="uk-UA" w:eastAsia="uk-UA"/>
        </w:rPr>
        <w:t xml:space="preserve"> на температуру даної ділянки. Загальна  сума представляє середньозважену температуру шкіри. У комфортних умовах середньозважена температура рівна 33–35 °С [</w:t>
      </w:r>
      <w:r w:rsidRPr="00ED1A00">
        <w:rPr>
          <w:rFonts w:ascii="Times New Roman" w:hAnsi="Times New Roman" w:cs="Times New Roman"/>
          <w:sz w:val="28"/>
          <w:szCs w:val="28"/>
          <w:lang w:eastAsia="uk-UA"/>
        </w:rPr>
        <w:t>48, 49</w:t>
      </w:r>
      <w:r w:rsidRPr="00BB4014">
        <w:rPr>
          <w:rFonts w:ascii="Times New Roman" w:hAnsi="Times New Roman" w:cs="Times New Roman"/>
          <w:sz w:val="28"/>
          <w:szCs w:val="28"/>
          <w:lang w:val="uk-UA" w:eastAsia="uk-UA"/>
        </w:rPr>
        <w:t>].</w:t>
      </w:r>
    </w:p>
    <w:p w:rsidR="00F60E64" w:rsidRPr="00BB401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p>
    <w:p w:rsidR="00F60E64" w:rsidRPr="00BB401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p>
    <w:p w:rsidR="00F60E64" w:rsidRPr="00BB4014" w:rsidRDefault="00F60E64" w:rsidP="005122B7">
      <w:pPr>
        <w:pStyle w:val="13"/>
        <w:tabs>
          <w:tab w:val="left" w:pos="2835"/>
        </w:tabs>
        <w:spacing w:after="0"/>
        <w:ind w:firstLine="851"/>
        <w:rPr>
          <w:rFonts w:ascii="Times New Roman" w:hAnsi="Times New Roman" w:cs="Times New Roman"/>
          <w:sz w:val="28"/>
          <w:szCs w:val="28"/>
          <w:lang w:val="uk-UA" w:eastAsia="uk-UA"/>
        </w:rPr>
      </w:pPr>
      <w:r w:rsidRPr="00BB4014">
        <w:rPr>
          <w:rFonts w:ascii="Times New Roman" w:hAnsi="Times New Roman" w:cs="Times New Roman"/>
          <w:sz w:val="28"/>
          <w:szCs w:val="28"/>
          <w:lang w:val="uk-UA" w:eastAsia="uk-UA"/>
        </w:rPr>
        <w:t>2.6 Статистична обробка експериментальних даних</w:t>
      </w:r>
    </w:p>
    <w:p w:rsidR="00F60E64" w:rsidRPr="00BB401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p>
    <w:p w:rsidR="00F60E64" w:rsidRPr="00BB401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p>
    <w:p w:rsidR="00F60E64" w:rsidRPr="00BB401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r w:rsidRPr="00BB4014">
        <w:rPr>
          <w:rFonts w:ascii="Times New Roman" w:hAnsi="Times New Roman" w:cs="Times New Roman"/>
          <w:sz w:val="28"/>
          <w:szCs w:val="28"/>
          <w:lang w:eastAsia="uk-UA"/>
        </w:rPr>
        <w:t>Статистична обробка даних полягала у розрахунку середнього арифметичного, стандартного відхилення та похибки середнього арифметичного. Порівняння відмінностей між групами проводили із використанням Т</w:t>
      </w:r>
      <w:r w:rsidRPr="00BB4014">
        <w:rPr>
          <w:rFonts w:ascii="Times New Roman" w:hAnsi="Times New Roman" w:cs="Times New Roman"/>
          <w:sz w:val="28"/>
          <w:szCs w:val="28"/>
          <w:lang w:val="uk-UA" w:eastAsia="uk-UA"/>
        </w:rPr>
        <w:t>-</w:t>
      </w:r>
      <w:r w:rsidRPr="00BB4014">
        <w:rPr>
          <w:rFonts w:ascii="Times New Roman" w:hAnsi="Times New Roman" w:cs="Times New Roman"/>
          <w:sz w:val="28"/>
          <w:szCs w:val="28"/>
          <w:lang w:eastAsia="uk-UA"/>
        </w:rPr>
        <w:t xml:space="preserve">критерію. Розрахунки проводили у програмі Microsoft Excel. </w:t>
      </w:r>
    </w:p>
    <w:p w:rsidR="00F60E64" w:rsidRPr="00BB4014" w:rsidRDefault="00F60E64" w:rsidP="005122B7">
      <w:pPr>
        <w:pStyle w:val="13"/>
        <w:tabs>
          <w:tab w:val="left" w:pos="2835"/>
        </w:tabs>
        <w:spacing w:after="0" w:line="360" w:lineRule="auto"/>
        <w:ind w:firstLine="851"/>
        <w:jc w:val="both"/>
        <w:rPr>
          <w:rFonts w:ascii="Times New Roman" w:hAnsi="Times New Roman" w:cs="Times New Roman"/>
          <w:sz w:val="28"/>
          <w:szCs w:val="28"/>
          <w:lang w:eastAsia="uk-UA"/>
        </w:rPr>
      </w:pPr>
      <w:r w:rsidRPr="00BB4014">
        <w:rPr>
          <w:rFonts w:ascii="Times New Roman" w:hAnsi="Times New Roman" w:cs="Times New Roman"/>
          <w:sz w:val="28"/>
          <w:szCs w:val="28"/>
          <w:lang w:val="uk-UA" w:eastAsia="uk-UA"/>
        </w:rPr>
        <w:t>Середня арифметична величина (</w:t>
      </w:r>
      <w:r w:rsidRPr="00BB4014">
        <w:rPr>
          <w:rFonts w:ascii="Times New Roman" w:hAnsi="Times New Roman" w:cs="Times New Roman"/>
          <w:sz w:val="28"/>
          <w:szCs w:val="28"/>
          <w:lang w:val="uk-UA" w:eastAsia="uk-UA"/>
        </w:rPr>
        <w:object w:dxaOrig="260" w:dyaOrig="320">
          <v:shape id="_x0000_i1039" type="#_x0000_t75" style="width:13.95pt;height:15.05pt" o:ole="">
            <v:imagedata r:id="rId25" o:title=""/>
          </v:shape>
          <o:OLEObject Type="Embed" ProgID="Equation.3" ShapeID="_x0000_i1039" DrawAspect="Content" ObjectID="_1671817770" r:id="rId26"/>
        </w:object>
      </w:r>
      <w:r w:rsidRPr="00BB4014">
        <w:rPr>
          <w:rFonts w:ascii="Times New Roman" w:hAnsi="Times New Roman" w:cs="Times New Roman"/>
          <w:sz w:val="28"/>
          <w:szCs w:val="28"/>
          <w:lang w:val="uk-UA" w:eastAsia="uk-UA"/>
        </w:rPr>
        <w:t>) розраховується за формулою 2.2:</w:t>
      </w:r>
    </w:p>
    <w:p w:rsidR="00F60E64" w:rsidRPr="00BB4014" w:rsidRDefault="00F60E64" w:rsidP="005122B7">
      <w:pPr>
        <w:pStyle w:val="13"/>
        <w:tabs>
          <w:tab w:val="left" w:pos="2835"/>
        </w:tabs>
        <w:spacing w:after="0" w:line="360" w:lineRule="auto"/>
        <w:ind w:firstLine="851"/>
        <w:jc w:val="right"/>
        <w:rPr>
          <w:rFonts w:ascii="Times New Roman" w:hAnsi="Times New Roman" w:cs="Times New Roman"/>
          <w:sz w:val="28"/>
          <w:szCs w:val="28"/>
          <w:lang w:val="uk-UA" w:eastAsia="uk-UA"/>
        </w:rPr>
      </w:pPr>
      <w:r w:rsidRPr="00BB4014">
        <w:rPr>
          <w:rFonts w:ascii="Times New Roman" w:hAnsi="Times New Roman" w:cs="Times New Roman"/>
          <w:sz w:val="28"/>
          <w:szCs w:val="28"/>
          <w:lang w:val="uk-UA" w:eastAsia="uk-UA"/>
        </w:rPr>
        <w:object w:dxaOrig="3878" w:dyaOrig="620">
          <v:shape id="_x0000_i1040" type="#_x0000_t75" style="width:194.5pt;height:30.1pt" o:ole="">
            <v:imagedata r:id="rId27" o:title=""/>
          </v:shape>
          <o:OLEObject Type="Embed" ProgID="Equation.3" ShapeID="_x0000_i1040" DrawAspect="Content" ObjectID="_1671817771" r:id="rId28"/>
        </w:object>
      </w:r>
      <w:r w:rsidRPr="00BB4014">
        <w:rPr>
          <w:rFonts w:ascii="Times New Roman" w:hAnsi="Times New Roman" w:cs="Times New Roman"/>
          <w:sz w:val="28"/>
          <w:szCs w:val="28"/>
          <w:lang w:val="uk-UA" w:eastAsia="uk-UA"/>
        </w:rPr>
        <w:t>,</w:t>
      </w:r>
      <w:r w:rsidRPr="00BB4014">
        <w:rPr>
          <w:rFonts w:ascii="Times New Roman" w:hAnsi="Times New Roman" w:cs="Times New Roman"/>
          <w:sz w:val="28"/>
          <w:szCs w:val="28"/>
          <w:lang w:val="uk-UA" w:eastAsia="uk-UA"/>
        </w:rPr>
        <w:tab/>
      </w:r>
      <w:r w:rsidRPr="00BB4014">
        <w:rPr>
          <w:rFonts w:ascii="Times New Roman" w:hAnsi="Times New Roman" w:cs="Times New Roman"/>
          <w:sz w:val="28"/>
          <w:szCs w:val="28"/>
          <w:lang w:val="uk-UA" w:eastAsia="uk-UA"/>
        </w:rPr>
        <w:tab/>
      </w:r>
      <w:r w:rsidRPr="00BB4014">
        <w:rPr>
          <w:rFonts w:ascii="Times New Roman" w:hAnsi="Times New Roman" w:cs="Times New Roman"/>
          <w:sz w:val="28"/>
          <w:szCs w:val="28"/>
          <w:lang w:val="uk-UA" w:eastAsia="uk-UA"/>
        </w:rPr>
        <w:tab/>
      </w:r>
      <w:r w:rsidRPr="00BB4014">
        <w:rPr>
          <w:rFonts w:ascii="Times New Roman" w:hAnsi="Times New Roman" w:cs="Times New Roman"/>
          <w:sz w:val="28"/>
          <w:szCs w:val="28"/>
          <w:lang w:val="uk-UA" w:eastAsia="uk-UA"/>
        </w:rPr>
        <w:tab/>
        <w:t xml:space="preserve"> (2.2)</w:t>
      </w:r>
    </w:p>
    <w:p w:rsidR="00F60E64" w:rsidRPr="00BB401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r w:rsidRPr="00BB4014">
        <w:rPr>
          <w:rFonts w:ascii="Times New Roman" w:hAnsi="Times New Roman" w:cs="Times New Roman"/>
          <w:sz w:val="28"/>
          <w:szCs w:val="28"/>
          <w:lang w:val="uk-UA" w:eastAsia="uk-UA"/>
        </w:rPr>
        <w:t xml:space="preserve">де </w:t>
      </w:r>
      <w:r w:rsidRPr="00BB4014">
        <w:rPr>
          <w:rFonts w:ascii="Times New Roman" w:hAnsi="Times New Roman" w:cs="Times New Roman"/>
          <w:sz w:val="28"/>
          <w:szCs w:val="28"/>
          <w:lang w:val="uk-UA" w:eastAsia="uk-UA"/>
        </w:rPr>
        <w:sym w:font="Symbol" w:char="F053"/>
      </w:r>
      <w:r w:rsidRPr="00BB4014">
        <w:rPr>
          <w:rFonts w:ascii="Times New Roman" w:hAnsi="Times New Roman" w:cs="Times New Roman"/>
          <w:sz w:val="28"/>
          <w:szCs w:val="28"/>
          <w:lang w:val="uk-UA" w:eastAsia="uk-UA"/>
        </w:rPr>
        <w:t xml:space="preserve"> – символ суми;</w:t>
      </w:r>
    </w:p>
    <w:p w:rsidR="00F60E64" w:rsidRPr="00BB401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r w:rsidRPr="00BB4014">
        <w:rPr>
          <w:rFonts w:ascii="Times New Roman" w:hAnsi="Times New Roman" w:cs="Times New Roman"/>
          <w:sz w:val="28"/>
          <w:szCs w:val="28"/>
          <w:lang w:val="uk-UA" w:eastAsia="uk-UA"/>
        </w:rPr>
        <w:object w:dxaOrig="680" w:dyaOrig="340">
          <v:shape id="_x0000_i1041" type="#_x0000_t75" style="width:34.4pt;height:16.1pt" o:ole="">
            <v:imagedata r:id="rId29" o:title=""/>
          </v:shape>
          <o:OLEObject Type="Embed" ProgID="Equation.3" ShapeID="_x0000_i1041" DrawAspect="Content" ObjectID="_1671817772" r:id="rId30"/>
        </w:object>
      </w:r>
      <w:r w:rsidRPr="00BB4014">
        <w:rPr>
          <w:rFonts w:ascii="Times New Roman" w:hAnsi="Times New Roman" w:cs="Times New Roman"/>
          <w:sz w:val="28"/>
          <w:szCs w:val="28"/>
          <w:lang w:val="uk-UA" w:eastAsia="uk-UA"/>
        </w:rPr>
        <w:t xml:space="preserve"> – значення окремих вимірювань;</w:t>
      </w:r>
    </w:p>
    <w:p w:rsidR="00F60E64" w:rsidRPr="00BB401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r w:rsidRPr="00BB4014">
        <w:rPr>
          <w:rFonts w:ascii="Times New Roman" w:hAnsi="Times New Roman" w:cs="Times New Roman"/>
          <w:sz w:val="28"/>
          <w:szCs w:val="28"/>
          <w:lang w:val="uk-UA" w:eastAsia="uk-UA"/>
        </w:rPr>
        <w:t xml:space="preserve"> n – загальна кількість випадків.</w:t>
      </w: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r w:rsidRPr="00BB4014">
        <w:rPr>
          <w:rFonts w:ascii="Times New Roman" w:hAnsi="Times New Roman" w:cs="Times New Roman"/>
          <w:sz w:val="28"/>
          <w:szCs w:val="28"/>
          <w:lang w:val="uk-UA" w:eastAsia="uk-UA"/>
        </w:rPr>
        <w:t>Середня арифметична величина – важлива характеристика ознаки. Однак при одній і тій же середній величині які спостерігаються</w:t>
      </w:r>
      <w:r>
        <w:rPr>
          <w:rFonts w:ascii="Times New Roman" w:hAnsi="Times New Roman" w:cs="Times New Roman"/>
          <w:sz w:val="28"/>
          <w:szCs w:val="28"/>
          <w:lang w:val="uk-UA" w:eastAsia="uk-UA"/>
        </w:rPr>
        <w:t xml:space="preserve"> відхилення від неї варіюють в різному ступені. Тому при обробці експериментальних </w:t>
      </w:r>
      <w:r>
        <w:rPr>
          <w:rFonts w:ascii="Times New Roman" w:hAnsi="Times New Roman" w:cs="Times New Roman"/>
          <w:sz w:val="28"/>
          <w:szCs w:val="28"/>
          <w:lang w:val="uk-UA" w:eastAsia="uk-UA"/>
        </w:rPr>
        <w:lastRenderedPageBreak/>
        <w:t>даних необхідно введення показника мінливості ознаки. Таким показником є середньоквадратичне відхилення (</w:t>
      </w:r>
      <w:r>
        <w:rPr>
          <w:rFonts w:ascii="Times New Roman" w:hAnsi="Times New Roman" w:cs="Times New Roman"/>
          <w:sz w:val="28"/>
          <w:szCs w:val="28"/>
          <w:lang w:val="uk-UA" w:eastAsia="uk-UA"/>
        </w:rPr>
        <w:sym w:font="Symbol" w:char="F073"/>
      </w:r>
      <w:r>
        <w:rPr>
          <w:rFonts w:ascii="Times New Roman" w:hAnsi="Times New Roman" w:cs="Times New Roman"/>
          <w:sz w:val="28"/>
          <w:szCs w:val="28"/>
          <w:lang w:val="uk-UA" w:eastAsia="uk-UA"/>
        </w:rPr>
        <w:t>), яке розраховується за формулою 2.3:</w:t>
      </w:r>
    </w:p>
    <w:p w:rsidR="00F60E64" w:rsidRDefault="00F60E64" w:rsidP="005122B7">
      <w:pPr>
        <w:pStyle w:val="13"/>
        <w:tabs>
          <w:tab w:val="left" w:pos="2835"/>
        </w:tabs>
        <w:spacing w:line="360" w:lineRule="auto"/>
        <w:ind w:firstLine="851"/>
        <w:jc w:val="right"/>
        <w:rPr>
          <w:rFonts w:ascii="Times New Roman" w:hAnsi="Times New Roman" w:cs="Times New Roman"/>
          <w:sz w:val="28"/>
          <w:szCs w:val="28"/>
          <w:lang w:val="uk-UA" w:eastAsia="uk-UA"/>
        </w:rPr>
      </w:pPr>
      <w:r w:rsidRPr="00C6142D">
        <w:rPr>
          <w:rFonts w:ascii="Times New Roman" w:hAnsi="Times New Roman" w:cs="Times New Roman"/>
          <w:sz w:val="28"/>
          <w:szCs w:val="28"/>
          <w:lang w:val="uk-UA" w:eastAsia="uk-UA"/>
        </w:rPr>
        <w:object w:dxaOrig="1660" w:dyaOrig="700">
          <v:shape id="_x0000_i1042" type="#_x0000_t75" style="width:93.5pt;height:39.75pt" o:ole="">
            <v:imagedata r:id="rId31" o:title=""/>
          </v:shape>
          <o:OLEObject Type="Embed" ProgID="Equation.3" ShapeID="_x0000_i1042" DrawAspect="Content" ObjectID="_1671817773" r:id="rId32"/>
        </w:object>
      </w:r>
      <w:r>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ab/>
      </w:r>
      <w:r>
        <w:rPr>
          <w:rFonts w:ascii="Times New Roman" w:hAnsi="Times New Roman" w:cs="Times New Roman"/>
          <w:sz w:val="28"/>
          <w:szCs w:val="28"/>
          <w:lang w:val="uk-UA" w:eastAsia="uk-UA"/>
        </w:rPr>
        <w:tab/>
      </w:r>
      <w:r>
        <w:rPr>
          <w:rFonts w:ascii="Times New Roman" w:hAnsi="Times New Roman" w:cs="Times New Roman"/>
          <w:sz w:val="28"/>
          <w:szCs w:val="28"/>
          <w:lang w:val="uk-UA" w:eastAsia="uk-UA"/>
        </w:rPr>
        <w:tab/>
      </w:r>
      <w:r>
        <w:rPr>
          <w:rFonts w:ascii="Times New Roman" w:hAnsi="Times New Roman" w:cs="Times New Roman"/>
          <w:sz w:val="28"/>
          <w:szCs w:val="28"/>
          <w:lang w:val="uk-UA" w:eastAsia="uk-UA"/>
        </w:rPr>
        <w:tab/>
      </w:r>
      <w:r>
        <w:rPr>
          <w:rFonts w:ascii="Times New Roman" w:hAnsi="Times New Roman" w:cs="Times New Roman"/>
          <w:sz w:val="28"/>
          <w:szCs w:val="28"/>
          <w:lang w:val="uk-UA" w:eastAsia="uk-UA"/>
        </w:rPr>
        <w:tab/>
        <w:t xml:space="preserve">    (2.3)</w:t>
      </w: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де в чисельнику – сума квадратів відхилень значень від середньої арифметичної; </w:t>
      </w: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в знаменнику – число ступенів свободи, яке дорівнює числу спостережень без одного.</w:t>
      </w:r>
    </w:p>
    <w:p w:rsidR="00F60E64" w:rsidRDefault="00F60E64" w:rsidP="005122B7">
      <w:pPr>
        <w:pStyle w:val="13"/>
        <w:tabs>
          <w:tab w:val="left" w:pos="2835"/>
        </w:tabs>
        <w:spacing w:line="360" w:lineRule="auto"/>
        <w:ind w:firstLine="851"/>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Одержавши середні арифметичні величини і квадратичні відхилення, нами визначалася достовірність відмінностей між двома обстеженими групами за t – критерієм Ст’юдента. З цією метою використовували формулу 2.4:</w:t>
      </w:r>
    </w:p>
    <w:p w:rsidR="00F60E64" w:rsidRDefault="00F60E64" w:rsidP="005122B7">
      <w:pPr>
        <w:pStyle w:val="13"/>
        <w:tabs>
          <w:tab w:val="left" w:pos="2835"/>
        </w:tabs>
        <w:spacing w:line="360" w:lineRule="auto"/>
        <w:ind w:firstLine="851"/>
        <w:jc w:val="right"/>
        <w:rPr>
          <w:rFonts w:ascii="Times New Roman" w:hAnsi="Times New Roman" w:cs="Times New Roman"/>
          <w:sz w:val="28"/>
          <w:szCs w:val="28"/>
          <w:lang w:val="uk-UA" w:eastAsia="uk-UA"/>
        </w:rPr>
      </w:pPr>
      <w:r w:rsidRPr="00C6142D">
        <w:rPr>
          <w:rFonts w:ascii="Times New Roman" w:hAnsi="Times New Roman" w:cs="Times New Roman"/>
          <w:sz w:val="28"/>
          <w:szCs w:val="28"/>
          <w:lang w:val="uk-UA" w:eastAsia="uk-UA"/>
        </w:rPr>
        <w:object w:dxaOrig="1620" w:dyaOrig="960">
          <v:shape id="_x0000_i1043" type="#_x0000_t75" style="width:80.6pt;height:47.3pt" o:ole="">
            <v:imagedata r:id="rId33" o:title=""/>
          </v:shape>
          <o:OLEObject Type="Embed" ProgID="Equation.3" ShapeID="_x0000_i1043" DrawAspect="Content" ObjectID="_1671817774" r:id="rId34"/>
        </w:object>
      </w:r>
      <w:r>
        <w:rPr>
          <w:rFonts w:ascii="Times New Roman" w:hAnsi="Times New Roman" w:cs="Times New Roman"/>
          <w:sz w:val="28"/>
          <w:szCs w:val="28"/>
          <w:lang w:val="uk-UA" w:eastAsia="uk-UA"/>
        </w:rPr>
        <w:tab/>
      </w:r>
      <w:r>
        <w:rPr>
          <w:rFonts w:ascii="Times New Roman" w:hAnsi="Times New Roman" w:cs="Times New Roman"/>
          <w:sz w:val="28"/>
          <w:szCs w:val="28"/>
          <w:lang w:val="uk-UA" w:eastAsia="uk-UA"/>
        </w:rPr>
        <w:tab/>
      </w:r>
      <w:r>
        <w:rPr>
          <w:rFonts w:ascii="Times New Roman" w:hAnsi="Times New Roman" w:cs="Times New Roman"/>
          <w:sz w:val="28"/>
          <w:szCs w:val="28"/>
          <w:lang w:val="uk-UA" w:eastAsia="uk-UA"/>
        </w:rPr>
        <w:tab/>
      </w:r>
      <w:r>
        <w:rPr>
          <w:rFonts w:ascii="Times New Roman" w:hAnsi="Times New Roman" w:cs="Times New Roman"/>
          <w:sz w:val="28"/>
          <w:szCs w:val="28"/>
          <w:lang w:val="uk-UA" w:eastAsia="uk-UA"/>
        </w:rPr>
        <w:tab/>
        <w:t xml:space="preserve">            (2.4)</w:t>
      </w: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де </w:t>
      </w:r>
      <w:r w:rsidRPr="00C6142D">
        <w:rPr>
          <w:rFonts w:ascii="Times New Roman" w:hAnsi="Times New Roman" w:cs="Times New Roman"/>
          <w:sz w:val="28"/>
          <w:szCs w:val="28"/>
          <w:lang w:val="uk-UA" w:eastAsia="uk-UA"/>
        </w:rPr>
        <w:object w:dxaOrig="260" w:dyaOrig="320">
          <v:shape id="_x0000_i1044" type="#_x0000_t75" style="width:13.95pt;height:15.05pt" o:ole="">
            <v:imagedata r:id="rId35" o:title=""/>
          </v:shape>
          <o:OLEObject Type="Embed" ProgID="Equation.3" ShapeID="_x0000_i1044" DrawAspect="Content" ObjectID="_1671817775" r:id="rId36"/>
        </w:object>
      </w:r>
      <w:r>
        <w:rPr>
          <w:rFonts w:ascii="Times New Roman" w:hAnsi="Times New Roman" w:cs="Times New Roman"/>
          <w:sz w:val="28"/>
          <w:szCs w:val="28"/>
          <w:lang w:val="uk-UA" w:eastAsia="uk-UA"/>
        </w:rPr>
        <w:t xml:space="preserve">– середня арифметична величина; </w:t>
      </w: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m – помилка середньої, яку розраховують за формулою  2.5.</w:t>
      </w:r>
    </w:p>
    <w:p w:rsidR="00F60E64" w:rsidRDefault="00F60E64" w:rsidP="005122B7">
      <w:pPr>
        <w:pStyle w:val="13"/>
        <w:tabs>
          <w:tab w:val="left" w:pos="2835"/>
        </w:tabs>
        <w:spacing w:line="360" w:lineRule="auto"/>
        <w:ind w:firstLine="851"/>
        <w:jc w:val="right"/>
        <w:rPr>
          <w:rFonts w:ascii="Times New Roman" w:hAnsi="Times New Roman" w:cs="Times New Roman"/>
          <w:sz w:val="28"/>
          <w:szCs w:val="28"/>
          <w:lang w:val="uk-UA" w:eastAsia="uk-UA"/>
        </w:rPr>
      </w:pPr>
      <w:r w:rsidRPr="00C6142D">
        <w:rPr>
          <w:rFonts w:ascii="Times New Roman" w:hAnsi="Times New Roman" w:cs="Times New Roman"/>
          <w:sz w:val="28"/>
          <w:szCs w:val="28"/>
          <w:lang w:val="uk-UA" w:eastAsia="uk-UA"/>
        </w:rPr>
        <w:object w:dxaOrig="1200" w:dyaOrig="700">
          <v:shape id="_x0000_i1045" type="#_x0000_t75" style="width:58.05pt;height:36.55pt" o:ole="">
            <v:imagedata r:id="rId37" o:title=""/>
          </v:shape>
          <o:OLEObject Type="Embed" ProgID="Equation.3" ShapeID="_x0000_i1045" DrawAspect="Content" ObjectID="_1671817776" r:id="rId38"/>
        </w:object>
      </w:r>
      <w:r>
        <w:rPr>
          <w:rFonts w:ascii="Times New Roman" w:hAnsi="Times New Roman" w:cs="Times New Roman"/>
          <w:sz w:val="28"/>
          <w:szCs w:val="28"/>
          <w:lang w:val="uk-UA" w:eastAsia="uk-UA"/>
        </w:rPr>
        <w:tab/>
      </w:r>
      <w:r>
        <w:rPr>
          <w:rFonts w:ascii="Times New Roman" w:hAnsi="Times New Roman" w:cs="Times New Roman"/>
          <w:sz w:val="28"/>
          <w:szCs w:val="28"/>
          <w:lang w:val="uk-UA" w:eastAsia="uk-UA"/>
        </w:rPr>
        <w:tab/>
      </w:r>
      <w:r>
        <w:rPr>
          <w:rFonts w:ascii="Times New Roman" w:hAnsi="Times New Roman" w:cs="Times New Roman"/>
          <w:sz w:val="28"/>
          <w:szCs w:val="28"/>
          <w:lang w:val="uk-UA" w:eastAsia="uk-UA"/>
        </w:rPr>
        <w:tab/>
        <w:t xml:space="preserve">                       (2.5)</w:t>
      </w:r>
    </w:p>
    <w:p w:rsidR="00F60E64" w:rsidRDefault="00F60E64" w:rsidP="005122B7">
      <w:pPr>
        <w:pStyle w:val="13"/>
        <w:tabs>
          <w:tab w:val="left" w:pos="2835"/>
        </w:tabs>
        <w:spacing w:line="360" w:lineRule="auto"/>
        <w:ind w:firstLine="851"/>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У більшості біологічних досліджень достовірність вважається доведеною при 95%-вому рівні значимості. Це свідчить про те, що відмінності середніх величин виникли в результаті недоліку числа спостережень, що становлять менше 5%. У таких випадках говорять, що вірогідність помилки (р) менше 5%, тобто р&lt;0,05. Для того, щоб визначити достовірність відмінностей використовували спеціальну таблицю, в якій представлені граничні значення t-критерію Ст’юдента [</w:t>
      </w:r>
      <w:r w:rsidRPr="00ED1A00">
        <w:rPr>
          <w:rFonts w:ascii="Times New Roman" w:hAnsi="Times New Roman" w:cs="Times New Roman"/>
          <w:sz w:val="28"/>
          <w:szCs w:val="28"/>
          <w:lang w:eastAsia="uk-UA"/>
        </w:rPr>
        <w:t>46</w:t>
      </w:r>
      <w:r>
        <w:rPr>
          <w:rFonts w:ascii="Times New Roman" w:hAnsi="Times New Roman" w:cs="Times New Roman"/>
          <w:sz w:val="28"/>
          <w:szCs w:val="28"/>
          <w:lang w:val="uk-UA" w:eastAsia="uk-UA"/>
        </w:rPr>
        <w:t xml:space="preserve">]. </w:t>
      </w:r>
    </w:p>
    <w:p w:rsidR="00F60E64" w:rsidRPr="00D76F2F" w:rsidRDefault="00F60E64" w:rsidP="005122B7">
      <w:pPr>
        <w:pStyle w:val="1"/>
        <w:tabs>
          <w:tab w:val="left" w:pos="2835"/>
        </w:tabs>
        <w:spacing w:before="0" w:line="360" w:lineRule="auto"/>
        <w:jc w:val="center"/>
        <w:rPr>
          <w:rFonts w:ascii="Times New Roman" w:hAnsi="Times New Roman"/>
          <w:b w:val="0"/>
          <w:bCs w:val="0"/>
          <w:color w:val="auto"/>
          <w:lang w:val="ru-RU"/>
        </w:rPr>
      </w:pPr>
      <w:bookmarkStart w:id="17" w:name="_Toc516781054"/>
      <w:r w:rsidRPr="00D76F2F">
        <w:rPr>
          <w:rFonts w:ascii="Times New Roman" w:hAnsi="Times New Roman"/>
          <w:b w:val="0"/>
          <w:bCs w:val="0"/>
          <w:color w:val="auto"/>
          <w:lang w:val="ru-RU"/>
        </w:rPr>
        <w:br w:type="page"/>
      </w:r>
      <w:r w:rsidRPr="00D76F2F">
        <w:rPr>
          <w:rFonts w:ascii="Times New Roman" w:hAnsi="Times New Roman"/>
          <w:b w:val="0"/>
          <w:bCs w:val="0"/>
          <w:color w:val="auto"/>
          <w:lang w:val="ru-RU"/>
        </w:rPr>
        <w:lastRenderedPageBreak/>
        <w:t>3 ЕКСПЕРИМЕНТАЛЬНА ЧАСТИНА</w:t>
      </w:r>
    </w:p>
    <w:p w:rsidR="00F60E64"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r>
        <w:rPr>
          <w:rFonts w:ascii="Times New Roman" w:hAnsi="Times New Roman" w:cs="Times New Roman"/>
          <w:sz w:val="28"/>
          <w:szCs w:val="28"/>
          <w:lang w:eastAsia="ar-SA"/>
        </w:rPr>
        <w:t>3.1 Температури шкіри в області температурного ядра</w:t>
      </w:r>
    </w:p>
    <w:p w:rsidR="00F60E64" w:rsidRDefault="00F60E64" w:rsidP="005122B7">
      <w:pPr>
        <w:tabs>
          <w:tab w:val="left" w:pos="709"/>
          <w:tab w:val="left" w:pos="1276"/>
          <w:tab w:val="left" w:pos="2835"/>
        </w:tabs>
        <w:suppressAutoHyphens/>
        <w:autoSpaceDE w:val="0"/>
        <w:autoSpaceDN w:val="0"/>
        <w:adjustRightInd w:val="0"/>
        <w:spacing w:after="0" w:line="360" w:lineRule="auto"/>
        <w:ind w:firstLine="709"/>
        <w:jc w:val="both"/>
        <w:rPr>
          <w:rFonts w:ascii="Times New Roman" w:hAnsi="Times New Roman" w:cs="Times New Roman"/>
          <w:sz w:val="28"/>
          <w:szCs w:val="28"/>
          <w:lang w:eastAsia="ar-SA"/>
        </w:rPr>
      </w:pPr>
    </w:p>
    <w:p w:rsidR="00F60E64"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p>
    <w:p w:rsidR="00F60E64"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r>
        <w:rPr>
          <w:rFonts w:ascii="Times New Roman" w:hAnsi="Times New Roman" w:cs="Times New Roman"/>
          <w:sz w:val="28"/>
          <w:szCs w:val="28"/>
          <w:lang w:eastAsia="ar-SA"/>
        </w:rPr>
        <w:t>Температура тіла – комплексний показник теплового стану організму тварин і людини. Температура тіла – показник теплового стану організму людини, що відображає складні відносини між теплопродукцією (виробленням тепла) різних органів і тканин і теплообміном між ними і зовнішнім середовищем. Середня температура людського тіла зазвичай коливається в діапазоні між 36,5 і 37,2 градусами за Цельсієм, завдяки внутрішнім екзотермічних реакцій і наявності «запобіжних клапанів», що дозволяють видаляти надлишок тепла при потінні[</w:t>
      </w:r>
      <w:r w:rsidRPr="007F3366">
        <w:rPr>
          <w:rFonts w:ascii="Times New Roman" w:hAnsi="Times New Roman" w:cs="Times New Roman"/>
          <w:sz w:val="28"/>
          <w:szCs w:val="28"/>
          <w:lang w:eastAsia="ar-SA"/>
        </w:rPr>
        <w:t>13</w:t>
      </w:r>
      <w:r>
        <w:rPr>
          <w:rFonts w:ascii="Times New Roman" w:hAnsi="Times New Roman" w:cs="Times New Roman"/>
          <w:sz w:val="28"/>
          <w:szCs w:val="28"/>
          <w:lang w:eastAsia="ar-SA"/>
        </w:rPr>
        <w:t xml:space="preserve">]. </w:t>
      </w:r>
    </w:p>
    <w:p w:rsidR="00F60E64" w:rsidRDefault="00F60E64" w:rsidP="005122B7">
      <w:pPr>
        <w:pStyle w:val="af8"/>
        <w:tabs>
          <w:tab w:val="left" w:pos="2835"/>
        </w:tabs>
        <w:spacing w:after="0" w:line="360" w:lineRule="auto"/>
        <w:ind w:firstLine="851"/>
        <w:jc w:val="both"/>
        <w:rPr>
          <w:rFonts w:ascii="Times New Roman" w:hAnsi="Times New Roman"/>
          <w:sz w:val="28"/>
          <w:szCs w:val="28"/>
          <w:lang w:val="uk-UA" w:eastAsia="ar-SA"/>
        </w:rPr>
      </w:pPr>
      <w:r>
        <w:rPr>
          <w:rFonts w:ascii="Times New Roman" w:hAnsi="Times New Roman"/>
          <w:sz w:val="28"/>
          <w:szCs w:val="28"/>
          <w:lang w:val="uk-UA" w:eastAsia="ar-SA"/>
        </w:rPr>
        <w:t>Протягом доби температура тіла у людини коливається, що є відображенням добових ритмів: різниця між температурою тіла рано вранці і ввечері досягає 0,5–1</w:t>
      </w:r>
      <w:r w:rsidRPr="00BB4014">
        <w:rPr>
          <w:rFonts w:ascii="Times New Roman" w:hAnsi="Times New Roman"/>
          <w:sz w:val="28"/>
          <w:szCs w:val="28"/>
          <w:lang w:val="uk-UA" w:eastAsia="ar-SA"/>
        </w:rPr>
        <w:t>,0 °С. Виявлено температурні відмінності між внутрішніми органами (кілька десятих градуса); різниця між температурою внутрішніх органів, м'язів і шкіри може становити до 5–10 °С. Температура різних областей тіла умовного людини при температурі навколишнього середовища 20 °С: внутрішні органи – 37 °С; пахвова западина – 36 °С; глибока м'язова частина стегна – 35 °C; глибокі шари литкового м'яза – 33 °C; область ліктьового згину – 32 °C; кисть – 28 °C центр стопи – 27–28 °С. Вважається, що вимір температури в прямій кишці є точнішим, так</w:t>
      </w:r>
      <w:r>
        <w:rPr>
          <w:rFonts w:ascii="Times New Roman" w:hAnsi="Times New Roman"/>
          <w:sz w:val="28"/>
          <w:szCs w:val="28"/>
          <w:lang w:val="uk-UA" w:eastAsia="ar-SA"/>
        </w:rPr>
        <w:t xml:space="preserve"> як температура тут менше схильна до впливу навколишнього середовища. Ректальна температура вища за температуру в будь-якій частині тіла. Вище, ніж в порожнині рота на 0,5 °С; ніж в пахвовій області майже на градус °С і на 0.2 °С вище температури крові в правому шлуночку серця</w:t>
      </w:r>
      <w:r>
        <w:rPr>
          <w:rFonts w:ascii="Times New Roman" w:hAnsi="Times New Roman"/>
          <w:sz w:val="28"/>
          <w:szCs w:val="28"/>
          <w:lang w:eastAsia="ar-SA"/>
        </w:rPr>
        <w:t xml:space="preserve"> [</w:t>
      </w:r>
      <w:r w:rsidRPr="007F3366">
        <w:rPr>
          <w:rFonts w:ascii="Times New Roman" w:hAnsi="Times New Roman"/>
          <w:sz w:val="28"/>
          <w:szCs w:val="28"/>
          <w:lang w:eastAsia="ar-SA"/>
        </w:rPr>
        <w:t>47</w:t>
      </w:r>
      <w:r>
        <w:rPr>
          <w:rFonts w:ascii="Times New Roman" w:hAnsi="Times New Roman"/>
          <w:sz w:val="28"/>
          <w:szCs w:val="28"/>
          <w:lang w:eastAsia="ar-SA"/>
        </w:rPr>
        <w:t>]</w:t>
      </w:r>
      <w:r>
        <w:rPr>
          <w:rFonts w:ascii="Times New Roman" w:hAnsi="Times New Roman"/>
          <w:sz w:val="28"/>
          <w:szCs w:val="28"/>
          <w:lang w:val="uk-UA" w:eastAsia="ar-SA"/>
        </w:rPr>
        <w:t>.</w:t>
      </w:r>
    </w:p>
    <w:p w:rsidR="00F60E64"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В нашому дослідженні було досліджено особливості температури шкіри різних ділянок поверхні тіла, а також середньозважену температуру шкіри у дітей шкільного віку різної статі. На рисунку 3.1 наведені результати дослідження температури шкіри в області грудей. Дана область наближена до </w:t>
      </w:r>
      <w:r>
        <w:rPr>
          <w:rFonts w:ascii="Times New Roman" w:hAnsi="Times New Roman" w:cs="Times New Roman"/>
          <w:sz w:val="28"/>
          <w:szCs w:val="28"/>
          <w:lang w:eastAsia="ar-SA"/>
        </w:rPr>
        <w:lastRenderedPageBreak/>
        <w:t>температурного ядра організму, що дозволяє найбільш точно характеризувати рівень теплопродукції в організмі.</w:t>
      </w:r>
    </w:p>
    <w:p w:rsidR="00F60E64"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p>
    <w:p w:rsidR="00F60E64" w:rsidRDefault="004C2FE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r>
        <w:rPr>
          <w:noProof/>
          <w:lang w:val="en-US" w:eastAsia="en-US"/>
        </w:rPr>
        <w:pict>
          <v:shape id="Рисунок 22" o:spid="_x0000_i1046" type="#_x0000_t75" style="width:375.05pt;height:338.5pt;visibility:visible">
            <v:imagedata r:id="rId39" o:title=""/>
          </v:shape>
        </w:pict>
      </w:r>
    </w:p>
    <w:p w:rsidR="00F60E64" w:rsidRPr="00BB4014" w:rsidRDefault="00F60E64" w:rsidP="005122B7">
      <w:pPr>
        <w:tabs>
          <w:tab w:val="left" w:pos="2835"/>
        </w:tabs>
        <w:spacing w:after="0" w:line="360" w:lineRule="auto"/>
        <w:ind w:firstLine="851"/>
        <w:jc w:val="both"/>
        <w:rPr>
          <w:rFonts w:ascii="Times New Roman" w:hAnsi="Times New Roman"/>
          <w:sz w:val="28"/>
          <w:szCs w:val="28"/>
        </w:rPr>
      </w:pPr>
      <w:r>
        <w:rPr>
          <w:rFonts w:ascii="Times New Roman" w:hAnsi="Times New Roman"/>
          <w:sz w:val="28"/>
          <w:szCs w:val="28"/>
        </w:rPr>
        <w:t xml:space="preserve">Рисунок 3.1 </w:t>
      </w:r>
      <w:r w:rsidRPr="00BB4014">
        <w:rPr>
          <w:rFonts w:ascii="Times New Roman" w:hAnsi="Times New Roman"/>
          <w:sz w:val="28"/>
          <w:szCs w:val="28"/>
          <w:lang w:eastAsia="ar-SA"/>
        </w:rPr>
        <w:t>–</w:t>
      </w:r>
      <w:r w:rsidRPr="00BB4014">
        <w:rPr>
          <w:rFonts w:ascii="Times New Roman" w:hAnsi="Times New Roman"/>
          <w:sz w:val="28"/>
          <w:szCs w:val="28"/>
        </w:rPr>
        <w:t xml:space="preserve"> Показники температури шкіри у дівчат та хлопців шкільного віку в області грудей.</w:t>
      </w:r>
    </w:p>
    <w:p w:rsidR="00F60E64" w:rsidRPr="00BB4014"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p>
    <w:p w:rsidR="00F60E64" w:rsidRPr="00BB4014"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r w:rsidRPr="00BB4014">
        <w:rPr>
          <w:rFonts w:ascii="Times New Roman" w:hAnsi="Times New Roman" w:cs="Times New Roman"/>
          <w:sz w:val="28"/>
          <w:szCs w:val="28"/>
          <w:lang w:eastAsia="ar-SA"/>
        </w:rPr>
        <w:t xml:space="preserve">Результати дослідження свідчать, що у дітей шкільного віку чоловічої статі показники температури в області грудей в середньому становили </w:t>
      </w:r>
      <w:r w:rsidRPr="00BB4014">
        <w:rPr>
          <w:rFonts w:ascii="Times New Roman" w:hAnsi="Times New Roman" w:cs="Times New Roman"/>
          <w:sz w:val="28"/>
          <w:szCs w:val="28"/>
          <w:lang w:eastAsia="uk-UA"/>
        </w:rPr>
        <w:t>34,7</w:t>
      </w:r>
      <w:r w:rsidRPr="00BB4014">
        <w:rPr>
          <w:rFonts w:ascii="Times New Roman" w:hAnsi="Times New Roman" w:cs="Times New Roman"/>
          <w:sz w:val="28"/>
          <w:szCs w:val="28"/>
          <w:lang w:eastAsia="ar-SA"/>
        </w:rPr>
        <w:t>±</w:t>
      </w:r>
      <w:r w:rsidRPr="00BB4014">
        <w:rPr>
          <w:rFonts w:ascii="Times New Roman" w:hAnsi="Times New Roman" w:cs="Times New Roman"/>
          <w:sz w:val="28"/>
          <w:szCs w:val="28"/>
          <w:lang w:eastAsia="uk-UA"/>
        </w:rPr>
        <w:t>0,97</w:t>
      </w:r>
      <w:r w:rsidRPr="00BB4014">
        <w:rPr>
          <w:rFonts w:ascii="Times New Roman" w:hAnsi="Times New Roman" w:cs="Times New Roman"/>
          <w:sz w:val="28"/>
          <w:szCs w:val="28"/>
          <w:lang w:eastAsia="ar-SA"/>
        </w:rPr>
        <w:t xml:space="preserve">°С, а обстежених жіночої статі – </w:t>
      </w:r>
      <w:r w:rsidRPr="00BB4014">
        <w:rPr>
          <w:rFonts w:ascii="Times New Roman" w:hAnsi="Times New Roman" w:cs="Times New Roman"/>
          <w:sz w:val="28"/>
          <w:szCs w:val="28"/>
          <w:lang w:eastAsia="uk-UA"/>
        </w:rPr>
        <w:t>34,0</w:t>
      </w:r>
      <w:r w:rsidRPr="00BB4014">
        <w:rPr>
          <w:rFonts w:ascii="Times New Roman" w:hAnsi="Times New Roman" w:cs="Times New Roman"/>
          <w:sz w:val="28"/>
          <w:szCs w:val="28"/>
          <w:lang w:eastAsia="ar-SA"/>
        </w:rPr>
        <w:t>±</w:t>
      </w:r>
      <w:r w:rsidRPr="00BB4014">
        <w:rPr>
          <w:rFonts w:ascii="Times New Roman" w:hAnsi="Times New Roman" w:cs="Times New Roman"/>
          <w:sz w:val="28"/>
          <w:szCs w:val="28"/>
          <w:lang w:eastAsia="uk-UA"/>
        </w:rPr>
        <w:t>0,71</w:t>
      </w:r>
      <w:r w:rsidRPr="00BB4014">
        <w:rPr>
          <w:rFonts w:ascii="Times New Roman" w:hAnsi="Times New Roman" w:cs="Times New Roman"/>
          <w:sz w:val="28"/>
          <w:szCs w:val="28"/>
          <w:lang w:eastAsia="ar-SA"/>
        </w:rPr>
        <w:t>°С. Отже, було визначено, що хоча температура у хлопців на 2,1 % вище ніж у дівчат, статистично значимих відмінностей між ними визначено не було (</w:t>
      </w:r>
      <w:r w:rsidRPr="00BB4014">
        <w:rPr>
          <w:rFonts w:ascii="Times New Roman" w:hAnsi="Times New Roman" w:cs="Times New Roman"/>
          <w:sz w:val="28"/>
          <w:szCs w:val="28"/>
          <w:lang w:val="en-US" w:eastAsia="ar-SA"/>
        </w:rPr>
        <w:t>p</w:t>
      </w:r>
      <w:r w:rsidRPr="00BB4014">
        <w:rPr>
          <w:rFonts w:ascii="Times New Roman" w:hAnsi="Times New Roman" w:cs="Times New Roman"/>
          <w:sz w:val="28"/>
          <w:szCs w:val="28"/>
          <w:lang w:eastAsia="ar-SA"/>
        </w:rPr>
        <w:t xml:space="preserve"> = 0,5093).</w:t>
      </w:r>
    </w:p>
    <w:p w:rsidR="00F60E64" w:rsidRPr="00081615"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val="ru-RU" w:eastAsia="ar-SA"/>
        </w:rPr>
      </w:pPr>
      <w:r w:rsidRPr="00BB4014">
        <w:rPr>
          <w:rFonts w:ascii="Times New Roman" w:hAnsi="Times New Roman" w:cs="Times New Roman"/>
          <w:sz w:val="28"/>
          <w:szCs w:val="28"/>
          <w:lang w:eastAsia="ar-SA"/>
        </w:rPr>
        <w:t xml:space="preserve">При дослідженні температури шкіри в області обличчя (рис. 3.2) було визначено, що осіб шкільного віку чоловічої статі досліджений показник в середньому склав </w:t>
      </w:r>
      <w:r w:rsidRPr="00BB4014">
        <w:rPr>
          <w:rFonts w:ascii="Times New Roman" w:hAnsi="Times New Roman" w:cs="Times New Roman"/>
          <w:sz w:val="28"/>
          <w:szCs w:val="28"/>
          <w:lang w:eastAsia="uk-UA"/>
        </w:rPr>
        <w:t>33,1</w:t>
      </w:r>
      <w:r w:rsidRPr="00BB4014">
        <w:rPr>
          <w:rFonts w:ascii="Times New Roman" w:hAnsi="Times New Roman" w:cs="Times New Roman"/>
          <w:sz w:val="28"/>
          <w:szCs w:val="28"/>
          <w:lang w:eastAsia="ar-SA"/>
        </w:rPr>
        <w:t>±</w:t>
      </w:r>
      <w:r w:rsidRPr="00BB4014">
        <w:rPr>
          <w:rFonts w:ascii="Times New Roman" w:hAnsi="Times New Roman" w:cs="Times New Roman"/>
          <w:sz w:val="28"/>
          <w:szCs w:val="28"/>
          <w:lang w:eastAsia="uk-UA"/>
        </w:rPr>
        <w:t>0,58</w:t>
      </w:r>
      <w:r w:rsidRPr="00BB4014">
        <w:rPr>
          <w:rFonts w:ascii="Times New Roman" w:hAnsi="Times New Roman" w:cs="Times New Roman"/>
          <w:sz w:val="28"/>
          <w:szCs w:val="28"/>
          <w:lang w:eastAsia="ar-SA"/>
        </w:rPr>
        <w:t xml:space="preserve">°С, а обстежених жіночої статі – </w:t>
      </w:r>
      <w:r w:rsidRPr="00BB4014">
        <w:rPr>
          <w:rFonts w:ascii="Times New Roman" w:hAnsi="Times New Roman" w:cs="Times New Roman"/>
          <w:sz w:val="28"/>
          <w:szCs w:val="28"/>
          <w:lang w:eastAsia="uk-UA"/>
        </w:rPr>
        <w:t>32</w:t>
      </w:r>
      <w:r>
        <w:rPr>
          <w:rFonts w:ascii="Times New Roman" w:hAnsi="Times New Roman" w:cs="Times New Roman"/>
          <w:sz w:val="28"/>
          <w:szCs w:val="28"/>
          <w:lang w:eastAsia="uk-UA"/>
        </w:rPr>
        <w:t>,6</w:t>
      </w:r>
      <w:r>
        <w:rPr>
          <w:rFonts w:ascii="Times New Roman" w:hAnsi="Times New Roman" w:cs="Times New Roman"/>
          <w:sz w:val="28"/>
          <w:szCs w:val="28"/>
          <w:lang w:eastAsia="ar-SA"/>
        </w:rPr>
        <w:t>±</w:t>
      </w:r>
      <w:r>
        <w:rPr>
          <w:rFonts w:ascii="Times New Roman" w:hAnsi="Times New Roman" w:cs="Times New Roman"/>
          <w:sz w:val="28"/>
          <w:szCs w:val="28"/>
          <w:lang w:eastAsia="uk-UA"/>
        </w:rPr>
        <w:t xml:space="preserve">0,42 </w:t>
      </w:r>
      <w:r>
        <w:rPr>
          <w:rFonts w:ascii="Times New Roman" w:hAnsi="Times New Roman" w:cs="Times New Roman"/>
          <w:sz w:val="28"/>
          <w:szCs w:val="28"/>
          <w:lang w:eastAsia="ar-SA"/>
        </w:rPr>
        <w:t>°С (</w:t>
      </w:r>
      <w:r>
        <w:rPr>
          <w:rFonts w:ascii="Times New Roman" w:hAnsi="Times New Roman" w:cs="Times New Roman"/>
          <w:sz w:val="28"/>
          <w:szCs w:val="28"/>
          <w:lang w:val="en-US" w:eastAsia="ar-SA"/>
        </w:rPr>
        <w:t>p</w:t>
      </w:r>
      <w:r>
        <w:rPr>
          <w:rFonts w:ascii="Times New Roman" w:hAnsi="Times New Roman" w:cs="Times New Roman"/>
          <w:sz w:val="28"/>
          <w:szCs w:val="28"/>
          <w:lang w:eastAsia="ar-SA"/>
        </w:rPr>
        <w:t xml:space="preserve">˂0,5). Таким чином температура шкіри в області обличчя у хлопів булана </w:t>
      </w:r>
      <w:r>
        <w:rPr>
          <w:rFonts w:ascii="Times New Roman" w:hAnsi="Times New Roman" w:cs="Times New Roman"/>
          <w:sz w:val="28"/>
          <w:szCs w:val="28"/>
          <w:lang w:eastAsia="ar-SA"/>
        </w:rPr>
        <w:lastRenderedPageBreak/>
        <w:t>1,5</w:t>
      </w:r>
      <w:r>
        <w:rPr>
          <w:rFonts w:ascii="Times New Roman" w:hAnsi="Times New Roman" w:cs="Times New Roman"/>
          <w:sz w:val="28"/>
          <w:szCs w:val="28"/>
          <w:lang w:val="ru-RU" w:eastAsia="ar-SA"/>
        </w:rPr>
        <w:t xml:space="preserve"> </w:t>
      </w:r>
      <w:r>
        <w:rPr>
          <w:rFonts w:ascii="Times New Roman" w:hAnsi="Times New Roman" w:cs="Times New Roman"/>
          <w:sz w:val="28"/>
          <w:szCs w:val="28"/>
          <w:lang w:eastAsia="ar-SA"/>
        </w:rPr>
        <w:t>% вищою, ніж у дівчат, але ці відмінності також були статистично недостовірними (</w:t>
      </w:r>
      <w:r>
        <w:rPr>
          <w:rFonts w:ascii="Times New Roman" w:hAnsi="Times New Roman" w:cs="Times New Roman"/>
          <w:sz w:val="28"/>
          <w:szCs w:val="28"/>
          <w:lang w:val="en-US" w:eastAsia="ar-SA"/>
        </w:rPr>
        <w:t>p</w:t>
      </w:r>
      <w:r>
        <w:rPr>
          <w:rFonts w:ascii="Times New Roman" w:hAnsi="Times New Roman" w:cs="Times New Roman"/>
          <w:sz w:val="28"/>
          <w:szCs w:val="28"/>
          <w:lang w:eastAsia="ar-SA"/>
        </w:rPr>
        <w:t xml:space="preserve"> = 0,4796)</w:t>
      </w:r>
      <w:r>
        <w:rPr>
          <w:rFonts w:ascii="Times New Roman" w:hAnsi="Times New Roman" w:cs="Times New Roman"/>
          <w:sz w:val="28"/>
          <w:szCs w:val="28"/>
          <w:lang w:val="ru-RU" w:eastAsia="ar-SA"/>
        </w:rPr>
        <w:t>.</w:t>
      </w:r>
    </w:p>
    <w:p w:rsidR="00F60E64"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p>
    <w:p w:rsidR="00F60E64" w:rsidRDefault="004C2FE4" w:rsidP="005122B7">
      <w:pPr>
        <w:tabs>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r>
        <w:rPr>
          <w:rFonts w:ascii="Times New Roman" w:hAnsi="Times New Roman" w:cs="Times New Roman"/>
          <w:noProof/>
          <w:sz w:val="28"/>
          <w:szCs w:val="28"/>
          <w:lang w:val="en-US" w:eastAsia="en-US"/>
        </w:rPr>
        <w:pict>
          <v:shape id="Рисунок 68" o:spid="_x0000_i1047" type="#_x0000_t75" style="width:325.6pt;height:303.05pt;visibility:visible">
            <v:imagedata r:id="rId40" o:title=""/>
          </v:shape>
        </w:pict>
      </w:r>
    </w:p>
    <w:p w:rsidR="00F60E64" w:rsidRDefault="00F60E64" w:rsidP="005122B7">
      <w:pPr>
        <w:tabs>
          <w:tab w:val="left" w:pos="2835"/>
        </w:tabs>
        <w:spacing w:after="0" w:line="360" w:lineRule="auto"/>
        <w:ind w:firstLine="851"/>
        <w:jc w:val="both"/>
        <w:rPr>
          <w:rFonts w:ascii="Times New Roman" w:hAnsi="Times New Roman"/>
          <w:sz w:val="28"/>
          <w:szCs w:val="28"/>
        </w:rPr>
      </w:pPr>
      <w:r>
        <w:rPr>
          <w:rFonts w:ascii="Times New Roman" w:hAnsi="Times New Roman"/>
          <w:sz w:val="28"/>
          <w:szCs w:val="28"/>
        </w:rPr>
        <w:t>Рисунок 3.</w:t>
      </w:r>
      <w:r w:rsidRPr="005E309A">
        <w:rPr>
          <w:rFonts w:ascii="Times New Roman" w:hAnsi="Times New Roman"/>
          <w:sz w:val="28"/>
          <w:szCs w:val="28"/>
        </w:rPr>
        <w:t xml:space="preserve">2 </w:t>
      </w:r>
      <w:r w:rsidRPr="005E309A">
        <w:rPr>
          <w:rFonts w:ascii="Times New Roman" w:hAnsi="Times New Roman"/>
          <w:sz w:val="28"/>
          <w:szCs w:val="28"/>
          <w:lang w:eastAsia="ar-SA"/>
        </w:rPr>
        <w:t>–</w:t>
      </w:r>
      <w:r w:rsidRPr="005E309A">
        <w:rPr>
          <w:rFonts w:ascii="Times New Roman" w:hAnsi="Times New Roman"/>
          <w:sz w:val="28"/>
          <w:szCs w:val="28"/>
        </w:rPr>
        <w:t xml:space="preserve"> Показники</w:t>
      </w:r>
      <w:r>
        <w:rPr>
          <w:rFonts w:ascii="Times New Roman" w:hAnsi="Times New Roman"/>
          <w:sz w:val="28"/>
          <w:szCs w:val="28"/>
        </w:rPr>
        <w:t xml:space="preserve"> температури шкіри у шкільного віку в області обличчя.</w:t>
      </w:r>
    </w:p>
    <w:p w:rsidR="00F60E64"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p>
    <w:p w:rsidR="00F60E64"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p>
    <w:p w:rsidR="00F60E64"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r>
        <w:rPr>
          <w:rFonts w:ascii="Times New Roman" w:hAnsi="Times New Roman" w:cs="Times New Roman"/>
          <w:sz w:val="28"/>
          <w:szCs w:val="28"/>
          <w:lang w:eastAsia="ar-SA"/>
        </w:rPr>
        <w:t>3.2 Температура шкіри периферичних ділянок шкіри</w:t>
      </w:r>
    </w:p>
    <w:p w:rsidR="00F60E64"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p>
    <w:p w:rsidR="00F60E64"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p>
    <w:p w:rsidR="00F60E64"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r>
        <w:rPr>
          <w:rFonts w:ascii="Times New Roman" w:hAnsi="Times New Roman" w:cs="Times New Roman"/>
          <w:sz w:val="28"/>
          <w:szCs w:val="28"/>
          <w:lang w:eastAsia="ar-SA"/>
        </w:rPr>
        <w:t>Подальше дослідження полягало у визначенні температуру шкіри у периферичних частинах тіла. На рисунку 3.3 наведено результати дослідження температури шкіри в області кисті.</w:t>
      </w:r>
    </w:p>
    <w:p w:rsidR="00F60E64" w:rsidRPr="005E309A" w:rsidRDefault="004C2FE4" w:rsidP="005122B7">
      <w:pPr>
        <w:tabs>
          <w:tab w:val="left" w:pos="2835"/>
        </w:tabs>
        <w:spacing w:line="360" w:lineRule="auto"/>
        <w:ind w:firstLine="851"/>
        <w:jc w:val="both"/>
      </w:pPr>
      <w:r>
        <w:rPr>
          <w:noProof/>
          <w:lang w:val="en-US" w:eastAsia="en-US"/>
        </w:rPr>
        <w:lastRenderedPageBreak/>
        <w:pict>
          <v:shape id="_x0000_i1048" type="#_x0000_t75" style="width:349.25pt;height:326.7pt;visibility:visible">
            <v:imagedata r:id="rId41" o:title=""/>
          </v:shape>
        </w:pict>
      </w:r>
    </w:p>
    <w:p w:rsidR="00F60E64" w:rsidRPr="005E309A" w:rsidRDefault="00F60E64" w:rsidP="005122B7">
      <w:pPr>
        <w:tabs>
          <w:tab w:val="left" w:pos="2835"/>
        </w:tabs>
        <w:spacing w:after="0" w:line="360" w:lineRule="auto"/>
        <w:ind w:firstLine="851"/>
        <w:jc w:val="both"/>
        <w:rPr>
          <w:rFonts w:ascii="Times New Roman" w:hAnsi="Times New Roman"/>
          <w:sz w:val="28"/>
          <w:szCs w:val="28"/>
        </w:rPr>
      </w:pPr>
      <w:r w:rsidRPr="005E309A">
        <w:rPr>
          <w:rFonts w:ascii="Times New Roman" w:hAnsi="Times New Roman"/>
          <w:sz w:val="28"/>
          <w:szCs w:val="28"/>
        </w:rPr>
        <w:t xml:space="preserve">Рисунок  3.3 </w:t>
      </w:r>
      <w:r w:rsidRPr="005E309A">
        <w:rPr>
          <w:rFonts w:ascii="Times New Roman" w:hAnsi="Times New Roman" w:cs="Times New Roman"/>
          <w:sz w:val="28"/>
          <w:szCs w:val="28"/>
          <w:lang w:eastAsia="ar-SA"/>
        </w:rPr>
        <w:t>–</w:t>
      </w:r>
      <w:r w:rsidRPr="005E309A">
        <w:rPr>
          <w:rFonts w:ascii="Times New Roman" w:hAnsi="Times New Roman"/>
          <w:sz w:val="28"/>
          <w:szCs w:val="28"/>
        </w:rPr>
        <w:t xml:space="preserve"> Показники температури шкіри шкільного віку в області кисті.</w:t>
      </w:r>
    </w:p>
    <w:p w:rsidR="00F60E64" w:rsidRPr="005E309A"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p>
    <w:p w:rsidR="00F60E64" w:rsidRPr="005E309A"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r w:rsidRPr="005E309A">
        <w:rPr>
          <w:rFonts w:ascii="Times New Roman" w:hAnsi="Times New Roman" w:cs="Times New Roman"/>
          <w:sz w:val="28"/>
          <w:szCs w:val="28"/>
          <w:lang w:eastAsia="ar-SA"/>
        </w:rPr>
        <w:t>У дітей шкільного віку чоловічої статі досліджений показник у середньому становив</w:t>
      </w:r>
      <w:r w:rsidRPr="005E309A">
        <w:rPr>
          <w:rFonts w:ascii="Times New Roman" w:hAnsi="Times New Roman" w:cs="Times New Roman"/>
          <w:sz w:val="28"/>
          <w:szCs w:val="28"/>
          <w:lang w:eastAsia="uk-UA"/>
        </w:rPr>
        <w:t>30,5</w:t>
      </w:r>
      <w:r w:rsidRPr="005E309A">
        <w:rPr>
          <w:rFonts w:ascii="Times New Roman" w:hAnsi="Times New Roman" w:cs="Times New Roman"/>
          <w:sz w:val="28"/>
          <w:szCs w:val="28"/>
          <w:lang w:eastAsia="ar-SA"/>
        </w:rPr>
        <w:t>±</w:t>
      </w:r>
      <w:r w:rsidRPr="005E309A">
        <w:rPr>
          <w:rFonts w:ascii="Times New Roman" w:hAnsi="Times New Roman" w:cs="Times New Roman"/>
          <w:sz w:val="28"/>
          <w:szCs w:val="28"/>
          <w:lang w:eastAsia="uk-UA"/>
        </w:rPr>
        <w:t xml:space="preserve">0,74 </w:t>
      </w:r>
      <w:r w:rsidRPr="005E309A">
        <w:rPr>
          <w:rFonts w:ascii="Times New Roman" w:hAnsi="Times New Roman" w:cs="Times New Roman"/>
          <w:sz w:val="28"/>
          <w:szCs w:val="28"/>
          <w:lang w:eastAsia="ar-SA"/>
        </w:rPr>
        <w:t xml:space="preserve">°С, а обстежених жіночої статі </w:t>
      </w:r>
      <w:r w:rsidRPr="005E309A">
        <w:rPr>
          <w:rFonts w:ascii="Times New Roman" w:hAnsi="Times New Roman"/>
          <w:sz w:val="28"/>
          <w:szCs w:val="28"/>
          <w:lang w:eastAsia="ar-SA"/>
        </w:rPr>
        <w:t>–</w:t>
      </w:r>
      <w:r w:rsidRPr="005E309A">
        <w:rPr>
          <w:rFonts w:ascii="Times New Roman" w:hAnsi="Times New Roman" w:cs="Times New Roman"/>
          <w:sz w:val="28"/>
          <w:szCs w:val="28"/>
          <w:lang w:eastAsia="uk-UA"/>
        </w:rPr>
        <w:t>30,7</w:t>
      </w:r>
      <w:r w:rsidRPr="005E309A">
        <w:rPr>
          <w:rFonts w:ascii="Times New Roman" w:hAnsi="Times New Roman" w:cs="Times New Roman"/>
          <w:sz w:val="28"/>
          <w:szCs w:val="28"/>
          <w:lang w:eastAsia="ar-SA"/>
        </w:rPr>
        <w:t>±</w:t>
      </w:r>
      <w:r w:rsidRPr="005E309A">
        <w:rPr>
          <w:rFonts w:ascii="Times New Roman" w:hAnsi="Times New Roman" w:cs="Times New Roman"/>
          <w:sz w:val="28"/>
          <w:szCs w:val="28"/>
          <w:lang w:eastAsia="uk-UA"/>
        </w:rPr>
        <w:t xml:space="preserve">0,68 </w:t>
      </w:r>
      <w:r w:rsidRPr="005E309A">
        <w:rPr>
          <w:rFonts w:ascii="Times New Roman" w:hAnsi="Times New Roman" w:cs="Times New Roman"/>
          <w:sz w:val="28"/>
          <w:szCs w:val="28"/>
          <w:lang w:eastAsia="ar-SA"/>
        </w:rPr>
        <w:t>°С. Таким чином, в межах однієї вікової групи достовірних відмінностей виявлено не було, а різниця між хлопцями та дівчатами становила лише 0,7% (р = 0,8028).</w:t>
      </w:r>
    </w:p>
    <w:p w:rsidR="00F60E64" w:rsidRPr="005E309A"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r w:rsidRPr="005E309A">
        <w:rPr>
          <w:rFonts w:ascii="Times New Roman" w:hAnsi="Times New Roman" w:cs="Times New Roman"/>
          <w:sz w:val="28"/>
          <w:szCs w:val="28"/>
          <w:lang w:eastAsia="ar-SA"/>
        </w:rPr>
        <w:t>В області стегна у хлопців показники температури в середньому складали 32,2±1,34°С, а обстежених дівчат – 30,7±0,64 °С (p˂0,3). Дослідження виявило підвищену температури шкіри в області стегна у дітей чоловічої статі на відміну від дівчат, так різниця становила 4,9% .</w:t>
      </w:r>
    </w:p>
    <w:p w:rsidR="00F60E64" w:rsidRPr="005E309A"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p>
    <w:p w:rsidR="00F60E64" w:rsidRPr="005E309A" w:rsidRDefault="004C2FE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val="en-US" w:eastAsia="ar-SA"/>
        </w:rPr>
      </w:pPr>
      <w:r>
        <w:rPr>
          <w:rFonts w:ascii="Times New Roman" w:hAnsi="Times New Roman" w:cs="Times New Roman"/>
          <w:noProof/>
          <w:sz w:val="28"/>
          <w:szCs w:val="28"/>
          <w:lang w:val="en-US" w:eastAsia="en-US"/>
        </w:rPr>
        <w:lastRenderedPageBreak/>
        <w:pict>
          <v:shape id="Рисунок 69" o:spid="_x0000_i1049" type="#_x0000_t75" style="width:361.05pt;height:329.9pt;visibility:visible">
            <v:imagedata r:id="rId42" o:title=""/>
          </v:shape>
        </w:pict>
      </w:r>
    </w:p>
    <w:p w:rsidR="00F60E64" w:rsidRPr="005E309A" w:rsidRDefault="00F60E64" w:rsidP="005122B7">
      <w:pPr>
        <w:tabs>
          <w:tab w:val="left" w:pos="2835"/>
        </w:tabs>
        <w:spacing w:after="0" w:line="360" w:lineRule="auto"/>
        <w:ind w:firstLine="851"/>
        <w:jc w:val="both"/>
      </w:pPr>
      <w:r w:rsidRPr="005E309A">
        <w:rPr>
          <w:rFonts w:ascii="Times New Roman" w:hAnsi="Times New Roman"/>
          <w:sz w:val="28"/>
          <w:szCs w:val="28"/>
        </w:rPr>
        <w:t xml:space="preserve">Рисунок 3.4 </w:t>
      </w:r>
      <w:r w:rsidRPr="005E309A">
        <w:rPr>
          <w:rFonts w:ascii="Times New Roman" w:hAnsi="Times New Roman"/>
          <w:sz w:val="28"/>
          <w:szCs w:val="28"/>
          <w:lang w:eastAsia="ar-SA"/>
        </w:rPr>
        <w:t>–</w:t>
      </w:r>
      <w:r w:rsidRPr="005E309A">
        <w:rPr>
          <w:rFonts w:ascii="Times New Roman" w:hAnsi="Times New Roman"/>
          <w:sz w:val="28"/>
          <w:szCs w:val="28"/>
        </w:rPr>
        <w:t xml:space="preserve"> Показники температури шкіри шкільного віку в об</w:t>
      </w:r>
      <w:r w:rsidRPr="005E309A">
        <w:rPr>
          <w:rFonts w:ascii="Times New Roman" w:hAnsi="Times New Roman"/>
          <w:sz w:val="28"/>
          <w:szCs w:val="28"/>
          <w:lang w:val="ru-RU"/>
        </w:rPr>
        <w:t>1</w:t>
      </w:r>
      <w:r w:rsidRPr="005E309A">
        <w:rPr>
          <w:rFonts w:ascii="Times New Roman" w:hAnsi="Times New Roman"/>
          <w:sz w:val="28"/>
          <w:szCs w:val="28"/>
        </w:rPr>
        <w:t>ласті стегна.</w:t>
      </w:r>
    </w:p>
    <w:p w:rsidR="00F60E64" w:rsidRPr="005E309A"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p>
    <w:p w:rsidR="00F60E64"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cs="Times New Roman"/>
          <w:b/>
          <w:bCs/>
          <w:i/>
          <w:iCs/>
          <w:sz w:val="28"/>
          <w:szCs w:val="28"/>
          <w:lang w:eastAsia="ar-SA"/>
        </w:rPr>
      </w:pPr>
      <w:r w:rsidRPr="005E309A">
        <w:rPr>
          <w:rFonts w:ascii="Times New Roman" w:hAnsi="Times New Roman" w:cs="Times New Roman"/>
          <w:sz w:val="28"/>
          <w:szCs w:val="28"/>
          <w:lang w:eastAsia="ar-SA"/>
        </w:rPr>
        <w:t xml:space="preserve">Далі було визначено температуру шкіри в області гомілки (рис. 3.5). У хлопців показник в середньому склав </w:t>
      </w:r>
      <w:r w:rsidRPr="005E309A">
        <w:rPr>
          <w:rFonts w:ascii="Times New Roman" w:hAnsi="Times New Roman" w:cs="Times New Roman"/>
          <w:sz w:val="28"/>
          <w:szCs w:val="28"/>
          <w:lang w:eastAsia="uk-UA"/>
        </w:rPr>
        <w:t>32,3</w:t>
      </w:r>
      <w:r w:rsidRPr="005E309A">
        <w:rPr>
          <w:rFonts w:ascii="Times New Roman" w:hAnsi="Times New Roman" w:cs="Times New Roman"/>
          <w:sz w:val="28"/>
          <w:szCs w:val="28"/>
          <w:lang w:eastAsia="ar-SA"/>
        </w:rPr>
        <w:t>±</w:t>
      </w:r>
      <w:r w:rsidRPr="005E309A">
        <w:rPr>
          <w:rFonts w:ascii="Times New Roman" w:hAnsi="Times New Roman" w:cs="Times New Roman"/>
          <w:sz w:val="28"/>
          <w:szCs w:val="28"/>
          <w:lang w:eastAsia="uk-UA"/>
        </w:rPr>
        <w:t>1,10</w:t>
      </w:r>
      <w:r w:rsidRPr="005E309A">
        <w:rPr>
          <w:rFonts w:ascii="Times New Roman" w:hAnsi="Times New Roman" w:cs="Times New Roman"/>
          <w:sz w:val="28"/>
          <w:szCs w:val="28"/>
          <w:lang w:eastAsia="ar-SA"/>
        </w:rPr>
        <w:t xml:space="preserve">°С, а обстежених жіночої статі – </w:t>
      </w:r>
      <w:r w:rsidRPr="005E309A">
        <w:rPr>
          <w:rFonts w:ascii="Times New Roman" w:hAnsi="Times New Roman" w:cs="Times New Roman"/>
          <w:sz w:val="28"/>
          <w:szCs w:val="28"/>
          <w:lang w:eastAsia="uk-UA"/>
        </w:rPr>
        <w:t>32,1</w:t>
      </w:r>
      <w:r w:rsidRPr="005E309A">
        <w:rPr>
          <w:rFonts w:ascii="Times New Roman" w:hAnsi="Times New Roman" w:cs="Times New Roman"/>
          <w:sz w:val="28"/>
          <w:szCs w:val="28"/>
          <w:lang w:eastAsia="ar-SA"/>
        </w:rPr>
        <w:t>±</w:t>
      </w:r>
      <w:r w:rsidRPr="005E309A">
        <w:rPr>
          <w:rFonts w:ascii="Times New Roman" w:hAnsi="Times New Roman" w:cs="Times New Roman"/>
          <w:sz w:val="28"/>
          <w:szCs w:val="28"/>
          <w:lang w:eastAsia="uk-UA"/>
        </w:rPr>
        <w:t>0,42</w:t>
      </w:r>
      <w:r w:rsidRPr="005E309A">
        <w:rPr>
          <w:rFonts w:ascii="Times New Roman" w:hAnsi="Times New Roman" w:cs="Times New Roman"/>
          <w:sz w:val="28"/>
          <w:szCs w:val="28"/>
          <w:lang w:eastAsia="ar-SA"/>
        </w:rPr>
        <w:t>°</w:t>
      </w:r>
      <w:r w:rsidRPr="006C133F">
        <w:rPr>
          <w:rFonts w:ascii="Times New Roman" w:hAnsi="Times New Roman" w:cs="Times New Roman"/>
          <w:sz w:val="28"/>
          <w:szCs w:val="28"/>
          <w:lang w:eastAsia="ar-SA"/>
        </w:rPr>
        <w:t>С (</w:t>
      </w:r>
      <w:r w:rsidRPr="006C133F">
        <w:rPr>
          <w:rFonts w:ascii="Times New Roman" w:hAnsi="Times New Roman" w:cs="Times New Roman"/>
          <w:sz w:val="28"/>
          <w:szCs w:val="28"/>
          <w:lang w:val="en-US" w:eastAsia="ar-SA"/>
        </w:rPr>
        <w:t>p</w:t>
      </w:r>
      <w:r w:rsidRPr="006C133F">
        <w:rPr>
          <w:rFonts w:ascii="Times New Roman" w:hAnsi="Times New Roman" w:cs="Times New Roman"/>
          <w:sz w:val="28"/>
          <w:szCs w:val="28"/>
          <w:lang w:eastAsia="ar-SA"/>
        </w:rPr>
        <w:t>&gt;0,9). Отже температура шкіри в області гомілки, у дівчат булла на 0,6</w:t>
      </w:r>
      <w:r>
        <w:rPr>
          <w:rFonts w:ascii="Times New Roman" w:hAnsi="Times New Roman" w:cs="Times New Roman"/>
          <w:sz w:val="28"/>
          <w:szCs w:val="28"/>
          <w:lang w:val="ru-RU" w:eastAsia="ar-SA"/>
        </w:rPr>
        <w:t xml:space="preserve"> </w:t>
      </w:r>
      <w:r>
        <w:rPr>
          <w:rFonts w:ascii="Times New Roman" w:hAnsi="Times New Roman" w:cs="Times New Roman"/>
          <w:sz w:val="28"/>
          <w:szCs w:val="28"/>
          <w:lang w:eastAsia="ar-SA"/>
        </w:rPr>
        <w:t xml:space="preserve">% </w:t>
      </w:r>
      <w:r>
        <w:rPr>
          <w:rFonts w:ascii="Times New Roman" w:hAnsi="Times New Roman" w:cs="Times New Roman"/>
          <w:bCs/>
          <w:sz w:val="28"/>
          <w:szCs w:val="28"/>
          <w:lang w:eastAsia="ar-SA"/>
        </w:rPr>
        <w:t>меньше</w:t>
      </w:r>
      <w:r w:rsidRPr="006C133F">
        <w:rPr>
          <w:rFonts w:ascii="Times New Roman" w:hAnsi="Times New Roman" w:cs="Times New Roman"/>
          <w:b/>
          <w:bCs/>
          <w:sz w:val="28"/>
          <w:szCs w:val="28"/>
          <w:lang w:eastAsia="ar-SA"/>
        </w:rPr>
        <w:t xml:space="preserve"> </w:t>
      </w:r>
      <w:r>
        <w:rPr>
          <w:rFonts w:ascii="Times New Roman" w:hAnsi="Times New Roman" w:cs="Times New Roman"/>
          <w:sz w:val="28"/>
          <w:szCs w:val="28"/>
          <w:lang w:eastAsia="ar-SA"/>
        </w:rPr>
        <w:t xml:space="preserve">ніж </w:t>
      </w:r>
      <w:r w:rsidRPr="006C133F">
        <w:rPr>
          <w:rFonts w:ascii="Times New Roman" w:hAnsi="Times New Roman" w:cs="Times New Roman"/>
          <w:sz w:val="28"/>
          <w:szCs w:val="28"/>
          <w:lang w:eastAsia="ar-SA"/>
        </w:rPr>
        <w:t>у хлопців, але ці відмінності також виявилися не достовірними (0,8510).</w:t>
      </w:r>
    </w:p>
    <w:p w:rsidR="00F60E64" w:rsidRDefault="004C2FE4" w:rsidP="005122B7">
      <w:pPr>
        <w:tabs>
          <w:tab w:val="left" w:pos="2835"/>
        </w:tabs>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val="en-US" w:eastAsia="en-US"/>
        </w:rPr>
        <w:lastRenderedPageBreak/>
        <w:pict>
          <v:shape id="Рисунок 16" o:spid="_x0000_i1050" type="#_x0000_t75" style="width:362.15pt;height:321.3pt;visibility:visible">
            <v:imagedata r:id="rId43" o:title=""/>
          </v:shape>
        </w:pict>
      </w:r>
    </w:p>
    <w:p w:rsidR="00F60E64" w:rsidRPr="005E309A" w:rsidRDefault="00F60E64" w:rsidP="007A5DCE">
      <w:pPr>
        <w:tabs>
          <w:tab w:val="left" w:pos="709"/>
          <w:tab w:val="left" w:pos="1276"/>
          <w:tab w:val="left" w:pos="2835"/>
        </w:tabs>
        <w:suppressAutoHyphens/>
        <w:autoSpaceDE w:val="0"/>
        <w:autoSpaceDN w:val="0"/>
        <w:adjustRightInd w:val="0"/>
        <w:spacing w:after="0" w:line="360" w:lineRule="auto"/>
        <w:ind w:firstLineChars="235" w:firstLine="658"/>
        <w:jc w:val="both"/>
        <w:rPr>
          <w:rFonts w:ascii="Times New Roman" w:hAnsi="Times New Roman"/>
          <w:sz w:val="28"/>
          <w:szCs w:val="28"/>
        </w:rPr>
      </w:pPr>
      <w:r>
        <w:rPr>
          <w:rFonts w:ascii="Times New Roman" w:hAnsi="Times New Roman"/>
          <w:sz w:val="28"/>
          <w:szCs w:val="28"/>
        </w:rPr>
        <w:t>Рисунок 3.</w:t>
      </w:r>
      <w:r w:rsidRPr="005E309A">
        <w:rPr>
          <w:rFonts w:ascii="Times New Roman" w:hAnsi="Times New Roman"/>
          <w:sz w:val="28"/>
          <w:szCs w:val="28"/>
        </w:rPr>
        <w:t xml:space="preserve">5 </w:t>
      </w:r>
      <w:r w:rsidRPr="005E309A">
        <w:rPr>
          <w:rFonts w:ascii="Times New Roman" w:hAnsi="Times New Roman" w:cs="Times New Roman"/>
          <w:sz w:val="28"/>
          <w:szCs w:val="28"/>
          <w:lang w:eastAsia="ar-SA"/>
        </w:rPr>
        <w:t>–</w:t>
      </w:r>
      <w:r w:rsidRPr="005E309A">
        <w:rPr>
          <w:rFonts w:ascii="Times New Roman" w:hAnsi="Times New Roman"/>
          <w:sz w:val="28"/>
          <w:szCs w:val="28"/>
        </w:rPr>
        <w:t xml:space="preserve"> Показники температури шкіри у шкільного віку в області гомілки.</w:t>
      </w:r>
    </w:p>
    <w:p w:rsidR="00F60E64" w:rsidRPr="005E309A" w:rsidRDefault="00F60E64" w:rsidP="005122B7">
      <w:pPr>
        <w:tabs>
          <w:tab w:val="left" w:pos="2835"/>
        </w:tabs>
        <w:spacing w:after="0" w:line="360" w:lineRule="auto"/>
        <w:ind w:firstLine="851"/>
        <w:jc w:val="both"/>
        <w:rPr>
          <w:rFonts w:ascii="Times New Roman" w:hAnsi="Times New Roman" w:cs="Times New Roman"/>
          <w:sz w:val="28"/>
          <w:szCs w:val="28"/>
          <w:lang w:eastAsia="ar-SA"/>
        </w:rPr>
      </w:pPr>
    </w:p>
    <w:p w:rsidR="00F60E64" w:rsidRPr="005E309A" w:rsidRDefault="00F60E64" w:rsidP="005122B7">
      <w:pPr>
        <w:tabs>
          <w:tab w:val="left" w:pos="2835"/>
        </w:tabs>
        <w:spacing w:after="0" w:line="360" w:lineRule="auto"/>
        <w:ind w:firstLine="851"/>
        <w:jc w:val="both"/>
        <w:rPr>
          <w:rFonts w:ascii="Times New Roman" w:hAnsi="Times New Roman" w:cs="Times New Roman"/>
          <w:sz w:val="28"/>
          <w:szCs w:val="28"/>
          <w:lang w:eastAsia="ar-SA"/>
        </w:rPr>
      </w:pPr>
    </w:p>
    <w:p w:rsidR="00F60E64" w:rsidRPr="005E309A" w:rsidRDefault="00F60E64" w:rsidP="007A5DCE">
      <w:pPr>
        <w:tabs>
          <w:tab w:val="left" w:pos="2835"/>
        </w:tabs>
        <w:spacing w:after="0" w:line="360" w:lineRule="auto"/>
        <w:ind w:firstLineChars="235" w:firstLine="658"/>
        <w:jc w:val="both"/>
        <w:rPr>
          <w:rFonts w:ascii="Times New Roman" w:hAnsi="Times New Roman" w:cs="Times New Roman"/>
          <w:sz w:val="28"/>
          <w:szCs w:val="28"/>
          <w:lang w:eastAsia="ar-SA"/>
        </w:rPr>
      </w:pPr>
      <w:r w:rsidRPr="005E309A">
        <w:rPr>
          <w:rFonts w:ascii="Times New Roman" w:hAnsi="Times New Roman" w:cs="Times New Roman"/>
          <w:sz w:val="28"/>
          <w:szCs w:val="28"/>
          <w:lang w:eastAsia="ar-SA"/>
        </w:rPr>
        <w:t xml:space="preserve">3.3 Середньозважена температура тіла у осіб шкільного віку різної статі </w:t>
      </w:r>
    </w:p>
    <w:p w:rsidR="00F60E64" w:rsidRPr="005E309A" w:rsidRDefault="00F60E64" w:rsidP="007A5DCE">
      <w:pPr>
        <w:tabs>
          <w:tab w:val="left" w:pos="2835"/>
        </w:tabs>
        <w:spacing w:after="0" w:line="360" w:lineRule="auto"/>
        <w:ind w:firstLineChars="235" w:firstLine="658"/>
        <w:jc w:val="both"/>
        <w:rPr>
          <w:rFonts w:ascii="Times New Roman" w:hAnsi="Times New Roman" w:cs="Times New Roman"/>
          <w:sz w:val="28"/>
          <w:szCs w:val="28"/>
          <w:lang w:eastAsia="ar-SA"/>
        </w:rPr>
      </w:pPr>
    </w:p>
    <w:p w:rsidR="00F60E64" w:rsidRPr="005E309A" w:rsidRDefault="00F60E64" w:rsidP="007A5DCE">
      <w:pPr>
        <w:tabs>
          <w:tab w:val="left" w:pos="2835"/>
        </w:tabs>
        <w:spacing w:after="0" w:line="360" w:lineRule="auto"/>
        <w:ind w:firstLineChars="235" w:firstLine="658"/>
        <w:jc w:val="both"/>
        <w:rPr>
          <w:rFonts w:ascii="Times New Roman" w:hAnsi="Times New Roman" w:cs="Times New Roman"/>
          <w:sz w:val="28"/>
          <w:szCs w:val="28"/>
          <w:lang w:eastAsia="ar-SA"/>
        </w:rPr>
      </w:pPr>
    </w:p>
    <w:p w:rsidR="00F60E64" w:rsidRPr="005E309A" w:rsidRDefault="00F60E64" w:rsidP="007A5DCE">
      <w:pPr>
        <w:tabs>
          <w:tab w:val="left" w:pos="2835"/>
        </w:tabs>
        <w:spacing w:after="0" w:line="360" w:lineRule="auto"/>
        <w:ind w:firstLineChars="235" w:firstLine="658"/>
        <w:jc w:val="both"/>
        <w:rPr>
          <w:rFonts w:ascii="Times New Roman" w:hAnsi="Times New Roman" w:cs="Times New Roman"/>
          <w:sz w:val="28"/>
          <w:szCs w:val="28"/>
          <w:lang w:eastAsia="ar-SA"/>
        </w:rPr>
      </w:pPr>
      <w:r w:rsidRPr="005E309A">
        <w:rPr>
          <w:rFonts w:ascii="Times New Roman" w:hAnsi="Times New Roman" w:cs="Times New Roman"/>
          <w:sz w:val="28"/>
          <w:szCs w:val="28"/>
          <w:lang w:eastAsia="ar-SA"/>
        </w:rPr>
        <w:t>Результуючою температури різних ділянок тіла є середньозважена температура шкіри. Даний показник дозволяє характеризувати здатність організму підтримувати сталий температурний режим, тобто збалансованість процесі теплопродукції та тепловіддачі.</w:t>
      </w:r>
    </w:p>
    <w:p w:rsidR="00F60E64" w:rsidRPr="005E309A" w:rsidRDefault="00F60E64" w:rsidP="005122B7">
      <w:pPr>
        <w:tabs>
          <w:tab w:val="left" w:pos="2835"/>
        </w:tabs>
        <w:spacing w:after="0" w:line="360" w:lineRule="auto"/>
        <w:ind w:firstLine="851"/>
        <w:jc w:val="both"/>
        <w:rPr>
          <w:rFonts w:ascii="Times New Roman" w:hAnsi="Times New Roman" w:cs="Times New Roman"/>
          <w:sz w:val="28"/>
          <w:szCs w:val="28"/>
          <w:lang w:eastAsia="ar-SA"/>
        </w:rPr>
      </w:pPr>
    </w:p>
    <w:p w:rsidR="00F60E64" w:rsidRPr="005E309A" w:rsidRDefault="004C2FE4" w:rsidP="005122B7">
      <w:pPr>
        <w:tabs>
          <w:tab w:val="left" w:pos="2835"/>
        </w:tabs>
        <w:spacing w:line="360" w:lineRule="auto"/>
        <w:ind w:firstLine="851"/>
        <w:jc w:val="both"/>
        <w:rPr>
          <w:rFonts w:ascii="Times New Roman" w:hAnsi="Times New Roman" w:cs="Times New Roman"/>
          <w:sz w:val="28"/>
          <w:szCs w:val="28"/>
          <w:lang w:eastAsia="ar-SA"/>
        </w:rPr>
      </w:pPr>
      <w:r>
        <w:rPr>
          <w:rFonts w:ascii="Times New Roman" w:hAnsi="Times New Roman" w:cs="Times New Roman"/>
          <w:noProof/>
          <w:sz w:val="28"/>
          <w:szCs w:val="28"/>
          <w:lang w:val="en-US" w:eastAsia="en-US"/>
        </w:rPr>
        <w:lastRenderedPageBreak/>
        <w:pict>
          <v:shape id="Рисунок 70" o:spid="_x0000_i1051" type="#_x0000_t75" style="width:349.25pt;height:326.7pt;visibility:visible">
            <v:imagedata r:id="rId44" o:title=""/>
          </v:shape>
        </w:pict>
      </w:r>
    </w:p>
    <w:p w:rsidR="00F60E64" w:rsidRPr="005E309A"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sz w:val="28"/>
          <w:szCs w:val="28"/>
        </w:rPr>
      </w:pPr>
      <w:r w:rsidRPr="005E309A">
        <w:rPr>
          <w:rFonts w:ascii="Times New Roman" w:hAnsi="Times New Roman"/>
          <w:sz w:val="28"/>
          <w:szCs w:val="28"/>
        </w:rPr>
        <w:t xml:space="preserve">Рисунок 3.6 </w:t>
      </w:r>
      <w:r w:rsidRPr="005E309A">
        <w:rPr>
          <w:rFonts w:ascii="Times New Roman" w:hAnsi="Times New Roman"/>
          <w:sz w:val="28"/>
          <w:szCs w:val="28"/>
          <w:lang w:eastAsia="ar-SA"/>
        </w:rPr>
        <w:t>–</w:t>
      </w:r>
      <w:r w:rsidRPr="005E309A">
        <w:rPr>
          <w:rFonts w:ascii="Times New Roman" w:hAnsi="Times New Roman"/>
          <w:sz w:val="28"/>
          <w:szCs w:val="28"/>
        </w:rPr>
        <w:t xml:space="preserve"> Середньозважена температура шкіри у шкільного віку різної статі.</w:t>
      </w:r>
    </w:p>
    <w:p w:rsidR="00F60E64" w:rsidRPr="005E309A" w:rsidRDefault="00F60E64" w:rsidP="005122B7">
      <w:pPr>
        <w:tabs>
          <w:tab w:val="left" w:pos="709"/>
          <w:tab w:val="left" w:pos="1276"/>
          <w:tab w:val="left" w:pos="2835"/>
        </w:tabs>
        <w:suppressAutoHyphens/>
        <w:autoSpaceDE w:val="0"/>
        <w:autoSpaceDN w:val="0"/>
        <w:adjustRightInd w:val="0"/>
        <w:spacing w:after="0" w:line="360" w:lineRule="auto"/>
        <w:ind w:firstLine="851"/>
        <w:jc w:val="both"/>
        <w:rPr>
          <w:rFonts w:ascii="Times New Roman" w:hAnsi="Times New Roman"/>
          <w:sz w:val="28"/>
          <w:szCs w:val="28"/>
          <w:lang w:val="ru-RU"/>
        </w:rPr>
      </w:pPr>
    </w:p>
    <w:p w:rsidR="00F60E64" w:rsidRPr="00D03AF6" w:rsidRDefault="00F60E64" w:rsidP="007A5DCE">
      <w:pPr>
        <w:tabs>
          <w:tab w:val="left" w:pos="2835"/>
        </w:tabs>
        <w:spacing w:after="0" w:line="360" w:lineRule="auto"/>
        <w:ind w:firstLineChars="235" w:firstLine="658"/>
        <w:jc w:val="both"/>
        <w:rPr>
          <w:rFonts w:ascii="Times New Roman" w:hAnsi="Times New Roman" w:cs="Times New Roman"/>
          <w:sz w:val="28"/>
          <w:szCs w:val="28"/>
          <w:highlight w:val="lightGray"/>
          <w:lang w:eastAsia="ar-SA"/>
        </w:rPr>
      </w:pPr>
      <w:r w:rsidRPr="005E309A">
        <w:rPr>
          <w:rFonts w:ascii="Times New Roman" w:hAnsi="Times New Roman" w:cs="Times New Roman"/>
          <w:sz w:val="28"/>
          <w:szCs w:val="28"/>
          <w:lang w:eastAsia="ar-SA"/>
        </w:rPr>
        <w:t xml:space="preserve">Проведене нами дослідження показало (рис. 3.6), що середньозважена температура шкіри у досліджених хлопців в середньому склав </w:t>
      </w:r>
      <w:r w:rsidRPr="005E309A">
        <w:rPr>
          <w:rFonts w:ascii="Times New Roman" w:hAnsi="Times New Roman" w:cs="Times New Roman"/>
          <w:sz w:val="28"/>
          <w:szCs w:val="28"/>
          <w:lang w:eastAsia="uk-UA"/>
        </w:rPr>
        <w:t>33,3</w:t>
      </w:r>
      <w:r w:rsidRPr="005E309A">
        <w:rPr>
          <w:rFonts w:ascii="Times New Roman" w:hAnsi="Times New Roman" w:cs="Times New Roman"/>
          <w:sz w:val="28"/>
          <w:szCs w:val="28"/>
          <w:lang w:eastAsia="ar-SA"/>
        </w:rPr>
        <w:t>±</w:t>
      </w:r>
      <w:r w:rsidRPr="005E309A">
        <w:rPr>
          <w:rFonts w:ascii="Times New Roman" w:hAnsi="Times New Roman" w:cs="Times New Roman"/>
          <w:sz w:val="28"/>
          <w:szCs w:val="28"/>
          <w:lang w:eastAsia="uk-UA"/>
        </w:rPr>
        <w:t xml:space="preserve">0,9 </w:t>
      </w:r>
      <w:r w:rsidRPr="005E309A">
        <w:rPr>
          <w:rFonts w:ascii="Times New Roman" w:hAnsi="Times New Roman" w:cs="Times New Roman"/>
          <w:sz w:val="28"/>
          <w:szCs w:val="28"/>
          <w:lang w:eastAsia="ar-SA"/>
        </w:rPr>
        <w:t xml:space="preserve">°С, а обстежених шкільного віку жіночої статі </w:t>
      </w:r>
      <w:r w:rsidRPr="005E309A">
        <w:rPr>
          <w:rFonts w:ascii="Times New Roman" w:hAnsi="Times New Roman"/>
          <w:sz w:val="28"/>
          <w:szCs w:val="28"/>
          <w:lang w:eastAsia="ar-SA"/>
        </w:rPr>
        <w:t>–</w:t>
      </w:r>
      <w:r w:rsidRPr="005E309A">
        <w:rPr>
          <w:rFonts w:ascii="Times New Roman" w:hAnsi="Times New Roman" w:cs="Times New Roman"/>
          <w:sz w:val="28"/>
          <w:szCs w:val="28"/>
          <w:lang w:eastAsia="uk-UA"/>
        </w:rPr>
        <w:t>32,8</w:t>
      </w:r>
      <w:r w:rsidRPr="005E309A">
        <w:rPr>
          <w:rFonts w:ascii="Times New Roman" w:hAnsi="Times New Roman" w:cs="Times New Roman"/>
          <w:sz w:val="28"/>
          <w:szCs w:val="28"/>
          <w:lang w:eastAsia="ar-SA"/>
        </w:rPr>
        <w:t>±</w:t>
      </w:r>
      <w:r w:rsidRPr="005E309A">
        <w:rPr>
          <w:rFonts w:ascii="Times New Roman" w:hAnsi="Times New Roman" w:cs="Times New Roman"/>
          <w:sz w:val="28"/>
          <w:szCs w:val="28"/>
          <w:lang w:eastAsia="uk-UA"/>
        </w:rPr>
        <w:t xml:space="preserve">0,45 </w:t>
      </w:r>
      <w:r w:rsidRPr="005E309A">
        <w:rPr>
          <w:rFonts w:ascii="Times New Roman" w:hAnsi="Times New Roman" w:cs="Times New Roman"/>
          <w:sz w:val="28"/>
          <w:szCs w:val="28"/>
          <w:lang w:eastAsia="ar-SA"/>
        </w:rPr>
        <w:t>°С. Таким чином, хоча у хлопців середньозважена температура тіла була</w:t>
      </w:r>
      <w:r>
        <w:rPr>
          <w:rFonts w:ascii="Times New Roman" w:hAnsi="Times New Roman" w:cs="Times New Roman"/>
          <w:sz w:val="28"/>
          <w:szCs w:val="28"/>
          <w:lang w:eastAsia="ar-SA"/>
        </w:rPr>
        <w:t xml:space="preserve"> більшою на 1,5%, ніж у  дівчат, статистичний аналіз не виявив достовірних відмінностей середньозваженої температури шкіри між цими групами осіб, адже показник статистичної значимості становив р = 0,4664.</w:t>
      </w:r>
    </w:p>
    <w:p w:rsidR="00F60E64" w:rsidRDefault="00F60E64" w:rsidP="005122B7">
      <w:pPr>
        <w:tabs>
          <w:tab w:val="left" w:pos="2835"/>
        </w:tabs>
        <w:spacing w:after="0" w:line="360" w:lineRule="auto"/>
        <w:ind w:firstLine="851"/>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Таким чином, стан терморегуляторних механізмів у осіб шкільного віку чоловічої та жіночої статі відповідає нормі. Виявлені відмінності температури тіла у хлопців (вищі показники температури шкіри в області грудей, обличчя, кисті та стегна) порівняно із дівчатами, та у дівчат (вища </w:t>
      </w:r>
      <w:r>
        <w:rPr>
          <w:rFonts w:ascii="Times New Roman" w:hAnsi="Times New Roman" w:cs="Times New Roman"/>
          <w:sz w:val="28"/>
          <w:szCs w:val="28"/>
          <w:lang w:eastAsia="ar-SA"/>
        </w:rPr>
        <w:lastRenderedPageBreak/>
        <w:t>температура шкіри в області гомілки) порівняно із хлопцями виявилися статистично не значимими.</w:t>
      </w:r>
    </w:p>
    <w:p w:rsidR="00F60E64" w:rsidRPr="000049B0" w:rsidRDefault="00F60E64" w:rsidP="005122B7">
      <w:pPr>
        <w:tabs>
          <w:tab w:val="left" w:pos="2835"/>
        </w:tabs>
        <w:spacing w:after="0" w:line="360" w:lineRule="auto"/>
        <w:jc w:val="center"/>
      </w:pPr>
      <w:r>
        <w:br w:type="page"/>
      </w:r>
    </w:p>
    <w:p w:rsidR="00F60E64" w:rsidRDefault="00F60E64" w:rsidP="005122B7">
      <w:pPr>
        <w:tabs>
          <w:tab w:val="left" w:pos="283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4 ОХОРОНА ПРАЦІ ТА БЕЗПЕКА У НАДЗВИЧАЙНИХ СИТУАЦІЯХ</w:t>
      </w:r>
    </w:p>
    <w:p w:rsidR="00F60E64" w:rsidRDefault="00F60E64" w:rsidP="00124378">
      <w:pPr>
        <w:pStyle w:val="1"/>
        <w:tabs>
          <w:tab w:val="left" w:pos="2835"/>
        </w:tabs>
        <w:spacing w:before="0" w:line="360" w:lineRule="auto"/>
        <w:jc w:val="center"/>
        <w:rPr>
          <w:rFonts w:ascii="Times New Roman" w:hAnsi="Times New Roman"/>
          <w:b w:val="0"/>
          <w:bCs w:val="0"/>
          <w:color w:val="auto"/>
          <w:lang w:val="ru-RU"/>
        </w:rPr>
      </w:pPr>
    </w:p>
    <w:p w:rsidR="00F60E64" w:rsidRPr="00124378" w:rsidRDefault="00F60E64" w:rsidP="00124378">
      <w:pPr>
        <w:rPr>
          <w:rFonts w:ascii="Times New Roman" w:hAnsi="Times New Roman" w:cs="Times New Roman"/>
          <w:sz w:val="24"/>
          <w:szCs w:val="24"/>
          <w:lang w:val="ru-RU" w:eastAsia="ja-JP"/>
        </w:rPr>
      </w:pPr>
    </w:p>
    <w:p w:rsidR="00F60E64" w:rsidRDefault="00F60E64" w:rsidP="00124378">
      <w:pPr>
        <w:tabs>
          <w:tab w:val="left" w:pos="2835"/>
        </w:tabs>
        <w:autoSpaceDE w:val="0"/>
        <w:autoSpaceDN w:val="0"/>
        <w:spacing w:after="0" w:line="360" w:lineRule="auto"/>
        <w:ind w:firstLine="851"/>
        <w:jc w:val="both"/>
        <w:outlineLvl w:val="0"/>
        <w:rPr>
          <w:rFonts w:ascii="Times New Roman" w:hAnsi="Times New Roman" w:cs="Times New Roman"/>
          <w:sz w:val="28"/>
          <w:szCs w:val="28"/>
        </w:rPr>
      </w:pPr>
      <w:r>
        <w:rPr>
          <w:rFonts w:ascii="Times New Roman" w:hAnsi="Times New Roman" w:cs="Times New Roman"/>
          <w:sz w:val="28"/>
          <w:szCs w:val="28"/>
        </w:rPr>
        <w:t xml:space="preserve">Мета даного розділу показати практичні вміння застосовувати теоретичне знання при виконанні дипломної роботи на тему: "Статеві особливості системи терморегуляції у дітей шкільного періоду". </w:t>
      </w:r>
      <w:r w:rsidRPr="007A60A3">
        <w:rPr>
          <w:rFonts w:ascii="Times New Roman" w:hAnsi="Times New Roman"/>
          <w:sz w:val="28"/>
          <w:szCs w:val="28"/>
        </w:rPr>
        <w:t xml:space="preserve">До </w:t>
      </w:r>
      <w:r>
        <w:rPr>
          <w:rFonts w:ascii="Times New Roman" w:hAnsi="Times New Roman"/>
          <w:sz w:val="28"/>
          <w:szCs w:val="28"/>
        </w:rPr>
        <w:t>початку роботи зі мною я отримала</w:t>
      </w:r>
      <w:r w:rsidRPr="007A60A3">
        <w:rPr>
          <w:rFonts w:ascii="Times New Roman" w:hAnsi="Times New Roman"/>
          <w:sz w:val="28"/>
          <w:szCs w:val="28"/>
        </w:rPr>
        <w:t xml:space="preserve"> інструкції з охорони праці та пожежної безпеки від свого керівника відповідно до Інструкції з охорони праці № 129 </w:t>
      </w:r>
      <w:r>
        <w:rPr>
          <w:rFonts w:ascii="Times New Roman" w:hAnsi="Times New Roman" w:cs="Times New Roman"/>
          <w:sz w:val="28"/>
          <w:szCs w:val="28"/>
        </w:rPr>
        <w:t xml:space="preserve"> [</w:t>
      </w:r>
      <w:r w:rsidRPr="007F3366">
        <w:rPr>
          <w:rFonts w:ascii="Times New Roman" w:hAnsi="Times New Roman" w:cs="Times New Roman"/>
          <w:sz w:val="28"/>
          <w:szCs w:val="28"/>
        </w:rPr>
        <w:t>55</w:t>
      </w:r>
      <w:r>
        <w:rPr>
          <w:rFonts w:ascii="Times New Roman" w:hAnsi="Times New Roman" w:cs="Times New Roman"/>
          <w:sz w:val="28"/>
          <w:szCs w:val="28"/>
        </w:rPr>
        <w:t xml:space="preserve">]. </w:t>
      </w:r>
      <w:r w:rsidRPr="007A60A3">
        <w:rPr>
          <w:rFonts w:ascii="Times New Roman" w:hAnsi="Times New Roman"/>
          <w:sz w:val="28"/>
          <w:szCs w:val="28"/>
        </w:rPr>
        <w:t>Оскільки дипломна робота була пов’язана з перебуванням у лабораторії, мені довелося дотримуватися всіх правил індивідуального та колективного захисту.</w:t>
      </w:r>
      <w:r>
        <w:rPr>
          <w:rFonts w:ascii="Times New Roman" w:hAnsi="Times New Roman"/>
          <w:sz w:val="28"/>
          <w:szCs w:val="28"/>
        </w:rPr>
        <w:t xml:space="preserve"> Основні небезпечні виробничі фактори при виконанні роботи, які можуть статися пов’язані зі зміною показників (відносна вологість повітря, температура повітря, швидкість руху повітря, атмосферний тиск) мікроклімату в лабораторії, ураження електричним струмом </w:t>
      </w:r>
      <w:r>
        <w:rPr>
          <w:rFonts w:ascii="Times New Roman" w:hAnsi="Times New Roman" w:cs="Times New Roman"/>
          <w:sz w:val="28"/>
          <w:szCs w:val="28"/>
        </w:rPr>
        <w:t>[</w:t>
      </w:r>
      <w:r w:rsidRPr="007F3366">
        <w:rPr>
          <w:rFonts w:ascii="Times New Roman" w:hAnsi="Times New Roman" w:cs="Times New Roman"/>
          <w:sz w:val="28"/>
          <w:szCs w:val="28"/>
        </w:rPr>
        <w:t>50</w:t>
      </w:r>
      <w:r>
        <w:rPr>
          <w:rFonts w:ascii="Times New Roman" w:hAnsi="Times New Roman" w:cs="Times New Roman"/>
          <w:sz w:val="28"/>
          <w:szCs w:val="28"/>
        </w:rPr>
        <w:t xml:space="preserve">]. </w:t>
      </w:r>
    </w:p>
    <w:p w:rsidR="00F60E64" w:rsidRDefault="00F60E64" w:rsidP="005122B7">
      <w:pPr>
        <w:tabs>
          <w:tab w:val="left" w:pos="2835"/>
        </w:tabs>
        <w:autoSpaceDE w:val="0"/>
        <w:autoSpaceDN w:val="0"/>
        <w:spacing w:after="0" w:line="360" w:lineRule="auto"/>
        <w:ind w:firstLine="851"/>
        <w:jc w:val="both"/>
        <w:outlineLvl w:val="0"/>
        <w:rPr>
          <w:rFonts w:ascii="Times New Roman" w:hAnsi="Times New Roman" w:cs="Times New Roman"/>
          <w:sz w:val="28"/>
          <w:szCs w:val="28"/>
        </w:rPr>
      </w:pPr>
      <w:r w:rsidRPr="007A60A3">
        <w:rPr>
          <w:rFonts w:ascii="Times New Roman" w:hAnsi="Times New Roman"/>
          <w:sz w:val="28"/>
          <w:szCs w:val="28"/>
        </w:rPr>
        <w:t>Для всіх видів робіт, що становлять потенційну небезпеку, слід готувати документи, узгоджені з керівником.</w:t>
      </w:r>
      <w:r>
        <w:rPr>
          <w:rFonts w:ascii="Times New Roman" w:hAnsi="Times New Roman"/>
          <w:sz w:val="28"/>
          <w:szCs w:val="28"/>
        </w:rPr>
        <w:t xml:space="preserve"> </w:t>
      </w:r>
      <w:r w:rsidRPr="007977D9">
        <w:rPr>
          <w:rFonts w:ascii="Times New Roman" w:hAnsi="Times New Roman"/>
          <w:sz w:val="28"/>
          <w:szCs w:val="28"/>
        </w:rPr>
        <w:t>Необхідно суворо дотримуватися правил техніки безпеки, промислової санітарії та пожеж, щоб запобігти аваріям, пожежам та вибухам.</w:t>
      </w:r>
      <w:r>
        <w:rPr>
          <w:rFonts w:ascii="Times New Roman" w:hAnsi="Times New Roman"/>
          <w:sz w:val="28"/>
          <w:szCs w:val="28"/>
        </w:rPr>
        <w:t xml:space="preserve"> </w:t>
      </w:r>
      <w:r w:rsidRPr="007977D9">
        <w:rPr>
          <w:rFonts w:ascii="Times New Roman" w:hAnsi="Times New Roman"/>
          <w:sz w:val="28"/>
          <w:szCs w:val="28"/>
        </w:rPr>
        <w:t>Експерименти слід проводити ретельно, уважно та з достатнім знанням інструментів, приладів, властивостей речовин та правил безпеки. Студенти, лаборанти та викладачі повинні носити спеціальний одяг (</w:t>
      </w:r>
      <w:r>
        <w:rPr>
          <w:rFonts w:ascii="Times New Roman" w:hAnsi="Times New Roman"/>
          <w:sz w:val="28"/>
          <w:szCs w:val="28"/>
        </w:rPr>
        <w:t>халат</w:t>
      </w:r>
      <w:r w:rsidRPr="007977D9">
        <w:rPr>
          <w:rFonts w:ascii="Times New Roman" w:hAnsi="Times New Roman"/>
          <w:sz w:val="28"/>
          <w:szCs w:val="28"/>
        </w:rPr>
        <w:t>, окуляри, маска, рукавички) залежно від виду роботи.</w:t>
      </w:r>
      <w:r>
        <w:rPr>
          <w:rFonts w:ascii="Times New Roman" w:hAnsi="Times New Roman" w:cs="Times New Roman"/>
          <w:sz w:val="28"/>
          <w:szCs w:val="28"/>
        </w:rPr>
        <w:t>.</w:t>
      </w: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rPr>
      </w:pPr>
      <w:r w:rsidRPr="007977D9">
        <w:rPr>
          <w:rFonts w:ascii="Times New Roman" w:hAnsi="Times New Roman"/>
          <w:sz w:val="28"/>
          <w:szCs w:val="28"/>
        </w:rPr>
        <w:t>Все обладнання, що використовується в лабораторії, має бути заземленим. Площа одного працівника повинна бути не менше</w:t>
      </w:r>
      <w:r>
        <w:rPr>
          <w:rFonts w:ascii="Times New Roman" w:hAnsi="Times New Roman"/>
          <w:sz w:val="28"/>
          <w:szCs w:val="28"/>
        </w:rPr>
        <w:t xml:space="preserve"> </w:t>
      </w:r>
      <w:r>
        <w:rPr>
          <w:rFonts w:ascii="Times New Roman" w:hAnsi="Times New Roman"/>
          <w:sz w:val="28"/>
          <w:szCs w:val="28"/>
          <w:lang w:val="uk-UA"/>
        </w:rPr>
        <w:t xml:space="preserve">4,5 м². </w:t>
      </w:r>
      <w:r w:rsidRPr="007977D9">
        <w:rPr>
          <w:rFonts w:ascii="Times New Roman" w:hAnsi="Times New Roman"/>
          <w:sz w:val="28"/>
          <w:szCs w:val="28"/>
        </w:rPr>
        <w:t>Лабораторія повинна бути волого прибирана і регулярно провітрюватися протягом робочого дня. Куріння в лабораторії заборонено</w:t>
      </w:r>
      <w:r>
        <w:rPr>
          <w:rFonts w:ascii="Times New Roman" w:hAnsi="Times New Roman" w:cs="Times New Roman"/>
          <w:sz w:val="28"/>
          <w:szCs w:val="28"/>
          <w:lang w:val="uk-UA"/>
        </w:rPr>
        <w:t>.</w:t>
      </w: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оформлення даної роботи неможливо обійтись </w:t>
      </w:r>
      <w:r w:rsidRPr="007977D9">
        <w:rPr>
          <w:rFonts w:ascii="Times New Roman" w:hAnsi="Times New Roman"/>
          <w:sz w:val="28"/>
          <w:szCs w:val="28"/>
        </w:rPr>
        <w:t xml:space="preserve">без комп’ютерної техніки для реєстрації. Комп’ютери можна підключити до електромережі </w:t>
      </w:r>
      <w:r w:rsidRPr="007977D9">
        <w:rPr>
          <w:rFonts w:ascii="Times New Roman" w:hAnsi="Times New Roman"/>
          <w:sz w:val="28"/>
          <w:szCs w:val="28"/>
        </w:rPr>
        <w:lastRenderedPageBreak/>
        <w:t>лише за допомогою спеціально встановлених електричних розеток</w:t>
      </w:r>
      <w:r>
        <w:rPr>
          <w:rFonts w:ascii="Times New Roman" w:hAnsi="Times New Roman" w:cs="Times New Roman"/>
          <w:sz w:val="28"/>
          <w:szCs w:val="28"/>
          <w:lang w:val="uk-UA"/>
        </w:rPr>
        <w:t xml:space="preserve"> Шкідливі фактори, що діють при роботі на комп’ютерах:</w:t>
      </w: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навантаження на зір, опорно-руховий апарат, а також емоційного та психологічного характеру;</w:t>
      </w:r>
    </w:p>
    <w:p w:rsidR="00F60E6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вплив на зір апаратура здійснює через такі фактори: яскравість зображення, колір, відповідність символів, відстань між рядками, стійкість зображення [</w:t>
      </w:r>
      <w:r w:rsidRPr="007F3366">
        <w:rPr>
          <w:rFonts w:ascii="Times New Roman" w:hAnsi="Times New Roman" w:cs="Times New Roman"/>
          <w:sz w:val="28"/>
          <w:szCs w:val="28"/>
          <w:lang w:val="uk-UA"/>
        </w:rPr>
        <w:t>51</w:t>
      </w:r>
      <w:r>
        <w:rPr>
          <w:rFonts w:ascii="Times New Roman" w:hAnsi="Times New Roman" w:cs="Times New Roman"/>
          <w:sz w:val="28"/>
          <w:szCs w:val="28"/>
          <w:lang w:val="uk-UA"/>
        </w:rPr>
        <w:t>].</w:t>
      </w:r>
    </w:p>
    <w:p w:rsidR="00F60E64" w:rsidRPr="00BB4014" w:rsidRDefault="00F60E64" w:rsidP="005122B7">
      <w:pPr>
        <w:pStyle w:val="13"/>
        <w:tabs>
          <w:tab w:val="left" w:pos="2835"/>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Площа, що припадає на одного працюючого з дисплеєм, повинна бути не менше 6,0м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відстань між робочими місцями повинна бути не менше 1,5 м в ряду, </w:t>
      </w:r>
      <w:r w:rsidRPr="00BB4014">
        <w:rPr>
          <w:rFonts w:ascii="Times New Roman" w:hAnsi="Times New Roman" w:cs="Times New Roman"/>
          <w:sz w:val="28"/>
          <w:szCs w:val="28"/>
          <w:lang w:val="uk-UA"/>
        </w:rPr>
        <w:t>і не менше 1,25 м між рядками.</w:t>
      </w:r>
    </w:p>
    <w:p w:rsidR="00F60E64" w:rsidRPr="00BB4014" w:rsidRDefault="00F60E64" w:rsidP="00BB4014">
      <w:pPr>
        <w:pStyle w:val="13"/>
        <w:tabs>
          <w:tab w:val="left" w:pos="2835"/>
        </w:tabs>
        <w:spacing w:after="0" w:line="360" w:lineRule="auto"/>
        <w:ind w:firstLine="851"/>
        <w:jc w:val="both"/>
        <w:rPr>
          <w:rFonts w:ascii="Times New Roman" w:hAnsi="Times New Roman" w:cs="Times New Roman"/>
          <w:sz w:val="28"/>
          <w:szCs w:val="28"/>
          <w:highlight w:val="yellow"/>
          <w:lang w:val="uk-UA"/>
        </w:rPr>
      </w:pPr>
      <w:r w:rsidRPr="00BB4014">
        <w:rPr>
          <w:rFonts w:ascii="Times New Roman" w:hAnsi="Times New Roman" w:cs="Times New Roman"/>
          <w:sz w:val="28"/>
          <w:szCs w:val="28"/>
          <w:lang w:val="uk-UA"/>
        </w:rPr>
        <w:t>Відстань від очей до екрану дисплея повинна становити 50 –70 см, кут зору 10–20</w:t>
      </w:r>
      <w:r w:rsidRPr="00BB4014">
        <w:rPr>
          <w:rFonts w:ascii="Times New Roman" w:hAnsi="Times New Roman" w:cs="Times New Roman"/>
          <w:sz w:val="28"/>
          <w:szCs w:val="28"/>
          <w:vertAlign w:val="superscript"/>
          <w:lang w:val="uk-UA"/>
        </w:rPr>
        <w:t>о</w:t>
      </w:r>
      <w:r w:rsidRPr="00BB4014">
        <w:rPr>
          <w:rFonts w:ascii="Times New Roman" w:hAnsi="Times New Roman" w:cs="Times New Roman"/>
          <w:sz w:val="28"/>
          <w:szCs w:val="28"/>
          <w:lang w:val="uk-UA"/>
        </w:rPr>
        <w:t>, але не більше 40</w:t>
      </w:r>
      <w:r w:rsidRPr="00BB4014">
        <w:rPr>
          <w:rFonts w:ascii="Times New Roman" w:hAnsi="Times New Roman" w:cs="Times New Roman"/>
          <w:sz w:val="28"/>
          <w:szCs w:val="28"/>
          <w:vertAlign w:val="superscript"/>
          <w:lang w:val="uk-UA"/>
        </w:rPr>
        <w:t>о</w:t>
      </w:r>
      <w:r w:rsidRPr="00BB4014">
        <w:rPr>
          <w:rFonts w:ascii="Times New Roman" w:hAnsi="Times New Roman" w:cs="Times New Roman"/>
          <w:sz w:val="28"/>
          <w:szCs w:val="28"/>
          <w:lang w:val="uk-UA"/>
        </w:rPr>
        <w:t>. При тривалому користуванні комп’ютером кімната іонізується позитивними та негативними іонами, слід робити перерви по 20 хвилин щогодини. Після закінчення робіт обладнання</w:t>
      </w:r>
      <w:r w:rsidRPr="007977D9">
        <w:rPr>
          <w:rFonts w:ascii="Times New Roman" w:hAnsi="Times New Roman" w:cs="Times New Roman"/>
          <w:sz w:val="28"/>
          <w:szCs w:val="28"/>
          <w:lang w:val="uk-UA"/>
        </w:rPr>
        <w:t xml:space="preserve"> повинно бути відключено від мережі. </w:t>
      </w:r>
      <w:r>
        <w:rPr>
          <w:rFonts w:ascii="Times New Roman" w:hAnsi="Times New Roman" w:cs="Times New Roman"/>
          <w:sz w:val="28"/>
          <w:szCs w:val="28"/>
          <w:lang w:val="uk-UA"/>
        </w:rPr>
        <w:t>Студент може відмовитись від дорученої роботи, якщо складалася виробнича ситуація, що небезпечна для його життя чи здоров’я, або оточуючих його товаришів [</w:t>
      </w:r>
      <w:r w:rsidRPr="007F3366">
        <w:rPr>
          <w:rFonts w:ascii="Times New Roman" w:hAnsi="Times New Roman" w:cs="Times New Roman"/>
          <w:sz w:val="28"/>
          <w:szCs w:val="28"/>
          <w:lang w:val="uk-UA"/>
        </w:rPr>
        <w:t>52</w:t>
      </w:r>
      <w:r>
        <w:rPr>
          <w:rFonts w:ascii="Times New Roman" w:hAnsi="Times New Roman" w:cs="Times New Roman"/>
          <w:sz w:val="28"/>
          <w:szCs w:val="28"/>
          <w:lang w:val="uk-UA"/>
        </w:rPr>
        <w:t>].</w:t>
      </w:r>
    </w:p>
    <w:p w:rsidR="00F60E64" w:rsidRDefault="00F60E64" w:rsidP="005122B7">
      <w:pPr>
        <w:shd w:val="clear" w:color="auto" w:fill="FFFFFF"/>
        <w:tabs>
          <w:tab w:val="left" w:pos="2835"/>
        </w:tabs>
        <w:autoSpaceDE w:val="0"/>
        <w:autoSpaceDN w:val="0"/>
        <w:adjustRightInd w:val="0"/>
        <w:spacing w:after="0" w:line="360" w:lineRule="auto"/>
        <w:ind w:firstLine="851"/>
        <w:jc w:val="both"/>
        <w:rPr>
          <w:rFonts w:ascii="Times New Roman" w:hAnsi="Times New Roman" w:cs="Times New Roman"/>
          <w:sz w:val="28"/>
          <w:szCs w:val="28"/>
        </w:rPr>
      </w:pPr>
      <w:r w:rsidRPr="00801CA1">
        <w:rPr>
          <w:rFonts w:ascii="Times New Roman" w:hAnsi="Times New Roman" w:cs="Times New Roman"/>
          <w:sz w:val="28"/>
          <w:szCs w:val="28"/>
        </w:rPr>
        <w:t>На робочих місцях лабораторії повинні дотримуватися певні параметри температури, вологості, освітлення, швидкості повітря, все повинно відповідати вимогам ДНАОП 0,03-15-86. Я ніколи не працював самотньо в лабораторії, бо повинна бути друга людина, яка допоможе у випадку нещасного випадку. Працював у зручному одязі (індивідуальні бавовняні халати та гумові рукавички</w:t>
      </w:r>
      <w:r>
        <w:rPr>
          <w:rFonts w:ascii="Times New Roman" w:hAnsi="Times New Roman" w:cs="Times New Roman"/>
          <w:sz w:val="28"/>
          <w:szCs w:val="28"/>
        </w:rPr>
        <w:t>)</w:t>
      </w:r>
    </w:p>
    <w:p w:rsidR="00F60E64" w:rsidRDefault="00F60E64" w:rsidP="005122B7">
      <w:pPr>
        <w:shd w:val="clear" w:color="auto" w:fill="FFFFFF"/>
        <w:tabs>
          <w:tab w:val="left" w:pos="2835"/>
        </w:tabs>
        <w:autoSpaceDE w:val="0"/>
        <w:autoSpaceDN w:val="0"/>
        <w:adjustRightInd w:val="0"/>
        <w:spacing w:after="0" w:line="360" w:lineRule="auto"/>
        <w:ind w:firstLine="851"/>
        <w:jc w:val="both"/>
        <w:rPr>
          <w:rFonts w:ascii="Times New Roman" w:hAnsi="Times New Roman" w:cs="Times New Roman"/>
          <w:sz w:val="28"/>
          <w:szCs w:val="28"/>
        </w:rPr>
      </w:pPr>
      <w:r w:rsidRPr="00801CA1">
        <w:rPr>
          <w:rFonts w:ascii="Times New Roman" w:hAnsi="Times New Roman" w:cs="Times New Roman"/>
          <w:sz w:val="28"/>
          <w:szCs w:val="28"/>
        </w:rPr>
        <w:t>Дослідження можна проводити під керівництвом викладача, який відповідає за роботу. Перед початком роботи уважно прочитайте правила техніки безпеки, обладнання, матеріали та інструменти та отримайте дозвіл учителя на початок роботи.</w:t>
      </w:r>
      <w:r>
        <w:rPr>
          <w:rFonts w:ascii="Times New Roman" w:hAnsi="Times New Roman" w:cs="Times New Roman"/>
          <w:sz w:val="28"/>
          <w:szCs w:val="28"/>
        </w:rPr>
        <w:t xml:space="preserve">. </w:t>
      </w:r>
    </w:p>
    <w:p w:rsidR="00F60E64" w:rsidRDefault="00F60E64" w:rsidP="005122B7">
      <w:pPr>
        <w:shd w:val="clear" w:color="auto" w:fill="FFFFFF"/>
        <w:tabs>
          <w:tab w:val="left" w:pos="2835"/>
        </w:tabs>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Не можна користуватися </w:t>
      </w:r>
      <w:r w:rsidRPr="00801CA1">
        <w:rPr>
          <w:rFonts w:ascii="Times New Roman" w:hAnsi="Times New Roman" w:cs="Times New Roman"/>
          <w:sz w:val="28"/>
          <w:szCs w:val="28"/>
        </w:rPr>
        <w:t xml:space="preserve">користуватися дефектними приладами і залишатися лише в лабораторії. Під час роботи в лабораторії необхідно </w:t>
      </w:r>
      <w:r w:rsidRPr="00801CA1">
        <w:rPr>
          <w:rFonts w:ascii="Times New Roman" w:hAnsi="Times New Roman" w:cs="Times New Roman"/>
          <w:sz w:val="28"/>
          <w:szCs w:val="28"/>
        </w:rPr>
        <w:lastRenderedPageBreak/>
        <w:t>підтримувати тишу, порядок, чистоту, уникати поспіху і безлад</w:t>
      </w:r>
      <w:r>
        <w:rPr>
          <w:rFonts w:ascii="Times New Roman" w:hAnsi="Times New Roman" w:cs="Times New Roman"/>
          <w:sz w:val="28"/>
          <w:szCs w:val="28"/>
        </w:rPr>
        <w:t xml:space="preserve">у. З метою запобігання загорання електропроводки слідкувати за цілістю ізоляції. </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Привести в порядок робоче місце, зачинити вікна, перевірити чи закриті водопровідні крани, вимкнути вентиляцію та освітлення. Після виконання роботи викладач обов'язково оглядає приміщення, вимикає електроживлення. </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Охорона праці займає одне з провідних місць в організації виробництва, проведенні наукових досліджень. Правила з охорони праці спрямовані на попередження професійних захворювань, травм, смерті у випадку нещасних випадків [</w:t>
      </w:r>
      <w:r w:rsidRPr="007F3366">
        <w:rPr>
          <w:rFonts w:ascii="Times New Roman" w:hAnsi="Times New Roman" w:cs="Times New Roman"/>
          <w:sz w:val="28"/>
          <w:szCs w:val="28"/>
          <w:lang w:val="ru-RU"/>
        </w:rPr>
        <w:t>47</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sz w:val="28"/>
          <w:szCs w:val="28"/>
        </w:rPr>
      </w:pPr>
      <w:r w:rsidRPr="00801CA1">
        <w:rPr>
          <w:rFonts w:ascii="Times New Roman" w:hAnsi="Times New Roman"/>
          <w:sz w:val="28"/>
          <w:szCs w:val="28"/>
        </w:rPr>
        <w:t>Безпека, поряд з виробничою санітарією, є частиною безпеки праці. У разі надзвичайної ситуації керівник повинен бути негайно повідомлений. У разі ураження електричним струмом напругу потрібно негайно вимкнути.</w:t>
      </w:r>
      <w:r>
        <w:rPr>
          <w:rFonts w:ascii="Times New Roman" w:hAnsi="Times New Roman"/>
          <w:sz w:val="28"/>
          <w:szCs w:val="28"/>
        </w:rPr>
        <w:t xml:space="preserve"> У разі виникнення напруги на корпусах обладнання, треба вимкнути мережу чи прилад. Вміти використовувати вуглекислотний або порошковий вогнегасники, та різні підручні засоби при виникненні пожежі.</w:t>
      </w:r>
      <w:r w:rsidRPr="00801CA1">
        <w:rPr>
          <w:rFonts w:ascii="Times New Roman" w:hAnsi="Times New Roman"/>
          <w:sz w:val="28"/>
          <w:szCs w:val="28"/>
        </w:rPr>
        <w:t xml:space="preserve"> </w:t>
      </w:r>
      <w:r>
        <w:rPr>
          <w:rFonts w:ascii="Times New Roman" w:hAnsi="Times New Roman"/>
          <w:sz w:val="28"/>
          <w:szCs w:val="28"/>
        </w:rPr>
        <w:t>Мій дослід пов'язаний з використанням електричного обладнання, потрібно вчасно та правильно надати допомогу при враженні електричним струмом.</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 всіх випадках виникнення екстремальних ситуацій треба надати першу долікарську допомогу.</w:t>
      </w:r>
    </w:p>
    <w:p w:rsidR="00F60E64" w:rsidRPr="00B701BD" w:rsidRDefault="00F60E64" w:rsidP="005122B7">
      <w:pPr>
        <w:tabs>
          <w:tab w:val="left" w:pos="2835"/>
        </w:tabs>
        <w:spacing w:after="0" w:line="360" w:lineRule="auto"/>
        <w:ind w:firstLine="851"/>
        <w:jc w:val="both"/>
        <w:rPr>
          <w:rFonts w:ascii="Times New Roman" w:hAnsi="Times New Roman"/>
          <w:sz w:val="28"/>
          <w:szCs w:val="28"/>
        </w:rPr>
      </w:pPr>
      <w:r>
        <w:rPr>
          <w:rFonts w:ascii="Times New Roman" w:hAnsi="Times New Roman"/>
          <w:sz w:val="28"/>
          <w:szCs w:val="28"/>
        </w:rPr>
        <w:t>У випадку аварії я б зробила</w:t>
      </w:r>
      <w:r w:rsidRPr="00801CA1">
        <w:rPr>
          <w:rFonts w:ascii="Times New Roman" w:hAnsi="Times New Roman"/>
          <w:sz w:val="28"/>
          <w:szCs w:val="28"/>
        </w:rPr>
        <w:t xml:space="preserve"> наступне: У разі ураження електричним струмом: ураження електричним струмом відбувається через пошкодження електрообладнання та проводів, необережне поводження та недотримання техніки безпеки. Проходження електричного струму через тіло людини може спричинити різні зміни в тканинах та органах.</w:t>
      </w:r>
      <w:r>
        <w:rPr>
          <w:rFonts w:ascii="Times New Roman" w:hAnsi="Times New Roman" w:cs="Times New Roman"/>
          <w:sz w:val="28"/>
          <w:szCs w:val="28"/>
        </w:rPr>
        <w:t xml:space="preserve">. </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Електроопік невеликих розмірів буває в місцях входу та виходу струму (знаки току) і має вигляд темних плям. Загальне ураження організму струмом може викликати різні розлади: від незначних больових відчуттів до сильного скорочення м'язів, коли потерпілий не може розігнути руку і </w:t>
      </w:r>
      <w:r>
        <w:rPr>
          <w:rFonts w:ascii="Times New Roman" w:hAnsi="Times New Roman" w:cs="Times New Roman"/>
          <w:sz w:val="28"/>
          <w:szCs w:val="28"/>
        </w:rPr>
        <w:lastRenderedPageBreak/>
        <w:t>звільнитися від дроту, розладу психіки, нервової системи, дихання і серцевої діяльності</w:t>
      </w:r>
      <w:r w:rsidRPr="00124378">
        <w:rPr>
          <w:rFonts w:ascii="Times New Roman" w:hAnsi="Times New Roman" w:cs="Times New Roman"/>
          <w:sz w:val="28"/>
          <w:szCs w:val="28"/>
        </w:rPr>
        <w:t>.</w:t>
      </w:r>
      <w:r>
        <w:rPr>
          <w:rFonts w:ascii="Times New Roman" w:hAnsi="Times New Roman" w:cs="Times New Roman"/>
          <w:sz w:val="28"/>
          <w:szCs w:val="28"/>
        </w:rPr>
        <w:t xml:space="preserve"> </w:t>
      </w:r>
    </w:p>
    <w:p w:rsidR="00F60E64" w:rsidRDefault="00F60E64" w:rsidP="005122B7">
      <w:pPr>
        <w:tabs>
          <w:tab w:val="left" w:pos="2835"/>
        </w:tabs>
        <w:spacing w:after="0" w:line="360" w:lineRule="auto"/>
        <w:ind w:firstLine="851"/>
        <w:jc w:val="both"/>
        <w:rPr>
          <w:rFonts w:ascii="Times New Roman" w:hAnsi="Times New Roman"/>
          <w:sz w:val="28"/>
          <w:szCs w:val="28"/>
        </w:rPr>
      </w:pPr>
      <w:r>
        <w:rPr>
          <w:rFonts w:ascii="Times New Roman" w:hAnsi="Times New Roman"/>
          <w:sz w:val="28"/>
          <w:szCs w:val="28"/>
        </w:rPr>
        <w:t>Рятування</w:t>
      </w:r>
      <w:r w:rsidRPr="00801CA1">
        <w:rPr>
          <w:rFonts w:ascii="Times New Roman" w:hAnsi="Times New Roman"/>
          <w:sz w:val="28"/>
          <w:szCs w:val="28"/>
        </w:rPr>
        <w:t xml:space="preserve"> постраждалих від ураження електричним струмом залежить від швидкості розряду та швидкості та точності надання допомоги. Затримка може призвести до смерті жертви.</w:t>
      </w:r>
      <w:r>
        <w:rPr>
          <w:rFonts w:ascii="Times New Roman" w:hAnsi="Times New Roman"/>
          <w:sz w:val="28"/>
          <w:szCs w:val="28"/>
        </w:rPr>
        <w:t xml:space="preserve"> </w:t>
      </w:r>
      <w:r w:rsidRPr="001D71D2">
        <w:rPr>
          <w:rFonts w:ascii="Times New Roman" w:hAnsi="Times New Roman"/>
          <w:sz w:val="28"/>
          <w:szCs w:val="28"/>
        </w:rPr>
        <w:t>У разі ураження електричним струмом смерть часто є клінічною, тому ніколи не слід відмовляти в допомозі потерпілому, а слід вважати його померлим через задишку, серцебиття, пульс. Тільки лікар має право вирішити, чи є реанімаційні заходи доцільними чи непотрібними, і зробити висновки про його смерть.</w:t>
      </w:r>
      <w:r>
        <w:rPr>
          <w:rFonts w:ascii="Times New Roman" w:hAnsi="Times New Roman"/>
          <w:sz w:val="28"/>
          <w:szCs w:val="28"/>
        </w:rPr>
        <w:t xml:space="preserve"> </w:t>
      </w:r>
      <w:r w:rsidRPr="001D71D2">
        <w:rPr>
          <w:rFonts w:ascii="Times New Roman" w:hAnsi="Times New Roman"/>
          <w:sz w:val="28"/>
          <w:szCs w:val="28"/>
        </w:rPr>
        <w:t>Якщо потерпілий у свідомості і не скаржиться, вплив електричного струму на тіло буде не відразу видно, але про це слід пам’ятати через деякий час. Тому потерпілого слід негайно доставити до лікарні. Якщо пульсу та дихання немає, негайно починайте штучне дихання та масаж серця.</w:t>
      </w:r>
    </w:p>
    <w:p w:rsidR="00F60E64" w:rsidRPr="001D71D2" w:rsidRDefault="00F60E64" w:rsidP="005122B7">
      <w:pPr>
        <w:tabs>
          <w:tab w:val="left" w:pos="2835"/>
        </w:tabs>
        <w:spacing w:after="0" w:line="360" w:lineRule="auto"/>
        <w:ind w:firstLine="851"/>
        <w:jc w:val="both"/>
        <w:rPr>
          <w:rFonts w:ascii="Times New Roman" w:hAnsi="Times New Roman"/>
          <w:sz w:val="28"/>
          <w:szCs w:val="28"/>
        </w:rPr>
      </w:pPr>
      <w:r w:rsidRPr="001D71D2">
        <w:rPr>
          <w:rFonts w:ascii="Times New Roman" w:hAnsi="Times New Roman"/>
          <w:sz w:val="28"/>
          <w:szCs w:val="28"/>
        </w:rPr>
        <w:t>Якщо потерпілий у свідомості і має пульс дихання, якщо він раніше втрачав свідомість, його слід покласти в невідкриту постільну білизну, яка пахне аміаком, що ускладнює дихання, забезпечує свіже повітря, розтирає тіло, зігріває і повністю відпочиває. Змийте обличчя холодною водою.</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1D71D2">
        <w:rPr>
          <w:rFonts w:ascii="Times New Roman" w:hAnsi="Times New Roman"/>
          <w:sz w:val="28"/>
          <w:szCs w:val="28"/>
        </w:rPr>
        <w:t>Якщо потерпілий приходить до тями, йому слід випити 15-20 крапель настоянки валеріани та гарячого чаю. Ні в якому разі не можна дозволяти потерпілому рухатися, якщо відсутність важких симптомів після потерпілого не виключає можливості подальшого погіршення стану. Зробити висновок про стан здоро</w:t>
      </w:r>
      <w:r>
        <w:rPr>
          <w:rFonts w:ascii="Times New Roman" w:hAnsi="Times New Roman"/>
          <w:sz w:val="28"/>
          <w:szCs w:val="28"/>
        </w:rPr>
        <w:t>в’я потерпілого може лише лікар</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1D71D2">
        <w:rPr>
          <w:rFonts w:ascii="Times New Roman" w:hAnsi="Times New Roman"/>
          <w:sz w:val="28"/>
          <w:szCs w:val="28"/>
        </w:rPr>
        <w:t>Через різке погіршення кровообігу в головному мозку, коли потерпілий не дихає і не пульсує, зіниці розширюються, посилюється ціаноз шкіри та слизових оболонок. У таких випадках обережність повинна бути спрямована на відновлення життєво важливих функцій за допомогою штучного дихання та зовнішнього (непрямого) масажу серця.</w:t>
      </w:r>
      <w:r>
        <w:rPr>
          <w:rFonts w:ascii="Times New Roman" w:hAnsi="Times New Roman"/>
          <w:sz w:val="28"/>
          <w:szCs w:val="28"/>
        </w:rPr>
        <w:t xml:space="preserve"> </w:t>
      </w:r>
      <w:r w:rsidRPr="001D71D2">
        <w:rPr>
          <w:rFonts w:ascii="Times New Roman" w:hAnsi="Times New Roman"/>
          <w:sz w:val="28"/>
          <w:szCs w:val="28"/>
        </w:rPr>
        <w:t xml:space="preserve">Потерпілого слід евакуювати лише в тому випадку, якщо йому або вихователю продовжує загрожувати небезпека або якщо неможливо надати допомогу на місці. Щоб не витрачати час даремно, жертві не слід роздягатися. Не обов'язково, щоб </w:t>
      </w:r>
      <w:r w:rsidRPr="001D71D2">
        <w:rPr>
          <w:rFonts w:ascii="Times New Roman" w:hAnsi="Times New Roman"/>
          <w:sz w:val="28"/>
          <w:szCs w:val="28"/>
        </w:rPr>
        <w:lastRenderedPageBreak/>
        <w:t>потерпілий знаходився в горизонтальному положенні під час штучного дихання, але штучне дихання та масаж серця слід негайно розпочинати і продовжувати до тих пір, поки не настане самостійне дихання і не відновиться серцева функція або не буде направлено потерпілого до медичного працівника</w:t>
      </w:r>
      <w:r>
        <w:rPr>
          <w:rFonts w:ascii="Times New Roman" w:hAnsi="Times New Roman" w:cs="Times New Roman"/>
          <w:sz w:val="28"/>
          <w:szCs w:val="28"/>
        </w:rPr>
        <w:t xml:space="preserve"> [</w:t>
      </w:r>
      <w:r w:rsidRPr="007F3366">
        <w:rPr>
          <w:rFonts w:ascii="Times New Roman" w:hAnsi="Times New Roman" w:cs="Times New Roman"/>
          <w:sz w:val="28"/>
          <w:szCs w:val="28"/>
          <w:lang w:val="ru-RU"/>
        </w:rPr>
        <w:t>26</w:t>
      </w:r>
      <w:r>
        <w:rPr>
          <w:rFonts w:ascii="Times New Roman" w:hAnsi="Times New Roman" w:cs="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Пожежна безпека об'єкту регламентується Законом України «Про пожежну безпеку» від 17.12.93 року. Правилами пожежної безпеки України, затвердженими 14.06.95 року наказом № 400 МВС України та інструкціями. Пожежна безпека повинна забезпечуватися системою запобігання пожежі та системою пожежного захисту</w:t>
      </w:r>
      <w:r>
        <w:rPr>
          <w:rFonts w:ascii="Times New Roman" w:hAnsi="Times New Roman" w:cs="Times New Roman"/>
          <w:sz w:val="28"/>
          <w:szCs w:val="28"/>
          <w:lang w:val="ru-RU"/>
        </w:rPr>
        <w:t xml:space="preserve"> [</w:t>
      </w:r>
      <w:r w:rsidRPr="007F3366">
        <w:rPr>
          <w:rFonts w:ascii="Times New Roman" w:hAnsi="Times New Roman" w:cs="Times New Roman"/>
          <w:sz w:val="28"/>
          <w:szCs w:val="28"/>
          <w:lang w:val="ru-RU"/>
        </w:rPr>
        <w:t>53</w:t>
      </w:r>
      <w:r w:rsidRPr="00A151F8">
        <w:rPr>
          <w:rFonts w:ascii="Times New Roman" w:hAnsi="Times New Roman" w:cs="Times New Roman"/>
          <w:sz w:val="28"/>
          <w:szCs w:val="28"/>
          <w:lang w:val="ru-RU"/>
        </w:rPr>
        <w:t>]</w:t>
      </w:r>
      <w:r>
        <w:rPr>
          <w:rFonts w:ascii="Times New Roman" w:hAnsi="Times New Roman" w:cs="Times New Roman"/>
          <w:sz w:val="28"/>
          <w:szCs w:val="28"/>
        </w:rPr>
        <w:t>.</w:t>
      </w:r>
    </w:p>
    <w:p w:rsidR="00F60E64" w:rsidRDefault="00F60E64" w:rsidP="005122B7">
      <w:pPr>
        <w:widowControl w:val="0"/>
        <w:tabs>
          <w:tab w:val="left" w:pos="2835"/>
        </w:tabs>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лабораторіях та кабінетах необхідно розміщати тільки необхідні меблі, прилади, обладнання, речі та інше, які повинні зберігатись в шафах та стаціонарно установлених стійках. Заборонено використання побутових електрокип’ятильників, прасок. Всі електроустановки повинні мати захист від струму короткого замикання  та інших відхилень від нормальних режимів роботи, що можуть привести до виникнення пожежі. Настільні лампи, радіоприймачі, обчислювальні машини і т.п. дозволяється включати в мережу за допомогою штепсельних з’єднань промислового виробництва. Забороняється користуватись відкритим вогнем та легкозаймистими матеріалами. Всі роботи, пов'язані з можливістю виділення токсичних і пожежо-вибухонебезпечних пару і газу, повинні проводитись тільки у витяжних шафах, обладнаних вентиляцією. Не допускається розміщати папір, одяг і інші горючі матеріали на нагрівальні прилади та системи опалення. Палити в приміщенні лабораторії забороняється. У разі виявлення пожежі (ознак горіння) кожен зобов'язаний негайно повідомити про це пожежно-рятувальну службу з телефоном «101», вказати при цьому точну адресу, кількість поверхів, місце виникнення пожежі, наявність людей, а також своє прізвище.</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Охорона праці займає одне з провідних місць в організації виробництва, проведенні наукових досліджень. Правила з охорони праці </w:t>
      </w:r>
      <w:r>
        <w:rPr>
          <w:rFonts w:ascii="Times New Roman" w:hAnsi="Times New Roman" w:cs="Times New Roman"/>
          <w:sz w:val="28"/>
          <w:szCs w:val="28"/>
        </w:rPr>
        <w:lastRenderedPageBreak/>
        <w:t xml:space="preserve">спрямовані на попередження професійних захворювань, </w:t>
      </w:r>
      <w:r w:rsidRPr="001D71D2">
        <w:rPr>
          <w:rFonts w:ascii="Times New Roman" w:hAnsi="Times New Roman"/>
          <w:sz w:val="28"/>
          <w:szCs w:val="28"/>
        </w:rPr>
        <w:t>травм та смертей в результаті нещасних випадків</w:t>
      </w:r>
      <w:r>
        <w:rPr>
          <w:rFonts w:ascii="Times New Roman" w:hAnsi="Times New Roman"/>
          <w:sz w:val="28"/>
          <w:szCs w:val="28"/>
          <w:lang w:val="ru-RU"/>
        </w:rPr>
        <w:t xml:space="preserve"> [</w:t>
      </w:r>
      <w:r w:rsidRPr="007F3366">
        <w:rPr>
          <w:rFonts w:ascii="Times New Roman" w:hAnsi="Times New Roman"/>
          <w:sz w:val="28"/>
          <w:szCs w:val="28"/>
          <w:lang w:val="ru-RU"/>
        </w:rPr>
        <w:t>54</w:t>
      </w:r>
      <w:r w:rsidRPr="00A151F8">
        <w:rPr>
          <w:rFonts w:ascii="Times New Roman" w:hAnsi="Times New Roman"/>
          <w:sz w:val="28"/>
          <w:szCs w:val="28"/>
          <w:lang w:val="ru-RU"/>
        </w:rPr>
        <w:t>]</w:t>
      </w:r>
      <w:r>
        <w:rPr>
          <w:rFonts w:ascii="Times New Roman" w:hAnsi="Times New Roman"/>
          <w:sz w:val="28"/>
          <w:szCs w:val="28"/>
        </w:rPr>
        <w:t>.</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sidRPr="001D71D2">
        <w:rPr>
          <w:rFonts w:ascii="Times New Roman" w:hAnsi="Times New Roman"/>
          <w:sz w:val="28"/>
          <w:szCs w:val="28"/>
        </w:rPr>
        <w:t>Безпека, поряд з виробничою санітарією, є частиною безпеки праці. Безпека відноситься до ряду технічних засобів та методів експлуатації, які мінімізують ризик при роботі</w:t>
      </w:r>
      <w:r>
        <w:rPr>
          <w:rFonts w:ascii="Times New Roman" w:hAnsi="Times New Roman" w:cs="Times New Roman"/>
          <w:sz w:val="28"/>
          <w:szCs w:val="28"/>
        </w:rPr>
        <w:t>.</w:t>
      </w:r>
    </w:p>
    <w:p w:rsidR="00F60E64" w:rsidRPr="005122B7" w:rsidRDefault="00F60E64" w:rsidP="005122B7">
      <w:pPr>
        <w:widowControl w:val="0"/>
        <w:tabs>
          <w:tab w:val="left" w:pos="2835"/>
        </w:tabs>
        <w:autoSpaceDE w:val="0"/>
        <w:autoSpaceDN w:val="0"/>
        <w:adjustRightInd w:val="0"/>
        <w:spacing w:after="0" w:line="360" w:lineRule="auto"/>
        <w:ind w:firstLine="851"/>
        <w:jc w:val="both"/>
        <w:rPr>
          <w:rFonts w:ascii="Times New Roman" w:hAnsi="Times New Roman"/>
          <w:sz w:val="28"/>
          <w:szCs w:val="28"/>
        </w:rPr>
      </w:pPr>
      <w:r w:rsidRPr="001D71D2">
        <w:rPr>
          <w:rFonts w:ascii="Times New Roman" w:hAnsi="Times New Roman"/>
          <w:sz w:val="28"/>
          <w:szCs w:val="28"/>
        </w:rPr>
        <w:t>У разі пожежі першочерговим завданням має бути забезпечення безпеки та евакуації людей. При виявленні пожежі прилади та обладнання повинні бути відключені від електромережі; починайте гасити пожежу первинними вогнегасниками, а якщо неможливо виконати ці дії, вийдіть із приміщення, щільно закрийте двері та вікна, щоб запобігти надходженню свіжого повітря, що допоможе вогню швидко пошири</w:t>
      </w:r>
      <w:r>
        <w:rPr>
          <w:rFonts w:ascii="Times New Roman" w:hAnsi="Times New Roman"/>
          <w:sz w:val="28"/>
          <w:szCs w:val="28"/>
        </w:rPr>
        <w:t xml:space="preserve">тися. Негайно викликайте пожежну </w:t>
      </w:r>
      <w:r>
        <w:rPr>
          <w:rFonts w:ascii="Times New Roman" w:hAnsi="Times New Roman" w:cs="Times New Roman"/>
          <w:sz w:val="28"/>
          <w:szCs w:val="28"/>
        </w:rPr>
        <w:t xml:space="preserve">охорону. </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Треба систематично слідкувати за справністю електричної апаратури, самостійний ремонт електрообладнання забороняється. </w:t>
      </w:r>
    </w:p>
    <w:p w:rsidR="00F60E64" w:rsidRDefault="00F60E64" w:rsidP="005122B7">
      <w:pPr>
        <w:tabs>
          <w:tab w:val="left" w:pos="283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Необхідно припинити роботу на електрообладнанні при:</w:t>
      </w:r>
    </w:p>
    <w:p w:rsidR="00F60E64" w:rsidRDefault="00F60E64" w:rsidP="005122B7">
      <w:pPr>
        <w:numPr>
          <w:ilvl w:val="0"/>
          <w:numId w:val="7"/>
        </w:numPr>
        <w:tabs>
          <w:tab w:val="clear" w:pos="720"/>
          <w:tab w:val="left" w:pos="1080"/>
          <w:tab w:val="left" w:pos="2835"/>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появі диму або специфічного запаху, характерного для ізоляції, що горить;</w:t>
      </w:r>
    </w:p>
    <w:p w:rsidR="00F60E64" w:rsidRDefault="00F60E64" w:rsidP="005122B7">
      <w:pPr>
        <w:numPr>
          <w:ilvl w:val="0"/>
          <w:numId w:val="7"/>
        </w:numPr>
        <w:tabs>
          <w:tab w:val="clear" w:pos="720"/>
          <w:tab w:val="left" w:pos="1080"/>
          <w:tab w:val="left" w:pos="2835"/>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появі навіть слабої дії електроструму;</w:t>
      </w:r>
    </w:p>
    <w:p w:rsidR="00F60E64" w:rsidRDefault="00F60E64" w:rsidP="005122B7">
      <w:pPr>
        <w:numPr>
          <w:ilvl w:val="0"/>
          <w:numId w:val="7"/>
        </w:numPr>
        <w:tabs>
          <w:tab w:val="clear" w:pos="720"/>
          <w:tab w:val="left" w:pos="1080"/>
          <w:tab w:val="left" w:pos="2835"/>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появі підвищеного шуму, стуку, вібрації тощо;</w:t>
      </w:r>
    </w:p>
    <w:p w:rsidR="00F60E64" w:rsidRDefault="00F60E64" w:rsidP="005122B7">
      <w:pPr>
        <w:numPr>
          <w:ilvl w:val="0"/>
          <w:numId w:val="7"/>
        </w:numPr>
        <w:tabs>
          <w:tab w:val="clear" w:pos="720"/>
          <w:tab w:val="left" w:pos="1080"/>
          <w:tab w:val="left" w:pos="2835"/>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при раптовому припиненні роботи електроустаткування (зникнення напруги, заклинення частин приладу, що рухаються (центрифуга тощо), воно повинно бути вимкнено вимикачем.</w:t>
      </w:r>
    </w:p>
    <w:p w:rsidR="00F60E64" w:rsidRDefault="00F60E64" w:rsidP="005122B7">
      <w:pPr>
        <w:tabs>
          <w:tab w:val="left" w:pos="2835"/>
        </w:tabs>
        <w:autoSpaceDE w:val="0"/>
        <w:autoSpaceDN w:val="0"/>
        <w:adjustRightInd w:val="0"/>
        <w:spacing w:after="0" w:line="360" w:lineRule="auto"/>
        <w:ind w:firstLine="851"/>
        <w:jc w:val="both"/>
        <w:rPr>
          <w:rFonts w:ascii="Times New Roman" w:hAnsi="Times New Roman" w:cs="Times New Roman"/>
          <w:sz w:val="28"/>
          <w:szCs w:val="28"/>
        </w:rPr>
      </w:pPr>
      <w:r w:rsidRPr="001D71D2">
        <w:rPr>
          <w:rFonts w:ascii="Times New Roman" w:hAnsi="Times New Roman"/>
          <w:sz w:val="28"/>
          <w:szCs w:val="28"/>
        </w:rPr>
        <w:t>Оскільки я маю такі теоретичні знання, працювати в лабораторії безпечно, і це дуже важливо, адже в Україні через нехтування правилами безпеки трапляється багато травм та смертей. Завдяки моїм знанням охорони праці обсяг дипломної роботи виконаний без негативних наслідків</w:t>
      </w:r>
      <w:r w:rsidRPr="00A151F8">
        <w:rPr>
          <w:rFonts w:ascii="Times New Roman" w:hAnsi="Times New Roman"/>
          <w:sz w:val="28"/>
          <w:szCs w:val="28"/>
          <w:lang w:val="ru-RU"/>
        </w:rPr>
        <w:t xml:space="preserve"> </w:t>
      </w:r>
      <w:r>
        <w:rPr>
          <w:rFonts w:ascii="Times New Roman" w:hAnsi="Times New Roman"/>
          <w:sz w:val="28"/>
          <w:szCs w:val="28"/>
          <w:lang w:val="ru-RU"/>
        </w:rPr>
        <w:t>[</w:t>
      </w:r>
      <w:r w:rsidRPr="007F3366">
        <w:rPr>
          <w:rFonts w:ascii="Times New Roman" w:hAnsi="Times New Roman"/>
          <w:sz w:val="28"/>
          <w:szCs w:val="28"/>
          <w:lang w:val="ru-RU"/>
        </w:rPr>
        <w:t>55</w:t>
      </w:r>
      <w:r w:rsidRPr="00A151F8">
        <w:rPr>
          <w:rFonts w:ascii="Times New Roman" w:hAnsi="Times New Roman"/>
          <w:sz w:val="28"/>
          <w:szCs w:val="28"/>
          <w:lang w:val="ru-RU"/>
        </w:rPr>
        <w:t>]</w:t>
      </w:r>
      <w:r>
        <w:rPr>
          <w:rFonts w:ascii="Times New Roman" w:hAnsi="Times New Roman" w:cs="Times New Roman"/>
          <w:sz w:val="28"/>
          <w:szCs w:val="28"/>
        </w:rPr>
        <w:t>.</w:t>
      </w:r>
    </w:p>
    <w:p w:rsidR="00F60E64" w:rsidRDefault="00F60E64" w:rsidP="005122B7">
      <w:pPr>
        <w:tabs>
          <w:tab w:val="left" w:pos="2835"/>
        </w:tabs>
        <w:rPr>
          <w:rFonts w:ascii="Times New Roman" w:hAnsi="Times New Roman" w:cs="Times New Roman"/>
          <w:sz w:val="28"/>
          <w:szCs w:val="28"/>
        </w:rPr>
      </w:pPr>
    </w:p>
    <w:bookmarkEnd w:id="17"/>
    <w:p w:rsidR="00F60E64" w:rsidRDefault="00F60E64" w:rsidP="005122B7">
      <w:pPr>
        <w:pStyle w:val="1"/>
        <w:tabs>
          <w:tab w:val="left" w:pos="2835"/>
        </w:tabs>
        <w:spacing w:before="0" w:line="360" w:lineRule="auto"/>
        <w:jc w:val="center"/>
        <w:rPr>
          <w:rFonts w:ascii="Times New Roman" w:hAnsi="Times New Roman"/>
          <w:b w:val="0"/>
          <w:bCs w:val="0"/>
          <w:color w:val="auto"/>
        </w:rPr>
      </w:pPr>
      <w:r w:rsidRPr="00D76F2F">
        <w:rPr>
          <w:rFonts w:ascii="Times New Roman" w:hAnsi="Times New Roman"/>
          <w:b w:val="0"/>
          <w:bCs w:val="0"/>
          <w:color w:val="auto"/>
          <w:lang w:val="ru-RU"/>
        </w:rPr>
        <w:br w:type="page"/>
      </w:r>
      <w:r>
        <w:rPr>
          <w:rFonts w:ascii="Times New Roman" w:hAnsi="Times New Roman"/>
          <w:b w:val="0"/>
          <w:bCs w:val="0"/>
          <w:color w:val="auto"/>
        </w:rPr>
        <w:lastRenderedPageBreak/>
        <w:t>ВИСНОВКИ</w:t>
      </w:r>
    </w:p>
    <w:p w:rsidR="00F60E64" w:rsidRDefault="00F60E64" w:rsidP="005122B7">
      <w:pPr>
        <w:tabs>
          <w:tab w:val="left" w:pos="2835"/>
        </w:tabs>
        <w:spacing w:after="0" w:line="360" w:lineRule="auto"/>
        <w:ind w:firstLine="709"/>
        <w:jc w:val="both"/>
        <w:rPr>
          <w:rFonts w:ascii="Times New Roman" w:hAnsi="Times New Roman" w:cs="Times New Roman"/>
          <w:sz w:val="28"/>
          <w:szCs w:val="28"/>
        </w:rPr>
      </w:pPr>
    </w:p>
    <w:p w:rsidR="00F60E64" w:rsidRDefault="00F60E64" w:rsidP="00FD614F">
      <w:pPr>
        <w:tabs>
          <w:tab w:val="left" w:pos="0"/>
        </w:tabs>
        <w:spacing w:after="0" w:line="360" w:lineRule="auto"/>
        <w:ind w:firstLine="851"/>
        <w:jc w:val="both"/>
        <w:rPr>
          <w:rFonts w:ascii="Times New Roman" w:hAnsi="Times New Roman" w:cs="Times New Roman"/>
          <w:color w:val="FF0000"/>
          <w:sz w:val="28"/>
          <w:szCs w:val="28"/>
        </w:rPr>
      </w:pPr>
    </w:p>
    <w:p w:rsidR="00F60E64" w:rsidRDefault="00F60E64" w:rsidP="00FD614F">
      <w:pPr>
        <w:pStyle w:val="af9"/>
        <w:numPr>
          <w:ilvl w:val="0"/>
          <w:numId w:val="8"/>
        </w:numPr>
        <w:tabs>
          <w:tab w:val="left" w:pos="0"/>
          <w:tab w:val="left" w:pos="142"/>
        </w:tabs>
        <w:suppressAutoHyphens/>
        <w:autoSpaceDE w:val="0"/>
        <w:autoSpaceDN w:val="0"/>
        <w:adjustRightInd w:val="0"/>
        <w:spacing w:after="0" w:line="360" w:lineRule="auto"/>
        <w:ind w:left="0" w:firstLine="851"/>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При порівнянні показників результати свідчать, що у дітей шкільного віку </w:t>
      </w:r>
      <w:r w:rsidRPr="005E309A">
        <w:rPr>
          <w:rFonts w:ascii="Times New Roman" w:hAnsi="Times New Roman" w:cs="Times New Roman"/>
          <w:sz w:val="28"/>
          <w:szCs w:val="28"/>
          <w:lang w:eastAsia="ar-SA"/>
        </w:rPr>
        <w:t xml:space="preserve">чоловічої статі показники температури в області грудей в середньому становили </w:t>
      </w:r>
      <w:r w:rsidRPr="005E309A">
        <w:rPr>
          <w:rFonts w:ascii="Times New Roman" w:hAnsi="Times New Roman" w:cs="Times New Roman"/>
          <w:sz w:val="28"/>
          <w:szCs w:val="28"/>
          <w:lang w:eastAsia="uk-UA"/>
        </w:rPr>
        <w:t>34,7</w:t>
      </w:r>
      <w:r w:rsidRPr="005E309A">
        <w:rPr>
          <w:rFonts w:ascii="Times New Roman" w:hAnsi="Times New Roman" w:cs="Times New Roman"/>
          <w:sz w:val="28"/>
          <w:szCs w:val="28"/>
          <w:lang w:eastAsia="ar-SA"/>
        </w:rPr>
        <w:t>±</w:t>
      </w:r>
      <w:r w:rsidRPr="005E309A">
        <w:rPr>
          <w:rFonts w:ascii="Times New Roman" w:hAnsi="Times New Roman" w:cs="Times New Roman"/>
          <w:sz w:val="28"/>
          <w:szCs w:val="28"/>
          <w:lang w:eastAsia="uk-UA"/>
        </w:rPr>
        <w:t>0,97</w:t>
      </w:r>
      <w:r w:rsidRPr="005E309A">
        <w:rPr>
          <w:rFonts w:ascii="Times New Roman" w:hAnsi="Times New Roman" w:cs="Times New Roman"/>
          <w:sz w:val="28"/>
          <w:szCs w:val="28"/>
          <w:lang w:eastAsia="ar-SA"/>
        </w:rPr>
        <w:t xml:space="preserve">°С, а обстежених жіночої статі – </w:t>
      </w:r>
      <w:r w:rsidRPr="005E309A">
        <w:rPr>
          <w:rFonts w:ascii="Times New Roman" w:hAnsi="Times New Roman" w:cs="Times New Roman"/>
          <w:sz w:val="28"/>
          <w:szCs w:val="28"/>
          <w:lang w:eastAsia="uk-UA"/>
        </w:rPr>
        <w:t>34,0</w:t>
      </w:r>
      <w:r w:rsidRPr="005E309A">
        <w:rPr>
          <w:rFonts w:ascii="Times New Roman" w:hAnsi="Times New Roman" w:cs="Times New Roman"/>
          <w:sz w:val="28"/>
          <w:szCs w:val="28"/>
          <w:lang w:eastAsia="ar-SA"/>
        </w:rPr>
        <w:t>±</w:t>
      </w:r>
      <w:r w:rsidRPr="005E309A">
        <w:rPr>
          <w:rFonts w:ascii="Times New Roman" w:hAnsi="Times New Roman" w:cs="Times New Roman"/>
          <w:sz w:val="28"/>
          <w:szCs w:val="28"/>
          <w:lang w:eastAsia="uk-UA"/>
        </w:rPr>
        <w:t>0,71</w:t>
      </w:r>
      <w:r w:rsidRPr="005E309A">
        <w:rPr>
          <w:rFonts w:ascii="Times New Roman" w:hAnsi="Times New Roman" w:cs="Times New Roman"/>
          <w:sz w:val="28"/>
          <w:szCs w:val="28"/>
          <w:lang w:eastAsia="ar-SA"/>
        </w:rPr>
        <w:t xml:space="preserve">°С. В області обличчя було визначено, що осіб шкільного віку чоловічої статі досліджений показник в середньому склав </w:t>
      </w:r>
      <w:r w:rsidRPr="005E309A">
        <w:rPr>
          <w:rFonts w:ascii="Times New Roman" w:hAnsi="Times New Roman" w:cs="Times New Roman"/>
          <w:sz w:val="28"/>
          <w:szCs w:val="28"/>
          <w:lang w:eastAsia="uk-UA"/>
        </w:rPr>
        <w:t>33,1</w:t>
      </w:r>
      <w:r w:rsidRPr="005E309A">
        <w:rPr>
          <w:rFonts w:ascii="Times New Roman" w:hAnsi="Times New Roman" w:cs="Times New Roman"/>
          <w:sz w:val="28"/>
          <w:szCs w:val="28"/>
          <w:lang w:eastAsia="ar-SA"/>
        </w:rPr>
        <w:t>±</w:t>
      </w:r>
      <w:r w:rsidRPr="005E309A">
        <w:rPr>
          <w:rFonts w:ascii="Times New Roman" w:hAnsi="Times New Roman" w:cs="Times New Roman"/>
          <w:sz w:val="28"/>
          <w:szCs w:val="28"/>
          <w:lang w:eastAsia="uk-UA"/>
        </w:rPr>
        <w:t>0,58</w:t>
      </w:r>
      <w:r w:rsidRPr="005E309A">
        <w:rPr>
          <w:rFonts w:ascii="Times New Roman" w:hAnsi="Times New Roman" w:cs="Times New Roman"/>
          <w:sz w:val="28"/>
          <w:szCs w:val="28"/>
          <w:lang w:eastAsia="ar-SA"/>
        </w:rPr>
        <w:t xml:space="preserve">°С, а обстежених жіночої статі – </w:t>
      </w:r>
      <w:r w:rsidRPr="005E309A">
        <w:rPr>
          <w:rFonts w:ascii="Times New Roman" w:hAnsi="Times New Roman" w:cs="Times New Roman"/>
          <w:sz w:val="28"/>
          <w:szCs w:val="28"/>
          <w:lang w:eastAsia="uk-UA"/>
        </w:rPr>
        <w:t>32,6</w:t>
      </w:r>
      <w:r w:rsidRPr="005E309A">
        <w:rPr>
          <w:rFonts w:ascii="Times New Roman" w:hAnsi="Times New Roman" w:cs="Times New Roman"/>
          <w:sz w:val="28"/>
          <w:szCs w:val="28"/>
          <w:lang w:eastAsia="ar-SA"/>
        </w:rPr>
        <w:t>±</w:t>
      </w:r>
      <w:r w:rsidRPr="005E309A">
        <w:rPr>
          <w:rFonts w:ascii="Times New Roman" w:hAnsi="Times New Roman" w:cs="Times New Roman"/>
          <w:sz w:val="28"/>
          <w:szCs w:val="28"/>
          <w:lang w:eastAsia="uk-UA"/>
        </w:rPr>
        <w:t xml:space="preserve">0,42 </w:t>
      </w:r>
      <w:r w:rsidRPr="005E309A">
        <w:rPr>
          <w:rFonts w:ascii="Times New Roman" w:hAnsi="Times New Roman" w:cs="Times New Roman"/>
          <w:sz w:val="28"/>
          <w:szCs w:val="28"/>
          <w:lang w:eastAsia="ar-SA"/>
        </w:rPr>
        <w:t>°С (</w:t>
      </w:r>
      <w:r w:rsidRPr="005E309A">
        <w:rPr>
          <w:rFonts w:ascii="Times New Roman" w:hAnsi="Times New Roman" w:cs="Times New Roman"/>
          <w:sz w:val="28"/>
          <w:szCs w:val="28"/>
          <w:lang w:val="en-US" w:eastAsia="ar-SA"/>
        </w:rPr>
        <w:t>p</w:t>
      </w:r>
      <w:r w:rsidRPr="005E309A">
        <w:rPr>
          <w:rFonts w:ascii="Times New Roman" w:hAnsi="Times New Roman" w:cs="Times New Roman"/>
          <w:sz w:val="28"/>
          <w:szCs w:val="28"/>
          <w:lang w:eastAsia="ar-SA"/>
        </w:rPr>
        <w:t>˂0,5) Отже, було визначено, що хоча температура у хлопців на 2,1</w:t>
      </w:r>
      <w:r w:rsidRPr="005E309A">
        <w:rPr>
          <w:rFonts w:ascii="Times New Roman" w:hAnsi="Times New Roman" w:cs="Times New Roman"/>
          <w:sz w:val="28"/>
          <w:szCs w:val="28"/>
          <w:lang w:val="ru-RU" w:eastAsia="ar-SA"/>
        </w:rPr>
        <w:t xml:space="preserve"> </w:t>
      </w:r>
      <w:r w:rsidRPr="005E309A">
        <w:rPr>
          <w:rFonts w:ascii="Times New Roman" w:hAnsi="Times New Roman" w:cs="Times New Roman"/>
          <w:sz w:val="28"/>
          <w:szCs w:val="28"/>
          <w:lang w:eastAsia="ar-SA"/>
        </w:rPr>
        <w:t>%  (</w:t>
      </w:r>
      <w:r w:rsidRPr="005E309A">
        <w:rPr>
          <w:rFonts w:ascii="Times New Roman" w:hAnsi="Times New Roman" w:cs="Times New Roman"/>
          <w:sz w:val="28"/>
          <w:szCs w:val="28"/>
          <w:lang w:val="en-US" w:eastAsia="ar-SA"/>
        </w:rPr>
        <w:t>p</w:t>
      </w:r>
      <w:r w:rsidRPr="005E309A">
        <w:rPr>
          <w:rFonts w:ascii="Times New Roman" w:hAnsi="Times New Roman" w:cs="Times New Roman"/>
          <w:sz w:val="28"/>
          <w:szCs w:val="28"/>
          <w:lang w:eastAsia="ar-SA"/>
        </w:rPr>
        <w:t xml:space="preserve"> = 0,5093) в області грудей</w:t>
      </w:r>
      <w:r>
        <w:rPr>
          <w:rFonts w:ascii="Times New Roman" w:hAnsi="Times New Roman" w:cs="Times New Roman"/>
          <w:sz w:val="28"/>
          <w:szCs w:val="28"/>
          <w:lang w:eastAsia="ar-SA"/>
        </w:rPr>
        <w:t xml:space="preserve"> та на </w:t>
      </w:r>
      <w:r w:rsidRPr="005E309A">
        <w:rPr>
          <w:rFonts w:ascii="Times New Roman" w:hAnsi="Times New Roman" w:cs="Times New Roman"/>
          <w:sz w:val="28"/>
          <w:szCs w:val="28"/>
          <w:lang w:eastAsia="ar-SA"/>
        </w:rPr>
        <w:t>1,5</w:t>
      </w:r>
      <w:r w:rsidRPr="005E309A">
        <w:rPr>
          <w:rFonts w:ascii="Times New Roman" w:hAnsi="Times New Roman" w:cs="Times New Roman"/>
          <w:sz w:val="28"/>
          <w:szCs w:val="28"/>
          <w:lang w:val="ru-RU" w:eastAsia="ar-SA"/>
        </w:rPr>
        <w:t xml:space="preserve"> </w:t>
      </w:r>
      <w:r w:rsidRPr="005E309A">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r>
        <w:rPr>
          <w:rFonts w:ascii="Times New Roman" w:hAnsi="Times New Roman" w:cs="Times New Roman"/>
          <w:sz w:val="28"/>
          <w:szCs w:val="28"/>
          <w:lang w:val="en-US" w:eastAsia="ar-SA"/>
        </w:rPr>
        <w:t>p</w:t>
      </w:r>
      <w:r>
        <w:rPr>
          <w:rFonts w:ascii="Times New Roman" w:hAnsi="Times New Roman" w:cs="Times New Roman"/>
          <w:sz w:val="28"/>
          <w:szCs w:val="28"/>
          <w:lang w:eastAsia="ar-SA"/>
        </w:rPr>
        <w:t xml:space="preserve"> = 0,4796) в області обличчя вище ніж у дівчат, статистично значимих відмінностей між ними визначено не було.</w:t>
      </w:r>
    </w:p>
    <w:p w:rsidR="00F60E64" w:rsidRDefault="00F60E64" w:rsidP="00FD614F">
      <w:pPr>
        <w:pStyle w:val="af9"/>
        <w:numPr>
          <w:ilvl w:val="0"/>
          <w:numId w:val="8"/>
        </w:numPr>
        <w:tabs>
          <w:tab w:val="left" w:pos="0"/>
          <w:tab w:val="left" w:pos="142"/>
        </w:tabs>
        <w:suppressAutoHyphens/>
        <w:autoSpaceDE w:val="0"/>
        <w:autoSpaceDN w:val="0"/>
        <w:adjustRightInd w:val="0"/>
        <w:spacing w:after="0" w:line="360" w:lineRule="auto"/>
        <w:ind w:left="0" w:firstLine="851"/>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Порівняння в периферичних частинах тіла свідчать, що у дітей шкільного віку чоловічої статі досліджений </w:t>
      </w:r>
      <w:r w:rsidRPr="005E309A">
        <w:rPr>
          <w:rFonts w:ascii="Times New Roman" w:hAnsi="Times New Roman" w:cs="Times New Roman"/>
          <w:sz w:val="28"/>
          <w:szCs w:val="28"/>
          <w:lang w:eastAsia="ar-SA"/>
        </w:rPr>
        <w:t xml:space="preserve">показник в області кисті у середньому становив </w:t>
      </w:r>
      <w:r w:rsidRPr="005E309A">
        <w:rPr>
          <w:rFonts w:ascii="Times New Roman" w:hAnsi="Times New Roman" w:cs="Times New Roman"/>
          <w:sz w:val="28"/>
          <w:szCs w:val="28"/>
          <w:lang w:eastAsia="uk-UA"/>
        </w:rPr>
        <w:t>30,5</w:t>
      </w:r>
      <w:r w:rsidRPr="005E309A">
        <w:rPr>
          <w:rFonts w:ascii="Times New Roman" w:hAnsi="Times New Roman" w:cs="Times New Roman"/>
          <w:sz w:val="28"/>
          <w:szCs w:val="28"/>
          <w:lang w:eastAsia="ar-SA"/>
        </w:rPr>
        <w:t>±</w:t>
      </w:r>
      <w:r w:rsidRPr="005E309A">
        <w:rPr>
          <w:rFonts w:ascii="Times New Roman" w:hAnsi="Times New Roman" w:cs="Times New Roman"/>
          <w:sz w:val="28"/>
          <w:szCs w:val="28"/>
          <w:lang w:eastAsia="uk-UA"/>
        </w:rPr>
        <w:t xml:space="preserve">0,74 </w:t>
      </w:r>
      <w:r w:rsidRPr="005E309A">
        <w:rPr>
          <w:rFonts w:ascii="Times New Roman" w:hAnsi="Times New Roman" w:cs="Times New Roman"/>
          <w:sz w:val="28"/>
          <w:szCs w:val="28"/>
          <w:lang w:eastAsia="ar-SA"/>
        </w:rPr>
        <w:t xml:space="preserve">°С, а обстежених жіночої статі </w:t>
      </w:r>
      <w:r w:rsidRPr="005E309A">
        <w:rPr>
          <w:rFonts w:ascii="Times New Roman" w:hAnsi="Times New Roman"/>
          <w:sz w:val="28"/>
          <w:szCs w:val="28"/>
          <w:lang w:eastAsia="ar-SA"/>
        </w:rPr>
        <w:t xml:space="preserve">– </w:t>
      </w:r>
      <w:r w:rsidRPr="005E309A">
        <w:rPr>
          <w:rFonts w:ascii="Times New Roman" w:hAnsi="Times New Roman" w:cs="Times New Roman"/>
          <w:sz w:val="28"/>
          <w:szCs w:val="28"/>
          <w:lang w:eastAsia="uk-UA"/>
        </w:rPr>
        <w:t>30,7</w:t>
      </w:r>
      <w:r w:rsidRPr="005E309A">
        <w:rPr>
          <w:rFonts w:ascii="Times New Roman" w:hAnsi="Times New Roman" w:cs="Times New Roman"/>
          <w:sz w:val="28"/>
          <w:szCs w:val="28"/>
          <w:lang w:eastAsia="ar-SA"/>
        </w:rPr>
        <w:t>±</w:t>
      </w:r>
      <w:r w:rsidRPr="005E309A">
        <w:rPr>
          <w:rFonts w:ascii="Times New Roman" w:hAnsi="Times New Roman" w:cs="Times New Roman"/>
          <w:sz w:val="28"/>
          <w:szCs w:val="28"/>
          <w:lang w:eastAsia="uk-UA"/>
        </w:rPr>
        <w:t xml:space="preserve">0,68 </w:t>
      </w:r>
      <w:r w:rsidRPr="005E309A">
        <w:rPr>
          <w:rFonts w:ascii="Times New Roman" w:hAnsi="Times New Roman" w:cs="Times New Roman"/>
          <w:sz w:val="28"/>
          <w:szCs w:val="28"/>
          <w:lang w:eastAsia="ar-SA"/>
        </w:rPr>
        <w:t xml:space="preserve">°С. Таким чином, в межах однієї вікової групи достовірних відмінностей виявлено не було, а різниця між хлопцями та дівчатами становила лише 0,7% (р = 0,8028). Дослідження виявило підвищену температури шкіри в області стегна у осіб чоловічої статі. У хлопців показник в середньому склав 32,2±1,34°С, а обстежених дівчат – 30,7±0,64°С (p˂0,3). Результати свідчать, що температура у хлопців на 4,9% більша, ніж у дівчат. У хлопців показник в області гомілки в середньому склав </w:t>
      </w:r>
      <w:r w:rsidRPr="005E309A">
        <w:rPr>
          <w:rFonts w:ascii="Times New Roman" w:hAnsi="Times New Roman" w:cs="Times New Roman"/>
          <w:sz w:val="28"/>
          <w:szCs w:val="28"/>
          <w:lang w:eastAsia="uk-UA"/>
        </w:rPr>
        <w:t>32,3</w:t>
      </w:r>
      <w:r w:rsidRPr="005E309A">
        <w:rPr>
          <w:rFonts w:ascii="Times New Roman" w:hAnsi="Times New Roman" w:cs="Times New Roman"/>
          <w:sz w:val="28"/>
          <w:szCs w:val="28"/>
          <w:lang w:eastAsia="ar-SA"/>
        </w:rPr>
        <w:t>±</w:t>
      </w:r>
      <w:r w:rsidRPr="005E309A">
        <w:rPr>
          <w:rFonts w:ascii="Times New Roman" w:hAnsi="Times New Roman" w:cs="Times New Roman"/>
          <w:sz w:val="28"/>
          <w:szCs w:val="28"/>
          <w:lang w:eastAsia="uk-UA"/>
        </w:rPr>
        <w:t>1,10</w:t>
      </w:r>
      <w:r w:rsidRPr="005E309A">
        <w:rPr>
          <w:rFonts w:ascii="Times New Roman" w:hAnsi="Times New Roman" w:cs="Times New Roman"/>
          <w:sz w:val="28"/>
          <w:szCs w:val="28"/>
          <w:lang w:eastAsia="ar-SA"/>
        </w:rPr>
        <w:t xml:space="preserve">°С, а обстежених жіночої статі </w:t>
      </w:r>
      <w:r w:rsidRPr="005E309A">
        <w:rPr>
          <w:rFonts w:ascii="Times New Roman" w:hAnsi="Times New Roman"/>
          <w:sz w:val="28"/>
          <w:szCs w:val="28"/>
          <w:lang w:eastAsia="ar-SA"/>
        </w:rPr>
        <w:t>–</w:t>
      </w:r>
      <w:r w:rsidRPr="005E309A">
        <w:rPr>
          <w:rFonts w:ascii="Times New Roman" w:hAnsi="Times New Roman" w:cs="Times New Roman"/>
          <w:sz w:val="28"/>
          <w:szCs w:val="28"/>
          <w:lang w:eastAsia="uk-UA"/>
        </w:rPr>
        <w:t>32,1</w:t>
      </w:r>
      <w:r w:rsidRPr="005E309A">
        <w:rPr>
          <w:rFonts w:ascii="Times New Roman" w:hAnsi="Times New Roman" w:cs="Times New Roman"/>
          <w:sz w:val="28"/>
          <w:szCs w:val="28"/>
          <w:lang w:eastAsia="ar-SA"/>
        </w:rPr>
        <w:t>±</w:t>
      </w:r>
      <w:r w:rsidRPr="005E309A">
        <w:rPr>
          <w:rFonts w:ascii="Times New Roman" w:hAnsi="Times New Roman" w:cs="Times New Roman"/>
          <w:sz w:val="28"/>
          <w:szCs w:val="28"/>
          <w:lang w:eastAsia="uk-UA"/>
        </w:rPr>
        <w:t>0,42</w:t>
      </w:r>
      <w:r w:rsidRPr="005E309A">
        <w:rPr>
          <w:rFonts w:ascii="Times New Roman" w:hAnsi="Times New Roman" w:cs="Times New Roman"/>
          <w:sz w:val="28"/>
          <w:szCs w:val="28"/>
          <w:lang w:eastAsia="ar-SA"/>
        </w:rPr>
        <w:t>°С (</w:t>
      </w:r>
      <w:r w:rsidRPr="005E309A">
        <w:rPr>
          <w:rFonts w:ascii="Times New Roman" w:hAnsi="Times New Roman" w:cs="Times New Roman"/>
          <w:sz w:val="28"/>
          <w:szCs w:val="28"/>
          <w:lang w:val="en-US" w:eastAsia="ar-SA"/>
        </w:rPr>
        <w:t>p</w:t>
      </w:r>
      <w:r w:rsidRPr="005E309A">
        <w:rPr>
          <w:rFonts w:ascii="Times New Roman" w:hAnsi="Times New Roman" w:cs="Times New Roman"/>
          <w:sz w:val="28"/>
          <w:szCs w:val="28"/>
          <w:lang w:eastAsia="ar-SA"/>
        </w:rPr>
        <w:t xml:space="preserve">&gt;0,9). </w:t>
      </w:r>
      <w:r w:rsidRPr="005E309A">
        <w:rPr>
          <w:rFonts w:ascii="Times New Roman" w:hAnsi="Times New Roman" w:cs="Times New Roman"/>
          <w:bCs/>
          <w:sz w:val="28"/>
          <w:szCs w:val="28"/>
          <w:lang w:eastAsia="ar-SA"/>
        </w:rPr>
        <w:t>Температура шкіри в області гомілки, у дівчат була на</w:t>
      </w:r>
      <w:r w:rsidRPr="00C63E8C">
        <w:rPr>
          <w:rFonts w:ascii="Times New Roman" w:hAnsi="Times New Roman" w:cs="Times New Roman"/>
          <w:bCs/>
          <w:sz w:val="28"/>
          <w:szCs w:val="28"/>
          <w:lang w:eastAsia="ar-SA"/>
        </w:rPr>
        <w:t xml:space="preserve"> 0,6%  </w:t>
      </w:r>
      <w:r w:rsidRPr="00C63E8C">
        <w:rPr>
          <w:rFonts w:ascii="Times New Roman" w:hAnsi="Times New Roman" w:cs="Times New Roman"/>
          <w:bCs/>
          <w:sz w:val="28"/>
          <w:szCs w:val="28"/>
          <w:lang w:val="ru-RU" w:eastAsia="ar-SA"/>
        </w:rPr>
        <w:t>меньше</w:t>
      </w:r>
      <w:r w:rsidRPr="00C63E8C">
        <w:rPr>
          <w:rFonts w:ascii="Times New Roman" w:hAnsi="Times New Roman" w:cs="Times New Roman"/>
          <w:bCs/>
          <w:sz w:val="28"/>
          <w:szCs w:val="28"/>
          <w:lang w:eastAsia="ar-SA"/>
        </w:rPr>
        <w:t xml:space="preserve"> ніж  у хлопців</w:t>
      </w:r>
      <w:r w:rsidRPr="00C63E8C">
        <w:rPr>
          <w:rFonts w:ascii="Times New Roman" w:hAnsi="Times New Roman" w:cs="Times New Roman"/>
          <w:sz w:val="28"/>
          <w:szCs w:val="28"/>
          <w:lang w:eastAsia="ar-SA"/>
        </w:rPr>
        <w:t>, але ці відмінності також виявилися статистично</w:t>
      </w:r>
      <w:r>
        <w:rPr>
          <w:rFonts w:ascii="Times New Roman" w:hAnsi="Times New Roman" w:cs="Times New Roman"/>
          <w:sz w:val="28"/>
          <w:szCs w:val="28"/>
          <w:lang w:eastAsia="ar-SA"/>
        </w:rPr>
        <w:t xml:space="preserve"> </w:t>
      </w:r>
      <w:r w:rsidRPr="00C63E8C">
        <w:rPr>
          <w:rFonts w:ascii="Times New Roman" w:hAnsi="Times New Roman" w:cs="Times New Roman"/>
          <w:sz w:val="28"/>
          <w:szCs w:val="28"/>
          <w:lang w:eastAsia="ar-SA"/>
        </w:rPr>
        <w:t>недостовірними (0,8510)</w:t>
      </w:r>
    </w:p>
    <w:p w:rsidR="00F60E64" w:rsidRDefault="00F60E64" w:rsidP="00FD614F">
      <w:pPr>
        <w:pStyle w:val="af9"/>
        <w:numPr>
          <w:ilvl w:val="0"/>
          <w:numId w:val="8"/>
        </w:numPr>
        <w:tabs>
          <w:tab w:val="left" w:pos="0"/>
          <w:tab w:val="left" w:pos="142"/>
        </w:tabs>
        <w:suppressAutoHyphens/>
        <w:autoSpaceDE w:val="0"/>
        <w:autoSpaceDN w:val="0"/>
        <w:adjustRightInd w:val="0"/>
        <w:spacing w:after="0" w:line="360" w:lineRule="auto"/>
        <w:ind w:left="0" w:firstLine="851"/>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Середньозважена температура шкіри у досліджених хлопців в середньому склав </w:t>
      </w:r>
      <w:r>
        <w:rPr>
          <w:rFonts w:ascii="Times New Roman" w:hAnsi="Times New Roman" w:cs="Times New Roman"/>
          <w:sz w:val="28"/>
          <w:szCs w:val="28"/>
          <w:lang w:eastAsia="uk-UA"/>
        </w:rPr>
        <w:t>33,3</w:t>
      </w:r>
      <w:r>
        <w:rPr>
          <w:rFonts w:ascii="Times New Roman" w:hAnsi="Times New Roman" w:cs="Times New Roman"/>
          <w:sz w:val="28"/>
          <w:szCs w:val="28"/>
          <w:lang w:eastAsia="ar-SA"/>
        </w:rPr>
        <w:t>±</w:t>
      </w:r>
      <w:r>
        <w:rPr>
          <w:rFonts w:ascii="Times New Roman" w:hAnsi="Times New Roman" w:cs="Times New Roman"/>
          <w:sz w:val="28"/>
          <w:szCs w:val="28"/>
          <w:lang w:eastAsia="uk-UA"/>
        </w:rPr>
        <w:t>0,9</w:t>
      </w:r>
      <w:r>
        <w:rPr>
          <w:rFonts w:ascii="Times New Roman" w:hAnsi="Times New Roman" w:cs="Times New Roman"/>
          <w:sz w:val="28"/>
          <w:szCs w:val="28"/>
          <w:lang w:eastAsia="ar-SA"/>
        </w:rPr>
        <w:t xml:space="preserve">°С, а обстежених дівчат – </w:t>
      </w:r>
      <w:r>
        <w:rPr>
          <w:rFonts w:ascii="Times New Roman" w:hAnsi="Times New Roman" w:cs="Times New Roman"/>
          <w:sz w:val="28"/>
          <w:szCs w:val="28"/>
          <w:lang w:eastAsia="uk-UA"/>
        </w:rPr>
        <w:t>32,8</w:t>
      </w:r>
      <w:r>
        <w:rPr>
          <w:rFonts w:ascii="Times New Roman" w:hAnsi="Times New Roman" w:cs="Times New Roman"/>
          <w:sz w:val="28"/>
          <w:szCs w:val="28"/>
          <w:lang w:eastAsia="ar-SA"/>
        </w:rPr>
        <w:t>±</w:t>
      </w:r>
      <w:r>
        <w:rPr>
          <w:rFonts w:ascii="Times New Roman" w:hAnsi="Times New Roman" w:cs="Times New Roman"/>
          <w:sz w:val="28"/>
          <w:szCs w:val="28"/>
          <w:lang w:eastAsia="uk-UA"/>
        </w:rPr>
        <w:t>0,45</w:t>
      </w:r>
      <w:r>
        <w:rPr>
          <w:rFonts w:ascii="Times New Roman" w:hAnsi="Times New Roman" w:cs="Times New Roman"/>
          <w:sz w:val="28"/>
          <w:szCs w:val="28"/>
          <w:lang w:eastAsia="ar-SA"/>
        </w:rPr>
        <w:t xml:space="preserve">°С. Таким чином, хоча у хлопців середньозважена температура тіла була більшою на 1,5%, ніж у  дівчат, статистичний аналіз не виявив достовірних відмінностей </w:t>
      </w:r>
      <w:r>
        <w:rPr>
          <w:rFonts w:ascii="Times New Roman" w:hAnsi="Times New Roman" w:cs="Times New Roman"/>
          <w:sz w:val="28"/>
          <w:szCs w:val="28"/>
          <w:lang w:eastAsia="ar-SA"/>
        </w:rPr>
        <w:lastRenderedPageBreak/>
        <w:t>середньозваженої температури шкіри між цими групами осіб, адже показник статистичної значимості становив р =  0,4664.</w:t>
      </w:r>
    </w:p>
    <w:p w:rsidR="00F60E64" w:rsidRDefault="00F60E64" w:rsidP="00FD614F">
      <w:pPr>
        <w:tabs>
          <w:tab w:val="left" w:pos="0"/>
          <w:tab w:val="left" w:pos="142"/>
        </w:tabs>
        <w:suppressAutoHyphens/>
        <w:autoSpaceDE w:val="0"/>
        <w:autoSpaceDN w:val="0"/>
        <w:adjustRightInd w:val="0"/>
        <w:spacing w:after="0" w:line="360" w:lineRule="auto"/>
        <w:ind w:firstLine="851"/>
        <w:jc w:val="both"/>
        <w:rPr>
          <w:rFonts w:ascii="Times New Roman" w:hAnsi="Times New Roman" w:cs="Times New Roman"/>
          <w:sz w:val="28"/>
          <w:szCs w:val="28"/>
          <w:lang w:eastAsia="ar-SA"/>
        </w:rPr>
      </w:pPr>
    </w:p>
    <w:p w:rsidR="00F60E64" w:rsidRDefault="00F60E64" w:rsidP="005122B7">
      <w:pPr>
        <w:tabs>
          <w:tab w:val="left" w:pos="2835"/>
        </w:tabs>
        <w:autoSpaceDE w:val="0"/>
        <w:autoSpaceDN w:val="0"/>
        <w:adjustRightInd w:val="0"/>
        <w:spacing w:after="0" w:line="360" w:lineRule="auto"/>
        <w:ind w:firstLine="709"/>
        <w:jc w:val="both"/>
        <w:rPr>
          <w:rFonts w:ascii="Times New Roman" w:hAnsi="Times New Roman"/>
          <w:color w:val="FF0000"/>
          <w:sz w:val="28"/>
          <w:szCs w:val="28"/>
        </w:rPr>
      </w:pPr>
      <w:bookmarkStart w:id="18" w:name="_Toc516781055"/>
      <w:bookmarkStart w:id="19" w:name="_Toc516780107"/>
    </w:p>
    <w:p w:rsidR="00F60E64" w:rsidRDefault="00F60E64" w:rsidP="005122B7">
      <w:pPr>
        <w:tabs>
          <w:tab w:val="left" w:pos="2835"/>
        </w:tabs>
        <w:rPr>
          <w:rFonts w:ascii="Times New Roman" w:hAnsi="Times New Roman"/>
          <w:color w:val="FF0000"/>
          <w:sz w:val="28"/>
          <w:szCs w:val="28"/>
        </w:rPr>
      </w:pPr>
      <w:r>
        <w:rPr>
          <w:rFonts w:ascii="Times New Roman" w:hAnsi="Times New Roman"/>
          <w:color w:val="FF0000"/>
          <w:sz w:val="28"/>
          <w:szCs w:val="28"/>
        </w:rPr>
        <w:br w:type="page"/>
      </w:r>
    </w:p>
    <w:p w:rsidR="00F60E64" w:rsidRDefault="00F60E64" w:rsidP="005122B7">
      <w:pPr>
        <w:tabs>
          <w:tab w:val="left" w:pos="2835"/>
        </w:tabs>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ПРАКТИЧНІ РЕКОМЕНДАЦІЇ</w:t>
      </w:r>
    </w:p>
    <w:p w:rsidR="00F60E64" w:rsidRDefault="00F60E64" w:rsidP="005122B7">
      <w:pPr>
        <w:tabs>
          <w:tab w:val="left" w:pos="2835"/>
        </w:tabs>
        <w:autoSpaceDE w:val="0"/>
        <w:autoSpaceDN w:val="0"/>
        <w:adjustRightInd w:val="0"/>
        <w:spacing w:after="0" w:line="360" w:lineRule="auto"/>
        <w:ind w:firstLine="709"/>
        <w:jc w:val="both"/>
        <w:rPr>
          <w:rFonts w:ascii="Times New Roman" w:hAnsi="Times New Roman"/>
          <w:sz w:val="28"/>
          <w:szCs w:val="28"/>
        </w:rPr>
      </w:pPr>
    </w:p>
    <w:p w:rsidR="00F60E64" w:rsidRDefault="00F60E64" w:rsidP="005122B7">
      <w:pPr>
        <w:tabs>
          <w:tab w:val="left" w:pos="2835"/>
        </w:tabs>
        <w:autoSpaceDE w:val="0"/>
        <w:autoSpaceDN w:val="0"/>
        <w:adjustRightInd w:val="0"/>
        <w:spacing w:after="0" w:line="360" w:lineRule="auto"/>
        <w:ind w:firstLine="709"/>
        <w:jc w:val="both"/>
        <w:rPr>
          <w:rFonts w:ascii="Times New Roman" w:hAnsi="Times New Roman"/>
          <w:sz w:val="28"/>
          <w:szCs w:val="28"/>
        </w:rPr>
      </w:pPr>
    </w:p>
    <w:p w:rsidR="00F60E64" w:rsidRDefault="00F60E64" w:rsidP="005122B7">
      <w:pPr>
        <w:tabs>
          <w:tab w:val="left" w:pos="2835"/>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Результати досліджень можуть бути використані для своєчасного діагностування рівня напруження метаболізму у роботі терморегуляторних механізмів, що визначають схильність до розвитку патології у дітей шкільного періоду. Отримані результат можуть бути використані при викладанні курсів </w:t>
      </w:r>
      <w:r w:rsidRPr="00B75BD0">
        <w:rPr>
          <w:rFonts w:ascii="Times New Roman" w:hAnsi="Times New Roman"/>
          <w:sz w:val="28"/>
          <w:szCs w:val="28"/>
        </w:rPr>
        <w:t>«</w:t>
      </w:r>
      <w:r>
        <w:rPr>
          <w:rFonts w:ascii="Times New Roman" w:hAnsi="Times New Roman"/>
          <w:sz w:val="28"/>
          <w:szCs w:val="28"/>
        </w:rPr>
        <w:t xml:space="preserve">Фізіологія людини і </w:t>
      </w:r>
      <w:r w:rsidRPr="00B75BD0">
        <w:rPr>
          <w:rFonts w:ascii="Times New Roman" w:hAnsi="Times New Roman"/>
          <w:sz w:val="28"/>
          <w:szCs w:val="28"/>
        </w:rPr>
        <w:t>тварин»,  «Фізіологія обміну речовин та енергії»,  «Вікова фізіологія та гігієна»</w:t>
      </w:r>
    </w:p>
    <w:p w:rsidR="00F60E64" w:rsidRPr="004E5907" w:rsidRDefault="00F60E64">
      <w:pPr>
        <w:tabs>
          <w:tab w:val="left" w:pos="993"/>
          <w:tab w:val="left" w:pos="1134"/>
        </w:tabs>
        <w:autoSpaceDE w:val="0"/>
        <w:autoSpaceDN w:val="0"/>
        <w:adjustRightInd w:val="0"/>
        <w:spacing w:after="0" w:line="360" w:lineRule="auto"/>
        <w:ind w:left="709"/>
        <w:jc w:val="center"/>
        <w:rPr>
          <w:rFonts w:ascii="Times New Roman" w:hAnsi="Times New Roman" w:cs="Times New Roman"/>
          <w:sz w:val="28"/>
          <w:szCs w:val="28"/>
        </w:rPr>
      </w:pPr>
      <w:r>
        <w:rPr>
          <w:rFonts w:ascii="Times New Roman" w:hAnsi="Times New Roman"/>
        </w:rPr>
        <w:br w:type="page"/>
      </w:r>
      <w:r w:rsidRPr="004E5907">
        <w:rPr>
          <w:rFonts w:ascii="Times New Roman" w:hAnsi="Times New Roman"/>
          <w:sz w:val="28"/>
          <w:szCs w:val="28"/>
        </w:rPr>
        <w:lastRenderedPageBreak/>
        <w:t>ПЕРЕЛІК ПОСИЛАНЬ</w:t>
      </w:r>
      <w:bookmarkEnd w:id="18"/>
      <w:bookmarkEnd w:id="19"/>
    </w:p>
    <w:p w:rsidR="00F60E64" w:rsidRPr="004E5907" w:rsidRDefault="00F60E64">
      <w:pPr>
        <w:spacing w:after="0" w:line="360" w:lineRule="auto"/>
        <w:ind w:firstLine="709"/>
        <w:rPr>
          <w:rFonts w:ascii="Times New Roman" w:hAnsi="Times New Roman" w:cs="Times New Roman"/>
          <w:sz w:val="28"/>
          <w:szCs w:val="28"/>
        </w:rPr>
      </w:pPr>
    </w:p>
    <w:p w:rsidR="00F60E64" w:rsidRPr="004E5907" w:rsidRDefault="00F60E64">
      <w:pPr>
        <w:spacing w:after="0" w:line="360" w:lineRule="auto"/>
        <w:ind w:firstLine="709"/>
        <w:rPr>
          <w:rFonts w:ascii="Times New Roman" w:hAnsi="Times New Roman" w:cs="Times New Roman"/>
          <w:sz w:val="28"/>
          <w:szCs w:val="28"/>
        </w:rPr>
      </w:pP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cs="Times New Roman"/>
          <w:sz w:val="28"/>
          <w:szCs w:val="28"/>
        </w:rPr>
      </w:pPr>
      <w:r w:rsidRPr="00FB30EA">
        <w:rPr>
          <w:rFonts w:ascii="Times New Roman" w:hAnsi="Times New Roman"/>
          <w:sz w:val="28"/>
          <w:szCs w:val="28"/>
        </w:rPr>
        <w:t>Філімонов В. І., Сухомлінова. І. Є</w:t>
      </w:r>
      <w:r w:rsidRPr="00FB30EA">
        <w:rPr>
          <w:rFonts w:ascii="Times New Roman" w:hAnsi="Times New Roman"/>
          <w:sz w:val="28"/>
          <w:szCs w:val="28"/>
          <w:lang w:val="ru-RU"/>
        </w:rPr>
        <w:t>.</w:t>
      </w:r>
      <w:r w:rsidRPr="00FB30EA">
        <w:rPr>
          <w:rFonts w:ascii="Times New Roman" w:hAnsi="Times New Roman"/>
          <w:sz w:val="28"/>
          <w:szCs w:val="28"/>
        </w:rPr>
        <w:t>, Тихоновська М. А. Терморегуляція навчально-методичний посібник для практичних занять студентів медичного факультету</w:t>
      </w:r>
      <w:r w:rsidRPr="00FB30EA">
        <w:rPr>
          <w:rFonts w:ascii="Times New Roman" w:hAnsi="Times New Roman" w:cs="Times New Roman"/>
          <w:sz w:val="28"/>
          <w:szCs w:val="28"/>
        </w:rPr>
        <w:t>, (кредитно</w:t>
      </w:r>
      <w:r w:rsidRPr="00FB30EA">
        <w:rPr>
          <w:rFonts w:ascii="Times New Roman" w:hAnsi="Times New Roman" w:cs="Times New Roman"/>
          <w:sz w:val="28"/>
          <w:szCs w:val="28"/>
          <w:lang w:val="ru-RU"/>
        </w:rPr>
        <w:t>-</w:t>
      </w:r>
      <w:r w:rsidRPr="00FB30EA">
        <w:rPr>
          <w:rFonts w:ascii="Times New Roman" w:hAnsi="Times New Roman" w:cs="Times New Roman"/>
          <w:sz w:val="28"/>
          <w:szCs w:val="28"/>
        </w:rPr>
        <w:t>модульна система). Запоріжжя : ЗДМУ.  2015. С. 6–17.</w:t>
      </w:r>
    </w:p>
    <w:p w:rsidR="00F60E64" w:rsidRPr="00FB30EA" w:rsidRDefault="00F60E64" w:rsidP="00C34D39">
      <w:pPr>
        <w:numPr>
          <w:ilvl w:val="0"/>
          <w:numId w:val="9"/>
        </w:numPr>
        <w:shd w:val="clear" w:color="auto" w:fill="FEFEFE"/>
        <w:tabs>
          <w:tab w:val="left" w:pos="0"/>
        </w:tabs>
        <w:spacing w:after="0" w:line="360" w:lineRule="auto"/>
        <w:ind w:left="0" w:firstLine="851"/>
        <w:jc w:val="both"/>
        <w:rPr>
          <w:rFonts w:ascii="Times New Roman" w:hAnsi="Times New Roman" w:cs="Times New Roman"/>
          <w:sz w:val="28"/>
          <w:szCs w:val="28"/>
        </w:rPr>
      </w:pPr>
      <w:r w:rsidRPr="00FB30EA">
        <w:rPr>
          <w:rFonts w:ascii="Times New Roman" w:hAnsi="Times New Roman" w:cs="Times New Roman"/>
          <w:sz w:val="28"/>
          <w:szCs w:val="28"/>
        </w:rPr>
        <w:t>Слоним А. Д. Эволюция терморегуляции.</w:t>
      </w:r>
      <w:r w:rsidRPr="00FB30EA">
        <w:rPr>
          <w:rFonts w:ascii="Times New Roman" w:hAnsi="Times New Roman" w:cs="Times New Roman"/>
          <w:sz w:val="28"/>
          <w:szCs w:val="28"/>
          <w:lang w:val="ru-RU"/>
        </w:rPr>
        <w:t xml:space="preserve"> </w:t>
      </w:r>
      <w:r w:rsidRPr="00FB30EA">
        <w:rPr>
          <w:rFonts w:ascii="Times New Roman" w:hAnsi="Times New Roman" w:cs="Times New Roman"/>
          <w:sz w:val="28"/>
          <w:szCs w:val="28"/>
        </w:rPr>
        <w:t>Ленинград :</w:t>
      </w:r>
      <w:r w:rsidRPr="00FB30EA">
        <w:rPr>
          <w:rFonts w:ascii="Times New Roman" w:hAnsi="Times New Roman" w:cs="Times New Roman"/>
          <w:sz w:val="28"/>
          <w:szCs w:val="28"/>
          <w:lang w:val="ru-RU"/>
        </w:rPr>
        <w:t xml:space="preserve"> </w:t>
      </w:r>
      <w:r w:rsidRPr="00FB30EA">
        <w:rPr>
          <w:rFonts w:ascii="Times New Roman" w:hAnsi="Times New Roman" w:cs="Times New Roman"/>
          <w:sz w:val="28"/>
          <w:szCs w:val="28"/>
        </w:rPr>
        <w:t>Наука, 1986.</w:t>
      </w:r>
      <w:r w:rsidRPr="00FB30EA">
        <w:rPr>
          <w:rFonts w:ascii="Times New Roman" w:hAnsi="Times New Roman" w:cs="Times New Roman"/>
          <w:sz w:val="28"/>
          <w:szCs w:val="28"/>
          <w:lang w:val="ru-RU"/>
        </w:rPr>
        <w:t xml:space="preserve"> </w:t>
      </w:r>
      <w:r w:rsidRPr="00FB30EA">
        <w:rPr>
          <w:rFonts w:ascii="Times New Roman" w:hAnsi="Times New Roman" w:cs="Times New Roman"/>
          <w:sz w:val="28"/>
          <w:szCs w:val="28"/>
        </w:rPr>
        <w:t>76 с.</w:t>
      </w:r>
    </w:p>
    <w:p w:rsidR="00F60E64" w:rsidRPr="00FB30EA" w:rsidRDefault="00F60E64" w:rsidP="00C34D39">
      <w:pPr>
        <w:numPr>
          <w:ilvl w:val="0"/>
          <w:numId w:val="9"/>
        </w:numPr>
        <w:shd w:val="clear" w:color="auto" w:fill="FEFEFE"/>
        <w:tabs>
          <w:tab w:val="left" w:pos="0"/>
        </w:tabs>
        <w:spacing w:after="0" w:line="360" w:lineRule="auto"/>
        <w:ind w:left="0" w:firstLine="851"/>
        <w:jc w:val="both"/>
        <w:rPr>
          <w:rFonts w:ascii="Times New Roman" w:hAnsi="Times New Roman" w:cs="Times New Roman"/>
          <w:sz w:val="28"/>
          <w:szCs w:val="28"/>
        </w:rPr>
      </w:pPr>
      <w:r w:rsidRPr="00FB30EA">
        <w:rPr>
          <w:rFonts w:ascii="Times New Roman" w:hAnsi="Times New Roman" w:cs="Times New Roman"/>
          <w:sz w:val="28"/>
          <w:szCs w:val="28"/>
        </w:rPr>
        <w:t xml:space="preserve">Агаджанян Н. Г. </w:t>
      </w:r>
      <w:r w:rsidRPr="00FB30EA">
        <w:rPr>
          <w:rFonts w:ascii="Times New Roman" w:hAnsi="Times New Roman" w:cs="Times New Roman"/>
          <w:iCs/>
          <w:sz w:val="28"/>
          <w:szCs w:val="28"/>
        </w:rPr>
        <w:t>Словарь физиологических терминов / под ред. Газенко О.Г. Москва</w:t>
      </w:r>
      <w:r w:rsidRPr="00FB30EA">
        <w:rPr>
          <w:rFonts w:ascii="Times New Roman" w:hAnsi="Times New Roman" w:cs="Times New Roman"/>
          <w:iCs/>
          <w:sz w:val="28"/>
          <w:szCs w:val="28"/>
          <w:lang w:val="ru-RU"/>
        </w:rPr>
        <w:t xml:space="preserve"> </w:t>
      </w:r>
      <w:r w:rsidRPr="00FB30EA">
        <w:rPr>
          <w:rFonts w:ascii="Times New Roman" w:hAnsi="Times New Roman" w:cs="Times New Roman"/>
          <w:iCs/>
          <w:sz w:val="28"/>
          <w:szCs w:val="28"/>
        </w:rPr>
        <w:t>: Наука, 1987. 446 с.</w:t>
      </w:r>
    </w:p>
    <w:p w:rsidR="00F60E64" w:rsidRPr="00FB30EA" w:rsidRDefault="00F60E64" w:rsidP="00C34D39">
      <w:pPr>
        <w:numPr>
          <w:ilvl w:val="0"/>
          <w:numId w:val="9"/>
        </w:numPr>
        <w:shd w:val="clear" w:color="auto" w:fill="FFFFFF"/>
        <w:tabs>
          <w:tab w:val="left" w:pos="0"/>
        </w:tabs>
        <w:spacing w:after="0" w:line="360" w:lineRule="auto"/>
        <w:ind w:left="0" w:firstLine="851"/>
        <w:jc w:val="both"/>
        <w:textAlignment w:val="baseline"/>
        <w:rPr>
          <w:rFonts w:ascii="Times New Roman" w:hAnsi="Times New Roman"/>
          <w:sz w:val="28"/>
          <w:szCs w:val="28"/>
        </w:rPr>
      </w:pPr>
      <w:r w:rsidRPr="00FB30EA">
        <w:rPr>
          <w:rFonts w:ascii="Times New Roman" w:hAnsi="Times New Roman"/>
          <w:sz w:val="28"/>
          <w:szCs w:val="28"/>
          <w:shd w:val="clear" w:color="auto" w:fill="FFFFFF"/>
        </w:rPr>
        <w:t>Любимова</w:t>
      </w:r>
      <w:r w:rsidRPr="00FB30EA">
        <w:rPr>
          <w:rFonts w:ascii="Times New Roman" w:hAnsi="Times New Roman"/>
          <w:sz w:val="28"/>
          <w:szCs w:val="28"/>
        </w:rPr>
        <w:t xml:space="preserve"> З. В.</w:t>
      </w:r>
      <w:r w:rsidRPr="00FB30EA">
        <w:rPr>
          <w:rFonts w:ascii="Times New Roman" w:hAnsi="Times New Roman"/>
          <w:sz w:val="28"/>
          <w:szCs w:val="28"/>
          <w:shd w:val="clear" w:color="auto" w:fill="FFFFFF"/>
        </w:rPr>
        <w:t>, Никитина</w:t>
      </w:r>
      <w:r w:rsidRPr="00FB30EA">
        <w:rPr>
          <w:rFonts w:ascii="Times New Roman" w:hAnsi="Times New Roman"/>
          <w:sz w:val="28"/>
          <w:szCs w:val="28"/>
        </w:rPr>
        <w:t xml:space="preserve"> А. А.</w:t>
      </w:r>
      <w:r w:rsidRPr="00FB30EA">
        <w:rPr>
          <w:rFonts w:ascii="Times New Roman" w:hAnsi="Times New Roman"/>
          <w:sz w:val="28"/>
          <w:szCs w:val="28"/>
          <w:shd w:val="clear" w:color="auto" w:fill="FFFFFF"/>
        </w:rPr>
        <w:t>, Маринова</w:t>
      </w:r>
      <w:r w:rsidRPr="00FB30EA">
        <w:rPr>
          <w:rFonts w:ascii="Times New Roman" w:hAnsi="Times New Roman"/>
          <w:sz w:val="28"/>
          <w:szCs w:val="28"/>
        </w:rPr>
        <w:t xml:space="preserve"> К. В., </w:t>
      </w:r>
      <w:r w:rsidRPr="00FB30EA">
        <w:rPr>
          <w:rFonts w:ascii="Times New Roman" w:hAnsi="Times New Roman"/>
          <w:sz w:val="28"/>
          <w:szCs w:val="28"/>
          <w:shd w:val="clear" w:color="auto" w:fill="FFFFFF"/>
        </w:rPr>
        <w:t>Возрастная физиология, Часть 2. Москва : Владос, 2013. 242 с.</w:t>
      </w:r>
    </w:p>
    <w:p w:rsidR="00F60E64" w:rsidRPr="00FB30EA" w:rsidRDefault="00F60E64" w:rsidP="00C34D39">
      <w:pPr>
        <w:pStyle w:val="af9"/>
        <w:numPr>
          <w:ilvl w:val="0"/>
          <w:numId w:val="9"/>
        </w:numPr>
        <w:tabs>
          <w:tab w:val="left" w:pos="0"/>
        </w:tabs>
        <w:spacing w:after="0" w:line="360" w:lineRule="auto"/>
        <w:ind w:left="0" w:firstLine="851"/>
        <w:jc w:val="both"/>
        <w:rPr>
          <w:rFonts w:ascii="Times New Roman" w:hAnsi="Times New Roman" w:cs="Times New Roman"/>
          <w:sz w:val="28"/>
          <w:szCs w:val="28"/>
        </w:rPr>
      </w:pPr>
      <w:r w:rsidRPr="00FB30EA">
        <w:rPr>
          <w:rFonts w:ascii="Times New Roman" w:hAnsi="Times New Roman" w:cs="Times New Roman"/>
          <w:sz w:val="28"/>
          <w:szCs w:val="28"/>
        </w:rPr>
        <w:t>Брюк К. Тепловой баланс и регуляция температуры тела / под ред. Шмидта Р., Тевса Г. Москва : Мир, 1996. 198 с.</w:t>
      </w:r>
    </w:p>
    <w:p w:rsidR="00F60E64" w:rsidRPr="00300098" w:rsidRDefault="00F60E64" w:rsidP="00C34D39">
      <w:pPr>
        <w:pStyle w:val="af9"/>
        <w:numPr>
          <w:ilvl w:val="0"/>
          <w:numId w:val="9"/>
        </w:numPr>
        <w:tabs>
          <w:tab w:val="left" w:pos="0"/>
        </w:tabs>
        <w:spacing w:after="0" w:line="360" w:lineRule="auto"/>
        <w:ind w:left="0" w:firstLine="851"/>
        <w:jc w:val="both"/>
        <w:rPr>
          <w:rFonts w:ascii="Times New Roman" w:hAnsi="Times New Roman" w:cs="Times New Roman"/>
          <w:sz w:val="28"/>
          <w:szCs w:val="28"/>
          <w:lang w:val="ru-RU"/>
        </w:rPr>
      </w:pPr>
      <w:r w:rsidRPr="00FB30EA">
        <w:rPr>
          <w:rFonts w:ascii="Times New Roman" w:hAnsi="Times New Roman" w:cs="Times New Roman"/>
          <w:sz w:val="28"/>
          <w:szCs w:val="28"/>
        </w:rPr>
        <w:t xml:space="preserve"> Цыбулькин Э. К. Неотложная педиатрия в алгоритмах. Москва : Гэотар-Медиа, 2007. 160 с.</w:t>
      </w:r>
    </w:p>
    <w:p w:rsidR="00300098" w:rsidRPr="00300098" w:rsidRDefault="00300098" w:rsidP="00300098">
      <w:pPr>
        <w:pStyle w:val="af9"/>
        <w:numPr>
          <w:ilvl w:val="0"/>
          <w:numId w:val="9"/>
        </w:numPr>
        <w:tabs>
          <w:tab w:val="left" w:pos="0"/>
        </w:tabs>
        <w:spacing w:after="0" w:line="360" w:lineRule="auto"/>
        <w:ind w:left="0" w:firstLine="851"/>
        <w:jc w:val="both"/>
        <w:rPr>
          <w:rFonts w:ascii="Times New Roman" w:hAnsi="Times New Roman" w:cs="Times New Roman"/>
          <w:sz w:val="28"/>
          <w:szCs w:val="28"/>
        </w:rPr>
      </w:pPr>
      <w:r w:rsidRPr="00300098">
        <w:rPr>
          <w:rFonts w:ascii="Times New Roman" w:hAnsi="Times New Roman"/>
          <w:bCs/>
          <w:sz w:val="28"/>
          <w:szCs w:val="28"/>
        </w:rPr>
        <w:t>Луценко Е. За полтора века у людей снизилась средняя температура тела.</w:t>
      </w:r>
      <w:r w:rsidRPr="00300098">
        <w:rPr>
          <w:rFonts w:ascii="Times New Roman" w:hAnsi="Times New Roman"/>
          <w:bCs/>
          <w:i/>
          <w:sz w:val="28"/>
          <w:szCs w:val="28"/>
        </w:rPr>
        <w:t xml:space="preserve"> </w:t>
      </w:r>
      <w:r w:rsidRPr="00300098">
        <w:rPr>
          <w:rFonts w:ascii="Times New Roman" w:hAnsi="Times New Roman" w:cs="Times New Roman"/>
          <w:i/>
          <w:sz w:val="28"/>
          <w:szCs w:val="28"/>
        </w:rPr>
        <w:t>Громадское Телевидение</w:t>
      </w:r>
      <w:r w:rsidRPr="00300098">
        <w:rPr>
          <w:rFonts w:ascii="Times New Roman" w:hAnsi="Times New Roman" w:cs="Times New Roman"/>
          <w:sz w:val="28"/>
          <w:szCs w:val="28"/>
        </w:rPr>
        <w:t>, 2020. №5. С. 5.</w:t>
      </w:r>
    </w:p>
    <w:p w:rsidR="00300098" w:rsidRPr="00300098" w:rsidRDefault="00300098" w:rsidP="00C34D39">
      <w:pPr>
        <w:pStyle w:val="af9"/>
        <w:numPr>
          <w:ilvl w:val="0"/>
          <w:numId w:val="9"/>
        </w:numPr>
        <w:tabs>
          <w:tab w:val="left" w:pos="0"/>
        </w:tabs>
        <w:spacing w:after="0" w:line="360" w:lineRule="auto"/>
        <w:ind w:left="0" w:firstLine="851"/>
        <w:jc w:val="both"/>
        <w:rPr>
          <w:rFonts w:ascii="Times New Roman" w:hAnsi="Times New Roman" w:cs="Times New Roman"/>
          <w:sz w:val="28"/>
          <w:szCs w:val="28"/>
          <w:lang w:val="en-US"/>
        </w:rPr>
      </w:pPr>
      <w:r w:rsidRPr="00300098">
        <w:rPr>
          <w:rFonts w:ascii="Times New Roman" w:hAnsi="Times New Roman" w:cs="Times New Roman"/>
          <w:sz w:val="28"/>
          <w:szCs w:val="28"/>
          <w:lang w:val="en-US"/>
        </w:rPr>
        <w:t xml:space="preserve">Protsiv </w:t>
      </w:r>
      <w:r w:rsidRPr="00300098">
        <w:rPr>
          <w:rFonts w:ascii="Times New Roman" w:hAnsi="Times New Roman" w:cs="Times New Roman"/>
          <w:sz w:val="28"/>
          <w:szCs w:val="28"/>
        </w:rPr>
        <w:t>М</w:t>
      </w:r>
      <w:r w:rsidRPr="00300098">
        <w:rPr>
          <w:rFonts w:ascii="Times New Roman" w:hAnsi="Times New Roman" w:cs="Times New Roman"/>
          <w:sz w:val="28"/>
          <w:szCs w:val="28"/>
          <w:lang w:val="en-US"/>
        </w:rPr>
        <w:t xml:space="preserve">., Catherine Ley, Joanna Lankester, Trevor Hastie,  Julie Parsonnet, </w:t>
      </w:r>
      <w:r w:rsidRPr="00300098">
        <w:rPr>
          <w:rFonts w:ascii="Times New Roman" w:hAnsi="Times New Roman"/>
          <w:bCs/>
          <w:i/>
          <w:sz w:val="28"/>
          <w:szCs w:val="28"/>
          <w:lang w:val="en-US"/>
        </w:rPr>
        <w:t>Decreasing human body temperature in the United States since the Industrial Revolution</w:t>
      </w:r>
      <w:r w:rsidRPr="00300098">
        <w:rPr>
          <w:rFonts w:ascii="Times New Roman" w:hAnsi="Times New Roman"/>
          <w:bCs/>
          <w:sz w:val="28"/>
          <w:szCs w:val="28"/>
          <w:lang w:val="en-US"/>
        </w:rPr>
        <w:t xml:space="preserve">, eLife, Jan 7, 2020. 10 </w:t>
      </w:r>
      <w:r w:rsidRPr="00300098">
        <w:rPr>
          <w:rFonts w:ascii="Times New Roman" w:hAnsi="Times New Roman"/>
          <w:bCs/>
          <w:sz w:val="28"/>
          <w:szCs w:val="28"/>
        </w:rPr>
        <w:t>р</w:t>
      </w:r>
      <w:r w:rsidRPr="00300098">
        <w:rPr>
          <w:rFonts w:ascii="Times New Roman" w:hAnsi="Times New Roman"/>
          <w:bCs/>
          <w:sz w:val="28"/>
          <w:szCs w:val="28"/>
          <w:lang w:val="en-US"/>
        </w:rPr>
        <w:t>.</w:t>
      </w:r>
    </w:p>
    <w:p w:rsidR="00F60E64" w:rsidRPr="00FB30EA" w:rsidRDefault="00F60E64" w:rsidP="00C34D39">
      <w:pPr>
        <w:pStyle w:val="af9"/>
        <w:numPr>
          <w:ilvl w:val="0"/>
          <w:numId w:val="9"/>
        </w:numPr>
        <w:tabs>
          <w:tab w:val="left" w:pos="0"/>
        </w:tabs>
        <w:spacing w:after="0" w:line="360" w:lineRule="auto"/>
        <w:ind w:left="0" w:firstLine="851"/>
        <w:jc w:val="both"/>
        <w:rPr>
          <w:rFonts w:ascii="Times New Roman" w:hAnsi="Times New Roman" w:cs="Times New Roman"/>
          <w:sz w:val="28"/>
          <w:szCs w:val="28"/>
          <w:lang w:val="ru-RU"/>
        </w:rPr>
      </w:pPr>
      <w:r w:rsidRPr="00D7203F">
        <w:rPr>
          <w:rFonts w:ascii="Times New Roman" w:hAnsi="Times New Roman"/>
          <w:sz w:val="28"/>
          <w:szCs w:val="28"/>
          <w:lang w:val="ru-RU"/>
        </w:rPr>
        <w:t xml:space="preserve"> </w:t>
      </w:r>
      <w:r w:rsidRPr="00FB30EA">
        <w:rPr>
          <w:rFonts w:ascii="Times New Roman" w:hAnsi="Times New Roman"/>
          <w:sz w:val="28"/>
          <w:szCs w:val="28"/>
        </w:rPr>
        <w:t xml:space="preserve">Чайченко Г. М., Цибенко В. О., Сокур В. Д. </w:t>
      </w:r>
      <w:hyperlink r:id="rId45" w:history="1">
        <w:r w:rsidRPr="00FB30EA">
          <w:rPr>
            <w:rFonts w:ascii="Times New Roman" w:hAnsi="Times New Roman"/>
            <w:iCs/>
            <w:sz w:val="28"/>
            <w:szCs w:val="28"/>
          </w:rPr>
          <w:t>Фізіологія людини і тварин</w:t>
        </w:r>
      </w:hyperlink>
      <w:r w:rsidRPr="00FB30EA">
        <w:rPr>
          <w:rFonts w:ascii="Times New Roman" w:hAnsi="Times New Roman"/>
          <w:sz w:val="28"/>
          <w:szCs w:val="28"/>
        </w:rPr>
        <w:t>. Київ : Вища школа, 2003. 463 с.</w:t>
      </w:r>
    </w:p>
    <w:p w:rsidR="00F60E64" w:rsidRPr="00FB30EA" w:rsidRDefault="00F60E64" w:rsidP="00C34D39">
      <w:pPr>
        <w:pStyle w:val="af9"/>
        <w:numPr>
          <w:ilvl w:val="0"/>
          <w:numId w:val="9"/>
        </w:numPr>
        <w:tabs>
          <w:tab w:val="left" w:pos="0"/>
        </w:tabs>
        <w:spacing w:after="0" w:line="360" w:lineRule="auto"/>
        <w:ind w:left="0" w:firstLine="851"/>
        <w:jc w:val="both"/>
        <w:rPr>
          <w:rFonts w:ascii="Times New Roman" w:hAnsi="Times New Roman" w:cs="Times New Roman"/>
          <w:sz w:val="28"/>
          <w:szCs w:val="28"/>
        </w:rPr>
      </w:pPr>
      <w:r w:rsidRPr="00FB30EA">
        <w:rPr>
          <w:rFonts w:ascii="Times New Roman" w:hAnsi="Times New Roman" w:cs="Times New Roman"/>
          <w:sz w:val="28"/>
          <w:szCs w:val="28"/>
        </w:rPr>
        <w:t>Рык П. В, Царькова С. А., Ваисов Ф. Д. Лихорадка у детей (клинические и патофизиологические аспекты) : учебное пособие Екатеринбург : УГМА, 2010. С. 53.</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cs="Times New Roman"/>
          <w:sz w:val="28"/>
          <w:szCs w:val="28"/>
          <w:lang w:val="ru-RU"/>
        </w:rPr>
      </w:pPr>
      <w:r w:rsidRPr="00FB30EA">
        <w:rPr>
          <w:rStyle w:val="a4"/>
          <w:rFonts w:ascii="Times New Roman" w:hAnsi="Times New Roman"/>
          <w:bCs/>
          <w:sz w:val="28"/>
          <w:szCs w:val="28"/>
          <w:shd w:val="clear" w:color="auto" w:fill="FFFFFF"/>
          <w:lang w:val="ru-RU"/>
        </w:rPr>
        <w:t xml:space="preserve"> </w:t>
      </w:r>
      <w:r w:rsidRPr="00FB30EA">
        <w:rPr>
          <w:rStyle w:val="a4"/>
          <w:rFonts w:ascii="Times New Roman" w:hAnsi="Times New Roman"/>
          <w:bCs/>
          <w:i w:val="0"/>
          <w:iCs w:val="0"/>
          <w:sz w:val="28"/>
          <w:szCs w:val="28"/>
          <w:shd w:val="clear" w:color="auto" w:fill="FFFFFF"/>
        </w:rPr>
        <w:t>Бабский</w:t>
      </w:r>
      <w:r w:rsidRPr="00FB30EA">
        <w:rPr>
          <w:rStyle w:val="a4"/>
          <w:rFonts w:ascii="Times New Roman" w:hAnsi="Times New Roman"/>
          <w:bCs/>
          <w:iCs w:val="0"/>
          <w:sz w:val="28"/>
          <w:szCs w:val="28"/>
          <w:shd w:val="clear" w:color="auto" w:fill="FFFFFF"/>
        </w:rPr>
        <w:t xml:space="preserve"> Е</w:t>
      </w:r>
      <w:r w:rsidRPr="00FB30EA">
        <w:rPr>
          <w:rFonts w:ascii="Times New Roman" w:hAnsi="Times New Roman" w:cs="Times New Roman"/>
          <w:sz w:val="28"/>
          <w:szCs w:val="28"/>
          <w:shd w:val="clear" w:color="auto" w:fill="FFFFFF"/>
        </w:rPr>
        <w:t xml:space="preserve">. </w:t>
      </w:r>
      <w:r w:rsidRPr="00FB30EA">
        <w:rPr>
          <w:rStyle w:val="a4"/>
          <w:rFonts w:ascii="Times New Roman" w:hAnsi="Times New Roman"/>
          <w:bCs/>
          <w:iCs w:val="0"/>
          <w:sz w:val="28"/>
          <w:szCs w:val="28"/>
          <w:shd w:val="clear" w:color="auto" w:fill="FFFFFF"/>
        </w:rPr>
        <w:t>Б</w:t>
      </w:r>
      <w:r w:rsidRPr="00FB30EA">
        <w:rPr>
          <w:rFonts w:ascii="Times New Roman" w:hAnsi="Times New Roman" w:cs="Times New Roman"/>
          <w:sz w:val="28"/>
          <w:szCs w:val="28"/>
          <w:shd w:val="clear" w:color="auto" w:fill="FFFFFF"/>
        </w:rPr>
        <w:t xml:space="preserve">., Зубков А. А., Косицкий Г. И., Ходоров Б. И. </w:t>
      </w:r>
      <w:r w:rsidRPr="00FB30EA">
        <w:rPr>
          <w:rStyle w:val="a4"/>
          <w:rFonts w:ascii="Times New Roman" w:hAnsi="Times New Roman"/>
          <w:bCs/>
          <w:i w:val="0"/>
          <w:iCs w:val="0"/>
          <w:sz w:val="28"/>
          <w:szCs w:val="28"/>
          <w:shd w:val="clear" w:color="auto" w:fill="FFFFFF"/>
        </w:rPr>
        <w:t>Физиология человека</w:t>
      </w:r>
      <w:r w:rsidRPr="00FB30EA">
        <w:rPr>
          <w:rFonts w:ascii="Times New Roman" w:hAnsi="Times New Roman" w:cs="Times New Roman"/>
          <w:i/>
          <w:sz w:val="28"/>
          <w:szCs w:val="28"/>
        </w:rPr>
        <w:t>.</w:t>
      </w:r>
      <w:r w:rsidRPr="00FB30EA">
        <w:rPr>
          <w:rFonts w:ascii="Times New Roman" w:hAnsi="Times New Roman" w:cs="Times New Roman"/>
          <w:sz w:val="28"/>
          <w:szCs w:val="28"/>
        </w:rPr>
        <w:t xml:space="preserve"> Москва : Медицина, 1972. 259 с.</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cs="Times New Roman"/>
          <w:sz w:val="28"/>
          <w:szCs w:val="28"/>
        </w:rPr>
      </w:pPr>
      <w:r w:rsidRPr="00FB30EA">
        <w:rPr>
          <w:rFonts w:ascii="Times New Roman" w:hAnsi="Times New Roman" w:cs="Times New Roman"/>
          <w:sz w:val="28"/>
          <w:szCs w:val="28"/>
          <w:lang w:val="ru-RU"/>
        </w:rPr>
        <w:lastRenderedPageBreak/>
        <w:t xml:space="preserve">  </w:t>
      </w:r>
      <w:r w:rsidRPr="00FB30EA">
        <w:rPr>
          <w:rFonts w:ascii="Times New Roman" w:hAnsi="Times New Roman"/>
          <w:sz w:val="28"/>
          <w:szCs w:val="28"/>
          <w:shd w:val="clear" w:color="auto" w:fill="FFFFFF"/>
        </w:rPr>
        <w:t>Шевчук В., Заячківська</w:t>
      </w:r>
      <w:r w:rsidRPr="00FB30EA">
        <w:rPr>
          <w:rFonts w:ascii="Times New Roman" w:hAnsi="Times New Roman"/>
          <w:sz w:val="28"/>
          <w:szCs w:val="28"/>
          <w:shd w:val="clear" w:color="auto" w:fill="FFFFFF"/>
          <w:lang w:val="ru-RU"/>
        </w:rPr>
        <w:t xml:space="preserve"> </w:t>
      </w:r>
      <w:r w:rsidRPr="00FB30EA">
        <w:rPr>
          <w:rFonts w:ascii="Times New Roman" w:hAnsi="Times New Roman"/>
          <w:sz w:val="28"/>
          <w:szCs w:val="28"/>
          <w:shd w:val="clear" w:color="auto" w:fill="FFFFFF"/>
        </w:rPr>
        <w:t>О.</w:t>
      </w:r>
      <w:r w:rsidRPr="00FB30EA">
        <w:rPr>
          <w:rFonts w:ascii="Times New Roman" w:hAnsi="Times New Roman"/>
          <w:sz w:val="28"/>
          <w:szCs w:val="28"/>
          <w:shd w:val="clear" w:color="auto" w:fill="FFFFFF"/>
          <w:lang w:val="ru-RU"/>
        </w:rPr>
        <w:t xml:space="preserve"> </w:t>
      </w:r>
      <w:hyperlink r:id="rId46" w:tooltip="Фізіологія людини (підручник)" w:history="1">
        <w:r w:rsidRPr="00FB30EA">
          <w:rPr>
            <w:rStyle w:val="a5"/>
            <w:rFonts w:ascii="Times New Roman" w:hAnsi="Times New Roman" w:cs="Calibri"/>
            <w:iCs/>
            <w:color w:val="auto"/>
            <w:sz w:val="28"/>
            <w:szCs w:val="28"/>
            <w:u w:val="none"/>
            <w:shd w:val="clear" w:color="auto" w:fill="FFFFFF"/>
          </w:rPr>
          <w:t>Фізіологія людини</w:t>
        </w:r>
      </w:hyperlink>
      <w:r w:rsidRPr="00FB30EA">
        <w:rPr>
          <w:rFonts w:ascii="Times New Roman" w:hAnsi="Times New Roman"/>
          <w:sz w:val="28"/>
          <w:szCs w:val="28"/>
          <w:shd w:val="clear" w:color="auto" w:fill="FFFFFF"/>
        </w:rPr>
        <w:t>. Львів</w:t>
      </w:r>
      <w:r>
        <w:rPr>
          <w:rFonts w:ascii="Times New Roman" w:hAnsi="Times New Roman"/>
          <w:sz w:val="28"/>
          <w:szCs w:val="28"/>
          <w:shd w:val="clear" w:color="auto" w:fill="FFFFFF"/>
          <w:lang w:val="ru-RU"/>
        </w:rPr>
        <w:t xml:space="preserve"> </w:t>
      </w:r>
      <w:r w:rsidRPr="00FB30EA">
        <w:rPr>
          <w:rFonts w:ascii="Times New Roman" w:hAnsi="Times New Roman"/>
          <w:sz w:val="28"/>
          <w:szCs w:val="28"/>
          <w:shd w:val="clear" w:color="auto" w:fill="FFFFFF"/>
        </w:rPr>
        <w:t>: БаК., 2002. 412</w:t>
      </w:r>
      <w:r w:rsidRPr="00FB30EA">
        <w:rPr>
          <w:rFonts w:ascii="Times New Roman" w:hAnsi="Times New Roman"/>
          <w:sz w:val="28"/>
          <w:szCs w:val="28"/>
          <w:shd w:val="clear" w:color="auto" w:fill="FFFFFF"/>
          <w:lang w:val="en-US"/>
        </w:rPr>
        <w:t> </w:t>
      </w:r>
      <w:r w:rsidRPr="00FB30EA">
        <w:rPr>
          <w:rFonts w:ascii="Times New Roman" w:hAnsi="Times New Roman"/>
          <w:sz w:val="28"/>
          <w:szCs w:val="28"/>
          <w:shd w:val="clear" w:color="auto" w:fill="FFFFFF"/>
        </w:rPr>
        <w:t>с.</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cs="Times New Roman"/>
          <w:sz w:val="28"/>
          <w:szCs w:val="28"/>
          <w:lang w:val="ru-RU"/>
        </w:rPr>
      </w:pPr>
      <w:r w:rsidRPr="00FB30EA">
        <w:rPr>
          <w:rFonts w:ascii="Times New Roman" w:hAnsi="Times New Roman" w:cs="Times New Roman"/>
          <w:sz w:val="28"/>
          <w:szCs w:val="28"/>
          <w:lang w:val="ru-RU"/>
        </w:rPr>
        <w:t xml:space="preserve">  </w:t>
      </w:r>
      <w:r w:rsidRPr="00FB30EA">
        <w:rPr>
          <w:rFonts w:ascii="Times New Roman" w:hAnsi="Times New Roman" w:cs="Times New Roman"/>
          <w:sz w:val="28"/>
          <w:szCs w:val="28"/>
        </w:rPr>
        <w:t xml:space="preserve">Солодков О. С., Сологуб Е. Б. </w:t>
      </w:r>
      <w:r w:rsidRPr="00FB30EA">
        <w:rPr>
          <w:rFonts w:ascii="Times New Roman" w:hAnsi="Times New Roman" w:cs="Times New Roman"/>
          <w:sz w:val="28"/>
          <w:szCs w:val="28"/>
          <w:lang w:val="ru-RU"/>
        </w:rPr>
        <w:t>Физиология человека</w:t>
      </w:r>
      <w:r w:rsidRPr="00FB30EA">
        <w:rPr>
          <w:rFonts w:ascii="Times New Roman" w:hAnsi="Times New Roman" w:cs="Times New Roman"/>
          <w:sz w:val="28"/>
          <w:szCs w:val="28"/>
        </w:rPr>
        <w:t xml:space="preserve"> : </w:t>
      </w:r>
      <w:r w:rsidRPr="00FB30EA">
        <w:rPr>
          <w:rFonts w:ascii="Times New Roman" w:hAnsi="Times New Roman" w:cs="Times New Roman"/>
          <w:sz w:val="28"/>
          <w:szCs w:val="28"/>
          <w:shd w:val="clear" w:color="auto" w:fill="FFFFFF"/>
        </w:rPr>
        <w:t>уче</w:t>
      </w:r>
      <w:r w:rsidRPr="00FB30EA">
        <w:rPr>
          <w:rFonts w:ascii="Times New Roman" w:hAnsi="Times New Roman" w:cs="Times New Roman"/>
          <w:sz w:val="28"/>
          <w:szCs w:val="28"/>
          <w:shd w:val="clear" w:color="auto" w:fill="FFFFFF"/>
          <w:lang w:val="ru-RU"/>
        </w:rPr>
        <w:t>б</w:t>
      </w:r>
      <w:r w:rsidRPr="00FB30EA">
        <w:rPr>
          <w:rFonts w:ascii="Times New Roman" w:hAnsi="Times New Roman" w:cs="Times New Roman"/>
          <w:sz w:val="28"/>
          <w:szCs w:val="28"/>
          <w:shd w:val="clear" w:color="auto" w:fill="FFFFFF"/>
        </w:rPr>
        <w:t>ник</w:t>
      </w:r>
      <w:r w:rsidRPr="00FB30EA">
        <w:rPr>
          <w:rFonts w:ascii="Times New Roman" w:hAnsi="Times New Roman" w:cs="Times New Roman"/>
          <w:sz w:val="28"/>
          <w:szCs w:val="28"/>
          <w:shd w:val="clear" w:color="auto" w:fill="FFFFFF"/>
          <w:lang w:val="ru-RU"/>
        </w:rPr>
        <w:t xml:space="preserve">. </w:t>
      </w:r>
      <w:r w:rsidRPr="00FB30EA">
        <w:rPr>
          <w:rFonts w:ascii="Times New Roman" w:hAnsi="Times New Roman" w:cs="Times New Roman"/>
          <w:sz w:val="28"/>
          <w:szCs w:val="28"/>
          <w:shd w:val="clear" w:color="auto" w:fill="FFFFFF"/>
        </w:rPr>
        <w:t>Москва : Терра-Спорт, Олимпия Пресс, 2015. 528 с.</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cs="Times New Roman"/>
          <w:sz w:val="28"/>
          <w:szCs w:val="28"/>
        </w:rPr>
      </w:pPr>
      <w:r w:rsidRPr="00FB30EA">
        <w:rPr>
          <w:rFonts w:ascii="Times New Roman" w:hAnsi="Times New Roman" w:cs="Times New Roman"/>
          <w:sz w:val="28"/>
          <w:szCs w:val="28"/>
        </w:rPr>
        <w:t xml:space="preserve"> Боброва В. И., Никифоров С. Н., Шевченко Л. А. Терморегуляция организма человека : норма и патология. </w:t>
      </w:r>
      <w:r w:rsidRPr="00FB30EA">
        <w:rPr>
          <w:rFonts w:ascii="Times New Roman" w:hAnsi="Times New Roman" w:cs="Times New Roman"/>
          <w:i/>
          <w:sz w:val="28"/>
          <w:szCs w:val="28"/>
        </w:rPr>
        <w:t>Український неврологічний журнал</w:t>
      </w:r>
      <w:r w:rsidRPr="00FB30EA">
        <w:rPr>
          <w:rFonts w:ascii="Times New Roman" w:hAnsi="Times New Roman" w:cs="Times New Roman"/>
          <w:sz w:val="28"/>
          <w:szCs w:val="28"/>
          <w:lang w:val="ru-RU"/>
        </w:rPr>
        <w:t>.</w:t>
      </w:r>
      <w:r w:rsidRPr="00FB30EA">
        <w:rPr>
          <w:rFonts w:ascii="Times New Roman" w:hAnsi="Times New Roman" w:cs="Times New Roman"/>
          <w:sz w:val="28"/>
          <w:szCs w:val="28"/>
        </w:rPr>
        <w:t xml:space="preserve"> 2018. № 3-4</w:t>
      </w:r>
      <w:r w:rsidRPr="00FB30EA">
        <w:rPr>
          <w:rFonts w:ascii="Times New Roman" w:hAnsi="Times New Roman" w:cs="Times New Roman"/>
          <w:sz w:val="28"/>
          <w:szCs w:val="28"/>
          <w:lang w:val="ru-RU"/>
        </w:rPr>
        <w:t>.</w:t>
      </w:r>
      <w:r w:rsidRPr="00FB30EA">
        <w:rPr>
          <w:rFonts w:ascii="Times New Roman" w:hAnsi="Times New Roman" w:cs="Times New Roman"/>
          <w:sz w:val="28"/>
          <w:szCs w:val="28"/>
        </w:rPr>
        <w:t xml:space="preserve"> С. 17-25. </w:t>
      </w:r>
    </w:p>
    <w:p w:rsidR="00F60E64" w:rsidRPr="00FB30EA" w:rsidRDefault="00F60E64" w:rsidP="00C34D39">
      <w:pPr>
        <w:numPr>
          <w:ilvl w:val="0"/>
          <w:numId w:val="9"/>
        </w:numPr>
        <w:shd w:val="clear" w:color="auto" w:fill="FFFFFF"/>
        <w:tabs>
          <w:tab w:val="left" w:pos="0"/>
        </w:tabs>
        <w:spacing w:after="0" w:line="360" w:lineRule="auto"/>
        <w:ind w:left="0" w:firstLine="851"/>
        <w:jc w:val="both"/>
        <w:textAlignment w:val="baseline"/>
        <w:rPr>
          <w:rFonts w:ascii="Times New Roman" w:hAnsi="Times New Roman"/>
          <w:sz w:val="28"/>
          <w:szCs w:val="28"/>
        </w:rPr>
      </w:pPr>
      <w:r w:rsidRPr="00C34D39">
        <w:rPr>
          <w:rFonts w:ascii="Times New Roman" w:hAnsi="Times New Roman" w:cs="Times New Roman"/>
          <w:sz w:val="28"/>
          <w:szCs w:val="28"/>
        </w:rPr>
        <w:t xml:space="preserve">  </w:t>
      </w:r>
      <w:r w:rsidRPr="00FB30EA">
        <w:rPr>
          <w:rFonts w:ascii="Times New Roman" w:hAnsi="Times New Roman" w:cs="Times New Roman"/>
          <w:sz w:val="28"/>
          <w:szCs w:val="28"/>
        </w:rPr>
        <w:t xml:space="preserve">Вільям Ф. Фізіологія людини: підручник /пер. з англ.; наук. ред. перекладу  Гжешцький М., Шевчук В., Заячківська О., Львів : </w:t>
      </w:r>
      <w:r w:rsidRPr="00FB30EA">
        <w:rPr>
          <w:rFonts w:ascii="Times New Roman" w:hAnsi="Times New Roman" w:cs="Times New Roman"/>
          <w:sz w:val="28"/>
          <w:szCs w:val="28"/>
          <w:shd w:val="clear" w:color="auto" w:fill="FFFFFF"/>
        </w:rPr>
        <w:t>БаК</w:t>
      </w:r>
      <w:r w:rsidRPr="00FB30EA">
        <w:rPr>
          <w:rFonts w:ascii="Times New Roman" w:hAnsi="Times New Roman" w:cs="Times New Roman"/>
          <w:sz w:val="28"/>
          <w:szCs w:val="28"/>
        </w:rPr>
        <w:t xml:space="preserve"> 2002. 784</w:t>
      </w:r>
      <w:r w:rsidRPr="00FB30EA">
        <w:rPr>
          <w:rFonts w:ascii="Times New Roman" w:hAnsi="Times New Roman" w:cs="Times New Roman"/>
          <w:sz w:val="28"/>
          <w:szCs w:val="28"/>
          <w:lang w:val="ru-RU"/>
        </w:rPr>
        <w:t> </w:t>
      </w:r>
      <w:r w:rsidRPr="00FB30EA">
        <w:rPr>
          <w:rFonts w:ascii="Times New Roman" w:hAnsi="Times New Roman" w:cs="Times New Roman"/>
          <w:sz w:val="28"/>
          <w:szCs w:val="28"/>
        </w:rPr>
        <w:t>с</w:t>
      </w:r>
      <w:r w:rsidRPr="00FB30EA">
        <w:rPr>
          <w:rFonts w:ascii="Times New Roman" w:hAnsi="Times New Roman"/>
          <w:sz w:val="28"/>
          <w:szCs w:val="28"/>
        </w:rPr>
        <w:t>.</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sz w:val="28"/>
          <w:szCs w:val="28"/>
          <w:lang w:val="ru-RU"/>
        </w:rPr>
        <w:t xml:space="preserve"> </w:t>
      </w:r>
      <w:r w:rsidRPr="00FB30EA">
        <w:rPr>
          <w:rFonts w:ascii="Times New Roman" w:hAnsi="Times New Roman"/>
          <w:sz w:val="28"/>
          <w:szCs w:val="28"/>
        </w:rPr>
        <w:t>Косицкий Г. И. Физиология человека /за ред. Г.И. Косицкого. Москва</w:t>
      </w:r>
      <w:r w:rsidRPr="00FB30EA">
        <w:rPr>
          <w:rFonts w:ascii="Times New Roman" w:hAnsi="Times New Roman"/>
          <w:sz w:val="28"/>
          <w:szCs w:val="28"/>
          <w:lang w:val="ru-RU"/>
        </w:rPr>
        <w:t xml:space="preserve"> </w:t>
      </w:r>
      <w:r w:rsidRPr="00FB30EA">
        <w:rPr>
          <w:rFonts w:ascii="Times New Roman" w:hAnsi="Times New Roman"/>
          <w:sz w:val="28"/>
          <w:szCs w:val="28"/>
        </w:rPr>
        <w:t>: Медицина, 1984. 544 с.</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sz w:val="28"/>
          <w:szCs w:val="28"/>
        </w:rPr>
        <w:t xml:space="preserve"> Філімонов В. І.,  Нормальна фізіоло</w:t>
      </w:r>
      <w:r>
        <w:rPr>
          <w:rFonts w:ascii="Times New Roman" w:hAnsi="Times New Roman"/>
          <w:sz w:val="28"/>
          <w:szCs w:val="28"/>
        </w:rPr>
        <w:t>гія. Київ : Здоров’я, 1994. 608</w:t>
      </w:r>
      <w:r>
        <w:rPr>
          <w:rFonts w:ascii="Times New Roman" w:hAnsi="Times New Roman"/>
          <w:sz w:val="28"/>
          <w:szCs w:val="28"/>
          <w:lang w:val="ru-RU"/>
        </w:rPr>
        <w:t> </w:t>
      </w:r>
      <w:r w:rsidRPr="00FB30EA">
        <w:rPr>
          <w:rFonts w:ascii="Times New Roman" w:hAnsi="Times New Roman"/>
          <w:sz w:val="28"/>
          <w:szCs w:val="28"/>
        </w:rPr>
        <w:t xml:space="preserve">с. </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cs="Times New Roman"/>
          <w:sz w:val="28"/>
          <w:szCs w:val="28"/>
          <w:lang w:val="ru-RU"/>
        </w:rPr>
        <w:t xml:space="preserve"> </w:t>
      </w:r>
      <w:r w:rsidRPr="00FB30EA">
        <w:rPr>
          <w:rFonts w:ascii="Times New Roman" w:hAnsi="Times New Roman"/>
          <w:sz w:val="28"/>
          <w:szCs w:val="28"/>
        </w:rPr>
        <w:t xml:space="preserve">Анисимова Н. В. Термометрия как метод функциональной диагностики. </w:t>
      </w:r>
      <w:r w:rsidRPr="00FB30EA">
        <w:rPr>
          <w:rFonts w:ascii="Times New Roman" w:hAnsi="Times New Roman"/>
          <w:i/>
          <w:sz w:val="28"/>
          <w:szCs w:val="28"/>
        </w:rPr>
        <w:t>Известия Пензенского государственного педагогического университета им. В. Г. Белинского.</w:t>
      </w:r>
      <w:r w:rsidRPr="00FB30EA">
        <w:rPr>
          <w:rFonts w:ascii="Times New Roman" w:hAnsi="Times New Roman"/>
          <w:sz w:val="28"/>
          <w:szCs w:val="28"/>
          <w:lang w:val="ru-RU"/>
        </w:rPr>
        <w:t xml:space="preserve"> </w:t>
      </w:r>
      <w:r w:rsidRPr="00FB30EA">
        <w:rPr>
          <w:rFonts w:ascii="Times New Roman" w:hAnsi="Times New Roman"/>
          <w:sz w:val="28"/>
          <w:szCs w:val="28"/>
        </w:rPr>
        <w:t>Пермь. Естественные науки. 2007. №5. С.</w:t>
      </w:r>
      <w:r w:rsidRPr="00FB30EA">
        <w:rPr>
          <w:rFonts w:ascii="Times New Roman" w:hAnsi="Times New Roman"/>
          <w:sz w:val="28"/>
          <w:szCs w:val="28"/>
          <w:lang w:val="ru-RU"/>
        </w:rPr>
        <w:t> </w:t>
      </w:r>
      <w:r w:rsidRPr="00FB30EA">
        <w:rPr>
          <w:rFonts w:ascii="Times New Roman" w:hAnsi="Times New Roman"/>
          <w:sz w:val="28"/>
          <w:szCs w:val="28"/>
        </w:rPr>
        <w:t>9.</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cs="Times New Roman"/>
          <w:sz w:val="28"/>
          <w:szCs w:val="28"/>
          <w:lang w:val="ru-RU"/>
        </w:rPr>
        <w:t xml:space="preserve"> </w:t>
      </w:r>
      <w:r w:rsidRPr="00FB30EA">
        <w:rPr>
          <w:rFonts w:ascii="Times New Roman" w:hAnsi="Times New Roman"/>
          <w:sz w:val="28"/>
          <w:szCs w:val="28"/>
        </w:rPr>
        <w:t>Шевчук В. Г., Мороз В. М. Фізіологія: підручник за студ. вищ. мед. навч. закл./ за редакцією В. Г. Шевчука. вид 2</w:t>
      </w:r>
      <w:r w:rsidRPr="00FB30EA">
        <w:rPr>
          <w:rFonts w:ascii="Times New Roman" w:hAnsi="Times New Roman"/>
          <w:sz w:val="28"/>
          <w:szCs w:val="28"/>
          <w:lang w:val="ru-RU"/>
        </w:rPr>
        <w:t>-е</w:t>
      </w:r>
      <w:r w:rsidRPr="00FB30EA">
        <w:rPr>
          <w:rFonts w:ascii="Times New Roman" w:hAnsi="Times New Roman"/>
          <w:sz w:val="28"/>
          <w:szCs w:val="28"/>
        </w:rPr>
        <w:t>, випр. і допов. Вінниця</w:t>
      </w:r>
      <w:r w:rsidRPr="00FB30EA">
        <w:rPr>
          <w:rFonts w:ascii="Times New Roman" w:hAnsi="Times New Roman"/>
          <w:sz w:val="28"/>
          <w:szCs w:val="28"/>
          <w:lang w:val="ru-RU"/>
        </w:rPr>
        <w:t xml:space="preserve"> </w:t>
      </w:r>
      <w:r w:rsidRPr="00FB30EA">
        <w:rPr>
          <w:rFonts w:ascii="Times New Roman" w:hAnsi="Times New Roman"/>
          <w:sz w:val="28"/>
          <w:szCs w:val="28"/>
        </w:rPr>
        <w:t>: Нова Книга, 2015. 448 с.</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bCs/>
          <w:sz w:val="28"/>
          <w:szCs w:val="28"/>
        </w:rPr>
        <w:t xml:space="preserve"> Харрисон Т.Р. Внутренние болезни. /</w:t>
      </w:r>
      <w:r w:rsidRPr="00FB30EA">
        <w:rPr>
          <w:rFonts w:ascii="Times New Roman" w:hAnsi="Times New Roman"/>
          <w:bCs/>
          <w:sz w:val="28"/>
          <w:szCs w:val="28"/>
          <w:lang w:val="ru-RU"/>
        </w:rPr>
        <w:t xml:space="preserve"> </w:t>
      </w:r>
      <w:r w:rsidRPr="00FB30EA">
        <w:rPr>
          <w:rFonts w:ascii="Times New Roman" w:hAnsi="Times New Roman"/>
          <w:bCs/>
          <w:sz w:val="28"/>
          <w:szCs w:val="28"/>
        </w:rPr>
        <w:t>под ред. Е. Браунвальда, К. Дж. Иссельбахера. Москва</w:t>
      </w:r>
      <w:r w:rsidRPr="00FB30EA">
        <w:rPr>
          <w:rFonts w:ascii="Times New Roman" w:hAnsi="Times New Roman"/>
          <w:bCs/>
          <w:sz w:val="28"/>
          <w:szCs w:val="28"/>
          <w:lang w:val="ru-RU"/>
        </w:rPr>
        <w:t xml:space="preserve"> </w:t>
      </w:r>
      <w:r w:rsidRPr="00FB30EA">
        <w:rPr>
          <w:rFonts w:ascii="Times New Roman" w:hAnsi="Times New Roman"/>
          <w:bCs/>
          <w:sz w:val="28"/>
          <w:szCs w:val="28"/>
        </w:rPr>
        <w:t>: Медицина, 1992. 3436 с.</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lang w:val="ru-RU"/>
        </w:rPr>
      </w:pPr>
      <w:r w:rsidRPr="00FB30EA">
        <w:rPr>
          <w:rFonts w:ascii="Times New Roman" w:hAnsi="Times New Roman"/>
          <w:sz w:val="28"/>
          <w:szCs w:val="28"/>
          <w:lang w:val="ru-RU"/>
        </w:rPr>
        <w:t xml:space="preserve"> </w:t>
      </w:r>
      <w:r w:rsidRPr="00FB30EA">
        <w:rPr>
          <w:rFonts w:ascii="Times New Roman" w:hAnsi="Times New Roman"/>
          <w:sz w:val="28"/>
          <w:szCs w:val="28"/>
        </w:rPr>
        <w:t xml:space="preserve">Дегтярев В.П., Будылина С.М. </w:t>
      </w:r>
      <w:hyperlink r:id="rId47" w:history="1">
        <w:r w:rsidRPr="00FB30EA">
          <w:rPr>
            <w:rFonts w:ascii="Times New Roman" w:hAnsi="Times New Roman"/>
            <w:bCs/>
            <w:sz w:val="28"/>
            <w:szCs w:val="28"/>
          </w:rPr>
          <w:t>Нормальная физиология. Москва : Медицина, 2006. 736 с.</w:t>
        </w:r>
      </w:hyperlink>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cs="Times New Roman"/>
          <w:sz w:val="28"/>
          <w:szCs w:val="28"/>
        </w:rPr>
      </w:pPr>
      <w:r w:rsidRPr="00FB30EA">
        <w:rPr>
          <w:rFonts w:ascii="Times New Roman" w:hAnsi="Times New Roman" w:cs="Times New Roman"/>
          <w:sz w:val="28"/>
          <w:szCs w:val="28"/>
        </w:rPr>
        <w:t xml:space="preserve">Никонов В. В., Павленко А. Ю. Нарушения температурного гомеостаза. </w:t>
      </w:r>
      <w:r w:rsidRPr="00FB30EA">
        <w:rPr>
          <w:rFonts w:ascii="Times New Roman" w:hAnsi="Times New Roman" w:cs="Times New Roman"/>
          <w:i/>
          <w:sz w:val="28"/>
          <w:szCs w:val="28"/>
        </w:rPr>
        <w:t>Медицина неотложных состояний</w:t>
      </w:r>
      <w:r>
        <w:rPr>
          <w:rFonts w:ascii="Times New Roman" w:hAnsi="Times New Roman" w:cs="Times New Roman"/>
          <w:sz w:val="28"/>
          <w:szCs w:val="28"/>
        </w:rPr>
        <w:t>. 2019. № 6 (25). С. 9-</w:t>
      </w:r>
      <w:r w:rsidRPr="00FB30EA">
        <w:rPr>
          <w:rFonts w:ascii="Times New Roman" w:hAnsi="Times New Roman" w:cs="Times New Roman"/>
          <w:sz w:val="28"/>
          <w:szCs w:val="28"/>
        </w:rPr>
        <w:t>20.</w:t>
      </w:r>
    </w:p>
    <w:p w:rsidR="00F60E64" w:rsidRPr="00FB30EA" w:rsidRDefault="00F60E64" w:rsidP="00C34D39">
      <w:pPr>
        <w:numPr>
          <w:ilvl w:val="0"/>
          <w:numId w:val="9"/>
        </w:numPr>
        <w:tabs>
          <w:tab w:val="left" w:pos="0"/>
        </w:tabs>
        <w:spacing w:after="0" w:line="360" w:lineRule="auto"/>
        <w:ind w:left="0" w:firstLine="851"/>
        <w:jc w:val="both"/>
        <w:rPr>
          <w:rFonts w:ascii="Times New Roman" w:hAnsi="Times New Roman"/>
          <w:sz w:val="28"/>
          <w:szCs w:val="28"/>
        </w:rPr>
      </w:pPr>
      <w:r w:rsidRPr="00C34D39">
        <w:rPr>
          <w:rFonts w:ascii="Times New Roman" w:hAnsi="Times New Roman" w:cs="Times New Roman"/>
          <w:sz w:val="28"/>
          <w:szCs w:val="28"/>
        </w:rPr>
        <w:t xml:space="preserve"> </w:t>
      </w:r>
      <w:r w:rsidRPr="00FB30EA">
        <w:rPr>
          <w:rFonts w:ascii="Times New Roman" w:hAnsi="Times New Roman"/>
          <w:sz w:val="28"/>
          <w:szCs w:val="28"/>
        </w:rPr>
        <w:t>Крушельницька Я. В.  Фізіологія і психологія праці : навч. посібник. Київ : КНЕУ, 2017. 232 с.</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cs="Times New Roman"/>
          <w:sz w:val="28"/>
          <w:szCs w:val="28"/>
          <w:lang w:val="ru-RU"/>
        </w:rPr>
        <w:lastRenderedPageBreak/>
        <w:t xml:space="preserve"> </w:t>
      </w:r>
      <w:r w:rsidRPr="00FB30EA">
        <w:rPr>
          <w:rFonts w:ascii="Times New Roman" w:hAnsi="Times New Roman"/>
          <w:sz w:val="28"/>
          <w:szCs w:val="28"/>
          <w:shd w:val="clear" w:color="auto" w:fill="FFFFFF"/>
        </w:rPr>
        <w:t xml:space="preserve">Салтыкова М. М. </w:t>
      </w:r>
      <w:r w:rsidRPr="00FB30EA">
        <w:rPr>
          <w:rFonts w:ascii="Times New Roman" w:hAnsi="Times New Roman"/>
          <w:sz w:val="28"/>
          <w:szCs w:val="28"/>
        </w:rPr>
        <w:t xml:space="preserve">Основные метаболические механизмы адаптации человека к холоду. Российский </w:t>
      </w:r>
      <w:r>
        <w:rPr>
          <w:rFonts w:ascii="Times New Roman" w:hAnsi="Times New Roman"/>
          <w:sz w:val="28"/>
          <w:szCs w:val="28"/>
        </w:rPr>
        <w:t>физиологический журнал им. И.М.</w:t>
      </w:r>
      <w:r>
        <w:rPr>
          <w:rFonts w:ascii="Times New Roman" w:hAnsi="Times New Roman"/>
          <w:sz w:val="28"/>
          <w:szCs w:val="28"/>
          <w:lang w:val="ru-RU"/>
        </w:rPr>
        <w:t> </w:t>
      </w:r>
      <w:r w:rsidRPr="00FB30EA">
        <w:rPr>
          <w:rFonts w:ascii="Times New Roman" w:hAnsi="Times New Roman"/>
          <w:sz w:val="28"/>
          <w:szCs w:val="28"/>
        </w:rPr>
        <w:t xml:space="preserve">Сеченова. 2017. </w:t>
      </w:r>
      <w:r w:rsidRPr="00FB30EA">
        <w:rPr>
          <w:rFonts w:ascii="Times New Roman" w:hAnsi="Times New Roman"/>
          <w:sz w:val="28"/>
          <w:szCs w:val="28"/>
          <w:shd w:val="clear" w:color="auto" w:fill="FFFFFF"/>
        </w:rPr>
        <w:t>№ 2.</w:t>
      </w:r>
      <w:r w:rsidRPr="00FB30EA">
        <w:t xml:space="preserve"> </w:t>
      </w:r>
      <w:r w:rsidRPr="00FB30EA">
        <w:rPr>
          <w:rFonts w:ascii="Times New Roman" w:hAnsi="Times New Roman"/>
          <w:sz w:val="28"/>
          <w:szCs w:val="28"/>
        </w:rPr>
        <w:t xml:space="preserve">С. </w:t>
      </w:r>
      <w:r w:rsidRPr="00FB30EA">
        <w:rPr>
          <w:rFonts w:ascii="Times New Roman" w:hAnsi="Times New Roman"/>
          <w:sz w:val="28"/>
          <w:szCs w:val="28"/>
          <w:shd w:val="clear" w:color="auto" w:fill="FFFFFF"/>
        </w:rPr>
        <w:t>38</w:t>
      </w:r>
      <w:r w:rsidRPr="00FB30EA">
        <w:rPr>
          <w:rFonts w:ascii="Times New Roman" w:hAnsi="Times New Roman"/>
          <w:sz w:val="28"/>
          <w:szCs w:val="28"/>
          <w:shd w:val="clear" w:color="auto" w:fill="FFFFFF"/>
          <w:lang w:val="ru-RU"/>
        </w:rPr>
        <w:t>-</w:t>
      </w:r>
      <w:r w:rsidRPr="00FB30EA">
        <w:rPr>
          <w:rFonts w:ascii="Times New Roman" w:hAnsi="Times New Roman"/>
          <w:sz w:val="28"/>
          <w:szCs w:val="28"/>
          <w:shd w:val="clear" w:color="auto" w:fill="FFFFFF"/>
        </w:rPr>
        <w:t>151.</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bCs/>
          <w:sz w:val="28"/>
          <w:szCs w:val="28"/>
        </w:rPr>
      </w:pPr>
      <w:r w:rsidRPr="00FB30EA">
        <w:rPr>
          <w:rFonts w:ascii="Times New Roman" w:hAnsi="Times New Roman" w:cs="Times New Roman"/>
          <w:sz w:val="28"/>
          <w:szCs w:val="28"/>
          <w:lang w:val="ru-RU"/>
        </w:rPr>
        <w:t xml:space="preserve"> </w:t>
      </w:r>
      <w:r w:rsidRPr="00FB30EA">
        <w:rPr>
          <w:rFonts w:ascii="Times New Roman" w:hAnsi="Times New Roman"/>
          <w:sz w:val="28"/>
          <w:szCs w:val="28"/>
          <w:shd w:val="clear" w:color="auto" w:fill="FFFFFF"/>
        </w:rPr>
        <w:t>Верткин А. Л. Скорая помощь: руководство для фельдшеров и медсестер. Москва «Э», 2017. 560 с.</w:t>
      </w:r>
    </w:p>
    <w:p w:rsidR="00F60E64" w:rsidRPr="00FB30EA" w:rsidRDefault="00F60E64" w:rsidP="00C34D39">
      <w:pPr>
        <w:pStyle w:val="1"/>
        <w:numPr>
          <w:ilvl w:val="0"/>
          <w:numId w:val="9"/>
        </w:numPr>
        <w:tabs>
          <w:tab w:val="left" w:pos="0"/>
        </w:tabs>
        <w:spacing w:before="0" w:line="360" w:lineRule="auto"/>
        <w:ind w:left="0" w:firstLine="851"/>
        <w:jc w:val="both"/>
        <w:textAlignment w:val="baseline"/>
        <w:rPr>
          <w:rFonts w:ascii="Times New Roman" w:hAnsi="Times New Roman"/>
          <w:b w:val="0"/>
          <w:bCs w:val="0"/>
          <w:color w:val="auto"/>
          <w:lang w:val="ru-RU"/>
        </w:rPr>
      </w:pPr>
      <w:r w:rsidRPr="00FB30EA">
        <w:rPr>
          <w:rFonts w:ascii="Times New Roman" w:hAnsi="Times New Roman"/>
          <w:color w:val="auto"/>
          <w:lang w:val="ru-RU"/>
        </w:rPr>
        <w:t xml:space="preserve"> </w:t>
      </w:r>
      <w:r w:rsidRPr="00FB30EA">
        <w:rPr>
          <w:rFonts w:ascii="Times New Roman" w:hAnsi="Times New Roman"/>
          <w:b w:val="0"/>
          <w:bCs w:val="0"/>
          <w:color w:val="auto"/>
          <w:lang w:val="ru-RU"/>
        </w:rPr>
        <w:t>Харрисон Т. Р., Внутренние болезни Часть 1, п</w:t>
      </w:r>
      <w:r w:rsidRPr="00FB30EA">
        <w:rPr>
          <w:rFonts w:ascii="Times New Roman" w:hAnsi="Times New Roman"/>
          <w:b w:val="0"/>
          <w:color w:val="auto"/>
          <w:lang w:val="ru-RU"/>
        </w:rPr>
        <w:t>од редакцией Браунвальда Е., Иссельбахера К. Дж., Петерсдорфа Р. Г., Вилсон Д. Д., Мартина Д. Б., Фаучи А. С., перевод с английского Сучкова А. В., Зав</w:t>
      </w:r>
      <w:r>
        <w:rPr>
          <w:rFonts w:ascii="Times New Roman" w:hAnsi="Times New Roman"/>
          <w:b w:val="0"/>
          <w:color w:val="auto"/>
          <w:lang w:val="ru-RU"/>
        </w:rPr>
        <w:t>аденко Н. Н., Катковского Д. Г.</w:t>
      </w:r>
      <w:r w:rsidRPr="00FB30EA">
        <w:rPr>
          <w:rFonts w:ascii="Times New Roman" w:hAnsi="Times New Roman"/>
          <w:b w:val="0"/>
          <w:color w:val="auto"/>
          <w:lang w:val="ru-RU"/>
        </w:rPr>
        <w:t xml:space="preserve"> Москва</w:t>
      </w:r>
      <w:r>
        <w:rPr>
          <w:rFonts w:ascii="Times New Roman" w:hAnsi="Times New Roman"/>
          <w:b w:val="0"/>
          <w:color w:val="auto"/>
          <w:lang w:val="ru-RU"/>
        </w:rPr>
        <w:t xml:space="preserve"> : Медицина, </w:t>
      </w:r>
      <w:r w:rsidRPr="00FB30EA">
        <w:rPr>
          <w:rFonts w:ascii="Times New Roman" w:hAnsi="Times New Roman"/>
          <w:b w:val="0"/>
          <w:color w:val="auto"/>
          <w:lang w:val="ru-RU"/>
        </w:rPr>
        <w:t>1997. 3430 с.</w:t>
      </w:r>
    </w:p>
    <w:p w:rsidR="00F60E64"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sz w:val="28"/>
          <w:szCs w:val="28"/>
          <w:shd w:val="clear" w:color="auto" w:fill="FFFFFF"/>
          <w:lang w:val="en-US"/>
        </w:rPr>
        <w:t xml:space="preserve">Sergi Serrano Heatstroke and Hypothermia. Connecticut Veterinary Center. </w:t>
      </w:r>
      <w:r w:rsidRPr="00FB30EA">
        <w:rPr>
          <w:rFonts w:ascii="Times New Roman" w:hAnsi="Times New Roman"/>
          <w:i/>
          <w:sz w:val="28"/>
          <w:szCs w:val="28"/>
          <w:lang w:val="en-US"/>
        </w:rPr>
        <w:t>Proceeding of the LAVC Latin American Veterinary Conference</w:t>
      </w:r>
      <w:r w:rsidRPr="00FB30EA">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rPr>
        <w:t>2012, Р.</w:t>
      </w:r>
      <w:r w:rsidRPr="00ED1A00">
        <w:rPr>
          <w:rFonts w:ascii="Times New Roman" w:hAnsi="Times New Roman"/>
          <w:sz w:val="28"/>
          <w:szCs w:val="28"/>
          <w:shd w:val="clear" w:color="auto" w:fill="FFFFFF"/>
          <w:lang w:val="en-US"/>
        </w:rPr>
        <w:t> </w:t>
      </w:r>
      <w:r w:rsidRPr="00FB30EA">
        <w:rPr>
          <w:rFonts w:ascii="Times New Roman" w:hAnsi="Times New Roman"/>
          <w:sz w:val="28"/>
          <w:szCs w:val="28"/>
          <w:shd w:val="clear" w:color="auto" w:fill="FFFFFF"/>
        </w:rPr>
        <w:t>2</w:t>
      </w:r>
      <w:r>
        <w:rPr>
          <w:rFonts w:ascii="Times New Roman" w:hAnsi="Times New Roman"/>
          <w:sz w:val="28"/>
          <w:szCs w:val="28"/>
          <w:shd w:val="clear" w:color="auto" w:fill="FFFFFF"/>
          <w:lang w:val="ru-RU"/>
        </w:rPr>
        <w:t>-</w:t>
      </w:r>
      <w:r w:rsidRPr="00FB30EA">
        <w:rPr>
          <w:rFonts w:ascii="Times New Roman" w:hAnsi="Times New Roman"/>
          <w:sz w:val="28"/>
          <w:szCs w:val="28"/>
          <w:shd w:val="clear" w:color="auto" w:fill="FFFFFF"/>
        </w:rPr>
        <w:t xml:space="preserve">5 – </w:t>
      </w:r>
      <w:r w:rsidRPr="00FB30EA">
        <w:rPr>
          <w:rFonts w:ascii="Times New Roman" w:hAnsi="Times New Roman"/>
          <w:sz w:val="28"/>
          <w:szCs w:val="28"/>
          <w:shd w:val="clear" w:color="auto" w:fill="FFFFFF"/>
          <w:lang w:val="en-US"/>
        </w:rPr>
        <w:t>URL</w:t>
      </w:r>
      <w:r w:rsidRPr="00FB30EA">
        <w:rPr>
          <w:rFonts w:ascii="Times New Roman" w:hAnsi="Times New Roman"/>
          <w:sz w:val="28"/>
          <w:szCs w:val="28"/>
          <w:shd w:val="clear" w:color="auto" w:fill="FFFFFF"/>
        </w:rPr>
        <w:t>:</w:t>
      </w:r>
      <w:hyperlink r:id="rId48" w:history="1">
        <w:r w:rsidRPr="00FB30EA">
          <w:rPr>
            <w:rFonts w:ascii="Times New Roman" w:hAnsi="Times New Roman"/>
            <w:sz w:val="28"/>
            <w:szCs w:val="28"/>
            <w:lang w:val="en-US"/>
          </w:rPr>
          <w:t>http</w:t>
        </w:r>
        <w:r w:rsidRPr="00FB30EA">
          <w:rPr>
            <w:rFonts w:ascii="Times New Roman" w:hAnsi="Times New Roman"/>
            <w:sz w:val="28"/>
            <w:szCs w:val="28"/>
          </w:rPr>
          <w:t>://</w:t>
        </w:r>
        <w:r w:rsidRPr="00FB30EA">
          <w:rPr>
            <w:rFonts w:ascii="Times New Roman" w:hAnsi="Times New Roman"/>
            <w:sz w:val="28"/>
            <w:szCs w:val="28"/>
            <w:lang w:val="en-US"/>
          </w:rPr>
          <w:t>www</w:t>
        </w:r>
        <w:r w:rsidRPr="00FB30EA">
          <w:rPr>
            <w:rFonts w:ascii="Times New Roman" w:hAnsi="Times New Roman"/>
            <w:sz w:val="28"/>
            <w:szCs w:val="28"/>
          </w:rPr>
          <w:t>.</w:t>
        </w:r>
        <w:r w:rsidRPr="00FB30EA">
          <w:rPr>
            <w:rFonts w:ascii="Times New Roman" w:hAnsi="Times New Roman"/>
            <w:sz w:val="28"/>
            <w:szCs w:val="28"/>
            <w:lang w:val="en-US"/>
          </w:rPr>
          <w:t>ivis</w:t>
        </w:r>
        <w:r w:rsidRPr="00FB30EA">
          <w:rPr>
            <w:rFonts w:ascii="Times New Roman" w:hAnsi="Times New Roman"/>
            <w:sz w:val="28"/>
            <w:szCs w:val="28"/>
          </w:rPr>
          <w:t>.</w:t>
        </w:r>
        <w:r w:rsidRPr="00FB30EA">
          <w:rPr>
            <w:rFonts w:ascii="Times New Roman" w:hAnsi="Times New Roman"/>
            <w:sz w:val="28"/>
            <w:szCs w:val="28"/>
            <w:lang w:val="en-US"/>
          </w:rPr>
          <w:t>org</w:t>
        </w:r>
        <w:r w:rsidRPr="00FB30EA">
          <w:rPr>
            <w:rFonts w:ascii="Times New Roman" w:hAnsi="Times New Roman"/>
            <w:sz w:val="28"/>
            <w:szCs w:val="28"/>
          </w:rPr>
          <w:t>/</w:t>
        </w:r>
        <w:r w:rsidRPr="00FB30EA">
          <w:rPr>
            <w:rFonts w:ascii="Times New Roman" w:hAnsi="Times New Roman"/>
            <w:sz w:val="28"/>
            <w:szCs w:val="28"/>
            <w:lang w:val="en-US"/>
          </w:rPr>
          <w:t>proceedings</w:t>
        </w:r>
        <w:r w:rsidRPr="00FB30EA">
          <w:rPr>
            <w:rFonts w:ascii="Times New Roman" w:hAnsi="Times New Roman"/>
            <w:sz w:val="28"/>
            <w:szCs w:val="28"/>
          </w:rPr>
          <w:t>/</w:t>
        </w:r>
        <w:r w:rsidRPr="00FB30EA">
          <w:rPr>
            <w:rFonts w:ascii="Times New Roman" w:hAnsi="Times New Roman"/>
            <w:sz w:val="28"/>
            <w:szCs w:val="28"/>
            <w:lang w:val="en-US"/>
          </w:rPr>
          <w:t>lavc</w:t>
        </w:r>
        <w:r w:rsidRPr="00FB30EA">
          <w:rPr>
            <w:rFonts w:ascii="Times New Roman" w:hAnsi="Times New Roman"/>
            <w:sz w:val="28"/>
            <w:szCs w:val="28"/>
          </w:rPr>
          <w:t>/2012/</w:t>
        </w:r>
        <w:r w:rsidRPr="00FB30EA">
          <w:rPr>
            <w:rFonts w:ascii="Times New Roman" w:hAnsi="Times New Roman"/>
            <w:sz w:val="28"/>
            <w:szCs w:val="28"/>
            <w:lang w:val="en-US"/>
          </w:rPr>
          <w:t>serrano</w:t>
        </w:r>
        <w:r w:rsidRPr="00FB30EA">
          <w:rPr>
            <w:rFonts w:ascii="Times New Roman" w:hAnsi="Times New Roman"/>
            <w:sz w:val="28"/>
            <w:szCs w:val="28"/>
          </w:rPr>
          <w:t>5.</w:t>
        </w:r>
        <w:r w:rsidRPr="00FB30EA">
          <w:rPr>
            <w:rFonts w:ascii="Times New Roman" w:hAnsi="Times New Roman"/>
            <w:sz w:val="28"/>
            <w:szCs w:val="28"/>
            <w:lang w:val="en-US"/>
          </w:rPr>
          <w:t>pdf</w:t>
        </w:r>
      </w:hyperlink>
      <w:r w:rsidRPr="00FB30EA">
        <w:rPr>
          <w:rFonts w:ascii="Times New Roman" w:hAnsi="Times New Roman"/>
          <w:sz w:val="28"/>
          <w:szCs w:val="28"/>
        </w:rPr>
        <w:t xml:space="preserve"> </w:t>
      </w:r>
    </w:p>
    <w:p w:rsidR="00300098" w:rsidRPr="00300098" w:rsidRDefault="00300098" w:rsidP="00300098">
      <w:pPr>
        <w:pStyle w:val="af9"/>
        <w:numPr>
          <w:ilvl w:val="0"/>
          <w:numId w:val="9"/>
        </w:numPr>
        <w:tabs>
          <w:tab w:val="left" w:pos="0"/>
        </w:tabs>
        <w:spacing w:after="0" w:line="360" w:lineRule="auto"/>
        <w:ind w:left="0" w:firstLine="851"/>
        <w:jc w:val="both"/>
        <w:rPr>
          <w:rFonts w:ascii="Times New Roman" w:hAnsi="Times New Roman" w:cs="Times New Roman"/>
          <w:sz w:val="28"/>
          <w:szCs w:val="28"/>
          <w:lang w:val="en-US"/>
        </w:rPr>
      </w:pPr>
      <w:r w:rsidRPr="00300098">
        <w:rPr>
          <w:rFonts w:ascii="Times New Roman" w:hAnsi="Times New Roman" w:cs="Times New Roman"/>
          <w:bCs/>
          <w:sz w:val="28"/>
          <w:szCs w:val="28"/>
          <w:lang w:val="en-US"/>
        </w:rPr>
        <w:t>Niven D. J., Gaudet J. E., Laupland K. B.</w:t>
      </w:r>
      <w:r w:rsidRPr="00300098">
        <w:rPr>
          <w:rFonts w:ascii="Times New Roman" w:hAnsi="Times New Roman" w:cs="Times New Roman"/>
          <w:b/>
          <w:bCs/>
          <w:sz w:val="28"/>
          <w:szCs w:val="28"/>
          <w:lang w:val="en-US"/>
        </w:rPr>
        <w:t xml:space="preserve"> </w:t>
      </w:r>
      <w:r w:rsidRPr="00300098">
        <w:rPr>
          <w:rFonts w:ascii="Times New Roman" w:hAnsi="Times New Roman" w:cs="Times New Roman"/>
          <w:sz w:val="28"/>
          <w:szCs w:val="28"/>
          <w:lang w:val="en-US"/>
        </w:rPr>
        <w:t>Accuracy of periphe</w:t>
      </w:r>
      <w:r w:rsidRPr="00300098">
        <w:rPr>
          <w:rFonts w:ascii="Times New Roman" w:hAnsi="Times New Roman" w:cs="Times New Roman"/>
          <w:sz w:val="28"/>
          <w:szCs w:val="28"/>
          <w:lang w:val="en-US"/>
        </w:rPr>
        <w:softHyphen/>
        <w:t>ral thermometers for estimating temperature: a systematic review and meta–analysis. 2015. P. 15.</w:t>
      </w:r>
    </w:p>
    <w:p w:rsidR="00F60E64" w:rsidRPr="00300098" w:rsidRDefault="00F60E64" w:rsidP="00300098">
      <w:pPr>
        <w:numPr>
          <w:ilvl w:val="0"/>
          <w:numId w:val="9"/>
        </w:numPr>
        <w:tabs>
          <w:tab w:val="left" w:pos="0"/>
        </w:tabs>
        <w:spacing w:after="0" w:line="360" w:lineRule="auto"/>
        <w:ind w:left="0" w:firstLine="851"/>
        <w:contextualSpacing/>
        <w:jc w:val="both"/>
        <w:rPr>
          <w:rFonts w:ascii="Times New Roman" w:hAnsi="Times New Roman"/>
          <w:bCs/>
          <w:sz w:val="28"/>
          <w:szCs w:val="28"/>
          <w:lang w:val="ru-RU"/>
        </w:rPr>
      </w:pPr>
      <w:r w:rsidRPr="00FB30EA">
        <w:rPr>
          <w:rFonts w:ascii="Times New Roman" w:hAnsi="Times New Roman"/>
          <w:bCs/>
          <w:sz w:val="28"/>
          <w:szCs w:val="28"/>
        </w:rPr>
        <w:t>Лоурин М.И. Лихорадка у детей. М</w:t>
      </w:r>
      <w:r w:rsidRPr="00FB30EA">
        <w:rPr>
          <w:rFonts w:ascii="Times New Roman" w:hAnsi="Times New Roman"/>
          <w:bCs/>
          <w:sz w:val="28"/>
          <w:szCs w:val="28"/>
          <w:lang w:val="ru-RU"/>
        </w:rPr>
        <w:t>осква</w:t>
      </w:r>
      <w:r w:rsidRPr="00300098">
        <w:rPr>
          <w:rFonts w:ascii="Times New Roman" w:hAnsi="Times New Roman"/>
          <w:bCs/>
          <w:sz w:val="28"/>
          <w:szCs w:val="28"/>
          <w:lang w:val="ru-RU"/>
        </w:rPr>
        <w:t xml:space="preserve"> </w:t>
      </w:r>
      <w:r w:rsidRPr="00FB30EA">
        <w:rPr>
          <w:rFonts w:ascii="Times New Roman" w:hAnsi="Times New Roman"/>
          <w:bCs/>
          <w:sz w:val="28"/>
          <w:szCs w:val="28"/>
        </w:rPr>
        <w:t>: Медицина, 1985. 256 с.</w:t>
      </w:r>
    </w:p>
    <w:p w:rsidR="00F60E64" w:rsidRPr="00300098" w:rsidRDefault="00F60E64" w:rsidP="00300098">
      <w:pPr>
        <w:numPr>
          <w:ilvl w:val="0"/>
          <w:numId w:val="9"/>
        </w:numPr>
        <w:tabs>
          <w:tab w:val="left" w:pos="1210"/>
        </w:tabs>
        <w:spacing w:after="0" w:line="360" w:lineRule="auto"/>
        <w:ind w:left="0" w:firstLine="851"/>
        <w:contextualSpacing/>
        <w:jc w:val="both"/>
        <w:rPr>
          <w:rFonts w:ascii="Times New Roman" w:hAnsi="Times New Roman"/>
          <w:sz w:val="28"/>
          <w:szCs w:val="28"/>
        </w:rPr>
      </w:pPr>
      <w:r w:rsidRPr="00D7203F">
        <w:rPr>
          <w:rFonts w:ascii="Times New Roman" w:hAnsi="Times New Roman"/>
          <w:bCs/>
          <w:sz w:val="28"/>
          <w:szCs w:val="28"/>
          <w:lang w:val="en-US"/>
        </w:rPr>
        <w:t xml:space="preserve">  </w:t>
      </w:r>
      <w:r w:rsidRPr="00FB30EA">
        <w:rPr>
          <w:rFonts w:ascii="Times New Roman" w:hAnsi="Times New Roman"/>
          <w:sz w:val="28"/>
          <w:szCs w:val="28"/>
          <w:shd w:val="clear" w:color="auto" w:fill="FFFFFF"/>
          <w:lang w:val="en-US"/>
        </w:rPr>
        <w:t xml:space="preserve">Byers C. Omaha. Hypothermia, Hyperthermia &amp; Thermal Injury. Nebraska. </w:t>
      </w:r>
      <w:r w:rsidRPr="00FB30EA">
        <w:rPr>
          <w:rFonts w:ascii="Times New Roman" w:hAnsi="Times New Roman"/>
          <w:i/>
          <w:sz w:val="28"/>
          <w:szCs w:val="28"/>
          <w:shd w:val="clear" w:color="auto" w:fill="FFFFFF"/>
          <w:lang w:val="en-US"/>
        </w:rPr>
        <w:t xml:space="preserve">JLAVECC ISSN. </w:t>
      </w:r>
      <w:r w:rsidRPr="00FB30EA">
        <w:rPr>
          <w:rFonts w:ascii="Times New Roman" w:hAnsi="Times New Roman"/>
          <w:sz w:val="28"/>
          <w:szCs w:val="28"/>
          <w:shd w:val="clear" w:color="auto" w:fill="FFFFFF"/>
          <w:lang w:val="en-US"/>
        </w:rPr>
        <w:t>2018. Vol.5, No 4. P</w:t>
      </w:r>
      <w:r w:rsidRPr="00FB30EA">
        <w:rPr>
          <w:rFonts w:ascii="Times New Roman" w:hAnsi="Times New Roman"/>
          <w:sz w:val="28"/>
          <w:szCs w:val="28"/>
          <w:shd w:val="clear" w:color="auto" w:fill="FFFFFF"/>
        </w:rPr>
        <w:t xml:space="preserve">. 340–350 </w:t>
      </w:r>
      <w:r w:rsidRPr="00FB30EA">
        <w:rPr>
          <w:rFonts w:ascii="Times New Roman" w:hAnsi="Times New Roman"/>
          <w:sz w:val="28"/>
          <w:szCs w:val="28"/>
          <w:shd w:val="clear" w:color="auto" w:fill="FFFFFF"/>
          <w:lang w:val="en-US"/>
        </w:rPr>
        <w:t>URL</w:t>
      </w:r>
      <w:r w:rsidRPr="00FB30EA">
        <w:rPr>
          <w:rFonts w:ascii="Times New Roman" w:hAnsi="Times New Roman"/>
          <w:sz w:val="28"/>
          <w:szCs w:val="28"/>
          <w:shd w:val="clear" w:color="auto" w:fill="FFFFFF"/>
        </w:rPr>
        <w:t>:.</w:t>
      </w:r>
      <w:hyperlink r:id="rId49" w:history="1">
        <w:r w:rsidRPr="00FB30EA">
          <w:rPr>
            <w:rFonts w:ascii="Times New Roman" w:hAnsi="Times New Roman"/>
            <w:sz w:val="28"/>
            <w:szCs w:val="28"/>
            <w:lang w:val="en-US"/>
          </w:rPr>
          <w:t>http</w:t>
        </w:r>
        <w:r w:rsidRPr="00FB30EA">
          <w:rPr>
            <w:rFonts w:ascii="Times New Roman" w:hAnsi="Times New Roman"/>
            <w:sz w:val="28"/>
            <w:szCs w:val="28"/>
          </w:rPr>
          <w:t>://</w:t>
        </w:r>
        <w:r w:rsidRPr="00FB30EA">
          <w:rPr>
            <w:rFonts w:ascii="Times New Roman" w:hAnsi="Times New Roman"/>
            <w:sz w:val="28"/>
            <w:szCs w:val="28"/>
            <w:lang w:val="en-US"/>
          </w:rPr>
          <w:t>www</w:t>
        </w:r>
        <w:r w:rsidRPr="00FB30EA">
          <w:rPr>
            <w:rFonts w:ascii="Times New Roman" w:hAnsi="Times New Roman"/>
            <w:sz w:val="28"/>
            <w:szCs w:val="28"/>
          </w:rPr>
          <w:t>.</w:t>
        </w:r>
        <w:r w:rsidRPr="00FB30EA">
          <w:rPr>
            <w:rFonts w:ascii="Times New Roman" w:hAnsi="Times New Roman"/>
            <w:sz w:val="28"/>
            <w:szCs w:val="28"/>
            <w:lang w:val="en-US"/>
          </w:rPr>
          <w:t>ivis</w:t>
        </w:r>
        <w:r w:rsidRPr="00FB30EA">
          <w:rPr>
            <w:rFonts w:ascii="Times New Roman" w:hAnsi="Times New Roman"/>
            <w:sz w:val="28"/>
            <w:szCs w:val="28"/>
          </w:rPr>
          <w:t>.</w:t>
        </w:r>
        <w:r w:rsidRPr="00FB30EA">
          <w:rPr>
            <w:rFonts w:ascii="Times New Roman" w:hAnsi="Times New Roman"/>
            <w:sz w:val="28"/>
            <w:szCs w:val="28"/>
            <w:lang w:val="en-US"/>
          </w:rPr>
          <w:t>org</w:t>
        </w:r>
        <w:r w:rsidRPr="00FB30EA">
          <w:rPr>
            <w:rFonts w:ascii="Times New Roman" w:hAnsi="Times New Roman"/>
            <w:sz w:val="28"/>
            <w:szCs w:val="28"/>
          </w:rPr>
          <w:t>/</w:t>
        </w:r>
        <w:r w:rsidRPr="00FB30EA">
          <w:rPr>
            <w:rFonts w:ascii="Times New Roman" w:hAnsi="Times New Roman"/>
            <w:sz w:val="28"/>
            <w:szCs w:val="28"/>
            <w:lang w:val="en-US"/>
          </w:rPr>
          <w:t>proceedings</w:t>
        </w:r>
        <w:r w:rsidRPr="00FB30EA">
          <w:rPr>
            <w:rFonts w:ascii="Times New Roman" w:hAnsi="Times New Roman"/>
            <w:sz w:val="28"/>
            <w:szCs w:val="28"/>
          </w:rPr>
          <w:t>/</w:t>
        </w:r>
        <w:r w:rsidRPr="00FB30EA">
          <w:rPr>
            <w:rFonts w:ascii="Times New Roman" w:hAnsi="Times New Roman"/>
            <w:sz w:val="28"/>
            <w:szCs w:val="28"/>
            <w:lang w:val="en-US"/>
          </w:rPr>
          <w:t>laveccs</w:t>
        </w:r>
        <w:r w:rsidRPr="00FB30EA">
          <w:rPr>
            <w:rFonts w:ascii="Times New Roman" w:hAnsi="Times New Roman"/>
            <w:sz w:val="28"/>
            <w:szCs w:val="28"/>
          </w:rPr>
          <w:t>/2013/18.</w:t>
        </w:r>
        <w:r w:rsidRPr="00FB30EA">
          <w:rPr>
            <w:rFonts w:ascii="Times New Roman" w:hAnsi="Times New Roman"/>
            <w:sz w:val="28"/>
            <w:szCs w:val="28"/>
            <w:lang w:val="en-US"/>
          </w:rPr>
          <w:t>pdf</w:t>
        </w:r>
      </w:hyperlink>
      <w:r w:rsidRPr="00FB30EA">
        <w:rPr>
          <w:rFonts w:ascii="Times New Roman" w:hAnsi="Times New Roman"/>
          <w:sz w:val="28"/>
          <w:szCs w:val="28"/>
        </w:rPr>
        <w:t xml:space="preserve"> </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bCs/>
          <w:sz w:val="28"/>
          <w:szCs w:val="28"/>
        </w:rPr>
        <w:t>Павлов А.</w:t>
      </w:r>
      <w:r w:rsidRPr="00FB30EA">
        <w:rPr>
          <w:rFonts w:ascii="Times New Roman" w:hAnsi="Times New Roman"/>
          <w:sz w:val="28"/>
          <w:szCs w:val="28"/>
        </w:rPr>
        <w:t xml:space="preserve"> </w:t>
      </w:r>
      <w:r w:rsidRPr="00FB30EA">
        <w:rPr>
          <w:rFonts w:ascii="Times New Roman" w:hAnsi="Times New Roman"/>
          <w:bCs/>
          <w:sz w:val="28"/>
          <w:szCs w:val="28"/>
        </w:rPr>
        <w:t>Температур</w:t>
      </w:r>
      <w:r w:rsidRPr="00FB30EA">
        <w:rPr>
          <w:rFonts w:ascii="Times New Roman" w:hAnsi="Times New Roman"/>
          <w:sz w:val="28"/>
          <w:szCs w:val="28"/>
        </w:rPr>
        <w:t xml:space="preserve">ный гомеокинез </w:t>
      </w:r>
      <w:r w:rsidRPr="00FB30EA">
        <w:rPr>
          <w:rFonts w:ascii="Times New Roman" w:hAnsi="Times New Roman"/>
          <w:b/>
          <w:lang w:val="ru-RU"/>
        </w:rPr>
        <w:t>«</w:t>
      </w:r>
      <w:r w:rsidRPr="00FB30EA">
        <w:rPr>
          <w:rFonts w:ascii="Times New Roman" w:hAnsi="Times New Roman"/>
          <w:sz w:val="28"/>
          <w:szCs w:val="28"/>
        </w:rPr>
        <w:t xml:space="preserve">адекватная» и </w:t>
      </w:r>
      <w:r w:rsidRPr="00FB30EA">
        <w:rPr>
          <w:rFonts w:ascii="Times New Roman" w:hAnsi="Times New Roman"/>
          <w:b/>
          <w:lang w:val="ru-RU"/>
        </w:rPr>
        <w:t>«</w:t>
      </w:r>
      <w:r w:rsidRPr="00FB30EA">
        <w:rPr>
          <w:rFonts w:ascii="Times New Roman" w:hAnsi="Times New Roman"/>
          <w:sz w:val="28"/>
          <w:szCs w:val="28"/>
        </w:rPr>
        <w:t>неадекватная» гипертермия. Донецк: Донбасс, 2014. 150 с.</w:t>
      </w:r>
    </w:p>
    <w:p w:rsidR="00F60E64" w:rsidRPr="00FB30EA" w:rsidRDefault="00F60E64" w:rsidP="00C34D39">
      <w:pPr>
        <w:numPr>
          <w:ilvl w:val="0"/>
          <w:numId w:val="9"/>
        </w:numPr>
        <w:shd w:val="clear" w:color="auto" w:fill="FFFFFF"/>
        <w:tabs>
          <w:tab w:val="left" w:pos="0"/>
        </w:tabs>
        <w:spacing w:after="0" w:line="360" w:lineRule="auto"/>
        <w:ind w:left="0" w:firstLine="851"/>
        <w:jc w:val="both"/>
        <w:textAlignment w:val="baseline"/>
        <w:rPr>
          <w:rFonts w:ascii="Times New Roman" w:hAnsi="Times New Roman"/>
          <w:sz w:val="28"/>
          <w:szCs w:val="28"/>
          <w:shd w:val="clear" w:color="auto" w:fill="FFFFFF"/>
          <w:lang w:val="ru-RU"/>
        </w:rPr>
      </w:pPr>
      <w:r w:rsidRPr="00FB30EA">
        <w:rPr>
          <w:rFonts w:ascii="Times New Roman" w:hAnsi="Times New Roman" w:cs="Times New Roman"/>
          <w:sz w:val="28"/>
          <w:szCs w:val="28"/>
          <w:lang w:val="ru-RU"/>
        </w:rPr>
        <w:t xml:space="preserve"> </w:t>
      </w:r>
      <w:r w:rsidRPr="00FB30EA">
        <w:rPr>
          <w:rFonts w:ascii="Times New Roman" w:hAnsi="Times New Roman"/>
          <w:sz w:val="28"/>
          <w:szCs w:val="28"/>
          <w:shd w:val="clear" w:color="auto" w:fill="FFFFFF"/>
        </w:rPr>
        <w:t>Пауков В. С., Литвицкий П.Ф. Патология: Учебник. Москва</w:t>
      </w:r>
      <w:r w:rsidRPr="00FB30EA">
        <w:rPr>
          <w:rFonts w:ascii="Times New Roman" w:hAnsi="Times New Roman"/>
          <w:sz w:val="28"/>
          <w:szCs w:val="28"/>
          <w:shd w:val="clear" w:color="auto" w:fill="FFFFFF"/>
          <w:lang w:val="ru-RU"/>
        </w:rPr>
        <w:t xml:space="preserve"> </w:t>
      </w:r>
      <w:r w:rsidRPr="00FB30EA">
        <w:rPr>
          <w:rFonts w:ascii="Times New Roman" w:hAnsi="Times New Roman"/>
          <w:sz w:val="28"/>
          <w:szCs w:val="28"/>
          <w:shd w:val="clear" w:color="auto" w:fill="FFFFFF"/>
        </w:rPr>
        <w:t>: Медицина, 2004. 400 с.</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sz w:val="28"/>
          <w:szCs w:val="28"/>
        </w:rPr>
        <w:t xml:space="preserve">Андрейчин М. А., Дистанційна термографія та її значення для діагностики гострого тонзиліту. </w:t>
      </w:r>
      <w:r w:rsidRPr="00FB30EA">
        <w:rPr>
          <w:rFonts w:ascii="Times New Roman" w:hAnsi="Times New Roman"/>
          <w:i/>
          <w:sz w:val="28"/>
          <w:szCs w:val="28"/>
        </w:rPr>
        <w:t>Інфекційні хвороби</w:t>
      </w:r>
      <w:r w:rsidRPr="00FB30EA">
        <w:rPr>
          <w:rFonts w:ascii="Times New Roman" w:hAnsi="Times New Roman"/>
          <w:sz w:val="28"/>
          <w:szCs w:val="28"/>
        </w:rPr>
        <w:t>. № 3. 2016. 88</w:t>
      </w:r>
      <w:r w:rsidRPr="00FB30EA">
        <w:rPr>
          <w:rFonts w:ascii="Times New Roman" w:hAnsi="Times New Roman"/>
          <w:sz w:val="28"/>
          <w:szCs w:val="28"/>
          <w:lang w:val="ru-RU"/>
        </w:rPr>
        <w:t> </w:t>
      </w:r>
      <w:r w:rsidRPr="00FB30EA">
        <w:rPr>
          <w:rFonts w:ascii="Times New Roman" w:hAnsi="Times New Roman"/>
          <w:sz w:val="28"/>
          <w:szCs w:val="28"/>
        </w:rPr>
        <w:t>с.</w:t>
      </w:r>
    </w:p>
    <w:p w:rsidR="00F60E64"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shd w:val="clear" w:color="auto" w:fill="FFFFFF"/>
        </w:rPr>
      </w:pPr>
      <w:r w:rsidRPr="00FB30EA">
        <w:rPr>
          <w:rFonts w:ascii="Times New Roman" w:hAnsi="Times New Roman"/>
          <w:sz w:val="28"/>
          <w:szCs w:val="28"/>
        </w:rPr>
        <w:t xml:space="preserve">Швырев А. А. </w:t>
      </w:r>
      <w:r w:rsidRPr="00FB30EA">
        <w:rPr>
          <w:rFonts w:ascii="Times New Roman" w:hAnsi="Times New Roman"/>
          <w:sz w:val="28"/>
          <w:szCs w:val="28"/>
          <w:shd w:val="clear" w:color="auto" w:fill="FFFFFF"/>
        </w:rPr>
        <w:t>Анатомия и физиология человека с основами патологии. Ростов-на-Дону</w:t>
      </w:r>
      <w:r w:rsidRPr="00FB30EA">
        <w:rPr>
          <w:rFonts w:ascii="Times New Roman" w:hAnsi="Times New Roman"/>
          <w:sz w:val="28"/>
          <w:szCs w:val="28"/>
          <w:shd w:val="clear" w:color="auto" w:fill="FFFFFF"/>
          <w:lang w:val="ru-RU"/>
        </w:rPr>
        <w:t xml:space="preserve"> </w:t>
      </w:r>
      <w:r w:rsidRPr="00FB30EA">
        <w:rPr>
          <w:rFonts w:ascii="Times New Roman" w:hAnsi="Times New Roman"/>
          <w:sz w:val="28"/>
          <w:szCs w:val="28"/>
          <w:shd w:val="clear" w:color="auto" w:fill="FFFFFF"/>
        </w:rPr>
        <w:t>: Феникс, 2007. 416 с.</w:t>
      </w:r>
    </w:p>
    <w:p w:rsidR="007A5DCE" w:rsidRPr="007A5DCE" w:rsidRDefault="007A5DCE" w:rsidP="007A5DCE">
      <w:pPr>
        <w:pStyle w:val="af9"/>
        <w:numPr>
          <w:ilvl w:val="0"/>
          <w:numId w:val="9"/>
        </w:numPr>
        <w:tabs>
          <w:tab w:val="left" w:pos="0"/>
        </w:tabs>
        <w:spacing w:after="0" w:line="360" w:lineRule="auto"/>
        <w:ind w:left="0" w:firstLine="851"/>
        <w:jc w:val="both"/>
        <w:rPr>
          <w:rFonts w:ascii="Times New Roman" w:hAnsi="Times New Roman" w:cs="Times New Roman"/>
          <w:sz w:val="28"/>
          <w:szCs w:val="28"/>
          <w:lang w:val="en-US"/>
        </w:rPr>
      </w:pPr>
      <w:r w:rsidRPr="007A5DCE">
        <w:rPr>
          <w:rFonts w:ascii="Times New Roman" w:hAnsi="Times New Roman" w:cs="Times New Roman"/>
          <w:sz w:val="28"/>
          <w:szCs w:val="28"/>
        </w:rPr>
        <w:t>Рык П. В, Царькова С. А., Ваисов Ф. Д. Лихорадка у детей (клинические и патофизиологические аспекты)</w:t>
      </w:r>
      <w:r w:rsidRPr="007A5DCE">
        <w:rPr>
          <w:rFonts w:ascii="Times New Roman" w:hAnsi="Times New Roman" w:cs="Times New Roman"/>
          <w:sz w:val="28"/>
          <w:szCs w:val="28"/>
          <w:lang w:val="ru-RU"/>
        </w:rPr>
        <w:t xml:space="preserve"> </w:t>
      </w:r>
      <w:r w:rsidRPr="007A5DCE">
        <w:rPr>
          <w:rFonts w:ascii="Times New Roman" w:hAnsi="Times New Roman" w:cs="Times New Roman"/>
          <w:sz w:val="28"/>
          <w:szCs w:val="28"/>
        </w:rPr>
        <w:t xml:space="preserve">: </w:t>
      </w:r>
      <w:r w:rsidRPr="007A5DCE">
        <w:rPr>
          <w:rFonts w:ascii="Times New Roman" w:hAnsi="Times New Roman" w:cs="Times New Roman"/>
          <w:sz w:val="28"/>
          <w:szCs w:val="28"/>
          <w:lang w:val="ru-RU"/>
        </w:rPr>
        <w:t>у</w:t>
      </w:r>
      <w:r w:rsidRPr="007A5DCE">
        <w:rPr>
          <w:rFonts w:ascii="Times New Roman" w:hAnsi="Times New Roman" w:cs="Times New Roman"/>
          <w:sz w:val="28"/>
          <w:szCs w:val="28"/>
        </w:rPr>
        <w:t>чеб</w:t>
      </w:r>
      <w:r w:rsidRPr="007A5DCE">
        <w:rPr>
          <w:rFonts w:ascii="Times New Roman" w:hAnsi="Times New Roman" w:cs="Times New Roman"/>
          <w:sz w:val="28"/>
          <w:szCs w:val="28"/>
          <w:lang w:val="ru-RU"/>
        </w:rPr>
        <w:t>ное</w:t>
      </w:r>
      <w:r w:rsidRPr="007A5DCE">
        <w:rPr>
          <w:rFonts w:ascii="Times New Roman" w:hAnsi="Times New Roman" w:cs="Times New Roman"/>
          <w:sz w:val="28"/>
          <w:szCs w:val="28"/>
        </w:rPr>
        <w:t xml:space="preserve"> пособие Екатеринбург</w:t>
      </w:r>
      <w:r w:rsidRPr="007A5DCE">
        <w:rPr>
          <w:rFonts w:ascii="Times New Roman" w:hAnsi="Times New Roman" w:cs="Times New Roman"/>
          <w:sz w:val="28"/>
          <w:szCs w:val="28"/>
          <w:lang w:val="ru-RU"/>
        </w:rPr>
        <w:t xml:space="preserve"> : УГМА</w:t>
      </w:r>
      <w:r w:rsidRPr="007A5DCE">
        <w:rPr>
          <w:rFonts w:ascii="Times New Roman" w:hAnsi="Times New Roman" w:cs="Times New Roman"/>
          <w:sz w:val="28"/>
          <w:szCs w:val="28"/>
        </w:rPr>
        <w:t>, 2010.</w:t>
      </w:r>
      <w:r w:rsidRPr="007A5DCE">
        <w:rPr>
          <w:rFonts w:ascii="Times New Roman" w:hAnsi="Times New Roman" w:cs="Times New Roman"/>
          <w:sz w:val="28"/>
          <w:szCs w:val="28"/>
          <w:lang w:val="ru-RU"/>
        </w:rPr>
        <w:t xml:space="preserve"> С.</w:t>
      </w:r>
      <w:r w:rsidRPr="007A5DCE">
        <w:rPr>
          <w:rFonts w:ascii="Times New Roman" w:hAnsi="Times New Roman" w:cs="Times New Roman"/>
          <w:sz w:val="28"/>
          <w:szCs w:val="28"/>
        </w:rPr>
        <w:t xml:space="preserve"> 53.</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cs="Times New Roman"/>
          <w:sz w:val="28"/>
          <w:szCs w:val="28"/>
          <w:lang w:val="ru-RU"/>
        </w:rPr>
        <w:lastRenderedPageBreak/>
        <w:t xml:space="preserve"> </w:t>
      </w:r>
      <w:r w:rsidRPr="00FB30EA">
        <w:rPr>
          <w:rFonts w:ascii="Times New Roman" w:hAnsi="Times New Roman"/>
          <w:sz w:val="28"/>
          <w:szCs w:val="28"/>
        </w:rPr>
        <w:t>Кузнецова О. В., Козлов А. В., Якушкин А. В. Влияние беговой трнировки на работоспособность, аэробную работоспособность и реакцию на острое холодовое воздейстие. Москва : РАО.</w:t>
      </w:r>
      <w:r w:rsidRPr="00FB30EA">
        <w:rPr>
          <w:rFonts w:ascii="Times New Roman" w:hAnsi="Times New Roman"/>
          <w:sz w:val="28"/>
          <w:szCs w:val="28"/>
          <w:lang w:val="ru-RU"/>
        </w:rPr>
        <w:t xml:space="preserve"> </w:t>
      </w:r>
      <w:r w:rsidRPr="00FB30EA">
        <w:rPr>
          <w:rFonts w:ascii="Times New Roman" w:hAnsi="Times New Roman"/>
          <w:sz w:val="28"/>
          <w:szCs w:val="28"/>
        </w:rPr>
        <w:t>2014. С.78</w:t>
      </w:r>
      <w:r w:rsidRPr="00FB30EA">
        <w:rPr>
          <w:rFonts w:ascii="Times New Roman" w:hAnsi="Times New Roman"/>
          <w:sz w:val="28"/>
          <w:szCs w:val="28"/>
          <w:lang w:val="ru-RU"/>
        </w:rPr>
        <w:t>-</w:t>
      </w:r>
      <w:r w:rsidRPr="00FB30EA">
        <w:rPr>
          <w:rFonts w:ascii="Times New Roman" w:hAnsi="Times New Roman"/>
          <w:sz w:val="28"/>
          <w:szCs w:val="28"/>
        </w:rPr>
        <w:t>90.</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cs="Times New Roman"/>
          <w:sz w:val="28"/>
          <w:szCs w:val="28"/>
          <w:lang w:val="ru-RU"/>
        </w:rPr>
        <w:t xml:space="preserve"> </w:t>
      </w:r>
      <w:r w:rsidRPr="00FB30EA">
        <w:rPr>
          <w:rFonts w:ascii="Times New Roman" w:hAnsi="Times New Roman"/>
          <w:sz w:val="28"/>
          <w:szCs w:val="28"/>
        </w:rPr>
        <w:t>Атаман О. В. Патологічна фізіологія в запитаннях та відповідях. Вінниця : Нова книга, 2015. 420 с.</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cs="Times New Roman"/>
          <w:sz w:val="28"/>
          <w:szCs w:val="28"/>
          <w:lang w:val="ru-RU"/>
        </w:rPr>
        <w:t xml:space="preserve"> </w:t>
      </w:r>
      <w:r w:rsidRPr="00FB30EA">
        <w:rPr>
          <w:rFonts w:ascii="Times New Roman" w:hAnsi="Times New Roman"/>
          <w:sz w:val="28"/>
          <w:szCs w:val="28"/>
        </w:rPr>
        <w:t xml:space="preserve">Бочаров М. И., Терморегуляция организма при холодовых воздействиях. Сообщение 2. </w:t>
      </w:r>
      <w:r w:rsidRPr="00FB30EA">
        <w:rPr>
          <w:rFonts w:ascii="Times New Roman" w:hAnsi="Times New Roman"/>
          <w:i/>
          <w:sz w:val="28"/>
          <w:szCs w:val="28"/>
        </w:rPr>
        <w:t>Журнал медико-биологических исследований</w:t>
      </w:r>
      <w:r w:rsidRPr="00FB30EA">
        <w:rPr>
          <w:rFonts w:ascii="Times New Roman" w:hAnsi="Times New Roman"/>
          <w:sz w:val="28"/>
          <w:szCs w:val="28"/>
        </w:rPr>
        <w:t>. 2015</w:t>
      </w:r>
      <w:r w:rsidRPr="00FB30EA">
        <w:rPr>
          <w:rFonts w:ascii="Times New Roman" w:hAnsi="Times New Roman"/>
          <w:sz w:val="28"/>
          <w:szCs w:val="28"/>
          <w:lang w:val="ru-RU"/>
        </w:rPr>
        <w:t xml:space="preserve">. </w:t>
      </w:r>
      <w:r w:rsidRPr="00FB30EA">
        <w:rPr>
          <w:rFonts w:ascii="Times New Roman" w:hAnsi="Times New Roman"/>
          <w:sz w:val="28"/>
          <w:szCs w:val="28"/>
        </w:rPr>
        <w:t>№</w:t>
      </w:r>
      <w:r w:rsidRPr="00FB30EA">
        <w:rPr>
          <w:rFonts w:ascii="Times New Roman" w:hAnsi="Times New Roman"/>
          <w:sz w:val="28"/>
          <w:szCs w:val="28"/>
          <w:lang w:val="ru-RU"/>
        </w:rPr>
        <w:t> </w:t>
      </w:r>
      <w:r w:rsidRPr="00FB30EA">
        <w:rPr>
          <w:rFonts w:ascii="Times New Roman" w:hAnsi="Times New Roman"/>
          <w:sz w:val="28"/>
          <w:szCs w:val="28"/>
        </w:rPr>
        <w:t>2.</w:t>
      </w:r>
      <w:r w:rsidRPr="00FB30EA">
        <w:rPr>
          <w:rFonts w:ascii="Times New Roman" w:hAnsi="Times New Roman"/>
          <w:sz w:val="28"/>
          <w:szCs w:val="28"/>
          <w:lang w:val="ru-RU"/>
        </w:rPr>
        <w:t xml:space="preserve"> С.</w:t>
      </w:r>
      <w:r w:rsidRPr="00FB30EA">
        <w:rPr>
          <w:rFonts w:ascii="Times New Roman" w:hAnsi="Times New Roman"/>
          <w:sz w:val="28"/>
          <w:szCs w:val="28"/>
        </w:rPr>
        <w:t xml:space="preserve"> 100</w:t>
      </w:r>
      <w:r w:rsidRPr="00FB30EA">
        <w:rPr>
          <w:rFonts w:ascii="Times New Roman" w:hAnsi="Times New Roman"/>
          <w:sz w:val="28"/>
          <w:szCs w:val="28"/>
          <w:lang w:val="ru-RU"/>
        </w:rPr>
        <w:t>.</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lang w:val="ru-RU"/>
        </w:rPr>
      </w:pPr>
      <w:r w:rsidRPr="00FB30EA">
        <w:rPr>
          <w:rFonts w:ascii="Times New Roman" w:hAnsi="Times New Roman" w:cs="Times New Roman"/>
          <w:sz w:val="28"/>
          <w:szCs w:val="28"/>
          <w:lang w:val="ru-RU"/>
        </w:rPr>
        <w:t xml:space="preserve"> </w:t>
      </w:r>
      <w:r w:rsidRPr="00FB30EA">
        <w:rPr>
          <w:rFonts w:ascii="Times New Roman" w:hAnsi="Times New Roman"/>
          <w:sz w:val="28"/>
          <w:szCs w:val="28"/>
        </w:rPr>
        <w:t>Покровский В. М., Коротько Г.Ф. Физиология человека. Москва : Медицина, 1997. 53 с.</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cs="Times New Roman"/>
          <w:sz w:val="28"/>
          <w:szCs w:val="28"/>
          <w:lang w:val="en-US"/>
        </w:rPr>
      </w:pPr>
      <w:r w:rsidRPr="00FB30EA">
        <w:rPr>
          <w:rFonts w:ascii="Times New Roman" w:hAnsi="Times New Roman" w:cs="Times New Roman"/>
          <w:sz w:val="28"/>
          <w:szCs w:val="28"/>
          <w:lang w:val="en-US"/>
        </w:rPr>
        <w:t xml:space="preserve">Hildebrandt G. The time structure of adaptation, Int. </w:t>
      </w:r>
      <w:r w:rsidRPr="00ED1A00">
        <w:rPr>
          <w:rFonts w:ascii="Times New Roman" w:hAnsi="Times New Roman" w:cs="Times New Roman"/>
          <w:i/>
          <w:sz w:val="28"/>
          <w:szCs w:val="28"/>
          <w:lang w:val="en-US"/>
        </w:rPr>
        <w:t>J. Chronobiol.</w:t>
      </w:r>
      <w:r w:rsidRPr="00ED1A00">
        <w:rPr>
          <w:rFonts w:ascii="Times New Roman" w:hAnsi="Times New Roman" w:cs="Times New Roman"/>
          <w:i/>
          <w:sz w:val="28"/>
          <w:szCs w:val="28"/>
          <w:lang w:val="en-GB"/>
        </w:rPr>
        <w:t xml:space="preserve"> </w:t>
      </w:r>
      <w:r w:rsidRPr="00FB30EA">
        <w:rPr>
          <w:rFonts w:ascii="Times New Roman" w:hAnsi="Times New Roman" w:cs="Times New Roman"/>
          <w:sz w:val="28"/>
          <w:szCs w:val="28"/>
          <w:lang w:val="en-US"/>
        </w:rPr>
        <w:t>V.</w:t>
      </w:r>
      <w:r w:rsidRPr="00ED1A00">
        <w:rPr>
          <w:rFonts w:ascii="Times New Roman" w:hAnsi="Times New Roman" w:cs="Times New Roman"/>
          <w:sz w:val="28"/>
          <w:szCs w:val="28"/>
          <w:lang w:val="en-GB"/>
        </w:rPr>
        <w:t> </w:t>
      </w:r>
      <w:r w:rsidRPr="00FB30EA">
        <w:rPr>
          <w:rFonts w:ascii="Times New Roman" w:hAnsi="Times New Roman" w:cs="Times New Roman"/>
          <w:sz w:val="28"/>
          <w:szCs w:val="28"/>
          <w:lang w:val="en-US"/>
        </w:rPr>
        <w:t xml:space="preserve">7, N 4, 1981. 254 </w:t>
      </w:r>
      <w:r w:rsidRPr="00FB30EA">
        <w:rPr>
          <w:rFonts w:ascii="Times New Roman" w:hAnsi="Times New Roman" w:cs="Times New Roman"/>
          <w:sz w:val="28"/>
          <w:szCs w:val="28"/>
        </w:rPr>
        <w:t>р</w:t>
      </w:r>
      <w:r w:rsidRPr="00FB30EA">
        <w:rPr>
          <w:rFonts w:ascii="Times New Roman" w:hAnsi="Times New Roman" w:cs="Times New Roman"/>
          <w:sz w:val="28"/>
          <w:szCs w:val="28"/>
          <w:lang w:val="en-US"/>
        </w:rPr>
        <w:t>.</w:t>
      </w:r>
    </w:p>
    <w:p w:rsidR="00F60E64" w:rsidRPr="00FB30EA" w:rsidRDefault="00F60E64" w:rsidP="00C34D39">
      <w:pPr>
        <w:pStyle w:val="af9"/>
        <w:numPr>
          <w:ilvl w:val="0"/>
          <w:numId w:val="9"/>
        </w:numPr>
        <w:tabs>
          <w:tab w:val="left" w:pos="0"/>
        </w:tabs>
        <w:spacing w:after="0" w:line="360" w:lineRule="auto"/>
        <w:ind w:left="0" w:firstLine="851"/>
        <w:jc w:val="both"/>
        <w:rPr>
          <w:rFonts w:ascii="Times New Roman" w:hAnsi="Times New Roman" w:cs="Times New Roman"/>
          <w:sz w:val="28"/>
          <w:szCs w:val="28"/>
          <w:lang w:val="en-US"/>
        </w:rPr>
      </w:pPr>
      <w:r w:rsidRPr="00FB30EA">
        <w:rPr>
          <w:rFonts w:ascii="Times New Roman" w:hAnsi="Times New Roman" w:cs="Times New Roman"/>
          <w:sz w:val="28"/>
          <w:szCs w:val="28"/>
          <w:lang w:val="en-US"/>
        </w:rPr>
        <w:t xml:space="preserve"> Waterhouse J., Minors D., Redfern P. Some comments on the measurement of circadian rhythms after timezone transitions and </w:t>
      </w:r>
      <w:r>
        <w:rPr>
          <w:rFonts w:ascii="Times New Roman" w:hAnsi="Times New Roman" w:cs="Times New Roman"/>
          <w:sz w:val="28"/>
          <w:szCs w:val="28"/>
          <w:lang w:val="en-US"/>
        </w:rPr>
        <w:t>during night work. 1997. P. 125</w:t>
      </w:r>
      <w:r>
        <w:rPr>
          <w:rFonts w:ascii="Times New Roman" w:hAnsi="Times New Roman" w:cs="Times New Roman"/>
          <w:sz w:val="28"/>
          <w:szCs w:val="28"/>
          <w:lang w:val="ru-RU"/>
        </w:rPr>
        <w:t>-</w:t>
      </w:r>
      <w:r w:rsidRPr="00FB30EA">
        <w:rPr>
          <w:rFonts w:ascii="Times New Roman" w:hAnsi="Times New Roman" w:cs="Times New Roman"/>
          <w:sz w:val="28"/>
          <w:szCs w:val="28"/>
          <w:lang w:val="en-US"/>
        </w:rPr>
        <w:t>132.</w:t>
      </w:r>
    </w:p>
    <w:p w:rsidR="00F60E64" w:rsidRPr="00FB30EA" w:rsidRDefault="00F60E64" w:rsidP="00C34D39">
      <w:pPr>
        <w:pStyle w:val="af9"/>
        <w:numPr>
          <w:ilvl w:val="0"/>
          <w:numId w:val="9"/>
        </w:numPr>
        <w:tabs>
          <w:tab w:val="left" w:pos="0"/>
        </w:tabs>
        <w:spacing w:after="0" w:line="360" w:lineRule="auto"/>
        <w:ind w:left="0" w:firstLine="851"/>
        <w:jc w:val="both"/>
        <w:rPr>
          <w:rFonts w:ascii="Times New Roman" w:hAnsi="Times New Roman" w:cs="Times New Roman"/>
          <w:sz w:val="28"/>
          <w:szCs w:val="28"/>
          <w:lang w:val="ru-RU"/>
        </w:rPr>
      </w:pPr>
      <w:r w:rsidRPr="00C34D39">
        <w:rPr>
          <w:rFonts w:ascii="Times New Roman" w:hAnsi="Times New Roman" w:cs="Times New Roman"/>
          <w:sz w:val="28"/>
          <w:szCs w:val="28"/>
          <w:lang w:val="ru-RU"/>
        </w:rPr>
        <w:t xml:space="preserve"> </w:t>
      </w:r>
      <w:r w:rsidRPr="00FB30EA">
        <w:rPr>
          <w:rFonts w:ascii="Times New Roman" w:hAnsi="Times New Roman"/>
          <w:bCs/>
          <w:sz w:val="28"/>
          <w:szCs w:val="28"/>
        </w:rPr>
        <w:t>Пронина Т.С., Рыбаков В.П., Суточная динамика температуры кожи у мальчиков и девочек 9 – 10 лет</w:t>
      </w:r>
      <w:r w:rsidRPr="00FB30EA">
        <w:rPr>
          <w:rFonts w:ascii="Times New Roman" w:hAnsi="Times New Roman"/>
          <w:bCs/>
          <w:sz w:val="28"/>
          <w:szCs w:val="28"/>
          <w:lang w:val="ru-RU"/>
        </w:rPr>
        <w:t>.</w:t>
      </w:r>
      <w:r w:rsidRPr="00FB30EA">
        <w:rPr>
          <w:rFonts w:ascii="Times New Roman" w:hAnsi="Times New Roman"/>
          <w:bCs/>
          <w:i/>
          <w:sz w:val="28"/>
          <w:szCs w:val="28"/>
        </w:rPr>
        <w:t xml:space="preserve"> </w:t>
      </w:r>
      <w:r w:rsidRPr="00FB30EA">
        <w:rPr>
          <w:rFonts w:ascii="Times New Roman" w:hAnsi="Times New Roman"/>
          <w:bCs/>
          <w:sz w:val="28"/>
          <w:szCs w:val="28"/>
        </w:rPr>
        <w:t>Новые исследования</w:t>
      </w:r>
      <w:r w:rsidRPr="00FB30EA">
        <w:rPr>
          <w:rFonts w:ascii="Times New Roman" w:hAnsi="Times New Roman"/>
          <w:bCs/>
          <w:sz w:val="28"/>
          <w:szCs w:val="28"/>
          <w:lang w:val="ru-RU"/>
        </w:rPr>
        <w:t>.</w:t>
      </w:r>
      <w:r w:rsidRPr="00FB30EA">
        <w:rPr>
          <w:rFonts w:ascii="Times New Roman" w:hAnsi="Times New Roman"/>
          <w:sz w:val="28"/>
          <w:szCs w:val="28"/>
          <w:lang w:val="ru-RU"/>
        </w:rPr>
        <w:t xml:space="preserve"> </w:t>
      </w:r>
      <w:r w:rsidRPr="00FB30EA">
        <w:rPr>
          <w:rFonts w:ascii="Times New Roman" w:hAnsi="Times New Roman"/>
          <w:bCs/>
          <w:sz w:val="28"/>
          <w:szCs w:val="28"/>
        </w:rPr>
        <w:t>Москва</w:t>
      </w:r>
      <w:r w:rsidRPr="00FB30EA">
        <w:rPr>
          <w:rFonts w:ascii="Times New Roman" w:hAnsi="Times New Roman"/>
          <w:bCs/>
          <w:sz w:val="28"/>
          <w:szCs w:val="28"/>
          <w:lang w:val="ru-RU"/>
        </w:rPr>
        <w:t xml:space="preserve"> : </w:t>
      </w:r>
      <w:r w:rsidRPr="00FB30EA">
        <w:rPr>
          <w:rFonts w:ascii="Times New Roman" w:hAnsi="Times New Roman"/>
          <w:bCs/>
          <w:sz w:val="28"/>
          <w:szCs w:val="28"/>
        </w:rPr>
        <w:t>РАО</w:t>
      </w:r>
      <w:r w:rsidRPr="00FB30EA">
        <w:rPr>
          <w:rFonts w:ascii="Times New Roman" w:hAnsi="Times New Roman"/>
          <w:bCs/>
          <w:sz w:val="28"/>
          <w:szCs w:val="28"/>
          <w:lang w:val="ru-RU"/>
        </w:rPr>
        <w:t>.</w:t>
      </w:r>
      <w:r w:rsidRPr="00FB30EA">
        <w:rPr>
          <w:rFonts w:ascii="Times New Roman" w:hAnsi="Times New Roman"/>
          <w:sz w:val="28"/>
          <w:szCs w:val="28"/>
          <w:lang w:val="ru-RU"/>
        </w:rPr>
        <w:t xml:space="preserve"> </w:t>
      </w:r>
      <w:r w:rsidRPr="00FB30EA">
        <w:rPr>
          <w:rFonts w:ascii="Times New Roman" w:hAnsi="Times New Roman"/>
          <w:bCs/>
          <w:sz w:val="28"/>
          <w:szCs w:val="28"/>
        </w:rPr>
        <w:t>2008.</w:t>
      </w:r>
      <w:r w:rsidRPr="00FB30EA">
        <w:rPr>
          <w:rFonts w:ascii="Times New Roman" w:hAnsi="Times New Roman"/>
          <w:sz w:val="28"/>
          <w:szCs w:val="28"/>
          <w:lang w:val="ru-RU"/>
        </w:rPr>
        <w:t xml:space="preserve"> </w:t>
      </w:r>
      <w:r w:rsidRPr="00FB30EA">
        <w:rPr>
          <w:rFonts w:ascii="Times New Roman" w:hAnsi="Times New Roman"/>
          <w:bCs/>
          <w:sz w:val="28"/>
          <w:szCs w:val="28"/>
        </w:rPr>
        <w:t>7</w:t>
      </w:r>
      <w:r>
        <w:rPr>
          <w:rFonts w:ascii="Times New Roman" w:hAnsi="Times New Roman"/>
          <w:bCs/>
          <w:sz w:val="28"/>
          <w:szCs w:val="28"/>
          <w:lang w:val="ru-RU"/>
        </w:rPr>
        <w:t xml:space="preserve"> </w:t>
      </w:r>
      <w:r w:rsidRPr="00FB30EA">
        <w:rPr>
          <w:rFonts w:ascii="Times New Roman" w:hAnsi="Times New Roman"/>
          <w:bCs/>
          <w:sz w:val="28"/>
          <w:szCs w:val="28"/>
        </w:rPr>
        <w:t>с.</w:t>
      </w:r>
    </w:p>
    <w:p w:rsidR="00F60E64" w:rsidRPr="00FB30EA" w:rsidRDefault="00F60E64" w:rsidP="00C34D39">
      <w:pPr>
        <w:pStyle w:val="af9"/>
        <w:numPr>
          <w:ilvl w:val="0"/>
          <w:numId w:val="9"/>
        </w:numPr>
        <w:tabs>
          <w:tab w:val="left" w:pos="0"/>
        </w:tabs>
        <w:spacing w:after="0" w:line="360" w:lineRule="auto"/>
        <w:ind w:left="0" w:firstLine="851"/>
        <w:jc w:val="both"/>
        <w:rPr>
          <w:rFonts w:ascii="Times New Roman" w:hAnsi="Times New Roman" w:cs="Times New Roman"/>
          <w:sz w:val="28"/>
          <w:szCs w:val="28"/>
          <w:lang w:val="ru-RU"/>
        </w:rPr>
      </w:pPr>
      <w:r w:rsidRPr="00FB30EA">
        <w:rPr>
          <w:rFonts w:ascii="Times New Roman" w:hAnsi="Times New Roman"/>
          <w:bCs/>
          <w:sz w:val="28"/>
          <w:szCs w:val="28"/>
        </w:rPr>
        <w:t xml:space="preserve"> Влияние гендерного и возрастного факторов на результаты суточного мониторирования температуры тела здоровых людей </w:t>
      </w:r>
      <w:r>
        <w:rPr>
          <w:rFonts w:ascii="Times New Roman" w:hAnsi="Times New Roman"/>
          <w:bCs/>
          <w:sz w:val="28"/>
          <w:szCs w:val="28"/>
          <w:lang w:val="ru-RU"/>
        </w:rPr>
        <w:t xml:space="preserve">/ </w:t>
      </w:r>
      <w:r>
        <w:rPr>
          <w:rFonts w:ascii="Times New Roman" w:hAnsi="Times New Roman"/>
          <w:bCs/>
          <w:sz w:val="28"/>
          <w:szCs w:val="28"/>
        </w:rPr>
        <w:t>Майорова</w:t>
      </w:r>
      <w:r>
        <w:rPr>
          <w:rFonts w:ascii="Times New Roman" w:hAnsi="Times New Roman"/>
          <w:bCs/>
          <w:sz w:val="28"/>
          <w:szCs w:val="28"/>
          <w:lang w:val="ru-RU"/>
        </w:rPr>
        <w:t> </w:t>
      </w:r>
      <w:r w:rsidRPr="00FB30EA">
        <w:rPr>
          <w:rFonts w:ascii="Times New Roman" w:hAnsi="Times New Roman"/>
          <w:bCs/>
          <w:sz w:val="28"/>
          <w:szCs w:val="28"/>
        </w:rPr>
        <w:t>Е. А., Песков А. Б., Хохлов М. П</w:t>
      </w:r>
      <w:r>
        <w:rPr>
          <w:rFonts w:ascii="Times New Roman" w:hAnsi="Times New Roman"/>
          <w:bCs/>
          <w:sz w:val="28"/>
          <w:szCs w:val="28"/>
          <w:lang w:val="ru-RU"/>
        </w:rPr>
        <w:t>. и др.</w:t>
      </w:r>
      <w:r w:rsidRPr="00FB30EA">
        <w:rPr>
          <w:rFonts w:ascii="Times New Roman" w:hAnsi="Times New Roman"/>
          <w:bCs/>
          <w:sz w:val="28"/>
          <w:szCs w:val="28"/>
        </w:rPr>
        <w:t xml:space="preserve"> </w:t>
      </w:r>
      <w:r w:rsidRPr="0039792B">
        <w:rPr>
          <w:rFonts w:ascii="Times New Roman" w:hAnsi="Times New Roman"/>
          <w:bCs/>
          <w:i/>
          <w:sz w:val="28"/>
          <w:szCs w:val="28"/>
        </w:rPr>
        <w:t>Современные проблемы науки и образования</w:t>
      </w:r>
      <w:r>
        <w:rPr>
          <w:rFonts w:ascii="Times New Roman" w:hAnsi="Times New Roman"/>
          <w:bCs/>
          <w:i/>
          <w:sz w:val="28"/>
          <w:szCs w:val="28"/>
          <w:lang w:val="ru-RU"/>
        </w:rPr>
        <w:t>.</w:t>
      </w:r>
      <w:r w:rsidRPr="00FB30EA">
        <w:rPr>
          <w:rFonts w:ascii="Times New Roman" w:hAnsi="Times New Roman"/>
          <w:bCs/>
          <w:sz w:val="28"/>
          <w:szCs w:val="28"/>
        </w:rPr>
        <w:t xml:space="preserve"> №</w:t>
      </w:r>
      <w:r>
        <w:rPr>
          <w:rFonts w:ascii="Times New Roman" w:hAnsi="Times New Roman"/>
          <w:bCs/>
          <w:sz w:val="28"/>
          <w:szCs w:val="28"/>
          <w:lang w:val="ru-RU"/>
        </w:rPr>
        <w:t xml:space="preserve"> </w:t>
      </w:r>
      <w:r w:rsidRPr="00FB30EA">
        <w:rPr>
          <w:rFonts w:ascii="Times New Roman" w:hAnsi="Times New Roman"/>
          <w:bCs/>
          <w:sz w:val="28"/>
          <w:szCs w:val="28"/>
        </w:rPr>
        <w:t>6, 2014. 12 с.</w:t>
      </w:r>
    </w:p>
    <w:p w:rsidR="00F60E64" w:rsidRPr="007A5DCE" w:rsidRDefault="00F60E64" w:rsidP="00C34D39">
      <w:pPr>
        <w:pStyle w:val="af9"/>
        <w:numPr>
          <w:ilvl w:val="0"/>
          <w:numId w:val="9"/>
        </w:numPr>
        <w:tabs>
          <w:tab w:val="left" w:pos="0"/>
        </w:tabs>
        <w:spacing w:after="0" w:line="360" w:lineRule="auto"/>
        <w:ind w:left="0" w:firstLine="851"/>
        <w:jc w:val="both"/>
        <w:rPr>
          <w:rFonts w:ascii="Times New Roman" w:hAnsi="Times New Roman" w:cs="Times New Roman"/>
          <w:sz w:val="28"/>
          <w:szCs w:val="28"/>
          <w:lang w:val="en-US"/>
        </w:rPr>
      </w:pPr>
      <w:r w:rsidRPr="00D7203F">
        <w:rPr>
          <w:rFonts w:ascii="Times New Roman" w:hAnsi="Times New Roman" w:cs="Times New Roman"/>
          <w:sz w:val="28"/>
          <w:szCs w:val="28"/>
          <w:lang w:val="en-US"/>
        </w:rPr>
        <w:t xml:space="preserve">  </w:t>
      </w:r>
      <w:r w:rsidRPr="00FB30EA">
        <w:rPr>
          <w:rFonts w:ascii="Times New Roman" w:hAnsi="Times New Roman" w:cs="Times New Roman"/>
          <w:sz w:val="28"/>
          <w:szCs w:val="28"/>
        </w:rPr>
        <w:t>Программа</w:t>
      </w:r>
      <w:r w:rsidRPr="007A5DCE">
        <w:rPr>
          <w:rFonts w:ascii="Times New Roman" w:hAnsi="Times New Roman" w:cs="Times New Roman"/>
          <w:sz w:val="28"/>
          <w:szCs w:val="28"/>
          <w:lang w:val="en-US"/>
        </w:rPr>
        <w:t xml:space="preserve"> </w:t>
      </w:r>
      <w:r w:rsidRPr="00FB30EA">
        <w:rPr>
          <w:rFonts w:ascii="Times New Roman" w:hAnsi="Times New Roman" w:cs="Times New Roman"/>
          <w:sz w:val="28"/>
          <w:szCs w:val="28"/>
          <w:lang w:val="en-US"/>
        </w:rPr>
        <w:t>ThermoChron</w:t>
      </w:r>
      <w:r w:rsidRPr="007A5DCE">
        <w:rPr>
          <w:rFonts w:ascii="Times New Roman" w:hAnsi="Times New Roman" w:cs="Times New Roman"/>
          <w:sz w:val="28"/>
          <w:szCs w:val="28"/>
          <w:lang w:val="en-US"/>
        </w:rPr>
        <w:t xml:space="preserve"> </w:t>
      </w:r>
      <w:r w:rsidRPr="00FB30EA">
        <w:rPr>
          <w:rFonts w:ascii="Times New Roman" w:hAnsi="Times New Roman" w:cs="Times New Roman"/>
          <w:sz w:val="28"/>
          <w:szCs w:val="28"/>
          <w:lang w:val="en-US"/>
        </w:rPr>
        <w:t>Revisor</w:t>
      </w:r>
      <w:r w:rsidRPr="007A5DCE">
        <w:rPr>
          <w:rFonts w:ascii="Times New Roman" w:hAnsi="Times New Roman" w:cs="Times New Roman"/>
          <w:sz w:val="28"/>
          <w:szCs w:val="28"/>
          <w:lang w:val="en-US"/>
        </w:rPr>
        <w:t xml:space="preserve"> – </w:t>
      </w:r>
      <w:r w:rsidRPr="00FB30EA">
        <w:rPr>
          <w:rFonts w:ascii="Times New Roman" w:hAnsi="Times New Roman" w:cs="Times New Roman"/>
          <w:sz w:val="28"/>
          <w:szCs w:val="28"/>
          <w:lang w:val="en-US"/>
        </w:rPr>
        <w:t>URL</w:t>
      </w:r>
      <w:r w:rsidRPr="007A5DCE">
        <w:rPr>
          <w:rFonts w:ascii="Times New Roman" w:hAnsi="Times New Roman" w:cs="Times New Roman"/>
          <w:sz w:val="28"/>
          <w:szCs w:val="28"/>
          <w:lang w:val="en-US"/>
        </w:rPr>
        <w:t xml:space="preserve">: </w:t>
      </w:r>
      <w:r w:rsidRPr="00FB30EA">
        <w:rPr>
          <w:rFonts w:ascii="Times New Roman" w:hAnsi="Times New Roman" w:cs="Times New Roman"/>
          <w:sz w:val="28"/>
          <w:szCs w:val="28"/>
          <w:lang w:val="en-US"/>
        </w:rPr>
        <w:t>http</w:t>
      </w:r>
      <w:r w:rsidRPr="007A5DCE">
        <w:rPr>
          <w:rFonts w:ascii="Times New Roman" w:hAnsi="Times New Roman" w:cs="Times New Roman"/>
          <w:sz w:val="28"/>
          <w:szCs w:val="28"/>
          <w:lang w:val="en-US"/>
        </w:rPr>
        <w:t>;//</w:t>
      </w:r>
      <w:r w:rsidRPr="00FB30EA">
        <w:rPr>
          <w:rFonts w:ascii="Times New Roman" w:hAnsi="Times New Roman" w:cs="Times New Roman"/>
          <w:sz w:val="28"/>
          <w:szCs w:val="28"/>
          <w:lang w:val="en-US"/>
        </w:rPr>
        <w:t>www</w:t>
      </w:r>
      <w:r w:rsidRPr="007A5DCE">
        <w:rPr>
          <w:rFonts w:ascii="Times New Roman" w:hAnsi="Times New Roman" w:cs="Times New Roman"/>
          <w:sz w:val="28"/>
          <w:szCs w:val="28"/>
          <w:lang w:val="en-US"/>
        </w:rPr>
        <w:t>,</w:t>
      </w:r>
      <w:r w:rsidRPr="00FB30EA">
        <w:rPr>
          <w:rFonts w:ascii="Times New Roman" w:hAnsi="Times New Roman" w:cs="Times New Roman"/>
          <w:sz w:val="28"/>
          <w:szCs w:val="28"/>
          <w:lang w:val="en-US"/>
        </w:rPr>
        <w:t>elin</w:t>
      </w:r>
      <w:r w:rsidRPr="007A5DCE">
        <w:rPr>
          <w:rFonts w:ascii="Times New Roman" w:hAnsi="Times New Roman" w:cs="Times New Roman"/>
          <w:sz w:val="28"/>
          <w:szCs w:val="28"/>
          <w:lang w:val="en-US"/>
        </w:rPr>
        <w:t>.</w:t>
      </w:r>
      <w:r w:rsidRPr="00FB30EA">
        <w:rPr>
          <w:rFonts w:ascii="Times New Roman" w:hAnsi="Times New Roman" w:cs="Times New Roman"/>
          <w:sz w:val="28"/>
          <w:szCs w:val="28"/>
          <w:lang w:val="en-US"/>
        </w:rPr>
        <w:t>ru</w:t>
      </w:r>
      <w:r w:rsidRPr="007A5DCE">
        <w:rPr>
          <w:rFonts w:ascii="Times New Roman" w:hAnsi="Times New Roman" w:cs="Times New Roman"/>
          <w:sz w:val="28"/>
          <w:szCs w:val="28"/>
          <w:lang w:val="en-US"/>
        </w:rPr>
        <w:t>/</w:t>
      </w:r>
    </w:p>
    <w:p w:rsidR="00F60E64" w:rsidRPr="00FB30EA" w:rsidRDefault="00F60E64" w:rsidP="00C34D39">
      <w:pPr>
        <w:pStyle w:val="af9"/>
        <w:numPr>
          <w:ilvl w:val="0"/>
          <w:numId w:val="9"/>
        </w:numPr>
        <w:tabs>
          <w:tab w:val="left" w:pos="0"/>
        </w:tabs>
        <w:spacing w:after="0" w:line="360" w:lineRule="auto"/>
        <w:ind w:left="0" w:firstLine="851"/>
        <w:jc w:val="both"/>
        <w:rPr>
          <w:rFonts w:ascii="Times New Roman" w:hAnsi="Times New Roman" w:cs="Times New Roman"/>
          <w:sz w:val="28"/>
          <w:szCs w:val="28"/>
          <w:lang w:val="ru-RU"/>
        </w:rPr>
      </w:pPr>
      <w:r w:rsidRPr="00FB30EA">
        <w:rPr>
          <w:rFonts w:ascii="Times New Roman" w:hAnsi="Times New Roman"/>
          <w:bCs/>
          <w:sz w:val="28"/>
          <w:szCs w:val="28"/>
        </w:rPr>
        <w:t xml:space="preserve">Путилов А. А. </w:t>
      </w:r>
      <w:r w:rsidRPr="00FB30EA">
        <w:rPr>
          <w:rFonts w:ascii="Times New Roman" w:hAnsi="Times New Roman"/>
          <w:bCs/>
          <w:sz w:val="28"/>
          <w:szCs w:val="28"/>
          <w:lang w:val="ru-RU"/>
        </w:rPr>
        <w:t xml:space="preserve">Совы, жаворонки </w:t>
      </w:r>
      <w:r w:rsidRPr="00FB30EA">
        <w:rPr>
          <w:rFonts w:ascii="Times New Roman" w:hAnsi="Times New Roman"/>
          <w:bCs/>
          <w:sz w:val="28"/>
          <w:szCs w:val="28"/>
        </w:rPr>
        <w:t>и другие</w:t>
      </w:r>
      <w:r w:rsidRPr="00FB30EA">
        <w:rPr>
          <w:rFonts w:ascii="Times New Roman" w:hAnsi="Times New Roman"/>
          <w:bCs/>
          <w:sz w:val="28"/>
          <w:szCs w:val="28"/>
          <w:lang w:val="ru-RU"/>
        </w:rPr>
        <w:t xml:space="preserve"> люди</w:t>
      </w:r>
      <w:r w:rsidRPr="00FB30EA">
        <w:rPr>
          <w:rFonts w:ascii="Times New Roman" w:hAnsi="Times New Roman"/>
          <w:bCs/>
          <w:sz w:val="28"/>
          <w:szCs w:val="28"/>
        </w:rPr>
        <w:t>. О наших внутренних часах и их</w:t>
      </w:r>
      <w:r>
        <w:rPr>
          <w:rFonts w:ascii="Times New Roman" w:hAnsi="Times New Roman"/>
          <w:bCs/>
          <w:sz w:val="28"/>
          <w:szCs w:val="28"/>
        </w:rPr>
        <w:t xml:space="preserve"> влиянии на здоровье и характер</w:t>
      </w:r>
      <w:r>
        <w:rPr>
          <w:rFonts w:ascii="Times New Roman" w:hAnsi="Times New Roman"/>
          <w:bCs/>
          <w:sz w:val="28"/>
          <w:szCs w:val="28"/>
          <w:lang w:val="ru-RU"/>
        </w:rPr>
        <w:t>.</w:t>
      </w:r>
      <w:r w:rsidRPr="00FB30EA">
        <w:rPr>
          <w:rFonts w:ascii="Times New Roman" w:hAnsi="Times New Roman"/>
          <w:bCs/>
          <w:sz w:val="28"/>
          <w:szCs w:val="28"/>
        </w:rPr>
        <w:t xml:space="preserve"> Новосибирский </w:t>
      </w:r>
      <w:r>
        <w:rPr>
          <w:rFonts w:ascii="Times New Roman" w:hAnsi="Times New Roman"/>
          <w:bCs/>
          <w:sz w:val="28"/>
          <w:szCs w:val="28"/>
        </w:rPr>
        <w:t>університет</w:t>
      </w:r>
      <w:r>
        <w:rPr>
          <w:rFonts w:ascii="Times New Roman" w:hAnsi="Times New Roman"/>
          <w:bCs/>
          <w:sz w:val="28"/>
          <w:szCs w:val="28"/>
          <w:lang w:val="ru-RU"/>
        </w:rPr>
        <w:t>.</w:t>
      </w:r>
      <w:r w:rsidRPr="00FB30EA">
        <w:rPr>
          <w:rFonts w:ascii="Times New Roman" w:hAnsi="Times New Roman"/>
          <w:bCs/>
          <w:sz w:val="28"/>
          <w:szCs w:val="28"/>
        </w:rPr>
        <w:t xml:space="preserve"> М</w:t>
      </w:r>
      <w:r w:rsidRPr="00FB30EA">
        <w:rPr>
          <w:rFonts w:ascii="Times New Roman" w:hAnsi="Times New Roman"/>
          <w:bCs/>
          <w:sz w:val="28"/>
          <w:szCs w:val="28"/>
          <w:lang w:val="ru-RU"/>
        </w:rPr>
        <w:t>осква :</w:t>
      </w:r>
      <w:r w:rsidRPr="00FB30EA">
        <w:rPr>
          <w:rFonts w:ascii="Times New Roman" w:hAnsi="Times New Roman"/>
          <w:bCs/>
          <w:sz w:val="28"/>
          <w:szCs w:val="28"/>
        </w:rPr>
        <w:t xml:space="preserve"> Совершенство, 1997. 264</w:t>
      </w:r>
      <w:r w:rsidRPr="00FB30EA">
        <w:rPr>
          <w:rFonts w:ascii="Times New Roman" w:hAnsi="Times New Roman"/>
          <w:bCs/>
          <w:sz w:val="28"/>
          <w:szCs w:val="28"/>
          <w:lang w:val="ru-RU"/>
        </w:rPr>
        <w:t xml:space="preserve"> </w:t>
      </w:r>
      <w:r w:rsidRPr="00FB30EA">
        <w:rPr>
          <w:rFonts w:ascii="Times New Roman" w:hAnsi="Times New Roman"/>
          <w:bCs/>
          <w:sz w:val="28"/>
          <w:szCs w:val="28"/>
        </w:rPr>
        <w:t>с.</w:t>
      </w:r>
    </w:p>
    <w:p w:rsidR="00F60E64" w:rsidRPr="00FB30EA" w:rsidRDefault="00F60E64" w:rsidP="00C34D39">
      <w:pPr>
        <w:pStyle w:val="af9"/>
        <w:numPr>
          <w:ilvl w:val="0"/>
          <w:numId w:val="9"/>
        </w:numPr>
        <w:tabs>
          <w:tab w:val="left" w:pos="0"/>
        </w:tabs>
        <w:spacing w:after="0" w:line="360" w:lineRule="auto"/>
        <w:ind w:left="0" w:firstLine="851"/>
        <w:jc w:val="both"/>
        <w:rPr>
          <w:rFonts w:ascii="Times New Roman" w:hAnsi="Times New Roman" w:cs="Times New Roman"/>
          <w:sz w:val="28"/>
          <w:szCs w:val="28"/>
        </w:rPr>
      </w:pPr>
      <w:r w:rsidRPr="00FB30EA">
        <w:rPr>
          <w:rFonts w:ascii="Times New Roman" w:hAnsi="Times New Roman" w:cs="Times New Roman"/>
          <w:sz w:val="28"/>
          <w:szCs w:val="28"/>
        </w:rPr>
        <w:t>Пронина Т. С., Рыбаков В. П. Суточная динамика т</w:t>
      </w:r>
      <w:r>
        <w:rPr>
          <w:rFonts w:ascii="Times New Roman" w:hAnsi="Times New Roman" w:cs="Times New Roman"/>
          <w:sz w:val="28"/>
          <w:szCs w:val="28"/>
        </w:rPr>
        <w:t>емпературы кожи у подростков 13</w:t>
      </w:r>
      <w:r>
        <w:rPr>
          <w:rFonts w:ascii="Times New Roman" w:hAnsi="Times New Roman" w:cs="Times New Roman"/>
          <w:sz w:val="28"/>
          <w:szCs w:val="28"/>
          <w:lang w:val="ru-RU"/>
        </w:rPr>
        <w:t>-</w:t>
      </w:r>
      <w:r w:rsidRPr="00FB30EA">
        <w:rPr>
          <w:rFonts w:ascii="Times New Roman" w:hAnsi="Times New Roman" w:cs="Times New Roman"/>
          <w:sz w:val="28"/>
          <w:szCs w:val="28"/>
        </w:rPr>
        <w:t xml:space="preserve">14 лет. </w:t>
      </w:r>
      <w:r w:rsidRPr="0039792B">
        <w:rPr>
          <w:rFonts w:ascii="Times New Roman" w:hAnsi="Times New Roman" w:cs="Times New Roman"/>
          <w:i/>
          <w:sz w:val="28"/>
          <w:szCs w:val="28"/>
        </w:rPr>
        <w:t>Новые исследования</w:t>
      </w:r>
      <w:r w:rsidRPr="00FB30EA">
        <w:rPr>
          <w:rFonts w:ascii="Times New Roman" w:hAnsi="Times New Roman" w:cs="Times New Roman"/>
          <w:sz w:val="28"/>
          <w:szCs w:val="28"/>
        </w:rPr>
        <w:t>. 2006. № 1. С. 14–20.</w:t>
      </w:r>
    </w:p>
    <w:p w:rsidR="00F60E64" w:rsidRPr="00FB30EA" w:rsidRDefault="00F60E64" w:rsidP="00C34D39">
      <w:pPr>
        <w:pStyle w:val="af9"/>
        <w:numPr>
          <w:ilvl w:val="0"/>
          <w:numId w:val="9"/>
        </w:numPr>
        <w:tabs>
          <w:tab w:val="left" w:pos="0"/>
        </w:tabs>
        <w:spacing w:after="0" w:line="360" w:lineRule="auto"/>
        <w:ind w:left="0" w:firstLine="851"/>
        <w:jc w:val="both"/>
        <w:rPr>
          <w:rFonts w:ascii="Times New Roman" w:hAnsi="Times New Roman" w:cs="Times New Roman"/>
          <w:sz w:val="28"/>
          <w:szCs w:val="28"/>
        </w:rPr>
      </w:pPr>
      <w:r w:rsidRPr="00FB30EA">
        <w:rPr>
          <w:rFonts w:ascii="Times New Roman" w:hAnsi="Times New Roman" w:cs="Times New Roman"/>
          <w:sz w:val="28"/>
          <w:szCs w:val="28"/>
        </w:rPr>
        <w:lastRenderedPageBreak/>
        <w:t xml:space="preserve"> Пронина Т. С., Шитов Л. А. Циркадианный ритм гормонов надпочечников и щитовидной железы у взрослых собак и щенков. </w:t>
      </w:r>
      <w:r w:rsidRPr="0039792B">
        <w:rPr>
          <w:rFonts w:ascii="Times New Roman" w:hAnsi="Times New Roman" w:cs="Times New Roman"/>
          <w:i/>
          <w:sz w:val="28"/>
          <w:szCs w:val="28"/>
        </w:rPr>
        <w:t>Проблемы эндокринологии.</w:t>
      </w:r>
      <w:r w:rsidRPr="00FB30EA">
        <w:rPr>
          <w:rFonts w:ascii="Times New Roman" w:hAnsi="Times New Roman" w:cs="Times New Roman"/>
          <w:sz w:val="28"/>
          <w:szCs w:val="28"/>
        </w:rPr>
        <w:t xml:space="preserve"> 2004. № 6. С. 39.</w:t>
      </w:r>
    </w:p>
    <w:p w:rsidR="00F60E64" w:rsidRPr="00FB30EA" w:rsidRDefault="00F60E64" w:rsidP="00C34D39">
      <w:pPr>
        <w:pStyle w:val="af9"/>
        <w:numPr>
          <w:ilvl w:val="0"/>
          <w:numId w:val="9"/>
        </w:numPr>
        <w:tabs>
          <w:tab w:val="left" w:pos="0"/>
        </w:tabs>
        <w:spacing w:after="0" w:line="360" w:lineRule="auto"/>
        <w:ind w:left="0" w:firstLine="851"/>
        <w:jc w:val="both"/>
        <w:rPr>
          <w:rFonts w:ascii="Times New Roman" w:hAnsi="Times New Roman" w:cs="Times New Roman"/>
          <w:sz w:val="28"/>
          <w:szCs w:val="28"/>
        </w:rPr>
      </w:pPr>
      <w:r w:rsidRPr="00FB30EA">
        <w:rPr>
          <w:rFonts w:ascii="Times New Roman" w:hAnsi="Times New Roman" w:cs="Times New Roman"/>
          <w:sz w:val="28"/>
          <w:szCs w:val="28"/>
        </w:rPr>
        <w:t>Губин Г. Д., Вайнерт.Л. А. Биоритмы и возрас</w:t>
      </w:r>
      <w:r>
        <w:rPr>
          <w:rFonts w:ascii="Times New Roman" w:hAnsi="Times New Roman" w:cs="Times New Roman"/>
          <w:sz w:val="28"/>
          <w:szCs w:val="28"/>
          <w:lang w:val="ru-RU"/>
        </w:rPr>
        <w:t>т.</w:t>
      </w:r>
      <w:r w:rsidRPr="00FB30EA">
        <w:rPr>
          <w:rFonts w:ascii="Times New Roman" w:hAnsi="Times New Roman" w:cs="Times New Roman"/>
          <w:sz w:val="28"/>
          <w:szCs w:val="28"/>
        </w:rPr>
        <w:t xml:space="preserve"> </w:t>
      </w:r>
      <w:r w:rsidRPr="0039792B">
        <w:rPr>
          <w:rFonts w:ascii="Times New Roman" w:hAnsi="Times New Roman" w:cs="Times New Roman"/>
          <w:i/>
          <w:sz w:val="28"/>
          <w:szCs w:val="28"/>
        </w:rPr>
        <w:t>Успехи физиологических наук.</w:t>
      </w:r>
      <w:r w:rsidRPr="00FB30EA">
        <w:rPr>
          <w:rFonts w:ascii="Times New Roman" w:hAnsi="Times New Roman" w:cs="Times New Roman"/>
          <w:sz w:val="28"/>
          <w:szCs w:val="28"/>
        </w:rPr>
        <w:t xml:space="preserve"> 1991. № 1. С. 77–96.</w:t>
      </w:r>
    </w:p>
    <w:p w:rsidR="00F60E64" w:rsidRPr="00FB30EA" w:rsidRDefault="00F60E64" w:rsidP="00C34D39">
      <w:pPr>
        <w:pStyle w:val="af9"/>
        <w:numPr>
          <w:ilvl w:val="0"/>
          <w:numId w:val="9"/>
        </w:numPr>
        <w:tabs>
          <w:tab w:val="left" w:pos="0"/>
        </w:tabs>
        <w:spacing w:after="0" w:line="360" w:lineRule="auto"/>
        <w:ind w:left="0" w:firstLine="851"/>
        <w:jc w:val="both"/>
        <w:rPr>
          <w:rFonts w:ascii="Times New Roman" w:hAnsi="Times New Roman" w:cs="Times New Roman"/>
          <w:sz w:val="28"/>
          <w:szCs w:val="28"/>
        </w:rPr>
      </w:pPr>
      <w:r w:rsidRPr="00FB30EA">
        <w:rPr>
          <w:rFonts w:ascii="Times New Roman" w:hAnsi="Times New Roman" w:cs="Times New Roman"/>
          <w:sz w:val="28"/>
          <w:szCs w:val="28"/>
        </w:rPr>
        <w:t xml:space="preserve">Губин Д. Г, Губин Г. Д., Куликова С. В. Температура тела человека как проблема хронобиологии. </w:t>
      </w:r>
      <w:r w:rsidRPr="00FB30EA">
        <w:rPr>
          <w:rFonts w:ascii="Times New Roman" w:hAnsi="Times New Roman" w:cs="Times New Roman"/>
          <w:i/>
          <w:sz w:val="28"/>
          <w:szCs w:val="28"/>
        </w:rPr>
        <w:t>Теоретические и практические аспекты. Циклы</w:t>
      </w:r>
      <w:r w:rsidRPr="00FB30EA">
        <w:rPr>
          <w:rFonts w:ascii="Times New Roman" w:hAnsi="Times New Roman" w:cs="Times New Roman"/>
          <w:sz w:val="28"/>
          <w:szCs w:val="28"/>
        </w:rPr>
        <w:t>: материалы ІІІ международной конф., г. Ставрополь. 2001. С. 95–116.</w:t>
      </w:r>
    </w:p>
    <w:p w:rsidR="00F60E64" w:rsidRPr="00FB30EA" w:rsidRDefault="00F60E64" w:rsidP="00C34D39">
      <w:pPr>
        <w:pStyle w:val="af9"/>
        <w:numPr>
          <w:ilvl w:val="0"/>
          <w:numId w:val="9"/>
        </w:numPr>
        <w:tabs>
          <w:tab w:val="left" w:pos="0"/>
        </w:tabs>
        <w:spacing w:after="0" w:line="360" w:lineRule="auto"/>
        <w:ind w:left="0" w:firstLine="851"/>
        <w:jc w:val="both"/>
        <w:rPr>
          <w:rStyle w:val="citation"/>
          <w:rFonts w:ascii="Times New Roman" w:hAnsi="Times New Roman"/>
          <w:sz w:val="28"/>
          <w:szCs w:val="28"/>
          <w:lang w:val="ru-RU"/>
        </w:rPr>
      </w:pPr>
      <w:r w:rsidRPr="00FB30EA">
        <w:rPr>
          <w:rFonts w:ascii="Times New Roman" w:hAnsi="Times New Roman" w:cs="Times New Roman"/>
          <w:sz w:val="28"/>
          <w:szCs w:val="28"/>
          <w:lang w:val="ru-RU"/>
        </w:rPr>
        <w:t xml:space="preserve"> </w:t>
      </w:r>
      <w:r w:rsidRPr="00FB30EA">
        <w:rPr>
          <w:rStyle w:val="citation"/>
          <w:rFonts w:ascii="Times New Roman" w:hAnsi="Times New Roman"/>
          <w:sz w:val="28"/>
          <w:szCs w:val="28"/>
        </w:rPr>
        <w:t xml:space="preserve">Білецький В. С. </w:t>
      </w:r>
      <w:r w:rsidRPr="00FB30EA">
        <w:rPr>
          <w:rFonts w:ascii="Times New Roman" w:hAnsi="Times New Roman" w:cs="Times New Roman"/>
          <w:sz w:val="28"/>
          <w:szCs w:val="28"/>
        </w:rPr>
        <w:t>Мала гірнича енциклопедія</w:t>
      </w:r>
      <w:r>
        <w:rPr>
          <w:rStyle w:val="citation"/>
          <w:rFonts w:ascii="Times New Roman" w:hAnsi="Times New Roman"/>
          <w:sz w:val="28"/>
          <w:szCs w:val="28"/>
        </w:rPr>
        <w:t>: у 3 т.</w:t>
      </w:r>
      <w:r w:rsidRPr="00FB30EA">
        <w:rPr>
          <w:rStyle w:val="citation"/>
          <w:rFonts w:ascii="Times New Roman" w:hAnsi="Times New Roman"/>
          <w:sz w:val="28"/>
          <w:szCs w:val="28"/>
        </w:rPr>
        <w:t xml:space="preserve"> </w:t>
      </w:r>
      <w:r w:rsidRPr="00FB30EA">
        <w:rPr>
          <w:rStyle w:val="ts-comment-commentedtext"/>
          <w:rFonts w:ascii="Times New Roman" w:hAnsi="Times New Roman"/>
          <w:sz w:val="28"/>
          <w:szCs w:val="28"/>
        </w:rPr>
        <w:t>Донецьк</w:t>
      </w:r>
      <w:r>
        <w:rPr>
          <w:rStyle w:val="ts-comment-commentedtext"/>
          <w:rFonts w:ascii="Times New Roman" w:hAnsi="Times New Roman"/>
          <w:sz w:val="28"/>
          <w:szCs w:val="28"/>
          <w:lang w:val="ru-RU"/>
        </w:rPr>
        <w:t xml:space="preserve"> </w:t>
      </w:r>
      <w:r w:rsidRPr="00FB30EA">
        <w:rPr>
          <w:rStyle w:val="citation"/>
          <w:rFonts w:ascii="Times New Roman" w:hAnsi="Times New Roman"/>
          <w:sz w:val="28"/>
          <w:szCs w:val="28"/>
        </w:rPr>
        <w:t xml:space="preserve">: </w:t>
      </w:r>
      <w:r w:rsidRPr="00FB30EA">
        <w:rPr>
          <w:rFonts w:ascii="Times New Roman" w:hAnsi="Times New Roman" w:cs="Times New Roman"/>
          <w:sz w:val="28"/>
          <w:szCs w:val="28"/>
        </w:rPr>
        <w:t>Східний видавничий дім</w:t>
      </w:r>
      <w:r w:rsidRPr="00FB30EA">
        <w:rPr>
          <w:rStyle w:val="citation"/>
          <w:rFonts w:ascii="Times New Roman" w:hAnsi="Times New Roman"/>
          <w:sz w:val="28"/>
          <w:szCs w:val="28"/>
        </w:rPr>
        <w:t>, 2013. 644 с.</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bCs/>
          <w:sz w:val="28"/>
          <w:szCs w:val="28"/>
        </w:rPr>
      </w:pPr>
      <w:r w:rsidRPr="00FB30EA">
        <w:rPr>
          <w:rFonts w:ascii="Times New Roman" w:hAnsi="Times New Roman"/>
          <w:bCs/>
          <w:sz w:val="28"/>
          <w:szCs w:val="28"/>
        </w:rPr>
        <w:t>Шипулин И., Методы измерения температуры.</w:t>
      </w:r>
      <w:r w:rsidRPr="00FB30EA">
        <w:rPr>
          <w:rFonts w:ascii="Times New Roman" w:hAnsi="Times New Roman"/>
          <w:bCs/>
          <w:i/>
          <w:sz w:val="28"/>
          <w:szCs w:val="28"/>
        </w:rPr>
        <w:t xml:space="preserve"> Лаборатория будущего.</w:t>
      </w:r>
      <w:r w:rsidRPr="00FB30EA">
        <w:rPr>
          <w:rFonts w:ascii="Times New Roman" w:hAnsi="Times New Roman"/>
          <w:bCs/>
          <w:sz w:val="28"/>
          <w:szCs w:val="28"/>
        </w:rPr>
        <w:t xml:space="preserve"> 2020. №</w:t>
      </w:r>
      <w:r>
        <w:rPr>
          <w:rFonts w:ascii="Times New Roman" w:hAnsi="Times New Roman"/>
          <w:bCs/>
          <w:sz w:val="28"/>
          <w:szCs w:val="28"/>
          <w:lang w:val="ru-RU"/>
        </w:rPr>
        <w:t xml:space="preserve"> </w:t>
      </w:r>
      <w:r w:rsidRPr="00FB30EA">
        <w:rPr>
          <w:rFonts w:ascii="Times New Roman" w:hAnsi="Times New Roman"/>
          <w:bCs/>
          <w:sz w:val="28"/>
          <w:szCs w:val="28"/>
        </w:rPr>
        <w:t>5.С. 7.</w:t>
      </w:r>
    </w:p>
    <w:p w:rsidR="00F60E64" w:rsidRPr="00300098"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lang w:val="ru-RU"/>
        </w:rPr>
      </w:pPr>
      <w:r w:rsidRPr="00FB30EA">
        <w:rPr>
          <w:rFonts w:ascii="Times New Roman" w:hAnsi="Times New Roman" w:cs="Times New Roman"/>
          <w:sz w:val="28"/>
          <w:szCs w:val="28"/>
          <w:lang w:val="ru-RU"/>
        </w:rPr>
        <w:t xml:space="preserve"> </w:t>
      </w:r>
      <w:r w:rsidRPr="00FB30EA">
        <w:rPr>
          <w:rFonts w:ascii="Times New Roman" w:hAnsi="Times New Roman"/>
          <w:sz w:val="28"/>
          <w:szCs w:val="28"/>
        </w:rPr>
        <w:t>Кучма В. Р. Гигиена дитей и подростков: учебник для вузов. Москва: ГЕОТАР-Медиа, 2018. 480 с.</w:t>
      </w:r>
    </w:p>
    <w:p w:rsidR="00300098" w:rsidRPr="00300098" w:rsidRDefault="00300098" w:rsidP="00C34D39">
      <w:pPr>
        <w:numPr>
          <w:ilvl w:val="0"/>
          <w:numId w:val="9"/>
        </w:numPr>
        <w:tabs>
          <w:tab w:val="left" w:pos="0"/>
        </w:tabs>
        <w:spacing w:after="0" w:line="360" w:lineRule="auto"/>
        <w:ind w:left="0" w:firstLine="851"/>
        <w:contextualSpacing/>
        <w:jc w:val="both"/>
        <w:rPr>
          <w:rFonts w:ascii="Times New Roman" w:hAnsi="Times New Roman"/>
          <w:sz w:val="28"/>
          <w:szCs w:val="28"/>
          <w:lang w:val="ru-RU"/>
        </w:rPr>
      </w:pPr>
      <w:r w:rsidRPr="00300098">
        <w:rPr>
          <w:rFonts w:ascii="Times New Roman" w:hAnsi="Times New Roman" w:cs="Times New Roman"/>
          <w:sz w:val="28"/>
          <w:szCs w:val="28"/>
        </w:rPr>
        <w:t xml:space="preserve">Безшейко В.Г. </w:t>
      </w:r>
      <w:r w:rsidRPr="00300098">
        <w:rPr>
          <w:rFonts w:ascii="Times New Roman" w:hAnsi="Times New Roman" w:cs="Times New Roman"/>
          <w:i/>
          <w:sz w:val="28"/>
          <w:szCs w:val="28"/>
        </w:rPr>
        <w:t xml:space="preserve">Поверхностное измерение температуры тела может быть неточным, </w:t>
      </w:r>
      <w:r w:rsidRPr="00300098">
        <w:rPr>
          <w:rFonts w:ascii="Times New Roman" w:hAnsi="Times New Roman" w:cs="Times New Roman"/>
          <w:sz w:val="28"/>
          <w:szCs w:val="28"/>
        </w:rPr>
        <w:t>Издательство «МОРИОН», 11.2015, 3 с.</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cs="Times New Roman"/>
          <w:sz w:val="28"/>
          <w:szCs w:val="28"/>
        </w:rPr>
        <w:t>Шпаков П. С., Попов В. Н., Статистическая обработка экспериментальных данных. Москва : МГГУ, 2003. 268 с</w:t>
      </w:r>
      <w:r>
        <w:rPr>
          <w:rFonts w:ascii="Times New Roman" w:hAnsi="Times New Roman" w:cs="Times New Roman"/>
          <w:sz w:val="28"/>
          <w:szCs w:val="28"/>
          <w:lang w:val="ru-RU"/>
        </w:rPr>
        <w:t>.</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cs="Times New Roman"/>
          <w:sz w:val="28"/>
          <w:szCs w:val="28"/>
          <w:lang w:val="ru-RU"/>
        </w:rPr>
        <w:t xml:space="preserve"> </w:t>
      </w:r>
      <w:r w:rsidRPr="00FB30EA">
        <w:rPr>
          <w:rFonts w:ascii="Times New Roman" w:hAnsi="Times New Roman"/>
          <w:sz w:val="28"/>
          <w:szCs w:val="28"/>
        </w:rPr>
        <w:t>Пивоварова Ю. П. Екологія людини. Москва: ТОВ «Медичне інформаційне агентство», 2008. 744 с.</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bCs/>
          <w:sz w:val="28"/>
          <w:szCs w:val="28"/>
        </w:rPr>
      </w:pPr>
      <w:r w:rsidRPr="00FB30EA">
        <w:rPr>
          <w:rFonts w:ascii="Times New Roman" w:hAnsi="Times New Roman" w:cs="Times New Roman"/>
          <w:sz w:val="28"/>
          <w:szCs w:val="28"/>
          <w:lang w:val="ru-RU"/>
        </w:rPr>
        <w:t xml:space="preserve"> </w:t>
      </w:r>
      <w:r w:rsidRPr="00FB30EA">
        <w:rPr>
          <w:rFonts w:ascii="Times New Roman" w:hAnsi="Times New Roman"/>
          <w:bCs/>
          <w:sz w:val="28"/>
          <w:szCs w:val="28"/>
        </w:rPr>
        <w:t xml:space="preserve">Кучерявий </w:t>
      </w:r>
      <w:r>
        <w:rPr>
          <w:rFonts w:ascii="Times New Roman" w:hAnsi="Times New Roman"/>
          <w:bCs/>
          <w:sz w:val="28"/>
          <w:szCs w:val="28"/>
        </w:rPr>
        <w:t>В. О. Охорона праці. Львів : Ор</w:t>
      </w:r>
      <w:r w:rsidRPr="00FB30EA">
        <w:rPr>
          <w:rFonts w:ascii="Times New Roman" w:hAnsi="Times New Roman"/>
          <w:bCs/>
          <w:sz w:val="28"/>
          <w:szCs w:val="28"/>
        </w:rPr>
        <w:t>іяна-Нова, 2017. 368 с.</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bCs/>
          <w:sz w:val="28"/>
          <w:szCs w:val="28"/>
        </w:rPr>
      </w:pPr>
      <w:r w:rsidRPr="00FB30EA">
        <w:rPr>
          <w:rFonts w:ascii="Times New Roman" w:hAnsi="Times New Roman" w:cs="Times New Roman"/>
          <w:sz w:val="28"/>
          <w:szCs w:val="28"/>
          <w:lang w:val="ru-RU"/>
        </w:rPr>
        <w:t xml:space="preserve"> </w:t>
      </w:r>
      <w:r w:rsidRPr="00FB30EA">
        <w:rPr>
          <w:rFonts w:ascii="Times New Roman" w:hAnsi="Times New Roman"/>
          <w:sz w:val="28"/>
          <w:szCs w:val="28"/>
        </w:rPr>
        <w:t xml:space="preserve">Иващенко И. Н., </w:t>
      </w:r>
      <w:r w:rsidRPr="00FB30EA">
        <w:rPr>
          <w:rFonts w:ascii="Times New Roman" w:hAnsi="Times New Roman"/>
          <w:bCs/>
          <w:iCs/>
          <w:sz w:val="28"/>
          <w:szCs w:val="28"/>
        </w:rPr>
        <w:t>Исследование механизмов терморегуляции детей и подростков с метаболическим синдромом</w:t>
      </w:r>
      <w:r>
        <w:rPr>
          <w:rFonts w:ascii="Times New Roman" w:hAnsi="Times New Roman"/>
          <w:bCs/>
          <w:iCs/>
          <w:sz w:val="28"/>
          <w:szCs w:val="28"/>
          <w:lang w:val="ru-RU"/>
        </w:rPr>
        <w:t>.</w:t>
      </w:r>
      <w:r w:rsidRPr="00FB30EA">
        <w:rPr>
          <w:rFonts w:ascii="Times New Roman" w:hAnsi="Times New Roman"/>
          <w:bCs/>
          <w:iCs/>
          <w:sz w:val="28"/>
          <w:szCs w:val="28"/>
        </w:rPr>
        <w:t xml:space="preserve"> </w:t>
      </w:r>
      <w:r w:rsidRPr="00FB30EA">
        <w:rPr>
          <w:rFonts w:ascii="Times New Roman" w:hAnsi="Times New Roman"/>
          <w:bCs/>
          <w:i/>
          <w:iCs/>
          <w:sz w:val="28"/>
          <w:szCs w:val="28"/>
        </w:rPr>
        <w:t>Научный журнал КубГАУ</w:t>
      </w:r>
      <w:r>
        <w:rPr>
          <w:rFonts w:ascii="Times New Roman" w:hAnsi="Times New Roman"/>
          <w:bCs/>
          <w:iCs/>
          <w:sz w:val="28"/>
          <w:szCs w:val="28"/>
          <w:lang w:val="ru-RU"/>
        </w:rPr>
        <w:t>.</w:t>
      </w:r>
      <w:r w:rsidRPr="00FB30EA">
        <w:rPr>
          <w:rFonts w:ascii="Times New Roman" w:hAnsi="Times New Roman"/>
          <w:bCs/>
          <w:iCs/>
          <w:sz w:val="28"/>
          <w:szCs w:val="28"/>
        </w:rPr>
        <w:t xml:space="preserve"> №</w:t>
      </w:r>
      <w:r>
        <w:rPr>
          <w:rFonts w:ascii="Times New Roman" w:hAnsi="Times New Roman"/>
          <w:bCs/>
          <w:iCs/>
          <w:sz w:val="28"/>
          <w:szCs w:val="28"/>
          <w:lang w:val="ru-RU"/>
        </w:rPr>
        <w:t> </w:t>
      </w:r>
      <w:r w:rsidRPr="00FB30EA">
        <w:rPr>
          <w:rFonts w:ascii="Times New Roman" w:hAnsi="Times New Roman"/>
          <w:bCs/>
          <w:iCs/>
          <w:sz w:val="28"/>
          <w:szCs w:val="28"/>
        </w:rPr>
        <w:t>96, 2014. 35 с.</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sz w:val="28"/>
          <w:szCs w:val="28"/>
        </w:rPr>
        <w:t xml:space="preserve"> Кодекс законів про працю України: за станом на 22 квітня. 2008</w:t>
      </w:r>
      <w:r w:rsidRPr="00FB30EA">
        <w:rPr>
          <w:rFonts w:ascii="Times New Roman" w:hAnsi="Times New Roman"/>
          <w:sz w:val="28"/>
          <w:szCs w:val="28"/>
          <w:lang w:val="en-US"/>
        </w:rPr>
        <w:t> </w:t>
      </w:r>
      <w:r w:rsidRPr="00FB30EA">
        <w:rPr>
          <w:rFonts w:ascii="Times New Roman" w:hAnsi="Times New Roman"/>
          <w:sz w:val="28"/>
          <w:szCs w:val="28"/>
        </w:rPr>
        <w:t>р. Київ</w:t>
      </w:r>
      <w:r w:rsidRPr="00FB30EA">
        <w:rPr>
          <w:rFonts w:ascii="Times New Roman" w:hAnsi="Times New Roman"/>
          <w:sz w:val="28"/>
          <w:szCs w:val="28"/>
          <w:lang w:val="ru-RU"/>
        </w:rPr>
        <w:t xml:space="preserve"> </w:t>
      </w:r>
      <w:r w:rsidRPr="00FB30EA">
        <w:rPr>
          <w:rFonts w:ascii="Times New Roman" w:hAnsi="Times New Roman"/>
          <w:sz w:val="28"/>
          <w:szCs w:val="28"/>
        </w:rPr>
        <w:t>: Парлам. вид-во, 2008. 75 с.</w:t>
      </w:r>
    </w:p>
    <w:p w:rsidR="00F60E64" w:rsidRPr="00FB30EA" w:rsidRDefault="00F60E64" w:rsidP="00C34D39">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sz w:val="28"/>
          <w:szCs w:val="28"/>
        </w:rPr>
        <w:t xml:space="preserve"> Ткачук К. Н., Халімовський М. О., Заца</w:t>
      </w:r>
      <w:r>
        <w:rPr>
          <w:rFonts w:ascii="Times New Roman" w:hAnsi="Times New Roman"/>
          <w:sz w:val="28"/>
          <w:szCs w:val="28"/>
        </w:rPr>
        <w:t>рни</w:t>
      </w:r>
      <w:r>
        <w:rPr>
          <w:rFonts w:ascii="Times New Roman" w:hAnsi="Times New Roman"/>
          <w:sz w:val="28"/>
          <w:szCs w:val="28"/>
          <w:lang w:val="ru-RU"/>
        </w:rPr>
        <w:t>й</w:t>
      </w:r>
      <w:r w:rsidRPr="00FB30EA">
        <w:rPr>
          <w:rFonts w:ascii="Times New Roman" w:hAnsi="Times New Roman"/>
          <w:sz w:val="28"/>
          <w:szCs w:val="28"/>
        </w:rPr>
        <w:t xml:space="preserve"> В. В. Основи охорони праці. Київ</w:t>
      </w:r>
      <w:r w:rsidRPr="00FB30EA">
        <w:rPr>
          <w:rFonts w:ascii="Times New Roman" w:hAnsi="Times New Roman"/>
          <w:sz w:val="28"/>
          <w:szCs w:val="28"/>
          <w:lang w:val="ru-RU"/>
        </w:rPr>
        <w:t xml:space="preserve"> </w:t>
      </w:r>
      <w:r w:rsidRPr="00FB30EA">
        <w:rPr>
          <w:rFonts w:ascii="Times New Roman" w:hAnsi="Times New Roman"/>
          <w:sz w:val="28"/>
          <w:szCs w:val="28"/>
        </w:rPr>
        <w:t>: Основа, 2006. 448 с.</w:t>
      </w:r>
    </w:p>
    <w:p w:rsidR="00F60E64" w:rsidRPr="00300098" w:rsidRDefault="00F60E64" w:rsidP="00300098">
      <w:pPr>
        <w:numPr>
          <w:ilvl w:val="0"/>
          <w:numId w:val="9"/>
        </w:numPr>
        <w:tabs>
          <w:tab w:val="left" w:pos="0"/>
        </w:tabs>
        <w:spacing w:after="0" w:line="360" w:lineRule="auto"/>
        <w:ind w:left="0" w:firstLine="851"/>
        <w:contextualSpacing/>
        <w:jc w:val="both"/>
        <w:rPr>
          <w:rFonts w:ascii="Times New Roman" w:hAnsi="Times New Roman"/>
          <w:sz w:val="28"/>
          <w:szCs w:val="28"/>
        </w:rPr>
      </w:pPr>
      <w:r w:rsidRPr="00FB30EA">
        <w:rPr>
          <w:rFonts w:ascii="Times New Roman" w:hAnsi="Times New Roman"/>
          <w:sz w:val="28"/>
          <w:szCs w:val="28"/>
        </w:rPr>
        <w:t xml:space="preserve"> Керб Л. П., Основи охорони праці. К</w:t>
      </w:r>
      <w:r w:rsidRPr="00FB30EA">
        <w:rPr>
          <w:rFonts w:ascii="Times New Roman" w:hAnsi="Times New Roman"/>
          <w:sz w:val="28"/>
          <w:szCs w:val="28"/>
          <w:lang w:val="ru-RU"/>
        </w:rPr>
        <w:t>иїв</w:t>
      </w:r>
      <w:r w:rsidRPr="00FB30EA">
        <w:rPr>
          <w:rFonts w:ascii="Times New Roman" w:hAnsi="Times New Roman"/>
          <w:sz w:val="28"/>
          <w:szCs w:val="28"/>
        </w:rPr>
        <w:t xml:space="preserve"> : КНЕУ, 2006. 216 с.</w:t>
      </w:r>
      <w:r w:rsidRPr="00300098">
        <w:rPr>
          <w:rFonts w:ascii="Times New Roman" w:hAnsi="Times New Roman" w:cs="Times New Roman"/>
          <w:color w:val="FF00FF"/>
          <w:sz w:val="28"/>
          <w:szCs w:val="28"/>
        </w:rPr>
        <w:t>.</w:t>
      </w:r>
      <w:bookmarkStart w:id="20" w:name="_GoBack"/>
      <w:bookmarkEnd w:id="20"/>
    </w:p>
    <w:sectPr w:rsidR="00F60E64" w:rsidRPr="00300098" w:rsidSect="00C6142D">
      <w:headerReference w:type="default" r:id="rId50"/>
      <w:pgSz w:w="11906" w:h="16838"/>
      <w:pgMar w:top="1134" w:right="850" w:bottom="1134" w:left="1701" w:header="708" w:footer="7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AF6" w:rsidRDefault="00D03AF6">
      <w:pPr>
        <w:spacing w:line="240" w:lineRule="auto"/>
      </w:pPr>
      <w:r>
        <w:separator/>
      </w:r>
    </w:p>
  </w:endnote>
  <w:endnote w:type="continuationSeparator" w:id="0">
    <w:p w:rsidR="00D03AF6" w:rsidRDefault="00D03A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AF6" w:rsidRDefault="00D03AF6">
      <w:pPr>
        <w:spacing w:line="240" w:lineRule="auto"/>
      </w:pPr>
      <w:r>
        <w:separator/>
      </w:r>
    </w:p>
  </w:footnote>
  <w:footnote w:type="continuationSeparator" w:id="0">
    <w:p w:rsidR="00D03AF6" w:rsidRDefault="00D03AF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DCE" w:rsidRDefault="007A5DCE">
    <w:pPr>
      <w:pStyle w:val="ac"/>
      <w:jc w:val="right"/>
      <w:rPr>
        <w:rFonts w:ascii="Times New Roman" w:hAnsi="Times New Roman" w:cs="Times New Roman"/>
        <w:sz w:val="28"/>
        <w:szCs w:val="28"/>
      </w:rPr>
    </w:pPr>
  </w:p>
  <w:p w:rsidR="007A5DCE" w:rsidRDefault="007A5DCE">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DCE" w:rsidRDefault="007A5DCE">
    <w:pPr>
      <w:pStyle w:val="ac"/>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4C2FE4">
      <w:rPr>
        <w:rFonts w:ascii="Times New Roman" w:hAnsi="Times New Roman" w:cs="Times New Roman"/>
        <w:noProof/>
        <w:sz w:val="28"/>
        <w:szCs w:val="28"/>
      </w:rPr>
      <w:t>67</w:t>
    </w:r>
    <w:r>
      <w:rPr>
        <w:rFonts w:ascii="Times New Roman" w:hAnsi="Times New Roman" w:cs="Times New Roman"/>
        <w:sz w:val="28"/>
        <w:szCs w:val="28"/>
      </w:rPr>
      <w:fldChar w:fldCharType="end"/>
    </w:r>
  </w:p>
  <w:p w:rsidR="007A5DCE" w:rsidRDefault="007A5DCE">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left" w:pos="0"/>
        </w:tabs>
      </w:pPr>
      <w:rPr>
        <w:rFonts w:cs="Times New Roman"/>
      </w:rPr>
    </w:lvl>
    <w:lvl w:ilvl="1">
      <w:start w:val="1"/>
      <w:numFmt w:val="none"/>
      <w:suff w:val="nothing"/>
      <w:lvlText w:val=""/>
      <w:lvlJc w:val="left"/>
      <w:pPr>
        <w:tabs>
          <w:tab w:val="left" w:pos="0"/>
        </w:tabs>
      </w:pPr>
      <w:rPr>
        <w:rFonts w:cs="Times New Roman"/>
      </w:rPr>
    </w:lvl>
    <w:lvl w:ilvl="2">
      <w:start w:val="1"/>
      <w:numFmt w:val="none"/>
      <w:suff w:val="nothing"/>
      <w:lvlText w:val=""/>
      <w:lvlJc w:val="left"/>
      <w:pPr>
        <w:tabs>
          <w:tab w:val="left" w:pos="0"/>
        </w:tabs>
      </w:pPr>
      <w:rPr>
        <w:rFonts w:cs="Times New Roman"/>
      </w:rPr>
    </w:lvl>
    <w:lvl w:ilvl="3">
      <w:start w:val="1"/>
      <w:numFmt w:val="none"/>
      <w:suff w:val="nothing"/>
      <w:lvlText w:val=""/>
      <w:lvlJc w:val="left"/>
      <w:pPr>
        <w:tabs>
          <w:tab w:val="left" w:pos="0"/>
        </w:tabs>
      </w:pPr>
      <w:rPr>
        <w:rFonts w:cs="Times New Roman"/>
      </w:rPr>
    </w:lvl>
    <w:lvl w:ilvl="4">
      <w:start w:val="1"/>
      <w:numFmt w:val="none"/>
      <w:suff w:val="nothing"/>
      <w:lvlText w:val=""/>
      <w:lvlJc w:val="left"/>
      <w:pPr>
        <w:tabs>
          <w:tab w:val="left" w:pos="0"/>
        </w:tabs>
      </w:pPr>
      <w:rPr>
        <w:rFonts w:cs="Times New Roman"/>
      </w:rPr>
    </w:lvl>
    <w:lvl w:ilvl="5">
      <w:start w:val="1"/>
      <w:numFmt w:val="none"/>
      <w:suff w:val="nothing"/>
      <w:lvlText w:val=""/>
      <w:lvlJc w:val="left"/>
      <w:pPr>
        <w:tabs>
          <w:tab w:val="left" w:pos="0"/>
        </w:tabs>
      </w:pPr>
      <w:rPr>
        <w:rFonts w:cs="Times New Roman"/>
      </w:rPr>
    </w:lvl>
    <w:lvl w:ilvl="6">
      <w:start w:val="1"/>
      <w:numFmt w:val="none"/>
      <w:suff w:val="nothing"/>
      <w:lvlText w:val=""/>
      <w:lvlJc w:val="left"/>
      <w:pPr>
        <w:tabs>
          <w:tab w:val="left" w:pos="0"/>
        </w:tabs>
      </w:pPr>
      <w:rPr>
        <w:rFonts w:cs="Times New Roman"/>
      </w:rPr>
    </w:lvl>
    <w:lvl w:ilvl="7">
      <w:start w:val="1"/>
      <w:numFmt w:val="none"/>
      <w:suff w:val="nothing"/>
      <w:lvlText w:val=""/>
      <w:lvlJc w:val="left"/>
      <w:pPr>
        <w:tabs>
          <w:tab w:val="left" w:pos="0"/>
        </w:tabs>
      </w:pPr>
      <w:rPr>
        <w:rFonts w:cs="Times New Roman"/>
      </w:rPr>
    </w:lvl>
    <w:lvl w:ilvl="8">
      <w:start w:val="1"/>
      <w:numFmt w:val="none"/>
      <w:suff w:val="nothing"/>
      <w:lvlText w:val=""/>
      <w:lvlJc w:val="left"/>
      <w:pPr>
        <w:tabs>
          <w:tab w:val="left" w:pos="0"/>
        </w:tabs>
      </w:pPr>
      <w:rPr>
        <w:rFonts w:cs="Times New Roman"/>
      </w:rPr>
    </w:lvl>
  </w:abstractNum>
  <w:abstractNum w:abstractNumId="1">
    <w:nsid w:val="00000002"/>
    <w:multiLevelType w:val="singleLevel"/>
    <w:tmpl w:val="00000002"/>
    <w:lvl w:ilvl="0">
      <w:start w:val="1"/>
      <w:numFmt w:val="decimal"/>
      <w:lvlText w:val="%1"/>
      <w:lvlJc w:val="left"/>
      <w:pPr>
        <w:tabs>
          <w:tab w:val="left" w:pos="720"/>
        </w:tabs>
        <w:ind w:left="720" w:hanging="360"/>
      </w:pPr>
      <w:rPr>
        <w:rFonts w:cs="Times New Roman" w:hint="default"/>
        <w:sz w:val="28"/>
        <w:szCs w:val="28"/>
      </w:rPr>
    </w:lvl>
  </w:abstractNum>
  <w:abstractNum w:abstractNumId="2">
    <w:nsid w:val="16612AC5"/>
    <w:multiLevelType w:val="multilevel"/>
    <w:tmpl w:val="16612AC5"/>
    <w:lvl w:ilvl="0">
      <w:start w:val="1"/>
      <w:numFmt w:val="bullet"/>
      <w:lvlText w:val="−"/>
      <w:lvlJc w:val="left"/>
      <w:pPr>
        <w:ind w:left="1429" w:hanging="360"/>
      </w:pPr>
      <w:rPr>
        <w:rFonts w:ascii="Times New Roman" w:hAnsi="Times New Roman"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
    <w:nsid w:val="1FEE1DC7"/>
    <w:multiLevelType w:val="multilevel"/>
    <w:tmpl w:val="1FEE1DC7"/>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29D64276"/>
    <w:multiLevelType w:val="singleLevel"/>
    <w:tmpl w:val="29D64276"/>
    <w:lvl w:ilvl="0">
      <w:start w:val="1"/>
      <w:numFmt w:val="decimal"/>
      <w:lvlText w:val="%1."/>
      <w:legacy w:legacy="1" w:legacySpace="0" w:legacyIndent="360"/>
      <w:lvlJc w:val="left"/>
      <w:rPr>
        <w:rFonts w:ascii="Times New Roman CYR" w:hAnsi="Times New Roman CYR" w:cs="Times New Roman CYR" w:hint="default"/>
      </w:rPr>
    </w:lvl>
  </w:abstractNum>
  <w:abstractNum w:abstractNumId="5">
    <w:nsid w:val="2EAC2783"/>
    <w:multiLevelType w:val="multilevel"/>
    <w:tmpl w:val="2EAC2783"/>
    <w:lvl w:ilvl="0">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320D4CFA"/>
    <w:multiLevelType w:val="multilevel"/>
    <w:tmpl w:val="320D4CFA"/>
    <w:lvl w:ilvl="0">
      <w:start w:val="1"/>
      <w:numFmt w:val="bullet"/>
      <w:lvlText w:val="−"/>
      <w:lvlJc w:val="left"/>
      <w:pPr>
        <w:ind w:left="1429" w:hanging="360"/>
      </w:pPr>
      <w:rPr>
        <w:rFonts w:ascii="Times New Roman" w:hAnsi="Times New Roman"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35F547F9"/>
    <w:multiLevelType w:val="multilevel"/>
    <w:tmpl w:val="35F547F9"/>
    <w:lvl w:ilvl="0">
      <w:start w:val="1"/>
      <w:numFmt w:val="decimal"/>
      <w:lvlText w:val="%1."/>
      <w:lvlJc w:val="left"/>
      <w:pPr>
        <w:ind w:left="1571" w:hanging="360"/>
      </w:pPr>
      <w:rPr>
        <w:rFonts w:cs="Times New Roman"/>
      </w:rPr>
    </w:lvl>
    <w:lvl w:ilvl="1">
      <w:start w:val="1"/>
      <w:numFmt w:val="lowerLetter"/>
      <w:lvlText w:val="%2."/>
      <w:lvlJc w:val="left"/>
      <w:pPr>
        <w:ind w:left="2291" w:hanging="360"/>
      </w:pPr>
      <w:rPr>
        <w:rFonts w:cs="Times New Roman"/>
      </w:rPr>
    </w:lvl>
    <w:lvl w:ilvl="2">
      <w:start w:val="1"/>
      <w:numFmt w:val="lowerRoman"/>
      <w:lvlText w:val="%3."/>
      <w:lvlJc w:val="right"/>
      <w:pPr>
        <w:ind w:left="3011" w:hanging="180"/>
      </w:pPr>
      <w:rPr>
        <w:rFonts w:cs="Times New Roman"/>
      </w:rPr>
    </w:lvl>
    <w:lvl w:ilvl="3">
      <w:start w:val="1"/>
      <w:numFmt w:val="decimal"/>
      <w:lvlText w:val="%4."/>
      <w:lvlJc w:val="left"/>
      <w:pPr>
        <w:ind w:left="3731" w:hanging="360"/>
      </w:pPr>
      <w:rPr>
        <w:rFonts w:cs="Times New Roman"/>
      </w:rPr>
    </w:lvl>
    <w:lvl w:ilvl="4">
      <w:start w:val="1"/>
      <w:numFmt w:val="lowerLetter"/>
      <w:lvlText w:val="%5."/>
      <w:lvlJc w:val="left"/>
      <w:pPr>
        <w:ind w:left="4451" w:hanging="360"/>
      </w:pPr>
      <w:rPr>
        <w:rFonts w:cs="Times New Roman"/>
      </w:rPr>
    </w:lvl>
    <w:lvl w:ilvl="5">
      <w:start w:val="1"/>
      <w:numFmt w:val="lowerRoman"/>
      <w:lvlText w:val="%6."/>
      <w:lvlJc w:val="right"/>
      <w:pPr>
        <w:ind w:left="5171" w:hanging="180"/>
      </w:pPr>
      <w:rPr>
        <w:rFonts w:cs="Times New Roman"/>
      </w:rPr>
    </w:lvl>
    <w:lvl w:ilvl="6">
      <w:start w:val="1"/>
      <w:numFmt w:val="decimal"/>
      <w:lvlText w:val="%7."/>
      <w:lvlJc w:val="left"/>
      <w:pPr>
        <w:ind w:left="5891" w:hanging="360"/>
      </w:pPr>
      <w:rPr>
        <w:rFonts w:cs="Times New Roman"/>
      </w:rPr>
    </w:lvl>
    <w:lvl w:ilvl="7">
      <w:start w:val="1"/>
      <w:numFmt w:val="lowerLetter"/>
      <w:lvlText w:val="%8."/>
      <w:lvlJc w:val="left"/>
      <w:pPr>
        <w:ind w:left="6611" w:hanging="360"/>
      </w:pPr>
      <w:rPr>
        <w:rFonts w:cs="Times New Roman"/>
      </w:rPr>
    </w:lvl>
    <w:lvl w:ilvl="8">
      <w:start w:val="1"/>
      <w:numFmt w:val="lowerRoman"/>
      <w:lvlText w:val="%9."/>
      <w:lvlJc w:val="right"/>
      <w:pPr>
        <w:ind w:left="7331" w:hanging="180"/>
      </w:pPr>
      <w:rPr>
        <w:rFonts w:cs="Times New Roman"/>
      </w:rPr>
    </w:lvl>
  </w:abstractNum>
  <w:abstractNum w:abstractNumId="8">
    <w:nsid w:val="67F43825"/>
    <w:multiLevelType w:val="multilevel"/>
    <w:tmpl w:val="67F43825"/>
    <w:lvl w:ilvl="0">
      <w:start w:val="1"/>
      <w:numFmt w:val="decimal"/>
      <w:lvlText w:val="%1."/>
      <w:lvlJc w:val="left"/>
      <w:pPr>
        <w:ind w:left="786" w:hanging="360"/>
      </w:pPr>
      <w:rPr>
        <w:rFonts w:cs="Times New Roman"/>
        <w:b w:val="0"/>
        <w:bCs w:val="0"/>
        <w:color w:val="auto"/>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
  </w:num>
  <w:num w:numId="2">
    <w:abstractNumId w:val="0"/>
  </w:num>
  <w:num w:numId="3">
    <w:abstractNumId w:val="4"/>
  </w:num>
  <w:num w:numId="4">
    <w:abstractNumId w:val="6"/>
  </w:num>
  <w:num w:numId="5">
    <w:abstractNumId w:val="2"/>
  </w:num>
  <w:num w:numId="6">
    <w:abstractNumId w:val="3"/>
  </w:num>
  <w:num w:numId="7">
    <w:abstractNumId w:val="5"/>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1F3D"/>
    <w:rsid w:val="F7CF1EB0"/>
    <w:rsid w:val="FACFBFB3"/>
    <w:rsid w:val="FDFEBC7D"/>
    <w:rsid w:val="FEDD6781"/>
    <w:rsid w:val="FFDEF552"/>
    <w:rsid w:val="000015E5"/>
    <w:rsid w:val="00001708"/>
    <w:rsid w:val="00001F3D"/>
    <w:rsid w:val="000049B0"/>
    <w:rsid w:val="000071B7"/>
    <w:rsid w:val="00016396"/>
    <w:rsid w:val="00017A02"/>
    <w:rsid w:val="0003307D"/>
    <w:rsid w:val="00033E3E"/>
    <w:rsid w:val="0003790E"/>
    <w:rsid w:val="00052234"/>
    <w:rsid w:val="00054188"/>
    <w:rsid w:val="0005693F"/>
    <w:rsid w:val="00066513"/>
    <w:rsid w:val="00076A3D"/>
    <w:rsid w:val="00081422"/>
    <w:rsid w:val="00081615"/>
    <w:rsid w:val="00091C9C"/>
    <w:rsid w:val="000939C9"/>
    <w:rsid w:val="000A07A1"/>
    <w:rsid w:val="000A515D"/>
    <w:rsid w:val="000B16F9"/>
    <w:rsid w:val="000B3D3E"/>
    <w:rsid w:val="000C4BFC"/>
    <w:rsid w:val="000C767F"/>
    <w:rsid w:val="000D1293"/>
    <w:rsid w:val="000D487D"/>
    <w:rsid w:val="000D69C8"/>
    <w:rsid w:val="000E1762"/>
    <w:rsid w:val="000E2A6A"/>
    <w:rsid w:val="000E3E0D"/>
    <w:rsid w:val="000E46BC"/>
    <w:rsid w:val="000E5DC7"/>
    <w:rsid w:val="000F30AA"/>
    <w:rsid w:val="000F4608"/>
    <w:rsid w:val="000F4B26"/>
    <w:rsid w:val="000F5560"/>
    <w:rsid w:val="000F58B8"/>
    <w:rsid w:val="00110ECE"/>
    <w:rsid w:val="00121297"/>
    <w:rsid w:val="001226BD"/>
    <w:rsid w:val="00123D7B"/>
    <w:rsid w:val="00124378"/>
    <w:rsid w:val="00126998"/>
    <w:rsid w:val="001314FA"/>
    <w:rsid w:val="00134A5A"/>
    <w:rsid w:val="00136FDC"/>
    <w:rsid w:val="00147F6C"/>
    <w:rsid w:val="00150337"/>
    <w:rsid w:val="00152F59"/>
    <w:rsid w:val="00156853"/>
    <w:rsid w:val="0016604D"/>
    <w:rsid w:val="001677E7"/>
    <w:rsid w:val="00176EBA"/>
    <w:rsid w:val="00181EAE"/>
    <w:rsid w:val="0018491A"/>
    <w:rsid w:val="00193315"/>
    <w:rsid w:val="0019650D"/>
    <w:rsid w:val="001A09C9"/>
    <w:rsid w:val="001B4862"/>
    <w:rsid w:val="001D405A"/>
    <w:rsid w:val="001D71D2"/>
    <w:rsid w:val="001D7C5F"/>
    <w:rsid w:val="001E4002"/>
    <w:rsid w:val="001E52BF"/>
    <w:rsid w:val="001F1E5D"/>
    <w:rsid w:val="001F4D8F"/>
    <w:rsid w:val="00205956"/>
    <w:rsid w:val="00216F2A"/>
    <w:rsid w:val="00217009"/>
    <w:rsid w:val="00230FD1"/>
    <w:rsid w:val="00246671"/>
    <w:rsid w:val="00246D48"/>
    <w:rsid w:val="00246D63"/>
    <w:rsid w:val="00247A35"/>
    <w:rsid w:val="00247F3B"/>
    <w:rsid w:val="00251105"/>
    <w:rsid w:val="00251757"/>
    <w:rsid w:val="00252508"/>
    <w:rsid w:val="00257A63"/>
    <w:rsid w:val="00260F93"/>
    <w:rsid w:val="00261188"/>
    <w:rsid w:val="00264074"/>
    <w:rsid w:val="002645C9"/>
    <w:rsid w:val="00265E63"/>
    <w:rsid w:val="0026625B"/>
    <w:rsid w:val="00277ECE"/>
    <w:rsid w:val="0028354E"/>
    <w:rsid w:val="002845C4"/>
    <w:rsid w:val="0028527D"/>
    <w:rsid w:val="002A0E08"/>
    <w:rsid w:val="002A1388"/>
    <w:rsid w:val="002A6B9C"/>
    <w:rsid w:val="002A6C68"/>
    <w:rsid w:val="002B23F0"/>
    <w:rsid w:val="002B306E"/>
    <w:rsid w:val="002C1D04"/>
    <w:rsid w:val="002D0218"/>
    <w:rsid w:val="002D15EB"/>
    <w:rsid w:val="002E2B34"/>
    <w:rsid w:val="002F4405"/>
    <w:rsid w:val="00300098"/>
    <w:rsid w:val="00304CF2"/>
    <w:rsid w:val="0030796E"/>
    <w:rsid w:val="003117D0"/>
    <w:rsid w:val="00322E1F"/>
    <w:rsid w:val="00323D9D"/>
    <w:rsid w:val="00331E95"/>
    <w:rsid w:val="00335607"/>
    <w:rsid w:val="0033591F"/>
    <w:rsid w:val="00336D6E"/>
    <w:rsid w:val="00336EA6"/>
    <w:rsid w:val="003408B9"/>
    <w:rsid w:val="00340A6B"/>
    <w:rsid w:val="00341C00"/>
    <w:rsid w:val="003428E1"/>
    <w:rsid w:val="00352DF6"/>
    <w:rsid w:val="00353119"/>
    <w:rsid w:val="00354CD5"/>
    <w:rsid w:val="00354D9E"/>
    <w:rsid w:val="00357923"/>
    <w:rsid w:val="003621F5"/>
    <w:rsid w:val="00362240"/>
    <w:rsid w:val="0036492C"/>
    <w:rsid w:val="003650ED"/>
    <w:rsid w:val="00366B3B"/>
    <w:rsid w:val="00375A01"/>
    <w:rsid w:val="00377C0A"/>
    <w:rsid w:val="00381908"/>
    <w:rsid w:val="00381B22"/>
    <w:rsid w:val="00391F71"/>
    <w:rsid w:val="00392592"/>
    <w:rsid w:val="00395AEC"/>
    <w:rsid w:val="0039792B"/>
    <w:rsid w:val="003A075D"/>
    <w:rsid w:val="003A5758"/>
    <w:rsid w:val="003B03D4"/>
    <w:rsid w:val="003C6D7A"/>
    <w:rsid w:val="003E02EE"/>
    <w:rsid w:val="003E0F13"/>
    <w:rsid w:val="003E3B59"/>
    <w:rsid w:val="003F35B4"/>
    <w:rsid w:val="0040020B"/>
    <w:rsid w:val="004015C6"/>
    <w:rsid w:val="0040740E"/>
    <w:rsid w:val="00416979"/>
    <w:rsid w:val="00417B52"/>
    <w:rsid w:val="00425723"/>
    <w:rsid w:val="004262E8"/>
    <w:rsid w:val="00432AD2"/>
    <w:rsid w:val="004337EF"/>
    <w:rsid w:val="00444ABF"/>
    <w:rsid w:val="00445B8B"/>
    <w:rsid w:val="00446521"/>
    <w:rsid w:val="0044793E"/>
    <w:rsid w:val="00451554"/>
    <w:rsid w:val="00451CB3"/>
    <w:rsid w:val="00453E99"/>
    <w:rsid w:val="00456B34"/>
    <w:rsid w:val="00461B50"/>
    <w:rsid w:val="004646C4"/>
    <w:rsid w:val="00465277"/>
    <w:rsid w:val="00471419"/>
    <w:rsid w:val="00473BAB"/>
    <w:rsid w:val="00476070"/>
    <w:rsid w:val="00477DA1"/>
    <w:rsid w:val="00483F6B"/>
    <w:rsid w:val="00486128"/>
    <w:rsid w:val="00491CBF"/>
    <w:rsid w:val="00496752"/>
    <w:rsid w:val="004A149D"/>
    <w:rsid w:val="004A34CD"/>
    <w:rsid w:val="004A4ACE"/>
    <w:rsid w:val="004A4C70"/>
    <w:rsid w:val="004A55B7"/>
    <w:rsid w:val="004B24E8"/>
    <w:rsid w:val="004B6A68"/>
    <w:rsid w:val="004B6C14"/>
    <w:rsid w:val="004B722D"/>
    <w:rsid w:val="004C2FE4"/>
    <w:rsid w:val="004C6580"/>
    <w:rsid w:val="004D64AB"/>
    <w:rsid w:val="004D7EC0"/>
    <w:rsid w:val="004E2A74"/>
    <w:rsid w:val="004E3479"/>
    <w:rsid w:val="004E5907"/>
    <w:rsid w:val="004E6538"/>
    <w:rsid w:val="005000AE"/>
    <w:rsid w:val="00503455"/>
    <w:rsid w:val="00503F39"/>
    <w:rsid w:val="00507557"/>
    <w:rsid w:val="00510ADC"/>
    <w:rsid w:val="005122B7"/>
    <w:rsid w:val="0051363E"/>
    <w:rsid w:val="00520CCA"/>
    <w:rsid w:val="00521E0E"/>
    <w:rsid w:val="0052615C"/>
    <w:rsid w:val="00531D9C"/>
    <w:rsid w:val="0053251F"/>
    <w:rsid w:val="00546608"/>
    <w:rsid w:val="00547C16"/>
    <w:rsid w:val="00547CA2"/>
    <w:rsid w:val="00553689"/>
    <w:rsid w:val="00553A7F"/>
    <w:rsid w:val="00560860"/>
    <w:rsid w:val="005656D5"/>
    <w:rsid w:val="0057093C"/>
    <w:rsid w:val="005825F1"/>
    <w:rsid w:val="005838FD"/>
    <w:rsid w:val="005A76DF"/>
    <w:rsid w:val="005B2D2A"/>
    <w:rsid w:val="005B3D35"/>
    <w:rsid w:val="005B473F"/>
    <w:rsid w:val="005B752C"/>
    <w:rsid w:val="005C006A"/>
    <w:rsid w:val="005C5BE8"/>
    <w:rsid w:val="005D2B97"/>
    <w:rsid w:val="005D31F1"/>
    <w:rsid w:val="005E309A"/>
    <w:rsid w:val="005F0C67"/>
    <w:rsid w:val="005F24F3"/>
    <w:rsid w:val="005F6476"/>
    <w:rsid w:val="005F7E16"/>
    <w:rsid w:val="00607222"/>
    <w:rsid w:val="00612B37"/>
    <w:rsid w:val="00616F52"/>
    <w:rsid w:val="00623060"/>
    <w:rsid w:val="006264D6"/>
    <w:rsid w:val="006265C0"/>
    <w:rsid w:val="00630CF9"/>
    <w:rsid w:val="00631484"/>
    <w:rsid w:val="00635A1F"/>
    <w:rsid w:val="0063722E"/>
    <w:rsid w:val="0063754E"/>
    <w:rsid w:val="00644B25"/>
    <w:rsid w:val="0064620E"/>
    <w:rsid w:val="00654F69"/>
    <w:rsid w:val="00655908"/>
    <w:rsid w:val="00675C1D"/>
    <w:rsid w:val="00676938"/>
    <w:rsid w:val="00681174"/>
    <w:rsid w:val="00684924"/>
    <w:rsid w:val="006964D6"/>
    <w:rsid w:val="006A1205"/>
    <w:rsid w:val="006A27C9"/>
    <w:rsid w:val="006A7F6B"/>
    <w:rsid w:val="006B08B5"/>
    <w:rsid w:val="006B1D39"/>
    <w:rsid w:val="006B69F8"/>
    <w:rsid w:val="006C133F"/>
    <w:rsid w:val="006C3771"/>
    <w:rsid w:val="006C6840"/>
    <w:rsid w:val="006C76D0"/>
    <w:rsid w:val="006C798E"/>
    <w:rsid w:val="006D2013"/>
    <w:rsid w:val="006D311B"/>
    <w:rsid w:val="006D6A62"/>
    <w:rsid w:val="006E0016"/>
    <w:rsid w:val="006E0B6E"/>
    <w:rsid w:val="006F4E7B"/>
    <w:rsid w:val="007076B9"/>
    <w:rsid w:val="00707BE4"/>
    <w:rsid w:val="00713151"/>
    <w:rsid w:val="007161B6"/>
    <w:rsid w:val="00724256"/>
    <w:rsid w:val="007356B0"/>
    <w:rsid w:val="00741905"/>
    <w:rsid w:val="007438AD"/>
    <w:rsid w:val="00751E4B"/>
    <w:rsid w:val="007602F8"/>
    <w:rsid w:val="00762201"/>
    <w:rsid w:val="00763763"/>
    <w:rsid w:val="00766AD6"/>
    <w:rsid w:val="00774167"/>
    <w:rsid w:val="00774D19"/>
    <w:rsid w:val="00776EAB"/>
    <w:rsid w:val="00780ACB"/>
    <w:rsid w:val="00794024"/>
    <w:rsid w:val="00796537"/>
    <w:rsid w:val="007977D9"/>
    <w:rsid w:val="007A0C07"/>
    <w:rsid w:val="007A1C87"/>
    <w:rsid w:val="007A5DCE"/>
    <w:rsid w:val="007A60A3"/>
    <w:rsid w:val="007A6295"/>
    <w:rsid w:val="007B100F"/>
    <w:rsid w:val="007B41E3"/>
    <w:rsid w:val="007B7B56"/>
    <w:rsid w:val="007C0ADD"/>
    <w:rsid w:val="007C3E6A"/>
    <w:rsid w:val="007C74A6"/>
    <w:rsid w:val="007D3685"/>
    <w:rsid w:val="007D6DF2"/>
    <w:rsid w:val="007E5DE5"/>
    <w:rsid w:val="007F085B"/>
    <w:rsid w:val="007F3366"/>
    <w:rsid w:val="007F487B"/>
    <w:rsid w:val="007F4887"/>
    <w:rsid w:val="00801448"/>
    <w:rsid w:val="0080155F"/>
    <w:rsid w:val="008018E0"/>
    <w:rsid w:val="00801CA1"/>
    <w:rsid w:val="00803F0D"/>
    <w:rsid w:val="00804D35"/>
    <w:rsid w:val="0081562A"/>
    <w:rsid w:val="008223D2"/>
    <w:rsid w:val="008231E4"/>
    <w:rsid w:val="00842427"/>
    <w:rsid w:val="00853FF7"/>
    <w:rsid w:val="008632B1"/>
    <w:rsid w:val="00873A56"/>
    <w:rsid w:val="008839F8"/>
    <w:rsid w:val="0088719E"/>
    <w:rsid w:val="008922FC"/>
    <w:rsid w:val="008973FA"/>
    <w:rsid w:val="008A756E"/>
    <w:rsid w:val="008A7F77"/>
    <w:rsid w:val="008B275B"/>
    <w:rsid w:val="008C1BCB"/>
    <w:rsid w:val="008C2CC7"/>
    <w:rsid w:val="008C65DF"/>
    <w:rsid w:val="008C682D"/>
    <w:rsid w:val="008C6A47"/>
    <w:rsid w:val="008C7F2C"/>
    <w:rsid w:val="008D1733"/>
    <w:rsid w:val="008D2A0B"/>
    <w:rsid w:val="008E0F59"/>
    <w:rsid w:val="008E4DF3"/>
    <w:rsid w:val="008F001E"/>
    <w:rsid w:val="008F6191"/>
    <w:rsid w:val="00910110"/>
    <w:rsid w:val="0091362D"/>
    <w:rsid w:val="00923EF7"/>
    <w:rsid w:val="00925F25"/>
    <w:rsid w:val="00926FCC"/>
    <w:rsid w:val="00941F35"/>
    <w:rsid w:val="009511B8"/>
    <w:rsid w:val="0096115B"/>
    <w:rsid w:val="00973C47"/>
    <w:rsid w:val="00976904"/>
    <w:rsid w:val="009827DE"/>
    <w:rsid w:val="009832AB"/>
    <w:rsid w:val="00983A72"/>
    <w:rsid w:val="00985366"/>
    <w:rsid w:val="0098712E"/>
    <w:rsid w:val="00992A9C"/>
    <w:rsid w:val="00995DAD"/>
    <w:rsid w:val="009A2754"/>
    <w:rsid w:val="009A60EA"/>
    <w:rsid w:val="009A7AB7"/>
    <w:rsid w:val="009A7E32"/>
    <w:rsid w:val="009B404B"/>
    <w:rsid w:val="009B4E03"/>
    <w:rsid w:val="009B7402"/>
    <w:rsid w:val="009C6C57"/>
    <w:rsid w:val="009D130A"/>
    <w:rsid w:val="009D3630"/>
    <w:rsid w:val="009D755D"/>
    <w:rsid w:val="009E3352"/>
    <w:rsid w:val="009F77EE"/>
    <w:rsid w:val="00A028E1"/>
    <w:rsid w:val="00A032E9"/>
    <w:rsid w:val="00A05627"/>
    <w:rsid w:val="00A1278C"/>
    <w:rsid w:val="00A13837"/>
    <w:rsid w:val="00A151C8"/>
    <w:rsid w:val="00A151F8"/>
    <w:rsid w:val="00A237B6"/>
    <w:rsid w:val="00A27AF9"/>
    <w:rsid w:val="00A4012B"/>
    <w:rsid w:val="00A415DA"/>
    <w:rsid w:val="00A440BB"/>
    <w:rsid w:val="00A517FA"/>
    <w:rsid w:val="00A5411D"/>
    <w:rsid w:val="00A656B2"/>
    <w:rsid w:val="00A813AE"/>
    <w:rsid w:val="00A860F6"/>
    <w:rsid w:val="00AA4FA7"/>
    <w:rsid w:val="00AA5298"/>
    <w:rsid w:val="00AB4D4D"/>
    <w:rsid w:val="00AB6390"/>
    <w:rsid w:val="00AC2D05"/>
    <w:rsid w:val="00AC4EAB"/>
    <w:rsid w:val="00AD2F13"/>
    <w:rsid w:val="00AD4475"/>
    <w:rsid w:val="00AD60D1"/>
    <w:rsid w:val="00AF2843"/>
    <w:rsid w:val="00B02684"/>
    <w:rsid w:val="00B03938"/>
    <w:rsid w:val="00B03C02"/>
    <w:rsid w:val="00B059BC"/>
    <w:rsid w:val="00B141A7"/>
    <w:rsid w:val="00B30738"/>
    <w:rsid w:val="00B314E3"/>
    <w:rsid w:val="00B33EC9"/>
    <w:rsid w:val="00B35032"/>
    <w:rsid w:val="00B3742B"/>
    <w:rsid w:val="00B53D17"/>
    <w:rsid w:val="00B55C90"/>
    <w:rsid w:val="00B563B0"/>
    <w:rsid w:val="00B56E74"/>
    <w:rsid w:val="00B57ABA"/>
    <w:rsid w:val="00B609C3"/>
    <w:rsid w:val="00B643D1"/>
    <w:rsid w:val="00B67BEB"/>
    <w:rsid w:val="00B67CC7"/>
    <w:rsid w:val="00B701BD"/>
    <w:rsid w:val="00B75BD0"/>
    <w:rsid w:val="00B8113E"/>
    <w:rsid w:val="00B833EF"/>
    <w:rsid w:val="00B90F24"/>
    <w:rsid w:val="00B954E1"/>
    <w:rsid w:val="00BA0653"/>
    <w:rsid w:val="00BA1B5D"/>
    <w:rsid w:val="00BA5F63"/>
    <w:rsid w:val="00BA6197"/>
    <w:rsid w:val="00BB1749"/>
    <w:rsid w:val="00BB3B1D"/>
    <w:rsid w:val="00BB4014"/>
    <w:rsid w:val="00BB4739"/>
    <w:rsid w:val="00BC2113"/>
    <w:rsid w:val="00BD2416"/>
    <w:rsid w:val="00BD3B9B"/>
    <w:rsid w:val="00BD481E"/>
    <w:rsid w:val="00BD48C0"/>
    <w:rsid w:val="00BD56D7"/>
    <w:rsid w:val="00BE342D"/>
    <w:rsid w:val="00BE7B47"/>
    <w:rsid w:val="00BF388E"/>
    <w:rsid w:val="00C00857"/>
    <w:rsid w:val="00C020BC"/>
    <w:rsid w:val="00C0600C"/>
    <w:rsid w:val="00C11625"/>
    <w:rsid w:val="00C130BB"/>
    <w:rsid w:val="00C139D0"/>
    <w:rsid w:val="00C239FF"/>
    <w:rsid w:val="00C30B1D"/>
    <w:rsid w:val="00C31DA0"/>
    <w:rsid w:val="00C335EE"/>
    <w:rsid w:val="00C3368E"/>
    <w:rsid w:val="00C34D39"/>
    <w:rsid w:val="00C45A53"/>
    <w:rsid w:val="00C6142D"/>
    <w:rsid w:val="00C63E8C"/>
    <w:rsid w:val="00C7213E"/>
    <w:rsid w:val="00C72EC8"/>
    <w:rsid w:val="00C81419"/>
    <w:rsid w:val="00C91A0A"/>
    <w:rsid w:val="00C92F7C"/>
    <w:rsid w:val="00CA19F7"/>
    <w:rsid w:val="00CA2E86"/>
    <w:rsid w:val="00CB0973"/>
    <w:rsid w:val="00CB2840"/>
    <w:rsid w:val="00CB4589"/>
    <w:rsid w:val="00CB673E"/>
    <w:rsid w:val="00CC744F"/>
    <w:rsid w:val="00CE1099"/>
    <w:rsid w:val="00CE1D7E"/>
    <w:rsid w:val="00CF21B8"/>
    <w:rsid w:val="00CF7164"/>
    <w:rsid w:val="00D012BC"/>
    <w:rsid w:val="00D03AF6"/>
    <w:rsid w:val="00D1384D"/>
    <w:rsid w:val="00D20301"/>
    <w:rsid w:val="00D2462D"/>
    <w:rsid w:val="00D251FA"/>
    <w:rsid w:val="00D25CEE"/>
    <w:rsid w:val="00D314F0"/>
    <w:rsid w:val="00D32033"/>
    <w:rsid w:val="00D343D5"/>
    <w:rsid w:val="00D34666"/>
    <w:rsid w:val="00D36A7A"/>
    <w:rsid w:val="00D4100E"/>
    <w:rsid w:val="00D42462"/>
    <w:rsid w:val="00D42582"/>
    <w:rsid w:val="00D45546"/>
    <w:rsid w:val="00D479F9"/>
    <w:rsid w:val="00D56AB4"/>
    <w:rsid w:val="00D6196B"/>
    <w:rsid w:val="00D632EE"/>
    <w:rsid w:val="00D66E85"/>
    <w:rsid w:val="00D7203F"/>
    <w:rsid w:val="00D724BA"/>
    <w:rsid w:val="00D74F2A"/>
    <w:rsid w:val="00D76F2F"/>
    <w:rsid w:val="00D83190"/>
    <w:rsid w:val="00D904F8"/>
    <w:rsid w:val="00D90FB8"/>
    <w:rsid w:val="00DB1BC3"/>
    <w:rsid w:val="00DB43C1"/>
    <w:rsid w:val="00DB5428"/>
    <w:rsid w:val="00DC01DF"/>
    <w:rsid w:val="00DC1615"/>
    <w:rsid w:val="00DC24E4"/>
    <w:rsid w:val="00DC2973"/>
    <w:rsid w:val="00DC31B5"/>
    <w:rsid w:val="00DC4236"/>
    <w:rsid w:val="00DC4D6D"/>
    <w:rsid w:val="00DD1256"/>
    <w:rsid w:val="00DE2BEF"/>
    <w:rsid w:val="00DE6950"/>
    <w:rsid w:val="00DF1BF6"/>
    <w:rsid w:val="00DF2AC2"/>
    <w:rsid w:val="00DF6768"/>
    <w:rsid w:val="00E00089"/>
    <w:rsid w:val="00E06A3F"/>
    <w:rsid w:val="00E11C2A"/>
    <w:rsid w:val="00E1429D"/>
    <w:rsid w:val="00E202B7"/>
    <w:rsid w:val="00E20E17"/>
    <w:rsid w:val="00E22CD9"/>
    <w:rsid w:val="00E25083"/>
    <w:rsid w:val="00E31985"/>
    <w:rsid w:val="00E4188A"/>
    <w:rsid w:val="00E5094D"/>
    <w:rsid w:val="00E57E3B"/>
    <w:rsid w:val="00E64DAF"/>
    <w:rsid w:val="00E66EFF"/>
    <w:rsid w:val="00E722CF"/>
    <w:rsid w:val="00E730AD"/>
    <w:rsid w:val="00E74C34"/>
    <w:rsid w:val="00E75699"/>
    <w:rsid w:val="00E77284"/>
    <w:rsid w:val="00E84EE5"/>
    <w:rsid w:val="00E85825"/>
    <w:rsid w:val="00E879B8"/>
    <w:rsid w:val="00E94091"/>
    <w:rsid w:val="00E94374"/>
    <w:rsid w:val="00EA2C0D"/>
    <w:rsid w:val="00EA484F"/>
    <w:rsid w:val="00EA7DD9"/>
    <w:rsid w:val="00EB5A09"/>
    <w:rsid w:val="00EB7772"/>
    <w:rsid w:val="00EC5709"/>
    <w:rsid w:val="00EC6AA2"/>
    <w:rsid w:val="00ED11B2"/>
    <w:rsid w:val="00ED1A00"/>
    <w:rsid w:val="00ED2DB7"/>
    <w:rsid w:val="00ED7974"/>
    <w:rsid w:val="00EF4126"/>
    <w:rsid w:val="00F007AF"/>
    <w:rsid w:val="00F20DD9"/>
    <w:rsid w:val="00F21AF5"/>
    <w:rsid w:val="00F2504E"/>
    <w:rsid w:val="00F253C0"/>
    <w:rsid w:val="00F25A36"/>
    <w:rsid w:val="00F25D09"/>
    <w:rsid w:val="00F41F17"/>
    <w:rsid w:val="00F428B1"/>
    <w:rsid w:val="00F46C50"/>
    <w:rsid w:val="00F5348D"/>
    <w:rsid w:val="00F60E64"/>
    <w:rsid w:val="00F66A25"/>
    <w:rsid w:val="00F71CD0"/>
    <w:rsid w:val="00F74CD5"/>
    <w:rsid w:val="00F751D0"/>
    <w:rsid w:val="00F8049A"/>
    <w:rsid w:val="00F83B8E"/>
    <w:rsid w:val="00F862E1"/>
    <w:rsid w:val="00F90C68"/>
    <w:rsid w:val="00F97F80"/>
    <w:rsid w:val="00FB170D"/>
    <w:rsid w:val="00FB1D62"/>
    <w:rsid w:val="00FB30EA"/>
    <w:rsid w:val="00FB6A23"/>
    <w:rsid w:val="00FC0DCF"/>
    <w:rsid w:val="00FC668E"/>
    <w:rsid w:val="00FD614F"/>
    <w:rsid w:val="00FD6E9F"/>
    <w:rsid w:val="00FE581E"/>
    <w:rsid w:val="00FF60A0"/>
    <w:rsid w:val="0CFF2871"/>
    <w:rsid w:val="77EF90ED"/>
    <w:rsid w:val="7EBB1987"/>
    <w:rsid w:val="7FEF262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42D"/>
    <w:pPr>
      <w:spacing w:after="200" w:line="276" w:lineRule="auto"/>
    </w:pPr>
    <w:rPr>
      <w:rFonts w:cs="Calibri"/>
      <w:sz w:val="22"/>
      <w:szCs w:val="22"/>
      <w:lang w:val="uk-UA"/>
    </w:rPr>
  </w:style>
  <w:style w:type="paragraph" w:styleId="1">
    <w:name w:val="heading 1"/>
    <w:basedOn w:val="a"/>
    <w:next w:val="a"/>
    <w:link w:val="10"/>
    <w:uiPriority w:val="99"/>
    <w:qFormat/>
    <w:rsid w:val="00C6142D"/>
    <w:pPr>
      <w:keepNext/>
      <w:keepLines/>
      <w:spacing w:before="480" w:after="0"/>
      <w:outlineLvl w:val="0"/>
    </w:pPr>
    <w:rPr>
      <w:rFonts w:ascii="Cambria" w:hAnsi="Cambria" w:cs="Times New Roman"/>
      <w:b/>
      <w:bCs/>
      <w:color w:val="365F91"/>
      <w:sz w:val="28"/>
      <w:szCs w:val="28"/>
      <w:lang w:val="en-US" w:eastAsia="ja-JP"/>
    </w:rPr>
  </w:style>
  <w:style w:type="paragraph" w:styleId="2">
    <w:name w:val="heading 2"/>
    <w:basedOn w:val="a"/>
    <w:next w:val="a"/>
    <w:link w:val="20"/>
    <w:uiPriority w:val="99"/>
    <w:qFormat/>
    <w:rsid w:val="00C6142D"/>
    <w:pPr>
      <w:keepNext/>
      <w:keepLines/>
      <w:spacing w:before="200" w:after="0"/>
      <w:outlineLvl w:val="1"/>
    </w:pPr>
    <w:rPr>
      <w:rFonts w:ascii="Cambria" w:hAnsi="Cambria" w:cs="Times New Roman"/>
      <w:b/>
      <w:bCs/>
      <w:color w:val="4F81BD"/>
      <w:sz w:val="26"/>
      <w:szCs w:val="26"/>
      <w:lang w:val="en-US" w:eastAsia="ja-JP"/>
    </w:rPr>
  </w:style>
  <w:style w:type="paragraph" w:styleId="3">
    <w:name w:val="heading 3"/>
    <w:basedOn w:val="a"/>
    <w:next w:val="a"/>
    <w:link w:val="30"/>
    <w:uiPriority w:val="99"/>
    <w:qFormat/>
    <w:rsid w:val="00C6142D"/>
    <w:pPr>
      <w:keepNext/>
      <w:keepLines/>
      <w:spacing w:before="200" w:after="0"/>
      <w:outlineLvl w:val="2"/>
    </w:pPr>
    <w:rPr>
      <w:rFonts w:ascii="Cambria" w:hAnsi="Cambria" w:cs="Times New Roman"/>
      <w:b/>
      <w:bCs/>
      <w:color w:val="4F81BD"/>
      <w:sz w:val="20"/>
      <w:szCs w:val="20"/>
      <w:lang w:val="en-US" w:eastAsia="ja-JP"/>
    </w:rPr>
  </w:style>
  <w:style w:type="paragraph" w:styleId="4">
    <w:name w:val="heading 4"/>
    <w:basedOn w:val="a"/>
    <w:next w:val="a"/>
    <w:link w:val="40"/>
    <w:uiPriority w:val="99"/>
    <w:qFormat/>
    <w:rsid w:val="00C6142D"/>
    <w:pPr>
      <w:keepNext/>
      <w:keepLines/>
      <w:spacing w:before="200" w:after="0"/>
      <w:outlineLvl w:val="3"/>
    </w:pPr>
    <w:rPr>
      <w:rFonts w:ascii="Cambria" w:hAnsi="Cambria" w:cs="Times New Roman"/>
      <w:b/>
      <w:bCs/>
      <w:i/>
      <w:iCs/>
      <w:color w:val="4F81BD"/>
      <w:sz w:val="20"/>
      <w:szCs w:val="20"/>
      <w:lang w:val="en-US" w:eastAsia="ja-JP"/>
    </w:rPr>
  </w:style>
  <w:style w:type="paragraph" w:styleId="5">
    <w:name w:val="heading 5"/>
    <w:basedOn w:val="a"/>
    <w:next w:val="a"/>
    <w:link w:val="50"/>
    <w:uiPriority w:val="99"/>
    <w:qFormat/>
    <w:locked/>
    <w:rsid w:val="00C6142D"/>
    <w:pPr>
      <w:keepNext/>
      <w:keepLines/>
      <w:spacing w:before="200" w:after="0"/>
      <w:outlineLvl w:val="4"/>
    </w:pPr>
    <w:rPr>
      <w:rFonts w:ascii="Cambria"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6142D"/>
    <w:rPr>
      <w:rFonts w:ascii="Cambria" w:hAnsi="Cambria" w:cs="Times New Roman"/>
      <w:b/>
      <w:color w:val="365F91"/>
      <w:sz w:val="28"/>
    </w:rPr>
  </w:style>
  <w:style w:type="character" w:customStyle="1" w:styleId="20">
    <w:name w:val="Заголовок 2 Знак"/>
    <w:link w:val="2"/>
    <w:uiPriority w:val="99"/>
    <w:locked/>
    <w:rsid w:val="00C6142D"/>
    <w:rPr>
      <w:rFonts w:ascii="Cambria" w:hAnsi="Cambria" w:cs="Times New Roman"/>
      <w:b/>
      <w:color w:val="4F81BD"/>
      <w:sz w:val="26"/>
    </w:rPr>
  </w:style>
  <w:style w:type="character" w:customStyle="1" w:styleId="30">
    <w:name w:val="Заголовок 3 Знак"/>
    <w:link w:val="3"/>
    <w:uiPriority w:val="99"/>
    <w:locked/>
    <w:rsid w:val="00C6142D"/>
    <w:rPr>
      <w:rFonts w:ascii="Cambria" w:hAnsi="Cambria" w:cs="Times New Roman"/>
      <w:b/>
      <w:color w:val="4F81BD"/>
    </w:rPr>
  </w:style>
  <w:style w:type="character" w:customStyle="1" w:styleId="40">
    <w:name w:val="Заголовок 4 Знак"/>
    <w:link w:val="4"/>
    <w:uiPriority w:val="99"/>
    <w:locked/>
    <w:rsid w:val="00C6142D"/>
    <w:rPr>
      <w:rFonts w:ascii="Cambria" w:hAnsi="Cambria" w:cs="Times New Roman"/>
      <w:b/>
      <w:i/>
      <w:color w:val="4F81BD"/>
    </w:rPr>
  </w:style>
  <w:style w:type="character" w:customStyle="1" w:styleId="50">
    <w:name w:val="Заголовок 5 Знак"/>
    <w:link w:val="5"/>
    <w:uiPriority w:val="99"/>
    <w:locked/>
    <w:rsid w:val="00C6142D"/>
    <w:rPr>
      <w:rFonts w:ascii="Cambria" w:hAnsi="Cambria" w:cs="Times New Roman"/>
      <w:color w:val="243F60"/>
      <w:sz w:val="22"/>
      <w:szCs w:val="22"/>
      <w:lang w:val="uk-UA"/>
    </w:rPr>
  </w:style>
  <w:style w:type="character" w:styleId="a3">
    <w:name w:val="FollowedHyperlink"/>
    <w:uiPriority w:val="99"/>
    <w:rsid w:val="00C6142D"/>
    <w:rPr>
      <w:rFonts w:cs="Times New Roman"/>
      <w:color w:val="800080"/>
      <w:u w:val="single"/>
    </w:rPr>
  </w:style>
  <w:style w:type="character" w:styleId="a4">
    <w:name w:val="Emphasis"/>
    <w:uiPriority w:val="99"/>
    <w:qFormat/>
    <w:locked/>
    <w:rsid w:val="00C6142D"/>
    <w:rPr>
      <w:rFonts w:cs="Times New Roman"/>
      <w:i/>
      <w:iCs/>
    </w:rPr>
  </w:style>
  <w:style w:type="character" w:styleId="a5">
    <w:name w:val="Hyperlink"/>
    <w:uiPriority w:val="99"/>
    <w:rsid w:val="00C6142D"/>
    <w:rPr>
      <w:rFonts w:cs="Times New Roman"/>
      <w:color w:val="0000FF"/>
      <w:u w:val="single"/>
    </w:rPr>
  </w:style>
  <w:style w:type="character" w:styleId="a6">
    <w:name w:val="page number"/>
    <w:uiPriority w:val="99"/>
    <w:rsid w:val="00C6142D"/>
    <w:rPr>
      <w:rFonts w:ascii="Times New Roman" w:hAnsi="Times New Roman" w:cs="Times New Roman"/>
    </w:rPr>
  </w:style>
  <w:style w:type="character" w:styleId="a7">
    <w:name w:val="Strong"/>
    <w:uiPriority w:val="99"/>
    <w:qFormat/>
    <w:rsid w:val="00C6142D"/>
    <w:rPr>
      <w:rFonts w:cs="Times New Roman"/>
      <w:b/>
    </w:rPr>
  </w:style>
  <w:style w:type="paragraph" w:styleId="a8">
    <w:name w:val="Balloon Text"/>
    <w:basedOn w:val="a"/>
    <w:link w:val="a9"/>
    <w:uiPriority w:val="99"/>
    <w:semiHidden/>
    <w:rsid w:val="00C6142D"/>
    <w:pPr>
      <w:spacing w:after="0" w:line="240" w:lineRule="auto"/>
    </w:pPr>
    <w:rPr>
      <w:rFonts w:ascii="Tahoma" w:hAnsi="Tahoma" w:cs="Times New Roman"/>
      <w:sz w:val="16"/>
      <w:szCs w:val="16"/>
      <w:lang w:val="en-US" w:eastAsia="ja-JP"/>
    </w:rPr>
  </w:style>
  <w:style w:type="character" w:customStyle="1" w:styleId="a9">
    <w:name w:val="Текст выноски Знак"/>
    <w:link w:val="a8"/>
    <w:uiPriority w:val="99"/>
    <w:semiHidden/>
    <w:locked/>
    <w:rsid w:val="00C6142D"/>
    <w:rPr>
      <w:rFonts w:ascii="Tahoma" w:hAnsi="Tahoma" w:cs="Times New Roman"/>
      <w:sz w:val="16"/>
    </w:rPr>
  </w:style>
  <w:style w:type="paragraph" w:styleId="aa">
    <w:name w:val="Plain Text"/>
    <w:basedOn w:val="a"/>
    <w:link w:val="ab"/>
    <w:uiPriority w:val="99"/>
    <w:rsid w:val="00C6142D"/>
    <w:pPr>
      <w:spacing w:after="0" w:line="240" w:lineRule="auto"/>
    </w:pPr>
    <w:rPr>
      <w:rFonts w:ascii="Courier New" w:hAnsi="Courier New" w:cs="Times New Roman"/>
      <w:sz w:val="20"/>
      <w:szCs w:val="20"/>
      <w:lang w:val="en-US" w:eastAsia="ja-JP"/>
    </w:rPr>
  </w:style>
  <w:style w:type="character" w:customStyle="1" w:styleId="ab">
    <w:name w:val="Текст Знак"/>
    <w:link w:val="aa"/>
    <w:uiPriority w:val="99"/>
    <w:locked/>
    <w:rsid w:val="00C6142D"/>
    <w:rPr>
      <w:rFonts w:ascii="Courier New" w:hAnsi="Courier New" w:cs="Times New Roman"/>
      <w:sz w:val="20"/>
    </w:rPr>
  </w:style>
  <w:style w:type="paragraph" w:styleId="ac">
    <w:name w:val="header"/>
    <w:basedOn w:val="a"/>
    <w:link w:val="ad"/>
    <w:uiPriority w:val="99"/>
    <w:rsid w:val="00C6142D"/>
    <w:pPr>
      <w:tabs>
        <w:tab w:val="center" w:pos="4677"/>
        <w:tab w:val="right" w:pos="9355"/>
      </w:tabs>
      <w:spacing w:after="0" w:line="240" w:lineRule="auto"/>
    </w:pPr>
  </w:style>
  <w:style w:type="character" w:customStyle="1" w:styleId="ad">
    <w:name w:val="Верхний колонтитул Знак"/>
    <w:link w:val="ac"/>
    <w:uiPriority w:val="99"/>
    <w:locked/>
    <w:rsid w:val="00C6142D"/>
    <w:rPr>
      <w:rFonts w:cs="Times New Roman"/>
    </w:rPr>
  </w:style>
  <w:style w:type="paragraph" w:styleId="ae">
    <w:name w:val="Body Text"/>
    <w:basedOn w:val="a"/>
    <w:link w:val="af"/>
    <w:uiPriority w:val="99"/>
    <w:rsid w:val="00C6142D"/>
    <w:pPr>
      <w:suppressAutoHyphens/>
      <w:spacing w:after="120" w:line="240" w:lineRule="auto"/>
    </w:pPr>
    <w:rPr>
      <w:rFonts w:ascii="Times New Roman" w:hAnsi="Times New Roman" w:cs="Times New Roman"/>
      <w:sz w:val="24"/>
      <w:szCs w:val="24"/>
      <w:lang w:eastAsia="zh-CN"/>
    </w:rPr>
  </w:style>
  <w:style w:type="character" w:customStyle="1" w:styleId="af">
    <w:name w:val="Основной текст Знак"/>
    <w:link w:val="ae"/>
    <w:uiPriority w:val="99"/>
    <w:locked/>
    <w:rsid w:val="00C6142D"/>
    <w:rPr>
      <w:rFonts w:ascii="Times New Roman" w:hAnsi="Times New Roman" w:cs="Times New Roman"/>
      <w:sz w:val="24"/>
      <w:szCs w:val="24"/>
      <w:lang w:val="uk-UA" w:eastAsia="zh-CN"/>
    </w:rPr>
  </w:style>
  <w:style w:type="paragraph" w:styleId="11">
    <w:name w:val="toc 1"/>
    <w:basedOn w:val="a"/>
    <w:next w:val="a"/>
    <w:uiPriority w:val="99"/>
    <w:semiHidden/>
    <w:rsid w:val="00C6142D"/>
    <w:pPr>
      <w:tabs>
        <w:tab w:val="right" w:leader="dot" w:pos="9345"/>
      </w:tabs>
      <w:spacing w:after="100" w:line="360" w:lineRule="auto"/>
    </w:pPr>
    <w:rPr>
      <w:rFonts w:ascii="Times New Roman" w:hAnsi="Times New Roman" w:cs="Times New Roman"/>
      <w:sz w:val="28"/>
      <w:szCs w:val="28"/>
    </w:rPr>
  </w:style>
  <w:style w:type="paragraph" w:styleId="31">
    <w:name w:val="toc 3"/>
    <w:basedOn w:val="a"/>
    <w:next w:val="a"/>
    <w:uiPriority w:val="99"/>
    <w:semiHidden/>
    <w:rsid w:val="00C6142D"/>
    <w:pPr>
      <w:spacing w:after="100"/>
      <w:ind w:left="440"/>
    </w:pPr>
  </w:style>
  <w:style w:type="paragraph" w:styleId="21">
    <w:name w:val="toc 2"/>
    <w:basedOn w:val="a"/>
    <w:next w:val="a"/>
    <w:uiPriority w:val="99"/>
    <w:semiHidden/>
    <w:rsid w:val="00C6142D"/>
    <w:pPr>
      <w:tabs>
        <w:tab w:val="right" w:leader="dot" w:pos="9345"/>
      </w:tabs>
      <w:spacing w:after="100" w:line="360" w:lineRule="auto"/>
    </w:pPr>
    <w:rPr>
      <w:rFonts w:ascii="Times New Roman" w:hAnsi="Times New Roman" w:cs="Times New Roman"/>
      <w:sz w:val="28"/>
      <w:szCs w:val="28"/>
    </w:rPr>
  </w:style>
  <w:style w:type="paragraph" w:styleId="af0">
    <w:name w:val="Title"/>
    <w:basedOn w:val="a"/>
    <w:next w:val="a"/>
    <w:link w:val="af1"/>
    <w:uiPriority w:val="99"/>
    <w:qFormat/>
    <w:locked/>
    <w:rsid w:val="00C6142D"/>
    <w:pPr>
      <w:spacing w:before="240" w:after="60"/>
      <w:jc w:val="center"/>
      <w:outlineLvl w:val="0"/>
    </w:pPr>
    <w:rPr>
      <w:rFonts w:ascii="Cambria" w:hAnsi="Cambria" w:cs="Times New Roman"/>
      <w:b/>
      <w:bCs/>
      <w:kern w:val="28"/>
      <w:sz w:val="32"/>
      <w:szCs w:val="32"/>
    </w:rPr>
  </w:style>
  <w:style w:type="character" w:customStyle="1" w:styleId="af1">
    <w:name w:val="Название Знак"/>
    <w:link w:val="af0"/>
    <w:uiPriority w:val="99"/>
    <w:locked/>
    <w:rsid w:val="00C6142D"/>
    <w:rPr>
      <w:rFonts w:ascii="Cambria" w:hAnsi="Cambria" w:cs="Times New Roman"/>
      <w:b/>
      <w:bCs/>
      <w:kern w:val="28"/>
      <w:sz w:val="32"/>
      <w:szCs w:val="32"/>
    </w:rPr>
  </w:style>
  <w:style w:type="paragraph" w:styleId="af2">
    <w:name w:val="footer"/>
    <w:basedOn w:val="a"/>
    <w:link w:val="af3"/>
    <w:uiPriority w:val="99"/>
    <w:semiHidden/>
    <w:rsid w:val="00C6142D"/>
    <w:pPr>
      <w:tabs>
        <w:tab w:val="center" w:pos="4677"/>
        <w:tab w:val="right" w:pos="9355"/>
      </w:tabs>
      <w:spacing w:after="0" w:line="240" w:lineRule="auto"/>
    </w:pPr>
  </w:style>
  <w:style w:type="character" w:customStyle="1" w:styleId="af3">
    <w:name w:val="Нижний колонтитул Знак"/>
    <w:link w:val="af2"/>
    <w:uiPriority w:val="99"/>
    <w:semiHidden/>
    <w:locked/>
    <w:rsid w:val="00C6142D"/>
    <w:rPr>
      <w:rFonts w:cs="Times New Roman"/>
    </w:rPr>
  </w:style>
  <w:style w:type="paragraph" w:styleId="af4">
    <w:name w:val="Normal (Web)"/>
    <w:basedOn w:val="a"/>
    <w:uiPriority w:val="99"/>
    <w:rsid w:val="00C6142D"/>
    <w:rPr>
      <w:rFonts w:ascii="Times New Roman" w:hAnsi="Times New Roman" w:cs="Times New Roman"/>
      <w:sz w:val="24"/>
      <w:szCs w:val="24"/>
    </w:rPr>
  </w:style>
  <w:style w:type="paragraph" w:styleId="af5">
    <w:name w:val="Subtitle"/>
    <w:basedOn w:val="a"/>
    <w:next w:val="a"/>
    <w:link w:val="af6"/>
    <w:uiPriority w:val="99"/>
    <w:qFormat/>
    <w:locked/>
    <w:rsid w:val="00C6142D"/>
    <w:pPr>
      <w:spacing w:after="0" w:line="360" w:lineRule="auto"/>
      <w:jc w:val="center"/>
    </w:pPr>
    <w:rPr>
      <w:rFonts w:ascii="Cambria" w:hAnsi="Cambria" w:cs="Times New Roman"/>
      <w:sz w:val="24"/>
      <w:szCs w:val="24"/>
      <w:lang w:val="en-US" w:eastAsia="ja-JP"/>
    </w:rPr>
  </w:style>
  <w:style w:type="character" w:customStyle="1" w:styleId="af6">
    <w:name w:val="Подзаголовок Знак"/>
    <w:link w:val="af5"/>
    <w:uiPriority w:val="99"/>
    <w:locked/>
    <w:rsid w:val="00C6142D"/>
    <w:rPr>
      <w:rFonts w:ascii="Cambria" w:hAnsi="Cambria" w:cs="Times New Roman"/>
      <w:sz w:val="24"/>
    </w:rPr>
  </w:style>
  <w:style w:type="table" w:styleId="af7">
    <w:name w:val="Table Grid"/>
    <w:basedOn w:val="a1"/>
    <w:uiPriority w:val="99"/>
    <w:rsid w:val="00C6142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Абзац списка1"/>
    <w:basedOn w:val="a"/>
    <w:uiPriority w:val="99"/>
    <w:rsid w:val="00C6142D"/>
    <w:pPr>
      <w:spacing w:after="0" w:line="240" w:lineRule="auto"/>
      <w:ind w:left="720"/>
    </w:pPr>
    <w:rPr>
      <w:rFonts w:ascii="Times New Roman" w:hAnsi="Times New Roman" w:cs="Times New Roman"/>
      <w:sz w:val="24"/>
      <w:szCs w:val="24"/>
    </w:rPr>
  </w:style>
  <w:style w:type="paragraph" w:customStyle="1" w:styleId="13">
    <w:name w:val="Без интервала1"/>
    <w:uiPriority w:val="99"/>
    <w:rsid w:val="00C6142D"/>
    <w:pPr>
      <w:spacing w:after="200" w:line="276" w:lineRule="auto"/>
    </w:pPr>
    <w:rPr>
      <w:rFonts w:cs="Calibri"/>
      <w:sz w:val="22"/>
      <w:szCs w:val="22"/>
    </w:rPr>
  </w:style>
  <w:style w:type="paragraph" w:customStyle="1" w:styleId="14">
    <w:name w:val="Заголовок оглавления1"/>
    <w:basedOn w:val="1"/>
    <w:next w:val="a"/>
    <w:uiPriority w:val="99"/>
    <w:rsid w:val="00C6142D"/>
    <w:pPr>
      <w:outlineLvl w:val="9"/>
    </w:pPr>
    <w:rPr>
      <w:lang w:eastAsia="en-US"/>
    </w:rPr>
  </w:style>
  <w:style w:type="character" w:customStyle="1" w:styleId="wpkeywordlinkaffiliate">
    <w:name w:val="wpkeywordlinkaffiliate"/>
    <w:uiPriority w:val="99"/>
    <w:rsid w:val="00C6142D"/>
    <w:rPr>
      <w:rFonts w:cs="Times New Roman"/>
    </w:rPr>
  </w:style>
  <w:style w:type="character" w:customStyle="1" w:styleId="grame">
    <w:name w:val="grame"/>
    <w:uiPriority w:val="99"/>
    <w:rsid w:val="00C6142D"/>
    <w:rPr>
      <w:rFonts w:cs="Times New Roman"/>
    </w:rPr>
  </w:style>
  <w:style w:type="table" w:customStyle="1" w:styleId="15">
    <w:name w:val="Сетка таблицы1"/>
    <w:uiPriority w:val="99"/>
    <w:rsid w:val="00C6142D"/>
    <w:pPr>
      <w:spacing w:after="200" w:line="276" w:lineRule="auto"/>
    </w:pPr>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2">
    <w:name w:val="Знак Знак2"/>
    <w:uiPriority w:val="99"/>
    <w:rsid w:val="00C6142D"/>
    <w:rPr>
      <w:rFonts w:ascii="Times New Roman" w:hAnsi="Times New Roman"/>
      <w:sz w:val="24"/>
      <w:lang w:val="ru-RU" w:eastAsia="ru-RU"/>
    </w:rPr>
  </w:style>
  <w:style w:type="paragraph" w:styleId="af8">
    <w:name w:val="No Spacing"/>
    <w:uiPriority w:val="99"/>
    <w:qFormat/>
    <w:rsid w:val="00C6142D"/>
    <w:pPr>
      <w:spacing w:after="200" w:line="276" w:lineRule="auto"/>
    </w:pPr>
    <w:rPr>
      <w:sz w:val="22"/>
      <w:szCs w:val="22"/>
    </w:rPr>
  </w:style>
  <w:style w:type="character" w:customStyle="1" w:styleId="citation">
    <w:name w:val="citation"/>
    <w:uiPriority w:val="99"/>
    <w:rsid w:val="00C6142D"/>
    <w:rPr>
      <w:rFonts w:cs="Times New Roman"/>
    </w:rPr>
  </w:style>
  <w:style w:type="character" w:customStyle="1" w:styleId="ts-comment-commentedtext">
    <w:name w:val="ts-comment-commentedtext"/>
    <w:uiPriority w:val="99"/>
    <w:rsid w:val="00C6142D"/>
    <w:rPr>
      <w:rFonts w:cs="Times New Roman"/>
    </w:rPr>
  </w:style>
  <w:style w:type="paragraph" w:styleId="af9">
    <w:name w:val="List Paragraph"/>
    <w:basedOn w:val="a"/>
    <w:uiPriority w:val="99"/>
    <w:qFormat/>
    <w:rsid w:val="00C6142D"/>
    <w:pPr>
      <w:ind w:left="720"/>
      <w:contextualSpacing/>
    </w:pPr>
  </w:style>
  <w:style w:type="paragraph" w:customStyle="1" w:styleId="afa">
    <w:name w:val="Заголовок"/>
    <w:basedOn w:val="a"/>
    <w:next w:val="ae"/>
    <w:uiPriority w:val="99"/>
    <w:rsid w:val="00C6142D"/>
    <w:pPr>
      <w:suppressAutoHyphens/>
      <w:spacing w:after="0" w:line="360" w:lineRule="auto"/>
      <w:jc w:val="center"/>
    </w:pPr>
    <w:rPr>
      <w:rFonts w:ascii="Times New Roman" w:hAnsi="Times New Roman" w:cs="Times New Roman"/>
      <w:b/>
      <w:i/>
      <w:sz w:val="26"/>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1.bin"/><Relationship Id="rId39" Type="http://schemas.openxmlformats.org/officeDocument/2006/relationships/image" Target="media/image24.jpeg"/><Relationship Id="rId21" Type="http://schemas.openxmlformats.org/officeDocument/2006/relationships/image" Target="media/image13.png"/><Relationship Id="rId34" Type="http://schemas.openxmlformats.org/officeDocument/2006/relationships/oleObject" Target="embeddings/oleObject5.bin"/><Relationship Id="rId42" Type="http://schemas.openxmlformats.org/officeDocument/2006/relationships/image" Target="media/image27.jpeg"/><Relationship Id="rId47" Type="http://schemas.openxmlformats.org/officeDocument/2006/relationships/hyperlink" Target="http://med-books.by/normalnaya_fiziologiya/2589-normalnaya-fiziologiya-degtyarev-vp-budylina-sm-2006-god-736-s.html" TargetMode="Externa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wm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oleObject" Target="embeddings/oleObject4.bin"/><Relationship Id="rId37" Type="http://schemas.openxmlformats.org/officeDocument/2006/relationships/image" Target="media/image23.wmf"/><Relationship Id="rId40" Type="http://schemas.openxmlformats.org/officeDocument/2006/relationships/image" Target="media/image25.jpeg"/><Relationship Id="rId45" Type="http://schemas.openxmlformats.org/officeDocument/2006/relationships/hyperlink" Target="http://biology.univ.kiev.ua/library/category/12-kafedra-flt.html?download=52:chajnenko-fiziologiy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hyperlink" Target="http://www.ivis.org/proceedings/laveccs/2013/18.pdf"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0.wmf"/><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wmf"/><Relationship Id="rId30" Type="http://schemas.openxmlformats.org/officeDocument/2006/relationships/oleObject" Target="embeddings/oleObject3.bin"/><Relationship Id="rId35" Type="http://schemas.openxmlformats.org/officeDocument/2006/relationships/image" Target="media/image22.wmf"/><Relationship Id="rId43" Type="http://schemas.openxmlformats.org/officeDocument/2006/relationships/image" Target="media/image28.jpeg"/><Relationship Id="rId48" Type="http://schemas.openxmlformats.org/officeDocument/2006/relationships/hyperlink" Target="http://www.ivis.org/proceedings/lavc/2012/serrano5.pdf" TargetMode="External"/><Relationship Id="rId8" Type="http://schemas.openxmlformats.org/officeDocument/2006/relationships/header" Target="header1.xml"/><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7.bin"/><Relationship Id="rId46" Type="http://schemas.openxmlformats.org/officeDocument/2006/relationships/hyperlink" Target="https://uk.wikipedia.org/wiki/%D0%A4%D1%96%D0%B7%D1%96%D0%BE%D0%BB%D0%BE%D0%B3%D1%96%D1%8F_%D0%BB%D1%8E%D0%B4%D0%B8%D0%BD%D0%B8_(%D0%BF%D1%96%D0%B4%D1%80%D1%83%D1%87%D0%BD%D0%B8%D0%BA)" TargetMode="External"/><Relationship Id="rId20" Type="http://schemas.openxmlformats.org/officeDocument/2006/relationships/image" Target="media/image12.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67</Pages>
  <Words>12309</Words>
  <Characters>79272</Characters>
  <Application>Microsoft Office Word</Application>
  <DocSecurity>0</DocSecurity>
  <Lines>1887</Lines>
  <Paragraphs>782</Paragraphs>
  <ScaleCrop>false</ScaleCrop>
  <HeadingPairs>
    <vt:vector size="2" baseType="variant">
      <vt:variant>
        <vt:lpstr>Название</vt:lpstr>
      </vt:variant>
      <vt:variant>
        <vt:i4>1</vt:i4>
      </vt:variant>
    </vt:vector>
  </HeadingPairs>
  <TitlesOfParts>
    <vt:vector size="1" baseType="lpstr">
      <vt:lpstr>ЗАПОРІЗЬКИЙ НАЦІОНАЛЬНИЙ УНІВЕРСИТЕТ</vt:lpstr>
    </vt:vector>
  </TitlesOfParts>
  <Company>SPecialiST RePack</Company>
  <LinksUpToDate>false</LinksUpToDate>
  <CharactersWithSpaces>90799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ЗАПОРІЗЬКИЙ НАЦІОНАЛЬНИЙ УНІВЕРСИТЕТ</dc:title>
  <dc:subject/>
  <dc:creator>Admin</dc:creator>
  <cp:keywords/>
  <dc:description/>
  <cp:lastModifiedBy>user</cp:lastModifiedBy>
  <cp:revision>7</cp:revision>
  <dcterms:created xsi:type="dcterms:W3CDTF">2020-12-15T23:34:00Z</dcterms:created>
  <dcterms:modified xsi:type="dcterms:W3CDTF">2021-01-10T19:01:00Z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1049-11.1.0.9719</vt:lpwstr>
  </property>
</Properties>
</file>