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28C" w:rsidRDefault="00FC628C" w:rsidP="00FC628C">
      <w:pPr>
        <w:pStyle w:val="16"/>
        <w:spacing w:line="240" w:lineRule="auto"/>
      </w:pPr>
      <w:r>
        <w:rPr>
          <w:i w:val="0"/>
          <w:sz w:val="28"/>
          <w:szCs w:val="28"/>
        </w:rPr>
        <w:t>МІНІСТЕРСТВО ОСВІТИ І НАУКИ УКРАЇНИ</w:t>
      </w:r>
    </w:p>
    <w:p w:rsidR="00FC628C" w:rsidRDefault="00FC628C" w:rsidP="00FC628C">
      <w:pPr>
        <w:jc w:val="center"/>
      </w:pPr>
      <w:r>
        <w:rPr>
          <w:b/>
          <w:sz w:val="28"/>
          <w:szCs w:val="28"/>
        </w:rPr>
        <w:t>ЗАПОРІЗЬКИЙ НАЦІОНАЛЬНИЙ УНІВЕРСИТЕТ</w:t>
      </w:r>
    </w:p>
    <w:p w:rsidR="00FC628C" w:rsidRDefault="00FC628C" w:rsidP="00FC628C">
      <w:pPr>
        <w:jc w:val="center"/>
        <w:rPr>
          <w:b/>
          <w:sz w:val="28"/>
          <w:szCs w:val="28"/>
        </w:rPr>
      </w:pPr>
    </w:p>
    <w:p w:rsidR="00FC628C" w:rsidRDefault="00FC628C" w:rsidP="00FC628C">
      <w:pPr>
        <w:jc w:val="center"/>
      </w:pPr>
      <w:r>
        <w:rPr>
          <w:b/>
          <w:sz w:val="28"/>
          <w:szCs w:val="28"/>
        </w:rPr>
        <w:t>БІОЛОГІЧНИЙ ФАКУЛЬТЕТ</w:t>
      </w:r>
    </w:p>
    <w:p w:rsidR="00FC628C" w:rsidRDefault="00FC628C" w:rsidP="00FC628C">
      <w:pPr>
        <w:jc w:val="center"/>
        <w:rPr>
          <w:b/>
          <w:sz w:val="28"/>
          <w:szCs w:val="28"/>
        </w:rPr>
      </w:pPr>
    </w:p>
    <w:p w:rsidR="00FC628C" w:rsidRDefault="00FC628C" w:rsidP="00FC628C">
      <w:pPr>
        <w:jc w:val="center"/>
      </w:pPr>
      <w:r>
        <w:rPr>
          <w:b/>
          <w:bCs/>
          <w:sz w:val="28"/>
          <w:szCs w:val="28"/>
        </w:rPr>
        <w:t>Кафедра фізіології, імунології і біохімії з курсом цивільного захисту та медицини</w:t>
      </w:r>
    </w:p>
    <w:p w:rsidR="00FC628C" w:rsidRDefault="00FC628C" w:rsidP="00FC628C">
      <w:pPr>
        <w:jc w:val="center"/>
        <w:rPr>
          <w:sz w:val="16"/>
        </w:rPr>
      </w:pPr>
    </w:p>
    <w:p w:rsidR="00FC628C" w:rsidRDefault="00FC628C" w:rsidP="00FC628C">
      <w:pPr>
        <w:jc w:val="center"/>
        <w:rPr>
          <w:sz w:val="16"/>
          <w:highlight w:val="yellow"/>
        </w:rPr>
      </w:pPr>
    </w:p>
    <w:p w:rsidR="00FC628C" w:rsidRDefault="00FC628C" w:rsidP="00FC628C">
      <w:pPr>
        <w:jc w:val="center"/>
        <w:rPr>
          <w:sz w:val="16"/>
          <w:highlight w:val="yellow"/>
        </w:rPr>
      </w:pPr>
    </w:p>
    <w:p w:rsidR="00FC628C" w:rsidRDefault="00FC628C" w:rsidP="00FC628C">
      <w:pPr>
        <w:jc w:val="center"/>
        <w:rPr>
          <w:sz w:val="16"/>
          <w:highlight w:val="yellow"/>
        </w:rPr>
      </w:pPr>
    </w:p>
    <w:p w:rsidR="00FC628C" w:rsidRDefault="00FC628C" w:rsidP="00FC628C">
      <w:pPr>
        <w:jc w:val="center"/>
        <w:rPr>
          <w:sz w:val="16"/>
          <w:highlight w:val="yellow"/>
        </w:rPr>
      </w:pPr>
    </w:p>
    <w:p w:rsidR="00FC628C" w:rsidRDefault="00FC628C" w:rsidP="00FC628C">
      <w:pPr>
        <w:jc w:val="center"/>
        <w:rPr>
          <w:sz w:val="16"/>
          <w:highlight w:val="yellow"/>
        </w:rPr>
      </w:pPr>
    </w:p>
    <w:p w:rsidR="00FC628C" w:rsidRDefault="00FC628C" w:rsidP="00FC628C">
      <w:pPr>
        <w:jc w:val="center"/>
        <w:rPr>
          <w:sz w:val="16"/>
          <w:highlight w:val="yellow"/>
        </w:rPr>
      </w:pPr>
    </w:p>
    <w:p w:rsidR="00FC628C" w:rsidRDefault="00FC628C" w:rsidP="00FC628C">
      <w:pPr>
        <w:jc w:val="center"/>
        <w:rPr>
          <w:sz w:val="16"/>
          <w:highlight w:val="yellow"/>
        </w:rPr>
      </w:pPr>
    </w:p>
    <w:p w:rsidR="00FC628C" w:rsidRDefault="00FC628C" w:rsidP="00FC628C">
      <w:pPr>
        <w:jc w:val="center"/>
        <w:rPr>
          <w:sz w:val="16"/>
          <w:highlight w:val="yellow"/>
        </w:rPr>
      </w:pPr>
    </w:p>
    <w:p w:rsidR="00FC628C" w:rsidRDefault="00FC628C" w:rsidP="00FC628C">
      <w:pPr>
        <w:jc w:val="center"/>
        <w:rPr>
          <w:sz w:val="16"/>
          <w:highlight w:val="yellow"/>
        </w:rPr>
      </w:pPr>
    </w:p>
    <w:p w:rsidR="00FC628C" w:rsidRDefault="00FC628C" w:rsidP="00FC628C">
      <w:pPr>
        <w:jc w:val="center"/>
        <w:rPr>
          <w:sz w:val="16"/>
          <w:highlight w:val="yellow"/>
        </w:rPr>
      </w:pPr>
    </w:p>
    <w:p w:rsidR="00FC628C" w:rsidRDefault="00FC628C" w:rsidP="00FC628C">
      <w:pPr>
        <w:jc w:val="center"/>
        <w:rPr>
          <w:sz w:val="16"/>
          <w:highlight w:val="yellow"/>
        </w:rPr>
      </w:pPr>
    </w:p>
    <w:p w:rsidR="00FC628C" w:rsidRDefault="00FC628C" w:rsidP="00FC628C">
      <w:pPr>
        <w:jc w:val="center"/>
        <w:rPr>
          <w:sz w:val="16"/>
          <w:highlight w:val="yellow"/>
        </w:rPr>
      </w:pPr>
    </w:p>
    <w:p w:rsidR="00FC628C" w:rsidRDefault="00FC628C" w:rsidP="00FC628C">
      <w:pPr>
        <w:jc w:val="center"/>
      </w:pPr>
      <w:r>
        <w:rPr>
          <w:b/>
          <w:sz w:val="36"/>
          <w:szCs w:val="36"/>
        </w:rPr>
        <w:t xml:space="preserve">Кваліфікаційна робота </w:t>
      </w:r>
    </w:p>
    <w:p w:rsidR="00FC628C" w:rsidRDefault="00FC628C" w:rsidP="00FC628C">
      <w:pPr>
        <w:jc w:val="center"/>
      </w:pPr>
      <w:r>
        <w:rPr>
          <w:b/>
          <w:bCs/>
          <w:sz w:val="28"/>
        </w:rPr>
        <w:t>магістра</w:t>
      </w:r>
    </w:p>
    <w:p w:rsidR="00FC628C" w:rsidRDefault="00FC628C" w:rsidP="00FC628C">
      <w:pPr>
        <w:jc w:val="center"/>
        <w:rPr>
          <w:sz w:val="28"/>
          <w:szCs w:val="28"/>
        </w:rPr>
      </w:pPr>
    </w:p>
    <w:p w:rsidR="00FC628C" w:rsidRPr="007C032B" w:rsidRDefault="00FC628C" w:rsidP="00FC628C">
      <w:pPr>
        <w:jc w:val="center"/>
        <w:rPr>
          <w:lang w:val="ru-RU"/>
        </w:rPr>
      </w:pPr>
      <w:r>
        <w:rPr>
          <w:sz w:val="28"/>
          <w:szCs w:val="28"/>
        </w:rPr>
        <w:t xml:space="preserve">на тему: </w:t>
      </w:r>
      <w:r w:rsidRPr="001708B9">
        <w:rPr>
          <w:sz w:val="28"/>
          <w:szCs w:val="28"/>
        </w:rPr>
        <w:t>ФІЗІОЛОГО-БІОХІМІЧНІ ПОКАЗНИКИ КРОВІ У</w:t>
      </w:r>
      <w:r>
        <w:rPr>
          <w:sz w:val="28"/>
          <w:szCs w:val="28"/>
        </w:rPr>
        <w:t xml:space="preserve"> </w:t>
      </w:r>
      <w:r w:rsidRPr="001708B9">
        <w:rPr>
          <w:sz w:val="28"/>
          <w:szCs w:val="28"/>
        </w:rPr>
        <w:t>ЖІНОК З ЕНДОТОКСИКОЗОМ У РІЗНИХ</w:t>
      </w:r>
      <w:r>
        <w:rPr>
          <w:sz w:val="28"/>
          <w:szCs w:val="28"/>
        </w:rPr>
        <w:t xml:space="preserve"> </w:t>
      </w:r>
      <w:r w:rsidRPr="001708B9">
        <w:rPr>
          <w:sz w:val="28"/>
          <w:szCs w:val="28"/>
        </w:rPr>
        <w:t>ТРИМЕСТРАХ ВАГІТНОСТІ</w:t>
      </w:r>
      <w:r>
        <w:rPr>
          <w:sz w:val="28"/>
          <w:szCs w:val="28"/>
        </w:rPr>
        <w:t xml:space="preserve"> </w:t>
      </w:r>
    </w:p>
    <w:p w:rsidR="00FC628C" w:rsidRDefault="00FC628C" w:rsidP="00FC628C">
      <w:pPr>
        <w:jc w:val="center"/>
        <w:rPr>
          <w:sz w:val="28"/>
          <w:szCs w:val="28"/>
        </w:rPr>
      </w:pPr>
    </w:p>
    <w:p w:rsidR="00FC628C" w:rsidRDefault="00FC628C" w:rsidP="00FC628C">
      <w:pPr>
        <w:jc w:val="center"/>
        <w:rPr>
          <w:sz w:val="28"/>
          <w:szCs w:val="28"/>
          <w:highlight w:val="yellow"/>
        </w:rPr>
      </w:pPr>
    </w:p>
    <w:p w:rsidR="00FC628C" w:rsidRDefault="00FC628C" w:rsidP="00FC628C">
      <w:pPr>
        <w:jc w:val="center"/>
        <w:rPr>
          <w:sz w:val="28"/>
          <w:szCs w:val="28"/>
          <w:highlight w:val="yellow"/>
        </w:rPr>
      </w:pPr>
    </w:p>
    <w:p w:rsidR="00FC628C" w:rsidRDefault="00FC628C" w:rsidP="00FC628C">
      <w:pPr>
        <w:jc w:val="center"/>
        <w:rPr>
          <w:sz w:val="28"/>
          <w:szCs w:val="28"/>
          <w:highlight w:val="yellow"/>
        </w:rPr>
      </w:pPr>
    </w:p>
    <w:p w:rsidR="00FC628C" w:rsidRDefault="00FC628C" w:rsidP="00FC628C">
      <w:pPr>
        <w:jc w:val="center"/>
        <w:rPr>
          <w:sz w:val="28"/>
          <w:szCs w:val="28"/>
          <w:highlight w:val="yellow"/>
        </w:rPr>
      </w:pPr>
    </w:p>
    <w:p w:rsidR="00FC628C" w:rsidRDefault="00FC628C" w:rsidP="00FC628C">
      <w:pPr>
        <w:jc w:val="center"/>
        <w:rPr>
          <w:sz w:val="28"/>
          <w:highlight w:val="yellow"/>
        </w:rPr>
      </w:pPr>
    </w:p>
    <w:p w:rsidR="00FC628C" w:rsidRPr="005307B9" w:rsidRDefault="00FC628C" w:rsidP="00FC628C">
      <w:pPr>
        <w:ind w:left="3544"/>
        <w:rPr>
          <w:lang w:val="ru-RU"/>
        </w:rPr>
      </w:pPr>
      <w:r>
        <w:rPr>
          <w:sz w:val="28"/>
          <w:szCs w:val="28"/>
        </w:rPr>
        <w:t>Виконала: студент</w:t>
      </w:r>
      <w:r w:rsidR="00EF14EE">
        <w:rPr>
          <w:sz w:val="28"/>
          <w:szCs w:val="28"/>
          <w:lang w:val="ru-RU"/>
        </w:rPr>
        <w:t>ка</w:t>
      </w:r>
      <w:r>
        <w:rPr>
          <w:sz w:val="28"/>
          <w:szCs w:val="28"/>
        </w:rPr>
        <w:t xml:space="preserve"> </w:t>
      </w:r>
      <w:r>
        <w:rPr>
          <w:sz w:val="28"/>
          <w:szCs w:val="28"/>
          <w:u w:val="single"/>
        </w:rPr>
        <w:t>2</w:t>
      </w:r>
      <w:r>
        <w:rPr>
          <w:sz w:val="28"/>
          <w:szCs w:val="28"/>
        </w:rPr>
        <w:t xml:space="preserve"> курсу, групи </w:t>
      </w:r>
      <w:r>
        <w:rPr>
          <w:sz w:val="28"/>
          <w:szCs w:val="28"/>
          <w:u w:val="single"/>
        </w:rPr>
        <w:t>8.0919-</w:t>
      </w:r>
      <w:r>
        <w:rPr>
          <w:sz w:val="28"/>
          <w:szCs w:val="28"/>
          <w:u w:val="single"/>
          <w:lang w:val="ru-RU"/>
        </w:rPr>
        <w:t>1</w:t>
      </w:r>
      <w:r>
        <w:rPr>
          <w:sz w:val="28"/>
          <w:szCs w:val="28"/>
          <w:u w:val="single"/>
        </w:rPr>
        <w:t>б-з</w:t>
      </w:r>
      <w:r w:rsidR="005307B9" w:rsidRPr="005307B9">
        <w:rPr>
          <w:sz w:val="28"/>
          <w:szCs w:val="28"/>
          <w:lang w:val="ru-RU"/>
        </w:rPr>
        <w:t>__</w:t>
      </w:r>
    </w:p>
    <w:p w:rsidR="00FC628C" w:rsidRDefault="00AF3343" w:rsidP="00FC628C">
      <w:pPr>
        <w:ind w:left="3544"/>
      </w:pPr>
      <w:r>
        <w:rPr>
          <w:sz w:val="28"/>
          <w:szCs w:val="28"/>
        </w:rPr>
        <w:t xml:space="preserve">спеціальності </w:t>
      </w:r>
      <w:r>
        <w:rPr>
          <w:sz w:val="28"/>
          <w:szCs w:val="28"/>
          <w:lang w:val="ru-RU"/>
        </w:rPr>
        <w:t xml:space="preserve"> </w:t>
      </w:r>
      <w:r w:rsidR="00FC628C">
        <w:rPr>
          <w:sz w:val="28"/>
          <w:szCs w:val="28"/>
        </w:rPr>
        <w:t>_________</w:t>
      </w:r>
      <w:r w:rsidR="00FC628C">
        <w:rPr>
          <w:sz w:val="28"/>
          <w:szCs w:val="28"/>
          <w:u w:val="single"/>
        </w:rPr>
        <w:t>091 Біологія</w:t>
      </w:r>
      <w:r w:rsidR="00FC628C">
        <w:rPr>
          <w:sz w:val="28"/>
          <w:szCs w:val="28"/>
        </w:rPr>
        <w:t>___________</w:t>
      </w:r>
    </w:p>
    <w:p w:rsidR="00FC628C" w:rsidRDefault="00FC628C" w:rsidP="00FC628C">
      <w:pPr>
        <w:ind w:left="6276" w:firstLine="96"/>
      </w:pPr>
      <w:r>
        <w:rPr>
          <w:sz w:val="16"/>
        </w:rPr>
        <w:t>(код і назва спеціальності</w:t>
      </w:r>
    </w:p>
    <w:p w:rsidR="00FC628C" w:rsidRDefault="00FC628C" w:rsidP="00FC628C">
      <w:pPr>
        <w:ind w:left="3544"/>
      </w:pPr>
      <w:r>
        <w:rPr>
          <w:sz w:val="28"/>
          <w:szCs w:val="28"/>
        </w:rPr>
        <w:t xml:space="preserve">освітньої програми </w:t>
      </w:r>
      <w:r>
        <w:rPr>
          <w:sz w:val="28"/>
        </w:rPr>
        <w:t>______</w:t>
      </w:r>
      <w:r>
        <w:rPr>
          <w:sz w:val="28"/>
          <w:u w:val="single"/>
        </w:rPr>
        <w:t>Біологія</w:t>
      </w:r>
      <w:r>
        <w:rPr>
          <w:sz w:val="28"/>
        </w:rPr>
        <w:t>_____________</w:t>
      </w:r>
    </w:p>
    <w:p w:rsidR="00FC628C" w:rsidRDefault="00FC628C" w:rsidP="00FC628C">
      <w:pPr>
        <w:ind w:left="6276" w:firstLine="96"/>
      </w:pPr>
      <w:r>
        <w:rPr>
          <w:sz w:val="16"/>
        </w:rPr>
        <w:t>(назва освітньої програми)</w:t>
      </w:r>
    </w:p>
    <w:p w:rsidR="00FC628C" w:rsidRDefault="00FC628C" w:rsidP="00FC628C">
      <w:pPr>
        <w:ind w:left="3544"/>
      </w:pPr>
      <w:r>
        <w:rPr>
          <w:sz w:val="28"/>
          <w:szCs w:val="28"/>
        </w:rPr>
        <w:t>____________________</w:t>
      </w:r>
      <w:r w:rsidRPr="007C032B">
        <w:rPr>
          <w:sz w:val="28"/>
          <w:szCs w:val="28"/>
          <w:u w:val="single"/>
        </w:rPr>
        <w:t xml:space="preserve">С.В. </w:t>
      </w:r>
      <w:proofErr w:type="spellStart"/>
      <w:r w:rsidRPr="007C032B">
        <w:rPr>
          <w:sz w:val="28"/>
          <w:szCs w:val="28"/>
          <w:u w:val="single"/>
        </w:rPr>
        <w:t>Ніконенко</w:t>
      </w:r>
      <w:proofErr w:type="spellEnd"/>
      <w:r>
        <w:rPr>
          <w:sz w:val="28"/>
          <w:szCs w:val="28"/>
        </w:rPr>
        <w:t>_________</w:t>
      </w:r>
      <w:r w:rsidRPr="007C032B">
        <w:rPr>
          <w:sz w:val="28"/>
          <w:szCs w:val="28"/>
        </w:rPr>
        <w:t>_</w:t>
      </w:r>
    </w:p>
    <w:p w:rsidR="00FC628C" w:rsidRDefault="00FC628C" w:rsidP="00FC628C">
      <w:pPr>
        <w:ind w:left="5568" w:firstLine="96"/>
        <w:jc w:val="both"/>
      </w:pPr>
      <w:r>
        <w:rPr>
          <w:bCs/>
          <w:vertAlign w:val="superscript"/>
        </w:rPr>
        <w:t xml:space="preserve">                  (ініціали  та прізвище)</w:t>
      </w:r>
    </w:p>
    <w:p w:rsidR="00FC628C" w:rsidRPr="00B8696D" w:rsidRDefault="00FC628C" w:rsidP="00FC628C">
      <w:pPr>
        <w:ind w:left="3544"/>
        <w:rPr>
          <w:lang w:val="ru-RU"/>
        </w:rPr>
      </w:pPr>
      <w:r>
        <w:rPr>
          <w:sz w:val="28"/>
        </w:rPr>
        <w:t>Керівник   _</w:t>
      </w:r>
      <w:r w:rsidR="00B8696D">
        <w:rPr>
          <w:sz w:val="28"/>
          <w:u w:val="single"/>
        </w:rPr>
        <w:t>доцент,</w:t>
      </w:r>
      <w:r w:rsidR="00B8696D">
        <w:rPr>
          <w:sz w:val="28"/>
          <w:u w:val="single"/>
          <w:lang w:val="ru-RU"/>
        </w:rPr>
        <w:t xml:space="preserve"> </w:t>
      </w:r>
      <w:proofErr w:type="spellStart"/>
      <w:r>
        <w:rPr>
          <w:sz w:val="28"/>
          <w:u w:val="single"/>
        </w:rPr>
        <w:t>к.б.н</w:t>
      </w:r>
      <w:proofErr w:type="spellEnd"/>
      <w:r>
        <w:rPr>
          <w:sz w:val="28"/>
          <w:u w:val="single"/>
        </w:rPr>
        <w:t xml:space="preserve">. </w:t>
      </w:r>
      <w:proofErr w:type="spellStart"/>
      <w:r>
        <w:rPr>
          <w:sz w:val="28"/>
          <w:u w:val="single"/>
        </w:rPr>
        <w:t>Задорожня</w:t>
      </w:r>
      <w:proofErr w:type="spellEnd"/>
      <w:r>
        <w:rPr>
          <w:sz w:val="28"/>
          <w:u w:val="single"/>
        </w:rPr>
        <w:t xml:space="preserve"> В.Ю</w:t>
      </w:r>
      <w:r w:rsidR="00B8696D">
        <w:rPr>
          <w:sz w:val="28"/>
          <w:lang w:val="ru-RU"/>
        </w:rPr>
        <w:t>_______</w:t>
      </w:r>
    </w:p>
    <w:p w:rsidR="00FC628C" w:rsidRDefault="00FC628C" w:rsidP="00FC628C">
      <w:pPr>
        <w:ind w:left="2832" w:firstLine="708"/>
        <w:jc w:val="center"/>
      </w:pPr>
      <w:r>
        <w:rPr>
          <w:sz w:val="16"/>
        </w:rPr>
        <w:t xml:space="preserve">                       (посада, вчене звання, науковий ступінь, прізвище та ініціали)   </w:t>
      </w:r>
    </w:p>
    <w:p w:rsidR="00FC628C" w:rsidRPr="005307B9" w:rsidRDefault="00FC628C" w:rsidP="00FC628C">
      <w:pPr>
        <w:ind w:left="3544"/>
        <w:rPr>
          <w:lang w:val="ru-RU"/>
        </w:rPr>
      </w:pPr>
      <w:r>
        <w:rPr>
          <w:sz w:val="28"/>
        </w:rPr>
        <w:t>Рецензент _</w:t>
      </w:r>
      <w:r>
        <w:rPr>
          <w:sz w:val="28"/>
          <w:u w:val="single"/>
        </w:rPr>
        <w:t xml:space="preserve">доцент, доцент, </w:t>
      </w:r>
      <w:proofErr w:type="spellStart"/>
      <w:r>
        <w:rPr>
          <w:sz w:val="28"/>
          <w:u w:val="single"/>
        </w:rPr>
        <w:t>к.б.н</w:t>
      </w:r>
      <w:proofErr w:type="spellEnd"/>
      <w:r>
        <w:rPr>
          <w:sz w:val="28"/>
          <w:u w:val="single"/>
        </w:rPr>
        <w:t xml:space="preserve">. </w:t>
      </w:r>
      <w:proofErr w:type="spellStart"/>
      <w:r>
        <w:rPr>
          <w:sz w:val="28"/>
          <w:u w:val="single"/>
        </w:rPr>
        <w:t>Малько</w:t>
      </w:r>
      <w:proofErr w:type="spellEnd"/>
      <w:r>
        <w:rPr>
          <w:sz w:val="28"/>
          <w:u w:val="single"/>
        </w:rPr>
        <w:t xml:space="preserve"> М.М.</w:t>
      </w:r>
      <w:r>
        <w:rPr>
          <w:sz w:val="28"/>
        </w:rPr>
        <w:t>__</w:t>
      </w:r>
    </w:p>
    <w:p w:rsidR="00FC628C" w:rsidRDefault="00FC628C" w:rsidP="00FC628C">
      <w:pPr>
        <w:ind w:left="2832" w:firstLine="708"/>
        <w:jc w:val="center"/>
      </w:pPr>
      <w:r>
        <w:rPr>
          <w:sz w:val="16"/>
        </w:rPr>
        <w:t xml:space="preserve">                      (посада, вчене звання, науковий ступінь, прізвище та ініціали)   </w:t>
      </w:r>
    </w:p>
    <w:p w:rsidR="00FC628C" w:rsidRDefault="00FC628C" w:rsidP="009F069B">
      <w:pPr>
        <w:rPr>
          <w:sz w:val="28"/>
        </w:rPr>
      </w:pPr>
    </w:p>
    <w:p w:rsidR="00B8696D" w:rsidRDefault="00B8696D" w:rsidP="00B8696D">
      <w:pPr>
        <w:rPr>
          <w:sz w:val="28"/>
          <w:lang w:val="ru-RU"/>
        </w:rPr>
      </w:pPr>
    </w:p>
    <w:p w:rsidR="00B8696D" w:rsidRDefault="00B8696D" w:rsidP="00B8696D">
      <w:pPr>
        <w:rPr>
          <w:sz w:val="28"/>
          <w:lang w:val="ru-RU"/>
        </w:rPr>
      </w:pPr>
    </w:p>
    <w:p w:rsidR="00B8696D" w:rsidRDefault="00B8696D" w:rsidP="00B8696D">
      <w:pPr>
        <w:rPr>
          <w:sz w:val="28"/>
          <w:lang w:val="ru-RU"/>
        </w:rPr>
      </w:pPr>
    </w:p>
    <w:p w:rsidR="00B8696D" w:rsidRDefault="00B8696D" w:rsidP="00B8696D">
      <w:pPr>
        <w:rPr>
          <w:sz w:val="28"/>
          <w:lang w:val="ru-RU"/>
        </w:rPr>
      </w:pPr>
    </w:p>
    <w:p w:rsidR="00B8696D" w:rsidRDefault="00B8696D" w:rsidP="00B8696D">
      <w:pPr>
        <w:rPr>
          <w:sz w:val="28"/>
          <w:lang w:val="ru-RU"/>
        </w:rPr>
      </w:pPr>
    </w:p>
    <w:p w:rsidR="00B8696D" w:rsidRDefault="00B8696D" w:rsidP="00B8696D">
      <w:pPr>
        <w:rPr>
          <w:sz w:val="28"/>
          <w:lang w:val="ru-RU"/>
        </w:rPr>
      </w:pPr>
    </w:p>
    <w:p w:rsidR="00B8696D" w:rsidRDefault="00B8696D" w:rsidP="00B8696D">
      <w:pPr>
        <w:rPr>
          <w:sz w:val="28"/>
          <w:lang w:val="ru-RU"/>
        </w:rPr>
      </w:pPr>
    </w:p>
    <w:p w:rsidR="00FC628C" w:rsidRPr="00B8696D" w:rsidRDefault="00FC628C" w:rsidP="00B8696D">
      <w:pPr>
        <w:jc w:val="center"/>
        <w:rPr>
          <w:sz w:val="28"/>
        </w:rPr>
      </w:pPr>
      <w:r>
        <w:rPr>
          <w:sz w:val="28"/>
        </w:rPr>
        <w:t>Запоріжжя</w:t>
      </w:r>
    </w:p>
    <w:p w:rsidR="00B8696D" w:rsidRDefault="00FC628C" w:rsidP="00B8696D">
      <w:pPr>
        <w:jc w:val="center"/>
        <w:rPr>
          <w:sz w:val="28"/>
        </w:rPr>
        <w:sectPr w:rsidR="00B8696D" w:rsidSect="00167EFF">
          <w:headerReference w:type="even" r:id="rId9"/>
          <w:headerReference w:type="default" r:id="rId10"/>
          <w:footerReference w:type="even" r:id="rId11"/>
          <w:footerReference w:type="default" r:id="rId12"/>
          <w:headerReference w:type="first" r:id="rId13"/>
          <w:footerReference w:type="first" r:id="rId14"/>
          <w:pgSz w:w="11909" w:h="16834" w:code="9"/>
          <w:pgMar w:top="1134" w:right="567" w:bottom="1134" w:left="1701" w:header="709" w:footer="794" w:gutter="0"/>
          <w:cols w:space="709"/>
          <w:titlePg/>
          <w:docGrid w:linePitch="360"/>
        </w:sectPr>
      </w:pPr>
      <w:r>
        <w:rPr>
          <w:sz w:val="28"/>
        </w:rPr>
        <w:t>2020</w:t>
      </w:r>
    </w:p>
    <w:p w:rsidR="009110CA" w:rsidRPr="00B8696D" w:rsidRDefault="00FC628C" w:rsidP="00B8696D">
      <w:pPr>
        <w:jc w:val="center"/>
      </w:pPr>
      <w:r>
        <w:rPr>
          <w:sz w:val="28"/>
        </w:rPr>
        <w:lastRenderedPageBreak/>
        <w:t xml:space="preserve"> </w:t>
      </w:r>
      <w:r w:rsidR="009110CA">
        <w:rPr>
          <w:b/>
          <w:sz w:val="28"/>
          <w:szCs w:val="28"/>
        </w:rPr>
        <w:t>МІНІСТЕРСТВ</w:t>
      </w:r>
      <w:r w:rsidR="009110CA" w:rsidRPr="00B8696D">
        <w:rPr>
          <w:b/>
          <w:sz w:val="28"/>
          <w:szCs w:val="28"/>
        </w:rPr>
        <w:t>О</w:t>
      </w:r>
      <w:r w:rsidR="009110CA" w:rsidRPr="00D465F3">
        <w:rPr>
          <w:b/>
          <w:sz w:val="28"/>
          <w:szCs w:val="28"/>
        </w:rPr>
        <w:t xml:space="preserve"> ОСВІТИ І НАУКИ УКРАЇНИ</w:t>
      </w:r>
    </w:p>
    <w:p w:rsidR="009110CA" w:rsidRPr="00D465F3" w:rsidRDefault="009110CA" w:rsidP="009110CA">
      <w:pPr>
        <w:jc w:val="center"/>
        <w:rPr>
          <w:b/>
          <w:sz w:val="28"/>
          <w:szCs w:val="28"/>
        </w:rPr>
      </w:pPr>
      <w:r w:rsidRPr="00D465F3">
        <w:rPr>
          <w:b/>
          <w:sz w:val="28"/>
          <w:szCs w:val="28"/>
        </w:rPr>
        <w:t>ЗАПОР</w:t>
      </w:r>
      <w:r>
        <w:rPr>
          <w:b/>
          <w:sz w:val="28"/>
          <w:szCs w:val="28"/>
        </w:rPr>
        <w:t>ІЗЬКИЙ НАЦІОНАЛЬНИЙ УНІВЕРСИТЕТ</w:t>
      </w:r>
    </w:p>
    <w:p w:rsidR="009110CA" w:rsidRPr="00D465F3" w:rsidRDefault="009110CA" w:rsidP="009110CA"/>
    <w:p w:rsidR="00895E11" w:rsidRPr="00895E11" w:rsidRDefault="00895E11" w:rsidP="00895E11">
      <w:pPr>
        <w:numPr>
          <w:ilvl w:val="0"/>
          <w:numId w:val="42"/>
        </w:numPr>
        <w:rPr>
          <w:sz w:val="28"/>
          <w:szCs w:val="28"/>
        </w:rPr>
      </w:pPr>
      <w:r w:rsidRPr="00895E11">
        <w:rPr>
          <w:bCs/>
          <w:sz w:val="28"/>
          <w:szCs w:val="28"/>
        </w:rPr>
        <w:t>Факультет біологічний</w:t>
      </w:r>
    </w:p>
    <w:p w:rsidR="00895E11" w:rsidRPr="00895E11" w:rsidRDefault="00895E11" w:rsidP="00895E11">
      <w:pPr>
        <w:numPr>
          <w:ilvl w:val="0"/>
          <w:numId w:val="42"/>
        </w:numPr>
        <w:rPr>
          <w:sz w:val="28"/>
          <w:szCs w:val="28"/>
        </w:rPr>
      </w:pPr>
      <w:r w:rsidRPr="00895E11">
        <w:rPr>
          <w:bCs/>
          <w:sz w:val="28"/>
          <w:szCs w:val="28"/>
        </w:rPr>
        <w:t xml:space="preserve">Кафедра </w:t>
      </w:r>
      <w:r w:rsidRPr="00895E11">
        <w:rPr>
          <w:sz w:val="28"/>
          <w:szCs w:val="28"/>
        </w:rPr>
        <w:t>фізіології, імунології і біохімії з курсом цивільного захисту та медицини</w:t>
      </w:r>
    </w:p>
    <w:p w:rsidR="00895E11" w:rsidRPr="00895E11" w:rsidRDefault="00895E11" w:rsidP="00895E11">
      <w:pPr>
        <w:rPr>
          <w:sz w:val="28"/>
          <w:szCs w:val="28"/>
        </w:rPr>
      </w:pPr>
      <w:r w:rsidRPr="00895E11">
        <w:rPr>
          <w:sz w:val="28"/>
          <w:szCs w:val="28"/>
        </w:rPr>
        <w:t xml:space="preserve">Рівень вищої освіти магістр </w:t>
      </w:r>
    </w:p>
    <w:p w:rsidR="00895E11" w:rsidRPr="00895E11" w:rsidRDefault="00895E11" w:rsidP="00895E11">
      <w:pPr>
        <w:numPr>
          <w:ilvl w:val="0"/>
          <w:numId w:val="42"/>
        </w:numPr>
        <w:rPr>
          <w:sz w:val="28"/>
          <w:szCs w:val="28"/>
        </w:rPr>
      </w:pPr>
      <w:r w:rsidRPr="00895E11">
        <w:rPr>
          <w:bCs/>
          <w:sz w:val="28"/>
          <w:szCs w:val="28"/>
        </w:rPr>
        <w:t>Спеціальність 091 Біологія</w:t>
      </w:r>
    </w:p>
    <w:p w:rsidR="00895E11" w:rsidRPr="00895E11" w:rsidRDefault="00895E11" w:rsidP="00895E11">
      <w:pPr>
        <w:rPr>
          <w:sz w:val="28"/>
          <w:szCs w:val="28"/>
        </w:rPr>
      </w:pPr>
      <w:r w:rsidRPr="00895E11">
        <w:rPr>
          <w:sz w:val="28"/>
          <w:szCs w:val="28"/>
        </w:rPr>
        <w:t>Освітня програма Біологія</w:t>
      </w:r>
    </w:p>
    <w:p w:rsidR="009110CA" w:rsidRPr="00AB230E" w:rsidRDefault="009110CA" w:rsidP="009110CA"/>
    <w:p w:rsidR="009110CA" w:rsidRPr="004D2214" w:rsidRDefault="009110CA" w:rsidP="009110CA">
      <w:pPr>
        <w:ind w:left="5103"/>
        <w:rPr>
          <w:b/>
          <w:sz w:val="28"/>
        </w:rPr>
      </w:pPr>
      <w:r w:rsidRPr="004D2214">
        <w:rPr>
          <w:b/>
          <w:sz w:val="28"/>
        </w:rPr>
        <w:t>ЗАТВЕРДЖУЮ</w:t>
      </w:r>
    </w:p>
    <w:p w:rsidR="009110CA" w:rsidRPr="00D465F3" w:rsidRDefault="009110CA" w:rsidP="009110CA">
      <w:pPr>
        <w:ind w:left="5103"/>
        <w:rPr>
          <w:u w:val="single"/>
        </w:rPr>
      </w:pPr>
      <w:r w:rsidRPr="00026EE3">
        <w:rPr>
          <w:sz w:val="28"/>
        </w:rPr>
        <w:t>Завідувач кафедри</w:t>
      </w:r>
      <w:r w:rsidR="00C641EF">
        <w:rPr>
          <w:sz w:val="28"/>
        </w:rPr>
        <w:t xml:space="preserve">  </w:t>
      </w:r>
      <w:r w:rsidRPr="00C641EF">
        <w:rPr>
          <w:sz w:val="28"/>
          <w:szCs w:val="28"/>
          <w:u w:val="single"/>
        </w:rPr>
        <w:t>Бовт В.Д</w:t>
      </w:r>
      <w:r w:rsidRPr="00D465F3">
        <w:rPr>
          <w:u w:val="single"/>
        </w:rPr>
        <w:tab/>
      </w:r>
    </w:p>
    <w:p w:rsidR="009110CA" w:rsidRPr="00D465F3" w:rsidRDefault="009110CA" w:rsidP="009110CA">
      <w:pPr>
        <w:ind w:left="5103"/>
      </w:pPr>
      <w:r w:rsidRPr="00D465F3">
        <w:t>__________________________________</w:t>
      </w:r>
    </w:p>
    <w:p w:rsidR="009110CA" w:rsidRPr="00D465F3" w:rsidRDefault="009110CA" w:rsidP="009110CA">
      <w:pPr>
        <w:ind w:left="5103"/>
      </w:pPr>
      <w:r w:rsidRPr="00D465F3">
        <w:t>«____»_____________________20</w:t>
      </w:r>
      <w:r w:rsidR="00AD7F76">
        <w:t>19</w:t>
      </w:r>
      <w:bookmarkStart w:id="0" w:name="_GoBack"/>
      <w:bookmarkEnd w:id="0"/>
      <w:r w:rsidRPr="00D465F3">
        <w:t>року</w:t>
      </w:r>
    </w:p>
    <w:p w:rsidR="009110CA" w:rsidRPr="00D465F3" w:rsidRDefault="009110CA" w:rsidP="009110CA"/>
    <w:p w:rsidR="009110CA" w:rsidRPr="008C5B1F" w:rsidRDefault="009110CA" w:rsidP="009110CA">
      <w:pPr>
        <w:jc w:val="center"/>
        <w:rPr>
          <w:b/>
          <w:sz w:val="28"/>
          <w:szCs w:val="28"/>
        </w:rPr>
      </w:pPr>
      <w:r w:rsidRPr="008C5B1F">
        <w:rPr>
          <w:b/>
          <w:sz w:val="28"/>
          <w:szCs w:val="28"/>
        </w:rPr>
        <w:t xml:space="preserve">З  А  В  Д  А  Н  </w:t>
      </w:r>
      <w:proofErr w:type="spellStart"/>
      <w:r w:rsidRPr="008C5B1F">
        <w:rPr>
          <w:b/>
          <w:sz w:val="28"/>
          <w:szCs w:val="28"/>
        </w:rPr>
        <w:t>Н</w:t>
      </w:r>
      <w:proofErr w:type="spellEnd"/>
      <w:r w:rsidRPr="008C5B1F">
        <w:rPr>
          <w:b/>
          <w:sz w:val="28"/>
          <w:szCs w:val="28"/>
        </w:rPr>
        <w:t xml:space="preserve">  Я</w:t>
      </w:r>
    </w:p>
    <w:p w:rsidR="009110CA" w:rsidRPr="00851BCE" w:rsidRDefault="009110CA" w:rsidP="009110CA">
      <w:pPr>
        <w:jc w:val="center"/>
        <w:rPr>
          <w:sz w:val="28"/>
          <w:szCs w:val="28"/>
        </w:rPr>
      </w:pPr>
      <w:r>
        <w:rPr>
          <w:sz w:val="28"/>
          <w:szCs w:val="28"/>
        </w:rPr>
        <w:t>НА КВАЛІФІКАЦІЙНУ РОБОТУ СТУДЕНТЦІ</w:t>
      </w:r>
    </w:p>
    <w:p w:rsidR="009110CA" w:rsidRPr="00BE4D83" w:rsidRDefault="009110CA" w:rsidP="009110CA">
      <w:pPr>
        <w:rPr>
          <w:sz w:val="28"/>
          <w:szCs w:val="28"/>
        </w:rPr>
      </w:pPr>
    </w:p>
    <w:p w:rsidR="009110CA" w:rsidRPr="00793164" w:rsidRDefault="009110CA" w:rsidP="009110CA">
      <w:pPr>
        <w:ind w:right="-1"/>
        <w:jc w:val="both"/>
        <w:rPr>
          <w:sz w:val="28"/>
          <w:szCs w:val="28"/>
          <w:lang w:val="ru-RU"/>
        </w:rPr>
      </w:pPr>
      <w:r w:rsidRPr="00C665F3">
        <w:rPr>
          <w:sz w:val="28"/>
          <w:szCs w:val="28"/>
          <w:u w:val="single"/>
        </w:rPr>
        <w:tab/>
      </w:r>
      <w:r w:rsidRPr="00C665F3">
        <w:rPr>
          <w:sz w:val="28"/>
          <w:szCs w:val="28"/>
          <w:u w:val="single"/>
        </w:rPr>
        <w:tab/>
      </w:r>
      <w:r w:rsidRPr="00C665F3">
        <w:rPr>
          <w:sz w:val="28"/>
          <w:szCs w:val="28"/>
          <w:u w:val="single"/>
        </w:rPr>
        <w:tab/>
      </w:r>
      <w:r w:rsidRPr="00C665F3">
        <w:rPr>
          <w:sz w:val="28"/>
          <w:szCs w:val="28"/>
          <w:u w:val="single"/>
        </w:rPr>
        <w:tab/>
      </w:r>
      <w:proofErr w:type="spellStart"/>
      <w:r w:rsidR="00AE2F0E">
        <w:rPr>
          <w:sz w:val="28"/>
          <w:szCs w:val="28"/>
          <w:u w:val="single"/>
        </w:rPr>
        <w:t>Ніконенко</w:t>
      </w:r>
      <w:proofErr w:type="spellEnd"/>
      <w:r w:rsidR="00AE2F0E">
        <w:rPr>
          <w:sz w:val="28"/>
          <w:szCs w:val="28"/>
          <w:u w:val="single"/>
        </w:rPr>
        <w:t xml:space="preserve"> Світлані </w:t>
      </w:r>
      <w:proofErr w:type="spellStart"/>
      <w:r w:rsidR="00AE2F0E">
        <w:rPr>
          <w:sz w:val="28"/>
          <w:szCs w:val="28"/>
          <w:u w:val="single"/>
        </w:rPr>
        <w:t>Володимировні</w:t>
      </w:r>
      <w:proofErr w:type="spellEnd"/>
      <w:r w:rsidRPr="00C665F3">
        <w:rPr>
          <w:sz w:val="28"/>
          <w:szCs w:val="28"/>
          <w:u w:val="single"/>
        </w:rPr>
        <w:tab/>
      </w:r>
      <w:r w:rsidRPr="00C665F3">
        <w:rPr>
          <w:sz w:val="28"/>
          <w:szCs w:val="28"/>
          <w:u w:val="single"/>
        </w:rPr>
        <w:tab/>
      </w:r>
      <w:r>
        <w:rPr>
          <w:sz w:val="28"/>
          <w:szCs w:val="28"/>
          <w:u w:val="single"/>
          <w:lang w:val="ru-RU"/>
        </w:rPr>
        <w:tab/>
      </w:r>
      <w:r w:rsidRPr="00793164">
        <w:rPr>
          <w:sz w:val="28"/>
          <w:szCs w:val="28"/>
          <w:lang w:val="ru-RU"/>
        </w:rPr>
        <w:t>___</w:t>
      </w:r>
    </w:p>
    <w:p w:rsidR="009110CA" w:rsidRPr="00D465F3" w:rsidRDefault="009110CA" w:rsidP="009110CA">
      <w:pPr>
        <w:jc w:val="center"/>
        <w:rPr>
          <w:sz w:val="16"/>
          <w:szCs w:val="16"/>
        </w:rPr>
      </w:pPr>
      <w:r w:rsidRPr="00D465F3">
        <w:rPr>
          <w:sz w:val="16"/>
          <w:szCs w:val="16"/>
        </w:rPr>
        <w:t>(прізвище</w:t>
      </w:r>
      <w:r>
        <w:rPr>
          <w:sz w:val="16"/>
          <w:szCs w:val="16"/>
        </w:rPr>
        <w:t xml:space="preserve">, </w:t>
      </w:r>
      <w:r w:rsidRPr="00D465F3">
        <w:rPr>
          <w:sz w:val="16"/>
          <w:szCs w:val="16"/>
        </w:rPr>
        <w:t>ім’я</w:t>
      </w:r>
      <w:r>
        <w:rPr>
          <w:sz w:val="16"/>
          <w:szCs w:val="16"/>
        </w:rPr>
        <w:t xml:space="preserve">, </w:t>
      </w:r>
      <w:r w:rsidRPr="00D465F3">
        <w:rPr>
          <w:sz w:val="16"/>
          <w:szCs w:val="16"/>
        </w:rPr>
        <w:t xml:space="preserve"> по батькові)</w:t>
      </w:r>
    </w:p>
    <w:p w:rsidR="009110CA" w:rsidRPr="0082447B" w:rsidRDefault="009110CA" w:rsidP="001E315A">
      <w:pPr>
        <w:jc w:val="both"/>
        <w:rPr>
          <w:sz w:val="28"/>
          <w:szCs w:val="28"/>
          <w:u w:val="single"/>
        </w:rPr>
      </w:pPr>
      <w:r w:rsidRPr="00C665F3">
        <w:rPr>
          <w:sz w:val="28"/>
          <w:szCs w:val="28"/>
        </w:rPr>
        <w:t xml:space="preserve">1. Тема роботи </w:t>
      </w:r>
      <w:proofErr w:type="spellStart"/>
      <w:r w:rsidR="001E315A" w:rsidRPr="00256791">
        <w:rPr>
          <w:sz w:val="28"/>
          <w:szCs w:val="28"/>
          <w:u w:val="single"/>
          <w:lang w:val="ru-RU"/>
        </w:rPr>
        <w:t>Фізіолого-біохімічні</w:t>
      </w:r>
      <w:proofErr w:type="spellEnd"/>
      <w:r w:rsidR="001E315A" w:rsidRPr="00256791">
        <w:rPr>
          <w:sz w:val="28"/>
          <w:szCs w:val="28"/>
          <w:u w:val="single"/>
          <w:lang w:val="ru-RU"/>
        </w:rPr>
        <w:t xml:space="preserve"> </w:t>
      </w:r>
      <w:proofErr w:type="spellStart"/>
      <w:r w:rsidR="001E315A" w:rsidRPr="00256791">
        <w:rPr>
          <w:sz w:val="28"/>
          <w:szCs w:val="28"/>
          <w:u w:val="single"/>
          <w:lang w:val="ru-RU"/>
        </w:rPr>
        <w:t>показники</w:t>
      </w:r>
      <w:proofErr w:type="spellEnd"/>
      <w:r w:rsidR="001E315A" w:rsidRPr="00256791">
        <w:rPr>
          <w:sz w:val="28"/>
          <w:szCs w:val="28"/>
          <w:u w:val="single"/>
          <w:lang w:val="ru-RU"/>
        </w:rPr>
        <w:t xml:space="preserve"> </w:t>
      </w:r>
      <w:proofErr w:type="spellStart"/>
      <w:r w:rsidR="001E315A" w:rsidRPr="00256791">
        <w:rPr>
          <w:sz w:val="28"/>
          <w:szCs w:val="28"/>
          <w:u w:val="single"/>
          <w:lang w:val="ru-RU"/>
        </w:rPr>
        <w:t>крові</w:t>
      </w:r>
      <w:proofErr w:type="spellEnd"/>
      <w:r w:rsidR="001E315A" w:rsidRPr="00256791">
        <w:rPr>
          <w:sz w:val="28"/>
          <w:szCs w:val="28"/>
          <w:u w:val="single"/>
          <w:lang w:val="ru-RU"/>
        </w:rPr>
        <w:t xml:space="preserve"> у </w:t>
      </w:r>
      <w:proofErr w:type="spellStart"/>
      <w:r w:rsidR="001E315A" w:rsidRPr="00256791">
        <w:rPr>
          <w:sz w:val="28"/>
          <w:szCs w:val="28"/>
          <w:u w:val="single"/>
          <w:lang w:val="ru-RU"/>
        </w:rPr>
        <w:t>жінок</w:t>
      </w:r>
      <w:proofErr w:type="spellEnd"/>
      <w:r w:rsidR="001E315A" w:rsidRPr="00256791">
        <w:rPr>
          <w:sz w:val="28"/>
          <w:szCs w:val="28"/>
          <w:u w:val="single"/>
          <w:lang w:val="ru-RU"/>
        </w:rPr>
        <w:t xml:space="preserve"> з </w:t>
      </w:r>
      <w:proofErr w:type="spellStart"/>
      <w:r w:rsidR="001E315A" w:rsidRPr="00256791">
        <w:rPr>
          <w:sz w:val="28"/>
          <w:szCs w:val="28"/>
          <w:u w:val="single"/>
          <w:lang w:val="ru-RU"/>
        </w:rPr>
        <w:t>ендотоксикозом</w:t>
      </w:r>
      <w:proofErr w:type="spellEnd"/>
      <w:r w:rsidR="001E315A" w:rsidRPr="00256791">
        <w:rPr>
          <w:sz w:val="28"/>
          <w:szCs w:val="28"/>
          <w:u w:val="single"/>
          <w:lang w:val="ru-RU"/>
        </w:rPr>
        <w:t xml:space="preserve"> у </w:t>
      </w:r>
      <w:proofErr w:type="spellStart"/>
      <w:r w:rsidR="001E315A" w:rsidRPr="00256791">
        <w:rPr>
          <w:sz w:val="28"/>
          <w:szCs w:val="28"/>
          <w:u w:val="single"/>
          <w:lang w:val="ru-RU"/>
        </w:rPr>
        <w:t>різних</w:t>
      </w:r>
      <w:proofErr w:type="spellEnd"/>
      <w:r w:rsidR="001E315A" w:rsidRPr="00256791">
        <w:rPr>
          <w:sz w:val="28"/>
          <w:szCs w:val="28"/>
          <w:u w:val="single"/>
          <w:lang w:val="ru-RU"/>
        </w:rPr>
        <w:t xml:space="preserve"> триместрах </w:t>
      </w:r>
      <w:proofErr w:type="spellStart"/>
      <w:r w:rsidR="001E315A" w:rsidRPr="00256791">
        <w:rPr>
          <w:sz w:val="28"/>
          <w:szCs w:val="28"/>
          <w:u w:val="single"/>
          <w:lang w:val="ru-RU"/>
        </w:rPr>
        <w:t>вагітності</w:t>
      </w:r>
      <w:proofErr w:type="spellEnd"/>
      <w:r w:rsidRPr="00256791">
        <w:rPr>
          <w:sz w:val="28"/>
          <w:szCs w:val="28"/>
          <w:u w:val="single"/>
          <w:lang w:val="ru-RU"/>
        </w:rPr>
        <w:t>.</w:t>
      </w:r>
      <w:r w:rsidR="00A92953">
        <w:rPr>
          <w:sz w:val="28"/>
          <w:szCs w:val="28"/>
          <w:u w:val="single"/>
        </w:rPr>
        <w:tab/>
      </w:r>
      <w:r w:rsidR="00A92953">
        <w:rPr>
          <w:sz w:val="28"/>
          <w:szCs w:val="28"/>
          <w:u w:val="single"/>
        </w:rPr>
        <w:tab/>
      </w:r>
      <w:r w:rsidR="00A92953">
        <w:rPr>
          <w:sz w:val="28"/>
          <w:szCs w:val="28"/>
          <w:u w:val="single"/>
        </w:rPr>
        <w:tab/>
      </w:r>
    </w:p>
    <w:p w:rsidR="009110CA" w:rsidRPr="00AF3343" w:rsidRDefault="009110CA" w:rsidP="009110CA">
      <w:pPr>
        <w:jc w:val="both"/>
        <w:rPr>
          <w:sz w:val="28"/>
          <w:szCs w:val="28"/>
          <w:lang w:val="ru-RU"/>
        </w:rPr>
      </w:pPr>
      <w:r w:rsidRPr="00C665F3">
        <w:rPr>
          <w:sz w:val="28"/>
          <w:szCs w:val="28"/>
        </w:rPr>
        <w:t>керівник роботи</w:t>
      </w:r>
      <w:r>
        <w:rPr>
          <w:sz w:val="28"/>
          <w:szCs w:val="28"/>
          <w:u w:val="single"/>
        </w:rPr>
        <w:tab/>
      </w:r>
      <w:proofErr w:type="spellStart"/>
      <w:r>
        <w:rPr>
          <w:sz w:val="28"/>
          <w:szCs w:val="28"/>
          <w:u w:val="single"/>
        </w:rPr>
        <w:t>Задорожня</w:t>
      </w:r>
      <w:proofErr w:type="spellEnd"/>
      <w:r>
        <w:rPr>
          <w:sz w:val="28"/>
          <w:szCs w:val="28"/>
          <w:u w:val="single"/>
        </w:rPr>
        <w:t xml:space="preserve"> Вікторія Юліївна, </w:t>
      </w:r>
      <w:proofErr w:type="spellStart"/>
      <w:r w:rsidRPr="00C665F3">
        <w:rPr>
          <w:sz w:val="28"/>
          <w:szCs w:val="28"/>
          <w:u w:val="single"/>
        </w:rPr>
        <w:t>к.б.н</w:t>
      </w:r>
      <w:proofErr w:type="spellEnd"/>
      <w:r w:rsidRPr="00C665F3">
        <w:rPr>
          <w:sz w:val="28"/>
          <w:szCs w:val="28"/>
          <w:u w:val="single"/>
        </w:rPr>
        <w:t>.</w:t>
      </w:r>
      <w:r w:rsidR="00AF3343">
        <w:rPr>
          <w:sz w:val="28"/>
          <w:szCs w:val="28"/>
          <w:u w:val="single"/>
          <w:lang w:val="ru-RU"/>
        </w:rPr>
        <w:t xml:space="preserve"> доцент</w:t>
      </w:r>
      <w:r w:rsidR="00AF3343">
        <w:rPr>
          <w:sz w:val="28"/>
          <w:szCs w:val="28"/>
          <w:u w:val="single"/>
        </w:rPr>
        <w:tab/>
      </w:r>
      <w:r w:rsidR="00CE06A4" w:rsidRPr="00CE06A4">
        <w:rPr>
          <w:sz w:val="28"/>
          <w:szCs w:val="28"/>
          <w:u w:val="single"/>
        </w:rPr>
        <w:tab/>
      </w:r>
      <w:r w:rsidR="00CE06A4" w:rsidRPr="00CE06A4">
        <w:rPr>
          <w:sz w:val="28"/>
          <w:szCs w:val="28"/>
          <w:u w:val="single"/>
        </w:rPr>
        <w:tab/>
      </w:r>
      <w:r w:rsidR="00AF3343">
        <w:rPr>
          <w:sz w:val="28"/>
          <w:szCs w:val="28"/>
          <w:lang w:val="ru-RU"/>
        </w:rPr>
        <w:t>___</w:t>
      </w:r>
    </w:p>
    <w:p w:rsidR="009110CA" w:rsidRPr="00D465F3" w:rsidRDefault="009110CA" w:rsidP="009110CA">
      <w:pPr>
        <w:ind w:left="1416" w:firstLine="708"/>
        <w:jc w:val="center"/>
        <w:rPr>
          <w:sz w:val="16"/>
          <w:szCs w:val="16"/>
        </w:rPr>
      </w:pPr>
      <w:r w:rsidRPr="00D465F3">
        <w:rPr>
          <w:sz w:val="16"/>
          <w:szCs w:val="16"/>
        </w:rPr>
        <w:t>( прізвище</w:t>
      </w:r>
      <w:r>
        <w:rPr>
          <w:sz w:val="16"/>
          <w:szCs w:val="16"/>
        </w:rPr>
        <w:t xml:space="preserve">, </w:t>
      </w:r>
      <w:r w:rsidRPr="00D465F3">
        <w:rPr>
          <w:sz w:val="16"/>
          <w:szCs w:val="16"/>
        </w:rPr>
        <w:t>ім’я</w:t>
      </w:r>
      <w:r>
        <w:rPr>
          <w:sz w:val="16"/>
          <w:szCs w:val="16"/>
        </w:rPr>
        <w:t xml:space="preserve">, </w:t>
      </w:r>
      <w:r w:rsidRPr="00D465F3">
        <w:rPr>
          <w:sz w:val="16"/>
          <w:szCs w:val="16"/>
        </w:rPr>
        <w:t>по батькові</w:t>
      </w:r>
      <w:r>
        <w:rPr>
          <w:sz w:val="16"/>
          <w:szCs w:val="16"/>
        </w:rPr>
        <w:t xml:space="preserve">, </w:t>
      </w:r>
      <w:r w:rsidRPr="00D465F3">
        <w:rPr>
          <w:sz w:val="16"/>
          <w:szCs w:val="16"/>
        </w:rPr>
        <w:t>науковий ступінь</w:t>
      </w:r>
      <w:r>
        <w:rPr>
          <w:sz w:val="16"/>
          <w:szCs w:val="16"/>
        </w:rPr>
        <w:t xml:space="preserve">, </w:t>
      </w:r>
      <w:r w:rsidRPr="00D465F3">
        <w:rPr>
          <w:sz w:val="16"/>
          <w:szCs w:val="16"/>
        </w:rPr>
        <w:t>вчене звання)</w:t>
      </w:r>
    </w:p>
    <w:p w:rsidR="009110CA" w:rsidRPr="00C97C5B" w:rsidRDefault="009110CA" w:rsidP="009110CA">
      <w:pPr>
        <w:rPr>
          <w:sz w:val="28"/>
          <w:szCs w:val="28"/>
          <w:u w:val="single"/>
        </w:rPr>
      </w:pPr>
      <w:r w:rsidRPr="00C665F3">
        <w:rPr>
          <w:sz w:val="28"/>
          <w:szCs w:val="28"/>
        </w:rPr>
        <w:t xml:space="preserve">затверджені наказом ЗНУ від </w:t>
      </w:r>
      <w:r w:rsidRPr="00FC628C">
        <w:rPr>
          <w:sz w:val="28"/>
          <w:szCs w:val="28"/>
        </w:rPr>
        <w:t>«</w:t>
      </w:r>
      <w:r w:rsidR="00FC628C">
        <w:rPr>
          <w:sz w:val="28"/>
          <w:szCs w:val="28"/>
          <w:u w:val="single"/>
          <w:lang w:val="ru-RU"/>
        </w:rPr>
        <w:t>1</w:t>
      </w:r>
      <w:r w:rsidRPr="00FC628C">
        <w:rPr>
          <w:sz w:val="28"/>
          <w:szCs w:val="28"/>
          <w:u w:val="single"/>
        </w:rPr>
        <w:t>3</w:t>
      </w:r>
      <w:r w:rsidRPr="00FC628C">
        <w:rPr>
          <w:sz w:val="28"/>
          <w:szCs w:val="28"/>
        </w:rPr>
        <w:t>»</w:t>
      </w:r>
      <w:r w:rsidRPr="00FC628C">
        <w:rPr>
          <w:sz w:val="28"/>
          <w:szCs w:val="28"/>
          <w:u w:val="single"/>
        </w:rPr>
        <w:tab/>
        <w:t>липня</w:t>
      </w:r>
      <w:r w:rsidRPr="00FC628C">
        <w:rPr>
          <w:sz w:val="28"/>
          <w:szCs w:val="28"/>
          <w:u w:val="single"/>
        </w:rPr>
        <w:tab/>
      </w:r>
      <w:r w:rsidR="00FC628C">
        <w:rPr>
          <w:sz w:val="28"/>
          <w:szCs w:val="28"/>
        </w:rPr>
        <w:t>20</w:t>
      </w:r>
      <w:r w:rsidR="00FC628C">
        <w:rPr>
          <w:sz w:val="28"/>
          <w:szCs w:val="28"/>
          <w:lang w:val="ru-RU"/>
        </w:rPr>
        <w:t>20</w:t>
      </w:r>
      <w:r w:rsidRPr="00FC628C">
        <w:rPr>
          <w:sz w:val="28"/>
          <w:szCs w:val="28"/>
        </w:rPr>
        <w:t xml:space="preserve"> року № </w:t>
      </w:r>
      <w:r w:rsidR="00FC628C">
        <w:rPr>
          <w:sz w:val="28"/>
          <w:szCs w:val="28"/>
          <w:u w:val="single"/>
          <w:lang w:val="ru-RU"/>
        </w:rPr>
        <w:t>1028</w:t>
      </w:r>
      <w:r w:rsidRPr="00FC628C">
        <w:rPr>
          <w:sz w:val="28"/>
          <w:szCs w:val="28"/>
          <w:u w:val="single"/>
        </w:rPr>
        <w:t>-с</w:t>
      </w:r>
    </w:p>
    <w:p w:rsidR="009110CA" w:rsidRPr="00844E46" w:rsidRDefault="009110CA" w:rsidP="009110CA">
      <w:pPr>
        <w:rPr>
          <w:sz w:val="28"/>
          <w:szCs w:val="28"/>
          <w:u w:val="single"/>
          <w:lang w:val="ru-RU"/>
        </w:rPr>
      </w:pPr>
      <w:r w:rsidRPr="00C665F3">
        <w:rPr>
          <w:sz w:val="28"/>
          <w:szCs w:val="28"/>
        </w:rPr>
        <w:t>2. Строк подання студентом роботи</w:t>
      </w:r>
      <w:r>
        <w:rPr>
          <w:sz w:val="28"/>
          <w:szCs w:val="28"/>
          <w:u w:val="single"/>
        </w:rPr>
        <w:tab/>
      </w:r>
      <w:r w:rsidR="00797587">
        <w:rPr>
          <w:sz w:val="28"/>
          <w:szCs w:val="28"/>
          <w:u w:val="single"/>
          <w:lang w:val="ru-RU"/>
        </w:rPr>
        <w:t>листопад</w:t>
      </w:r>
      <w:r w:rsidR="004C0924">
        <w:rPr>
          <w:sz w:val="28"/>
          <w:szCs w:val="28"/>
          <w:u w:val="single"/>
          <w:lang w:val="ru-RU"/>
        </w:rPr>
        <w:t xml:space="preserve"> </w:t>
      </w:r>
      <w:r>
        <w:rPr>
          <w:sz w:val="28"/>
          <w:szCs w:val="28"/>
          <w:u w:val="single"/>
        </w:rPr>
        <w:t>20</w:t>
      </w:r>
      <w:r w:rsidR="00797587">
        <w:rPr>
          <w:sz w:val="28"/>
          <w:szCs w:val="28"/>
          <w:u w:val="single"/>
        </w:rPr>
        <w:t>20</w:t>
      </w:r>
      <w:r>
        <w:rPr>
          <w:sz w:val="28"/>
          <w:szCs w:val="28"/>
          <w:u w:val="single"/>
          <w:lang w:val="ru-RU"/>
        </w:rPr>
        <w:t xml:space="preserve"> року</w:t>
      </w:r>
      <w:r>
        <w:rPr>
          <w:sz w:val="28"/>
          <w:szCs w:val="28"/>
          <w:u w:val="single"/>
          <w:lang w:val="ru-RU"/>
        </w:rPr>
        <w:tab/>
      </w:r>
      <w:r>
        <w:rPr>
          <w:sz w:val="28"/>
          <w:szCs w:val="28"/>
          <w:u w:val="single"/>
          <w:lang w:val="ru-RU"/>
        </w:rPr>
        <w:tab/>
      </w:r>
      <w:r>
        <w:rPr>
          <w:sz w:val="28"/>
          <w:szCs w:val="28"/>
          <w:u w:val="single"/>
          <w:lang w:val="ru-RU"/>
        </w:rPr>
        <w:tab/>
      </w:r>
    </w:p>
    <w:p w:rsidR="009110CA" w:rsidRPr="00844E46" w:rsidRDefault="009110CA" w:rsidP="009110CA">
      <w:pPr>
        <w:jc w:val="both"/>
        <w:rPr>
          <w:lang w:val="ru-RU"/>
        </w:rPr>
      </w:pPr>
      <w:r w:rsidRPr="00C665F3">
        <w:rPr>
          <w:sz w:val="28"/>
          <w:szCs w:val="28"/>
        </w:rPr>
        <w:t xml:space="preserve">3. Вихідні дані до роботи </w:t>
      </w:r>
      <w:r w:rsidRPr="00C665F3">
        <w:rPr>
          <w:sz w:val="28"/>
          <w:szCs w:val="28"/>
          <w:u w:val="single"/>
        </w:rPr>
        <w:t>Літературний огляд за обраним напрямком дослідження</w:t>
      </w:r>
      <w:r w:rsidRPr="00D465F3">
        <w:rPr>
          <w:u w:val="single"/>
        </w:rPr>
        <w:tab/>
      </w:r>
      <w:r w:rsidRPr="00D465F3">
        <w:rPr>
          <w:u w:val="single"/>
        </w:rPr>
        <w:tab/>
      </w:r>
      <w:r w:rsidRPr="00D465F3">
        <w:rPr>
          <w:u w:val="single"/>
        </w:rPr>
        <w:tab/>
      </w:r>
      <w:r w:rsidRPr="00D465F3">
        <w:rPr>
          <w:u w:val="single"/>
        </w:rPr>
        <w:tab/>
      </w:r>
      <w:r w:rsidRPr="00D465F3">
        <w:rPr>
          <w:u w:val="single"/>
        </w:rPr>
        <w:tab/>
      </w:r>
      <w:r w:rsidRPr="00D465F3">
        <w:rPr>
          <w:u w:val="single"/>
        </w:rPr>
        <w:tab/>
      </w:r>
      <w:r w:rsidRPr="00D465F3">
        <w:rPr>
          <w:u w:val="single"/>
        </w:rPr>
        <w:tab/>
      </w:r>
      <w:r w:rsidRPr="00D465F3">
        <w:rPr>
          <w:u w:val="single"/>
        </w:rPr>
        <w:tab/>
      </w:r>
      <w:r w:rsidRPr="00D465F3">
        <w:rPr>
          <w:u w:val="single"/>
        </w:rPr>
        <w:tab/>
      </w:r>
      <w:r w:rsidRPr="00D465F3">
        <w:rPr>
          <w:u w:val="single"/>
        </w:rPr>
        <w:tab/>
      </w:r>
      <w:r w:rsidRPr="00D465F3">
        <w:rPr>
          <w:u w:val="single"/>
        </w:rPr>
        <w:tab/>
      </w:r>
      <w:r w:rsidRPr="00844E46">
        <w:rPr>
          <w:lang w:val="ru-RU"/>
        </w:rPr>
        <w:t>___</w:t>
      </w:r>
    </w:p>
    <w:p w:rsidR="009110CA" w:rsidRPr="00526A24" w:rsidRDefault="009110CA" w:rsidP="009110CA">
      <w:pPr>
        <w:jc w:val="both"/>
        <w:rPr>
          <w:sz w:val="28"/>
          <w:szCs w:val="28"/>
          <w:u w:val="single"/>
        </w:rPr>
      </w:pPr>
      <w:r w:rsidRPr="00C665F3">
        <w:rPr>
          <w:sz w:val="28"/>
          <w:szCs w:val="28"/>
        </w:rPr>
        <w:t>4. Зміст розрахунково-пояснювальної записки (перелік питань</w:t>
      </w:r>
      <w:r>
        <w:rPr>
          <w:sz w:val="28"/>
          <w:szCs w:val="28"/>
        </w:rPr>
        <w:t xml:space="preserve">, </w:t>
      </w:r>
      <w:r w:rsidRPr="00C665F3">
        <w:rPr>
          <w:sz w:val="28"/>
          <w:szCs w:val="28"/>
        </w:rPr>
        <w:t>які потрібно розробити)</w:t>
      </w:r>
      <w:r w:rsidRPr="00C665F3">
        <w:rPr>
          <w:sz w:val="28"/>
          <w:szCs w:val="28"/>
          <w:u w:val="single"/>
        </w:rPr>
        <w:t xml:space="preserve">  Дослідження </w:t>
      </w:r>
      <w:r w:rsidR="00EF2044">
        <w:rPr>
          <w:sz w:val="28"/>
          <w:szCs w:val="28"/>
          <w:u w:val="single"/>
        </w:rPr>
        <w:t>фізіолого-біохімічних</w:t>
      </w:r>
      <w:r w:rsidR="00B8429A">
        <w:rPr>
          <w:sz w:val="28"/>
          <w:szCs w:val="28"/>
          <w:u w:val="single"/>
        </w:rPr>
        <w:t xml:space="preserve"> </w:t>
      </w:r>
      <w:r w:rsidR="00EF2044">
        <w:rPr>
          <w:sz w:val="28"/>
          <w:szCs w:val="28"/>
          <w:u w:val="single"/>
        </w:rPr>
        <w:t>показників</w:t>
      </w:r>
      <w:r w:rsidR="00B8429A">
        <w:rPr>
          <w:sz w:val="28"/>
          <w:szCs w:val="28"/>
          <w:u w:val="single"/>
        </w:rPr>
        <w:t xml:space="preserve"> крові у жінок з </w:t>
      </w:r>
      <w:proofErr w:type="spellStart"/>
      <w:r w:rsidR="00B8429A">
        <w:rPr>
          <w:sz w:val="28"/>
          <w:szCs w:val="28"/>
          <w:u w:val="single"/>
        </w:rPr>
        <w:t>ендотоксикозом</w:t>
      </w:r>
      <w:proofErr w:type="spellEnd"/>
      <w:r w:rsidR="00B8429A">
        <w:rPr>
          <w:sz w:val="28"/>
          <w:szCs w:val="28"/>
          <w:u w:val="single"/>
        </w:rPr>
        <w:t xml:space="preserve"> у різні триместри вагітності</w:t>
      </w:r>
      <w:r w:rsidR="00B8429A">
        <w:rPr>
          <w:sz w:val="28"/>
          <w:szCs w:val="28"/>
          <w:u w:val="single"/>
        </w:rPr>
        <w:tab/>
      </w:r>
      <w:r w:rsidR="00B8429A">
        <w:rPr>
          <w:sz w:val="28"/>
          <w:szCs w:val="28"/>
          <w:u w:val="single"/>
        </w:rPr>
        <w:tab/>
      </w:r>
      <w:r w:rsidR="00B8429A">
        <w:rPr>
          <w:sz w:val="28"/>
          <w:szCs w:val="28"/>
          <w:u w:val="single"/>
        </w:rPr>
        <w:tab/>
      </w:r>
      <w:r w:rsidRPr="00C665F3">
        <w:rPr>
          <w:sz w:val="28"/>
          <w:szCs w:val="28"/>
          <w:u w:val="single"/>
        </w:rPr>
        <w:tab/>
      </w:r>
      <w:r w:rsidRPr="00BE4D83">
        <w:rPr>
          <w:sz w:val="28"/>
          <w:szCs w:val="28"/>
          <w:u w:val="single"/>
        </w:rPr>
        <w:tab/>
      </w:r>
      <w:r w:rsidRPr="00BE4D83">
        <w:rPr>
          <w:sz w:val="28"/>
          <w:szCs w:val="28"/>
          <w:u w:val="single"/>
        </w:rPr>
        <w:tab/>
      </w:r>
    </w:p>
    <w:p w:rsidR="009110CA" w:rsidRPr="00C665F3" w:rsidRDefault="009110CA" w:rsidP="009110CA">
      <w:pPr>
        <w:rPr>
          <w:sz w:val="28"/>
          <w:szCs w:val="28"/>
        </w:rPr>
      </w:pPr>
      <w:r w:rsidRPr="00C665F3">
        <w:rPr>
          <w:sz w:val="28"/>
          <w:szCs w:val="28"/>
        </w:rPr>
        <w:t xml:space="preserve">5. Перелік графічного матеріалу (з </w:t>
      </w:r>
      <w:r w:rsidR="00DC5E59">
        <w:rPr>
          <w:sz w:val="28"/>
          <w:szCs w:val="28"/>
        </w:rPr>
        <w:t>точним зазначенням обов’язкових</w:t>
      </w:r>
      <w:r w:rsidR="00DC5E59" w:rsidRPr="00DC5E59">
        <w:rPr>
          <w:sz w:val="28"/>
          <w:szCs w:val="28"/>
          <w:lang w:val="ru-RU"/>
        </w:rPr>
        <w:t xml:space="preserve"> </w:t>
      </w:r>
      <w:r w:rsidRPr="00C665F3">
        <w:rPr>
          <w:sz w:val="28"/>
          <w:szCs w:val="28"/>
        </w:rPr>
        <w:t xml:space="preserve">креслень) </w:t>
      </w:r>
    </w:p>
    <w:p w:rsidR="00A05384" w:rsidRPr="00346B82" w:rsidRDefault="009110CA" w:rsidP="00A05384">
      <w:pPr>
        <w:jc w:val="both"/>
        <w:rPr>
          <w:sz w:val="28"/>
          <w:szCs w:val="28"/>
          <w:u w:val="single"/>
        </w:rPr>
      </w:pPr>
      <w:r>
        <w:rPr>
          <w:sz w:val="28"/>
          <w:szCs w:val="28"/>
          <w:u w:val="single"/>
        </w:rPr>
        <w:t>Табл. 3.1.</w:t>
      </w:r>
      <w:r w:rsidR="00F27927" w:rsidRPr="00F27927">
        <w:rPr>
          <w:sz w:val="28"/>
          <w:szCs w:val="28"/>
          <w:u w:val="single"/>
        </w:rPr>
        <w:t>Зміни показників ендогенної інтоксикації у плазмі крові вагітних різних триместрів вагітності</w:t>
      </w:r>
      <w:r w:rsidR="00F27927">
        <w:rPr>
          <w:sz w:val="28"/>
          <w:szCs w:val="28"/>
          <w:u w:val="single"/>
        </w:rPr>
        <w:t xml:space="preserve">; Таблиця 3.2 </w:t>
      </w:r>
      <w:r w:rsidR="00A05384" w:rsidRPr="00A05384">
        <w:rPr>
          <w:sz w:val="28"/>
          <w:szCs w:val="28"/>
          <w:u w:val="single"/>
        </w:rPr>
        <w:t xml:space="preserve">Зміни вмісту продуктів </w:t>
      </w:r>
      <w:proofErr w:type="spellStart"/>
      <w:r w:rsidR="00A05384" w:rsidRPr="00A05384">
        <w:rPr>
          <w:sz w:val="28"/>
          <w:szCs w:val="28"/>
          <w:u w:val="single"/>
        </w:rPr>
        <w:t>перекисного</w:t>
      </w:r>
      <w:proofErr w:type="spellEnd"/>
      <w:r w:rsidR="00A05384" w:rsidRPr="00A05384">
        <w:rPr>
          <w:sz w:val="28"/>
          <w:szCs w:val="28"/>
          <w:u w:val="single"/>
        </w:rPr>
        <w:t xml:space="preserve"> окислення ліпідів, активності </w:t>
      </w:r>
      <w:proofErr w:type="spellStart"/>
      <w:r w:rsidR="00A05384" w:rsidRPr="00A05384">
        <w:rPr>
          <w:sz w:val="28"/>
          <w:szCs w:val="28"/>
          <w:u w:val="single"/>
        </w:rPr>
        <w:t>супероксиддисмутази</w:t>
      </w:r>
      <w:proofErr w:type="spellEnd"/>
      <w:r w:rsidR="00A05384" w:rsidRPr="00A05384">
        <w:rPr>
          <w:sz w:val="28"/>
          <w:szCs w:val="28"/>
          <w:u w:val="single"/>
        </w:rPr>
        <w:t xml:space="preserve"> та фосфоліпази А</w:t>
      </w:r>
      <w:r w:rsidR="00A05384" w:rsidRPr="00A05384">
        <w:rPr>
          <w:sz w:val="28"/>
          <w:szCs w:val="28"/>
          <w:u w:val="single"/>
          <w:vertAlign w:val="subscript"/>
        </w:rPr>
        <w:t>2</w:t>
      </w:r>
      <w:r w:rsidR="00A05384" w:rsidRPr="00A05384">
        <w:rPr>
          <w:sz w:val="28"/>
          <w:szCs w:val="28"/>
          <w:u w:val="single"/>
        </w:rPr>
        <w:t xml:space="preserve"> у плазмі крові здорових вагітних та з </w:t>
      </w:r>
      <w:proofErr w:type="spellStart"/>
      <w:r w:rsidR="00A05384" w:rsidRPr="00A05384">
        <w:rPr>
          <w:sz w:val="28"/>
          <w:szCs w:val="28"/>
          <w:u w:val="single"/>
        </w:rPr>
        <w:t>ендотоксикозом</w:t>
      </w:r>
      <w:proofErr w:type="spellEnd"/>
      <w:r w:rsidR="00A05384" w:rsidRPr="00A05384">
        <w:rPr>
          <w:sz w:val="28"/>
          <w:szCs w:val="28"/>
          <w:u w:val="single"/>
        </w:rPr>
        <w:t xml:space="preserve"> у різні триместри</w:t>
      </w:r>
      <w:r w:rsidR="004D6F18" w:rsidRPr="004D6F18">
        <w:rPr>
          <w:sz w:val="28"/>
          <w:szCs w:val="28"/>
          <w:u w:val="single"/>
        </w:rPr>
        <w:t>;</w:t>
      </w:r>
      <w:r w:rsidR="00A05384" w:rsidRPr="00A05384">
        <w:rPr>
          <w:sz w:val="28"/>
          <w:szCs w:val="28"/>
          <w:u w:val="single"/>
        </w:rPr>
        <w:t xml:space="preserve"> </w:t>
      </w:r>
      <w:r w:rsidR="00C806B3" w:rsidRPr="00C806B3">
        <w:rPr>
          <w:bCs/>
          <w:sz w:val="28"/>
          <w:szCs w:val="28"/>
          <w:u w:val="single"/>
        </w:rPr>
        <w:t xml:space="preserve">Таблиця 3.3. Зміни вмісту МСМ та ЕТ </w:t>
      </w:r>
      <w:proofErr w:type="spellStart"/>
      <w:r w:rsidR="00C806B3" w:rsidRPr="00C806B3">
        <w:rPr>
          <w:bCs/>
          <w:sz w:val="28"/>
          <w:szCs w:val="28"/>
          <w:u w:val="single"/>
        </w:rPr>
        <w:t>гр</w:t>
      </w:r>
      <w:r w:rsidR="00346B82">
        <w:rPr>
          <w:bCs/>
          <w:sz w:val="28"/>
          <w:szCs w:val="28"/>
          <w:u w:val="single"/>
        </w:rPr>
        <w:t>амнегативних</w:t>
      </w:r>
      <w:proofErr w:type="spellEnd"/>
      <w:r w:rsidR="00346B82">
        <w:rPr>
          <w:bCs/>
          <w:sz w:val="28"/>
          <w:szCs w:val="28"/>
          <w:u w:val="single"/>
        </w:rPr>
        <w:t xml:space="preserve"> бактерій у жінок з фізіологічною вагітністю та з </w:t>
      </w:r>
      <w:proofErr w:type="spellStart"/>
      <w:r w:rsidR="00346B82">
        <w:rPr>
          <w:bCs/>
          <w:sz w:val="28"/>
          <w:szCs w:val="28"/>
          <w:u w:val="single"/>
        </w:rPr>
        <w:t>ендотоксикозом</w:t>
      </w:r>
      <w:proofErr w:type="spellEnd"/>
      <w:r w:rsidR="00346B82">
        <w:rPr>
          <w:bCs/>
          <w:sz w:val="28"/>
          <w:szCs w:val="28"/>
          <w:u w:val="single"/>
        </w:rPr>
        <w:t xml:space="preserve"> </w:t>
      </w:r>
      <w:r w:rsidR="0003466B" w:rsidRPr="00346B82">
        <w:rPr>
          <w:bCs/>
          <w:sz w:val="28"/>
          <w:szCs w:val="28"/>
          <w:u w:val="single"/>
        </w:rPr>
        <w:t>(</w:t>
      </w:r>
      <w:r w:rsidR="00C806B3" w:rsidRPr="00C806B3">
        <w:rPr>
          <w:sz w:val="28"/>
          <w:szCs w:val="28"/>
          <w:u w:val="single"/>
        </w:rPr>
        <w:object w:dxaOrig="3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ole="">
            <v:imagedata r:id="rId15" o:title=""/>
          </v:shape>
          <o:OLEObject Type="Embed" ProgID="Equation.3" ShapeID="_x0000_i1025" DrawAspect="Content" ObjectID="_1671960245" r:id="rId16"/>
        </w:object>
      </w:r>
      <w:r w:rsidR="00C806B3" w:rsidRPr="00C806B3">
        <w:rPr>
          <w:sz w:val="28"/>
          <w:szCs w:val="28"/>
          <w:u w:val="single"/>
        </w:rPr>
        <w:t>±</w:t>
      </w:r>
      <w:r w:rsidR="00C806B3" w:rsidRPr="00C806B3">
        <w:rPr>
          <w:sz w:val="28"/>
          <w:szCs w:val="28"/>
          <w:u w:val="single"/>
        </w:rPr>
        <w:object w:dxaOrig="400" w:dyaOrig="340">
          <v:shape id="_x0000_i1026" type="#_x0000_t75" style="width:20.25pt;height:15.75pt" o:ole="">
            <v:imagedata r:id="rId17" o:title=""/>
          </v:shape>
          <o:OLEObject Type="Embed" ProgID="Equation.3" ShapeID="_x0000_i1026" DrawAspect="Content" ObjectID="_1671960246" r:id="rId18"/>
        </w:object>
      </w:r>
      <w:r w:rsidR="00C806B3" w:rsidRPr="00C806B3">
        <w:rPr>
          <w:sz w:val="28"/>
          <w:szCs w:val="28"/>
          <w:u w:val="single"/>
        </w:rPr>
        <w:t>)</w:t>
      </w:r>
    </w:p>
    <w:p w:rsidR="0003466B" w:rsidRPr="00346B82" w:rsidRDefault="0003466B" w:rsidP="00A05384">
      <w:pPr>
        <w:jc w:val="both"/>
        <w:rPr>
          <w:sz w:val="28"/>
          <w:szCs w:val="28"/>
          <w:u w:val="single"/>
        </w:rPr>
      </w:pPr>
    </w:p>
    <w:p w:rsidR="0003466B" w:rsidRPr="00346B82" w:rsidRDefault="0003466B" w:rsidP="00A05384">
      <w:pPr>
        <w:jc w:val="both"/>
        <w:rPr>
          <w:sz w:val="28"/>
          <w:szCs w:val="28"/>
          <w:u w:val="single"/>
        </w:rPr>
      </w:pPr>
    </w:p>
    <w:p w:rsidR="00B8429A" w:rsidRDefault="00B8429A" w:rsidP="009110CA">
      <w:pPr>
        <w:jc w:val="both"/>
        <w:rPr>
          <w:sz w:val="28"/>
          <w:szCs w:val="28"/>
          <w:u w:val="single"/>
        </w:rPr>
      </w:pPr>
    </w:p>
    <w:p w:rsidR="009110CA" w:rsidRPr="00F27927" w:rsidRDefault="009110CA" w:rsidP="009110CA">
      <w:pPr>
        <w:jc w:val="both"/>
        <w:rPr>
          <w:sz w:val="28"/>
          <w:szCs w:val="28"/>
          <w:u w:val="single"/>
        </w:rPr>
      </w:pPr>
      <w:r w:rsidRPr="00D465F3">
        <w:br w:type="page"/>
      </w:r>
    </w:p>
    <w:p w:rsidR="009110CA" w:rsidRPr="00776218" w:rsidRDefault="009110CA" w:rsidP="009110CA">
      <w:pPr>
        <w:ind w:hanging="851"/>
        <w:rPr>
          <w:sz w:val="28"/>
          <w:szCs w:val="28"/>
        </w:rPr>
      </w:pPr>
      <w:r w:rsidRPr="00776218">
        <w:rPr>
          <w:sz w:val="28"/>
          <w:szCs w:val="28"/>
        </w:rPr>
        <w:lastRenderedPageBreak/>
        <w:t xml:space="preserve">6. Консультанти розділів роботи </w:t>
      </w:r>
    </w:p>
    <w:tbl>
      <w:tblPr>
        <w:tblW w:w="500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4"/>
        <w:gridCol w:w="4997"/>
        <w:gridCol w:w="1757"/>
        <w:gridCol w:w="1619"/>
      </w:tblGrid>
      <w:tr w:rsidR="009110CA" w:rsidRPr="00776218" w:rsidTr="00D60689">
        <w:trPr>
          <w:cantSplit/>
        </w:trPr>
        <w:tc>
          <w:tcPr>
            <w:tcW w:w="753" w:type="pct"/>
            <w:vMerge w:val="restart"/>
            <w:vAlign w:val="center"/>
          </w:tcPr>
          <w:p w:rsidR="009110CA" w:rsidRPr="00341337" w:rsidRDefault="009110CA" w:rsidP="00562A70">
            <w:pPr>
              <w:jc w:val="center"/>
            </w:pPr>
            <w:r w:rsidRPr="00341337">
              <w:t>Розділ</w:t>
            </w:r>
          </w:p>
        </w:tc>
        <w:tc>
          <w:tcPr>
            <w:tcW w:w="2534" w:type="pct"/>
            <w:vMerge w:val="restart"/>
            <w:vAlign w:val="center"/>
          </w:tcPr>
          <w:p w:rsidR="009110CA" w:rsidRPr="00341337" w:rsidRDefault="009110CA" w:rsidP="00562A70">
            <w:pPr>
              <w:jc w:val="center"/>
            </w:pPr>
            <w:r w:rsidRPr="00341337">
              <w:t>Прізвище, ініціали та посада</w:t>
            </w:r>
          </w:p>
          <w:p w:rsidR="009110CA" w:rsidRPr="00341337" w:rsidRDefault="009110CA" w:rsidP="00562A70">
            <w:pPr>
              <w:jc w:val="center"/>
            </w:pPr>
            <w:r w:rsidRPr="00341337">
              <w:t>консультанта</w:t>
            </w:r>
          </w:p>
        </w:tc>
        <w:tc>
          <w:tcPr>
            <w:tcW w:w="1712" w:type="pct"/>
            <w:gridSpan w:val="2"/>
            <w:vAlign w:val="center"/>
          </w:tcPr>
          <w:p w:rsidR="009110CA" w:rsidRPr="00341337" w:rsidRDefault="009110CA" w:rsidP="00562A70">
            <w:pPr>
              <w:jc w:val="center"/>
            </w:pPr>
            <w:r w:rsidRPr="00341337">
              <w:t>Підпис, дата</w:t>
            </w:r>
          </w:p>
        </w:tc>
      </w:tr>
      <w:tr w:rsidR="009110CA" w:rsidRPr="00776218" w:rsidTr="00D60689">
        <w:trPr>
          <w:cantSplit/>
        </w:trPr>
        <w:tc>
          <w:tcPr>
            <w:tcW w:w="753" w:type="pct"/>
            <w:vMerge/>
          </w:tcPr>
          <w:p w:rsidR="009110CA" w:rsidRPr="00776218" w:rsidRDefault="009110CA" w:rsidP="00562A70">
            <w:pPr>
              <w:jc w:val="center"/>
              <w:rPr>
                <w:sz w:val="28"/>
                <w:szCs w:val="28"/>
              </w:rPr>
            </w:pPr>
          </w:p>
        </w:tc>
        <w:tc>
          <w:tcPr>
            <w:tcW w:w="2534" w:type="pct"/>
            <w:vMerge/>
          </w:tcPr>
          <w:p w:rsidR="009110CA" w:rsidRPr="00776218" w:rsidRDefault="009110CA" w:rsidP="00562A70">
            <w:pPr>
              <w:jc w:val="center"/>
              <w:rPr>
                <w:sz w:val="28"/>
                <w:szCs w:val="28"/>
              </w:rPr>
            </w:pPr>
          </w:p>
        </w:tc>
        <w:tc>
          <w:tcPr>
            <w:tcW w:w="891" w:type="pct"/>
          </w:tcPr>
          <w:p w:rsidR="009110CA" w:rsidRPr="00341337" w:rsidRDefault="009110CA" w:rsidP="00562A70">
            <w:pPr>
              <w:jc w:val="center"/>
            </w:pPr>
            <w:r w:rsidRPr="00341337">
              <w:t>завдання видав</w:t>
            </w:r>
          </w:p>
        </w:tc>
        <w:tc>
          <w:tcPr>
            <w:tcW w:w="821" w:type="pct"/>
          </w:tcPr>
          <w:p w:rsidR="009110CA" w:rsidRPr="00341337" w:rsidRDefault="009110CA" w:rsidP="00562A70">
            <w:pPr>
              <w:jc w:val="center"/>
            </w:pPr>
            <w:r w:rsidRPr="00341337">
              <w:t>завдання</w:t>
            </w:r>
          </w:p>
          <w:p w:rsidR="009110CA" w:rsidRPr="00341337" w:rsidRDefault="009110CA" w:rsidP="00562A70">
            <w:pPr>
              <w:jc w:val="center"/>
            </w:pPr>
            <w:r w:rsidRPr="00341337">
              <w:t>прийняв</w:t>
            </w:r>
          </w:p>
        </w:tc>
      </w:tr>
      <w:tr w:rsidR="00835828" w:rsidRPr="00835828" w:rsidTr="00D60689">
        <w:tc>
          <w:tcPr>
            <w:tcW w:w="753" w:type="pct"/>
          </w:tcPr>
          <w:p w:rsidR="009110CA" w:rsidRPr="00835828" w:rsidRDefault="009110CA" w:rsidP="00562A70">
            <w:pPr>
              <w:tabs>
                <w:tab w:val="left" w:pos="-1843"/>
                <w:tab w:val="left" w:pos="1985"/>
                <w:tab w:val="left" w:pos="4253"/>
                <w:tab w:val="left" w:pos="6379"/>
                <w:tab w:val="left" w:pos="9639"/>
              </w:tabs>
              <w:spacing w:line="360" w:lineRule="auto"/>
              <w:jc w:val="center"/>
              <w:rPr>
                <w:sz w:val="28"/>
                <w:szCs w:val="28"/>
                <w:lang w:val="ru-RU"/>
              </w:rPr>
            </w:pPr>
            <w:r w:rsidRPr="00835828">
              <w:rPr>
                <w:sz w:val="28"/>
                <w:szCs w:val="28"/>
                <w:lang w:val="ru-RU"/>
              </w:rPr>
              <w:t>4</w:t>
            </w:r>
          </w:p>
        </w:tc>
        <w:tc>
          <w:tcPr>
            <w:tcW w:w="2534" w:type="pct"/>
            <w:vAlign w:val="center"/>
          </w:tcPr>
          <w:p w:rsidR="009110CA" w:rsidRPr="00DC5E59" w:rsidRDefault="00DF6AC3" w:rsidP="00DF6AC3">
            <w:pPr>
              <w:tabs>
                <w:tab w:val="left" w:pos="-1843"/>
                <w:tab w:val="left" w:pos="1985"/>
                <w:tab w:val="left" w:pos="4253"/>
                <w:tab w:val="left" w:pos="6379"/>
                <w:tab w:val="left" w:pos="9639"/>
              </w:tabs>
              <w:spacing w:line="360" w:lineRule="auto"/>
              <w:jc w:val="center"/>
              <w:rPr>
                <w:sz w:val="28"/>
                <w:szCs w:val="28"/>
              </w:rPr>
            </w:pPr>
            <w:r>
              <w:rPr>
                <w:color w:val="000000" w:themeColor="text1"/>
                <w:sz w:val="28"/>
                <w:szCs w:val="28"/>
              </w:rPr>
              <w:t>Клімова О.О.</w:t>
            </w:r>
            <w:r w:rsidR="006411A6">
              <w:rPr>
                <w:color w:val="000000" w:themeColor="text1"/>
                <w:sz w:val="28"/>
                <w:szCs w:val="28"/>
              </w:rPr>
              <w:t xml:space="preserve">, </w:t>
            </w:r>
            <w:proofErr w:type="spellStart"/>
            <w:r w:rsidR="00DC5E59">
              <w:rPr>
                <w:color w:val="000000" w:themeColor="text1"/>
                <w:sz w:val="28"/>
                <w:szCs w:val="28"/>
              </w:rPr>
              <w:t>к.б.н</w:t>
            </w:r>
            <w:proofErr w:type="spellEnd"/>
            <w:r w:rsidR="00DC5E59">
              <w:rPr>
                <w:color w:val="000000" w:themeColor="text1"/>
                <w:sz w:val="28"/>
                <w:szCs w:val="28"/>
              </w:rPr>
              <w:t>.</w:t>
            </w:r>
            <w:r w:rsidR="00D60689">
              <w:rPr>
                <w:color w:val="000000" w:themeColor="text1"/>
                <w:sz w:val="28"/>
                <w:szCs w:val="28"/>
              </w:rPr>
              <w:t xml:space="preserve">, </w:t>
            </w:r>
            <w:proofErr w:type="spellStart"/>
            <w:r w:rsidR="00D60689">
              <w:rPr>
                <w:color w:val="000000" w:themeColor="text1"/>
                <w:sz w:val="28"/>
                <w:szCs w:val="28"/>
              </w:rPr>
              <w:t>ст.</w:t>
            </w:r>
            <w:r w:rsidR="00255285">
              <w:rPr>
                <w:color w:val="000000" w:themeColor="text1"/>
                <w:sz w:val="28"/>
                <w:szCs w:val="28"/>
              </w:rPr>
              <w:t>викладач</w:t>
            </w:r>
            <w:proofErr w:type="spellEnd"/>
          </w:p>
        </w:tc>
        <w:tc>
          <w:tcPr>
            <w:tcW w:w="891" w:type="pct"/>
          </w:tcPr>
          <w:p w:rsidR="009110CA" w:rsidRPr="00835828" w:rsidRDefault="009110CA" w:rsidP="00562A70">
            <w:pPr>
              <w:rPr>
                <w:sz w:val="28"/>
                <w:szCs w:val="28"/>
              </w:rPr>
            </w:pPr>
          </w:p>
        </w:tc>
        <w:tc>
          <w:tcPr>
            <w:tcW w:w="821" w:type="pct"/>
          </w:tcPr>
          <w:p w:rsidR="009110CA" w:rsidRPr="00835828" w:rsidRDefault="009110CA" w:rsidP="00562A70">
            <w:pPr>
              <w:rPr>
                <w:sz w:val="28"/>
                <w:szCs w:val="28"/>
              </w:rPr>
            </w:pPr>
          </w:p>
        </w:tc>
      </w:tr>
    </w:tbl>
    <w:p w:rsidR="00D60689" w:rsidRPr="00835828" w:rsidRDefault="00D60689" w:rsidP="009110CA">
      <w:pPr>
        <w:rPr>
          <w:sz w:val="28"/>
          <w:szCs w:val="28"/>
        </w:rPr>
      </w:pPr>
    </w:p>
    <w:p w:rsidR="009110CA" w:rsidRPr="00835828" w:rsidRDefault="009110CA" w:rsidP="009110CA">
      <w:pPr>
        <w:ind w:hanging="851"/>
        <w:rPr>
          <w:sz w:val="28"/>
          <w:szCs w:val="28"/>
        </w:rPr>
      </w:pPr>
      <w:r w:rsidRPr="00835828">
        <w:rPr>
          <w:sz w:val="28"/>
          <w:szCs w:val="28"/>
        </w:rPr>
        <w:t>7. Дата видачі завдання</w:t>
      </w:r>
      <w:r w:rsidRPr="00835828">
        <w:rPr>
          <w:sz w:val="28"/>
          <w:szCs w:val="28"/>
        </w:rPr>
        <w:tab/>
      </w:r>
      <w:r w:rsidRPr="00835828">
        <w:rPr>
          <w:sz w:val="28"/>
          <w:szCs w:val="28"/>
          <w:u w:val="single"/>
        </w:rPr>
        <w:tab/>
        <w:t>24.09.201</w:t>
      </w:r>
      <w:r w:rsidR="00677D1A">
        <w:rPr>
          <w:sz w:val="28"/>
          <w:szCs w:val="28"/>
          <w:u w:val="single"/>
        </w:rPr>
        <w:t>9</w:t>
      </w:r>
      <w:r w:rsidRPr="00835828">
        <w:rPr>
          <w:sz w:val="28"/>
          <w:szCs w:val="28"/>
          <w:u w:val="single"/>
        </w:rPr>
        <w:tab/>
      </w:r>
      <w:r w:rsidRPr="00835828">
        <w:rPr>
          <w:sz w:val="28"/>
          <w:szCs w:val="28"/>
          <w:u w:val="single"/>
          <w:lang w:val="ru-RU"/>
        </w:rPr>
        <w:t>року</w:t>
      </w:r>
      <w:r w:rsidRPr="00835828">
        <w:rPr>
          <w:sz w:val="28"/>
          <w:szCs w:val="28"/>
          <w:u w:val="single"/>
        </w:rPr>
        <w:tab/>
      </w:r>
      <w:r w:rsidRPr="00835828">
        <w:rPr>
          <w:sz w:val="28"/>
          <w:szCs w:val="28"/>
          <w:u w:val="single"/>
        </w:rPr>
        <w:tab/>
      </w:r>
      <w:r w:rsidRPr="00835828">
        <w:rPr>
          <w:sz w:val="28"/>
          <w:szCs w:val="28"/>
          <w:u w:val="single"/>
        </w:rPr>
        <w:tab/>
      </w:r>
      <w:r w:rsidRPr="00835828">
        <w:rPr>
          <w:sz w:val="28"/>
          <w:szCs w:val="28"/>
          <w:u w:val="single"/>
        </w:rPr>
        <w:tab/>
      </w:r>
      <w:r w:rsidRPr="00835828">
        <w:rPr>
          <w:sz w:val="28"/>
          <w:szCs w:val="28"/>
          <w:u w:val="single"/>
        </w:rPr>
        <w:tab/>
      </w:r>
      <w:r w:rsidRPr="00835828">
        <w:rPr>
          <w:sz w:val="28"/>
          <w:szCs w:val="28"/>
          <w:u w:val="single"/>
        </w:rPr>
        <w:tab/>
      </w:r>
    </w:p>
    <w:p w:rsidR="00341337" w:rsidRDefault="00341337" w:rsidP="009110CA">
      <w:pPr>
        <w:ind w:hanging="851"/>
        <w:jc w:val="center"/>
        <w:rPr>
          <w:b/>
          <w:sz w:val="28"/>
          <w:szCs w:val="28"/>
        </w:rPr>
      </w:pPr>
    </w:p>
    <w:p w:rsidR="009110CA" w:rsidRDefault="009110CA" w:rsidP="009110CA">
      <w:pPr>
        <w:ind w:hanging="851"/>
        <w:jc w:val="center"/>
        <w:rPr>
          <w:b/>
          <w:sz w:val="28"/>
          <w:szCs w:val="28"/>
        </w:rPr>
      </w:pPr>
      <w:r w:rsidRPr="00835828">
        <w:rPr>
          <w:b/>
          <w:sz w:val="28"/>
          <w:szCs w:val="28"/>
        </w:rPr>
        <w:t>КАЛЕНДАРНИЙ ПЛАН</w:t>
      </w:r>
    </w:p>
    <w:p w:rsidR="00341337" w:rsidRPr="00835828" w:rsidRDefault="00341337" w:rsidP="009110CA">
      <w:pPr>
        <w:ind w:hanging="851"/>
        <w:jc w:val="center"/>
        <w:rPr>
          <w:b/>
          <w:sz w:val="28"/>
          <w:szCs w:val="28"/>
          <w:lang w:val="ru-RU"/>
        </w:rPr>
      </w:pPr>
    </w:p>
    <w:tbl>
      <w:tblPr>
        <w:tblW w:w="500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6086"/>
        <w:gridCol w:w="1764"/>
        <w:gridCol w:w="1425"/>
      </w:tblGrid>
      <w:tr w:rsidR="00835828" w:rsidRPr="00835828" w:rsidTr="00DF6AC3">
        <w:trPr>
          <w:cantSplit/>
          <w:trHeight w:val="460"/>
        </w:trPr>
        <w:tc>
          <w:tcPr>
            <w:tcW w:w="295" w:type="pct"/>
          </w:tcPr>
          <w:p w:rsidR="009110CA" w:rsidRPr="00341337" w:rsidRDefault="009110CA" w:rsidP="00562A70">
            <w:pPr>
              <w:jc w:val="center"/>
            </w:pPr>
            <w:r w:rsidRPr="00341337">
              <w:t>№</w:t>
            </w:r>
            <w:r w:rsidRPr="00341337">
              <w:br/>
              <w:t>з/п</w:t>
            </w:r>
          </w:p>
        </w:tc>
        <w:tc>
          <w:tcPr>
            <w:tcW w:w="3086" w:type="pct"/>
          </w:tcPr>
          <w:p w:rsidR="009110CA" w:rsidRPr="00341337" w:rsidRDefault="009110CA" w:rsidP="00562A70">
            <w:pPr>
              <w:jc w:val="center"/>
            </w:pPr>
            <w:r w:rsidRPr="00341337">
              <w:t>Назва етапів кваліфікаційної роботи</w:t>
            </w:r>
          </w:p>
        </w:tc>
        <w:tc>
          <w:tcPr>
            <w:tcW w:w="895" w:type="pct"/>
          </w:tcPr>
          <w:p w:rsidR="009110CA" w:rsidRPr="00341337" w:rsidRDefault="009110CA" w:rsidP="00562A70">
            <w:pPr>
              <w:jc w:val="center"/>
            </w:pPr>
            <w:r w:rsidRPr="00341337">
              <w:t>Строк виконання етапів роботи</w:t>
            </w:r>
          </w:p>
        </w:tc>
        <w:tc>
          <w:tcPr>
            <w:tcW w:w="723" w:type="pct"/>
          </w:tcPr>
          <w:p w:rsidR="009110CA" w:rsidRPr="00341337" w:rsidRDefault="009110CA" w:rsidP="00562A70">
            <w:pPr>
              <w:jc w:val="center"/>
            </w:pPr>
            <w:r w:rsidRPr="00341337">
              <w:t>Примітка</w:t>
            </w:r>
          </w:p>
        </w:tc>
      </w:tr>
      <w:tr w:rsidR="00835828" w:rsidRPr="00835828" w:rsidTr="00341337">
        <w:trPr>
          <w:cantSplit/>
          <w:trHeight w:val="761"/>
        </w:trPr>
        <w:tc>
          <w:tcPr>
            <w:tcW w:w="295" w:type="pct"/>
          </w:tcPr>
          <w:p w:rsidR="009110CA" w:rsidRPr="00835828" w:rsidRDefault="009110CA" w:rsidP="00562A70">
            <w:pPr>
              <w:spacing w:line="360" w:lineRule="auto"/>
              <w:jc w:val="center"/>
              <w:rPr>
                <w:rFonts w:ascii="Times New Roman CYR" w:hAnsi="Times New Roman CYR" w:cs="Times New Roman CYR"/>
                <w:sz w:val="28"/>
                <w:szCs w:val="28"/>
              </w:rPr>
            </w:pPr>
            <w:r w:rsidRPr="00835828">
              <w:rPr>
                <w:rFonts w:ascii="Times New Roman CYR" w:hAnsi="Times New Roman CYR" w:cs="Times New Roman CYR"/>
                <w:sz w:val="28"/>
                <w:szCs w:val="28"/>
              </w:rPr>
              <w:t>1.</w:t>
            </w:r>
          </w:p>
        </w:tc>
        <w:tc>
          <w:tcPr>
            <w:tcW w:w="3086" w:type="pct"/>
          </w:tcPr>
          <w:p w:rsidR="009110CA" w:rsidRPr="00835828" w:rsidRDefault="009110CA" w:rsidP="00341337">
            <w:pPr>
              <w:spacing w:line="276" w:lineRule="auto"/>
              <w:rPr>
                <w:rFonts w:ascii="Times New Roman CYR" w:hAnsi="Times New Roman CYR" w:cs="Times New Roman CYR"/>
                <w:sz w:val="28"/>
                <w:szCs w:val="28"/>
                <w:lang w:val="ru-RU"/>
              </w:rPr>
            </w:pPr>
            <w:r w:rsidRPr="00835828">
              <w:rPr>
                <w:rFonts w:ascii="Times New Roman CYR" w:hAnsi="Times New Roman CYR" w:cs="Times New Roman CYR"/>
                <w:sz w:val="28"/>
                <w:szCs w:val="28"/>
              </w:rPr>
              <w:t>Збір та аналіз літератури</w:t>
            </w:r>
            <w:r w:rsidRPr="00835828">
              <w:rPr>
                <w:rFonts w:ascii="Times New Roman CYR" w:hAnsi="Times New Roman CYR" w:cs="Times New Roman CYR"/>
                <w:sz w:val="28"/>
                <w:szCs w:val="28"/>
                <w:lang w:val="ru-RU"/>
              </w:rPr>
              <w:t xml:space="preserve"> за темою </w:t>
            </w:r>
            <w:proofErr w:type="spellStart"/>
            <w:r w:rsidRPr="00835828">
              <w:rPr>
                <w:rFonts w:ascii="Times New Roman CYR" w:hAnsi="Times New Roman CYR" w:cs="Times New Roman CYR"/>
                <w:sz w:val="28"/>
                <w:szCs w:val="28"/>
                <w:lang w:val="ru-RU"/>
              </w:rPr>
              <w:t>кваліфікаційної</w:t>
            </w:r>
            <w:proofErr w:type="spellEnd"/>
            <w:r w:rsidR="00FC628C">
              <w:rPr>
                <w:rFonts w:ascii="Times New Roman CYR" w:hAnsi="Times New Roman CYR" w:cs="Times New Roman CYR"/>
                <w:sz w:val="28"/>
                <w:szCs w:val="28"/>
                <w:lang w:val="ru-RU"/>
              </w:rPr>
              <w:t xml:space="preserve"> </w:t>
            </w:r>
            <w:proofErr w:type="spellStart"/>
            <w:r w:rsidRPr="00835828">
              <w:rPr>
                <w:rFonts w:ascii="Times New Roman CYR" w:hAnsi="Times New Roman CYR" w:cs="Times New Roman CYR"/>
                <w:sz w:val="28"/>
                <w:szCs w:val="28"/>
                <w:lang w:val="ru-RU"/>
              </w:rPr>
              <w:t>роботи</w:t>
            </w:r>
            <w:proofErr w:type="spellEnd"/>
          </w:p>
        </w:tc>
        <w:tc>
          <w:tcPr>
            <w:tcW w:w="895" w:type="pct"/>
          </w:tcPr>
          <w:p w:rsidR="009110CA" w:rsidRPr="00835828" w:rsidRDefault="00D60689" w:rsidP="00341337">
            <w:pPr>
              <w:spacing w:line="276" w:lineRule="auto"/>
              <w:jc w:val="center"/>
              <w:rPr>
                <w:rFonts w:cs="Times New Roman CYR"/>
                <w:sz w:val="28"/>
                <w:szCs w:val="28"/>
              </w:rPr>
            </w:pPr>
            <w:r>
              <w:rPr>
                <w:rFonts w:cs="Times New Roman CYR"/>
                <w:sz w:val="28"/>
                <w:szCs w:val="28"/>
              </w:rPr>
              <w:t>Жовтень 2019</w:t>
            </w:r>
          </w:p>
        </w:tc>
        <w:tc>
          <w:tcPr>
            <w:tcW w:w="723" w:type="pct"/>
          </w:tcPr>
          <w:p w:rsidR="009110CA" w:rsidRPr="00835828" w:rsidRDefault="009110CA" w:rsidP="00562A70">
            <w:pPr>
              <w:spacing w:line="360" w:lineRule="auto"/>
              <w:jc w:val="center"/>
              <w:rPr>
                <w:rFonts w:ascii="Times New Roman CYR" w:hAnsi="Times New Roman CYR" w:cs="Times New Roman CYR"/>
                <w:sz w:val="28"/>
                <w:szCs w:val="28"/>
              </w:rPr>
            </w:pPr>
            <w:r w:rsidRPr="00835828">
              <w:rPr>
                <w:rFonts w:ascii="Times New Roman CYR" w:hAnsi="Times New Roman CYR" w:cs="Times New Roman CYR"/>
                <w:sz w:val="28"/>
                <w:szCs w:val="28"/>
              </w:rPr>
              <w:t>Виконано</w:t>
            </w:r>
          </w:p>
        </w:tc>
      </w:tr>
      <w:tr w:rsidR="00835828" w:rsidRPr="00835828" w:rsidTr="00DF6AC3">
        <w:trPr>
          <w:cantSplit/>
          <w:trHeight w:val="460"/>
        </w:trPr>
        <w:tc>
          <w:tcPr>
            <w:tcW w:w="295" w:type="pct"/>
          </w:tcPr>
          <w:p w:rsidR="009110CA" w:rsidRPr="00835828" w:rsidRDefault="009110CA" w:rsidP="00562A70">
            <w:pPr>
              <w:spacing w:line="360" w:lineRule="auto"/>
              <w:jc w:val="center"/>
              <w:rPr>
                <w:rFonts w:ascii="Times New Roman CYR" w:hAnsi="Times New Roman CYR" w:cs="Times New Roman CYR"/>
                <w:sz w:val="28"/>
                <w:szCs w:val="28"/>
              </w:rPr>
            </w:pPr>
            <w:r w:rsidRPr="00835828">
              <w:rPr>
                <w:rFonts w:ascii="Times New Roman CYR" w:hAnsi="Times New Roman CYR" w:cs="Times New Roman CYR"/>
                <w:sz w:val="28"/>
                <w:szCs w:val="28"/>
              </w:rPr>
              <w:t>2.</w:t>
            </w:r>
          </w:p>
        </w:tc>
        <w:tc>
          <w:tcPr>
            <w:tcW w:w="3086" w:type="pct"/>
          </w:tcPr>
          <w:p w:rsidR="009110CA" w:rsidRPr="00835828" w:rsidRDefault="009110CA" w:rsidP="00341337">
            <w:pPr>
              <w:spacing w:line="276" w:lineRule="auto"/>
              <w:rPr>
                <w:rFonts w:ascii="Times New Roman CYR" w:hAnsi="Times New Roman CYR" w:cs="Times New Roman CYR"/>
                <w:sz w:val="28"/>
                <w:szCs w:val="28"/>
              </w:rPr>
            </w:pPr>
            <w:r w:rsidRPr="00835828">
              <w:rPr>
                <w:rFonts w:ascii="Times New Roman CYR" w:hAnsi="Times New Roman CYR" w:cs="Times New Roman CYR"/>
                <w:sz w:val="28"/>
                <w:szCs w:val="28"/>
              </w:rPr>
              <w:t>Оволодіння методами дослідження</w:t>
            </w:r>
          </w:p>
        </w:tc>
        <w:tc>
          <w:tcPr>
            <w:tcW w:w="895" w:type="pct"/>
          </w:tcPr>
          <w:p w:rsidR="009110CA" w:rsidRPr="00835828" w:rsidRDefault="00D60689" w:rsidP="00341337">
            <w:pPr>
              <w:spacing w:line="276" w:lineRule="auto"/>
              <w:jc w:val="center"/>
              <w:rPr>
                <w:rFonts w:cs="Times New Roman CYR"/>
                <w:sz w:val="28"/>
                <w:szCs w:val="28"/>
              </w:rPr>
            </w:pPr>
            <w:r>
              <w:rPr>
                <w:rFonts w:cs="Times New Roman CYR"/>
                <w:sz w:val="28"/>
                <w:szCs w:val="28"/>
              </w:rPr>
              <w:t>Листопад 2019</w:t>
            </w:r>
          </w:p>
        </w:tc>
        <w:tc>
          <w:tcPr>
            <w:tcW w:w="723" w:type="pct"/>
          </w:tcPr>
          <w:p w:rsidR="009110CA" w:rsidRPr="00835828" w:rsidRDefault="009110CA" w:rsidP="00562A70">
            <w:pPr>
              <w:spacing w:line="360" w:lineRule="auto"/>
              <w:jc w:val="center"/>
              <w:rPr>
                <w:rFonts w:ascii="Times New Roman CYR" w:hAnsi="Times New Roman CYR" w:cs="Times New Roman CYR"/>
                <w:sz w:val="28"/>
                <w:szCs w:val="28"/>
              </w:rPr>
            </w:pPr>
            <w:r w:rsidRPr="00835828">
              <w:rPr>
                <w:rFonts w:ascii="Times New Roman CYR" w:hAnsi="Times New Roman CYR" w:cs="Times New Roman CYR"/>
                <w:sz w:val="28"/>
                <w:szCs w:val="28"/>
              </w:rPr>
              <w:t>Виконано</w:t>
            </w:r>
          </w:p>
        </w:tc>
      </w:tr>
      <w:tr w:rsidR="00835828" w:rsidRPr="00835828" w:rsidTr="00645A0C">
        <w:trPr>
          <w:cantSplit/>
          <w:trHeight w:val="1004"/>
        </w:trPr>
        <w:tc>
          <w:tcPr>
            <w:tcW w:w="295" w:type="pct"/>
          </w:tcPr>
          <w:p w:rsidR="009110CA" w:rsidRPr="00835828" w:rsidRDefault="009110CA" w:rsidP="00562A70">
            <w:pPr>
              <w:spacing w:line="360" w:lineRule="auto"/>
              <w:jc w:val="center"/>
              <w:rPr>
                <w:sz w:val="28"/>
                <w:szCs w:val="28"/>
              </w:rPr>
            </w:pPr>
            <w:r w:rsidRPr="00835828">
              <w:rPr>
                <w:sz w:val="28"/>
                <w:szCs w:val="28"/>
              </w:rPr>
              <w:t>3.</w:t>
            </w:r>
          </w:p>
        </w:tc>
        <w:tc>
          <w:tcPr>
            <w:tcW w:w="3086" w:type="pct"/>
          </w:tcPr>
          <w:p w:rsidR="009110CA" w:rsidRPr="00835828" w:rsidRDefault="009110CA" w:rsidP="00341337">
            <w:pPr>
              <w:spacing w:line="276" w:lineRule="auto"/>
              <w:rPr>
                <w:sz w:val="28"/>
                <w:szCs w:val="28"/>
              </w:rPr>
            </w:pPr>
            <w:r w:rsidRPr="00835828">
              <w:rPr>
                <w:sz w:val="28"/>
                <w:szCs w:val="28"/>
              </w:rPr>
              <w:t xml:space="preserve">Дослідження </w:t>
            </w:r>
            <w:r w:rsidR="00835828" w:rsidRPr="00835828">
              <w:rPr>
                <w:bCs/>
                <w:sz w:val="28"/>
                <w:szCs w:val="28"/>
              </w:rPr>
              <w:t>фізіологічних показників крові при ендогенній інтоксикації у вагітних у різних триместрах вагітності</w:t>
            </w:r>
          </w:p>
        </w:tc>
        <w:tc>
          <w:tcPr>
            <w:tcW w:w="895" w:type="pct"/>
          </w:tcPr>
          <w:p w:rsidR="00D60689" w:rsidRPr="00AF3343" w:rsidRDefault="00AF3343" w:rsidP="00341337">
            <w:pPr>
              <w:spacing w:line="276" w:lineRule="auto"/>
              <w:jc w:val="center"/>
              <w:rPr>
                <w:sz w:val="28"/>
                <w:szCs w:val="28"/>
                <w:lang w:val="ru-RU"/>
              </w:rPr>
            </w:pPr>
            <w:r>
              <w:rPr>
                <w:sz w:val="28"/>
                <w:szCs w:val="28"/>
                <w:lang w:val="ru-RU"/>
              </w:rPr>
              <w:t>Листопад</w:t>
            </w:r>
          </w:p>
          <w:p w:rsidR="009110CA" w:rsidRPr="00AF3343" w:rsidRDefault="00D60689" w:rsidP="00341337">
            <w:pPr>
              <w:spacing w:line="276" w:lineRule="auto"/>
              <w:jc w:val="center"/>
              <w:rPr>
                <w:sz w:val="28"/>
                <w:szCs w:val="28"/>
                <w:lang w:val="ru-RU"/>
              </w:rPr>
            </w:pPr>
            <w:r>
              <w:rPr>
                <w:sz w:val="28"/>
                <w:szCs w:val="28"/>
              </w:rPr>
              <w:t>20</w:t>
            </w:r>
            <w:r w:rsidR="00AF3343">
              <w:rPr>
                <w:sz w:val="28"/>
                <w:szCs w:val="28"/>
                <w:lang w:val="ru-RU"/>
              </w:rPr>
              <w:t>19</w:t>
            </w:r>
          </w:p>
        </w:tc>
        <w:tc>
          <w:tcPr>
            <w:tcW w:w="723" w:type="pct"/>
          </w:tcPr>
          <w:p w:rsidR="009110CA" w:rsidRPr="00835828" w:rsidRDefault="009110CA" w:rsidP="00562A70">
            <w:pPr>
              <w:spacing w:line="360" w:lineRule="auto"/>
              <w:jc w:val="center"/>
              <w:rPr>
                <w:sz w:val="28"/>
                <w:szCs w:val="28"/>
              </w:rPr>
            </w:pPr>
            <w:r w:rsidRPr="00835828">
              <w:rPr>
                <w:sz w:val="28"/>
                <w:szCs w:val="28"/>
              </w:rPr>
              <w:t>Виконано</w:t>
            </w:r>
          </w:p>
        </w:tc>
      </w:tr>
      <w:tr w:rsidR="00835828" w:rsidRPr="00835828" w:rsidTr="00341337">
        <w:trPr>
          <w:cantSplit/>
          <w:trHeight w:val="1051"/>
        </w:trPr>
        <w:tc>
          <w:tcPr>
            <w:tcW w:w="295" w:type="pct"/>
          </w:tcPr>
          <w:p w:rsidR="009110CA" w:rsidRPr="00835828" w:rsidRDefault="009110CA" w:rsidP="00562A70">
            <w:pPr>
              <w:spacing w:line="360" w:lineRule="auto"/>
              <w:jc w:val="center"/>
              <w:rPr>
                <w:sz w:val="28"/>
                <w:szCs w:val="28"/>
              </w:rPr>
            </w:pPr>
            <w:r w:rsidRPr="00835828">
              <w:rPr>
                <w:sz w:val="28"/>
                <w:szCs w:val="28"/>
              </w:rPr>
              <w:t>4.</w:t>
            </w:r>
          </w:p>
        </w:tc>
        <w:tc>
          <w:tcPr>
            <w:tcW w:w="3086" w:type="pct"/>
          </w:tcPr>
          <w:p w:rsidR="009110CA" w:rsidRPr="00835828" w:rsidRDefault="009110CA" w:rsidP="00341337">
            <w:pPr>
              <w:spacing w:line="276" w:lineRule="auto"/>
              <w:rPr>
                <w:sz w:val="28"/>
                <w:szCs w:val="28"/>
              </w:rPr>
            </w:pPr>
            <w:r w:rsidRPr="00835828">
              <w:rPr>
                <w:sz w:val="28"/>
                <w:szCs w:val="28"/>
              </w:rPr>
              <w:t xml:space="preserve">Дослідження </w:t>
            </w:r>
            <w:r w:rsidR="00835828" w:rsidRPr="00835828">
              <w:rPr>
                <w:bCs/>
                <w:sz w:val="28"/>
                <w:szCs w:val="28"/>
              </w:rPr>
              <w:t>показників продуктів ПОЛ</w:t>
            </w:r>
            <w:r w:rsidR="00835828" w:rsidRPr="00835828">
              <w:rPr>
                <w:sz w:val="28"/>
                <w:szCs w:val="28"/>
              </w:rPr>
              <w:t xml:space="preserve">, </w:t>
            </w:r>
            <w:proofErr w:type="spellStart"/>
            <w:r w:rsidR="00835828" w:rsidRPr="00835828">
              <w:rPr>
                <w:sz w:val="28"/>
                <w:szCs w:val="28"/>
              </w:rPr>
              <w:t>супероксиддисмутази</w:t>
            </w:r>
            <w:proofErr w:type="spellEnd"/>
            <w:r w:rsidR="00835828" w:rsidRPr="00835828">
              <w:rPr>
                <w:sz w:val="28"/>
                <w:szCs w:val="28"/>
              </w:rPr>
              <w:t xml:space="preserve"> та фосфоліпази А</w:t>
            </w:r>
            <w:r w:rsidR="00835828" w:rsidRPr="00835828">
              <w:rPr>
                <w:sz w:val="28"/>
                <w:szCs w:val="28"/>
                <w:vertAlign w:val="subscript"/>
              </w:rPr>
              <w:t>2</w:t>
            </w:r>
            <w:r w:rsidR="00835828" w:rsidRPr="00835828">
              <w:rPr>
                <w:bCs/>
                <w:sz w:val="28"/>
                <w:szCs w:val="28"/>
              </w:rPr>
              <w:t xml:space="preserve"> у жінок з фізіологічною вагітністю та з </w:t>
            </w:r>
            <w:r w:rsidR="00DF6AC3">
              <w:rPr>
                <w:bCs/>
                <w:sz w:val="28"/>
                <w:szCs w:val="28"/>
              </w:rPr>
              <w:t>ЕТ</w:t>
            </w:r>
            <w:r w:rsidR="00835828" w:rsidRPr="00835828">
              <w:rPr>
                <w:bCs/>
                <w:sz w:val="28"/>
                <w:szCs w:val="28"/>
              </w:rPr>
              <w:t>.</w:t>
            </w:r>
          </w:p>
        </w:tc>
        <w:tc>
          <w:tcPr>
            <w:tcW w:w="895" w:type="pct"/>
          </w:tcPr>
          <w:p w:rsidR="00D60689" w:rsidRDefault="00AF3343" w:rsidP="00341337">
            <w:pPr>
              <w:spacing w:line="276" w:lineRule="auto"/>
              <w:jc w:val="center"/>
              <w:rPr>
                <w:sz w:val="28"/>
                <w:szCs w:val="28"/>
                <w:lang w:val="ru-RU"/>
              </w:rPr>
            </w:pPr>
            <w:r>
              <w:rPr>
                <w:sz w:val="28"/>
                <w:szCs w:val="28"/>
                <w:lang w:val="ru-RU"/>
              </w:rPr>
              <w:t>Листопад</w:t>
            </w:r>
            <w:r w:rsidR="00D60689">
              <w:rPr>
                <w:sz w:val="28"/>
                <w:szCs w:val="28"/>
                <w:lang w:val="ru-RU"/>
              </w:rPr>
              <w:t xml:space="preserve"> </w:t>
            </w:r>
          </w:p>
          <w:p w:rsidR="00615BCC" w:rsidRPr="0003466B" w:rsidRDefault="00AF3343" w:rsidP="00341337">
            <w:pPr>
              <w:spacing w:line="276" w:lineRule="auto"/>
              <w:jc w:val="center"/>
              <w:rPr>
                <w:sz w:val="28"/>
                <w:szCs w:val="28"/>
                <w:lang w:val="ru-RU"/>
              </w:rPr>
            </w:pPr>
            <w:r>
              <w:rPr>
                <w:sz w:val="28"/>
                <w:szCs w:val="28"/>
                <w:lang w:val="ru-RU"/>
              </w:rPr>
              <w:t>2019</w:t>
            </w:r>
          </w:p>
          <w:p w:rsidR="009110CA" w:rsidRPr="0003466B" w:rsidRDefault="009110CA" w:rsidP="00341337">
            <w:pPr>
              <w:spacing w:line="276" w:lineRule="auto"/>
              <w:jc w:val="center"/>
              <w:rPr>
                <w:sz w:val="28"/>
                <w:szCs w:val="28"/>
                <w:lang w:val="ru-RU"/>
              </w:rPr>
            </w:pPr>
          </w:p>
        </w:tc>
        <w:tc>
          <w:tcPr>
            <w:tcW w:w="723" w:type="pct"/>
          </w:tcPr>
          <w:p w:rsidR="009110CA" w:rsidRPr="00835828" w:rsidRDefault="009110CA" w:rsidP="00562A70">
            <w:pPr>
              <w:spacing w:line="360" w:lineRule="auto"/>
              <w:jc w:val="center"/>
              <w:rPr>
                <w:sz w:val="28"/>
                <w:szCs w:val="28"/>
              </w:rPr>
            </w:pPr>
            <w:r w:rsidRPr="00835828">
              <w:rPr>
                <w:sz w:val="28"/>
                <w:szCs w:val="28"/>
              </w:rPr>
              <w:t>Виконано</w:t>
            </w:r>
          </w:p>
        </w:tc>
      </w:tr>
      <w:tr w:rsidR="00DF6AC3" w:rsidRPr="00835828" w:rsidTr="00341337">
        <w:trPr>
          <w:cantSplit/>
          <w:trHeight w:val="1067"/>
        </w:trPr>
        <w:tc>
          <w:tcPr>
            <w:tcW w:w="295" w:type="pct"/>
          </w:tcPr>
          <w:p w:rsidR="00DF6AC3" w:rsidRPr="00835828" w:rsidRDefault="00DF6AC3" w:rsidP="00562A70">
            <w:pPr>
              <w:spacing w:line="360" w:lineRule="auto"/>
              <w:jc w:val="center"/>
              <w:rPr>
                <w:sz w:val="28"/>
                <w:szCs w:val="28"/>
              </w:rPr>
            </w:pPr>
            <w:r>
              <w:rPr>
                <w:sz w:val="28"/>
                <w:szCs w:val="28"/>
              </w:rPr>
              <w:t>5.</w:t>
            </w:r>
          </w:p>
        </w:tc>
        <w:tc>
          <w:tcPr>
            <w:tcW w:w="3086" w:type="pct"/>
          </w:tcPr>
          <w:p w:rsidR="00DF6AC3" w:rsidRPr="00835828" w:rsidRDefault="00DF6AC3" w:rsidP="00341337">
            <w:pPr>
              <w:spacing w:line="276" w:lineRule="auto"/>
              <w:rPr>
                <w:sz w:val="28"/>
                <w:szCs w:val="28"/>
              </w:rPr>
            </w:pPr>
            <w:r w:rsidRPr="00DF6AC3">
              <w:rPr>
                <w:bCs/>
                <w:sz w:val="28"/>
                <w:szCs w:val="28"/>
              </w:rPr>
              <w:t xml:space="preserve">Зміни показників ендогенної інтоксикації у жінок з фізіологічною вагітністю та з </w:t>
            </w:r>
            <w:proofErr w:type="spellStart"/>
            <w:r w:rsidRPr="00DF6AC3">
              <w:rPr>
                <w:bCs/>
                <w:sz w:val="28"/>
                <w:szCs w:val="28"/>
              </w:rPr>
              <w:t>ендотоксикозом</w:t>
            </w:r>
            <w:proofErr w:type="spellEnd"/>
          </w:p>
        </w:tc>
        <w:tc>
          <w:tcPr>
            <w:tcW w:w="895" w:type="pct"/>
          </w:tcPr>
          <w:p w:rsidR="00D60689" w:rsidRDefault="00D60689" w:rsidP="00341337">
            <w:pPr>
              <w:spacing w:line="276" w:lineRule="auto"/>
              <w:jc w:val="center"/>
              <w:rPr>
                <w:sz w:val="28"/>
                <w:szCs w:val="28"/>
              </w:rPr>
            </w:pPr>
            <w:r w:rsidRPr="00D60689">
              <w:rPr>
                <w:sz w:val="28"/>
                <w:szCs w:val="28"/>
              </w:rPr>
              <w:t xml:space="preserve">Лютий </w:t>
            </w:r>
          </w:p>
          <w:p w:rsidR="00DF6AC3" w:rsidRPr="00835828" w:rsidRDefault="00D60689" w:rsidP="00341337">
            <w:pPr>
              <w:spacing w:line="276" w:lineRule="auto"/>
              <w:jc w:val="center"/>
              <w:rPr>
                <w:sz w:val="28"/>
                <w:szCs w:val="28"/>
              </w:rPr>
            </w:pPr>
            <w:r w:rsidRPr="00D60689">
              <w:rPr>
                <w:sz w:val="28"/>
                <w:szCs w:val="28"/>
              </w:rPr>
              <w:t>2020</w:t>
            </w:r>
          </w:p>
        </w:tc>
        <w:tc>
          <w:tcPr>
            <w:tcW w:w="723" w:type="pct"/>
          </w:tcPr>
          <w:p w:rsidR="00DF6AC3" w:rsidRPr="00835828" w:rsidRDefault="00D60689" w:rsidP="00562A70">
            <w:pPr>
              <w:spacing w:line="360" w:lineRule="auto"/>
              <w:jc w:val="center"/>
              <w:rPr>
                <w:sz w:val="28"/>
                <w:szCs w:val="28"/>
              </w:rPr>
            </w:pPr>
            <w:r>
              <w:rPr>
                <w:sz w:val="28"/>
                <w:szCs w:val="28"/>
              </w:rPr>
              <w:t>Виконано</w:t>
            </w:r>
          </w:p>
        </w:tc>
      </w:tr>
      <w:tr w:rsidR="00835828" w:rsidRPr="00835828" w:rsidTr="00341337">
        <w:trPr>
          <w:cantSplit/>
          <w:trHeight w:val="781"/>
        </w:trPr>
        <w:tc>
          <w:tcPr>
            <w:tcW w:w="295" w:type="pct"/>
          </w:tcPr>
          <w:p w:rsidR="009110CA" w:rsidRPr="00835828" w:rsidRDefault="00DF6AC3" w:rsidP="00562A70">
            <w:pPr>
              <w:spacing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6</w:t>
            </w:r>
            <w:r w:rsidR="009110CA" w:rsidRPr="00835828">
              <w:rPr>
                <w:rFonts w:ascii="Times New Roman CYR" w:hAnsi="Times New Roman CYR" w:cs="Times New Roman CYR"/>
                <w:sz w:val="28"/>
                <w:szCs w:val="28"/>
              </w:rPr>
              <w:t>.</w:t>
            </w:r>
          </w:p>
        </w:tc>
        <w:tc>
          <w:tcPr>
            <w:tcW w:w="3086" w:type="pct"/>
          </w:tcPr>
          <w:p w:rsidR="009110CA" w:rsidRPr="00835828" w:rsidRDefault="009110CA" w:rsidP="00341337">
            <w:pPr>
              <w:spacing w:line="276" w:lineRule="auto"/>
              <w:rPr>
                <w:rFonts w:ascii="Times New Roman CYR" w:hAnsi="Times New Roman CYR" w:cs="Times New Roman CYR"/>
                <w:sz w:val="28"/>
                <w:szCs w:val="28"/>
              </w:rPr>
            </w:pPr>
            <w:r w:rsidRPr="00835828">
              <w:rPr>
                <w:rFonts w:ascii="Times New Roman CYR" w:hAnsi="Times New Roman CYR" w:cs="Times New Roman CYR"/>
                <w:sz w:val="28"/>
                <w:szCs w:val="28"/>
              </w:rPr>
              <w:t>Написання кваліфікаційної роботи</w:t>
            </w:r>
          </w:p>
        </w:tc>
        <w:tc>
          <w:tcPr>
            <w:tcW w:w="895" w:type="pct"/>
          </w:tcPr>
          <w:p w:rsidR="00D60689" w:rsidRDefault="00AF3343" w:rsidP="00341337">
            <w:pPr>
              <w:spacing w:line="276" w:lineRule="auto"/>
              <w:jc w:val="center"/>
              <w:rPr>
                <w:rFonts w:cs="Times New Roman CYR"/>
                <w:sz w:val="28"/>
                <w:szCs w:val="28"/>
              </w:rPr>
            </w:pPr>
            <w:proofErr w:type="spellStart"/>
            <w:r>
              <w:rPr>
                <w:rFonts w:cs="Times New Roman CYR"/>
                <w:sz w:val="28"/>
                <w:szCs w:val="28"/>
                <w:lang w:val="ru-RU"/>
              </w:rPr>
              <w:t>Кв</w:t>
            </w:r>
            <w:proofErr w:type="spellEnd"/>
            <w:r>
              <w:rPr>
                <w:rFonts w:cs="Times New Roman CYR"/>
                <w:sz w:val="28"/>
                <w:szCs w:val="28"/>
              </w:rPr>
              <w:t>і</w:t>
            </w:r>
            <w:r>
              <w:rPr>
                <w:rFonts w:cs="Times New Roman CYR"/>
                <w:sz w:val="28"/>
                <w:szCs w:val="28"/>
                <w:lang w:val="ru-RU"/>
              </w:rPr>
              <w:t>те</w:t>
            </w:r>
            <w:proofErr w:type="spellStart"/>
            <w:r w:rsidR="00D60689">
              <w:rPr>
                <w:rFonts w:cs="Times New Roman CYR"/>
                <w:sz w:val="28"/>
                <w:szCs w:val="28"/>
              </w:rPr>
              <w:t>нь</w:t>
            </w:r>
            <w:proofErr w:type="spellEnd"/>
          </w:p>
          <w:p w:rsidR="009110CA" w:rsidRPr="00835828" w:rsidRDefault="009110CA" w:rsidP="00341337">
            <w:pPr>
              <w:spacing w:line="276" w:lineRule="auto"/>
              <w:jc w:val="center"/>
              <w:rPr>
                <w:rFonts w:cs="Times New Roman CYR"/>
                <w:sz w:val="28"/>
                <w:szCs w:val="28"/>
              </w:rPr>
            </w:pPr>
            <w:r w:rsidRPr="00835828">
              <w:rPr>
                <w:rFonts w:cs="Times New Roman CYR"/>
                <w:sz w:val="28"/>
                <w:szCs w:val="28"/>
              </w:rPr>
              <w:t>20</w:t>
            </w:r>
            <w:r w:rsidR="00DF6AC3">
              <w:rPr>
                <w:rFonts w:cs="Times New Roman CYR"/>
                <w:sz w:val="28"/>
                <w:szCs w:val="28"/>
              </w:rPr>
              <w:t>20</w:t>
            </w:r>
          </w:p>
        </w:tc>
        <w:tc>
          <w:tcPr>
            <w:tcW w:w="723" w:type="pct"/>
          </w:tcPr>
          <w:p w:rsidR="009110CA" w:rsidRPr="00835828" w:rsidRDefault="009110CA" w:rsidP="00562A70">
            <w:pPr>
              <w:spacing w:line="360" w:lineRule="auto"/>
              <w:jc w:val="center"/>
              <w:rPr>
                <w:rFonts w:ascii="Times New Roman CYR" w:hAnsi="Times New Roman CYR" w:cs="Times New Roman CYR"/>
                <w:sz w:val="28"/>
                <w:szCs w:val="28"/>
              </w:rPr>
            </w:pPr>
            <w:r w:rsidRPr="00835828">
              <w:rPr>
                <w:rFonts w:ascii="Times New Roman CYR" w:hAnsi="Times New Roman CYR" w:cs="Times New Roman CYR"/>
                <w:sz w:val="28"/>
                <w:szCs w:val="28"/>
              </w:rPr>
              <w:t>Виконано</w:t>
            </w:r>
          </w:p>
        </w:tc>
      </w:tr>
      <w:tr w:rsidR="00835828" w:rsidRPr="00835828" w:rsidTr="00DF6AC3">
        <w:trPr>
          <w:cantSplit/>
          <w:trHeight w:val="460"/>
        </w:trPr>
        <w:tc>
          <w:tcPr>
            <w:tcW w:w="295" w:type="pct"/>
          </w:tcPr>
          <w:p w:rsidR="009110CA" w:rsidRPr="00835828" w:rsidRDefault="00DF6AC3" w:rsidP="00562A70">
            <w:pPr>
              <w:spacing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7</w:t>
            </w:r>
            <w:r w:rsidR="009110CA" w:rsidRPr="00835828">
              <w:rPr>
                <w:rFonts w:ascii="Times New Roman CYR" w:hAnsi="Times New Roman CYR" w:cs="Times New Roman CYR"/>
                <w:sz w:val="28"/>
                <w:szCs w:val="28"/>
              </w:rPr>
              <w:t>.</w:t>
            </w:r>
          </w:p>
        </w:tc>
        <w:tc>
          <w:tcPr>
            <w:tcW w:w="3086" w:type="pct"/>
          </w:tcPr>
          <w:p w:rsidR="009110CA" w:rsidRPr="00835828" w:rsidRDefault="009110CA" w:rsidP="00341337">
            <w:pPr>
              <w:spacing w:line="276" w:lineRule="auto"/>
              <w:rPr>
                <w:rFonts w:ascii="Times New Roman CYR" w:hAnsi="Times New Roman CYR" w:cs="Times New Roman CYR"/>
                <w:sz w:val="28"/>
                <w:szCs w:val="28"/>
              </w:rPr>
            </w:pPr>
            <w:r w:rsidRPr="00835828">
              <w:rPr>
                <w:rFonts w:ascii="Times New Roman CYR" w:hAnsi="Times New Roman CYR" w:cs="Times New Roman CYR"/>
                <w:sz w:val="28"/>
                <w:szCs w:val="28"/>
              </w:rPr>
              <w:t>Оформлення кваліфікаційної роботи</w:t>
            </w:r>
          </w:p>
        </w:tc>
        <w:tc>
          <w:tcPr>
            <w:tcW w:w="895" w:type="pct"/>
          </w:tcPr>
          <w:p w:rsidR="00D60689" w:rsidRDefault="00D60689" w:rsidP="00341337">
            <w:pPr>
              <w:spacing w:line="276" w:lineRule="auto"/>
              <w:jc w:val="center"/>
              <w:rPr>
                <w:rFonts w:cs="Times New Roman CYR"/>
                <w:sz w:val="28"/>
                <w:szCs w:val="28"/>
              </w:rPr>
            </w:pPr>
            <w:r>
              <w:rPr>
                <w:rFonts w:cs="Times New Roman CYR"/>
                <w:sz w:val="28"/>
                <w:szCs w:val="28"/>
              </w:rPr>
              <w:t>Верес</w:t>
            </w:r>
            <w:r w:rsidR="005307B9">
              <w:rPr>
                <w:rFonts w:cs="Times New Roman CYR"/>
                <w:sz w:val="28"/>
                <w:szCs w:val="28"/>
                <w:lang w:val="ru-RU"/>
              </w:rPr>
              <w:t>е</w:t>
            </w:r>
            <w:proofErr w:type="spellStart"/>
            <w:r>
              <w:rPr>
                <w:rFonts w:cs="Times New Roman CYR"/>
                <w:sz w:val="28"/>
                <w:szCs w:val="28"/>
              </w:rPr>
              <w:t>нь</w:t>
            </w:r>
            <w:proofErr w:type="spellEnd"/>
          </w:p>
          <w:p w:rsidR="009110CA" w:rsidRPr="00835828" w:rsidRDefault="007C2667" w:rsidP="00341337">
            <w:pPr>
              <w:spacing w:line="276" w:lineRule="auto"/>
              <w:jc w:val="center"/>
              <w:rPr>
                <w:rFonts w:cs="Times New Roman CYR"/>
                <w:sz w:val="28"/>
                <w:szCs w:val="28"/>
              </w:rPr>
            </w:pPr>
            <w:r>
              <w:rPr>
                <w:rFonts w:cs="Times New Roman CYR"/>
                <w:sz w:val="28"/>
                <w:szCs w:val="28"/>
              </w:rPr>
              <w:t>2020</w:t>
            </w:r>
          </w:p>
        </w:tc>
        <w:tc>
          <w:tcPr>
            <w:tcW w:w="723" w:type="pct"/>
          </w:tcPr>
          <w:p w:rsidR="009110CA" w:rsidRPr="00835828" w:rsidRDefault="009110CA" w:rsidP="00562A70">
            <w:pPr>
              <w:spacing w:line="360" w:lineRule="auto"/>
              <w:jc w:val="center"/>
              <w:rPr>
                <w:rFonts w:ascii="Times New Roman CYR" w:hAnsi="Times New Roman CYR" w:cs="Times New Roman CYR"/>
                <w:sz w:val="28"/>
                <w:szCs w:val="28"/>
              </w:rPr>
            </w:pPr>
            <w:r w:rsidRPr="00835828">
              <w:rPr>
                <w:rFonts w:ascii="Times New Roman CYR" w:hAnsi="Times New Roman CYR" w:cs="Times New Roman CYR"/>
                <w:sz w:val="28"/>
                <w:szCs w:val="28"/>
              </w:rPr>
              <w:t>Виконано</w:t>
            </w:r>
          </w:p>
        </w:tc>
      </w:tr>
      <w:tr w:rsidR="00835828" w:rsidRPr="00835828" w:rsidTr="00341337">
        <w:trPr>
          <w:cantSplit/>
          <w:trHeight w:val="666"/>
        </w:trPr>
        <w:tc>
          <w:tcPr>
            <w:tcW w:w="295" w:type="pct"/>
          </w:tcPr>
          <w:p w:rsidR="009110CA" w:rsidRPr="00835828" w:rsidRDefault="00DF6AC3" w:rsidP="00562A70">
            <w:pPr>
              <w:spacing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8</w:t>
            </w:r>
            <w:r w:rsidR="009110CA" w:rsidRPr="00835828">
              <w:rPr>
                <w:rFonts w:ascii="Times New Roman CYR" w:hAnsi="Times New Roman CYR" w:cs="Times New Roman CYR"/>
                <w:sz w:val="28"/>
                <w:szCs w:val="28"/>
              </w:rPr>
              <w:t>.</w:t>
            </w:r>
          </w:p>
        </w:tc>
        <w:tc>
          <w:tcPr>
            <w:tcW w:w="3086" w:type="pct"/>
          </w:tcPr>
          <w:p w:rsidR="009110CA" w:rsidRPr="00835828" w:rsidRDefault="009110CA" w:rsidP="00341337">
            <w:pPr>
              <w:spacing w:line="276" w:lineRule="auto"/>
              <w:rPr>
                <w:rFonts w:ascii="Times New Roman CYR" w:hAnsi="Times New Roman CYR" w:cs="Times New Roman CYR"/>
                <w:sz w:val="28"/>
                <w:szCs w:val="28"/>
              </w:rPr>
            </w:pPr>
            <w:proofErr w:type="spellStart"/>
            <w:r w:rsidRPr="00835828">
              <w:rPr>
                <w:rFonts w:ascii="Times New Roman CYR" w:hAnsi="Times New Roman CYR" w:cs="Times New Roman CYR"/>
                <w:sz w:val="28"/>
                <w:szCs w:val="28"/>
              </w:rPr>
              <w:t>Передзахист</w:t>
            </w:r>
            <w:proofErr w:type="spellEnd"/>
            <w:r w:rsidRPr="00835828">
              <w:rPr>
                <w:rFonts w:ascii="Times New Roman CYR" w:hAnsi="Times New Roman CYR" w:cs="Times New Roman CYR"/>
                <w:sz w:val="28"/>
                <w:szCs w:val="28"/>
              </w:rPr>
              <w:t xml:space="preserve"> кваліфікаційної роботи</w:t>
            </w:r>
          </w:p>
        </w:tc>
        <w:tc>
          <w:tcPr>
            <w:tcW w:w="895" w:type="pct"/>
          </w:tcPr>
          <w:p w:rsidR="00D60689" w:rsidRDefault="00D60689" w:rsidP="00341337">
            <w:pPr>
              <w:spacing w:line="276" w:lineRule="auto"/>
              <w:jc w:val="center"/>
              <w:rPr>
                <w:rFonts w:cs="Times New Roman CYR"/>
                <w:sz w:val="28"/>
                <w:szCs w:val="28"/>
              </w:rPr>
            </w:pPr>
            <w:r>
              <w:rPr>
                <w:rFonts w:cs="Times New Roman CYR"/>
                <w:sz w:val="28"/>
                <w:szCs w:val="28"/>
              </w:rPr>
              <w:t>Грудень</w:t>
            </w:r>
          </w:p>
          <w:p w:rsidR="009110CA" w:rsidRPr="00835828" w:rsidRDefault="007C2667" w:rsidP="00341337">
            <w:pPr>
              <w:spacing w:line="276" w:lineRule="auto"/>
              <w:jc w:val="center"/>
              <w:rPr>
                <w:rFonts w:cs="Times New Roman CYR"/>
                <w:sz w:val="28"/>
                <w:szCs w:val="28"/>
              </w:rPr>
            </w:pPr>
            <w:r>
              <w:rPr>
                <w:rFonts w:cs="Times New Roman CYR"/>
                <w:sz w:val="28"/>
                <w:szCs w:val="28"/>
              </w:rPr>
              <w:t>2020</w:t>
            </w:r>
          </w:p>
        </w:tc>
        <w:tc>
          <w:tcPr>
            <w:tcW w:w="723" w:type="pct"/>
          </w:tcPr>
          <w:p w:rsidR="009110CA" w:rsidRPr="00835828" w:rsidRDefault="009110CA" w:rsidP="00562A70">
            <w:pPr>
              <w:spacing w:line="360" w:lineRule="auto"/>
              <w:jc w:val="center"/>
              <w:rPr>
                <w:rFonts w:ascii="Times New Roman CYR" w:hAnsi="Times New Roman CYR" w:cs="Times New Roman CYR"/>
                <w:sz w:val="28"/>
                <w:szCs w:val="28"/>
              </w:rPr>
            </w:pPr>
            <w:r w:rsidRPr="00835828">
              <w:rPr>
                <w:rFonts w:ascii="Times New Roman CYR" w:hAnsi="Times New Roman CYR" w:cs="Times New Roman CYR"/>
                <w:sz w:val="28"/>
                <w:szCs w:val="28"/>
              </w:rPr>
              <w:t>Виконано</w:t>
            </w:r>
          </w:p>
        </w:tc>
      </w:tr>
    </w:tbl>
    <w:tbl>
      <w:tblPr>
        <w:tblStyle w:val="15"/>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1701"/>
        <w:gridCol w:w="2977"/>
        <w:gridCol w:w="107"/>
      </w:tblGrid>
      <w:tr w:rsidR="009110CA" w:rsidRPr="002225DA" w:rsidTr="00562A70">
        <w:trPr>
          <w:gridAfter w:val="1"/>
          <w:wAfter w:w="107" w:type="dxa"/>
        </w:trPr>
        <w:tc>
          <w:tcPr>
            <w:tcW w:w="3828" w:type="dxa"/>
          </w:tcPr>
          <w:p w:rsidR="00341337" w:rsidRDefault="00341337" w:rsidP="00562A70">
            <w:pPr>
              <w:rPr>
                <w:sz w:val="28"/>
                <w:szCs w:val="28"/>
              </w:rPr>
            </w:pPr>
          </w:p>
          <w:p w:rsidR="009110CA" w:rsidRPr="008C5B1F" w:rsidRDefault="009110CA" w:rsidP="00562A70">
            <w:pPr>
              <w:rPr>
                <w:sz w:val="28"/>
                <w:szCs w:val="28"/>
              </w:rPr>
            </w:pPr>
            <w:r w:rsidRPr="008C5B1F">
              <w:rPr>
                <w:sz w:val="28"/>
                <w:szCs w:val="28"/>
              </w:rPr>
              <w:t>Студент</w:t>
            </w:r>
          </w:p>
        </w:tc>
        <w:tc>
          <w:tcPr>
            <w:tcW w:w="1701" w:type="dxa"/>
          </w:tcPr>
          <w:p w:rsidR="00341337" w:rsidRDefault="00341337" w:rsidP="00562A70"/>
          <w:p w:rsidR="009110CA" w:rsidRPr="002225DA" w:rsidRDefault="009110CA" w:rsidP="00562A70">
            <w:r w:rsidRPr="002225DA">
              <w:t>_________</w:t>
            </w:r>
          </w:p>
          <w:p w:rsidR="009110CA" w:rsidRPr="002225DA" w:rsidRDefault="009110CA" w:rsidP="00562A70">
            <w:r w:rsidRPr="002225DA">
              <w:rPr>
                <w:sz w:val="16"/>
                <w:szCs w:val="16"/>
              </w:rPr>
              <w:t xml:space="preserve">      ( підпис )                 </w:t>
            </w:r>
          </w:p>
        </w:tc>
        <w:tc>
          <w:tcPr>
            <w:tcW w:w="2977" w:type="dxa"/>
          </w:tcPr>
          <w:p w:rsidR="00341337" w:rsidRDefault="00341337" w:rsidP="00562A70">
            <w:pPr>
              <w:rPr>
                <w:sz w:val="28"/>
                <w:szCs w:val="28"/>
                <w:u w:val="single"/>
              </w:rPr>
            </w:pPr>
          </w:p>
          <w:p w:rsidR="009110CA" w:rsidRPr="002225DA" w:rsidRDefault="00DA27F0" w:rsidP="00562A70">
            <w:r>
              <w:rPr>
                <w:sz w:val="28"/>
                <w:szCs w:val="28"/>
                <w:u w:val="single"/>
              </w:rPr>
              <w:t>С</w:t>
            </w:r>
            <w:r w:rsidR="009110CA" w:rsidRPr="00D353E3">
              <w:rPr>
                <w:sz w:val="28"/>
                <w:szCs w:val="28"/>
                <w:u w:val="single"/>
              </w:rPr>
              <w:t xml:space="preserve">.В. </w:t>
            </w:r>
            <w:proofErr w:type="spellStart"/>
            <w:r>
              <w:rPr>
                <w:sz w:val="28"/>
                <w:szCs w:val="28"/>
                <w:u w:val="single"/>
              </w:rPr>
              <w:t>Ніконенко</w:t>
            </w:r>
            <w:proofErr w:type="spellEnd"/>
            <w:r w:rsidR="009110CA" w:rsidRPr="002225DA">
              <w:rPr>
                <w:color w:val="FFFFFF"/>
                <w:u w:val="single"/>
              </w:rPr>
              <w:t>.</w:t>
            </w:r>
          </w:p>
          <w:p w:rsidR="009110CA" w:rsidRPr="002225DA" w:rsidRDefault="009110CA" w:rsidP="00562A70">
            <w:r w:rsidRPr="002225DA">
              <w:rPr>
                <w:sz w:val="16"/>
                <w:szCs w:val="16"/>
              </w:rPr>
              <w:t>(ініціали  та прізвище)</w:t>
            </w:r>
          </w:p>
        </w:tc>
      </w:tr>
      <w:tr w:rsidR="009110CA" w:rsidRPr="002225DA" w:rsidTr="00562A70">
        <w:trPr>
          <w:trHeight w:val="187"/>
        </w:trPr>
        <w:tc>
          <w:tcPr>
            <w:tcW w:w="3828" w:type="dxa"/>
          </w:tcPr>
          <w:p w:rsidR="009110CA" w:rsidRPr="00DB3B90" w:rsidRDefault="009110CA" w:rsidP="00562A70">
            <w:pPr>
              <w:rPr>
                <w:b/>
                <w:sz w:val="28"/>
                <w:szCs w:val="28"/>
              </w:rPr>
            </w:pPr>
          </w:p>
        </w:tc>
        <w:tc>
          <w:tcPr>
            <w:tcW w:w="1701" w:type="dxa"/>
          </w:tcPr>
          <w:p w:rsidR="009110CA" w:rsidRPr="002225DA" w:rsidRDefault="009110CA" w:rsidP="00562A70"/>
        </w:tc>
        <w:tc>
          <w:tcPr>
            <w:tcW w:w="3084" w:type="dxa"/>
            <w:gridSpan w:val="2"/>
          </w:tcPr>
          <w:p w:rsidR="009110CA" w:rsidRPr="002225DA" w:rsidRDefault="009110CA" w:rsidP="00562A70">
            <w:pPr>
              <w:rPr>
                <w:u w:val="single"/>
              </w:rPr>
            </w:pPr>
          </w:p>
        </w:tc>
      </w:tr>
      <w:tr w:rsidR="009110CA" w:rsidRPr="002225DA" w:rsidTr="00562A70">
        <w:tc>
          <w:tcPr>
            <w:tcW w:w="3828" w:type="dxa"/>
          </w:tcPr>
          <w:p w:rsidR="009110CA" w:rsidRPr="008C5B1F" w:rsidRDefault="009110CA" w:rsidP="00562A70">
            <w:pPr>
              <w:rPr>
                <w:sz w:val="28"/>
                <w:szCs w:val="28"/>
              </w:rPr>
            </w:pPr>
            <w:r w:rsidRPr="008C5B1F">
              <w:rPr>
                <w:sz w:val="28"/>
                <w:szCs w:val="28"/>
              </w:rPr>
              <w:t xml:space="preserve">Керівник роботи </w:t>
            </w:r>
          </w:p>
        </w:tc>
        <w:tc>
          <w:tcPr>
            <w:tcW w:w="1701" w:type="dxa"/>
          </w:tcPr>
          <w:p w:rsidR="009110CA" w:rsidRPr="002225DA" w:rsidRDefault="009110CA" w:rsidP="00562A70">
            <w:r w:rsidRPr="002225DA">
              <w:t>_________</w:t>
            </w:r>
          </w:p>
          <w:p w:rsidR="009110CA" w:rsidRPr="002225DA" w:rsidRDefault="009110CA" w:rsidP="00562A70">
            <w:r w:rsidRPr="002225DA">
              <w:rPr>
                <w:sz w:val="16"/>
                <w:szCs w:val="16"/>
              </w:rPr>
              <w:t xml:space="preserve">      ( підпис )                 </w:t>
            </w:r>
          </w:p>
        </w:tc>
        <w:tc>
          <w:tcPr>
            <w:tcW w:w="3084" w:type="dxa"/>
            <w:gridSpan w:val="2"/>
          </w:tcPr>
          <w:p w:rsidR="009110CA" w:rsidRPr="00D353E3" w:rsidRDefault="009110CA" w:rsidP="00562A70">
            <w:pPr>
              <w:rPr>
                <w:sz w:val="28"/>
                <w:szCs w:val="28"/>
              </w:rPr>
            </w:pPr>
            <w:r>
              <w:rPr>
                <w:sz w:val="28"/>
                <w:szCs w:val="28"/>
                <w:u w:val="single"/>
              </w:rPr>
              <w:t>В</w:t>
            </w:r>
            <w:r w:rsidRPr="00D353E3">
              <w:rPr>
                <w:sz w:val="28"/>
                <w:szCs w:val="28"/>
                <w:u w:val="single"/>
              </w:rPr>
              <w:t>.</w:t>
            </w:r>
            <w:r>
              <w:rPr>
                <w:sz w:val="28"/>
                <w:szCs w:val="28"/>
                <w:u w:val="single"/>
              </w:rPr>
              <w:t>Ю</w:t>
            </w:r>
            <w:r w:rsidRPr="00D353E3">
              <w:rPr>
                <w:sz w:val="28"/>
                <w:szCs w:val="28"/>
                <w:u w:val="single"/>
              </w:rPr>
              <w:t xml:space="preserve">. </w:t>
            </w:r>
            <w:proofErr w:type="spellStart"/>
            <w:r>
              <w:rPr>
                <w:sz w:val="28"/>
                <w:szCs w:val="28"/>
                <w:u w:val="single"/>
              </w:rPr>
              <w:t>Задорожня</w:t>
            </w:r>
            <w:proofErr w:type="spellEnd"/>
          </w:p>
          <w:p w:rsidR="009110CA" w:rsidRPr="002225DA" w:rsidRDefault="009110CA" w:rsidP="00562A70">
            <w:r w:rsidRPr="002225DA">
              <w:rPr>
                <w:sz w:val="16"/>
                <w:szCs w:val="16"/>
              </w:rPr>
              <w:t>(ініціали  та прізвище)</w:t>
            </w:r>
          </w:p>
        </w:tc>
      </w:tr>
      <w:tr w:rsidR="009110CA" w:rsidRPr="002225DA" w:rsidTr="00562A70">
        <w:tc>
          <w:tcPr>
            <w:tcW w:w="3828" w:type="dxa"/>
          </w:tcPr>
          <w:p w:rsidR="009110CA" w:rsidRPr="00DB3B90" w:rsidRDefault="009110CA" w:rsidP="00562A70">
            <w:pPr>
              <w:tabs>
                <w:tab w:val="left" w:pos="3119"/>
              </w:tabs>
              <w:rPr>
                <w:b/>
                <w:sz w:val="28"/>
                <w:szCs w:val="28"/>
              </w:rPr>
            </w:pPr>
            <w:proofErr w:type="spellStart"/>
            <w:r w:rsidRPr="00DB3B90">
              <w:rPr>
                <w:b/>
                <w:sz w:val="28"/>
                <w:szCs w:val="28"/>
              </w:rPr>
              <w:t>Нормоконтроль</w:t>
            </w:r>
            <w:proofErr w:type="spellEnd"/>
            <w:r w:rsidRPr="00DB3B90">
              <w:rPr>
                <w:b/>
                <w:sz w:val="28"/>
                <w:szCs w:val="28"/>
              </w:rPr>
              <w:t xml:space="preserve"> пройдено</w:t>
            </w:r>
          </w:p>
          <w:p w:rsidR="009110CA" w:rsidRPr="00DB3B90" w:rsidRDefault="009110CA" w:rsidP="00562A70">
            <w:pPr>
              <w:rPr>
                <w:sz w:val="28"/>
                <w:szCs w:val="28"/>
              </w:rPr>
            </w:pPr>
          </w:p>
        </w:tc>
        <w:tc>
          <w:tcPr>
            <w:tcW w:w="1701" w:type="dxa"/>
          </w:tcPr>
          <w:p w:rsidR="009110CA" w:rsidRPr="002225DA" w:rsidRDefault="009110CA" w:rsidP="00562A70"/>
        </w:tc>
        <w:tc>
          <w:tcPr>
            <w:tcW w:w="3084" w:type="dxa"/>
            <w:gridSpan w:val="2"/>
          </w:tcPr>
          <w:p w:rsidR="009110CA" w:rsidRPr="002225DA" w:rsidRDefault="009110CA" w:rsidP="00562A70"/>
        </w:tc>
      </w:tr>
      <w:tr w:rsidR="009110CA" w:rsidRPr="002225DA" w:rsidTr="00562A70">
        <w:tc>
          <w:tcPr>
            <w:tcW w:w="3828" w:type="dxa"/>
          </w:tcPr>
          <w:p w:rsidR="009110CA" w:rsidRPr="00D353E3" w:rsidRDefault="009110CA" w:rsidP="00562A70">
            <w:pPr>
              <w:rPr>
                <w:sz w:val="28"/>
                <w:szCs w:val="28"/>
              </w:rPr>
            </w:pPr>
            <w:proofErr w:type="spellStart"/>
            <w:r w:rsidRPr="00D353E3">
              <w:rPr>
                <w:sz w:val="28"/>
                <w:szCs w:val="28"/>
              </w:rPr>
              <w:t>Нормоконтролер</w:t>
            </w:r>
            <w:proofErr w:type="spellEnd"/>
          </w:p>
        </w:tc>
        <w:tc>
          <w:tcPr>
            <w:tcW w:w="1701" w:type="dxa"/>
          </w:tcPr>
          <w:p w:rsidR="009110CA" w:rsidRPr="002225DA" w:rsidRDefault="009110CA" w:rsidP="00562A70">
            <w:r w:rsidRPr="002225DA">
              <w:t>_________</w:t>
            </w:r>
          </w:p>
          <w:p w:rsidR="009110CA" w:rsidRPr="002225DA" w:rsidRDefault="009110CA" w:rsidP="00562A70">
            <w:r w:rsidRPr="002225DA">
              <w:rPr>
                <w:sz w:val="16"/>
                <w:szCs w:val="16"/>
              </w:rPr>
              <w:t xml:space="preserve">      ( підпис )                 </w:t>
            </w:r>
          </w:p>
        </w:tc>
        <w:tc>
          <w:tcPr>
            <w:tcW w:w="3084" w:type="dxa"/>
            <w:gridSpan w:val="2"/>
          </w:tcPr>
          <w:p w:rsidR="009110CA" w:rsidRPr="00DF6AC3" w:rsidRDefault="00DF6AC3" w:rsidP="00562A70">
            <w:pPr>
              <w:rPr>
                <w:sz w:val="28"/>
                <w:szCs w:val="28"/>
                <w:u w:val="single"/>
              </w:rPr>
            </w:pPr>
            <w:r>
              <w:rPr>
                <w:sz w:val="28"/>
                <w:szCs w:val="28"/>
                <w:u w:val="single"/>
              </w:rPr>
              <w:t>О.О. Клімова</w:t>
            </w:r>
          </w:p>
          <w:p w:rsidR="009110CA" w:rsidRPr="0003466B" w:rsidRDefault="009110CA" w:rsidP="00562A70">
            <w:pPr>
              <w:rPr>
                <w:sz w:val="16"/>
                <w:szCs w:val="16"/>
              </w:rPr>
            </w:pPr>
            <w:r w:rsidRPr="002225DA">
              <w:rPr>
                <w:sz w:val="16"/>
                <w:szCs w:val="16"/>
              </w:rPr>
              <w:t>(ініціали та прізвище)</w:t>
            </w:r>
          </w:p>
        </w:tc>
      </w:tr>
    </w:tbl>
    <w:p w:rsidR="009110CA" w:rsidRPr="00DF6AC3" w:rsidRDefault="009110CA" w:rsidP="009110CA"/>
    <w:p w:rsidR="00DA27F0" w:rsidRPr="00DF6AC3" w:rsidRDefault="00DA27F0" w:rsidP="009110CA"/>
    <w:p w:rsidR="00DA27F0" w:rsidRDefault="00DA27F0" w:rsidP="00DA27F0">
      <w:pPr>
        <w:spacing w:line="360" w:lineRule="auto"/>
        <w:jc w:val="center"/>
        <w:rPr>
          <w:sz w:val="28"/>
          <w:szCs w:val="28"/>
          <w:lang w:val="ru-RU"/>
        </w:rPr>
      </w:pPr>
      <w:r w:rsidRPr="006B6CBA">
        <w:rPr>
          <w:sz w:val="28"/>
          <w:szCs w:val="28"/>
        </w:rPr>
        <w:t>РЕФЕРАТ</w:t>
      </w:r>
    </w:p>
    <w:p w:rsidR="00C87749" w:rsidRPr="00C87749" w:rsidRDefault="00C87749" w:rsidP="00DA27F0">
      <w:pPr>
        <w:spacing w:line="360" w:lineRule="auto"/>
        <w:jc w:val="center"/>
        <w:rPr>
          <w:sz w:val="28"/>
          <w:szCs w:val="28"/>
          <w:lang w:val="ru-RU"/>
        </w:rPr>
      </w:pPr>
    </w:p>
    <w:p w:rsidR="00DA27F0" w:rsidRPr="006B6CBA" w:rsidRDefault="00DA27F0" w:rsidP="00DA27F0">
      <w:pPr>
        <w:spacing w:line="360" w:lineRule="auto"/>
        <w:jc w:val="center"/>
        <w:rPr>
          <w:sz w:val="28"/>
          <w:szCs w:val="28"/>
        </w:rPr>
      </w:pPr>
    </w:p>
    <w:p w:rsidR="00DA27F0" w:rsidRPr="00835828" w:rsidRDefault="00DA27F0" w:rsidP="00DA27F0">
      <w:pPr>
        <w:spacing w:line="360" w:lineRule="auto"/>
        <w:ind w:firstLine="708"/>
        <w:jc w:val="both"/>
        <w:rPr>
          <w:sz w:val="28"/>
          <w:szCs w:val="28"/>
          <w:lang w:val="ru-RU"/>
        </w:rPr>
      </w:pPr>
      <w:r w:rsidRPr="00835828">
        <w:rPr>
          <w:sz w:val="28"/>
          <w:szCs w:val="28"/>
        </w:rPr>
        <w:t xml:space="preserve">У роботі </w:t>
      </w:r>
      <w:r w:rsidR="00AA76CE">
        <w:rPr>
          <w:sz w:val="28"/>
          <w:szCs w:val="28"/>
        </w:rPr>
        <w:t>6</w:t>
      </w:r>
      <w:r w:rsidR="00BD2254">
        <w:rPr>
          <w:sz w:val="28"/>
          <w:szCs w:val="28"/>
        </w:rPr>
        <w:t>1 сторінка</w:t>
      </w:r>
      <w:r w:rsidR="00AA76CE">
        <w:rPr>
          <w:sz w:val="28"/>
          <w:szCs w:val="28"/>
        </w:rPr>
        <w:t>, 3</w:t>
      </w:r>
      <w:r w:rsidRPr="00835828">
        <w:rPr>
          <w:sz w:val="28"/>
          <w:szCs w:val="28"/>
        </w:rPr>
        <w:t xml:space="preserve"> таблиці, </w:t>
      </w:r>
      <w:r w:rsidR="00835828">
        <w:rPr>
          <w:sz w:val="28"/>
          <w:szCs w:val="28"/>
        </w:rPr>
        <w:t>8 рисунків</w:t>
      </w:r>
      <w:r w:rsidRPr="00835828">
        <w:rPr>
          <w:sz w:val="28"/>
          <w:szCs w:val="28"/>
        </w:rPr>
        <w:t xml:space="preserve">, було використано </w:t>
      </w:r>
      <w:r w:rsidR="00081BA6">
        <w:rPr>
          <w:sz w:val="28"/>
          <w:szCs w:val="28"/>
          <w:lang w:val="ru-RU"/>
        </w:rPr>
        <w:t>56</w:t>
      </w:r>
      <w:r w:rsidRPr="00835828">
        <w:rPr>
          <w:sz w:val="28"/>
          <w:szCs w:val="28"/>
        </w:rPr>
        <w:t xml:space="preserve"> літературних джерела, із них 1</w:t>
      </w:r>
      <w:r w:rsidR="0057049E">
        <w:rPr>
          <w:sz w:val="28"/>
          <w:szCs w:val="28"/>
        </w:rPr>
        <w:t>4</w:t>
      </w:r>
      <w:r w:rsidRPr="00835828">
        <w:rPr>
          <w:sz w:val="28"/>
          <w:szCs w:val="28"/>
        </w:rPr>
        <w:t xml:space="preserve"> іноземною мовою.</w:t>
      </w:r>
    </w:p>
    <w:p w:rsidR="00DA27F0" w:rsidRPr="00835828" w:rsidRDefault="00DA27F0" w:rsidP="00DA27F0">
      <w:pPr>
        <w:spacing w:line="360" w:lineRule="auto"/>
        <w:ind w:firstLine="708"/>
        <w:jc w:val="both"/>
        <w:rPr>
          <w:sz w:val="28"/>
          <w:szCs w:val="28"/>
        </w:rPr>
      </w:pPr>
      <w:r w:rsidRPr="00835828">
        <w:rPr>
          <w:sz w:val="28"/>
          <w:szCs w:val="28"/>
        </w:rPr>
        <w:t xml:space="preserve">Об’єкт дослідження – показники </w:t>
      </w:r>
      <w:r w:rsidR="00054F96">
        <w:rPr>
          <w:sz w:val="28"/>
          <w:szCs w:val="28"/>
        </w:rPr>
        <w:t>крові вагітних жінок</w:t>
      </w:r>
      <w:r w:rsidRPr="00835828">
        <w:rPr>
          <w:sz w:val="28"/>
          <w:szCs w:val="28"/>
        </w:rPr>
        <w:t>.</w:t>
      </w:r>
    </w:p>
    <w:p w:rsidR="00DA27F0" w:rsidRPr="00835828" w:rsidRDefault="00DA27F0" w:rsidP="00DA27F0">
      <w:pPr>
        <w:spacing w:line="360" w:lineRule="auto"/>
        <w:ind w:firstLine="708"/>
        <w:jc w:val="both"/>
        <w:rPr>
          <w:sz w:val="28"/>
        </w:rPr>
      </w:pPr>
      <w:r w:rsidRPr="00835828">
        <w:rPr>
          <w:sz w:val="28"/>
        </w:rPr>
        <w:t xml:space="preserve">Метою досліджень було вивчення </w:t>
      </w:r>
      <w:r w:rsidR="00E8732F">
        <w:rPr>
          <w:sz w:val="28"/>
        </w:rPr>
        <w:t>б</w:t>
      </w:r>
      <w:r w:rsidR="00E8732F" w:rsidRPr="00E8732F">
        <w:rPr>
          <w:sz w:val="28"/>
        </w:rPr>
        <w:t>іохімічн</w:t>
      </w:r>
      <w:r w:rsidR="00E8732F">
        <w:rPr>
          <w:sz w:val="28"/>
        </w:rPr>
        <w:t>их</w:t>
      </w:r>
      <w:r w:rsidR="00E8732F" w:rsidRPr="00E8732F">
        <w:rPr>
          <w:sz w:val="28"/>
        </w:rPr>
        <w:t xml:space="preserve"> та клінічн</w:t>
      </w:r>
      <w:r w:rsidR="00E8732F">
        <w:rPr>
          <w:sz w:val="28"/>
        </w:rPr>
        <w:t>их</w:t>
      </w:r>
      <w:r w:rsidR="00E8732F" w:rsidRPr="00E8732F">
        <w:rPr>
          <w:sz w:val="28"/>
        </w:rPr>
        <w:t xml:space="preserve"> показник</w:t>
      </w:r>
      <w:r w:rsidR="00E8732F">
        <w:rPr>
          <w:sz w:val="28"/>
        </w:rPr>
        <w:t>ів</w:t>
      </w:r>
      <w:r w:rsidR="00E8732F" w:rsidRPr="00E8732F">
        <w:rPr>
          <w:sz w:val="28"/>
        </w:rPr>
        <w:t xml:space="preserve"> крові у жінок з </w:t>
      </w:r>
      <w:proofErr w:type="spellStart"/>
      <w:r w:rsidR="00E8732F" w:rsidRPr="00E8732F">
        <w:rPr>
          <w:sz w:val="28"/>
        </w:rPr>
        <w:t>ендотоксикозом</w:t>
      </w:r>
      <w:proofErr w:type="spellEnd"/>
      <w:r w:rsidR="00E8732F" w:rsidRPr="00E8732F">
        <w:rPr>
          <w:sz w:val="28"/>
        </w:rPr>
        <w:t xml:space="preserve"> у різні триместри вагітності</w:t>
      </w:r>
      <w:r w:rsidRPr="00835828">
        <w:rPr>
          <w:sz w:val="28"/>
        </w:rPr>
        <w:t xml:space="preserve">. </w:t>
      </w:r>
    </w:p>
    <w:p w:rsidR="00DA27F0" w:rsidRPr="00835828" w:rsidRDefault="00DA27F0" w:rsidP="00DA27F0">
      <w:pPr>
        <w:spacing w:line="360" w:lineRule="auto"/>
        <w:ind w:firstLine="708"/>
        <w:jc w:val="both"/>
        <w:rPr>
          <w:sz w:val="28"/>
          <w:szCs w:val="28"/>
        </w:rPr>
      </w:pPr>
      <w:r w:rsidRPr="00835828">
        <w:rPr>
          <w:sz w:val="28"/>
          <w:szCs w:val="28"/>
        </w:rPr>
        <w:t xml:space="preserve">Методи досліджень: </w:t>
      </w:r>
      <w:r w:rsidR="00E8732F">
        <w:rPr>
          <w:sz w:val="28"/>
          <w:szCs w:val="28"/>
        </w:rPr>
        <w:t>фізіологічні, клінічні, біохімічні</w:t>
      </w:r>
      <w:r w:rsidRPr="00835828">
        <w:rPr>
          <w:sz w:val="28"/>
          <w:szCs w:val="28"/>
        </w:rPr>
        <w:t>.</w:t>
      </w:r>
    </w:p>
    <w:p w:rsidR="00DA27F0" w:rsidRDefault="00DA27F0" w:rsidP="00DA27F0">
      <w:pPr>
        <w:spacing w:line="360" w:lineRule="auto"/>
        <w:ind w:firstLine="708"/>
        <w:jc w:val="both"/>
        <w:rPr>
          <w:sz w:val="28"/>
          <w:szCs w:val="28"/>
        </w:rPr>
      </w:pPr>
      <w:r w:rsidRPr="00835828">
        <w:rPr>
          <w:sz w:val="28"/>
          <w:szCs w:val="28"/>
        </w:rPr>
        <w:t xml:space="preserve">Показано, що у </w:t>
      </w:r>
      <w:r w:rsidR="00E8732F" w:rsidRPr="00E8732F">
        <w:rPr>
          <w:sz w:val="28"/>
          <w:szCs w:val="28"/>
        </w:rPr>
        <w:t xml:space="preserve">що у вагітних з </w:t>
      </w:r>
      <w:proofErr w:type="spellStart"/>
      <w:r w:rsidR="00E8732F" w:rsidRPr="00E8732F">
        <w:rPr>
          <w:sz w:val="28"/>
          <w:szCs w:val="28"/>
        </w:rPr>
        <w:t>ендотоксикозом</w:t>
      </w:r>
      <w:proofErr w:type="spellEnd"/>
      <w:r w:rsidR="00E8732F" w:rsidRPr="00E8732F">
        <w:rPr>
          <w:sz w:val="28"/>
          <w:szCs w:val="28"/>
        </w:rPr>
        <w:t xml:space="preserve"> спостерігається мобілізація процесів відновлення ліпідного обміну та стабілізації клітинних мембран на фоні мембранної дестабілізації за рахунок дії ендотоксинів. При цьому ці процеси залучають найбільш широкі резерви організму навіть за рахунок розвитку запалення та порушення гемостазу</w:t>
      </w:r>
      <w:r w:rsidRPr="00835828">
        <w:rPr>
          <w:sz w:val="28"/>
          <w:szCs w:val="28"/>
        </w:rPr>
        <w:t>.</w:t>
      </w:r>
    </w:p>
    <w:p w:rsidR="00E8732F" w:rsidRPr="00E8732F" w:rsidRDefault="00E8732F" w:rsidP="00E8732F">
      <w:pPr>
        <w:spacing w:line="360" w:lineRule="auto"/>
        <w:ind w:firstLine="708"/>
        <w:jc w:val="both"/>
        <w:rPr>
          <w:sz w:val="28"/>
          <w:szCs w:val="28"/>
        </w:rPr>
      </w:pPr>
      <w:r>
        <w:rPr>
          <w:sz w:val="28"/>
          <w:szCs w:val="28"/>
        </w:rPr>
        <w:t xml:space="preserve">При цьому у вагітних з </w:t>
      </w:r>
      <w:proofErr w:type="spellStart"/>
      <w:r>
        <w:rPr>
          <w:sz w:val="28"/>
          <w:szCs w:val="28"/>
        </w:rPr>
        <w:t>ендотоксикозом</w:t>
      </w:r>
      <w:proofErr w:type="spellEnd"/>
      <w:r w:rsidRPr="00E8732F">
        <w:rPr>
          <w:sz w:val="28"/>
          <w:szCs w:val="28"/>
        </w:rPr>
        <w:t xml:space="preserve"> можна спостерігати збільшення відсотка альбуміну, який зв’язаний з продуктами метаболізму</w:t>
      </w:r>
      <w:r>
        <w:rPr>
          <w:sz w:val="28"/>
          <w:szCs w:val="28"/>
        </w:rPr>
        <w:t xml:space="preserve">, що свідчить про збільшення ендотоксинів протягом періоду вагітності. </w:t>
      </w:r>
      <w:r w:rsidRPr="00E8732F">
        <w:rPr>
          <w:sz w:val="28"/>
          <w:szCs w:val="28"/>
        </w:rPr>
        <w:t>Таким чином, простежується залежність ступеня ендогенної інтоксикації від триместру вагітності.</w:t>
      </w:r>
    </w:p>
    <w:p w:rsidR="00DA27F0" w:rsidRDefault="00E8732F" w:rsidP="00DA27F0">
      <w:pPr>
        <w:shd w:val="clear" w:color="auto" w:fill="FFFFFF"/>
        <w:spacing w:line="360" w:lineRule="auto"/>
        <w:ind w:firstLine="709"/>
        <w:jc w:val="both"/>
        <w:rPr>
          <w:sz w:val="28"/>
          <w:szCs w:val="28"/>
        </w:rPr>
      </w:pPr>
      <w:r>
        <w:rPr>
          <w:sz w:val="28"/>
          <w:szCs w:val="28"/>
        </w:rPr>
        <w:t xml:space="preserve">ВАГІТНІСТЬ, ЕНДОТОКСИКОЗ, МЕТАБОЛІЗМ, ЕНДОТОКСИНИ, </w:t>
      </w:r>
      <w:r w:rsidR="004C0924">
        <w:rPr>
          <w:sz w:val="28"/>
          <w:szCs w:val="28"/>
        </w:rPr>
        <w:t>ПЕРЕКИСНЕ ОКИСЛЕННЯ ЛІПІДІВ</w:t>
      </w:r>
    </w:p>
    <w:p w:rsidR="002D5BAF" w:rsidRDefault="002D5BAF">
      <w:pPr>
        <w:rPr>
          <w:sz w:val="28"/>
          <w:szCs w:val="28"/>
        </w:rPr>
      </w:pPr>
      <w:r>
        <w:rPr>
          <w:sz w:val="28"/>
          <w:szCs w:val="28"/>
        </w:rPr>
        <w:br w:type="page"/>
      </w:r>
    </w:p>
    <w:p w:rsidR="002D5BAF" w:rsidRPr="002D5BAF" w:rsidRDefault="002D5BAF" w:rsidP="002D5BAF">
      <w:pPr>
        <w:shd w:val="clear" w:color="auto" w:fill="FFFFFF"/>
        <w:spacing w:line="360" w:lineRule="auto"/>
        <w:jc w:val="center"/>
        <w:rPr>
          <w:sz w:val="28"/>
          <w:szCs w:val="28"/>
          <w:lang w:val="en"/>
        </w:rPr>
      </w:pPr>
      <w:r w:rsidRPr="002D5BAF">
        <w:rPr>
          <w:sz w:val="28"/>
          <w:szCs w:val="28"/>
          <w:lang w:val="en"/>
        </w:rPr>
        <w:lastRenderedPageBreak/>
        <w:t>ABSTRACT</w:t>
      </w:r>
    </w:p>
    <w:p w:rsidR="002D5BAF" w:rsidRDefault="002D5BAF" w:rsidP="002D5BAF">
      <w:pPr>
        <w:shd w:val="clear" w:color="auto" w:fill="FFFFFF"/>
        <w:spacing w:line="360" w:lineRule="auto"/>
        <w:ind w:firstLine="709"/>
        <w:jc w:val="both"/>
        <w:rPr>
          <w:sz w:val="28"/>
          <w:szCs w:val="28"/>
        </w:rPr>
      </w:pPr>
    </w:p>
    <w:p w:rsidR="002D5BAF" w:rsidRPr="002D5BAF" w:rsidRDefault="002D5BAF" w:rsidP="002D5BAF">
      <w:pPr>
        <w:shd w:val="clear" w:color="auto" w:fill="FFFFFF"/>
        <w:spacing w:line="360" w:lineRule="auto"/>
        <w:ind w:firstLine="709"/>
        <w:jc w:val="both"/>
        <w:rPr>
          <w:sz w:val="28"/>
          <w:szCs w:val="28"/>
        </w:rPr>
      </w:pPr>
    </w:p>
    <w:p w:rsidR="002D5BAF" w:rsidRPr="002D5BAF" w:rsidRDefault="002D5BAF" w:rsidP="002D5BAF">
      <w:pPr>
        <w:shd w:val="clear" w:color="auto" w:fill="FFFFFF"/>
        <w:spacing w:line="360" w:lineRule="auto"/>
        <w:ind w:firstLine="709"/>
        <w:jc w:val="both"/>
        <w:rPr>
          <w:sz w:val="28"/>
          <w:szCs w:val="28"/>
          <w:lang w:val="en"/>
        </w:rPr>
      </w:pPr>
      <w:r w:rsidRPr="002D5BAF">
        <w:rPr>
          <w:sz w:val="28"/>
          <w:szCs w:val="28"/>
          <w:lang w:val="en"/>
        </w:rPr>
        <w:t xml:space="preserve">In the work </w:t>
      </w:r>
      <w:r w:rsidR="00E04C1C">
        <w:rPr>
          <w:sz w:val="28"/>
          <w:szCs w:val="28"/>
        </w:rPr>
        <w:t>61</w:t>
      </w:r>
      <w:r w:rsidRPr="002D5BAF">
        <w:rPr>
          <w:sz w:val="28"/>
          <w:szCs w:val="28"/>
          <w:lang w:val="en"/>
        </w:rPr>
        <w:t xml:space="preserve"> pages, </w:t>
      </w:r>
      <w:r w:rsidR="00AA76CE">
        <w:rPr>
          <w:sz w:val="28"/>
          <w:szCs w:val="28"/>
        </w:rPr>
        <w:t>3</w:t>
      </w:r>
      <w:r w:rsidRPr="002D5BAF">
        <w:rPr>
          <w:sz w:val="28"/>
          <w:szCs w:val="28"/>
          <w:lang w:val="en"/>
        </w:rPr>
        <w:t xml:space="preserve"> tables, 8 figures, 56 literary sources were used, 14 of them were in a foreign language.</w:t>
      </w:r>
    </w:p>
    <w:p w:rsidR="002D5BAF" w:rsidRPr="002D5BAF" w:rsidRDefault="002D5BAF" w:rsidP="002D5BAF">
      <w:pPr>
        <w:shd w:val="clear" w:color="auto" w:fill="FFFFFF"/>
        <w:spacing w:line="360" w:lineRule="auto"/>
        <w:ind w:firstLine="709"/>
        <w:jc w:val="both"/>
        <w:rPr>
          <w:sz w:val="28"/>
          <w:szCs w:val="28"/>
          <w:lang w:val="en"/>
        </w:rPr>
      </w:pPr>
      <w:proofErr w:type="gramStart"/>
      <w:r w:rsidRPr="002D5BAF">
        <w:rPr>
          <w:sz w:val="28"/>
          <w:szCs w:val="28"/>
          <w:lang w:val="en"/>
        </w:rPr>
        <w:t>The object of the study - blood indicators of pregnant women.</w:t>
      </w:r>
      <w:proofErr w:type="gramEnd"/>
    </w:p>
    <w:p w:rsidR="002D5BAF" w:rsidRPr="002D5BAF" w:rsidRDefault="002D5BAF" w:rsidP="002D5BAF">
      <w:pPr>
        <w:shd w:val="clear" w:color="auto" w:fill="FFFFFF"/>
        <w:spacing w:line="360" w:lineRule="auto"/>
        <w:ind w:firstLine="709"/>
        <w:jc w:val="both"/>
        <w:rPr>
          <w:sz w:val="28"/>
          <w:szCs w:val="28"/>
        </w:rPr>
      </w:pPr>
      <w:r w:rsidRPr="002D5BAF">
        <w:rPr>
          <w:sz w:val="28"/>
          <w:szCs w:val="28"/>
          <w:lang w:val="en"/>
        </w:rPr>
        <w:t xml:space="preserve">The purpose of the research was to study the biochemical and clinical parameters of blood in women with </w:t>
      </w:r>
      <w:proofErr w:type="spellStart"/>
      <w:r w:rsidRPr="002D5BAF">
        <w:rPr>
          <w:sz w:val="28"/>
          <w:szCs w:val="28"/>
          <w:lang w:val="en"/>
        </w:rPr>
        <w:t>endotoxicosis</w:t>
      </w:r>
      <w:proofErr w:type="spellEnd"/>
      <w:r w:rsidRPr="002D5BAF">
        <w:rPr>
          <w:sz w:val="28"/>
          <w:szCs w:val="28"/>
          <w:lang w:val="en"/>
        </w:rPr>
        <w:t xml:space="preserve"> in different trimesters of pregnancy.</w:t>
      </w:r>
    </w:p>
    <w:p w:rsidR="002D5BAF" w:rsidRPr="002D5BAF" w:rsidRDefault="002D5BAF" w:rsidP="002D5BAF">
      <w:pPr>
        <w:shd w:val="clear" w:color="auto" w:fill="FFFFFF"/>
        <w:spacing w:line="360" w:lineRule="auto"/>
        <w:ind w:firstLine="709"/>
        <w:jc w:val="both"/>
        <w:rPr>
          <w:sz w:val="28"/>
          <w:szCs w:val="28"/>
          <w:lang w:val="en"/>
        </w:rPr>
      </w:pPr>
      <w:r w:rsidRPr="002D5BAF">
        <w:rPr>
          <w:sz w:val="28"/>
          <w:szCs w:val="28"/>
          <w:lang w:val="en"/>
        </w:rPr>
        <w:t>Methods of research: physiological, clinical, biochemical.</w:t>
      </w:r>
    </w:p>
    <w:p w:rsidR="002D5BAF" w:rsidRPr="002D5BAF" w:rsidRDefault="002D5BAF" w:rsidP="002D5BAF">
      <w:pPr>
        <w:shd w:val="clear" w:color="auto" w:fill="FFFFFF"/>
        <w:spacing w:line="360" w:lineRule="auto"/>
        <w:ind w:firstLine="709"/>
        <w:jc w:val="both"/>
        <w:rPr>
          <w:sz w:val="28"/>
          <w:szCs w:val="28"/>
        </w:rPr>
      </w:pPr>
      <w:r w:rsidRPr="002D5BAF">
        <w:rPr>
          <w:sz w:val="28"/>
          <w:szCs w:val="28"/>
          <w:lang w:val="en"/>
        </w:rPr>
        <w:t xml:space="preserve">It was shown that in pregnant women with </w:t>
      </w:r>
      <w:proofErr w:type="spellStart"/>
      <w:r w:rsidRPr="002D5BAF">
        <w:rPr>
          <w:sz w:val="28"/>
          <w:szCs w:val="28"/>
          <w:lang w:val="en"/>
        </w:rPr>
        <w:t>endotoxicosis</w:t>
      </w:r>
      <w:proofErr w:type="spellEnd"/>
      <w:r w:rsidRPr="002D5BAF">
        <w:rPr>
          <w:sz w:val="28"/>
          <w:szCs w:val="28"/>
          <w:lang w:val="en"/>
        </w:rPr>
        <w:t>, mobilization of lipid metabolism restoration and stabilization of cell membranes in the background of membrane destabilization is observed due to the action of endotoxins. At the same time, these processes involve the most extensive reserves of the body, even due to the development of inflammation and violation of hemostasis.</w:t>
      </w:r>
    </w:p>
    <w:p w:rsidR="002D5BAF" w:rsidRPr="002D5BAF" w:rsidRDefault="002D5BAF" w:rsidP="002D5BAF">
      <w:pPr>
        <w:shd w:val="clear" w:color="auto" w:fill="FFFFFF"/>
        <w:spacing w:line="360" w:lineRule="auto"/>
        <w:ind w:firstLine="709"/>
        <w:jc w:val="both"/>
        <w:rPr>
          <w:sz w:val="28"/>
          <w:szCs w:val="28"/>
          <w:lang w:val="en"/>
        </w:rPr>
      </w:pPr>
      <w:r w:rsidRPr="002D5BAF">
        <w:rPr>
          <w:sz w:val="28"/>
          <w:szCs w:val="28"/>
          <w:lang w:val="en"/>
        </w:rPr>
        <w:t xml:space="preserve">At the same time, in pregnant women with </w:t>
      </w:r>
      <w:proofErr w:type="spellStart"/>
      <w:r w:rsidRPr="002D5BAF">
        <w:rPr>
          <w:sz w:val="28"/>
          <w:szCs w:val="28"/>
          <w:lang w:val="en"/>
        </w:rPr>
        <w:t>endotoxicosis</w:t>
      </w:r>
      <w:proofErr w:type="spellEnd"/>
      <w:r w:rsidRPr="002D5BAF">
        <w:rPr>
          <w:sz w:val="28"/>
          <w:szCs w:val="28"/>
          <w:lang w:val="en"/>
        </w:rPr>
        <w:t>, an increase in the percentage of albumin associated with metabolic products can be observed, indicating an increase in endotoxins during pregnancy. Thus, the dependence of the degree of endogenous intoxication on the trimester of pregnancy can be traced.</w:t>
      </w:r>
    </w:p>
    <w:p w:rsidR="002D5BAF" w:rsidRPr="002D5BAF" w:rsidRDefault="002D5BAF" w:rsidP="002D5BAF">
      <w:pPr>
        <w:shd w:val="clear" w:color="auto" w:fill="FFFFFF"/>
        <w:spacing w:line="360" w:lineRule="auto"/>
        <w:ind w:firstLine="709"/>
        <w:jc w:val="both"/>
        <w:rPr>
          <w:sz w:val="28"/>
          <w:szCs w:val="28"/>
        </w:rPr>
      </w:pPr>
      <w:r w:rsidRPr="002D5BAF">
        <w:rPr>
          <w:sz w:val="28"/>
          <w:szCs w:val="28"/>
          <w:lang w:val="en"/>
        </w:rPr>
        <w:t>PREGNANCY, ENDOTOXYCOSIS, METABOLISM, ENDOTOXIN, PERIPHERAL OXIDATION OF LIPIDS</w:t>
      </w:r>
    </w:p>
    <w:p w:rsidR="002D5BAF" w:rsidRPr="00835828" w:rsidRDefault="002D5BAF" w:rsidP="00DA27F0">
      <w:pPr>
        <w:shd w:val="clear" w:color="auto" w:fill="FFFFFF"/>
        <w:spacing w:line="360" w:lineRule="auto"/>
        <w:ind w:firstLine="709"/>
        <w:jc w:val="both"/>
        <w:rPr>
          <w:sz w:val="28"/>
          <w:szCs w:val="28"/>
        </w:rPr>
      </w:pPr>
    </w:p>
    <w:p w:rsidR="00272122" w:rsidRDefault="00272122">
      <w:pPr>
        <w:rPr>
          <w:sz w:val="28"/>
          <w:szCs w:val="28"/>
        </w:rPr>
      </w:pPr>
      <w:r>
        <w:rPr>
          <w:sz w:val="28"/>
          <w:szCs w:val="28"/>
        </w:rPr>
        <w:br w:type="page"/>
      </w:r>
    </w:p>
    <w:p w:rsidR="000F3B14" w:rsidRDefault="000F3B14" w:rsidP="003E2193">
      <w:pPr>
        <w:shd w:val="clear" w:color="auto" w:fill="FFFFFF"/>
        <w:spacing w:line="360" w:lineRule="auto"/>
        <w:jc w:val="center"/>
        <w:rPr>
          <w:sz w:val="28"/>
          <w:szCs w:val="28"/>
          <w:lang w:val="ru-RU"/>
        </w:rPr>
      </w:pPr>
      <w:r w:rsidRPr="008F31D7">
        <w:rPr>
          <w:sz w:val="28"/>
          <w:szCs w:val="28"/>
        </w:rPr>
        <w:lastRenderedPageBreak/>
        <w:t>ЗМІСТ</w:t>
      </w:r>
    </w:p>
    <w:p w:rsidR="00C87749" w:rsidRPr="00C87749" w:rsidRDefault="00C87749" w:rsidP="003E2193">
      <w:pPr>
        <w:shd w:val="clear" w:color="auto" w:fill="FFFFFF"/>
        <w:spacing w:line="360" w:lineRule="auto"/>
        <w:jc w:val="center"/>
        <w:rPr>
          <w:sz w:val="28"/>
          <w:szCs w:val="28"/>
          <w:lang w:val="ru-RU"/>
        </w:rPr>
      </w:pPr>
    </w:p>
    <w:p w:rsidR="000F3B14" w:rsidRPr="008F31D7" w:rsidRDefault="000F3B14" w:rsidP="0066301A">
      <w:pPr>
        <w:spacing w:line="360" w:lineRule="auto"/>
        <w:jc w:val="center"/>
        <w:rPr>
          <w:sz w:val="28"/>
          <w:szCs w:val="28"/>
        </w:rPr>
      </w:pPr>
    </w:p>
    <w:p w:rsidR="00E14635" w:rsidRPr="00E14635" w:rsidRDefault="00D22F70" w:rsidP="00E14635">
      <w:pPr>
        <w:pStyle w:val="12"/>
        <w:tabs>
          <w:tab w:val="right" w:leader="dot" w:pos="9631"/>
        </w:tabs>
        <w:spacing w:line="360" w:lineRule="auto"/>
        <w:rPr>
          <w:rStyle w:val="ae"/>
          <w:rFonts w:ascii="Times New Roman" w:hAnsi="Times New Roman" w:cs="Times New Roman"/>
          <w:bCs/>
          <w:noProof/>
          <w:kern w:val="32"/>
          <w:sz w:val="28"/>
          <w:szCs w:val="28"/>
        </w:rPr>
      </w:pPr>
      <w:r w:rsidRPr="001C3467">
        <w:rPr>
          <w:rStyle w:val="ae"/>
          <w:rFonts w:ascii="Times New Roman" w:hAnsi="Times New Roman" w:cs="Times New Roman"/>
          <w:bCs/>
          <w:noProof/>
          <w:kern w:val="32"/>
          <w:sz w:val="28"/>
          <w:szCs w:val="28"/>
        </w:rPr>
        <w:fldChar w:fldCharType="begin"/>
      </w:r>
      <w:r w:rsidR="000F3B14" w:rsidRPr="001C3467">
        <w:rPr>
          <w:rStyle w:val="ae"/>
          <w:rFonts w:ascii="Times New Roman" w:hAnsi="Times New Roman" w:cs="Times New Roman"/>
          <w:bCs/>
          <w:noProof/>
          <w:kern w:val="32"/>
          <w:sz w:val="28"/>
          <w:szCs w:val="28"/>
        </w:rPr>
        <w:instrText xml:space="preserve"> TOC \o "1-3" \h \z \u </w:instrText>
      </w:r>
      <w:r w:rsidRPr="001C3467">
        <w:rPr>
          <w:rStyle w:val="ae"/>
          <w:rFonts w:ascii="Times New Roman" w:hAnsi="Times New Roman" w:cs="Times New Roman"/>
          <w:bCs/>
          <w:noProof/>
          <w:kern w:val="32"/>
          <w:sz w:val="28"/>
          <w:szCs w:val="28"/>
        </w:rPr>
        <w:fldChar w:fldCharType="separate"/>
      </w:r>
      <w:hyperlink w:anchor="_Toc57732130" w:history="1">
        <w:r w:rsidR="00E14635" w:rsidRPr="00E14635">
          <w:rPr>
            <w:rStyle w:val="ae"/>
            <w:rFonts w:ascii="Times New Roman" w:hAnsi="Times New Roman" w:cs="Times New Roman"/>
            <w:bCs/>
            <w:noProof/>
            <w:kern w:val="32"/>
            <w:sz w:val="28"/>
            <w:szCs w:val="28"/>
          </w:rPr>
          <w:t>ПЕРЕЛІК УМОВНИХ ПОЗНАЧЕНЬ, СИМВОЛІВ, ОДИНИЦЬ СКОРОЧЕНЬ, ТЕРМІНІВ</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_Toc57732130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7</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31" w:history="1">
        <w:r w:rsidR="00E14635" w:rsidRPr="00E14635">
          <w:rPr>
            <w:rStyle w:val="ae"/>
            <w:rFonts w:ascii="Times New Roman" w:hAnsi="Times New Roman" w:cs="Times New Roman"/>
            <w:bCs/>
            <w:noProof/>
            <w:kern w:val="32"/>
            <w:sz w:val="28"/>
            <w:szCs w:val="28"/>
          </w:rPr>
          <w:t>ВСТУП</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_Toc57732131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8</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32" w:history="1">
        <w:r w:rsidR="00E14635" w:rsidRPr="00E14635">
          <w:rPr>
            <w:rStyle w:val="ae"/>
            <w:rFonts w:ascii="Times New Roman" w:hAnsi="Times New Roman" w:cs="Times New Roman"/>
            <w:bCs/>
            <w:noProof/>
            <w:kern w:val="32"/>
            <w:sz w:val="28"/>
            <w:szCs w:val="28"/>
          </w:rPr>
          <w:t>1.1 Анатомія жіночої репродуктивної системи</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_Toc57732132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11</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33" w:history="1">
        <w:r w:rsidR="00E14635" w:rsidRPr="00E14635">
          <w:rPr>
            <w:rStyle w:val="ae"/>
            <w:rFonts w:ascii="Times New Roman" w:hAnsi="Times New Roman" w:cs="Times New Roman"/>
            <w:bCs/>
            <w:noProof/>
            <w:kern w:val="32"/>
            <w:sz w:val="28"/>
            <w:szCs w:val="28"/>
          </w:rPr>
          <w:t>1.2</w:t>
        </w:r>
        <w:r w:rsidR="00C87749">
          <w:rPr>
            <w:rStyle w:val="ae"/>
            <w:rFonts w:ascii="Times New Roman" w:hAnsi="Times New Roman" w:cs="Times New Roman"/>
            <w:bCs/>
            <w:noProof/>
            <w:kern w:val="32"/>
            <w:sz w:val="28"/>
            <w:szCs w:val="28"/>
            <w:lang w:val="ru-RU"/>
          </w:rPr>
          <w:t xml:space="preserve"> </w:t>
        </w:r>
        <w:r w:rsidR="00E14635" w:rsidRPr="00E14635">
          <w:rPr>
            <w:rStyle w:val="ae"/>
            <w:rFonts w:ascii="Times New Roman" w:hAnsi="Times New Roman" w:cs="Times New Roman"/>
            <w:bCs/>
            <w:noProof/>
            <w:kern w:val="32"/>
            <w:sz w:val="28"/>
            <w:szCs w:val="28"/>
          </w:rPr>
          <w:t>Кровопостачання, лімфатична система та іннервація жіночих статевих органів</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_Toc57732133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19</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34" w:history="1">
        <w:r w:rsidR="000919F6">
          <w:rPr>
            <w:rStyle w:val="ae"/>
            <w:rFonts w:ascii="Times New Roman" w:hAnsi="Times New Roman" w:cs="Times New Roman"/>
            <w:bCs/>
            <w:noProof/>
            <w:kern w:val="32"/>
            <w:sz w:val="28"/>
            <w:szCs w:val="28"/>
          </w:rPr>
          <w:t>1.2.1</w:t>
        </w:r>
        <w:r w:rsidR="00E14635" w:rsidRPr="00E14635">
          <w:rPr>
            <w:rStyle w:val="ae"/>
            <w:rFonts w:ascii="Times New Roman" w:hAnsi="Times New Roman" w:cs="Times New Roman"/>
            <w:bCs/>
            <w:noProof/>
            <w:kern w:val="32"/>
            <w:sz w:val="28"/>
            <w:szCs w:val="28"/>
          </w:rPr>
          <w:t xml:space="preserve"> Кровоносна система жіночих статевих органів</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_Toc57732134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19</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35" w:history="1">
        <w:r w:rsidR="000919F6">
          <w:rPr>
            <w:rStyle w:val="ae"/>
            <w:rFonts w:ascii="Times New Roman" w:hAnsi="Times New Roman" w:cs="Times New Roman"/>
            <w:bCs/>
            <w:noProof/>
            <w:kern w:val="32"/>
            <w:sz w:val="28"/>
            <w:szCs w:val="28"/>
          </w:rPr>
          <w:t>1.2.2</w:t>
        </w:r>
        <w:r w:rsidR="00E14635" w:rsidRPr="00E14635">
          <w:rPr>
            <w:rStyle w:val="ae"/>
            <w:rFonts w:ascii="Times New Roman" w:hAnsi="Times New Roman" w:cs="Times New Roman"/>
            <w:bCs/>
            <w:noProof/>
            <w:kern w:val="32"/>
            <w:sz w:val="28"/>
            <w:szCs w:val="28"/>
          </w:rPr>
          <w:t xml:space="preserve"> Лімфатична система жіночої репродуктивної системи</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_Toc57732135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22</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36" w:history="1">
        <w:r w:rsidR="00E14635" w:rsidRPr="00E14635">
          <w:rPr>
            <w:rStyle w:val="ae"/>
            <w:rFonts w:ascii="Times New Roman" w:hAnsi="Times New Roman" w:cs="Times New Roman"/>
            <w:bCs/>
            <w:noProof/>
            <w:kern w:val="32"/>
            <w:sz w:val="28"/>
            <w:szCs w:val="28"/>
          </w:rPr>
          <w:t>1.3</w:t>
        </w:r>
        <w:r w:rsidR="00C87749">
          <w:rPr>
            <w:rStyle w:val="ae"/>
            <w:rFonts w:ascii="Times New Roman" w:hAnsi="Times New Roman" w:cs="Times New Roman"/>
            <w:bCs/>
            <w:noProof/>
            <w:kern w:val="32"/>
            <w:sz w:val="28"/>
            <w:szCs w:val="28"/>
            <w:lang w:val="ru-RU"/>
          </w:rPr>
          <w:t xml:space="preserve"> </w:t>
        </w:r>
        <w:r w:rsidR="00E14635" w:rsidRPr="00E14635">
          <w:rPr>
            <w:rStyle w:val="ae"/>
            <w:rFonts w:ascii="Times New Roman" w:hAnsi="Times New Roman" w:cs="Times New Roman"/>
            <w:bCs/>
            <w:noProof/>
            <w:kern w:val="32"/>
            <w:sz w:val="28"/>
            <w:szCs w:val="28"/>
          </w:rPr>
          <w:t>Анатомо-морфологічна та функціональна характеристика яєчників.</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_Toc57732136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25</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37" w:history="1">
        <w:r w:rsidR="00E14635" w:rsidRPr="00E14635">
          <w:rPr>
            <w:rStyle w:val="ae"/>
            <w:rFonts w:ascii="Times New Roman" w:hAnsi="Times New Roman" w:cs="Times New Roman"/>
            <w:bCs/>
            <w:noProof/>
            <w:kern w:val="32"/>
            <w:sz w:val="28"/>
            <w:szCs w:val="28"/>
          </w:rPr>
          <w:t>1.4</w:t>
        </w:r>
        <w:r w:rsidR="00C87749">
          <w:rPr>
            <w:rStyle w:val="ae"/>
            <w:rFonts w:ascii="Times New Roman" w:hAnsi="Times New Roman" w:cs="Times New Roman"/>
            <w:bCs/>
            <w:noProof/>
            <w:kern w:val="32"/>
            <w:sz w:val="28"/>
            <w:szCs w:val="28"/>
            <w:lang w:val="ru-RU"/>
          </w:rPr>
          <w:t xml:space="preserve"> </w:t>
        </w:r>
        <w:r w:rsidR="00E14635" w:rsidRPr="00E14635">
          <w:rPr>
            <w:rStyle w:val="ae"/>
            <w:rFonts w:ascii="Times New Roman" w:hAnsi="Times New Roman" w:cs="Times New Roman"/>
            <w:bCs/>
            <w:noProof/>
            <w:kern w:val="32"/>
            <w:sz w:val="28"/>
            <w:szCs w:val="28"/>
          </w:rPr>
          <w:t>Фізіологія ендотокискозу.</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_Toc57732137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27</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38" w:history="1">
        <w:r w:rsidR="00E14635" w:rsidRPr="00E14635">
          <w:rPr>
            <w:rStyle w:val="ae"/>
            <w:rFonts w:ascii="Times New Roman" w:hAnsi="Times New Roman" w:cs="Times New Roman"/>
            <w:bCs/>
            <w:noProof/>
            <w:kern w:val="32"/>
            <w:sz w:val="28"/>
            <w:szCs w:val="28"/>
          </w:rPr>
          <w:t>1.4.1</w:t>
        </w:r>
        <w:r w:rsidR="00C87749">
          <w:rPr>
            <w:rStyle w:val="ae"/>
            <w:rFonts w:ascii="Times New Roman" w:hAnsi="Times New Roman" w:cs="Times New Roman"/>
            <w:bCs/>
            <w:noProof/>
            <w:kern w:val="32"/>
            <w:sz w:val="28"/>
            <w:szCs w:val="28"/>
            <w:lang w:val="ru-RU"/>
          </w:rPr>
          <w:t xml:space="preserve"> </w:t>
        </w:r>
        <w:r w:rsidR="00E14635" w:rsidRPr="00E14635">
          <w:rPr>
            <w:rStyle w:val="ae"/>
            <w:rFonts w:ascii="Times New Roman" w:hAnsi="Times New Roman" w:cs="Times New Roman"/>
            <w:bCs/>
            <w:noProof/>
            <w:kern w:val="32"/>
            <w:sz w:val="28"/>
            <w:szCs w:val="28"/>
          </w:rPr>
          <w:t>Фізіологічні механізми ендотоксикозу вагітних.</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_Toc57732138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28</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39" w:history="1">
        <w:r w:rsidR="00E14635" w:rsidRPr="00E14635">
          <w:rPr>
            <w:rStyle w:val="ae"/>
            <w:rFonts w:ascii="Times New Roman" w:hAnsi="Times New Roman" w:cs="Times New Roman"/>
            <w:bCs/>
            <w:noProof/>
            <w:kern w:val="32"/>
            <w:sz w:val="28"/>
            <w:szCs w:val="28"/>
          </w:rPr>
          <w:t>1.4.2</w:t>
        </w:r>
        <w:r w:rsidR="00C87749">
          <w:rPr>
            <w:rStyle w:val="ae"/>
            <w:rFonts w:ascii="Times New Roman" w:hAnsi="Times New Roman" w:cs="Times New Roman"/>
            <w:bCs/>
            <w:noProof/>
            <w:kern w:val="32"/>
            <w:sz w:val="28"/>
            <w:szCs w:val="28"/>
            <w:lang w:val="ru-RU"/>
          </w:rPr>
          <w:t xml:space="preserve"> </w:t>
        </w:r>
        <w:r w:rsidR="00E14635" w:rsidRPr="00E14635">
          <w:rPr>
            <w:rStyle w:val="ae"/>
            <w:rFonts w:ascii="Times New Roman" w:hAnsi="Times New Roman" w:cs="Times New Roman"/>
            <w:bCs/>
            <w:noProof/>
            <w:kern w:val="32"/>
            <w:sz w:val="28"/>
            <w:szCs w:val="28"/>
          </w:rPr>
          <w:t>Клінічні прояви ендотоксикозу вагітних.</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_Toc57732139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30</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40" w:history="1">
        <w:r w:rsidR="00E14635" w:rsidRPr="00E14635">
          <w:rPr>
            <w:rStyle w:val="ae"/>
            <w:rFonts w:ascii="Times New Roman" w:hAnsi="Times New Roman" w:cs="Times New Roman"/>
            <w:bCs/>
            <w:noProof/>
            <w:kern w:val="32"/>
            <w:sz w:val="28"/>
            <w:szCs w:val="28"/>
          </w:rPr>
          <w:t>2 МАТЕРІАЛИ ТА МЕТОДИ ДОСЛІДЖЕННЯ</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_Toc57732140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32</w:t>
        </w:r>
        <w:r w:rsidR="00E14635" w:rsidRPr="00E14635">
          <w:rPr>
            <w:rStyle w:val="ae"/>
            <w:rFonts w:ascii="Times New Roman" w:hAnsi="Times New Roman" w:cs="Times New Roman"/>
            <w:bCs/>
            <w:noProof/>
            <w:kern w:val="32"/>
            <w:sz w:val="28"/>
            <w:szCs w:val="28"/>
          </w:rPr>
          <w:fldChar w:fldCharType="end"/>
        </w:r>
      </w:hyperlink>
    </w:p>
    <w:p w:rsid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41" w:history="1">
        <w:r w:rsidR="00E14635" w:rsidRPr="00E14635">
          <w:rPr>
            <w:rStyle w:val="ae"/>
            <w:rFonts w:ascii="Times New Roman" w:hAnsi="Times New Roman" w:cs="Times New Roman"/>
            <w:bCs/>
            <w:noProof/>
            <w:kern w:val="32"/>
            <w:sz w:val="28"/>
            <w:szCs w:val="28"/>
          </w:rPr>
          <w:t>2.1 Схема дослідження</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_Toc57732141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32</w:t>
        </w:r>
        <w:r w:rsidR="00E14635" w:rsidRPr="00E14635">
          <w:rPr>
            <w:rStyle w:val="ae"/>
            <w:rFonts w:ascii="Times New Roman" w:hAnsi="Times New Roman" w:cs="Times New Roman"/>
            <w:bCs/>
            <w:noProof/>
            <w:kern w:val="32"/>
            <w:sz w:val="28"/>
            <w:szCs w:val="28"/>
          </w:rPr>
          <w:fldChar w:fldCharType="end"/>
        </w:r>
      </w:hyperlink>
    </w:p>
    <w:p w:rsidR="00D2133A" w:rsidRPr="00D2133A" w:rsidRDefault="00DD7B13" w:rsidP="00D2133A">
      <w:pPr>
        <w:pStyle w:val="12"/>
        <w:tabs>
          <w:tab w:val="right" w:leader="dot" w:pos="9631"/>
        </w:tabs>
        <w:spacing w:line="360" w:lineRule="auto"/>
        <w:rPr>
          <w:rFonts w:ascii="Times New Roman" w:hAnsi="Times New Roman" w:cs="Times New Roman"/>
          <w:bCs/>
          <w:noProof/>
          <w:color w:val="519A08"/>
          <w:kern w:val="32"/>
          <w:sz w:val="28"/>
          <w:szCs w:val="28"/>
          <w:u w:val="single"/>
        </w:rPr>
      </w:pPr>
      <w:hyperlink w:anchor="_Toc57732141" w:history="1">
        <w:r w:rsidR="00D2133A">
          <w:rPr>
            <w:rStyle w:val="ae"/>
            <w:rFonts w:ascii="Times New Roman" w:hAnsi="Times New Roman" w:cs="Times New Roman"/>
            <w:bCs/>
            <w:noProof/>
            <w:kern w:val="32"/>
            <w:sz w:val="28"/>
            <w:szCs w:val="28"/>
          </w:rPr>
          <w:t>2.2</w:t>
        </w:r>
        <w:r w:rsidR="00D2133A" w:rsidRPr="00D2133A">
          <w:rPr>
            <w:rStyle w:val="ae"/>
            <w:rFonts w:ascii="Times New Roman" w:hAnsi="Times New Roman" w:cs="Times New Roman"/>
            <w:bCs/>
            <w:noProof/>
            <w:kern w:val="32"/>
            <w:sz w:val="28"/>
            <w:szCs w:val="28"/>
          </w:rPr>
          <w:t xml:space="preserve"> </w:t>
        </w:r>
        <w:r w:rsidR="00D2133A" w:rsidRPr="00D2133A">
          <w:rPr>
            <w:rFonts w:ascii="Times New Roman" w:hAnsi="Times New Roman" w:cs="Times New Roman"/>
            <w:sz w:val="28"/>
            <w:szCs w:val="28"/>
          </w:rPr>
          <w:t>Методика оцінки рівня інтоксикації</w:t>
        </w:r>
        <w:r w:rsidR="00D2133A" w:rsidRPr="00E14635">
          <w:rPr>
            <w:rStyle w:val="ae"/>
            <w:rFonts w:ascii="Times New Roman" w:hAnsi="Times New Roman" w:cs="Times New Roman"/>
            <w:bCs/>
            <w:noProof/>
            <w:webHidden/>
            <w:kern w:val="32"/>
            <w:sz w:val="28"/>
            <w:szCs w:val="28"/>
          </w:rPr>
          <w:tab/>
        </w:r>
        <w:r w:rsidR="00D2133A" w:rsidRPr="00E14635">
          <w:rPr>
            <w:rStyle w:val="ae"/>
            <w:rFonts w:ascii="Times New Roman" w:hAnsi="Times New Roman" w:cs="Times New Roman"/>
            <w:bCs/>
            <w:noProof/>
            <w:kern w:val="32"/>
            <w:sz w:val="28"/>
            <w:szCs w:val="28"/>
          </w:rPr>
          <w:fldChar w:fldCharType="begin"/>
        </w:r>
        <w:r w:rsidR="00D2133A" w:rsidRPr="00E14635">
          <w:rPr>
            <w:rStyle w:val="ae"/>
            <w:rFonts w:ascii="Times New Roman" w:hAnsi="Times New Roman" w:cs="Times New Roman"/>
            <w:bCs/>
            <w:noProof/>
            <w:webHidden/>
            <w:kern w:val="32"/>
            <w:sz w:val="28"/>
            <w:szCs w:val="28"/>
          </w:rPr>
          <w:instrText xml:space="preserve"> PAGEREF _Toc57732141 \h </w:instrText>
        </w:r>
        <w:r w:rsidR="00D2133A" w:rsidRPr="00E14635">
          <w:rPr>
            <w:rStyle w:val="ae"/>
            <w:rFonts w:ascii="Times New Roman" w:hAnsi="Times New Roman" w:cs="Times New Roman"/>
            <w:bCs/>
            <w:noProof/>
            <w:kern w:val="32"/>
            <w:sz w:val="28"/>
            <w:szCs w:val="28"/>
          </w:rPr>
        </w:r>
        <w:r w:rsidR="00D2133A" w:rsidRPr="00E14635">
          <w:rPr>
            <w:rStyle w:val="ae"/>
            <w:rFonts w:ascii="Times New Roman" w:hAnsi="Times New Roman" w:cs="Times New Roman"/>
            <w:bCs/>
            <w:noProof/>
            <w:kern w:val="32"/>
            <w:sz w:val="28"/>
            <w:szCs w:val="28"/>
          </w:rPr>
          <w:fldChar w:fldCharType="separate"/>
        </w:r>
        <w:r w:rsidR="00D2133A">
          <w:rPr>
            <w:rStyle w:val="ae"/>
            <w:rFonts w:ascii="Times New Roman" w:hAnsi="Times New Roman" w:cs="Times New Roman"/>
            <w:bCs/>
            <w:noProof/>
            <w:webHidden/>
            <w:kern w:val="32"/>
            <w:sz w:val="28"/>
            <w:szCs w:val="28"/>
          </w:rPr>
          <w:t>32</w:t>
        </w:r>
        <w:r w:rsidR="00D2133A"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42" w:history="1">
        <w:r w:rsidR="00E14635" w:rsidRPr="00E14635">
          <w:rPr>
            <w:rStyle w:val="ae"/>
            <w:rFonts w:ascii="Times New Roman" w:hAnsi="Times New Roman" w:cs="Times New Roman"/>
            <w:bCs/>
            <w:noProof/>
            <w:kern w:val="32"/>
            <w:sz w:val="28"/>
            <w:szCs w:val="28"/>
          </w:rPr>
          <w:t>2.3 Статистична обробка даних</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_Toc57732142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36</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43" w:history="1">
        <w:r w:rsidR="00E14635" w:rsidRPr="00E14635">
          <w:rPr>
            <w:rStyle w:val="ae"/>
            <w:rFonts w:ascii="Times New Roman" w:hAnsi="Times New Roman" w:cs="Times New Roman"/>
            <w:bCs/>
            <w:noProof/>
            <w:kern w:val="32"/>
            <w:sz w:val="28"/>
            <w:szCs w:val="28"/>
          </w:rPr>
          <w:t>3 ЕКСПЕРИМЕНТАЛЬНА ЧАСТИНА</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_Toc57732143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38</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44" w:history="1">
        <w:r w:rsidR="00E14635" w:rsidRPr="00E14635">
          <w:rPr>
            <w:rStyle w:val="ae"/>
            <w:rFonts w:ascii="Times New Roman" w:hAnsi="Times New Roman" w:cs="Times New Roman"/>
            <w:bCs/>
            <w:noProof/>
            <w:kern w:val="32"/>
            <w:sz w:val="28"/>
            <w:szCs w:val="28"/>
          </w:rPr>
          <w:t>3.1 Зміни фізіологічних показників крові при ендогенній інтоксикації у вагітних у різних триместрах вагітності</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_Toc57732144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38</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45" w:history="1">
        <w:r w:rsidR="00E14635" w:rsidRPr="00E14635">
          <w:rPr>
            <w:rStyle w:val="ae"/>
            <w:rFonts w:ascii="Times New Roman" w:hAnsi="Times New Roman" w:cs="Times New Roman"/>
            <w:bCs/>
            <w:noProof/>
            <w:kern w:val="32"/>
            <w:sz w:val="28"/>
            <w:szCs w:val="28"/>
          </w:rPr>
          <w:t xml:space="preserve">3.2 Зміни показників продуктів ПОЛ, супероксиддисмутази та фосфоліпази А2 у жінок з фізіологічною вагітністю та </w:t>
        </w:r>
        <w:r w:rsidR="001E490E">
          <w:rPr>
            <w:rStyle w:val="ae"/>
            <w:rFonts w:ascii="Times New Roman" w:hAnsi="Times New Roman" w:cs="Times New Roman"/>
            <w:bCs/>
            <w:noProof/>
            <w:kern w:val="32"/>
            <w:sz w:val="28"/>
            <w:szCs w:val="28"/>
          </w:rPr>
          <w:t>з ендотоксикозом у різні триместри</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_Toc57732145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40</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46" w:history="1">
        <w:r w:rsidR="00E14635" w:rsidRPr="00E14635">
          <w:rPr>
            <w:rStyle w:val="ae"/>
            <w:rFonts w:ascii="Times New Roman" w:hAnsi="Times New Roman" w:cs="Times New Roman"/>
            <w:bCs/>
            <w:noProof/>
            <w:kern w:val="32"/>
            <w:sz w:val="28"/>
            <w:szCs w:val="28"/>
          </w:rPr>
          <w:t>3.3 Зміни показників ендогенної інтоксикації у жінок з фізіологічною вагітністю та з ендотоксикозом.</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_Toc57732146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43</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47" w:history="1">
        <w:r w:rsidR="00E14635" w:rsidRPr="00E14635">
          <w:rPr>
            <w:rStyle w:val="ae"/>
            <w:rFonts w:ascii="Times New Roman" w:hAnsi="Times New Roman" w:cs="Times New Roman"/>
            <w:bCs/>
            <w:noProof/>
            <w:kern w:val="32"/>
            <w:sz w:val="28"/>
            <w:szCs w:val="28"/>
          </w:rPr>
          <w:t>4 ОХОРОНА ПРАЦІ ТА БЕЗПЕКА У НАДЗВИЧАЙНИХ СИТУАЦІЯХ</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_Toc57732147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46</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48" w:history="1">
        <w:r w:rsidR="00E14635" w:rsidRPr="00E14635">
          <w:rPr>
            <w:rStyle w:val="ae"/>
            <w:rFonts w:ascii="Times New Roman" w:hAnsi="Times New Roman" w:cs="Times New Roman"/>
            <w:bCs/>
            <w:noProof/>
            <w:kern w:val="32"/>
            <w:sz w:val="28"/>
            <w:szCs w:val="28"/>
          </w:rPr>
          <w:t>ВИСНОВКИ</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_Toc57732148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54</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49" w:history="1">
        <w:r w:rsidR="00E14635" w:rsidRPr="00E14635">
          <w:rPr>
            <w:rStyle w:val="ae"/>
            <w:rFonts w:ascii="Times New Roman" w:hAnsi="Times New Roman" w:cs="Times New Roman"/>
            <w:bCs/>
            <w:noProof/>
            <w:kern w:val="32"/>
            <w:sz w:val="28"/>
            <w:szCs w:val="28"/>
          </w:rPr>
          <w:t>ПРАКТИЧНІ РЕКОМЕНДАЦІЇ</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_Toc57732149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56</w:t>
        </w:r>
        <w:r w:rsidR="00E14635" w:rsidRPr="00E14635">
          <w:rPr>
            <w:rStyle w:val="ae"/>
            <w:rFonts w:ascii="Times New Roman" w:hAnsi="Times New Roman" w:cs="Times New Roman"/>
            <w:bCs/>
            <w:noProof/>
            <w:kern w:val="32"/>
            <w:sz w:val="28"/>
            <w:szCs w:val="28"/>
          </w:rPr>
          <w:fldChar w:fldCharType="end"/>
        </w:r>
      </w:hyperlink>
    </w:p>
    <w:p w:rsidR="00E14635" w:rsidRPr="00E14635" w:rsidRDefault="00DD7B13" w:rsidP="00E14635">
      <w:pPr>
        <w:pStyle w:val="12"/>
        <w:tabs>
          <w:tab w:val="right" w:leader="dot" w:pos="9631"/>
        </w:tabs>
        <w:spacing w:line="360" w:lineRule="auto"/>
        <w:rPr>
          <w:rStyle w:val="ae"/>
          <w:rFonts w:ascii="Times New Roman" w:hAnsi="Times New Roman" w:cs="Times New Roman"/>
          <w:bCs/>
          <w:noProof/>
          <w:kern w:val="32"/>
          <w:sz w:val="28"/>
          <w:szCs w:val="28"/>
        </w:rPr>
      </w:pPr>
      <w:hyperlink w:anchor="_Toc57732150" w:history="1">
        <w:r w:rsidR="00E14635" w:rsidRPr="00E14635">
          <w:rPr>
            <w:rStyle w:val="ae"/>
            <w:rFonts w:ascii="Times New Roman" w:hAnsi="Times New Roman" w:cs="Times New Roman"/>
            <w:bCs/>
            <w:noProof/>
            <w:kern w:val="32"/>
            <w:sz w:val="28"/>
            <w:szCs w:val="28"/>
          </w:rPr>
          <w:t>ПЕРЕЛІК ПОСИЛАНЬ</w:t>
        </w:r>
        <w:r w:rsidR="00E14635" w:rsidRPr="00E14635">
          <w:rPr>
            <w:rStyle w:val="ae"/>
            <w:rFonts w:ascii="Times New Roman" w:hAnsi="Times New Roman" w:cs="Times New Roman"/>
            <w:bCs/>
            <w:noProof/>
            <w:webHidden/>
            <w:kern w:val="32"/>
            <w:sz w:val="28"/>
            <w:szCs w:val="28"/>
          </w:rPr>
          <w:tab/>
        </w:r>
        <w:r w:rsidR="00E14635" w:rsidRPr="00E14635">
          <w:rPr>
            <w:rStyle w:val="ae"/>
            <w:rFonts w:ascii="Times New Roman" w:hAnsi="Times New Roman" w:cs="Times New Roman"/>
            <w:bCs/>
            <w:noProof/>
            <w:kern w:val="32"/>
            <w:sz w:val="28"/>
            <w:szCs w:val="28"/>
          </w:rPr>
          <w:fldChar w:fldCharType="begin"/>
        </w:r>
        <w:r w:rsidR="00E14635" w:rsidRPr="00E14635">
          <w:rPr>
            <w:rStyle w:val="ae"/>
            <w:rFonts w:ascii="Times New Roman" w:hAnsi="Times New Roman" w:cs="Times New Roman"/>
            <w:bCs/>
            <w:noProof/>
            <w:webHidden/>
            <w:kern w:val="32"/>
            <w:sz w:val="28"/>
            <w:szCs w:val="28"/>
          </w:rPr>
          <w:instrText xml:space="preserve"> PAGEREF _Toc57732150 \h </w:instrText>
        </w:r>
        <w:r w:rsidR="00E14635" w:rsidRPr="00E14635">
          <w:rPr>
            <w:rStyle w:val="ae"/>
            <w:rFonts w:ascii="Times New Roman" w:hAnsi="Times New Roman" w:cs="Times New Roman"/>
            <w:bCs/>
            <w:noProof/>
            <w:kern w:val="32"/>
            <w:sz w:val="28"/>
            <w:szCs w:val="28"/>
          </w:rPr>
        </w:r>
        <w:r w:rsidR="00E14635" w:rsidRPr="00E14635">
          <w:rPr>
            <w:rStyle w:val="ae"/>
            <w:rFonts w:ascii="Times New Roman" w:hAnsi="Times New Roman" w:cs="Times New Roman"/>
            <w:bCs/>
            <w:noProof/>
            <w:kern w:val="32"/>
            <w:sz w:val="28"/>
            <w:szCs w:val="28"/>
          </w:rPr>
          <w:fldChar w:fldCharType="separate"/>
        </w:r>
        <w:r w:rsidR="00E14635">
          <w:rPr>
            <w:rStyle w:val="ae"/>
            <w:rFonts w:ascii="Times New Roman" w:hAnsi="Times New Roman" w:cs="Times New Roman"/>
            <w:bCs/>
            <w:noProof/>
            <w:webHidden/>
            <w:kern w:val="32"/>
            <w:sz w:val="28"/>
            <w:szCs w:val="28"/>
          </w:rPr>
          <w:t>57</w:t>
        </w:r>
        <w:r w:rsidR="00E14635" w:rsidRPr="00E14635">
          <w:rPr>
            <w:rStyle w:val="ae"/>
            <w:rFonts w:ascii="Times New Roman" w:hAnsi="Times New Roman" w:cs="Times New Roman"/>
            <w:bCs/>
            <w:noProof/>
            <w:kern w:val="32"/>
            <w:sz w:val="28"/>
            <w:szCs w:val="28"/>
          </w:rPr>
          <w:fldChar w:fldCharType="end"/>
        </w:r>
      </w:hyperlink>
    </w:p>
    <w:p w:rsidR="004E2395" w:rsidRPr="00DB290F" w:rsidRDefault="00D22F70" w:rsidP="0066301A">
      <w:pPr>
        <w:pStyle w:val="12"/>
        <w:tabs>
          <w:tab w:val="right" w:leader="dot" w:pos="9631"/>
        </w:tabs>
        <w:spacing w:line="360" w:lineRule="auto"/>
        <w:rPr>
          <w:rStyle w:val="ae"/>
          <w:rFonts w:ascii="Times New Roman" w:hAnsi="Times New Roman" w:cs="Times New Roman"/>
          <w:bCs/>
          <w:noProof/>
          <w:kern w:val="32"/>
          <w:sz w:val="28"/>
          <w:szCs w:val="28"/>
          <w:lang w:val="ru-RU"/>
        </w:rPr>
        <w:sectPr w:rsidR="004E2395" w:rsidRPr="00DB290F" w:rsidSect="00167EFF">
          <w:pgSz w:w="11909" w:h="16834" w:code="9"/>
          <w:pgMar w:top="1134" w:right="567" w:bottom="1134" w:left="1701" w:header="709" w:footer="794" w:gutter="0"/>
          <w:cols w:space="709"/>
          <w:titlePg/>
          <w:docGrid w:linePitch="360"/>
        </w:sectPr>
      </w:pPr>
      <w:r w:rsidRPr="001C3467">
        <w:rPr>
          <w:rStyle w:val="ae"/>
          <w:rFonts w:ascii="Times New Roman" w:hAnsi="Times New Roman" w:cs="Times New Roman"/>
          <w:bCs/>
          <w:noProof/>
          <w:kern w:val="32"/>
          <w:sz w:val="28"/>
          <w:szCs w:val="28"/>
        </w:rPr>
        <w:fldChar w:fldCharType="end"/>
      </w:r>
    </w:p>
    <w:p w:rsidR="00DB290F" w:rsidRPr="00DB290F" w:rsidRDefault="00CC7D26" w:rsidP="00DB290F">
      <w:pPr>
        <w:keepNext/>
        <w:jc w:val="center"/>
        <w:outlineLvl w:val="0"/>
        <w:rPr>
          <w:bCs/>
          <w:kern w:val="32"/>
          <w:sz w:val="28"/>
          <w:szCs w:val="28"/>
          <w:lang w:val="ru-RU"/>
        </w:rPr>
      </w:pPr>
      <w:bookmarkStart w:id="1" w:name="_Toc453011542"/>
      <w:bookmarkStart w:id="2" w:name="_Toc453156955"/>
      <w:bookmarkStart w:id="3" w:name="_Toc57732130"/>
      <w:bookmarkStart w:id="4" w:name="_Toc347084619"/>
      <w:r w:rsidRPr="00DB290F">
        <w:rPr>
          <w:bCs/>
          <w:kern w:val="32"/>
          <w:sz w:val="28"/>
          <w:szCs w:val="28"/>
        </w:rPr>
        <w:lastRenderedPageBreak/>
        <w:t>ПЕРЕЛІК УМОВНИХ ПОЗНАЧЕНЬ, СИМВОЛІВ, ОДИНИЦЬ</w:t>
      </w:r>
    </w:p>
    <w:p w:rsidR="00CC7D26" w:rsidRPr="001F1679" w:rsidRDefault="00CC7D26" w:rsidP="00DB290F">
      <w:pPr>
        <w:keepNext/>
        <w:jc w:val="center"/>
        <w:outlineLvl w:val="0"/>
        <w:rPr>
          <w:bCs/>
          <w:kern w:val="32"/>
          <w:sz w:val="28"/>
          <w:szCs w:val="28"/>
        </w:rPr>
      </w:pPr>
      <w:r w:rsidRPr="00DB290F">
        <w:rPr>
          <w:bCs/>
          <w:kern w:val="32"/>
          <w:sz w:val="28"/>
          <w:szCs w:val="28"/>
        </w:rPr>
        <w:t>СКОРОЧЕНЬ, ТЕРМІНІВ</w:t>
      </w:r>
      <w:bookmarkEnd w:id="1"/>
      <w:bookmarkEnd w:id="2"/>
      <w:bookmarkEnd w:id="3"/>
    </w:p>
    <w:p w:rsidR="00CC7D26" w:rsidRPr="00CC7D26" w:rsidRDefault="00CC7D26" w:rsidP="00DB290F">
      <w:pPr>
        <w:spacing w:line="360" w:lineRule="auto"/>
        <w:ind w:firstLine="709"/>
        <w:jc w:val="center"/>
        <w:rPr>
          <w:sz w:val="28"/>
          <w:szCs w:val="28"/>
        </w:rPr>
      </w:pPr>
    </w:p>
    <w:p w:rsidR="00CC7D26" w:rsidRPr="00CC7D26" w:rsidRDefault="00CC7D26" w:rsidP="00CC7D26">
      <w:pPr>
        <w:spacing w:line="360" w:lineRule="auto"/>
        <w:ind w:firstLine="709"/>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51"/>
        <w:gridCol w:w="7582"/>
      </w:tblGrid>
      <w:tr w:rsidR="00E236D6" w:rsidRPr="00CC7D26" w:rsidTr="00A7345C">
        <w:tc>
          <w:tcPr>
            <w:tcW w:w="1242" w:type="dxa"/>
          </w:tcPr>
          <w:p w:rsidR="00E236D6" w:rsidRPr="00CC7D26" w:rsidRDefault="00E236D6" w:rsidP="00CC7D26">
            <w:pPr>
              <w:spacing w:line="360" w:lineRule="auto"/>
              <w:rPr>
                <w:sz w:val="28"/>
                <w:szCs w:val="28"/>
              </w:rPr>
            </w:pPr>
            <w:r>
              <w:rPr>
                <w:sz w:val="28"/>
                <w:szCs w:val="28"/>
              </w:rPr>
              <w:t>ДК</w:t>
            </w:r>
          </w:p>
        </w:tc>
        <w:tc>
          <w:tcPr>
            <w:tcW w:w="851" w:type="dxa"/>
          </w:tcPr>
          <w:p w:rsidR="00E236D6" w:rsidRPr="00CC7D26" w:rsidRDefault="00E236D6" w:rsidP="00CC7D26">
            <w:r w:rsidRPr="00CC7D26">
              <w:rPr>
                <w:sz w:val="28"/>
                <w:szCs w:val="28"/>
              </w:rPr>
              <w:t>–</w:t>
            </w:r>
          </w:p>
        </w:tc>
        <w:tc>
          <w:tcPr>
            <w:tcW w:w="7582" w:type="dxa"/>
          </w:tcPr>
          <w:p w:rsidR="00E236D6" w:rsidRPr="00CC7D26" w:rsidRDefault="00E236D6" w:rsidP="00CC7D26">
            <w:pPr>
              <w:spacing w:line="360" w:lineRule="auto"/>
              <w:rPr>
                <w:sz w:val="28"/>
                <w:szCs w:val="28"/>
              </w:rPr>
            </w:pPr>
            <w:proofErr w:type="spellStart"/>
            <w:r>
              <w:rPr>
                <w:sz w:val="28"/>
                <w:szCs w:val="28"/>
              </w:rPr>
              <w:t>дієнові</w:t>
            </w:r>
            <w:proofErr w:type="spellEnd"/>
            <w:r>
              <w:rPr>
                <w:sz w:val="28"/>
                <w:szCs w:val="28"/>
              </w:rPr>
              <w:t xml:space="preserve"> </w:t>
            </w:r>
            <w:proofErr w:type="spellStart"/>
            <w:r>
              <w:rPr>
                <w:sz w:val="28"/>
                <w:szCs w:val="28"/>
              </w:rPr>
              <w:t>кон’югати</w:t>
            </w:r>
            <w:proofErr w:type="spellEnd"/>
            <w:r w:rsidR="00E14635">
              <w:rPr>
                <w:sz w:val="28"/>
                <w:szCs w:val="28"/>
              </w:rPr>
              <w:t>;</w:t>
            </w:r>
          </w:p>
        </w:tc>
      </w:tr>
      <w:tr w:rsidR="00E236D6" w:rsidRPr="00CC7D26" w:rsidTr="00A7345C">
        <w:tc>
          <w:tcPr>
            <w:tcW w:w="1242" w:type="dxa"/>
          </w:tcPr>
          <w:p w:rsidR="00E236D6" w:rsidRPr="00CC7D26" w:rsidRDefault="00E236D6" w:rsidP="00CC7D26">
            <w:pPr>
              <w:spacing w:line="360" w:lineRule="auto"/>
              <w:rPr>
                <w:sz w:val="28"/>
                <w:szCs w:val="28"/>
              </w:rPr>
            </w:pPr>
            <w:r>
              <w:rPr>
                <w:sz w:val="28"/>
                <w:szCs w:val="28"/>
              </w:rPr>
              <w:t>ЕКА</w:t>
            </w:r>
          </w:p>
        </w:tc>
        <w:tc>
          <w:tcPr>
            <w:tcW w:w="851" w:type="dxa"/>
          </w:tcPr>
          <w:p w:rsidR="00E236D6" w:rsidRPr="00CC7D26" w:rsidRDefault="00E236D6" w:rsidP="00CC7D26">
            <w:r w:rsidRPr="00CC7D26">
              <w:rPr>
                <w:sz w:val="28"/>
                <w:szCs w:val="28"/>
              </w:rPr>
              <w:t>–</w:t>
            </w:r>
          </w:p>
        </w:tc>
        <w:tc>
          <w:tcPr>
            <w:tcW w:w="7582" w:type="dxa"/>
          </w:tcPr>
          <w:p w:rsidR="00E236D6" w:rsidRPr="00CC7D26" w:rsidRDefault="00E236D6" w:rsidP="00CC7D26">
            <w:pPr>
              <w:spacing w:line="360" w:lineRule="auto"/>
              <w:rPr>
                <w:sz w:val="28"/>
                <w:szCs w:val="28"/>
              </w:rPr>
            </w:pPr>
            <w:r>
              <w:rPr>
                <w:sz w:val="28"/>
                <w:szCs w:val="28"/>
              </w:rPr>
              <w:t>ефективна концентрація альбуміну</w:t>
            </w:r>
            <w:r w:rsidR="00E14635">
              <w:rPr>
                <w:sz w:val="28"/>
                <w:szCs w:val="28"/>
              </w:rPr>
              <w:t>;</w:t>
            </w:r>
          </w:p>
        </w:tc>
      </w:tr>
      <w:tr w:rsidR="00E236D6" w:rsidRPr="00CC7D26" w:rsidTr="00A7345C">
        <w:tc>
          <w:tcPr>
            <w:tcW w:w="1242" w:type="dxa"/>
          </w:tcPr>
          <w:p w:rsidR="00E236D6" w:rsidRPr="00CC7D26" w:rsidRDefault="00E236D6" w:rsidP="00CC7D26">
            <w:pPr>
              <w:spacing w:line="360" w:lineRule="auto"/>
              <w:rPr>
                <w:sz w:val="28"/>
                <w:szCs w:val="28"/>
              </w:rPr>
            </w:pPr>
            <w:r>
              <w:rPr>
                <w:sz w:val="28"/>
                <w:szCs w:val="28"/>
              </w:rPr>
              <w:t>ЗКА</w:t>
            </w:r>
          </w:p>
        </w:tc>
        <w:tc>
          <w:tcPr>
            <w:tcW w:w="851" w:type="dxa"/>
          </w:tcPr>
          <w:p w:rsidR="00E236D6" w:rsidRPr="00CC7D26" w:rsidRDefault="00E236D6" w:rsidP="00CC7D26">
            <w:pPr>
              <w:spacing w:line="360" w:lineRule="auto"/>
              <w:rPr>
                <w:sz w:val="28"/>
                <w:szCs w:val="28"/>
              </w:rPr>
            </w:pPr>
            <w:r w:rsidRPr="00CC7D26">
              <w:rPr>
                <w:sz w:val="28"/>
                <w:szCs w:val="28"/>
              </w:rPr>
              <w:t>–</w:t>
            </w:r>
          </w:p>
        </w:tc>
        <w:tc>
          <w:tcPr>
            <w:tcW w:w="7582" w:type="dxa"/>
          </w:tcPr>
          <w:p w:rsidR="00E236D6" w:rsidRPr="00CC7D26" w:rsidRDefault="00E236D6" w:rsidP="00CC7D26">
            <w:pPr>
              <w:spacing w:line="360" w:lineRule="auto"/>
              <w:rPr>
                <w:sz w:val="28"/>
                <w:szCs w:val="28"/>
              </w:rPr>
            </w:pPr>
            <w:r>
              <w:rPr>
                <w:sz w:val="28"/>
                <w:szCs w:val="28"/>
              </w:rPr>
              <w:t>загальна концентрація альбуміну</w:t>
            </w:r>
            <w:r w:rsidR="00E14635">
              <w:rPr>
                <w:sz w:val="28"/>
                <w:szCs w:val="28"/>
              </w:rPr>
              <w:t>;</w:t>
            </w:r>
          </w:p>
        </w:tc>
      </w:tr>
      <w:tr w:rsidR="00E236D6" w:rsidRPr="00CC7D26" w:rsidTr="00A7345C">
        <w:tc>
          <w:tcPr>
            <w:tcW w:w="1242" w:type="dxa"/>
          </w:tcPr>
          <w:p w:rsidR="00E236D6" w:rsidRPr="00CC7D26" w:rsidRDefault="00E236D6" w:rsidP="00CC7D26">
            <w:pPr>
              <w:spacing w:line="360" w:lineRule="auto"/>
              <w:rPr>
                <w:sz w:val="28"/>
                <w:szCs w:val="28"/>
              </w:rPr>
            </w:pPr>
            <w:r>
              <w:rPr>
                <w:sz w:val="28"/>
                <w:szCs w:val="28"/>
              </w:rPr>
              <w:t>ІТ</w:t>
            </w:r>
          </w:p>
        </w:tc>
        <w:tc>
          <w:tcPr>
            <w:tcW w:w="851" w:type="dxa"/>
          </w:tcPr>
          <w:p w:rsidR="00E236D6" w:rsidRPr="00CC7D26" w:rsidRDefault="00E236D6" w:rsidP="00CC7D26">
            <w:r w:rsidRPr="00CC7D26">
              <w:rPr>
                <w:sz w:val="28"/>
                <w:szCs w:val="28"/>
              </w:rPr>
              <w:t>–</w:t>
            </w:r>
          </w:p>
        </w:tc>
        <w:tc>
          <w:tcPr>
            <w:tcW w:w="7582" w:type="dxa"/>
          </w:tcPr>
          <w:p w:rsidR="00E236D6" w:rsidRPr="00CC7D26" w:rsidRDefault="00E236D6" w:rsidP="00CC7D26">
            <w:pPr>
              <w:spacing w:line="360" w:lineRule="auto"/>
              <w:rPr>
                <w:sz w:val="28"/>
                <w:szCs w:val="28"/>
              </w:rPr>
            </w:pPr>
            <w:r>
              <w:rPr>
                <w:sz w:val="28"/>
                <w:szCs w:val="28"/>
              </w:rPr>
              <w:t>індекс токсичності</w:t>
            </w:r>
            <w:r w:rsidR="00E14635">
              <w:rPr>
                <w:sz w:val="28"/>
                <w:szCs w:val="28"/>
              </w:rPr>
              <w:t>;</w:t>
            </w:r>
          </w:p>
        </w:tc>
      </w:tr>
      <w:tr w:rsidR="00E236D6" w:rsidRPr="00CC7D26" w:rsidTr="00A7345C">
        <w:tc>
          <w:tcPr>
            <w:tcW w:w="1242" w:type="dxa"/>
          </w:tcPr>
          <w:p w:rsidR="00E236D6" w:rsidRDefault="00E236D6" w:rsidP="00CC7D26">
            <w:pPr>
              <w:spacing w:line="360" w:lineRule="auto"/>
              <w:rPr>
                <w:sz w:val="28"/>
                <w:szCs w:val="28"/>
              </w:rPr>
            </w:pPr>
            <w:r>
              <w:rPr>
                <w:sz w:val="28"/>
                <w:szCs w:val="28"/>
              </w:rPr>
              <w:t>ЛГ</w:t>
            </w:r>
          </w:p>
        </w:tc>
        <w:tc>
          <w:tcPr>
            <w:tcW w:w="851" w:type="dxa"/>
          </w:tcPr>
          <w:p w:rsidR="00E236D6" w:rsidRDefault="00E236D6" w:rsidP="00CC7D26">
            <w:pPr>
              <w:rPr>
                <w:sz w:val="28"/>
                <w:szCs w:val="28"/>
              </w:rPr>
            </w:pPr>
            <w:r>
              <w:rPr>
                <w:sz w:val="28"/>
                <w:szCs w:val="28"/>
              </w:rPr>
              <w:t>–</w:t>
            </w:r>
          </w:p>
        </w:tc>
        <w:tc>
          <w:tcPr>
            <w:tcW w:w="7582" w:type="dxa"/>
          </w:tcPr>
          <w:p w:rsidR="00E236D6" w:rsidRDefault="00E236D6" w:rsidP="00CC7D26">
            <w:pPr>
              <w:spacing w:line="360" w:lineRule="auto"/>
              <w:rPr>
                <w:sz w:val="28"/>
                <w:szCs w:val="28"/>
              </w:rPr>
            </w:pPr>
            <w:r>
              <w:rPr>
                <w:sz w:val="28"/>
                <w:szCs w:val="28"/>
              </w:rPr>
              <w:t xml:space="preserve">луги </w:t>
            </w:r>
            <w:proofErr w:type="spellStart"/>
            <w:r>
              <w:rPr>
                <w:sz w:val="28"/>
                <w:szCs w:val="28"/>
              </w:rPr>
              <w:t>Шиффа</w:t>
            </w:r>
            <w:proofErr w:type="spellEnd"/>
            <w:r w:rsidR="00E14635">
              <w:rPr>
                <w:sz w:val="28"/>
                <w:szCs w:val="28"/>
              </w:rPr>
              <w:t>;</w:t>
            </w:r>
          </w:p>
        </w:tc>
      </w:tr>
      <w:tr w:rsidR="00E236D6" w:rsidRPr="00CC7D26" w:rsidTr="00A7345C">
        <w:tc>
          <w:tcPr>
            <w:tcW w:w="1242" w:type="dxa"/>
          </w:tcPr>
          <w:p w:rsidR="00E236D6" w:rsidRPr="00CC7D26" w:rsidRDefault="00E236D6" w:rsidP="00CC7D26">
            <w:pPr>
              <w:spacing w:line="360" w:lineRule="auto"/>
              <w:rPr>
                <w:sz w:val="28"/>
                <w:szCs w:val="28"/>
              </w:rPr>
            </w:pPr>
            <w:r>
              <w:rPr>
                <w:sz w:val="28"/>
                <w:szCs w:val="28"/>
              </w:rPr>
              <w:t>МДА</w:t>
            </w:r>
          </w:p>
        </w:tc>
        <w:tc>
          <w:tcPr>
            <w:tcW w:w="851" w:type="dxa"/>
          </w:tcPr>
          <w:p w:rsidR="00E236D6" w:rsidRPr="00CC7D26" w:rsidRDefault="00E236D6" w:rsidP="00CC7D26">
            <w:r w:rsidRPr="00CC7D26">
              <w:rPr>
                <w:sz w:val="28"/>
                <w:szCs w:val="28"/>
              </w:rPr>
              <w:t>–</w:t>
            </w:r>
          </w:p>
        </w:tc>
        <w:tc>
          <w:tcPr>
            <w:tcW w:w="7582" w:type="dxa"/>
          </w:tcPr>
          <w:p w:rsidR="00E236D6" w:rsidRPr="00CC7D26" w:rsidRDefault="00E236D6" w:rsidP="00CC7D26">
            <w:pPr>
              <w:spacing w:line="360" w:lineRule="auto"/>
              <w:rPr>
                <w:sz w:val="28"/>
                <w:szCs w:val="28"/>
              </w:rPr>
            </w:pPr>
            <w:proofErr w:type="spellStart"/>
            <w:r>
              <w:rPr>
                <w:sz w:val="28"/>
                <w:szCs w:val="28"/>
              </w:rPr>
              <w:t>малоновий</w:t>
            </w:r>
            <w:proofErr w:type="spellEnd"/>
            <w:r>
              <w:rPr>
                <w:sz w:val="28"/>
                <w:szCs w:val="28"/>
              </w:rPr>
              <w:t xml:space="preserve"> діальдегід</w:t>
            </w:r>
            <w:r w:rsidR="00E14635">
              <w:rPr>
                <w:sz w:val="28"/>
                <w:szCs w:val="28"/>
              </w:rPr>
              <w:t>;</w:t>
            </w:r>
          </w:p>
        </w:tc>
      </w:tr>
      <w:tr w:rsidR="00E236D6" w:rsidRPr="00CC7D26" w:rsidTr="00A7345C">
        <w:tc>
          <w:tcPr>
            <w:tcW w:w="1242" w:type="dxa"/>
          </w:tcPr>
          <w:p w:rsidR="00E236D6" w:rsidRPr="00CC7D26" w:rsidRDefault="00E236D6" w:rsidP="00CC7D26">
            <w:pPr>
              <w:spacing w:line="360" w:lineRule="auto"/>
              <w:rPr>
                <w:sz w:val="28"/>
                <w:szCs w:val="28"/>
              </w:rPr>
            </w:pPr>
            <w:r>
              <w:rPr>
                <w:sz w:val="28"/>
                <w:szCs w:val="28"/>
              </w:rPr>
              <w:t>МСМ</w:t>
            </w:r>
          </w:p>
        </w:tc>
        <w:tc>
          <w:tcPr>
            <w:tcW w:w="851" w:type="dxa"/>
          </w:tcPr>
          <w:p w:rsidR="00E236D6" w:rsidRPr="00CC7D26" w:rsidRDefault="00E236D6" w:rsidP="00CC7D26">
            <w:r w:rsidRPr="00CC7D26">
              <w:rPr>
                <w:sz w:val="28"/>
                <w:szCs w:val="28"/>
              </w:rPr>
              <w:t>–</w:t>
            </w:r>
          </w:p>
        </w:tc>
        <w:tc>
          <w:tcPr>
            <w:tcW w:w="7582" w:type="dxa"/>
          </w:tcPr>
          <w:p w:rsidR="00E236D6" w:rsidRPr="00CC7D26" w:rsidRDefault="00E236D6" w:rsidP="00CC7D26">
            <w:pPr>
              <w:spacing w:line="360" w:lineRule="auto"/>
              <w:rPr>
                <w:sz w:val="28"/>
                <w:szCs w:val="28"/>
              </w:rPr>
            </w:pPr>
            <w:r>
              <w:rPr>
                <w:sz w:val="28"/>
                <w:szCs w:val="28"/>
              </w:rPr>
              <w:t>молекули середньої маси</w:t>
            </w:r>
            <w:r w:rsidR="00E14635">
              <w:rPr>
                <w:sz w:val="28"/>
                <w:szCs w:val="28"/>
              </w:rPr>
              <w:t>;</w:t>
            </w:r>
          </w:p>
        </w:tc>
      </w:tr>
      <w:tr w:rsidR="00E236D6" w:rsidRPr="00CC7D26" w:rsidTr="00A7345C">
        <w:tc>
          <w:tcPr>
            <w:tcW w:w="1242" w:type="dxa"/>
          </w:tcPr>
          <w:p w:rsidR="00E236D6" w:rsidRDefault="00E236D6" w:rsidP="00CC7D26">
            <w:pPr>
              <w:spacing w:line="360" w:lineRule="auto"/>
              <w:rPr>
                <w:sz w:val="28"/>
                <w:szCs w:val="28"/>
              </w:rPr>
            </w:pPr>
            <w:r>
              <w:rPr>
                <w:sz w:val="28"/>
                <w:szCs w:val="28"/>
              </w:rPr>
              <w:t>НСТ</w:t>
            </w:r>
          </w:p>
        </w:tc>
        <w:tc>
          <w:tcPr>
            <w:tcW w:w="851" w:type="dxa"/>
          </w:tcPr>
          <w:p w:rsidR="00E236D6" w:rsidRDefault="00E236D6" w:rsidP="00CC7D26">
            <w:pPr>
              <w:rPr>
                <w:sz w:val="28"/>
                <w:szCs w:val="28"/>
              </w:rPr>
            </w:pPr>
            <w:r>
              <w:rPr>
                <w:sz w:val="28"/>
                <w:szCs w:val="28"/>
              </w:rPr>
              <w:t>–</w:t>
            </w:r>
          </w:p>
        </w:tc>
        <w:tc>
          <w:tcPr>
            <w:tcW w:w="7582" w:type="dxa"/>
          </w:tcPr>
          <w:p w:rsidR="00E236D6" w:rsidRDefault="00E236D6" w:rsidP="00E236D6">
            <w:pPr>
              <w:spacing w:line="360" w:lineRule="auto"/>
              <w:rPr>
                <w:sz w:val="28"/>
                <w:szCs w:val="28"/>
              </w:rPr>
            </w:pPr>
            <w:proofErr w:type="spellStart"/>
            <w:r>
              <w:rPr>
                <w:sz w:val="28"/>
                <w:szCs w:val="28"/>
              </w:rPr>
              <w:t>нітросиній</w:t>
            </w:r>
            <w:proofErr w:type="spellEnd"/>
            <w:r>
              <w:rPr>
                <w:sz w:val="28"/>
                <w:szCs w:val="28"/>
              </w:rPr>
              <w:t xml:space="preserve"> </w:t>
            </w:r>
            <w:proofErr w:type="spellStart"/>
            <w:r>
              <w:rPr>
                <w:sz w:val="28"/>
                <w:szCs w:val="28"/>
              </w:rPr>
              <w:t>тетразолій</w:t>
            </w:r>
            <w:proofErr w:type="spellEnd"/>
            <w:r w:rsidR="00E14635">
              <w:rPr>
                <w:sz w:val="28"/>
                <w:szCs w:val="28"/>
              </w:rPr>
              <w:t>;</w:t>
            </w:r>
          </w:p>
        </w:tc>
      </w:tr>
      <w:tr w:rsidR="00E236D6" w:rsidRPr="00CC7D26" w:rsidTr="00A7345C">
        <w:tc>
          <w:tcPr>
            <w:tcW w:w="1242" w:type="dxa"/>
          </w:tcPr>
          <w:p w:rsidR="00E236D6" w:rsidRPr="00CC7D26" w:rsidRDefault="00E236D6" w:rsidP="00CC7D26">
            <w:pPr>
              <w:spacing w:line="360" w:lineRule="auto"/>
              <w:rPr>
                <w:sz w:val="28"/>
                <w:szCs w:val="28"/>
              </w:rPr>
            </w:pPr>
            <w:r>
              <w:rPr>
                <w:sz w:val="28"/>
                <w:szCs w:val="28"/>
              </w:rPr>
              <w:t>ПОЛ</w:t>
            </w:r>
          </w:p>
        </w:tc>
        <w:tc>
          <w:tcPr>
            <w:tcW w:w="851" w:type="dxa"/>
          </w:tcPr>
          <w:p w:rsidR="00E236D6" w:rsidRPr="00CC7D26" w:rsidRDefault="00E236D6" w:rsidP="00CC7D26">
            <w:r w:rsidRPr="00CC7D26">
              <w:rPr>
                <w:sz w:val="28"/>
                <w:szCs w:val="28"/>
              </w:rPr>
              <w:t>–</w:t>
            </w:r>
          </w:p>
        </w:tc>
        <w:tc>
          <w:tcPr>
            <w:tcW w:w="7582" w:type="dxa"/>
          </w:tcPr>
          <w:p w:rsidR="00E236D6" w:rsidRPr="00CC7D26" w:rsidRDefault="00AF3343" w:rsidP="00CC7D26">
            <w:pPr>
              <w:spacing w:line="360" w:lineRule="auto"/>
              <w:rPr>
                <w:sz w:val="28"/>
                <w:szCs w:val="28"/>
              </w:rPr>
            </w:pPr>
            <w:r>
              <w:rPr>
                <w:sz w:val="28"/>
                <w:szCs w:val="28"/>
              </w:rPr>
              <w:t>пере</w:t>
            </w:r>
            <w:r w:rsidR="00E236D6">
              <w:rPr>
                <w:sz w:val="28"/>
                <w:szCs w:val="28"/>
              </w:rPr>
              <w:t xml:space="preserve">кисне </w:t>
            </w:r>
            <w:proofErr w:type="spellStart"/>
            <w:r w:rsidR="00E236D6">
              <w:rPr>
                <w:sz w:val="28"/>
                <w:szCs w:val="28"/>
              </w:rPr>
              <w:t>оксилення</w:t>
            </w:r>
            <w:proofErr w:type="spellEnd"/>
            <w:r w:rsidR="00E236D6">
              <w:rPr>
                <w:sz w:val="28"/>
                <w:szCs w:val="28"/>
              </w:rPr>
              <w:t xml:space="preserve"> ліпідів</w:t>
            </w:r>
            <w:r w:rsidR="00E14635">
              <w:rPr>
                <w:sz w:val="28"/>
                <w:szCs w:val="28"/>
              </w:rPr>
              <w:t>;</w:t>
            </w:r>
          </w:p>
        </w:tc>
      </w:tr>
      <w:tr w:rsidR="00E236D6" w:rsidRPr="00CC7D26" w:rsidTr="00A7345C">
        <w:tc>
          <w:tcPr>
            <w:tcW w:w="1242" w:type="dxa"/>
          </w:tcPr>
          <w:p w:rsidR="00E236D6" w:rsidRPr="00CC7D26" w:rsidRDefault="00E236D6" w:rsidP="00CC7D26">
            <w:pPr>
              <w:spacing w:line="360" w:lineRule="auto"/>
              <w:rPr>
                <w:sz w:val="28"/>
                <w:szCs w:val="28"/>
              </w:rPr>
            </w:pPr>
            <w:r>
              <w:rPr>
                <w:sz w:val="28"/>
                <w:szCs w:val="28"/>
              </w:rPr>
              <w:t>РЗА</w:t>
            </w:r>
          </w:p>
        </w:tc>
        <w:tc>
          <w:tcPr>
            <w:tcW w:w="851" w:type="dxa"/>
          </w:tcPr>
          <w:p w:rsidR="00E236D6" w:rsidRPr="00CC7D26" w:rsidRDefault="00E236D6" w:rsidP="00CC7D26">
            <w:r w:rsidRPr="00CC7D26">
              <w:rPr>
                <w:sz w:val="28"/>
                <w:szCs w:val="28"/>
              </w:rPr>
              <w:t>–</w:t>
            </w:r>
          </w:p>
        </w:tc>
        <w:tc>
          <w:tcPr>
            <w:tcW w:w="7582" w:type="dxa"/>
          </w:tcPr>
          <w:p w:rsidR="00E236D6" w:rsidRPr="00CC7D26" w:rsidRDefault="00E236D6" w:rsidP="00CC7D26">
            <w:pPr>
              <w:spacing w:line="360" w:lineRule="auto"/>
              <w:rPr>
                <w:sz w:val="28"/>
                <w:szCs w:val="28"/>
              </w:rPr>
            </w:pPr>
            <w:r>
              <w:rPr>
                <w:sz w:val="28"/>
                <w:szCs w:val="28"/>
              </w:rPr>
              <w:t>резерв зв’язування альбуміну</w:t>
            </w:r>
            <w:r w:rsidR="00E14635">
              <w:rPr>
                <w:sz w:val="28"/>
                <w:szCs w:val="28"/>
              </w:rPr>
              <w:t>;</w:t>
            </w:r>
          </w:p>
        </w:tc>
      </w:tr>
      <w:tr w:rsidR="00E236D6" w:rsidRPr="00CC7D26" w:rsidTr="00A7345C">
        <w:tc>
          <w:tcPr>
            <w:tcW w:w="1242" w:type="dxa"/>
          </w:tcPr>
          <w:p w:rsidR="00E236D6" w:rsidRPr="00CC7D26" w:rsidRDefault="00E236D6" w:rsidP="00CC7D26">
            <w:pPr>
              <w:spacing w:line="360" w:lineRule="auto"/>
              <w:rPr>
                <w:sz w:val="28"/>
                <w:szCs w:val="28"/>
              </w:rPr>
            </w:pPr>
            <w:r>
              <w:rPr>
                <w:sz w:val="28"/>
                <w:szCs w:val="28"/>
              </w:rPr>
              <w:t>СОД</w:t>
            </w:r>
          </w:p>
        </w:tc>
        <w:tc>
          <w:tcPr>
            <w:tcW w:w="851" w:type="dxa"/>
          </w:tcPr>
          <w:p w:rsidR="00E236D6" w:rsidRPr="00CC7D26" w:rsidRDefault="00E236D6" w:rsidP="00CC7D26">
            <w:r w:rsidRPr="00CC7D26">
              <w:rPr>
                <w:sz w:val="28"/>
                <w:szCs w:val="28"/>
              </w:rPr>
              <w:t>–</w:t>
            </w:r>
          </w:p>
        </w:tc>
        <w:tc>
          <w:tcPr>
            <w:tcW w:w="7582" w:type="dxa"/>
          </w:tcPr>
          <w:p w:rsidR="00E236D6" w:rsidRPr="00CC7D26" w:rsidRDefault="00E236D6" w:rsidP="00CC7D26">
            <w:pPr>
              <w:spacing w:line="360" w:lineRule="auto"/>
              <w:rPr>
                <w:sz w:val="28"/>
                <w:szCs w:val="28"/>
              </w:rPr>
            </w:pPr>
            <w:proofErr w:type="spellStart"/>
            <w:r>
              <w:rPr>
                <w:sz w:val="28"/>
                <w:szCs w:val="28"/>
              </w:rPr>
              <w:t>супероксиддисмутаза</w:t>
            </w:r>
            <w:proofErr w:type="spellEnd"/>
            <w:r w:rsidR="00E14635">
              <w:rPr>
                <w:sz w:val="28"/>
                <w:szCs w:val="28"/>
              </w:rPr>
              <w:t>;</w:t>
            </w:r>
          </w:p>
        </w:tc>
      </w:tr>
      <w:tr w:rsidR="00E236D6" w:rsidRPr="00CC7D26" w:rsidTr="00A7345C">
        <w:tc>
          <w:tcPr>
            <w:tcW w:w="1242" w:type="dxa"/>
          </w:tcPr>
          <w:p w:rsidR="00E236D6" w:rsidRDefault="00E236D6" w:rsidP="00CC7D26">
            <w:pPr>
              <w:spacing w:line="360" w:lineRule="auto"/>
              <w:rPr>
                <w:sz w:val="28"/>
                <w:szCs w:val="28"/>
              </w:rPr>
            </w:pPr>
            <w:r>
              <w:rPr>
                <w:sz w:val="28"/>
                <w:szCs w:val="28"/>
              </w:rPr>
              <w:t>ТК</w:t>
            </w:r>
          </w:p>
        </w:tc>
        <w:tc>
          <w:tcPr>
            <w:tcW w:w="851" w:type="dxa"/>
          </w:tcPr>
          <w:p w:rsidR="00E236D6" w:rsidRPr="00CC7D26" w:rsidRDefault="00E236D6" w:rsidP="00CC7D26">
            <w:pPr>
              <w:rPr>
                <w:sz w:val="28"/>
                <w:szCs w:val="28"/>
              </w:rPr>
            </w:pPr>
            <w:r>
              <w:rPr>
                <w:sz w:val="28"/>
                <w:szCs w:val="28"/>
              </w:rPr>
              <w:t>–</w:t>
            </w:r>
          </w:p>
        </w:tc>
        <w:tc>
          <w:tcPr>
            <w:tcW w:w="7582" w:type="dxa"/>
          </w:tcPr>
          <w:p w:rsidR="00E236D6" w:rsidRPr="009E64BF" w:rsidRDefault="00E236D6" w:rsidP="00CC7D26">
            <w:pPr>
              <w:spacing w:line="360" w:lineRule="auto"/>
              <w:rPr>
                <w:sz w:val="28"/>
                <w:szCs w:val="28"/>
                <w:lang w:val="en-US"/>
              </w:rPr>
            </w:pPr>
            <w:proofErr w:type="spellStart"/>
            <w:r>
              <w:rPr>
                <w:sz w:val="28"/>
                <w:szCs w:val="28"/>
              </w:rPr>
              <w:t>трієнові</w:t>
            </w:r>
            <w:proofErr w:type="spellEnd"/>
            <w:r>
              <w:rPr>
                <w:sz w:val="28"/>
                <w:szCs w:val="28"/>
              </w:rPr>
              <w:t xml:space="preserve"> </w:t>
            </w:r>
            <w:proofErr w:type="spellStart"/>
            <w:r>
              <w:rPr>
                <w:sz w:val="28"/>
                <w:szCs w:val="28"/>
              </w:rPr>
              <w:t>кон’югати</w:t>
            </w:r>
            <w:proofErr w:type="spellEnd"/>
            <w:r w:rsidR="009E64BF">
              <w:rPr>
                <w:sz w:val="28"/>
                <w:szCs w:val="28"/>
              </w:rPr>
              <w:t>.</w:t>
            </w:r>
          </w:p>
        </w:tc>
      </w:tr>
    </w:tbl>
    <w:p w:rsidR="00CC7D26" w:rsidRPr="003D09E8" w:rsidRDefault="00CC7D26" w:rsidP="001B20EF">
      <w:pPr>
        <w:pStyle w:val="af4"/>
        <w:rPr>
          <w:lang w:val="uk-UA"/>
        </w:rPr>
      </w:pPr>
    </w:p>
    <w:p w:rsidR="00CC7D26" w:rsidRDefault="00CC7D26">
      <w:pPr>
        <w:rPr>
          <w:rFonts w:ascii="Times New Roman CYR" w:hAnsi="Times New Roman CYR" w:cs="Times New Roman CYR"/>
          <w:kern w:val="36"/>
          <w:sz w:val="28"/>
          <w:szCs w:val="28"/>
        </w:rPr>
      </w:pPr>
      <w:r>
        <w:rPr>
          <w:rFonts w:ascii="Times New Roman CYR" w:hAnsi="Times New Roman CYR" w:cs="Times New Roman CYR"/>
          <w:b/>
          <w:bCs/>
          <w:kern w:val="36"/>
          <w:sz w:val="28"/>
          <w:szCs w:val="28"/>
        </w:rPr>
        <w:br w:type="page"/>
      </w:r>
    </w:p>
    <w:p w:rsidR="006C0202" w:rsidRPr="005F6F73" w:rsidRDefault="006C0202" w:rsidP="006C0202">
      <w:pPr>
        <w:pStyle w:val="1"/>
        <w:keepNext w:val="0"/>
        <w:spacing w:before="0" w:after="0" w:line="360" w:lineRule="auto"/>
        <w:jc w:val="center"/>
        <w:rPr>
          <w:rFonts w:ascii="Times New Roman CYR" w:hAnsi="Times New Roman CYR" w:cs="Times New Roman CYR"/>
          <w:b w:val="0"/>
          <w:bCs w:val="0"/>
          <w:kern w:val="36"/>
          <w:sz w:val="28"/>
          <w:szCs w:val="28"/>
        </w:rPr>
      </w:pPr>
      <w:bookmarkStart w:id="5" w:name="_Toc57732131"/>
      <w:r w:rsidRPr="005F6F73">
        <w:rPr>
          <w:rFonts w:ascii="Times New Roman CYR" w:hAnsi="Times New Roman CYR" w:cs="Times New Roman CYR"/>
          <w:b w:val="0"/>
          <w:bCs w:val="0"/>
          <w:kern w:val="36"/>
          <w:sz w:val="28"/>
          <w:szCs w:val="28"/>
        </w:rPr>
        <w:lastRenderedPageBreak/>
        <w:t>ВСТУП</w:t>
      </w:r>
      <w:bookmarkEnd w:id="4"/>
      <w:bookmarkEnd w:id="5"/>
    </w:p>
    <w:p w:rsidR="006C0202" w:rsidRPr="006C0202" w:rsidRDefault="006C0202" w:rsidP="006C0202">
      <w:pPr>
        <w:spacing w:line="360" w:lineRule="auto"/>
        <w:ind w:firstLine="709"/>
        <w:jc w:val="both"/>
        <w:rPr>
          <w:rStyle w:val="30pt16"/>
          <w:spacing w:val="0"/>
          <w:sz w:val="28"/>
          <w:szCs w:val="28"/>
        </w:rPr>
      </w:pPr>
    </w:p>
    <w:p w:rsidR="006C0202" w:rsidRDefault="006C0202" w:rsidP="006C0202">
      <w:pPr>
        <w:spacing w:line="360" w:lineRule="auto"/>
        <w:ind w:firstLine="709"/>
        <w:jc w:val="both"/>
        <w:rPr>
          <w:rStyle w:val="30pt16"/>
          <w:spacing w:val="0"/>
          <w:sz w:val="28"/>
          <w:szCs w:val="28"/>
        </w:rPr>
      </w:pPr>
    </w:p>
    <w:p w:rsidR="0053486F" w:rsidRPr="0053486F" w:rsidRDefault="0053486F" w:rsidP="0053486F">
      <w:pPr>
        <w:spacing w:line="360" w:lineRule="auto"/>
        <w:ind w:firstLine="709"/>
        <w:jc w:val="both"/>
        <w:rPr>
          <w:rFonts w:ascii="Times New Roman CYR" w:hAnsi="Times New Roman CYR" w:cs="Times New Roman CYR"/>
          <w:bCs/>
          <w:kern w:val="36"/>
          <w:sz w:val="28"/>
          <w:szCs w:val="28"/>
        </w:rPr>
      </w:pPr>
      <w:bookmarkStart w:id="6" w:name="_Toc314277189"/>
      <w:bookmarkStart w:id="7" w:name="_Toc347084620"/>
      <w:r w:rsidRPr="0053486F">
        <w:rPr>
          <w:rFonts w:ascii="Times New Roman CYR" w:hAnsi="Times New Roman CYR" w:cs="Times New Roman CYR"/>
          <w:bCs/>
          <w:kern w:val="36"/>
          <w:sz w:val="28"/>
          <w:szCs w:val="28"/>
        </w:rPr>
        <w:t xml:space="preserve">У сучасних теоріях патогенезу </w:t>
      </w:r>
      <w:proofErr w:type="spellStart"/>
      <w:r w:rsidRPr="0053486F">
        <w:rPr>
          <w:rFonts w:ascii="Times New Roman CYR" w:hAnsi="Times New Roman CYR" w:cs="Times New Roman CYR"/>
          <w:bCs/>
          <w:kern w:val="36"/>
          <w:sz w:val="28"/>
          <w:szCs w:val="28"/>
        </w:rPr>
        <w:t>гестозу</w:t>
      </w:r>
      <w:proofErr w:type="spellEnd"/>
      <w:r w:rsidRPr="0053486F">
        <w:rPr>
          <w:rFonts w:ascii="Times New Roman CYR" w:hAnsi="Times New Roman CYR" w:cs="Times New Roman CYR"/>
          <w:bCs/>
          <w:kern w:val="36"/>
          <w:sz w:val="28"/>
          <w:szCs w:val="28"/>
        </w:rPr>
        <w:t xml:space="preserve"> одним із значущих ланок розглядається ендогенна інтоксикація [</w:t>
      </w:r>
      <w:r>
        <w:rPr>
          <w:rFonts w:ascii="Times New Roman CYR" w:hAnsi="Times New Roman CYR" w:cs="Times New Roman CYR"/>
          <w:bCs/>
          <w:kern w:val="36"/>
          <w:sz w:val="28"/>
          <w:szCs w:val="28"/>
        </w:rPr>
        <w:t>1-</w:t>
      </w:r>
      <w:r w:rsidRPr="0053486F">
        <w:rPr>
          <w:rFonts w:ascii="Times New Roman CYR" w:hAnsi="Times New Roman CYR" w:cs="Times New Roman CYR"/>
          <w:bCs/>
          <w:kern w:val="36"/>
          <w:sz w:val="28"/>
          <w:szCs w:val="28"/>
        </w:rPr>
        <w:t xml:space="preserve">7]. Підставою того є системність ураження організму токсичними продуктами [3, 5]. При вираженому </w:t>
      </w:r>
      <w:proofErr w:type="spellStart"/>
      <w:r w:rsidRPr="0053486F">
        <w:rPr>
          <w:rFonts w:ascii="Times New Roman CYR" w:hAnsi="Times New Roman CYR" w:cs="Times New Roman CYR"/>
          <w:bCs/>
          <w:kern w:val="36"/>
          <w:sz w:val="28"/>
          <w:szCs w:val="28"/>
        </w:rPr>
        <w:t>ендотоксикозі</w:t>
      </w:r>
      <w:proofErr w:type="spellEnd"/>
      <w:r w:rsidRPr="0053486F">
        <w:rPr>
          <w:rFonts w:ascii="Times New Roman CYR" w:hAnsi="Times New Roman CYR" w:cs="Times New Roman CYR"/>
          <w:bCs/>
          <w:kern w:val="36"/>
          <w:sz w:val="28"/>
          <w:szCs w:val="28"/>
        </w:rPr>
        <w:t xml:space="preserve"> можливості природних механізмів детоксикації, що включають </w:t>
      </w:r>
      <w:proofErr w:type="spellStart"/>
      <w:r w:rsidRPr="0053486F">
        <w:rPr>
          <w:rFonts w:ascii="Times New Roman CYR" w:hAnsi="Times New Roman CYR" w:cs="Times New Roman CYR"/>
          <w:bCs/>
          <w:kern w:val="36"/>
          <w:sz w:val="28"/>
          <w:szCs w:val="28"/>
        </w:rPr>
        <w:t>монооксигеназн</w:t>
      </w:r>
      <w:r>
        <w:rPr>
          <w:rFonts w:ascii="Times New Roman CYR" w:hAnsi="Times New Roman CYR" w:cs="Times New Roman CYR"/>
          <w:bCs/>
          <w:kern w:val="36"/>
          <w:sz w:val="28"/>
          <w:szCs w:val="28"/>
        </w:rPr>
        <w:t>у</w:t>
      </w:r>
      <w:r w:rsidRPr="0053486F">
        <w:rPr>
          <w:rFonts w:ascii="Times New Roman CYR" w:hAnsi="Times New Roman CYR" w:cs="Times New Roman CYR"/>
          <w:bCs/>
          <w:kern w:val="36"/>
          <w:sz w:val="28"/>
          <w:szCs w:val="28"/>
        </w:rPr>
        <w:t>детокси</w:t>
      </w:r>
      <w:r>
        <w:rPr>
          <w:rFonts w:ascii="Times New Roman CYR" w:hAnsi="Times New Roman CYR" w:cs="Times New Roman CYR"/>
          <w:bCs/>
          <w:kern w:val="36"/>
          <w:sz w:val="28"/>
          <w:szCs w:val="28"/>
        </w:rPr>
        <w:t>куючу</w:t>
      </w:r>
      <w:proofErr w:type="spellEnd"/>
      <w:r w:rsidRPr="0053486F">
        <w:rPr>
          <w:rFonts w:ascii="Times New Roman CYR" w:hAnsi="Times New Roman CYR" w:cs="Times New Roman CYR"/>
          <w:bCs/>
          <w:kern w:val="36"/>
          <w:sz w:val="28"/>
          <w:szCs w:val="28"/>
        </w:rPr>
        <w:t xml:space="preserve"> систему печінки, імунну та видільну системи, значно обмежені внаслідок зриву компенсаторних адаптаційних механізмів, що обумовлює прогресування захворювання [2, 4].</w:t>
      </w:r>
    </w:p>
    <w:p w:rsidR="00DE7215" w:rsidRPr="00DE7215" w:rsidRDefault="00DE7215" w:rsidP="00DE7215">
      <w:pPr>
        <w:spacing w:line="360" w:lineRule="auto"/>
        <w:ind w:firstLine="709"/>
        <w:jc w:val="both"/>
        <w:rPr>
          <w:rFonts w:ascii="Times New Roman CYR" w:hAnsi="Times New Roman CYR" w:cs="Times New Roman CYR"/>
          <w:bCs/>
          <w:kern w:val="36"/>
          <w:sz w:val="28"/>
          <w:szCs w:val="28"/>
        </w:rPr>
      </w:pPr>
      <w:r w:rsidRPr="00DE7215">
        <w:rPr>
          <w:rFonts w:ascii="Times New Roman CYR" w:hAnsi="Times New Roman CYR" w:cs="Times New Roman CYR"/>
          <w:bCs/>
          <w:kern w:val="36"/>
          <w:sz w:val="28"/>
          <w:szCs w:val="28"/>
        </w:rPr>
        <w:t>У патогенезі синдрому ендогенної інтоксикації важливу роль відіграють багато факторів. Останнім часом все більша увага приділяється розладам ліпідного обміну, пов'язаних</w:t>
      </w:r>
      <w:r w:rsidR="005307B9">
        <w:rPr>
          <w:rFonts w:ascii="Times New Roman CYR" w:hAnsi="Times New Roman CYR" w:cs="Times New Roman CYR"/>
          <w:bCs/>
          <w:kern w:val="36"/>
          <w:sz w:val="28"/>
          <w:szCs w:val="28"/>
        </w:rPr>
        <w:t xml:space="preserve"> з інтенсифікацією процесів </w:t>
      </w:r>
      <w:proofErr w:type="spellStart"/>
      <w:r w:rsidR="005307B9">
        <w:rPr>
          <w:rFonts w:ascii="Times New Roman CYR" w:hAnsi="Times New Roman CYR" w:cs="Times New Roman CYR"/>
          <w:bCs/>
          <w:kern w:val="36"/>
          <w:sz w:val="28"/>
          <w:szCs w:val="28"/>
        </w:rPr>
        <w:t>пер</w:t>
      </w:r>
      <w:r w:rsidR="00674AE7">
        <w:rPr>
          <w:rFonts w:ascii="Times New Roman CYR" w:hAnsi="Times New Roman CYR" w:cs="Times New Roman CYR"/>
          <w:bCs/>
          <w:kern w:val="36"/>
          <w:sz w:val="28"/>
          <w:szCs w:val="28"/>
        </w:rPr>
        <w:t>е</w:t>
      </w:r>
      <w:r w:rsidRPr="00DE7215">
        <w:rPr>
          <w:rFonts w:ascii="Times New Roman CYR" w:hAnsi="Times New Roman CYR" w:cs="Times New Roman CYR"/>
          <w:bCs/>
          <w:kern w:val="36"/>
          <w:sz w:val="28"/>
          <w:szCs w:val="28"/>
        </w:rPr>
        <w:t>кисного</w:t>
      </w:r>
      <w:proofErr w:type="spellEnd"/>
      <w:r w:rsidRPr="00DE7215">
        <w:rPr>
          <w:rFonts w:ascii="Times New Roman CYR" w:hAnsi="Times New Roman CYR" w:cs="Times New Roman CYR"/>
          <w:bCs/>
          <w:kern w:val="36"/>
          <w:sz w:val="28"/>
          <w:szCs w:val="28"/>
        </w:rPr>
        <w:t xml:space="preserve"> окислення ліпідів (</w:t>
      </w:r>
      <w:r>
        <w:rPr>
          <w:rFonts w:ascii="Times New Roman CYR" w:hAnsi="Times New Roman CYR" w:cs="Times New Roman CYR"/>
          <w:bCs/>
          <w:kern w:val="36"/>
          <w:sz w:val="28"/>
          <w:szCs w:val="28"/>
        </w:rPr>
        <w:t xml:space="preserve">ПОЛ) і активізацією </w:t>
      </w:r>
      <w:proofErr w:type="spellStart"/>
      <w:r>
        <w:rPr>
          <w:rFonts w:ascii="Times New Roman CYR" w:hAnsi="Times New Roman CYR" w:cs="Times New Roman CYR"/>
          <w:bCs/>
          <w:kern w:val="36"/>
          <w:sz w:val="28"/>
          <w:szCs w:val="28"/>
        </w:rPr>
        <w:t>фосфоліпазної</w:t>
      </w:r>
      <w:proofErr w:type="spellEnd"/>
      <w:r w:rsidRPr="00DE7215">
        <w:rPr>
          <w:rFonts w:ascii="Times New Roman CYR" w:hAnsi="Times New Roman CYR" w:cs="Times New Roman CYR"/>
          <w:bCs/>
          <w:kern w:val="36"/>
          <w:sz w:val="28"/>
          <w:szCs w:val="28"/>
        </w:rPr>
        <w:t xml:space="preserve"> систем</w:t>
      </w:r>
      <w:r>
        <w:rPr>
          <w:rFonts w:ascii="Times New Roman CYR" w:hAnsi="Times New Roman CYR" w:cs="Times New Roman CYR"/>
          <w:bCs/>
          <w:kern w:val="36"/>
          <w:sz w:val="28"/>
          <w:szCs w:val="28"/>
        </w:rPr>
        <w:t>и</w:t>
      </w:r>
      <w:r w:rsidRPr="00DE7215">
        <w:rPr>
          <w:rFonts w:ascii="Times New Roman CYR" w:hAnsi="Times New Roman CYR" w:cs="Times New Roman CYR"/>
          <w:bCs/>
          <w:kern w:val="36"/>
          <w:sz w:val="28"/>
          <w:szCs w:val="28"/>
        </w:rPr>
        <w:t xml:space="preserve"> [1, 3]. Однак до теперішнього часу при різного ступеня </w:t>
      </w:r>
      <w:proofErr w:type="spellStart"/>
      <w:r w:rsidRPr="00DE7215">
        <w:rPr>
          <w:rFonts w:ascii="Times New Roman CYR" w:hAnsi="Times New Roman CYR" w:cs="Times New Roman CYR"/>
          <w:bCs/>
          <w:kern w:val="36"/>
          <w:sz w:val="28"/>
          <w:szCs w:val="28"/>
        </w:rPr>
        <w:t>гестозу</w:t>
      </w:r>
      <w:proofErr w:type="spellEnd"/>
      <w:r w:rsidRPr="00DE7215">
        <w:rPr>
          <w:rFonts w:ascii="Times New Roman CYR" w:hAnsi="Times New Roman CYR" w:cs="Times New Roman CYR"/>
          <w:bCs/>
          <w:kern w:val="36"/>
          <w:sz w:val="28"/>
          <w:szCs w:val="28"/>
        </w:rPr>
        <w:t xml:space="preserve"> </w:t>
      </w:r>
      <w:r>
        <w:rPr>
          <w:rFonts w:ascii="Times New Roman CYR" w:hAnsi="Times New Roman CYR" w:cs="Times New Roman CYR"/>
          <w:bCs/>
          <w:kern w:val="36"/>
          <w:sz w:val="28"/>
          <w:szCs w:val="28"/>
        </w:rPr>
        <w:t>не</w:t>
      </w:r>
      <w:r w:rsidRPr="00DE7215">
        <w:rPr>
          <w:rFonts w:ascii="Times New Roman CYR" w:hAnsi="Times New Roman CYR" w:cs="Times New Roman CYR"/>
          <w:bCs/>
          <w:kern w:val="36"/>
          <w:sz w:val="28"/>
          <w:szCs w:val="28"/>
        </w:rPr>
        <w:t xml:space="preserve"> простежено взаємозв'язку ендогенної інтоксикації з розладами ліпідного метаболізму.</w:t>
      </w:r>
    </w:p>
    <w:p w:rsidR="00651319" w:rsidRPr="00651319" w:rsidRDefault="00651319" w:rsidP="00651319">
      <w:pPr>
        <w:spacing w:line="360" w:lineRule="auto"/>
        <w:ind w:firstLine="709"/>
        <w:jc w:val="both"/>
        <w:rPr>
          <w:rFonts w:ascii="Times New Roman CYR" w:hAnsi="Times New Roman CYR" w:cs="Times New Roman CYR"/>
          <w:bCs/>
          <w:kern w:val="36"/>
          <w:sz w:val="28"/>
          <w:szCs w:val="28"/>
        </w:rPr>
      </w:pPr>
      <w:r w:rsidRPr="00651319">
        <w:rPr>
          <w:rFonts w:ascii="Times New Roman CYR" w:hAnsi="Times New Roman CYR" w:cs="Times New Roman CYR"/>
          <w:bCs/>
          <w:kern w:val="36"/>
          <w:sz w:val="28"/>
          <w:szCs w:val="28"/>
        </w:rPr>
        <w:t>Ендогенна інтоксикація (за МКХ – 10 код Х40-49) – це патологічний симптомок</w:t>
      </w:r>
      <w:r>
        <w:rPr>
          <w:rFonts w:ascii="Times New Roman CYR" w:hAnsi="Times New Roman CYR" w:cs="Times New Roman CYR"/>
          <w:bCs/>
          <w:kern w:val="36"/>
          <w:sz w:val="28"/>
          <w:szCs w:val="28"/>
        </w:rPr>
        <w:t>омплекс, який супроводжує велику</w:t>
      </w:r>
      <w:r w:rsidRPr="00651319">
        <w:rPr>
          <w:rFonts w:ascii="Times New Roman CYR" w:hAnsi="Times New Roman CYR" w:cs="Times New Roman CYR"/>
          <w:bCs/>
          <w:kern w:val="36"/>
          <w:sz w:val="28"/>
          <w:szCs w:val="28"/>
        </w:rPr>
        <w:t xml:space="preserve"> кількість захворювань. Характеризується появою ендотоксинів у кровоносному руслі, отруйним впливом на внутрішні органи [</w:t>
      </w:r>
      <w:r w:rsidR="00D22F70" w:rsidRPr="00651319">
        <w:rPr>
          <w:rFonts w:ascii="Times New Roman CYR" w:hAnsi="Times New Roman CYR" w:cs="Times New Roman CYR"/>
          <w:bCs/>
          <w:kern w:val="36"/>
          <w:sz w:val="28"/>
          <w:szCs w:val="28"/>
        </w:rPr>
        <w:fldChar w:fldCharType="begin"/>
      </w:r>
      <w:r w:rsidRPr="00651319">
        <w:rPr>
          <w:rFonts w:ascii="Times New Roman CYR" w:hAnsi="Times New Roman CYR" w:cs="Times New Roman CYR"/>
          <w:bCs/>
          <w:kern w:val="36"/>
          <w:sz w:val="28"/>
          <w:szCs w:val="28"/>
        </w:rPr>
        <w:instrText xml:space="preserve"> REF _Ref508879617 \r \h </w:instrText>
      </w:r>
      <w:r w:rsidR="00D22F70" w:rsidRPr="00651319">
        <w:rPr>
          <w:rFonts w:ascii="Times New Roman CYR" w:hAnsi="Times New Roman CYR" w:cs="Times New Roman CYR"/>
          <w:bCs/>
          <w:kern w:val="36"/>
          <w:sz w:val="28"/>
          <w:szCs w:val="28"/>
        </w:rPr>
      </w:r>
      <w:r w:rsidR="00D22F70" w:rsidRPr="00651319">
        <w:rPr>
          <w:rFonts w:ascii="Times New Roman CYR" w:hAnsi="Times New Roman CYR" w:cs="Times New Roman CYR"/>
          <w:bCs/>
          <w:kern w:val="36"/>
          <w:sz w:val="28"/>
          <w:szCs w:val="28"/>
        </w:rPr>
        <w:fldChar w:fldCharType="separate"/>
      </w:r>
      <w:r w:rsidRPr="00651319">
        <w:rPr>
          <w:rFonts w:ascii="Times New Roman CYR" w:hAnsi="Times New Roman CYR" w:cs="Times New Roman CYR"/>
          <w:bCs/>
          <w:kern w:val="36"/>
          <w:sz w:val="28"/>
          <w:szCs w:val="28"/>
        </w:rPr>
        <w:t>5</w:t>
      </w:r>
      <w:r w:rsidR="00D22F70" w:rsidRPr="00651319">
        <w:rPr>
          <w:rFonts w:ascii="Times New Roman CYR" w:hAnsi="Times New Roman CYR" w:cs="Times New Roman CYR"/>
          <w:bCs/>
          <w:kern w:val="36"/>
          <w:sz w:val="28"/>
          <w:szCs w:val="28"/>
        </w:rPr>
        <w:fldChar w:fldCharType="end"/>
      </w:r>
      <w:r w:rsidRPr="00651319">
        <w:rPr>
          <w:rFonts w:ascii="Times New Roman CYR" w:hAnsi="Times New Roman CYR" w:cs="Times New Roman CYR"/>
          <w:bCs/>
          <w:kern w:val="36"/>
          <w:sz w:val="28"/>
          <w:szCs w:val="28"/>
        </w:rPr>
        <w:t>,</w:t>
      </w:r>
      <w:r w:rsidR="000919F6" w:rsidRPr="000919F6">
        <w:rPr>
          <w:rFonts w:ascii="Times New Roman CYR" w:hAnsi="Times New Roman CYR" w:cs="Times New Roman CYR"/>
          <w:bCs/>
          <w:kern w:val="36"/>
          <w:sz w:val="28"/>
          <w:szCs w:val="28"/>
        </w:rPr>
        <w:t xml:space="preserve"> </w:t>
      </w:r>
      <w:r w:rsidR="00D22F70" w:rsidRPr="00651319">
        <w:rPr>
          <w:rFonts w:ascii="Times New Roman CYR" w:hAnsi="Times New Roman CYR" w:cs="Times New Roman CYR"/>
          <w:bCs/>
          <w:kern w:val="36"/>
          <w:sz w:val="28"/>
          <w:szCs w:val="28"/>
        </w:rPr>
        <w:fldChar w:fldCharType="begin"/>
      </w:r>
      <w:r w:rsidRPr="00651319">
        <w:rPr>
          <w:rFonts w:ascii="Times New Roman CYR" w:hAnsi="Times New Roman CYR" w:cs="Times New Roman CYR"/>
          <w:bCs/>
          <w:kern w:val="36"/>
          <w:sz w:val="28"/>
          <w:szCs w:val="28"/>
        </w:rPr>
        <w:instrText xml:space="preserve"> REF _Ref511051594 \r \h </w:instrText>
      </w:r>
      <w:r w:rsidR="00D22F70" w:rsidRPr="00651319">
        <w:rPr>
          <w:rFonts w:ascii="Times New Roman CYR" w:hAnsi="Times New Roman CYR" w:cs="Times New Roman CYR"/>
          <w:bCs/>
          <w:kern w:val="36"/>
          <w:sz w:val="28"/>
          <w:szCs w:val="28"/>
        </w:rPr>
      </w:r>
      <w:r w:rsidR="00D22F70" w:rsidRPr="00651319">
        <w:rPr>
          <w:rFonts w:ascii="Times New Roman CYR" w:hAnsi="Times New Roman CYR" w:cs="Times New Roman CYR"/>
          <w:bCs/>
          <w:kern w:val="36"/>
          <w:sz w:val="28"/>
          <w:szCs w:val="28"/>
        </w:rPr>
        <w:fldChar w:fldCharType="separate"/>
      </w:r>
      <w:r w:rsidRPr="00651319">
        <w:rPr>
          <w:rFonts w:ascii="Times New Roman CYR" w:hAnsi="Times New Roman CYR" w:cs="Times New Roman CYR"/>
          <w:bCs/>
          <w:kern w:val="36"/>
          <w:sz w:val="28"/>
          <w:szCs w:val="28"/>
        </w:rPr>
        <w:t>8</w:t>
      </w:r>
      <w:r w:rsidR="00D22F70" w:rsidRPr="00651319">
        <w:rPr>
          <w:rFonts w:ascii="Times New Roman CYR" w:hAnsi="Times New Roman CYR" w:cs="Times New Roman CYR"/>
          <w:bCs/>
          <w:kern w:val="36"/>
          <w:sz w:val="28"/>
          <w:szCs w:val="28"/>
        </w:rPr>
        <w:fldChar w:fldCharType="end"/>
      </w:r>
      <w:r w:rsidRPr="00651319">
        <w:rPr>
          <w:rFonts w:ascii="Times New Roman CYR" w:hAnsi="Times New Roman CYR" w:cs="Times New Roman CYR"/>
          <w:bCs/>
          <w:kern w:val="36"/>
          <w:sz w:val="28"/>
          <w:szCs w:val="28"/>
        </w:rPr>
        <w:t>].</w:t>
      </w:r>
    </w:p>
    <w:p w:rsidR="00651319" w:rsidRPr="00651319" w:rsidRDefault="00651319" w:rsidP="00651319">
      <w:pPr>
        <w:spacing w:line="360" w:lineRule="auto"/>
        <w:ind w:firstLine="709"/>
        <w:jc w:val="both"/>
        <w:rPr>
          <w:rFonts w:ascii="Times New Roman CYR" w:hAnsi="Times New Roman CYR" w:cs="Times New Roman CYR"/>
          <w:bCs/>
          <w:kern w:val="36"/>
          <w:sz w:val="28"/>
          <w:szCs w:val="28"/>
        </w:rPr>
      </w:pPr>
      <w:r w:rsidRPr="00651319">
        <w:rPr>
          <w:rFonts w:ascii="Times New Roman CYR" w:hAnsi="Times New Roman CYR" w:cs="Times New Roman CYR"/>
          <w:bCs/>
          <w:kern w:val="36"/>
          <w:sz w:val="28"/>
          <w:szCs w:val="28"/>
        </w:rPr>
        <w:t xml:space="preserve">На тлі запальних захворювань накопичуються специфічні речовини, які забруднюють судинне русло. Ендотоксини впливають на нирки, серце, печінку, викликають клініку </w:t>
      </w:r>
      <w:r w:rsidR="000919F6" w:rsidRPr="00651319">
        <w:rPr>
          <w:rFonts w:ascii="Times New Roman CYR" w:hAnsi="Times New Roman CYR" w:cs="Times New Roman CYR"/>
          <w:bCs/>
          <w:kern w:val="36"/>
          <w:sz w:val="28"/>
          <w:szCs w:val="28"/>
        </w:rPr>
        <w:t>полі органної</w:t>
      </w:r>
      <w:r w:rsidRPr="00651319">
        <w:rPr>
          <w:rFonts w:ascii="Times New Roman CYR" w:hAnsi="Times New Roman CYR" w:cs="Times New Roman CYR"/>
          <w:bCs/>
          <w:kern w:val="36"/>
          <w:sz w:val="28"/>
          <w:szCs w:val="28"/>
        </w:rPr>
        <w:t xml:space="preserve"> недостатності, що нерідко закінчується летальним результатом. Речовини виробляються в процесі метаболічного обміну, не виводяться в достатній кількості з організму. Вони викликають ряд патологічних впливів:</w:t>
      </w:r>
    </w:p>
    <w:p w:rsidR="00651319" w:rsidRPr="00651319" w:rsidRDefault="00651319" w:rsidP="00651319">
      <w:pPr>
        <w:numPr>
          <w:ilvl w:val="0"/>
          <w:numId w:val="40"/>
        </w:numPr>
        <w:spacing w:line="360" w:lineRule="auto"/>
        <w:jc w:val="both"/>
        <w:rPr>
          <w:rFonts w:ascii="Times New Roman CYR" w:hAnsi="Times New Roman CYR" w:cs="Times New Roman CYR"/>
          <w:bCs/>
          <w:kern w:val="36"/>
          <w:sz w:val="28"/>
          <w:szCs w:val="28"/>
        </w:rPr>
      </w:pPr>
      <w:r w:rsidRPr="00651319">
        <w:rPr>
          <w:rFonts w:ascii="Times New Roman CYR" w:hAnsi="Times New Roman CYR" w:cs="Times New Roman CYR"/>
          <w:bCs/>
          <w:kern w:val="36"/>
          <w:sz w:val="28"/>
          <w:szCs w:val="28"/>
        </w:rPr>
        <w:t>Діють на нервову систему, пригнічують передачу нервового імпульсу клітинам.</w:t>
      </w:r>
    </w:p>
    <w:p w:rsidR="00651319" w:rsidRPr="00651319" w:rsidRDefault="00651319" w:rsidP="00651319">
      <w:pPr>
        <w:numPr>
          <w:ilvl w:val="0"/>
          <w:numId w:val="40"/>
        </w:numPr>
        <w:spacing w:line="360" w:lineRule="auto"/>
        <w:jc w:val="both"/>
        <w:rPr>
          <w:rFonts w:ascii="Times New Roman CYR" w:hAnsi="Times New Roman CYR" w:cs="Times New Roman CYR"/>
          <w:bCs/>
          <w:kern w:val="36"/>
          <w:sz w:val="28"/>
          <w:szCs w:val="28"/>
        </w:rPr>
      </w:pPr>
      <w:r w:rsidRPr="00651319">
        <w:rPr>
          <w:rFonts w:ascii="Times New Roman CYR" w:hAnsi="Times New Roman CYR" w:cs="Times New Roman CYR"/>
          <w:bCs/>
          <w:kern w:val="36"/>
          <w:sz w:val="28"/>
          <w:szCs w:val="28"/>
        </w:rPr>
        <w:t>Перешкоджають утворенню кров’яних тілець, білкових молекул.</w:t>
      </w:r>
    </w:p>
    <w:p w:rsidR="00651319" w:rsidRPr="00651319" w:rsidRDefault="00651319" w:rsidP="00651319">
      <w:pPr>
        <w:numPr>
          <w:ilvl w:val="0"/>
          <w:numId w:val="40"/>
        </w:numPr>
        <w:spacing w:line="360" w:lineRule="auto"/>
        <w:jc w:val="both"/>
        <w:rPr>
          <w:rFonts w:ascii="Times New Roman CYR" w:hAnsi="Times New Roman CYR" w:cs="Times New Roman CYR"/>
          <w:bCs/>
          <w:kern w:val="36"/>
          <w:sz w:val="28"/>
          <w:szCs w:val="28"/>
        </w:rPr>
      </w:pPr>
      <w:r w:rsidRPr="00651319">
        <w:rPr>
          <w:rFonts w:ascii="Times New Roman CYR" w:hAnsi="Times New Roman CYR" w:cs="Times New Roman CYR"/>
          <w:bCs/>
          <w:kern w:val="36"/>
          <w:sz w:val="28"/>
          <w:szCs w:val="28"/>
        </w:rPr>
        <w:t>Сприяють загибелі клітин.</w:t>
      </w:r>
    </w:p>
    <w:p w:rsidR="00651319" w:rsidRPr="00651319" w:rsidRDefault="00651319" w:rsidP="00651319">
      <w:pPr>
        <w:numPr>
          <w:ilvl w:val="0"/>
          <w:numId w:val="40"/>
        </w:numPr>
        <w:spacing w:line="360" w:lineRule="auto"/>
        <w:jc w:val="both"/>
        <w:rPr>
          <w:rFonts w:ascii="Times New Roman CYR" w:hAnsi="Times New Roman CYR" w:cs="Times New Roman CYR"/>
          <w:bCs/>
          <w:kern w:val="36"/>
          <w:sz w:val="28"/>
          <w:szCs w:val="28"/>
        </w:rPr>
      </w:pPr>
      <w:r w:rsidRPr="00651319">
        <w:rPr>
          <w:rFonts w:ascii="Times New Roman CYR" w:hAnsi="Times New Roman CYR" w:cs="Times New Roman CYR"/>
          <w:bCs/>
          <w:kern w:val="36"/>
          <w:sz w:val="28"/>
          <w:szCs w:val="28"/>
        </w:rPr>
        <w:lastRenderedPageBreak/>
        <w:t>Пригнічують тканинне дихання, підвищують проникність клітинних мембран для чужорідних агентів.</w:t>
      </w:r>
    </w:p>
    <w:p w:rsidR="00651319" w:rsidRPr="00651319" w:rsidRDefault="00651319" w:rsidP="00651319">
      <w:pPr>
        <w:numPr>
          <w:ilvl w:val="0"/>
          <w:numId w:val="40"/>
        </w:numPr>
        <w:spacing w:line="360" w:lineRule="auto"/>
        <w:jc w:val="both"/>
        <w:rPr>
          <w:rFonts w:ascii="Times New Roman CYR" w:hAnsi="Times New Roman CYR" w:cs="Times New Roman CYR"/>
          <w:bCs/>
          <w:kern w:val="36"/>
          <w:sz w:val="28"/>
          <w:szCs w:val="28"/>
        </w:rPr>
      </w:pPr>
      <w:r w:rsidRPr="00651319">
        <w:rPr>
          <w:rFonts w:ascii="Times New Roman CYR" w:hAnsi="Times New Roman CYR" w:cs="Times New Roman CYR"/>
          <w:bCs/>
          <w:kern w:val="36"/>
          <w:sz w:val="28"/>
          <w:szCs w:val="28"/>
        </w:rPr>
        <w:t>Токсини порушують процеси натрій – калієвого обміну.</w:t>
      </w:r>
    </w:p>
    <w:p w:rsidR="00651319" w:rsidRPr="00651319" w:rsidRDefault="00651319" w:rsidP="00651319">
      <w:pPr>
        <w:numPr>
          <w:ilvl w:val="0"/>
          <w:numId w:val="40"/>
        </w:numPr>
        <w:spacing w:line="360" w:lineRule="auto"/>
        <w:jc w:val="both"/>
        <w:rPr>
          <w:rFonts w:ascii="Times New Roman CYR" w:hAnsi="Times New Roman CYR" w:cs="Times New Roman CYR"/>
          <w:bCs/>
          <w:kern w:val="36"/>
          <w:sz w:val="28"/>
          <w:szCs w:val="28"/>
        </w:rPr>
      </w:pPr>
      <w:r w:rsidRPr="00651319">
        <w:rPr>
          <w:rFonts w:ascii="Times New Roman CYR" w:hAnsi="Times New Roman CYR" w:cs="Times New Roman CYR"/>
          <w:bCs/>
          <w:kern w:val="36"/>
          <w:sz w:val="28"/>
          <w:szCs w:val="28"/>
        </w:rPr>
        <w:t>Впливають на мікро</w:t>
      </w:r>
      <w:r w:rsidR="000919F6">
        <w:rPr>
          <w:rFonts w:ascii="Times New Roman CYR" w:hAnsi="Times New Roman CYR" w:cs="Times New Roman CYR"/>
          <w:bCs/>
          <w:kern w:val="36"/>
          <w:sz w:val="28"/>
          <w:szCs w:val="28"/>
          <w:lang w:val="ru-RU"/>
        </w:rPr>
        <w:t xml:space="preserve"> </w:t>
      </w:r>
      <w:r w:rsidRPr="00651319">
        <w:rPr>
          <w:rFonts w:ascii="Times New Roman CYR" w:hAnsi="Times New Roman CYR" w:cs="Times New Roman CYR"/>
          <w:bCs/>
          <w:kern w:val="36"/>
          <w:sz w:val="28"/>
          <w:szCs w:val="28"/>
        </w:rPr>
        <w:t>циркуляцію крові, лімфи.</w:t>
      </w:r>
    </w:p>
    <w:p w:rsidR="00651319" w:rsidRPr="00651319" w:rsidRDefault="00651319" w:rsidP="00651319">
      <w:pPr>
        <w:spacing w:line="360" w:lineRule="auto"/>
        <w:ind w:firstLine="709"/>
        <w:jc w:val="both"/>
        <w:rPr>
          <w:rFonts w:ascii="Times New Roman CYR" w:hAnsi="Times New Roman CYR" w:cs="Times New Roman CYR"/>
          <w:bCs/>
          <w:kern w:val="36"/>
          <w:sz w:val="28"/>
          <w:szCs w:val="28"/>
        </w:rPr>
      </w:pPr>
      <w:r w:rsidRPr="00651319">
        <w:rPr>
          <w:rFonts w:ascii="Times New Roman CYR" w:hAnsi="Times New Roman CYR" w:cs="Times New Roman CYR"/>
          <w:bCs/>
          <w:kern w:val="36"/>
          <w:sz w:val="28"/>
          <w:szCs w:val="28"/>
        </w:rPr>
        <w:t>Патологія призводить до руйнуванн</w:t>
      </w:r>
      <w:r>
        <w:rPr>
          <w:rFonts w:ascii="Times New Roman CYR" w:hAnsi="Times New Roman CYR" w:cs="Times New Roman CYR"/>
          <w:bCs/>
          <w:kern w:val="36"/>
          <w:sz w:val="28"/>
          <w:szCs w:val="28"/>
        </w:rPr>
        <w:t>я клітин екзогенними та</w:t>
      </w:r>
      <w:r w:rsidRPr="00651319">
        <w:rPr>
          <w:rFonts w:ascii="Times New Roman CYR" w:hAnsi="Times New Roman CYR" w:cs="Times New Roman CYR"/>
          <w:bCs/>
          <w:kern w:val="36"/>
          <w:sz w:val="28"/>
          <w:szCs w:val="28"/>
        </w:rPr>
        <w:t xml:space="preserve"> ендогенними агентами, порушення внутрішньоклітинного гомеостазу. Стан інтоксикації розвивається у людей зі слабким імунітетом, після оперативних втручань, на тлі важкого отруєння організму токсичними продуктами</w:t>
      </w:r>
      <w:r>
        <w:rPr>
          <w:rFonts w:ascii="Times New Roman CYR" w:hAnsi="Times New Roman CYR" w:cs="Times New Roman CYR"/>
          <w:bCs/>
          <w:kern w:val="36"/>
          <w:sz w:val="28"/>
          <w:szCs w:val="28"/>
        </w:rPr>
        <w:t>, вагітності тощо</w:t>
      </w:r>
      <w:r w:rsidRPr="00651319">
        <w:rPr>
          <w:rFonts w:ascii="Times New Roman CYR" w:hAnsi="Times New Roman CYR" w:cs="Times New Roman CYR"/>
          <w:bCs/>
          <w:kern w:val="36"/>
          <w:sz w:val="28"/>
          <w:szCs w:val="28"/>
        </w:rPr>
        <w:t xml:space="preserve"> [</w:t>
      </w:r>
      <w:r w:rsidR="00D22F70" w:rsidRPr="00651319">
        <w:rPr>
          <w:rFonts w:ascii="Times New Roman CYR" w:hAnsi="Times New Roman CYR" w:cs="Times New Roman CYR"/>
          <w:bCs/>
          <w:kern w:val="36"/>
          <w:sz w:val="28"/>
          <w:szCs w:val="28"/>
        </w:rPr>
        <w:fldChar w:fldCharType="begin"/>
      </w:r>
      <w:r w:rsidRPr="00651319">
        <w:rPr>
          <w:rFonts w:ascii="Times New Roman CYR" w:hAnsi="Times New Roman CYR" w:cs="Times New Roman CYR"/>
          <w:bCs/>
          <w:kern w:val="36"/>
          <w:sz w:val="28"/>
          <w:szCs w:val="28"/>
        </w:rPr>
        <w:instrText xml:space="preserve"> REF _Ref508875734 \r \h </w:instrText>
      </w:r>
      <w:r w:rsidR="00D22F70" w:rsidRPr="00651319">
        <w:rPr>
          <w:rFonts w:ascii="Times New Roman CYR" w:hAnsi="Times New Roman CYR" w:cs="Times New Roman CYR"/>
          <w:bCs/>
          <w:kern w:val="36"/>
          <w:sz w:val="28"/>
          <w:szCs w:val="28"/>
        </w:rPr>
      </w:r>
      <w:r w:rsidR="00D22F70" w:rsidRPr="00651319">
        <w:rPr>
          <w:rFonts w:ascii="Times New Roman CYR" w:hAnsi="Times New Roman CYR" w:cs="Times New Roman CYR"/>
          <w:bCs/>
          <w:kern w:val="36"/>
          <w:sz w:val="28"/>
          <w:szCs w:val="28"/>
        </w:rPr>
        <w:fldChar w:fldCharType="separate"/>
      </w:r>
      <w:r w:rsidRPr="00651319">
        <w:rPr>
          <w:rFonts w:ascii="Times New Roman CYR" w:hAnsi="Times New Roman CYR" w:cs="Times New Roman CYR"/>
          <w:bCs/>
          <w:kern w:val="36"/>
          <w:sz w:val="28"/>
          <w:szCs w:val="28"/>
        </w:rPr>
        <w:t>7</w:t>
      </w:r>
      <w:r w:rsidR="00D22F70" w:rsidRPr="00651319">
        <w:rPr>
          <w:rFonts w:ascii="Times New Roman CYR" w:hAnsi="Times New Roman CYR" w:cs="Times New Roman CYR"/>
          <w:bCs/>
          <w:kern w:val="36"/>
          <w:sz w:val="28"/>
          <w:szCs w:val="28"/>
        </w:rPr>
        <w:fldChar w:fldCharType="end"/>
      </w:r>
      <w:r w:rsidRPr="00651319">
        <w:rPr>
          <w:rFonts w:ascii="Times New Roman CYR" w:hAnsi="Times New Roman CYR" w:cs="Times New Roman CYR"/>
          <w:bCs/>
          <w:kern w:val="36"/>
          <w:sz w:val="28"/>
          <w:szCs w:val="28"/>
        </w:rPr>
        <w:t>,</w:t>
      </w:r>
      <w:r w:rsidR="00C73FBD">
        <w:rPr>
          <w:rFonts w:ascii="Times New Roman CYR" w:hAnsi="Times New Roman CYR" w:cs="Times New Roman CYR"/>
          <w:bCs/>
          <w:kern w:val="36"/>
          <w:sz w:val="28"/>
          <w:szCs w:val="28"/>
        </w:rPr>
        <w:t xml:space="preserve"> </w:t>
      </w:r>
      <w:r w:rsidR="00D22F70" w:rsidRPr="00651319">
        <w:rPr>
          <w:rFonts w:ascii="Times New Roman CYR" w:hAnsi="Times New Roman CYR" w:cs="Times New Roman CYR"/>
          <w:bCs/>
          <w:kern w:val="36"/>
          <w:sz w:val="28"/>
          <w:szCs w:val="28"/>
        </w:rPr>
        <w:fldChar w:fldCharType="begin"/>
      </w:r>
      <w:r w:rsidRPr="00651319">
        <w:rPr>
          <w:rFonts w:ascii="Times New Roman CYR" w:hAnsi="Times New Roman CYR" w:cs="Times New Roman CYR"/>
          <w:bCs/>
          <w:kern w:val="36"/>
          <w:sz w:val="28"/>
          <w:szCs w:val="28"/>
        </w:rPr>
        <w:instrText xml:space="preserve"> REF _Ref508877212 \r \h </w:instrText>
      </w:r>
      <w:r w:rsidR="00D22F70" w:rsidRPr="00651319">
        <w:rPr>
          <w:rFonts w:ascii="Times New Roman CYR" w:hAnsi="Times New Roman CYR" w:cs="Times New Roman CYR"/>
          <w:bCs/>
          <w:kern w:val="36"/>
          <w:sz w:val="28"/>
          <w:szCs w:val="28"/>
        </w:rPr>
      </w:r>
      <w:r w:rsidR="00D22F70" w:rsidRPr="00651319">
        <w:rPr>
          <w:rFonts w:ascii="Times New Roman CYR" w:hAnsi="Times New Roman CYR" w:cs="Times New Roman CYR"/>
          <w:bCs/>
          <w:kern w:val="36"/>
          <w:sz w:val="28"/>
          <w:szCs w:val="28"/>
        </w:rPr>
        <w:fldChar w:fldCharType="separate"/>
      </w:r>
      <w:r w:rsidRPr="00651319">
        <w:rPr>
          <w:rFonts w:ascii="Times New Roman CYR" w:hAnsi="Times New Roman CYR" w:cs="Times New Roman CYR"/>
          <w:bCs/>
          <w:kern w:val="36"/>
          <w:sz w:val="28"/>
          <w:szCs w:val="28"/>
        </w:rPr>
        <w:t>9</w:t>
      </w:r>
      <w:r w:rsidR="00D22F70" w:rsidRPr="00651319">
        <w:rPr>
          <w:rFonts w:ascii="Times New Roman CYR" w:hAnsi="Times New Roman CYR" w:cs="Times New Roman CYR"/>
          <w:bCs/>
          <w:kern w:val="36"/>
          <w:sz w:val="28"/>
          <w:szCs w:val="28"/>
        </w:rPr>
        <w:fldChar w:fldCharType="end"/>
      </w:r>
      <w:r w:rsidRPr="00651319">
        <w:rPr>
          <w:rFonts w:ascii="Times New Roman CYR" w:hAnsi="Times New Roman CYR" w:cs="Times New Roman CYR"/>
          <w:bCs/>
          <w:kern w:val="36"/>
          <w:sz w:val="28"/>
          <w:szCs w:val="28"/>
        </w:rPr>
        <w:t>-</w:t>
      </w:r>
      <w:r w:rsidR="00D22F70" w:rsidRPr="00651319">
        <w:rPr>
          <w:rFonts w:ascii="Times New Roman CYR" w:hAnsi="Times New Roman CYR" w:cs="Times New Roman CYR"/>
          <w:bCs/>
          <w:kern w:val="36"/>
          <w:sz w:val="28"/>
          <w:szCs w:val="28"/>
        </w:rPr>
        <w:fldChar w:fldCharType="begin"/>
      </w:r>
      <w:r w:rsidRPr="00651319">
        <w:rPr>
          <w:rFonts w:ascii="Times New Roman CYR" w:hAnsi="Times New Roman CYR" w:cs="Times New Roman CYR"/>
          <w:bCs/>
          <w:kern w:val="36"/>
          <w:sz w:val="28"/>
          <w:szCs w:val="28"/>
        </w:rPr>
        <w:instrText xml:space="preserve"> REF _Ref510432919 \r \h </w:instrText>
      </w:r>
      <w:r w:rsidR="00D22F70" w:rsidRPr="00651319">
        <w:rPr>
          <w:rFonts w:ascii="Times New Roman CYR" w:hAnsi="Times New Roman CYR" w:cs="Times New Roman CYR"/>
          <w:bCs/>
          <w:kern w:val="36"/>
          <w:sz w:val="28"/>
          <w:szCs w:val="28"/>
        </w:rPr>
      </w:r>
      <w:r w:rsidR="00D22F70" w:rsidRPr="00651319">
        <w:rPr>
          <w:rFonts w:ascii="Times New Roman CYR" w:hAnsi="Times New Roman CYR" w:cs="Times New Roman CYR"/>
          <w:bCs/>
          <w:kern w:val="36"/>
          <w:sz w:val="28"/>
          <w:szCs w:val="28"/>
        </w:rPr>
        <w:fldChar w:fldCharType="separate"/>
      </w:r>
      <w:r w:rsidRPr="00651319">
        <w:rPr>
          <w:rFonts w:ascii="Times New Roman CYR" w:hAnsi="Times New Roman CYR" w:cs="Times New Roman CYR"/>
          <w:bCs/>
          <w:kern w:val="36"/>
          <w:sz w:val="28"/>
          <w:szCs w:val="28"/>
        </w:rPr>
        <w:t>11</w:t>
      </w:r>
      <w:r w:rsidR="00D22F70" w:rsidRPr="00651319">
        <w:rPr>
          <w:rFonts w:ascii="Times New Roman CYR" w:hAnsi="Times New Roman CYR" w:cs="Times New Roman CYR"/>
          <w:bCs/>
          <w:kern w:val="36"/>
          <w:sz w:val="28"/>
          <w:szCs w:val="28"/>
        </w:rPr>
        <w:fldChar w:fldCharType="end"/>
      </w:r>
      <w:r w:rsidRPr="00651319">
        <w:rPr>
          <w:rFonts w:ascii="Times New Roman CYR" w:hAnsi="Times New Roman CYR" w:cs="Times New Roman CYR"/>
          <w:bCs/>
          <w:kern w:val="36"/>
          <w:sz w:val="28"/>
          <w:szCs w:val="28"/>
        </w:rPr>
        <w:t>].</w:t>
      </w:r>
    </w:p>
    <w:p w:rsidR="002B77B2" w:rsidRPr="002B77B2" w:rsidRDefault="002B77B2" w:rsidP="002B77B2">
      <w:pPr>
        <w:spacing w:line="360" w:lineRule="auto"/>
        <w:ind w:firstLine="709"/>
        <w:jc w:val="both"/>
        <w:rPr>
          <w:rFonts w:ascii="Times New Roman CYR" w:hAnsi="Times New Roman CYR" w:cs="Times New Roman CYR"/>
          <w:bCs/>
          <w:kern w:val="36"/>
          <w:sz w:val="28"/>
          <w:szCs w:val="28"/>
        </w:rPr>
      </w:pPr>
      <w:r w:rsidRPr="002B77B2">
        <w:rPr>
          <w:rFonts w:ascii="Times New Roman CYR" w:hAnsi="Times New Roman CYR" w:cs="Times New Roman CYR"/>
          <w:bCs/>
          <w:kern w:val="36"/>
          <w:sz w:val="28"/>
          <w:szCs w:val="28"/>
        </w:rPr>
        <w:t xml:space="preserve">Найважливішим періодом вагітності є I триместр, коли йде закладка </w:t>
      </w:r>
      <w:r>
        <w:rPr>
          <w:rFonts w:ascii="Times New Roman CYR" w:hAnsi="Times New Roman CYR" w:cs="Times New Roman CYR"/>
          <w:bCs/>
          <w:kern w:val="36"/>
          <w:sz w:val="28"/>
          <w:szCs w:val="28"/>
        </w:rPr>
        <w:t>та</w:t>
      </w:r>
      <w:r w:rsidRPr="002B77B2">
        <w:rPr>
          <w:rFonts w:ascii="Times New Roman CYR" w:hAnsi="Times New Roman CYR" w:cs="Times New Roman CYR"/>
          <w:bCs/>
          <w:kern w:val="36"/>
          <w:sz w:val="28"/>
          <w:szCs w:val="28"/>
        </w:rPr>
        <w:t xml:space="preserve"> формування всіх органів і систем дитини [</w:t>
      </w:r>
      <w:r w:rsidR="00D22F70" w:rsidRPr="002B77B2">
        <w:rPr>
          <w:rFonts w:ascii="Times New Roman CYR" w:hAnsi="Times New Roman CYR" w:cs="Times New Roman CYR"/>
          <w:bCs/>
          <w:kern w:val="36"/>
          <w:sz w:val="28"/>
          <w:szCs w:val="28"/>
        </w:rPr>
        <w:fldChar w:fldCharType="begin"/>
      </w:r>
      <w:r w:rsidRPr="002B77B2">
        <w:rPr>
          <w:rFonts w:ascii="Times New Roman CYR" w:hAnsi="Times New Roman CYR" w:cs="Times New Roman CYR"/>
          <w:bCs/>
          <w:kern w:val="36"/>
          <w:sz w:val="28"/>
          <w:szCs w:val="28"/>
        </w:rPr>
        <w:instrText xml:space="preserve"> REF _Ref508879392 \r \h </w:instrText>
      </w:r>
      <w:r w:rsidR="00D22F70" w:rsidRPr="002B77B2">
        <w:rPr>
          <w:rFonts w:ascii="Times New Roman CYR" w:hAnsi="Times New Roman CYR" w:cs="Times New Roman CYR"/>
          <w:bCs/>
          <w:kern w:val="36"/>
          <w:sz w:val="28"/>
          <w:szCs w:val="28"/>
        </w:rPr>
      </w:r>
      <w:r w:rsidR="00D22F70" w:rsidRPr="002B77B2">
        <w:rPr>
          <w:rFonts w:ascii="Times New Roman CYR" w:hAnsi="Times New Roman CYR" w:cs="Times New Roman CYR"/>
          <w:bCs/>
          <w:kern w:val="36"/>
          <w:sz w:val="28"/>
          <w:szCs w:val="28"/>
        </w:rPr>
        <w:fldChar w:fldCharType="separate"/>
      </w:r>
      <w:r w:rsidRPr="002B77B2">
        <w:rPr>
          <w:rFonts w:ascii="Times New Roman CYR" w:hAnsi="Times New Roman CYR" w:cs="Times New Roman CYR"/>
          <w:bCs/>
          <w:kern w:val="36"/>
          <w:sz w:val="28"/>
          <w:szCs w:val="28"/>
        </w:rPr>
        <w:t>4</w:t>
      </w:r>
      <w:r w:rsidR="00D22F70" w:rsidRPr="002B77B2">
        <w:rPr>
          <w:rFonts w:ascii="Times New Roman CYR" w:hAnsi="Times New Roman CYR" w:cs="Times New Roman CYR"/>
          <w:bCs/>
          <w:kern w:val="36"/>
          <w:sz w:val="28"/>
          <w:szCs w:val="28"/>
        </w:rPr>
        <w:fldChar w:fldCharType="end"/>
      </w:r>
      <w:r w:rsidRPr="002B77B2">
        <w:rPr>
          <w:rFonts w:ascii="Times New Roman CYR" w:hAnsi="Times New Roman CYR" w:cs="Times New Roman CYR"/>
          <w:bCs/>
          <w:kern w:val="36"/>
          <w:sz w:val="28"/>
          <w:szCs w:val="28"/>
        </w:rPr>
        <w:t xml:space="preserve">, </w:t>
      </w:r>
      <w:r w:rsidR="00D22F70" w:rsidRPr="002B77B2">
        <w:rPr>
          <w:rFonts w:ascii="Times New Roman CYR" w:hAnsi="Times New Roman CYR" w:cs="Times New Roman CYR"/>
          <w:bCs/>
          <w:kern w:val="36"/>
          <w:sz w:val="28"/>
          <w:szCs w:val="28"/>
        </w:rPr>
        <w:fldChar w:fldCharType="begin"/>
      </w:r>
      <w:r w:rsidRPr="002B77B2">
        <w:rPr>
          <w:rFonts w:ascii="Times New Roman CYR" w:hAnsi="Times New Roman CYR" w:cs="Times New Roman CYR"/>
          <w:bCs/>
          <w:kern w:val="36"/>
          <w:sz w:val="28"/>
          <w:szCs w:val="28"/>
        </w:rPr>
        <w:instrText xml:space="preserve"> REF _Ref508877256 \r \h </w:instrText>
      </w:r>
      <w:r w:rsidR="00D22F70" w:rsidRPr="002B77B2">
        <w:rPr>
          <w:rFonts w:ascii="Times New Roman CYR" w:hAnsi="Times New Roman CYR" w:cs="Times New Roman CYR"/>
          <w:bCs/>
          <w:kern w:val="36"/>
          <w:sz w:val="28"/>
          <w:szCs w:val="28"/>
        </w:rPr>
      </w:r>
      <w:r w:rsidR="00D22F70" w:rsidRPr="002B77B2">
        <w:rPr>
          <w:rFonts w:ascii="Times New Roman CYR" w:hAnsi="Times New Roman CYR" w:cs="Times New Roman CYR"/>
          <w:bCs/>
          <w:kern w:val="36"/>
          <w:sz w:val="28"/>
          <w:szCs w:val="28"/>
        </w:rPr>
        <w:fldChar w:fldCharType="separate"/>
      </w:r>
      <w:r w:rsidRPr="002B77B2">
        <w:rPr>
          <w:rFonts w:ascii="Times New Roman CYR" w:hAnsi="Times New Roman CYR" w:cs="Times New Roman CYR"/>
          <w:bCs/>
          <w:kern w:val="36"/>
          <w:sz w:val="28"/>
          <w:szCs w:val="28"/>
        </w:rPr>
        <w:t>12</w:t>
      </w:r>
      <w:r w:rsidR="00D22F70" w:rsidRPr="002B77B2">
        <w:rPr>
          <w:rFonts w:ascii="Times New Roman CYR" w:hAnsi="Times New Roman CYR" w:cs="Times New Roman CYR"/>
          <w:bCs/>
          <w:kern w:val="36"/>
          <w:sz w:val="28"/>
          <w:szCs w:val="28"/>
        </w:rPr>
        <w:fldChar w:fldCharType="end"/>
      </w:r>
      <w:r w:rsidRPr="002B77B2">
        <w:rPr>
          <w:rFonts w:ascii="Times New Roman CYR" w:hAnsi="Times New Roman CYR" w:cs="Times New Roman CYR"/>
          <w:bCs/>
          <w:kern w:val="36"/>
          <w:sz w:val="28"/>
          <w:szCs w:val="28"/>
        </w:rPr>
        <w:t>,</w:t>
      </w:r>
      <w:r w:rsidR="000919F6">
        <w:rPr>
          <w:rFonts w:ascii="Times New Roman CYR" w:hAnsi="Times New Roman CYR" w:cs="Times New Roman CYR"/>
          <w:bCs/>
          <w:kern w:val="36"/>
          <w:sz w:val="28"/>
          <w:szCs w:val="28"/>
          <w:lang w:val="ru-RU"/>
        </w:rPr>
        <w:t xml:space="preserve"> </w:t>
      </w:r>
      <w:r w:rsidR="00D22F70" w:rsidRPr="002B77B2">
        <w:rPr>
          <w:rFonts w:ascii="Times New Roman CYR" w:hAnsi="Times New Roman CYR" w:cs="Times New Roman CYR"/>
          <w:bCs/>
          <w:kern w:val="36"/>
          <w:sz w:val="28"/>
          <w:szCs w:val="28"/>
        </w:rPr>
        <w:fldChar w:fldCharType="begin"/>
      </w:r>
      <w:r w:rsidRPr="002B77B2">
        <w:rPr>
          <w:rFonts w:ascii="Times New Roman CYR" w:hAnsi="Times New Roman CYR" w:cs="Times New Roman CYR"/>
          <w:bCs/>
          <w:kern w:val="36"/>
          <w:sz w:val="28"/>
          <w:szCs w:val="28"/>
        </w:rPr>
        <w:instrText xml:space="preserve"> REF _Ref510432876 \r \h </w:instrText>
      </w:r>
      <w:r w:rsidR="00D22F70" w:rsidRPr="002B77B2">
        <w:rPr>
          <w:rFonts w:ascii="Times New Roman CYR" w:hAnsi="Times New Roman CYR" w:cs="Times New Roman CYR"/>
          <w:bCs/>
          <w:kern w:val="36"/>
          <w:sz w:val="28"/>
          <w:szCs w:val="28"/>
        </w:rPr>
      </w:r>
      <w:r w:rsidR="00D22F70" w:rsidRPr="002B77B2">
        <w:rPr>
          <w:rFonts w:ascii="Times New Roman CYR" w:hAnsi="Times New Roman CYR" w:cs="Times New Roman CYR"/>
          <w:bCs/>
          <w:kern w:val="36"/>
          <w:sz w:val="28"/>
          <w:szCs w:val="28"/>
        </w:rPr>
        <w:fldChar w:fldCharType="separate"/>
      </w:r>
      <w:r w:rsidRPr="002B77B2">
        <w:rPr>
          <w:rFonts w:ascii="Times New Roman CYR" w:hAnsi="Times New Roman CYR" w:cs="Times New Roman CYR"/>
          <w:bCs/>
          <w:kern w:val="36"/>
          <w:sz w:val="28"/>
          <w:szCs w:val="28"/>
        </w:rPr>
        <w:t>13</w:t>
      </w:r>
      <w:r w:rsidR="00D22F70" w:rsidRPr="002B77B2">
        <w:rPr>
          <w:rFonts w:ascii="Times New Roman CYR" w:hAnsi="Times New Roman CYR" w:cs="Times New Roman CYR"/>
          <w:bCs/>
          <w:kern w:val="36"/>
          <w:sz w:val="28"/>
          <w:szCs w:val="28"/>
        </w:rPr>
        <w:fldChar w:fldCharType="end"/>
      </w:r>
      <w:r w:rsidRPr="002B77B2">
        <w:rPr>
          <w:rFonts w:ascii="Times New Roman CYR" w:hAnsi="Times New Roman CYR" w:cs="Times New Roman CYR"/>
          <w:bCs/>
          <w:kern w:val="36"/>
          <w:sz w:val="28"/>
          <w:szCs w:val="28"/>
        </w:rPr>
        <w:t>].</w:t>
      </w:r>
    </w:p>
    <w:p w:rsidR="002B77B2" w:rsidRPr="002B77B2" w:rsidRDefault="002B77B2" w:rsidP="002B77B2">
      <w:pPr>
        <w:spacing w:line="360" w:lineRule="auto"/>
        <w:ind w:firstLine="709"/>
        <w:jc w:val="both"/>
        <w:rPr>
          <w:rFonts w:ascii="Times New Roman CYR" w:hAnsi="Times New Roman CYR" w:cs="Times New Roman CYR"/>
          <w:bCs/>
          <w:kern w:val="36"/>
          <w:sz w:val="28"/>
          <w:szCs w:val="28"/>
        </w:rPr>
      </w:pPr>
      <w:r w:rsidRPr="002B77B2">
        <w:rPr>
          <w:rFonts w:ascii="Times New Roman CYR" w:hAnsi="Times New Roman CYR" w:cs="Times New Roman CYR"/>
          <w:bCs/>
          <w:kern w:val="36"/>
          <w:sz w:val="28"/>
          <w:szCs w:val="28"/>
        </w:rPr>
        <w:t>Але саме цей період вагітності нерідко ускладнюється раннім токсикозом. За статистикою кожна друга майбутня мама страждає на цю недугу. Багато хто помилково вважає його нормою, проте це не так: токсикоз – патологія [</w:t>
      </w:r>
      <w:r w:rsidR="00D22F70" w:rsidRPr="002B77B2">
        <w:rPr>
          <w:rFonts w:ascii="Times New Roman CYR" w:hAnsi="Times New Roman CYR" w:cs="Times New Roman CYR"/>
          <w:bCs/>
          <w:kern w:val="36"/>
          <w:sz w:val="28"/>
          <w:szCs w:val="28"/>
        </w:rPr>
        <w:fldChar w:fldCharType="begin"/>
      </w:r>
      <w:r w:rsidRPr="002B77B2">
        <w:rPr>
          <w:rFonts w:ascii="Times New Roman CYR" w:hAnsi="Times New Roman CYR" w:cs="Times New Roman CYR"/>
          <w:bCs/>
          <w:kern w:val="36"/>
          <w:sz w:val="28"/>
          <w:szCs w:val="28"/>
        </w:rPr>
        <w:instrText xml:space="preserve"> REF _Ref511053253 \r \h </w:instrText>
      </w:r>
      <w:r w:rsidR="00D22F70" w:rsidRPr="002B77B2">
        <w:rPr>
          <w:rFonts w:ascii="Times New Roman CYR" w:hAnsi="Times New Roman CYR" w:cs="Times New Roman CYR"/>
          <w:bCs/>
          <w:kern w:val="36"/>
          <w:sz w:val="28"/>
          <w:szCs w:val="28"/>
        </w:rPr>
      </w:r>
      <w:r w:rsidR="00D22F70" w:rsidRPr="002B77B2">
        <w:rPr>
          <w:rFonts w:ascii="Times New Roman CYR" w:hAnsi="Times New Roman CYR" w:cs="Times New Roman CYR"/>
          <w:bCs/>
          <w:kern w:val="36"/>
          <w:sz w:val="28"/>
          <w:szCs w:val="28"/>
        </w:rPr>
        <w:fldChar w:fldCharType="separate"/>
      </w:r>
      <w:r w:rsidRPr="002B77B2">
        <w:rPr>
          <w:rFonts w:ascii="Times New Roman CYR" w:hAnsi="Times New Roman CYR" w:cs="Times New Roman CYR"/>
          <w:bCs/>
          <w:kern w:val="36"/>
          <w:sz w:val="28"/>
          <w:szCs w:val="28"/>
        </w:rPr>
        <w:t>14</w:t>
      </w:r>
      <w:r w:rsidR="00D22F70" w:rsidRPr="002B77B2">
        <w:rPr>
          <w:rFonts w:ascii="Times New Roman CYR" w:hAnsi="Times New Roman CYR" w:cs="Times New Roman CYR"/>
          <w:bCs/>
          <w:kern w:val="36"/>
          <w:sz w:val="28"/>
          <w:szCs w:val="28"/>
        </w:rPr>
        <w:fldChar w:fldCharType="end"/>
      </w:r>
      <w:r w:rsidRPr="002B77B2">
        <w:rPr>
          <w:rFonts w:ascii="Times New Roman CYR" w:hAnsi="Times New Roman CYR" w:cs="Times New Roman CYR"/>
          <w:bCs/>
          <w:kern w:val="36"/>
          <w:sz w:val="28"/>
          <w:szCs w:val="28"/>
        </w:rPr>
        <w:t>].</w:t>
      </w:r>
    </w:p>
    <w:p w:rsidR="002B77B2" w:rsidRPr="002B77B2" w:rsidRDefault="002B77B2" w:rsidP="002B77B2">
      <w:pPr>
        <w:spacing w:line="360" w:lineRule="auto"/>
        <w:ind w:firstLine="709"/>
        <w:jc w:val="both"/>
        <w:rPr>
          <w:rFonts w:ascii="Times New Roman CYR" w:hAnsi="Times New Roman CYR" w:cs="Times New Roman CYR"/>
          <w:bCs/>
          <w:kern w:val="36"/>
          <w:sz w:val="28"/>
          <w:szCs w:val="28"/>
        </w:rPr>
      </w:pPr>
      <w:r w:rsidRPr="002B77B2">
        <w:rPr>
          <w:rFonts w:ascii="Times New Roman CYR" w:hAnsi="Times New Roman CYR" w:cs="Times New Roman CYR"/>
          <w:bCs/>
          <w:kern w:val="36"/>
          <w:sz w:val="28"/>
          <w:szCs w:val="28"/>
        </w:rPr>
        <w:t>Зазвичай під словом «ранній токсикоз» розуміють ті</w:t>
      </w:r>
      <w:r>
        <w:rPr>
          <w:rFonts w:ascii="Times New Roman CYR" w:hAnsi="Times New Roman CYR" w:cs="Times New Roman CYR"/>
          <w:bCs/>
          <w:kern w:val="36"/>
          <w:sz w:val="28"/>
          <w:szCs w:val="28"/>
        </w:rPr>
        <w:t>льки нудоту, блювоту і слинотечу</w:t>
      </w:r>
      <w:r w:rsidRPr="002B77B2">
        <w:rPr>
          <w:rFonts w:ascii="Times New Roman CYR" w:hAnsi="Times New Roman CYR" w:cs="Times New Roman CYR"/>
          <w:bCs/>
          <w:kern w:val="36"/>
          <w:sz w:val="28"/>
          <w:szCs w:val="28"/>
        </w:rPr>
        <w:t>. Медичне розуміння цього слова дещо відрізняється від звичайного: в підручниках з акушерства токсикозом вважаються всі патологічні зміни в організмі жінки, які можуть з'являтися в першому триместрі вагітності. До ни</w:t>
      </w:r>
      <w:r>
        <w:rPr>
          <w:rFonts w:ascii="Times New Roman CYR" w:hAnsi="Times New Roman CYR" w:cs="Times New Roman CYR"/>
          <w:bCs/>
          <w:kern w:val="36"/>
          <w:sz w:val="28"/>
          <w:szCs w:val="28"/>
        </w:rPr>
        <w:t>х відносяться не тільки нудота та</w:t>
      </w:r>
      <w:r w:rsidRPr="002B77B2">
        <w:rPr>
          <w:rFonts w:ascii="Times New Roman CYR" w:hAnsi="Times New Roman CYR" w:cs="Times New Roman CYR"/>
          <w:bCs/>
          <w:kern w:val="36"/>
          <w:sz w:val="28"/>
          <w:szCs w:val="28"/>
        </w:rPr>
        <w:t xml:space="preserve"> блювота, а й деякі інші неприємні явища, що зустрічаються значно рідше (дерматози – ураження шкіри, тетанія – судоми м'язів, остеомаляція – розм'якшення кісток, жовтяниця, бронхіальна астма вагітних і т.д.) [</w:t>
      </w:r>
      <w:r w:rsidR="00D22F70" w:rsidRPr="002B77B2">
        <w:rPr>
          <w:rFonts w:ascii="Times New Roman CYR" w:hAnsi="Times New Roman CYR" w:cs="Times New Roman CYR"/>
          <w:bCs/>
          <w:kern w:val="36"/>
          <w:sz w:val="28"/>
          <w:szCs w:val="28"/>
        </w:rPr>
        <w:fldChar w:fldCharType="begin"/>
      </w:r>
      <w:r w:rsidRPr="002B77B2">
        <w:rPr>
          <w:rFonts w:ascii="Times New Roman CYR" w:hAnsi="Times New Roman CYR" w:cs="Times New Roman CYR"/>
          <w:bCs/>
          <w:kern w:val="36"/>
          <w:sz w:val="28"/>
          <w:szCs w:val="28"/>
        </w:rPr>
        <w:instrText xml:space="preserve"> REF _Ref511053253 \r \h </w:instrText>
      </w:r>
      <w:r w:rsidR="00D22F70" w:rsidRPr="002B77B2">
        <w:rPr>
          <w:rFonts w:ascii="Times New Roman CYR" w:hAnsi="Times New Roman CYR" w:cs="Times New Roman CYR"/>
          <w:bCs/>
          <w:kern w:val="36"/>
          <w:sz w:val="28"/>
          <w:szCs w:val="28"/>
        </w:rPr>
      </w:r>
      <w:r w:rsidR="00D22F70" w:rsidRPr="002B77B2">
        <w:rPr>
          <w:rFonts w:ascii="Times New Roman CYR" w:hAnsi="Times New Roman CYR" w:cs="Times New Roman CYR"/>
          <w:bCs/>
          <w:kern w:val="36"/>
          <w:sz w:val="28"/>
          <w:szCs w:val="28"/>
        </w:rPr>
        <w:fldChar w:fldCharType="separate"/>
      </w:r>
      <w:r w:rsidRPr="002B77B2">
        <w:rPr>
          <w:rFonts w:ascii="Times New Roman CYR" w:hAnsi="Times New Roman CYR" w:cs="Times New Roman CYR"/>
          <w:bCs/>
          <w:kern w:val="36"/>
          <w:sz w:val="28"/>
          <w:szCs w:val="28"/>
        </w:rPr>
        <w:t>14</w:t>
      </w:r>
      <w:r w:rsidR="00D22F70" w:rsidRPr="002B77B2">
        <w:rPr>
          <w:rFonts w:ascii="Times New Roman CYR" w:hAnsi="Times New Roman CYR" w:cs="Times New Roman CYR"/>
          <w:bCs/>
          <w:kern w:val="36"/>
          <w:sz w:val="28"/>
          <w:szCs w:val="28"/>
        </w:rPr>
        <w:fldChar w:fldCharType="end"/>
      </w:r>
      <w:r w:rsidRPr="002B77B2">
        <w:rPr>
          <w:rFonts w:ascii="Times New Roman CYR" w:hAnsi="Times New Roman CYR" w:cs="Times New Roman CYR"/>
          <w:bCs/>
          <w:kern w:val="36"/>
          <w:sz w:val="28"/>
          <w:szCs w:val="28"/>
        </w:rPr>
        <w:t>-</w:t>
      </w:r>
      <w:r w:rsidR="00D22F70" w:rsidRPr="002B77B2">
        <w:rPr>
          <w:rFonts w:ascii="Times New Roman CYR" w:hAnsi="Times New Roman CYR" w:cs="Times New Roman CYR"/>
          <w:bCs/>
          <w:kern w:val="36"/>
          <w:sz w:val="28"/>
          <w:szCs w:val="28"/>
        </w:rPr>
        <w:fldChar w:fldCharType="begin"/>
      </w:r>
      <w:r w:rsidRPr="002B77B2">
        <w:rPr>
          <w:rFonts w:ascii="Times New Roman CYR" w:hAnsi="Times New Roman CYR" w:cs="Times New Roman CYR"/>
          <w:bCs/>
          <w:kern w:val="36"/>
          <w:sz w:val="28"/>
          <w:szCs w:val="28"/>
        </w:rPr>
        <w:instrText xml:space="preserve"> REF _Ref508877445 \r \h </w:instrText>
      </w:r>
      <w:r w:rsidR="00D22F70" w:rsidRPr="002B77B2">
        <w:rPr>
          <w:rFonts w:ascii="Times New Roman CYR" w:hAnsi="Times New Roman CYR" w:cs="Times New Roman CYR"/>
          <w:bCs/>
          <w:kern w:val="36"/>
          <w:sz w:val="28"/>
          <w:szCs w:val="28"/>
        </w:rPr>
      </w:r>
      <w:r w:rsidR="00D22F70" w:rsidRPr="002B77B2">
        <w:rPr>
          <w:rFonts w:ascii="Times New Roman CYR" w:hAnsi="Times New Roman CYR" w:cs="Times New Roman CYR"/>
          <w:bCs/>
          <w:kern w:val="36"/>
          <w:sz w:val="28"/>
          <w:szCs w:val="28"/>
        </w:rPr>
        <w:fldChar w:fldCharType="separate"/>
      </w:r>
      <w:r w:rsidRPr="002B77B2">
        <w:rPr>
          <w:rFonts w:ascii="Times New Roman CYR" w:hAnsi="Times New Roman CYR" w:cs="Times New Roman CYR"/>
          <w:bCs/>
          <w:kern w:val="36"/>
          <w:sz w:val="28"/>
          <w:szCs w:val="28"/>
        </w:rPr>
        <w:t>16</w:t>
      </w:r>
      <w:r w:rsidR="00D22F70" w:rsidRPr="002B77B2">
        <w:rPr>
          <w:rFonts w:ascii="Times New Roman CYR" w:hAnsi="Times New Roman CYR" w:cs="Times New Roman CYR"/>
          <w:bCs/>
          <w:kern w:val="36"/>
          <w:sz w:val="28"/>
          <w:szCs w:val="28"/>
        </w:rPr>
        <w:fldChar w:fldCharType="end"/>
      </w:r>
      <w:r w:rsidRPr="002B77B2">
        <w:rPr>
          <w:rFonts w:ascii="Times New Roman CYR" w:hAnsi="Times New Roman CYR" w:cs="Times New Roman CYR"/>
          <w:bCs/>
          <w:kern w:val="36"/>
          <w:sz w:val="28"/>
          <w:szCs w:val="28"/>
        </w:rPr>
        <w:t>].</w:t>
      </w:r>
    </w:p>
    <w:p w:rsidR="009D586F" w:rsidRPr="00DE7215" w:rsidRDefault="002B77B2" w:rsidP="002B77B2">
      <w:pPr>
        <w:spacing w:line="360" w:lineRule="auto"/>
        <w:ind w:firstLine="709"/>
        <w:jc w:val="both"/>
        <w:rPr>
          <w:rFonts w:ascii="Times New Roman CYR" w:hAnsi="Times New Roman CYR" w:cs="Times New Roman CYR"/>
          <w:bCs/>
          <w:kern w:val="36"/>
          <w:sz w:val="28"/>
          <w:szCs w:val="28"/>
        </w:rPr>
      </w:pPr>
      <w:r w:rsidRPr="002B77B2">
        <w:rPr>
          <w:rFonts w:ascii="Times New Roman CYR" w:hAnsi="Times New Roman CYR" w:cs="Times New Roman CYR"/>
          <w:bCs/>
          <w:kern w:val="36"/>
          <w:sz w:val="28"/>
          <w:szCs w:val="28"/>
        </w:rPr>
        <w:t>Незважаючи на численні дослідження, знайти причину токсикозу до цих пір не вдалося.</w:t>
      </w:r>
    </w:p>
    <w:p w:rsidR="005A251F" w:rsidRPr="005A251F" w:rsidRDefault="005A251F" w:rsidP="005A251F">
      <w:pPr>
        <w:spacing w:line="360" w:lineRule="auto"/>
        <w:ind w:firstLine="709"/>
        <w:jc w:val="both"/>
        <w:rPr>
          <w:rFonts w:ascii="Times New Roman CYR" w:hAnsi="Times New Roman CYR" w:cs="Times New Roman CYR"/>
          <w:bCs/>
          <w:kern w:val="36"/>
          <w:sz w:val="28"/>
          <w:szCs w:val="28"/>
        </w:rPr>
      </w:pPr>
      <w:r w:rsidRPr="005A251F">
        <w:rPr>
          <w:rFonts w:ascii="Times New Roman CYR" w:hAnsi="Times New Roman CYR" w:cs="Times New Roman CYR"/>
          <w:bCs/>
          <w:kern w:val="36"/>
          <w:sz w:val="28"/>
          <w:szCs w:val="28"/>
        </w:rPr>
        <w:t xml:space="preserve">Найчастіше </w:t>
      </w:r>
      <w:proofErr w:type="spellStart"/>
      <w:r w:rsidRPr="005A251F">
        <w:rPr>
          <w:rFonts w:ascii="Times New Roman CYR" w:hAnsi="Times New Roman CYR" w:cs="Times New Roman CYR"/>
          <w:bCs/>
          <w:kern w:val="36"/>
          <w:sz w:val="28"/>
          <w:szCs w:val="28"/>
        </w:rPr>
        <w:t>ендотоксикоз</w:t>
      </w:r>
      <w:proofErr w:type="spellEnd"/>
      <w:r w:rsidRPr="005A251F">
        <w:rPr>
          <w:rFonts w:ascii="Times New Roman CYR" w:hAnsi="Times New Roman CYR" w:cs="Times New Roman CYR"/>
          <w:bCs/>
          <w:kern w:val="36"/>
          <w:sz w:val="28"/>
          <w:szCs w:val="28"/>
        </w:rPr>
        <w:t xml:space="preserve"> виникає у майбутніх мам, які страждають хронічними захворюваннями шлунково-кишкового тракту, печінки, щитовидної залози, а також у жінок, які перенесли штучні аборти, хронічні запальні захворювання статевих органів. Фа</w:t>
      </w:r>
      <w:r>
        <w:rPr>
          <w:rFonts w:ascii="Times New Roman CYR" w:hAnsi="Times New Roman CYR" w:cs="Times New Roman CYR"/>
          <w:bCs/>
          <w:kern w:val="36"/>
          <w:sz w:val="28"/>
          <w:szCs w:val="28"/>
        </w:rPr>
        <w:t>кторами є часті нервові стреси та</w:t>
      </w:r>
      <w:r w:rsidRPr="005A251F">
        <w:rPr>
          <w:rFonts w:ascii="Times New Roman CYR" w:hAnsi="Times New Roman CYR" w:cs="Times New Roman CYR"/>
          <w:bCs/>
          <w:kern w:val="36"/>
          <w:sz w:val="28"/>
          <w:szCs w:val="28"/>
        </w:rPr>
        <w:t xml:space="preserve"> неправильне харчування, астенічний тип конституції. Крім того, виражені форми раннього токсикозу частіше виникають при багатоплідній вагітності [</w:t>
      </w:r>
      <w:bookmarkStart w:id="8" w:name="bookmark9"/>
      <w:r w:rsidR="005A2CA3" w:rsidRPr="006F3E49">
        <w:rPr>
          <w:rFonts w:ascii="Times New Roman CYR" w:hAnsi="Times New Roman CYR" w:cs="Times New Roman CYR"/>
          <w:bCs/>
          <w:color w:val="000000" w:themeColor="text1"/>
          <w:kern w:val="36"/>
          <w:sz w:val="28"/>
          <w:szCs w:val="28"/>
        </w:rPr>
        <w:fldChar w:fldCharType="begin"/>
      </w:r>
      <w:r w:rsidR="005A2CA3" w:rsidRPr="006F3E49">
        <w:rPr>
          <w:rFonts w:ascii="Times New Roman CYR" w:hAnsi="Times New Roman CYR" w:cs="Times New Roman CYR"/>
          <w:bCs/>
          <w:color w:val="000000" w:themeColor="text1"/>
          <w:kern w:val="36"/>
          <w:sz w:val="28"/>
          <w:szCs w:val="28"/>
        </w:rPr>
        <w:instrText xml:space="preserve"> HYPERLINK  \l "З17" </w:instrText>
      </w:r>
      <w:r w:rsidR="005A2CA3" w:rsidRPr="006F3E49">
        <w:rPr>
          <w:rFonts w:ascii="Times New Roman CYR" w:hAnsi="Times New Roman CYR" w:cs="Times New Roman CYR"/>
          <w:bCs/>
          <w:color w:val="000000" w:themeColor="text1"/>
          <w:kern w:val="36"/>
          <w:sz w:val="28"/>
          <w:szCs w:val="28"/>
        </w:rPr>
        <w:fldChar w:fldCharType="separate"/>
      </w:r>
      <w:r w:rsidR="005A2CA3" w:rsidRPr="006F3E49">
        <w:rPr>
          <w:rStyle w:val="ae"/>
          <w:rFonts w:ascii="Times New Roman CYR" w:hAnsi="Times New Roman CYR" w:cs="Times New Roman CYR"/>
          <w:bCs/>
          <w:color w:val="000000" w:themeColor="text1"/>
          <w:kern w:val="36"/>
          <w:sz w:val="28"/>
          <w:szCs w:val="28"/>
          <w:u w:val="none"/>
        </w:rPr>
        <w:t>17</w:t>
      </w:r>
      <w:bookmarkEnd w:id="8"/>
      <w:r w:rsidR="005A2CA3" w:rsidRPr="006F3E49">
        <w:rPr>
          <w:rFonts w:ascii="Times New Roman CYR" w:hAnsi="Times New Roman CYR" w:cs="Times New Roman CYR"/>
          <w:bCs/>
          <w:color w:val="000000" w:themeColor="text1"/>
          <w:kern w:val="36"/>
          <w:sz w:val="28"/>
          <w:szCs w:val="28"/>
        </w:rPr>
        <w:fldChar w:fldCharType="end"/>
      </w:r>
      <w:r w:rsidR="005A2CA3">
        <w:rPr>
          <w:rFonts w:ascii="Times New Roman CYR" w:hAnsi="Times New Roman CYR" w:cs="Times New Roman CYR"/>
          <w:bCs/>
          <w:kern w:val="36"/>
          <w:sz w:val="28"/>
          <w:szCs w:val="28"/>
        </w:rPr>
        <w:t>-</w:t>
      </w:r>
      <w:r w:rsidR="00D22F70" w:rsidRPr="005A251F">
        <w:rPr>
          <w:rFonts w:ascii="Times New Roman CYR" w:hAnsi="Times New Roman CYR" w:cs="Times New Roman CYR"/>
          <w:bCs/>
          <w:kern w:val="36"/>
          <w:sz w:val="28"/>
          <w:szCs w:val="28"/>
        </w:rPr>
        <w:fldChar w:fldCharType="begin"/>
      </w:r>
      <w:r w:rsidRPr="005A251F">
        <w:rPr>
          <w:rFonts w:ascii="Times New Roman CYR" w:hAnsi="Times New Roman CYR" w:cs="Times New Roman CYR"/>
          <w:bCs/>
          <w:kern w:val="36"/>
          <w:sz w:val="28"/>
          <w:szCs w:val="28"/>
        </w:rPr>
        <w:instrText xml:space="preserve"> REF _Ref508877816 \r \h </w:instrText>
      </w:r>
      <w:r w:rsidR="00D22F70" w:rsidRPr="005A251F">
        <w:rPr>
          <w:rFonts w:ascii="Times New Roman CYR" w:hAnsi="Times New Roman CYR" w:cs="Times New Roman CYR"/>
          <w:bCs/>
          <w:kern w:val="36"/>
          <w:sz w:val="28"/>
          <w:szCs w:val="28"/>
        </w:rPr>
      </w:r>
      <w:r w:rsidR="00D22F70" w:rsidRPr="005A251F">
        <w:rPr>
          <w:rFonts w:ascii="Times New Roman CYR" w:hAnsi="Times New Roman CYR" w:cs="Times New Roman CYR"/>
          <w:bCs/>
          <w:kern w:val="36"/>
          <w:sz w:val="28"/>
          <w:szCs w:val="28"/>
        </w:rPr>
        <w:fldChar w:fldCharType="separate"/>
      </w:r>
      <w:r w:rsidRPr="005A251F">
        <w:rPr>
          <w:rFonts w:ascii="Times New Roman CYR" w:hAnsi="Times New Roman CYR" w:cs="Times New Roman CYR"/>
          <w:bCs/>
          <w:kern w:val="36"/>
          <w:sz w:val="28"/>
          <w:szCs w:val="28"/>
        </w:rPr>
        <w:t>23</w:t>
      </w:r>
      <w:r w:rsidR="00D22F70" w:rsidRPr="005A251F">
        <w:rPr>
          <w:rFonts w:ascii="Times New Roman CYR" w:hAnsi="Times New Roman CYR" w:cs="Times New Roman CYR"/>
          <w:bCs/>
          <w:kern w:val="36"/>
          <w:sz w:val="28"/>
          <w:szCs w:val="28"/>
        </w:rPr>
        <w:fldChar w:fldCharType="end"/>
      </w:r>
      <w:r w:rsidRPr="005A251F">
        <w:rPr>
          <w:rFonts w:ascii="Times New Roman CYR" w:hAnsi="Times New Roman CYR" w:cs="Times New Roman CYR"/>
          <w:bCs/>
          <w:kern w:val="36"/>
          <w:sz w:val="28"/>
          <w:szCs w:val="28"/>
        </w:rPr>
        <w:t>].</w:t>
      </w:r>
    </w:p>
    <w:p w:rsidR="00D73C1E" w:rsidRPr="00D73C1E" w:rsidRDefault="00D73C1E" w:rsidP="00D73C1E">
      <w:pPr>
        <w:spacing w:line="360" w:lineRule="auto"/>
        <w:ind w:firstLine="709"/>
        <w:jc w:val="both"/>
        <w:rPr>
          <w:rFonts w:ascii="Times New Roman CYR" w:hAnsi="Times New Roman CYR" w:cs="Times New Roman CYR"/>
          <w:bCs/>
          <w:kern w:val="36"/>
          <w:sz w:val="28"/>
          <w:szCs w:val="28"/>
        </w:rPr>
      </w:pPr>
      <w:r w:rsidRPr="00D73C1E">
        <w:rPr>
          <w:rFonts w:ascii="Times New Roman CYR" w:hAnsi="Times New Roman CYR" w:cs="Times New Roman CYR"/>
          <w:bCs/>
          <w:kern w:val="36"/>
          <w:sz w:val="28"/>
          <w:szCs w:val="28"/>
        </w:rPr>
        <w:lastRenderedPageBreak/>
        <w:t xml:space="preserve">Метою досліджень було вивчення біохімічних та клінічних показників крові у жінок з </w:t>
      </w:r>
      <w:proofErr w:type="spellStart"/>
      <w:r w:rsidRPr="00D73C1E">
        <w:rPr>
          <w:rFonts w:ascii="Times New Roman CYR" w:hAnsi="Times New Roman CYR" w:cs="Times New Roman CYR"/>
          <w:bCs/>
          <w:kern w:val="36"/>
          <w:sz w:val="28"/>
          <w:szCs w:val="28"/>
        </w:rPr>
        <w:t>ендотоксикозом</w:t>
      </w:r>
      <w:proofErr w:type="spellEnd"/>
      <w:r w:rsidRPr="00D73C1E">
        <w:rPr>
          <w:rFonts w:ascii="Times New Roman CYR" w:hAnsi="Times New Roman CYR" w:cs="Times New Roman CYR"/>
          <w:bCs/>
          <w:kern w:val="36"/>
          <w:sz w:val="28"/>
          <w:szCs w:val="28"/>
        </w:rPr>
        <w:t xml:space="preserve"> у різні триместри вагітності. </w:t>
      </w:r>
    </w:p>
    <w:p w:rsidR="00D73C1E" w:rsidRPr="00D73C1E" w:rsidRDefault="00D73C1E" w:rsidP="00D73C1E">
      <w:pPr>
        <w:spacing w:line="360" w:lineRule="auto"/>
        <w:ind w:firstLine="709"/>
        <w:jc w:val="both"/>
        <w:rPr>
          <w:rFonts w:ascii="Times New Roman CYR" w:hAnsi="Times New Roman CYR" w:cs="Times New Roman CYR"/>
          <w:bCs/>
          <w:kern w:val="36"/>
          <w:sz w:val="28"/>
          <w:szCs w:val="28"/>
        </w:rPr>
      </w:pPr>
      <w:r w:rsidRPr="00D73C1E">
        <w:rPr>
          <w:rFonts w:ascii="Times New Roman CYR" w:hAnsi="Times New Roman CYR" w:cs="Times New Roman CYR"/>
          <w:bCs/>
          <w:kern w:val="36"/>
          <w:sz w:val="28"/>
          <w:szCs w:val="28"/>
        </w:rPr>
        <w:t>У ході виконання роботи ми ставили наступні завдання:</w:t>
      </w:r>
    </w:p>
    <w:p w:rsidR="00D73C1E" w:rsidRDefault="00D73C1E" w:rsidP="00D73C1E">
      <w:pPr>
        <w:pStyle w:val="af"/>
        <w:numPr>
          <w:ilvl w:val="0"/>
          <w:numId w:val="34"/>
        </w:numPr>
        <w:spacing w:line="360" w:lineRule="auto"/>
        <w:ind w:left="0" w:firstLine="709"/>
        <w:jc w:val="both"/>
        <w:rPr>
          <w:sz w:val="28"/>
          <w:szCs w:val="28"/>
        </w:rPr>
      </w:pPr>
      <w:r>
        <w:rPr>
          <w:sz w:val="28"/>
          <w:szCs w:val="28"/>
        </w:rPr>
        <w:t>Дослідити зміни</w:t>
      </w:r>
      <w:r w:rsidRPr="008D071D">
        <w:rPr>
          <w:sz w:val="28"/>
          <w:szCs w:val="28"/>
        </w:rPr>
        <w:t xml:space="preserve"> фізіологічної активності альбумінової фракції білків у жінок з </w:t>
      </w:r>
      <w:proofErr w:type="spellStart"/>
      <w:r w:rsidRPr="008D071D">
        <w:rPr>
          <w:sz w:val="28"/>
          <w:szCs w:val="28"/>
        </w:rPr>
        <w:t>ендотоксикозом</w:t>
      </w:r>
      <w:proofErr w:type="spellEnd"/>
      <w:r w:rsidRPr="008D071D">
        <w:rPr>
          <w:sz w:val="28"/>
          <w:szCs w:val="28"/>
        </w:rPr>
        <w:t xml:space="preserve"> протягом усіх трьох триместрів вагітності</w:t>
      </w:r>
      <w:r>
        <w:rPr>
          <w:sz w:val="28"/>
          <w:szCs w:val="28"/>
        </w:rPr>
        <w:t>.</w:t>
      </w:r>
    </w:p>
    <w:p w:rsidR="00D73C1E" w:rsidRDefault="00D73C1E" w:rsidP="00D73C1E">
      <w:pPr>
        <w:pStyle w:val="af"/>
        <w:numPr>
          <w:ilvl w:val="0"/>
          <w:numId w:val="34"/>
        </w:numPr>
        <w:spacing w:line="360" w:lineRule="auto"/>
        <w:ind w:left="0" w:firstLine="709"/>
        <w:jc w:val="both"/>
        <w:rPr>
          <w:sz w:val="28"/>
          <w:szCs w:val="28"/>
        </w:rPr>
      </w:pPr>
      <w:r>
        <w:rPr>
          <w:spacing w:val="4"/>
          <w:sz w:val="28"/>
        </w:rPr>
        <w:t>Простежити зміни показників альбуміну, який зв’</w:t>
      </w:r>
      <w:r w:rsidR="00DF2399">
        <w:rPr>
          <w:spacing w:val="4"/>
          <w:sz w:val="28"/>
        </w:rPr>
        <w:t>язаний з продуктами метаболізму</w:t>
      </w:r>
      <w:r>
        <w:rPr>
          <w:spacing w:val="4"/>
          <w:sz w:val="28"/>
        </w:rPr>
        <w:t xml:space="preserve"> І, ІІ та ІІІ триместрах вагітності</w:t>
      </w:r>
      <w:r>
        <w:rPr>
          <w:sz w:val="28"/>
          <w:szCs w:val="28"/>
        </w:rPr>
        <w:t>.</w:t>
      </w:r>
    </w:p>
    <w:p w:rsidR="00D73C1E" w:rsidRDefault="00D73C1E" w:rsidP="00D73C1E">
      <w:pPr>
        <w:pStyle w:val="af"/>
        <w:numPr>
          <w:ilvl w:val="0"/>
          <w:numId w:val="34"/>
        </w:numPr>
        <w:spacing w:line="360" w:lineRule="auto"/>
        <w:ind w:left="0" w:firstLine="709"/>
        <w:jc w:val="both"/>
        <w:rPr>
          <w:sz w:val="28"/>
          <w:szCs w:val="28"/>
        </w:rPr>
      </w:pPr>
      <w:r w:rsidRPr="0007749A">
        <w:rPr>
          <w:sz w:val="28"/>
          <w:szCs w:val="28"/>
        </w:rPr>
        <w:t>Про</w:t>
      </w:r>
      <w:r>
        <w:rPr>
          <w:sz w:val="28"/>
          <w:szCs w:val="28"/>
        </w:rPr>
        <w:t>аналізувати</w:t>
      </w:r>
      <w:r w:rsidRPr="0007749A">
        <w:rPr>
          <w:sz w:val="28"/>
          <w:szCs w:val="28"/>
        </w:rPr>
        <w:t xml:space="preserve"> залежність ступеня ендогенної інтоксикації від триместру вагітності</w:t>
      </w:r>
      <w:r>
        <w:rPr>
          <w:sz w:val="28"/>
          <w:szCs w:val="28"/>
        </w:rPr>
        <w:t>.</w:t>
      </w:r>
    </w:p>
    <w:p w:rsidR="00D73C1E" w:rsidRPr="00860AFF" w:rsidRDefault="00D73C1E" w:rsidP="00D73C1E">
      <w:pPr>
        <w:pStyle w:val="af"/>
        <w:numPr>
          <w:ilvl w:val="0"/>
          <w:numId w:val="34"/>
        </w:numPr>
        <w:spacing w:line="360" w:lineRule="auto"/>
        <w:ind w:left="0" w:firstLine="709"/>
        <w:jc w:val="both"/>
        <w:rPr>
          <w:sz w:val="28"/>
          <w:szCs w:val="28"/>
        </w:rPr>
      </w:pPr>
      <w:r>
        <w:rPr>
          <w:sz w:val="28"/>
          <w:szCs w:val="28"/>
        </w:rPr>
        <w:t>Дослідити</w:t>
      </w:r>
      <w:r w:rsidRPr="00860AFF">
        <w:rPr>
          <w:sz w:val="28"/>
          <w:szCs w:val="28"/>
        </w:rPr>
        <w:t xml:space="preserve"> інтенсивн</w:t>
      </w:r>
      <w:r>
        <w:rPr>
          <w:sz w:val="28"/>
          <w:szCs w:val="28"/>
        </w:rPr>
        <w:t>ість</w:t>
      </w:r>
      <w:r w:rsidRPr="00860AFF">
        <w:rPr>
          <w:sz w:val="28"/>
          <w:szCs w:val="28"/>
        </w:rPr>
        <w:t xml:space="preserve"> ПОЛ у вагітних з </w:t>
      </w:r>
      <w:proofErr w:type="spellStart"/>
      <w:r>
        <w:rPr>
          <w:sz w:val="28"/>
          <w:szCs w:val="28"/>
        </w:rPr>
        <w:t>ендотоксикозом</w:t>
      </w:r>
      <w:proofErr w:type="spellEnd"/>
      <w:r w:rsidRPr="00860AFF">
        <w:rPr>
          <w:sz w:val="28"/>
          <w:szCs w:val="28"/>
        </w:rPr>
        <w:t xml:space="preserve"> у </w:t>
      </w:r>
      <w:r>
        <w:rPr>
          <w:sz w:val="28"/>
          <w:szCs w:val="28"/>
        </w:rPr>
        <w:t>І-</w:t>
      </w:r>
      <w:r w:rsidRPr="00860AFF">
        <w:rPr>
          <w:sz w:val="28"/>
          <w:szCs w:val="28"/>
        </w:rPr>
        <w:t>ІІІ триместр</w:t>
      </w:r>
      <w:r>
        <w:rPr>
          <w:sz w:val="28"/>
          <w:szCs w:val="28"/>
        </w:rPr>
        <w:t>ах</w:t>
      </w:r>
      <w:r w:rsidRPr="00860AFF">
        <w:rPr>
          <w:sz w:val="28"/>
          <w:szCs w:val="28"/>
        </w:rPr>
        <w:t>.</w:t>
      </w:r>
    </w:p>
    <w:p w:rsidR="00D73C1E" w:rsidRPr="006942DD" w:rsidRDefault="00D73C1E" w:rsidP="00D73C1E">
      <w:pPr>
        <w:pStyle w:val="af"/>
        <w:numPr>
          <w:ilvl w:val="0"/>
          <w:numId w:val="34"/>
        </w:numPr>
        <w:spacing w:line="360" w:lineRule="auto"/>
        <w:ind w:left="0" w:firstLine="709"/>
        <w:jc w:val="both"/>
        <w:rPr>
          <w:sz w:val="28"/>
          <w:szCs w:val="28"/>
        </w:rPr>
      </w:pPr>
      <w:r>
        <w:rPr>
          <w:sz w:val="28"/>
          <w:szCs w:val="28"/>
        </w:rPr>
        <w:t xml:space="preserve">Дослідити можливу наявність </w:t>
      </w:r>
      <w:r w:rsidRPr="006942DD">
        <w:rPr>
          <w:sz w:val="28"/>
          <w:szCs w:val="28"/>
        </w:rPr>
        <w:t xml:space="preserve">сполучення </w:t>
      </w:r>
      <w:proofErr w:type="spellStart"/>
      <w:r w:rsidRPr="006942DD">
        <w:rPr>
          <w:sz w:val="28"/>
          <w:szCs w:val="28"/>
        </w:rPr>
        <w:t>мембранодестабілізуючих</w:t>
      </w:r>
      <w:proofErr w:type="spellEnd"/>
      <w:r w:rsidRPr="006942DD">
        <w:rPr>
          <w:sz w:val="28"/>
          <w:szCs w:val="28"/>
        </w:rPr>
        <w:t xml:space="preserve"> процесів з триместром вагітності, які характеризуються підвищенням показників ПОЛ. </w:t>
      </w:r>
    </w:p>
    <w:p w:rsidR="00D73C1E" w:rsidRPr="006942DD" w:rsidRDefault="00D73C1E" w:rsidP="00D73C1E">
      <w:pPr>
        <w:pStyle w:val="af"/>
        <w:numPr>
          <w:ilvl w:val="0"/>
          <w:numId w:val="34"/>
        </w:numPr>
        <w:spacing w:line="360" w:lineRule="auto"/>
        <w:ind w:left="0" w:firstLine="709"/>
        <w:jc w:val="both"/>
        <w:rPr>
          <w:sz w:val="28"/>
          <w:szCs w:val="28"/>
        </w:rPr>
      </w:pPr>
      <w:r>
        <w:rPr>
          <w:spacing w:val="4"/>
          <w:sz w:val="28"/>
        </w:rPr>
        <w:t xml:space="preserve">Зробити аналіз отриманих даних у вагітних з </w:t>
      </w:r>
      <w:proofErr w:type="spellStart"/>
      <w:r>
        <w:rPr>
          <w:spacing w:val="4"/>
          <w:sz w:val="28"/>
        </w:rPr>
        <w:t>ендотоксикозом</w:t>
      </w:r>
      <w:proofErr w:type="spellEnd"/>
      <w:r>
        <w:rPr>
          <w:spacing w:val="4"/>
          <w:sz w:val="28"/>
        </w:rPr>
        <w:t xml:space="preserve"> щодо мобілізації процесів відновлення ліпідного обміну та стабілізації клітинних мембран на фоні мембранної дестабілізації за рахунок дії ендотоксинів. </w:t>
      </w:r>
      <w:r w:rsidR="00266E68">
        <w:rPr>
          <w:spacing w:val="4"/>
          <w:sz w:val="28"/>
        </w:rPr>
        <w:t xml:space="preserve"> </w:t>
      </w:r>
    </w:p>
    <w:p w:rsidR="00256F17" w:rsidRPr="00256F17" w:rsidRDefault="001E490E" w:rsidP="009D586F">
      <w:pPr>
        <w:spacing w:line="360" w:lineRule="auto"/>
        <w:ind w:firstLine="709"/>
        <w:jc w:val="both"/>
        <w:rPr>
          <w:rFonts w:ascii="Times New Roman CYR" w:hAnsi="Times New Roman CYR" w:cs="Times New Roman CYR"/>
          <w:bCs/>
          <w:kern w:val="36"/>
          <w:sz w:val="28"/>
          <w:szCs w:val="28"/>
        </w:rPr>
      </w:pPr>
      <w:r>
        <w:rPr>
          <w:rFonts w:ascii="Times New Roman CYR" w:hAnsi="Times New Roman CYR" w:cs="Times New Roman CYR"/>
          <w:bCs/>
          <w:kern w:val="36"/>
          <w:sz w:val="28"/>
          <w:szCs w:val="28"/>
        </w:rPr>
        <w:t>Актуальність</w:t>
      </w:r>
      <w:r w:rsidR="00266E68">
        <w:rPr>
          <w:rFonts w:ascii="Times New Roman CYR" w:hAnsi="Times New Roman CYR" w:cs="Times New Roman CYR"/>
          <w:bCs/>
          <w:kern w:val="36"/>
          <w:sz w:val="28"/>
          <w:szCs w:val="28"/>
        </w:rPr>
        <w:t xml:space="preserve"> роботи полягає </w:t>
      </w:r>
      <w:r w:rsidR="00FB1E8B">
        <w:rPr>
          <w:rFonts w:ascii="Times New Roman CYR" w:hAnsi="Times New Roman CYR" w:cs="Times New Roman CYR"/>
          <w:bCs/>
          <w:kern w:val="36"/>
          <w:sz w:val="28"/>
          <w:szCs w:val="28"/>
        </w:rPr>
        <w:t xml:space="preserve">у </w:t>
      </w:r>
      <w:r w:rsidR="00266E68">
        <w:rPr>
          <w:rFonts w:ascii="Times New Roman CYR" w:hAnsi="Times New Roman CYR" w:cs="Times New Roman CYR"/>
          <w:bCs/>
          <w:kern w:val="36"/>
          <w:sz w:val="28"/>
          <w:szCs w:val="28"/>
        </w:rPr>
        <w:t>висвітленн</w:t>
      </w:r>
      <w:r w:rsidR="00FB1E8B">
        <w:rPr>
          <w:rFonts w:ascii="Times New Roman CYR" w:hAnsi="Times New Roman CYR" w:cs="Times New Roman CYR"/>
          <w:bCs/>
          <w:kern w:val="36"/>
          <w:sz w:val="28"/>
          <w:szCs w:val="28"/>
        </w:rPr>
        <w:t>і</w:t>
      </w:r>
      <w:r>
        <w:rPr>
          <w:rFonts w:ascii="Times New Roman CYR" w:hAnsi="Times New Roman CYR" w:cs="Times New Roman CYR"/>
          <w:bCs/>
          <w:kern w:val="36"/>
          <w:sz w:val="28"/>
          <w:szCs w:val="28"/>
        </w:rPr>
        <w:t xml:space="preserve"> питань розвитку та перебігу </w:t>
      </w:r>
      <w:proofErr w:type="spellStart"/>
      <w:r>
        <w:rPr>
          <w:rFonts w:ascii="Times New Roman CYR" w:hAnsi="Times New Roman CYR" w:cs="Times New Roman CYR"/>
          <w:bCs/>
          <w:kern w:val="36"/>
          <w:sz w:val="28"/>
          <w:szCs w:val="28"/>
        </w:rPr>
        <w:t>ендотоксикозу</w:t>
      </w:r>
      <w:proofErr w:type="spellEnd"/>
      <w:r w:rsidR="00FB1E8B">
        <w:rPr>
          <w:rFonts w:ascii="Times New Roman CYR" w:hAnsi="Times New Roman CYR" w:cs="Times New Roman CYR"/>
          <w:bCs/>
          <w:kern w:val="36"/>
          <w:sz w:val="28"/>
          <w:szCs w:val="28"/>
        </w:rPr>
        <w:t xml:space="preserve"> вагітних, але не дає</w:t>
      </w:r>
      <w:r w:rsidR="00266E68">
        <w:rPr>
          <w:rFonts w:ascii="Times New Roman CYR" w:hAnsi="Times New Roman CYR" w:cs="Times New Roman CYR"/>
          <w:bCs/>
          <w:kern w:val="36"/>
          <w:sz w:val="28"/>
          <w:szCs w:val="28"/>
        </w:rPr>
        <w:t xml:space="preserve"> повної картини змін показників крові у вагітних у різні триместри вагітності. Тому вивчення цих питань є актуальною темою сьогодення.</w:t>
      </w:r>
    </w:p>
    <w:p w:rsidR="00256F17" w:rsidRPr="00256F17" w:rsidRDefault="001E490E" w:rsidP="009D586F">
      <w:pPr>
        <w:spacing w:line="360" w:lineRule="auto"/>
        <w:ind w:firstLine="709"/>
        <w:jc w:val="both"/>
        <w:rPr>
          <w:rFonts w:ascii="Times New Roman CYR" w:hAnsi="Times New Roman CYR" w:cs="Times New Roman CYR"/>
          <w:bCs/>
          <w:kern w:val="36"/>
          <w:sz w:val="28"/>
          <w:szCs w:val="28"/>
        </w:rPr>
      </w:pPr>
      <w:r>
        <w:rPr>
          <w:rFonts w:ascii="Times New Roman CYR" w:hAnsi="Times New Roman CYR" w:cs="Times New Roman CYR"/>
          <w:bCs/>
          <w:kern w:val="36"/>
          <w:sz w:val="28"/>
          <w:szCs w:val="28"/>
        </w:rPr>
        <w:t xml:space="preserve">Новизна роботи полягає </w:t>
      </w:r>
      <w:r w:rsidR="00266E68">
        <w:rPr>
          <w:rFonts w:ascii="Times New Roman CYR" w:hAnsi="Times New Roman CYR" w:cs="Times New Roman CYR"/>
          <w:bCs/>
          <w:kern w:val="36"/>
          <w:sz w:val="28"/>
          <w:szCs w:val="28"/>
        </w:rPr>
        <w:t>в комплексному аналізі фізіолого-біохімічних показників</w:t>
      </w:r>
      <w:r w:rsidR="00FB1E8B">
        <w:rPr>
          <w:rFonts w:ascii="Times New Roman CYR" w:hAnsi="Times New Roman CYR" w:cs="Times New Roman CYR"/>
          <w:bCs/>
          <w:kern w:val="36"/>
          <w:sz w:val="28"/>
          <w:szCs w:val="28"/>
        </w:rPr>
        <w:t xml:space="preserve"> та показників ендогенної інтоксикації </w:t>
      </w:r>
      <w:r w:rsidR="00266E68">
        <w:rPr>
          <w:rFonts w:ascii="Times New Roman CYR" w:hAnsi="Times New Roman CYR" w:cs="Times New Roman CYR"/>
          <w:bCs/>
          <w:kern w:val="36"/>
          <w:sz w:val="28"/>
          <w:szCs w:val="28"/>
        </w:rPr>
        <w:t>крові</w:t>
      </w:r>
      <w:r w:rsidR="00FB1E8B">
        <w:rPr>
          <w:rFonts w:ascii="Times New Roman CYR" w:hAnsi="Times New Roman CYR" w:cs="Times New Roman CYR"/>
          <w:bCs/>
          <w:kern w:val="36"/>
          <w:sz w:val="28"/>
          <w:szCs w:val="28"/>
        </w:rPr>
        <w:t xml:space="preserve"> у жінок з </w:t>
      </w:r>
      <w:proofErr w:type="spellStart"/>
      <w:r w:rsidR="00FB1E8B">
        <w:rPr>
          <w:rFonts w:ascii="Times New Roman CYR" w:hAnsi="Times New Roman CYR" w:cs="Times New Roman CYR"/>
          <w:bCs/>
          <w:kern w:val="36"/>
          <w:sz w:val="28"/>
          <w:szCs w:val="28"/>
        </w:rPr>
        <w:t>ендотоксикозом</w:t>
      </w:r>
      <w:proofErr w:type="spellEnd"/>
      <w:r w:rsidR="00FB1E8B">
        <w:rPr>
          <w:rFonts w:ascii="Times New Roman CYR" w:hAnsi="Times New Roman CYR" w:cs="Times New Roman CYR"/>
          <w:bCs/>
          <w:kern w:val="36"/>
          <w:sz w:val="28"/>
          <w:szCs w:val="28"/>
        </w:rPr>
        <w:t xml:space="preserve"> </w:t>
      </w:r>
      <w:r w:rsidR="00B211AE">
        <w:rPr>
          <w:rFonts w:ascii="Times New Roman CYR" w:hAnsi="Times New Roman CYR" w:cs="Times New Roman CYR"/>
          <w:bCs/>
          <w:kern w:val="36"/>
          <w:sz w:val="28"/>
          <w:szCs w:val="28"/>
        </w:rPr>
        <w:t>у різних триместрах вагітності</w:t>
      </w:r>
      <w:r w:rsidR="00266E68">
        <w:rPr>
          <w:rFonts w:ascii="Times New Roman CYR" w:hAnsi="Times New Roman CYR" w:cs="Times New Roman CYR"/>
          <w:bCs/>
          <w:kern w:val="36"/>
          <w:sz w:val="28"/>
          <w:szCs w:val="28"/>
        </w:rPr>
        <w:t>.</w:t>
      </w:r>
    </w:p>
    <w:p w:rsidR="00256F17" w:rsidRPr="00256F17" w:rsidRDefault="00256F17" w:rsidP="009D586F">
      <w:pPr>
        <w:spacing w:line="360" w:lineRule="auto"/>
        <w:ind w:firstLine="709"/>
        <w:jc w:val="both"/>
        <w:rPr>
          <w:rFonts w:ascii="Times New Roman CYR" w:hAnsi="Times New Roman CYR" w:cs="Times New Roman CYR"/>
          <w:bCs/>
          <w:kern w:val="36"/>
          <w:sz w:val="28"/>
          <w:szCs w:val="28"/>
        </w:rPr>
      </w:pPr>
    </w:p>
    <w:p w:rsidR="00256F17" w:rsidRDefault="00256F17">
      <w:pPr>
        <w:rPr>
          <w:rFonts w:ascii="Times New Roman CYR" w:hAnsi="Times New Roman CYR" w:cs="Times New Roman CYR"/>
          <w:b/>
          <w:bCs/>
          <w:kern w:val="36"/>
          <w:sz w:val="28"/>
          <w:szCs w:val="28"/>
        </w:rPr>
      </w:pPr>
      <w:r>
        <w:rPr>
          <w:rFonts w:ascii="Times New Roman CYR" w:hAnsi="Times New Roman CYR" w:cs="Times New Roman CYR"/>
          <w:b/>
          <w:bCs/>
          <w:kern w:val="36"/>
          <w:sz w:val="28"/>
          <w:szCs w:val="28"/>
        </w:rPr>
        <w:br w:type="page"/>
      </w:r>
    </w:p>
    <w:p w:rsidR="006F4928" w:rsidRPr="000919F6" w:rsidRDefault="006F4928" w:rsidP="003B1D5E">
      <w:pPr>
        <w:spacing w:line="360" w:lineRule="auto"/>
        <w:ind w:firstLine="709"/>
        <w:jc w:val="center"/>
        <w:rPr>
          <w:rFonts w:ascii="Times New Roman CYR" w:hAnsi="Times New Roman CYR" w:cs="Times New Roman CYR"/>
          <w:bCs/>
          <w:kern w:val="36"/>
          <w:sz w:val="28"/>
          <w:szCs w:val="28"/>
        </w:rPr>
      </w:pPr>
      <w:r w:rsidRPr="000919F6">
        <w:rPr>
          <w:rFonts w:ascii="Times New Roman CYR" w:hAnsi="Times New Roman CYR" w:cs="Times New Roman CYR"/>
          <w:bCs/>
          <w:kern w:val="36"/>
          <w:sz w:val="28"/>
          <w:szCs w:val="28"/>
        </w:rPr>
        <w:lastRenderedPageBreak/>
        <w:t>1 ОГЛЯД НАУКОВОЇ ЛІТЕРАТУРИ</w:t>
      </w:r>
      <w:bookmarkEnd w:id="6"/>
      <w:bookmarkEnd w:id="7"/>
    </w:p>
    <w:p w:rsidR="005A6A36" w:rsidRPr="005A6A36" w:rsidRDefault="00E52335" w:rsidP="005A6A36">
      <w:pPr>
        <w:pStyle w:val="2"/>
        <w:numPr>
          <w:ilvl w:val="1"/>
          <w:numId w:val="43"/>
        </w:numPr>
        <w:spacing w:before="0" w:after="0" w:line="360" w:lineRule="auto"/>
        <w:rPr>
          <w:rFonts w:ascii="Times New Roman CYR" w:hAnsi="Times New Roman CYR" w:cs="Times New Roman CYR"/>
          <w:b w:val="0"/>
          <w:bCs w:val="0"/>
          <w:i w:val="0"/>
          <w:kern w:val="36"/>
        </w:rPr>
      </w:pPr>
      <w:bookmarkStart w:id="9" w:name="_Toc57732132"/>
      <w:r w:rsidRPr="00E52335">
        <w:rPr>
          <w:rFonts w:ascii="Times New Roman CYR" w:hAnsi="Times New Roman CYR" w:cs="Times New Roman CYR"/>
          <w:b w:val="0"/>
          <w:bCs w:val="0"/>
          <w:i w:val="0"/>
          <w:kern w:val="36"/>
        </w:rPr>
        <w:t>Анатомія жіночої репродуктивної системи</w:t>
      </w:r>
      <w:bookmarkEnd w:id="9"/>
    </w:p>
    <w:p w:rsidR="00BA70E0" w:rsidRPr="00BA70E0" w:rsidRDefault="00BA70E0" w:rsidP="003E2193">
      <w:pPr>
        <w:spacing w:line="360" w:lineRule="auto"/>
        <w:ind w:firstLine="709"/>
        <w:jc w:val="both"/>
        <w:rPr>
          <w:rStyle w:val="30pt16"/>
          <w:spacing w:val="0"/>
          <w:sz w:val="28"/>
          <w:szCs w:val="28"/>
        </w:rPr>
      </w:pPr>
    </w:p>
    <w:p w:rsidR="00BA70E0" w:rsidRPr="00BA70E0" w:rsidRDefault="00BA70E0" w:rsidP="003E2193">
      <w:pPr>
        <w:spacing w:line="360" w:lineRule="auto"/>
        <w:ind w:firstLine="709"/>
        <w:jc w:val="both"/>
        <w:rPr>
          <w:rStyle w:val="30pt16"/>
          <w:spacing w:val="0"/>
          <w:sz w:val="28"/>
          <w:szCs w:val="28"/>
        </w:rPr>
      </w:pPr>
    </w:p>
    <w:p w:rsidR="00BA70E0" w:rsidRDefault="00B472EE" w:rsidP="003E2193">
      <w:pPr>
        <w:spacing w:line="360" w:lineRule="auto"/>
        <w:ind w:firstLine="709"/>
        <w:jc w:val="both"/>
        <w:rPr>
          <w:rStyle w:val="30pt16"/>
          <w:spacing w:val="0"/>
          <w:sz w:val="28"/>
          <w:szCs w:val="28"/>
        </w:rPr>
      </w:pPr>
      <w:r w:rsidRPr="00B472EE">
        <w:rPr>
          <w:sz w:val="28"/>
          <w:szCs w:val="28"/>
        </w:rPr>
        <w:t>До жіночих статев</w:t>
      </w:r>
      <w:r w:rsidR="0029075E">
        <w:rPr>
          <w:sz w:val="28"/>
          <w:szCs w:val="28"/>
        </w:rPr>
        <w:t>их органів відносяться яєчники та</w:t>
      </w:r>
      <w:r w:rsidRPr="00B472EE">
        <w:rPr>
          <w:sz w:val="28"/>
          <w:szCs w:val="28"/>
        </w:rPr>
        <w:t xml:space="preserve"> їх придатки, матка і маткові труби, піхва, клітор і жіноча статева область. Залежно від положе</w:t>
      </w:r>
      <w:r w:rsidR="0029075E">
        <w:rPr>
          <w:sz w:val="28"/>
          <w:szCs w:val="28"/>
        </w:rPr>
        <w:t>ння вони діляться на внутрішні та</w:t>
      </w:r>
      <w:r w:rsidRPr="00B472EE">
        <w:rPr>
          <w:sz w:val="28"/>
          <w:szCs w:val="28"/>
        </w:rPr>
        <w:t xml:space="preserve"> зовнішні. Жіночі статеві органи виконують не л</w:t>
      </w:r>
      <w:r w:rsidR="0029075E">
        <w:rPr>
          <w:sz w:val="28"/>
          <w:szCs w:val="28"/>
        </w:rPr>
        <w:t>ише репродуктивну функцію, але й</w:t>
      </w:r>
      <w:r w:rsidRPr="00B472EE">
        <w:rPr>
          <w:sz w:val="28"/>
          <w:szCs w:val="28"/>
        </w:rPr>
        <w:t xml:space="preserve"> беруть участь в утворенні жіночих статевих гормонів</w:t>
      </w:r>
      <w:r w:rsidR="00A65CC7">
        <w:rPr>
          <w:sz w:val="28"/>
          <w:szCs w:val="28"/>
        </w:rPr>
        <w:t xml:space="preserve"> [</w:t>
      </w:r>
      <w:r w:rsidR="00D22F70">
        <w:rPr>
          <w:sz w:val="28"/>
          <w:szCs w:val="28"/>
        </w:rPr>
        <w:fldChar w:fldCharType="begin"/>
      </w:r>
      <w:r w:rsidR="00A65CC7">
        <w:rPr>
          <w:sz w:val="28"/>
          <w:szCs w:val="28"/>
        </w:rPr>
        <w:instrText xml:space="preserve"> REF _Ref508608821 \r \h </w:instrText>
      </w:r>
      <w:r w:rsidR="00D22F70">
        <w:rPr>
          <w:sz w:val="28"/>
          <w:szCs w:val="28"/>
        </w:rPr>
      </w:r>
      <w:r w:rsidR="00D22F70">
        <w:rPr>
          <w:sz w:val="28"/>
          <w:szCs w:val="28"/>
        </w:rPr>
        <w:fldChar w:fldCharType="separate"/>
      </w:r>
      <w:r w:rsidR="00C9044A">
        <w:rPr>
          <w:sz w:val="28"/>
          <w:szCs w:val="28"/>
        </w:rPr>
        <w:t>1</w:t>
      </w:r>
      <w:r w:rsidR="00D22F70">
        <w:rPr>
          <w:sz w:val="28"/>
          <w:szCs w:val="28"/>
        </w:rPr>
        <w:fldChar w:fldCharType="end"/>
      </w:r>
      <w:r w:rsidR="00A65CC7">
        <w:rPr>
          <w:sz w:val="28"/>
          <w:szCs w:val="28"/>
        </w:rPr>
        <w:t>]</w:t>
      </w:r>
      <w:r w:rsidRPr="00B472EE">
        <w:rPr>
          <w:sz w:val="28"/>
          <w:szCs w:val="28"/>
        </w:rPr>
        <w:t xml:space="preserve">. </w:t>
      </w:r>
    </w:p>
    <w:p w:rsidR="00B472EE" w:rsidRDefault="0029075E" w:rsidP="00A7345C">
      <w:pPr>
        <w:spacing w:line="360" w:lineRule="auto"/>
        <w:ind w:firstLine="709"/>
        <w:jc w:val="center"/>
        <w:rPr>
          <w:rStyle w:val="30pt16"/>
          <w:spacing w:val="0"/>
          <w:sz w:val="28"/>
          <w:szCs w:val="28"/>
        </w:rPr>
      </w:pPr>
      <w:r w:rsidRPr="0000580C">
        <w:rPr>
          <w:noProof/>
          <w:lang w:val="ru-RU"/>
        </w:rPr>
        <w:drawing>
          <wp:inline distT="0" distB="0" distL="0" distR="0" wp14:anchorId="08947E57" wp14:editId="43BF8E2C">
            <wp:extent cx="2867025" cy="2762250"/>
            <wp:effectExtent l="0" t="0" r="9525" b="0"/>
            <wp:docPr id="28" name="Рисунок 28" descr="http://www.medicinform.net/human/anatomy/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inform.net/human/anatomy/ps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025" cy="2762250"/>
                    </a:xfrm>
                    <a:prstGeom prst="rect">
                      <a:avLst/>
                    </a:prstGeom>
                    <a:noFill/>
                    <a:ln>
                      <a:noFill/>
                    </a:ln>
                  </pic:spPr>
                </pic:pic>
              </a:graphicData>
            </a:graphic>
          </wp:inline>
        </w:drawing>
      </w:r>
    </w:p>
    <w:p w:rsidR="0029075E" w:rsidRPr="0029075E" w:rsidRDefault="0029075E" w:rsidP="0029075E">
      <w:pPr>
        <w:spacing w:line="360" w:lineRule="auto"/>
        <w:ind w:firstLine="709"/>
        <w:jc w:val="both"/>
        <w:rPr>
          <w:sz w:val="28"/>
          <w:szCs w:val="28"/>
        </w:rPr>
      </w:pPr>
      <w:r>
        <w:rPr>
          <w:sz w:val="28"/>
          <w:szCs w:val="28"/>
        </w:rPr>
        <w:t>Рис</w:t>
      </w:r>
      <w:r w:rsidR="00D60689">
        <w:rPr>
          <w:sz w:val="28"/>
          <w:szCs w:val="28"/>
        </w:rPr>
        <w:t>унок</w:t>
      </w:r>
      <w:r w:rsidR="00DE1EDA">
        <w:rPr>
          <w:sz w:val="28"/>
          <w:szCs w:val="28"/>
        </w:rPr>
        <w:t xml:space="preserve"> 1</w:t>
      </w:r>
      <w:r w:rsidR="00DE1EDA" w:rsidRPr="00DB290F">
        <w:rPr>
          <w:sz w:val="28"/>
          <w:szCs w:val="28"/>
        </w:rPr>
        <w:t>.1</w:t>
      </w:r>
      <w:r w:rsidR="00DB290F" w:rsidRPr="00DB290F">
        <w:rPr>
          <w:sz w:val="28"/>
          <w:szCs w:val="28"/>
          <w:lang w:val="ru-RU"/>
        </w:rPr>
        <w:t xml:space="preserve"> </w:t>
      </w:r>
      <w:r w:rsidR="00DB290F" w:rsidRPr="00DB290F">
        <w:rPr>
          <w:sz w:val="28"/>
          <w:szCs w:val="28"/>
        </w:rPr>
        <w:t>–</w:t>
      </w:r>
      <w:r w:rsidR="00DB290F" w:rsidRPr="00DB290F">
        <w:rPr>
          <w:sz w:val="28"/>
          <w:szCs w:val="28"/>
          <w:lang w:val="ru-RU"/>
        </w:rPr>
        <w:t xml:space="preserve"> </w:t>
      </w:r>
      <w:r w:rsidRPr="00DB290F">
        <w:rPr>
          <w:sz w:val="28"/>
          <w:szCs w:val="28"/>
        </w:rPr>
        <w:t>Будова</w:t>
      </w:r>
      <w:r w:rsidRPr="0029075E">
        <w:rPr>
          <w:sz w:val="28"/>
          <w:szCs w:val="28"/>
        </w:rPr>
        <w:t xml:space="preserve"> жіночої статевої системи і суміжних органів, вигляд збоку. 1 </w:t>
      </w:r>
      <w:r>
        <w:rPr>
          <w:sz w:val="28"/>
          <w:szCs w:val="28"/>
        </w:rPr>
        <w:t>–</w:t>
      </w:r>
      <w:r w:rsidRPr="0029075E">
        <w:rPr>
          <w:sz w:val="28"/>
          <w:szCs w:val="28"/>
        </w:rPr>
        <w:t xml:space="preserve"> піхва; 2 </w:t>
      </w:r>
      <w:r>
        <w:rPr>
          <w:sz w:val="28"/>
          <w:szCs w:val="28"/>
        </w:rPr>
        <w:t>–</w:t>
      </w:r>
      <w:r w:rsidRPr="0029075E">
        <w:rPr>
          <w:sz w:val="28"/>
          <w:szCs w:val="28"/>
        </w:rPr>
        <w:t xml:space="preserve"> шийка матки; 3 </w:t>
      </w:r>
      <w:r>
        <w:rPr>
          <w:sz w:val="28"/>
          <w:szCs w:val="28"/>
        </w:rPr>
        <w:t>–</w:t>
      </w:r>
      <w:r w:rsidRPr="0029075E">
        <w:rPr>
          <w:sz w:val="28"/>
          <w:szCs w:val="28"/>
        </w:rPr>
        <w:t xml:space="preserve"> тіло матки; 4 </w:t>
      </w:r>
      <w:r>
        <w:rPr>
          <w:sz w:val="28"/>
          <w:szCs w:val="28"/>
        </w:rPr>
        <w:t>–</w:t>
      </w:r>
      <w:r w:rsidRPr="0029075E">
        <w:rPr>
          <w:sz w:val="28"/>
          <w:szCs w:val="28"/>
        </w:rPr>
        <w:t xml:space="preserve"> маткова труба; 5 </w:t>
      </w:r>
      <w:r>
        <w:rPr>
          <w:sz w:val="28"/>
          <w:szCs w:val="28"/>
        </w:rPr>
        <w:t>–</w:t>
      </w:r>
      <w:r w:rsidRPr="0029075E">
        <w:rPr>
          <w:sz w:val="28"/>
          <w:szCs w:val="28"/>
        </w:rPr>
        <w:t xml:space="preserve"> воронка маткової труби; 6 </w:t>
      </w:r>
      <w:r>
        <w:rPr>
          <w:sz w:val="28"/>
          <w:szCs w:val="28"/>
        </w:rPr>
        <w:t>–</w:t>
      </w:r>
      <w:r w:rsidRPr="0029075E">
        <w:rPr>
          <w:sz w:val="28"/>
          <w:szCs w:val="28"/>
        </w:rPr>
        <w:t xml:space="preserve"> яєчник; 7 </w:t>
      </w:r>
      <w:r>
        <w:rPr>
          <w:sz w:val="28"/>
          <w:szCs w:val="28"/>
        </w:rPr>
        <w:t>–</w:t>
      </w:r>
      <w:r w:rsidRPr="0029075E">
        <w:rPr>
          <w:sz w:val="28"/>
          <w:szCs w:val="28"/>
        </w:rPr>
        <w:t xml:space="preserve"> сечовипускальний канал; 8 </w:t>
      </w:r>
      <w:r>
        <w:rPr>
          <w:sz w:val="28"/>
          <w:szCs w:val="28"/>
        </w:rPr>
        <w:t>–</w:t>
      </w:r>
      <w:r w:rsidRPr="0029075E">
        <w:rPr>
          <w:sz w:val="28"/>
          <w:szCs w:val="28"/>
        </w:rPr>
        <w:t xml:space="preserve"> сечовий міхур; 9 </w:t>
      </w:r>
      <w:r>
        <w:rPr>
          <w:sz w:val="28"/>
          <w:szCs w:val="28"/>
        </w:rPr>
        <w:t>–</w:t>
      </w:r>
      <w:r w:rsidRPr="0029075E">
        <w:rPr>
          <w:sz w:val="28"/>
          <w:szCs w:val="28"/>
        </w:rPr>
        <w:t xml:space="preserve"> пряма кишка; 10 </w:t>
      </w:r>
      <w:r>
        <w:rPr>
          <w:sz w:val="28"/>
          <w:szCs w:val="28"/>
        </w:rPr>
        <w:t>–</w:t>
      </w:r>
      <w:r w:rsidRPr="0029075E">
        <w:rPr>
          <w:sz w:val="28"/>
          <w:szCs w:val="28"/>
        </w:rPr>
        <w:t xml:space="preserve"> лобкова кістка. </w:t>
      </w:r>
    </w:p>
    <w:p w:rsidR="00B472EE" w:rsidRDefault="00B472EE" w:rsidP="003E2193">
      <w:pPr>
        <w:spacing w:line="360" w:lineRule="auto"/>
        <w:ind w:firstLine="709"/>
        <w:jc w:val="both"/>
        <w:rPr>
          <w:rStyle w:val="30pt16"/>
          <w:spacing w:val="0"/>
          <w:sz w:val="28"/>
          <w:szCs w:val="28"/>
        </w:rPr>
      </w:pPr>
    </w:p>
    <w:p w:rsidR="00502690" w:rsidRPr="00502690" w:rsidRDefault="00502690" w:rsidP="00502690">
      <w:pPr>
        <w:spacing w:line="360" w:lineRule="auto"/>
        <w:ind w:firstLine="709"/>
        <w:jc w:val="both"/>
        <w:rPr>
          <w:sz w:val="28"/>
          <w:szCs w:val="28"/>
        </w:rPr>
      </w:pPr>
      <w:r w:rsidRPr="00502690">
        <w:rPr>
          <w:sz w:val="28"/>
          <w:szCs w:val="28"/>
        </w:rPr>
        <w:t>Внутрішні жіночі статеві органи</w:t>
      </w:r>
      <w:r>
        <w:rPr>
          <w:sz w:val="28"/>
          <w:szCs w:val="28"/>
        </w:rPr>
        <w:t>.</w:t>
      </w:r>
      <w:r w:rsidRPr="00502690">
        <w:rPr>
          <w:sz w:val="28"/>
          <w:szCs w:val="28"/>
        </w:rPr>
        <w:t xml:space="preserve"> Яєчник (</w:t>
      </w:r>
      <w:proofErr w:type="spellStart"/>
      <w:r w:rsidRPr="004B04F0">
        <w:rPr>
          <w:i/>
          <w:sz w:val="28"/>
          <w:szCs w:val="28"/>
        </w:rPr>
        <w:t>ovarium</w:t>
      </w:r>
      <w:proofErr w:type="spellEnd"/>
      <w:r w:rsidRPr="00502690">
        <w:rPr>
          <w:sz w:val="28"/>
          <w:szCs w:val="28"/>
        </w:rPr>
        <w:t xml:space="preserve">) </w:t>
      </w:r>
      <w:r w:rsidR="00233124" w:rsidRPr="00A65CC7">
        <w:rPr>
          <w:sz w:val="28"/>
          <w:szCs w:val="28"/>
        </w:rPr>
        <w:t>–</w:t>
      </w:r>
      <w:r w:rsidRPr="00502690">
        <w:rPr>
          <w:sz w:val="28"/>
          <w:szCs w:val="28"/>
        </w:rPr>
        <w:t xml:space="preserve"> парна жіноча статева залоза, розташована в області малого тазу</w:t>
      </w:r>
      <w:r>
        <w:rPr>
          <w:sz w:val="28"/>
          <w:szCs w:val="28"/>
        </w:rPr>
        <w:t>.</w:t>
      </w:r>
      <w:r w:rsidRPr="00502690">
        <w:rPr>
          <w:sz w:val="28"/>
          <w:szCs w:val="28"/>
        </w:rPr>
        <w:t xml:space="preserve"> Маса яєчника дорівнює 5-8 г; довжина складає 2,5-5,5 см, ширину 1,5-3,0 см і товщину до 2 см</w:t>
      </w:r>
      <w:r>
        <w:rPr>
          <w:sz w:val="28"/>
          <w:szCs w:val="28"/>
        </w:rPr>
        <w:t>.</w:t>
      </w:r>
      <w:r w:rsidR="000919F6">
        <w:rPr>
          <w:sz w:val="28"/>
          <w:szCs w:val="28"/>
          <w:lang w:val="ru-RU"/>
        </w:rPr>
        <w:t xml:space="preserve"> </w:t>
      </w:r>
      <w:r w:rsidR="00E44790">
        <w:rPr>
          <w:sz w:val="28"/>
          <w:szCs w:val="28"/>
        </w:rPr>
        <w:t xml:space="preserve">Яєчник має </w:t>
      </w:r>
      <w:proofErr w:type="spellStart"/>
      <w:r w:rsidR="00E44790">
        <w:rPr>
          <w:sz w:val="28"/>
          <w:szCs w:val="28"/>
        </w:rPr>
        <w:t>овоїдну</w:t>
      </w:r>
      <w:proofErr w:type="spellEnd"/>
      <w:r w:rsidRPr="00502690">
        <w:rPr>
          <w:sz w:val="28"/>
          <w:szCs w:val="28"/>
        </w:rPr>
        <w:t xml:space="preserve"> форму, дещо стислий в </w:t>
      </w:r>
      <w:proofErr w:type="spellStart"/>
      <w:r w:rsidRPr="00502690">
        <w:rPr>
          <w:sz w:val="28"/>
          <w:szCs w:val="28"/>
        </w:rPr>
        <w:t>передн</w:t>
      </w:r>
      <w:r w:rsidR="00E44790">
        <w:rPr>
          <w:sz w:val="28"/>
          <w:szCs w:val="28"/>
        </w:rPr>
        <w:t>ьо</w:t>
      </w:r>
      <w:r w:rsidRPr="00502690">
        <w:rPr>
          <w:sz w:val="28"/>
          <w:szCs w:val="28"/>
        </w:rPr>
        <w:t>задн</w:t>
      </w:r>
      <w:r w:rsidR="00E44790">
        <w:rPr>
          <w:sz w:val="28"/>
          <w:szCs w:val="28"/>
        </w:rPr>
        <w:t>ьому</w:t>
      </w:r>
      <w:proofErr w:type="spellEnd"/>
      <w:r w:rsidRPr="00502690">
        <w:rPr>
          <w:sz w:val="28"/>
          <w:szCs w:val="28"/>
        </w:rPr>
        <w:t xml:space="preserve"> напрямі. За д</w:t>
      </w:r>
      <w:r w:rsidR="00E44790">
        <w:rPr>
          <w:sz w:val="28"/>
          <w:szCs w:val="28"/>
        </w:rPr>
        <w:t>опомогою власної та</w:t>
      </w:r>
      <w:r w:rsidR="000919F6" w:rsidRPr="00DC5E59">
        <w:rPr>
          <w:sz w:val="28"/>
          <w:szCs w:val="28"/>
        </w:rPr>
        <w:t xml:space="preserve"> </w:t>
      </w:r>
      <w:proofErr w:type="spellStart"/>
      <w:r w:rsidRPr="00502690">
        <w:rPr>
          <w:sz w:val="28"/>
          <w:szCs w:val="28"/>
        </w:rPr>
        <w:t>підвішуючої</w:t>
      </w:r>
      <w:proofErr w:type="spellEnd"/>
      <w:r w:rsidRPr="00502690">
        <w:rPr>
          <w:sz w:val="28"/>
          <w:szCs w:val="28"/>
        </w:rPr>
        <w:t xml:space="preserve"> зв'язок він фіксується </w:t>
      </w:r>
      <w:r w:rsidR="00E44790">
        <w:rPr>
          <w:sz w:val="28"/>
          <w:szCs w:val="28"/>
        </w:rPr>
        <w:t>з</w:t>
      </w:r>
      <w:r w:rsidRPr="00502690">
        <w:rPr>
          <w:sz w:val="28"/>
          <w:szCs w:val="28"/>
        </w:rPr>
        <w:t xml:space="preserve"> обох стор</w:t>
      </w:r>
      <w:r w:rsidR="00E44790">
        <w:rPr>
          <w:sz w:val="28"/>
          <w:szCs w:val="28"/>
        </w:rPr>
        <w:t>ін</w:t>
      </w:r>
      <w:r w:rsidRPr="00502690">
        <w:rPr>
          <w:sz w:val="28"/>
          <w:szCs w:val="28"/>
        </w:rPr>
        <w:t xml:space="preserve"> матки. </w:t>
      </w:r>
      <w:r w:rsidR="00E44790">
        <w:rPr>
          <w:sz w:val="28"/>
          <w:szCs w:val="28"/>
        </w:rPr>
        <w:t>Бере участь у фіксації й</w:t>
      </w:r>
      <w:r w:rsidRPr="00502690">
        <w:rPr>
          <w:sz w:val="28"/>
          <w:szCs w:val="28"/>
        </w:rPr>
        <w:t xml:space="preserve"> оче</w:t>
      </w:r>
      <w:r w:rsidR="00E44790">
        <w:rPr>
          <w:sz w:val="28"/>
          <w:szCs w:val="28"/>
        </w:rPr>
        <w:t>ревина, яка утворює брижу (</w:t>
      </w:r>
      <w:proofErr w:type="spellStart"/>
      <w:r w:rsidR="00E44790">
        <w:rPr>
          <w:sz w:val="28"/>
          <w:szCs w:val="28"/>
        </w:rPr>
        <w:t>дуплікатуру</w:t>
      </w:r>
      <w:proofErr w:type="spellEnd"/>
      <w:r w:rsidR="00E44790">
        <w:rPr>
          <w:sz w:val="28"/>
          <w:szCs w:val="28"/>
        </w:rPr>
        <w:t>) яєчника та</w:t>
      </w:r>
      <w:r w:rsidRPr="00502690">
        <w:rPr>
          <w:sz w:val="28"/>
          <w:szCs w:val="28"/>
        </w:rPr>
        <w:t xml:space="preserve"> прикріплює його до широкої зв'язки матки. В яєчнику розрізняють дві вільні поверхні: </w:t>
      </w:r>
      <w:r w:rsidRPr="00502690">
        <w:rPr>
          <w:sz w:val="28"/>
          <w:szCs w:val="28"/>
        </w:rPr>
        <w:lastRenderedPageBreak/>
        <w:t xml:space="preserve">медіальну, спрямовану в порожнину малого тазу, і латеральну, прилеглу до стінки малого тазу. Поверхні яєчника переходять ззаду в опуклий вільний (задній) край, спереду </w:t>
      </w:r>
      <w:r>
        <w:rPr>
          <w:sz w:val="28"/>
          <w:szCs w:val="28"/>
        </w:rPr>
        <w:t>–</w:t>
      </w:r>
      <w:r w:rsidRPr="00502690">
        <w:rPr>
          <w:sz w:val="28"/>
          <w:szCs w:val="28"/>
        </w:rPr>
        <w:t xml:space="preserve"> в </w:t>
      </w:r>
      <w:proofErr w:type="spellStart"/>
      <w:r w:rsidRPr="00502690">
        <w:rPr>
          <w:sz w:val="28"/>
          <w:szCs w:val="28"/>
        </w:rPr>
        <w:t>брижовий</w:t>
      </w:r>
      <w:proofErr w:type="spellEnd"/>
      <w:r w:rsidRPr="00502690">
        <w:rPr>
          <w:sz w:val="28"/>
          <w:szCs w:val="28"/>
        </w:rPr>
        <w:t xml:space="preserve"> край, до якого прикріплена брижа яєчника.</w:t>
      </w:r>
    </w:p>
    <w:p w:rsidR="00C32A55" w:rsidRPr="00C32A55" w:rsidRDefault="00C32A55" w:rsidP="00C32A55">
      <w:pPr>
        <w:spacing w:line="360" w:lineRule="auto"/>
        <w:ind w:firstLine="709"/>
        <w:jc w:val="both"/>
        <w:rPr>
          <w:sz w:val="28"/>
          <w:szCs w:val="28"/>
        </w:rPr>
      </w:pPr>
      <w:r>
        <w:rPr>
          <w:sz w:val="28"/>
          <w:szCs w:val="28"/>
        </w:rPr>
        <w:t>В</w:t>
      </w:r>
      <w:r w:rsidRPr="00C32A55">
        <w:rPr>
          <w:sz w:val="28"/>
          <w:szCs w:val="28"/>
        </w:rPr>
        <w:t xml:space="preserve"> області </w:t>
      </w:r>
      <w:proofErr w:type="spellStart"/>
      <w:r w:rsidRPr="00C32A55">
        <w:rPr>
          <w:sz w:val="28"/>
          <w:szCs w:val="28"/>
        </w:rPr>
        <w:t>брижового</w:t>
      </w:r>
      <w:proofErr w:type="spellEnd"/>
      <w:r w:rsidRPr="00C32A55">
        <w:rPr>
          <w:sz w:val="28"/>
          <w:szCs w:val="28"/>
        </w:rPr>
        <w:t xml:space="preserve"> краю знаходиться поглиблення </w:t>
      </w:r>
      <w:r>
        <w:rPr>
          <w:sz w:val="28"/>
          <w:szCs w:val="28"/>
        </w:rPr>
        <w:t>–</w:t>
      </w:r>
      <w:r w:rsidRPr="00C32A55">
        <w:rPr>
          <w:sz w:val="28"/>
          <w:szCs w:val="28"/>
        </w:rPr>
        <w:t xml:space="preserve"> ворота яєчника, через які в нього входять і виходять </w:t>
      </w:r>
      <w:r>
        <w:rPr>
          <w:sz w:val="28"/>
          <w:szCs w:val="28"/>
        </w:rPr>
        <w:t>судини та нерви. В</w:t>
      </w:r>
      <w:r w:rsidRPr="00C32A55">
        <w:rPr>
          <w:sz w:val="28"/>
          <w:szCs w:val="28"/>
        </w:rPr>
        <w:t xml:space="preserve"> яєчнику розрізняють верхній трубний кінець, який повернений до маткової труби, і нижній матковий, сполучений з маткою власною зв'язкою яєчника. Ця зв'язка знаходиться між двома листками широкої зв'язки матки. До трубного кінця яєчника прикрі</w:t>
      </w:r>
      <w:r>
        <w:rPr>
          <w:sz w:val="28"/>
          <w:szCs w:val="28"/>
        </w:rPr>
        <w:t>плена найбільш велика яєчникова</w:t>
      </w:r>
      <w:r w:rsidRPr="00C32A55">
        <w:rPr>
          <w:sz w:val="28"/>
          <w:szCs w:val="28"/>
        </w:rPr>
        <w:t xml:space="preserve"> бахрома маткової труби.   </w:t>
      </w:r>
    </w:p>
    <w:p w:rsidR="009C6CD3" w:rsidRPr="009C6CD3" w:rsidRDefault="009C6CD3" w:rsidP="009C6CD3">
      <w:pPr>
        <w:spacing w:line="360" w:lineRule="auto"/>
        <w:ind w:firstLine="709"/>
        <w:jc w:val="both"/>
        <w:rPr>
          <w:sz w:val="28"/>
          <w:szCs w:val="28"/>
        </w:rPr>
      </w:pPr>
      <w:r w:rsidRPr="009C6CD3">
        <w:rPr>
          <w:sz w:val="28"/>
          <w:szCs w:val="28"/>
        </w:rPr>
        <w:t>Яєчники входять до групи рухливих органів, топографія їх залежить від положення матки, її розміру</w:t>
      </w:r>
      <w:r w:rsidR="00A65CC7">
        <w:rPr>
          <w:sz w:val="28"/>
          <w:szCs w:val="28"/>
        </w:rPr>
        <w:t xml:space="preserve"> [</w:t>
      </w:r>
      <w:r w:rsidR="00D22F70">
        <w:rPr>
          <w:sz w:val="28"/>
          <w:szCs w:val="28"/>
        </w:rPr>
        <w:fldChar w:fldCharType="begin"/>
      </w:r>
      <w:r w:rsidR="00A65CC7">
        <w:rPr>
          <w:sz w:val="28"/>
          <w:szCs w:val="28"/>
        </w:rPr>
        <w:instrText xml:space="preserve"> REF _Ref508608821 \r \h </w:instrText>
      </w:r>
      <w:r w:rsidR="00D22F70">
        <w:rPr>
          <w:sz w:val="28"/>
          <w:szCs w:val="28"/>
        </w:rPr>
      </w:r>
      <w:r w:rsidR="00D22F70">
        <w:rPr>
          <w:sz w:val="28"/>
          <w:szCs w:val="28"/>
        </w:rPr>
        <w:fldChar w:fldCharType="separate"/>
      </w:r>
      <w:r w:rsidR="00C9044A">
        <w:rPr>
          <w:sz w:val="28"/>
          <w:szCs w:val="28"/>
        </w:rPr>
        <w:t>1</w:t>
      </w:r>
      <w:r w:rsidR="00D22F70">
        <w:rPr>
          <w:sz w:val="28"/>
          <w:szCs w:val="28"/>
        </w:rPr>
        <w:fldChar w:fldCharType="end"/>
      </w:r>
      <w:r w:rsidR="00A65CC7">
        <w:rPr>
          <w:sz w:val="28"/>
          <w:szCs w:val="28"/>
        </w:rPr>
        <w:t>,</w:t>
      </w:r>
      <w:r w:rsidR="001821D1">
        <w:rPr>
          <w:sz w:val="28"/>
          <w:szCs w:val="28"/>
          <w:lang w:val="ru-RU"/>
        </w:rPr>
        <w:t xml:space="preserve"> </w:t>
      </w:r>
      <w:r w:rsidR="00D22F70">
        <w:rPr>
          <w:sz w:val="28"/>
          <w:szCs w:val="28"/>
        </w:rPr>
        <w:fldChar w:fldCharType="begin"/>
      </w:r>
      <w:r w:rsidR="00A65CC7">
        <w:rPr>
          <w:sz w:val="28"/>
          <w:szCs w:val="28"/>
        </w:rPr>
        <w:instrText xml:space="preserve"> REF _Ref508608842 \r \h </w:instrText>
      </w:r>
      <w:r w:rsidR="00D22F70">
        <w:rPr>
          <w:sz w:val="28"/>
          <w:szCs w:val="28"/>
        </w:rPr>
      </w:r>
      <w:r w:rsidR="00D22F70">
        <w:rPr>
          <w:sz w:val="28"/>
          <w:szCs w:val="28"/>
        </w:rPr>
        <w:fldChar w:fldCharType="separate"/>
      </w:r>
      <w:r w:rsidR="00C9044A">
        <w:rPr>
          <w:sz w:val="28"/>
          <w:szCs w:val="28"/>
        </w:rPr>
        <w:t>2</w:t>
      </w:r>
      <w:r w:rsidR="00D22F70">
        <w:rPr>
          <w:sz w:val="28"/>
          <w:szCs w:val="28"/>
        </w:rPr>
        <w:fldChar w:fldCharType="end"/>
      </w:r>
      <w:r w:rsidR="00A65CC7">
        <w:rPr>
          <w:sz w:val="28"/>
          <w:szCs w:val="28"/>
        </w:rPr>
        <w:t>]</w:t>
      </w:r>
      <w:r w:rsidRPr="009C6CD3">
        <w:rPr>
          <w:sz w:val="28"/>
          <w:szCs w:val="28"/>
        </w:rPr>
        <w:t xml:space="preserve">.   </w:t>
      </w:r>
    </w:p>
    <w:p w:rsidR="009C6CD3" w:rsidRPr="009C6CD3" w:rsidRDefault="009C6CD3" w:rsidP="009C6CD3">
      <w:pPr>
        <w:spacing w:line="360" w:lineRule="auto"/>
        <w:ind w:firstLine="709"/>
        <w:jc w:val="both"/>
        <w:rPr>
          <w:sz w:val="28"/>
          <w:szCs w:val="28"/>
        </w:rPr>
      </w:pPr>
      <w:r w:rsidRPr="009C6CD3">
        <w:rPr>
          <w:sz w:val="28"/>
          <w:szCs w:val="28"/>
        </w:rPr>
        <w:t>Поверхня яєчника покрита одношаровим зародковим епітелієм, під яким лежить щільна сполучно-тканинна білкова оболонка. Внутрішня речовина (п</w:t>
      </w:r>
      <w:r>
        <w:rPr>
          <w:sz w:val="28"/>
          <w:szCs w:val="28"/>
        </w:rPr>
        <w:t xml:space="preserve">аренхіма) ділиться на зовнішні та внутрішні шари. </w:t>
      </w:r>
      <w:r w:rsidRPr="009C6CD3">
        <w:rPr>
          <w:sz w:val="28"/>
          <w:szCs w:val="28"/>
        </w:rPr>
        <w:t xml:space="preserve">Зовнішній шар яєчника називається кірковою речовиною. У нім знаходиться велика кількість фолікулів, що містять яйцеклітини. </w:t>
      </w:r>
      <w:r>
        <w:rPr>
          <w:sz w:val="28"/>
          <w:szCs w:val="28"/>
        </w:rPr>
        <w:t>Серед них бувають яє</w:t>
      </w:r>
      <w:r w:rsidRPr="009C6CD3">
        <w:rPr>
          <w:sz w:val="28"/>
          <w:szCs w:val="28"/>
        </w:rPr>
        <w:t>чников</w:t>
      </w:r>
      <w:r>
        <w:rPr>
          <w:sz w:val="28"/>
          <w:szCs w:val="28"/>
        </w:rPr>
        <w:t>і (зрілі) фолікули (</w:t>
      </w:r>
      <w:proofErr w:type="spellStart"/>
      <w:r>
        <w:rPr>
          <w:sz w:val="28"/>
          <w:szCs w:val="28"/>
        </w:rPr>
        <w:t>граафовіпухирці</w:t>
      </w:r>
      <w:proofErr w:type="spellEnd"/>
      <w:r w:rsidRPr="009C6CD3">
        <w:rPr>
          <w:sz w:val="28"/>
          <w:szCs w:val="28"/>
        </w:rPr>
        <w:t>) везикул і дозріваючі первинні я</w:t>
      </w:r>
      <w:r>
        <w:rPr>
          <w:sz w:val="28"/>
          <w:szCs w:val="28"/>
        </w:rPr>
        <w:t>є</w:t>
      </w:r>
      <w:r w:rsidRPr="009C6CD3">
        <w:rPr>
          <w:sz w:val="28"/>
          <w:szCs w:val="28"/>
        </w:rPr>
        <w:t>чников</w:t>
      </w:r>
      <w:r>
        <w:rPr>
          <w:sz w:val="28"/>
          <w:szCs w:val="28"/>
        </w:rPr>
        <w:t>і</w:t>
      </w:r>
      <w:r w:rsidRPr="009C6CD3">
        <w:rPr>
          <w:sz w:val="28"/>
          <w:szCs w:val="28"/>
        </w:rPr>
        <w:t xml:space="preserve"> фолікули.    Зрілий фолікул може бути розміром 0,5-1,0 см; покритий сполучно-тканинною оболонкою,</w:t>
      </w:r>
      <w:r>
        <w:rPr>
          <w:sz w:val="28"/>
          <w:szCs w:val="28"/>
        </w:rPr>
        <w:t xml:space="preserve"> що складається із зовнішнього та</w:t>
      </w:r>
      <w:r w:rsidRPr="009C6CD3">
        <w:rPr>
          <w:sz w:val="28"/>
          <w:szCs w:val="28"/>
        </w:rPr>
        <w:t xml:space="preserve"> внутрішньог</w:t>
      </w:r>
      <w:r w:rsidR="002D6886">
        <w:rPr>
          <w:sz w:val="28"/>
          <w:szCs w:val="28"/>
        </w:rPr>
        <w:t>о шарів</w:t>
      </w:r>
      <w:r w:rsidR="00A65CC7">
        <w:rPr>
          <w:sz w:val="28"/>
          <w:szCs w:val="28"/>
        </w:rPr>
        <w:t xml:space="preserve"> [</w:t>
      </w:r>
      <w:r w:rsidR="00D22F70">
        <w:rPr>
          <w:sz w:val="28"/>
          <w:szCs w:val="28"/>
        </w:rPr>
        <w:fldChar w:fldCharType="begin"/>
      </w:r>
      <w:r w:rsidR="00A65CC7">
        <w:rPr>
          <w:sz w:val="28"/>
          <w:szCs w:val="28"/>
        </w:rPr>
        <w:instrText xml:space="preserve"> REF _Ref508608867 \r \h </w:instrText>
      </w:r>
      <w:r w:rsidR="00D22F70">
        <w:rPr>
          <w:sz w:val="28"/>
          <w:szCs w:val="28"/>
        </w:rPr>
      </w:r>
      <w:r w:rsidR="00D22F70">
        <w:rPr>
          <w:sz w:val="28"/>
          <w:szCs w:val="28"/>
        </w:rPr>
        <w:fldChar w:fldCharType="separate"/>
      </w:r>
      <w:r w:rsidR="00C9044A">
        <w:rPr>
          <w:sz w:val="28"/>
          <w:szCs w:val="28"/>
        </w:rPr>
        <w:t>3</w:t>
      </w:r>
      <w:r w:rsidR="00D22F70">
        <w:rPr>
          <w:sz w:val="28"/>
          <w:szCs w:val="28"/>
        </w:rPr>
        <w:fldChar w:fldCharType="end"/>
      </w:r>
      <w:r w:rsidR="00A65CC7">
        <w:rPr>
          <w:sz w:val="28"/>
          <w:szCs w:val="28"/>
        </w:rPr>
        <w:t>]</w:t>
      </w:r>
      <w:r w:rsidRPr="009C6CD3">
        <w:rPr>
          <w:sz w:val="28"/>
          <w:szCs w:val="28"/>
        </w:rPr>
        <w:t xml:space="preserve">.   </w:t>
      </w:r>
    </w:p>
    <w:p w:rsidR="00C15858" w:rsidRPr="00C15858" w:rsidRDefault="00C15858" w:rsidP="00C15858">
      <w:pPr>
        <w:spacing w:line="360" w:lineRule="auto"/>
        <w:ind w:firstLine="709"/>
        <w:jc w:val="both"/>
        <w:rPr>
          <w:sz w:val="28"/>
          <w:szCs w:val="28"/>
        </w:rPr>
      </w:pPr>
      <w:r w:rsidRPr="00C15858">
        <w:rPr>
          <w:sz w:val="28"/>
          <w:szCs w:val="28"/>
        </w:rPr>
        <w:t xml:space="preserve">До внутрішнього шару прилягає зернистий, формуючий яйцеродний горбок, в якому знаходиться яйцеклітина </w:t>
      </w:r>
      <w:r>
        <w:rPr>
          <w:sz w:val="28"/>
          <w:szCs w:val="28"/>
        </w:rPr>
        <w:t>–</w:t>
      </w:r>
      <w:r w:rsidR="001821D1">
        <w:rPr>
          <w:sz w:val="28"/>
          <w:szCs w:val="28"/>
          <w:lang w:val="ru-RU"/>
        </w:rPr>
        <w:t xml:space="preserve"> </w:t>
      </w:r>
      <w:proofErr w:type="spellStart"/>
      <w:r w:rsidRPr="00C15858">
        <w:rPr>
          <w:sz w:val="28"/>
          <w:szCs w:val="28"/>
        </w:rPr>
        <w:t>овоцит</w:t>
      </w:r>
      <w:proofErr w:type="spellEnd"/>
      <w:r w:rsidRPr="00C15858">
        <w:rPr>
          <w:sz w:val="28"/>
          <w:szCs w:val="28"/>
        </w:rPr>
        <w:t>. Усередині зрілого фолікула є порожнина, що містить фолікулярну рідину. У міру дозрівання фолікул яєчника поступово досягає поверхні органу. Зазвичай протягом 28-30 днів розвивається тільки один фолікул. Своїми протеолітичними ферментами він руйнує білкову оболонку яєчника і, лопнувши, звільняє яйцеклітину. Цей процес називається овуляцією. Потім яйцеклітина потрапляє в очеревин</w:t>
      </w:r>
      <w:r>
        <w:rPr>
          <w:sz w:val="28"/>
          <w:szCs w:val="28"/>
        </w:rPr>
        <w:t>ну порожнину, на бахроми труби та</w:t>
      </w:r>
      <w:r w:rsidRPr="00C15858">
        <w:rPr>
          <w:sz w:val="28"/>
          <w:szCs w:val="28"/>
        </w:rPr>
        <w:t xml:space="preserve"> далі в очеревинний отвір маткової труби. На місці фолікула, що лопнув, залишається поглиблення, в якому формується жовте тіло. Воно продукує гормони (лютеїн, </w:t>
      </w:r>
      <w:proofErr w:type="spellStart"/>
      <w:r w:rsidRPr="00C15858">
        <w:rPr>
          <w:sz w:val="28"/>
          <w:szCs w:val="28"/>
        </w:rPr>
        <w:t>прогестерон</w:t>
      </w:r>
      <w:proofErr w:type="spellEnd"/>
      <w:r w:rsidRPr="00C15858">
        <w:rPr>
          <w:sz w:val="28"/>
          <w:szCs w:val="28"/>
        </w:rPr>
        <w:t>), що гальмують розвиток нових фолікулів. Якщо запліднення яйцеклітини не відбув</w:t>
      </w:r>
      <w:r>
        <w:rPr>
          <w:sz w:val="28"/>
          <w:szCs w:val="28"/>
        </w:rPr>
        <w:t xml:space="preserve">ається, </w:t>
      </w:r>
      <w:r>
        <w:rPr>
          <w:sz w:val="28"/>
          <w:szCs w:val="28"/>
        </w:rPr>
        <w:lastRenderedPageBreak/>
        <w:t>жовте тіло атрофується та</w:t>
      </w:r>
      <w:r w:rsidRPr="00C15858">
        <w:rPr>
          <w:sz w:val="28"/>
          <w:szCs w:val="28"/>
        </w:rPr>
        <w:t xml:space="preserve"> розсипається. Після атрофії жовтого тіла знову починають дозрівати нові фолікули. У разі запліднення яйцек</w:t>
      </w:r>
      <w:r>
        <w:rPr>
          <w:sz w:val="28"/>
          <w:szCs w:val="28"/>
        </w:rPr>
        <w:t>літини жовте тіло швидко росте та існує в</w:t>
      </w:r>
      <w:r w:rsidRPr="00C15858">
        <w:rPr>
          <w:sz w:val="28"/>
          <w:szCs w:val="28"/>
        </w:rPr>
        <w:t>продовж усієї вагітності, виконуючи внутрішньо</w:t>
      </w:r>
      <w:r w:rsidR="00DF2399">
        <w:rPr>
          <w:sz w:val="28"/>
          <w:szCs w:val="28"/>
        </w:rPr>
        <w:t>-</w:t>
      </w:r>
      <w:r w:rsidRPr="00C15858">
        <w:rPr>
          <w:sz w:val="28"/>
          <w:szCs w:val="28"/>
        </w:rPr>
        <w:t xml:space="preserve">секреторну функцію. Далі воно </w:t>
      </w:r>
      <w:r>
        <w:rPr>
          <w:sz w:val="28"/>
          <w:szCs w:val="28"/>
        </w:rPr>
        <w:t>заміщається сполучною тканиною та</w:t>
      </w:r>
      <w:r w:rsidRPr="00C15858">
        <w:rPr>
          <w:sz w:val="28"/>
          <w:szCs w:val="28"/>
        </w:rPr>
        <w:t xml:space="preserve"> перетворюється на білувате тіло. На місці фолікулів, що лопнули, на поверхні яєчника залишаються сліди у вигляді поглиблень і складок, кількість яких з віком збільшується</w:t>
      </w:r>
      <w:r w:rsidR="00A65CC7">
        <w:rPr>
          <w:sz w:val="28"/>
          <w:szCs w:val="28"/>
        </w:rPr>
        <w:t xml:space="preserve"> [</w:t>
      </w:r>
      <w:r w:rsidR="00D22F70">
        <w:rPr>
          <w:sz w:val="28"/>
          <w:szCs w:val="28"/>
        </w:rPr>
        <w:fldChar w:fldCharType="begin"/>
      </w:r>
      <w:r w:rsidR="00A65CC7">
        <w:rPr>
          <w:sz w:val="28"/>
          <w:szCs w:val="28"/>
        </w:rPr>
        <w:instrText xml:space="preserve"> REF _Ref508608821 \r \h </w:instrText>
      </w:r>
      <w:r w:rsidR="00D22F70">
        <w:rPr>
          <w:sz w:val="28"/>
          <w:szCs w:val="28"/>
        </w:rPr>
      </w:r>
      <w:r w:rsidR="00D22F70">
        <w:rPr>
          <w:sz w:val="28"/>
          <w:szCs w:val="28"/>
        </w:rPr>
        <w:fldChar w:fldCharType="separate"/>
      </w:r>
      <w:r w:rsidR="00C9044A">
        <w:rPr>
          <w:sz w:val="28"/>
          <w:szCs w:val="28"/>
        </w:rPr>
        <w:t>1</w:t>
      </w:r>
      <w:r w:rsidR="00D22F70">
        <w:rPr>
          <w:sz w:val="28"/>
          <w:szCs w:val="28"/>
        </w:rPr>
        <w:fldChar w:fldCharType="end"/>
      </w:r>
      <w:r w:rsidR="00A65CC7">
        <w:rPr>
          <w:sz w:val="28"/>
          <w:szCs w:val="28"/>
        </w:rPr>
        <w:t>,</w:t>
      </w:r>
      <w:r w:rsidR="00A7345C" w:rsidRPr="00A7345C">
        <w:rPr>
          <w:sz w:val="28"/>
          <w:szCs w:val="28"/>
        </w:rPr>
        <w:t xml:space="preserve"> </w:t>
      </w:r>
      <w:r w:rsidR="00D22F70">
        <w:rPr>
          <w:sz w:val="28"/>
          <w:szCs w:val="28"/>
        </w:rPr>
        <w:fldChar w:fldCharType="begin"/>
      </w:r>
      <w:r w:rsidR="00A65CC7">
        <w:rPr>
          <w:sz w:val="28"/>
          <w:szCs w:val="28"/>
        </w:rPr>
        <w:instrText xml:space="preserve"> REF _Ref508608867 \r \h </w:instrText>
      </w:r>
      <w:r w:rsidR="00D22F70">
        <w:rPr>
          <w:sz w:val="28"/>
          <w:szCs w:val="28"/>
        </w:rPr>
      </w:r>
      <w:r w:rsidR="00D22F70">
        <w:rPr>
          <w:sz w:val="28"/>
          <w:szCs w:val="28"/>
        </w:rPr>
        <w:fldChar w:fldCharType="separate"/>
      </w:r>
      <w:r w:rsidR="00C9044A">
        <w:rPr>
          <w:sz w:val="28"/>
          <w:szCs w:val="28"/>
        </w:rPr>
        <w:t>3</w:t>
      </w:r>
      <w:r w:rsidR="00D22F70">
        <w:rPr>
          <w:sz w:val="28"/>
          <w:szCs w:val="28"/>
        </w:rPr>
        <w:fldChar w:fldCharType="end"/>
      </w:r>
      <w:r w:rsidR="00F2219D">
        <w:rPr>
          <w:sz w:val="28"/>
          <w:szCs w:val="28"/>
        </w:rPr>
        <w:t>,</w:t>
      </w:r>
      <w:r w:rsidR="00A7345C" w:rsidRPr="00A7345C">
        <w:rPr>
          <w:sz w:val="28"/>
          <w:szCs w:val="28"/>
        </w:rPr>
        <w:t xml:space="preserve"> </w:t>
      </w:r>
      <w:r w:rsidR="00D22F70">
        <w:rPr>
          <w:sz w:val="28"/>
          <w:szCs w:val="28"/>
        </w:rPr>
        <w:fldChar w:fldCharType="begin"/>
      </w:r>
      <w:r w:rsidR="00F2219D">
        <w:rPr>
          <w:sz w:val="28"/>
          <w:szCs w:val="28"/>
        </w:rPr>
        <w:instrText xml:space="preserve"> REF _Ref508879392 \r \h </w:instrText>
      </w:r>
      <w:r w:rsidR="00D22F70">
        <w:rPr>
          <w:sz w:val="28"/>
          <w:szCs w:val="28"/>
        </w:rPr>
      </w:r>
      <w:r w:rsidR="00D22F70">
        <w:rPr>
          <w:sz w:val="28"/>
          <w:szCs w:val="28"/>
        </w:rPr>
        <w:fldChar w:fldCharType="separate"/>
      </w:r>
      <w:r w:rsidR="00C9044A">
        <w:rPr>
          <w:sz w:val="28"/>
          <w:szCs w:val="28"/>
        </w:rPr>
        <w:t>4</w:t>
      </w:r>
      <w:r w:rsidR="00D22F70">
        <w:rPr>
          <w:sz w:val="28"/>
          <w:szCs w:val="28"/>
        </w:rPr>
        <w:fldChar w:fldCharType="end"/>
      </w:r>
      <w:r w:rsidR="00A65CC7">
        <w:rPr>
          <w:sz w:val="28"/>
          <w:szCs w:val="28"/>
        </w:rPr>
        <w:t>]</w:t>
      </w:r>
      <w:r w:rsidRPr="00C15858">
        <w:rPr>
          <w:sz w:val="28"/>
          <w:szCs w:val="28"/>
        </w:rPr>
        <w:t xml:space="preserve">.   </w:t>
      </w:r>
    </w:p>
    <w:p w:rsidR="00C15858" w:rsidRPr="00C15858" w:rsidRDefault="00C15858" w:rsidP="00C15858">
      <w:pPr>
        <w:spacing w:line="360" w:lineRule="auto"/>
        <w:ind w:firstLine="709"/>
        <w:jc w:val="both"/>
        <w:rPr>
          <w:sz w:val="28"/>
          <w:szCs w:val="28"/>
        </w:rPr>
      </w:pPr>
      <w:r w:rsidRPr="00C15858">
        <w:rPr>
          <w:sz w:val="28"/>
          <w:szCs w:val="28"/>
        </w:rPr>
        <w:t>Видимі на поверхні яєчників бульбашки визнавали скупченням неясної енергії, отакою подібністю незасвіченої свічки або труту. Древні єгиптяни примудрялися оперативно видаляти саме яєчники, творячи з жінки своєрідного євнуха, який ніколи не вагітніє</w:t>
      </w:r>
      <w:r w:rsidR="00F84A7B">
        <w:rPr>
          <w:sz w:val="28"/>
          <w:szCs w:val="28"/>
        </w:rPr>
        <w:t xml:space="preserve"> [</w:t>
      </w:r>
      <w:r w:rsidR="00D22F70">
        <w:rPr>
          <w:sz w:val="28"/>
          <w:szCs w:val="28"/>
        </w:rPr>
        <w:fldChar w:fldCharType="begin"/>
      </w:r>
      <w:r w:rsidR="00953C33">
        <w:rPr>
          <w:sz w:val="28"/>
          <w:szCs w:val="28"/>
        </w:rPr>
        <w:instrText xml:space="preserve"> REF _Ref508608821 \r \h </w:instrText>
      </w:r>
      <w:r w:rsidR="00D22F70">
        <w:rPr>
          <w:sz w:val="28"/>
          <w:szCs w:val="28"/>
        </w:rPr>
      </w:r>
      <w:r w:rsidR="00D22F70">
        <w:rPr>
          <w:sz w:val="28"/>
          <w:szCs w:val="28"/>
        </w:rPr>
        <w:fldChar w:fldCharType="separate"/>
      </w:r>
      <w:r w:rsidR="00C9044A">
        <w:rPr>
          <w:sz w:val="28"/>
          <w:szCs w:val="28"/>
        </w:rPr>
        <w:t>1</w:t>
      </w:r>
      <w:r w:rsidR="00D22F70">
        <w:rPr>
          <w:sz w:val="28"/>
          <w:szCs w:val="28"/>
        </w:rPr>
        <w:fldChar w:fldCharType="end"/>
      </w:r>
      <w:r w:rsidR="00F84A7B">
        <w:rPr>
          <w:sz w:val="28"/>
          <w:szCs w:val="28"/>
        </w:rPr>
        <w:t>]</w:t>
      </w:r>
      <w:r w:rsidRPr="00C15858">
        <w:rPr>
          <w:sz w:val="28"/>
          <w:szCs w:val="28"/>
        </w:rPr>
        <w:t xml:space="preserve">. </w:t>
      </w:r>
    </w:p>
    <w:p w:rsidR="00C70A81" w:rsidRPr="00C70A81" w:rsidRDefault="00C70A81" w:rsidP="00C70A81">
      <w:pPr>
        <w:spacing w:line="360" w:lineRule="auto"/>
        <w:ind w:firstLine="709"/>
        <w:jc w:val="both"/>
        <w:rPr>
          <w:sz w:val="28"/>
          <w:szCs w:val="28"/>
        </w:rPr>
      </w:pPr>
      <w:r w:rsidRPr="00C70A81">
        <w:rPr>
          <w:sz w:val="28"/>
          <w:szCs w:val="28"/>
        </w:rPr>
        <w:t>Матка (</w:t>
      </w:r>
      <w:proofErr w:type="spellStart"/>
      <w:r w:rsidRPr="004B04F0">
        <w:rPr>
          <w:i/>
          <w:sz w:val="28"/>
          <w:szCs w:val="28"/>
        </w:rPr>
        <w:t>uterus</w:t>
      </w:r>
      <w:proofErr w:type="spellEnd"/>
      <w:r w:rsidRPr="00C70A81">
        <w:rPr>
          <w:sz w:val="28"/>
          <w:szCs w:val="28"/>
        </w:rPr>
        <w:t xml:space="preserve">) </w:t>
      </w:r>
      <w:r w:rsidRPr="00AB0ABE">
        <w:rPr>
          <w:sz w:val="28"/>
          <w:szCs w:val="28"/>
          <w:lang w:val="ru-RU"/>
        </w:rPr>
        <w:t>–</w:t>
      </w:r>
      <w:r w:rsidRPr="00C70A81">
        <w:rPr>
          <w:sz w:val="28"/>
          <w:szCs w:val="28"/>
        </w:rPr>
        <w:t xml:space="preserve"> порожнистий непарний орган, в якому</w:t>
      </w:r>
      <w:r w:rsidR="00AB0ABE">
        <w:rPr>
          <w:sz w:val="28"/>
          <w:szCs w:val="28"/>
        </w:rPr>
        <w:t xml:space="preserve"> відбувається розвиток зародка та</w:t>
      </w:r>
      <w:r w:rsidRPr="00C70A81">
        <w:rPr>
          <w:sz w:val="28"/>
          <w:szCs w:val="28"/>
        </w:rPr>
        <w:t xml:space="preserve"> виношування плоду. У ній розрізняють дно </w:t>
      </w:r>
      <w:r w:rsidR="00AB0ABE" w:rsidRPr="00AB0ABE">
        <w:rPr>
          <w:sz w:val="28"/>
          <w:szCs w:val="28"/>
          <w:lang w:val="ru-RU"/>
        </w:rPr>
        <w:t>–</w:t>
      </w:r>
      <w:r w:rsidRPr="00C70A81">
        <w:rPr>
          <w:sz w:val="28"/>
          <w:szCs w:val="28"/>
        </w:rPr>
        <w:t xml:space="preserve"> верхня частина, тіло </w:t>
      </w:r>
      <w:r w:rsidR="00AB0ABE" w:rsidRPr="00AB0ABE">
        <w:rPr>
          <w:sz w:val="28"/>
          <w:szCs w:val="28"/>
          <w:lang w:val="ru-RU"/>
        </w:rPr>
        <w:t>–</w:t>
      </w:r>
      <w:r w:rsidRPr="00C70A81">
        <w:rPr>
          <w:sz w:val="28"/>
          <w:szCs w:val="28"/>
        </w:rPr>
        <w:t xml:space="preserve"> середній відділ і шийку </w:t>
      </w:r>
      <w:r w:rsidR="00AB0ABE">
        <w:rPr>
          <w:sz w:val="28"/>
          <w:szCs w:val="28"/>
          <w:lang w:val="ru-RU"/>
        </w:rPr>
        <w:t>–</w:t>
      </w:r>
      <w:r w:rsidRPr="00C70A81">
        <w:rPr>
          <w:sz w:val="28"/>
          <w:szCs w:val="28"/>
        </w:rPr>
        <w:t xml:space="preserve"> нижня звужена частина. Звужений перехід тіла матки в шийку називається перешийком матки. Нижня частина шийки, що входить в порожнину піхви, носить назву вагінальної частини шийки, а верхня, така, що лежить над піхвою, </w:t>
      </w:r>
      <w:r w:rsidR="00AB0ABE" w:rsidRPr="00AB0ABE">
        <w:rPr>
          <w:sz w:val="28"/>
          <w:szCs w:val="28"/>
          <w:lang w:val="ru-RU"/>
        </w:rPr>
        <w:t>–</w:t>
      </w:r>
      <w:r w:rsidR="001821D1">
        <w:rPr>
          <w:sz w:val="28"/>
          <w:szCs w:val="28"/>
          <w:lang w:val="ru-RU"/>
        </w:rPr>
        <w:t xml:space="preserve"> </w:t>
      </w:r>
      <w:r w:rsidR="001821D1" w:rsidRPr="00C70A81">
        <w:rPr>
          <w:sz w:val="28"/>
          <w:szCs w:val="28"/>
        </w:rPr>
        <w:t>над піхвовою</w:t>
      </w:r>
      <w:r w:rsidRPr="00C70A81">
        <w:rPr>
          <w:sz w:val="28"/>
          <w:szCs w:val="28"/>
        </w:rPr>
        <w:t xml:space="preserve"> частиною. О</w:t>
      </w:r>
      <w:r w:rsidR="00AB0ABE">
        <w:rPr>
          <w:sz w:val="28"/>
          <w:szCs w:val="28"/>
        </w:rPr>
        <w:t>твір матки обмежений передньою та</w:t>
      </w:r>
      <w:r w:rsidRPr="00C70A81">
        <w:rPr>
          <w:sz w:val="28"/>
          <w:szCs w:val="28"/>
        </w:rPr>
        <w:t xml:space="preserve"> задньою губами. Задня губа тонша</w:t>
      </w:r>
      <w:r w:rsidR="00AB0ABE">
        <w:rPr>
          <w:sz w:val="28"/>
          <w:szCs w:val="28"/>
        </w:rPr>
        <w:t xml:space="preserve"> за передню. Матка має передню та</w:t>
      </w:r>
      <w:r w:rsidRPr="00C70A81">
        <w:rPr>
          <w:sz w:val="28"/>
          <w:szCs w:val="28"/>
        </w:rPr>
        <w:t xml:space="preserve"> задню поверхні. Передня поверхня мат</w:t>
      </w:r>
      <w:r w:rsidR="00AB0ABE">
        <w:rPr>
          <w:sz w:val="28"/>
          <w:szCs w:val="28"/>
        </w:rPr>
        <w:t>ки звернена до сечового міхура та</w:t>
      </w:r>
      <w:r w:rsidRPr="00C70A81">
        <w:rPr>
          <w:sz w:val="28"/>
          <w:szCs w:val="28"/>
        </w:rPr>
        <w:t xml:space="preserve"> називається </w:t>
      </w:r>
      <w:proofErr w:type="spellStart"/>
      <w:r w:rsidRPr="00C70A81">
        <w:rPr>
          <w:sz w:val="28"/>
          <w:szCs w:val="28"/>
        </w:rPr>
        <w:t>міхурною</w:t>
      </w:r>
      <w:proofErr w:type="spellEnd"/>
      <w:r w:rsidRPr="00C70A81">
        <w:rPr>
          <w:sz w:val="28"/>
          <w:szCs w:val="28"/>
        </w:rPr>
        <w:t xml:space="preserve">, задня, звернена до прямої кишки, </w:t>
      </w:r>
      <w:r w:rsidR="00AB0ABE">
        <w:rPr>
          <w:sz w:val="28"/>
          <w:szCs w:val="28"/>
        </w:rPr>
        <w:t>–</w:t>
      </w:r>
      <w:r w:rsidRPr="00C70A81">
        <w:rPr>
          <w:sz w:val="28"/>
          <w:szCs w:val="28"/>
        </w:rPr>
        <w:t xml:space="preserve"> кишковою</w:t>
      </w:r>
      <w:r w:rsidR="00FF0FCC">
        <w:rPr>
          <w:sz w:val="28"/>
          <w:szCs w:val="28"/>
        </w:rPr>
        <w:t xml:space="preserve"> [</w:t>
      </w:r>
      <w:r w:rsidR="00D22F70">
        <w:rPr>
          <w:sz w:val="28"/>
          <w:szCs w:val="28"/>
        </w:rPr>
        <w:fldChar w:fldCharType="begin"/>
      </w:r>
      <w:r w:rsidR="000771C8">
        <w:rPr>
          <w:sz w:val="28"/>
          <w:szCs w:val="28"/>
        </w:rPr>
        <w:instrText xml:space="preserve"> REF _Ref508879392 \r \h </w:instrText>
      </w:r>
      <w:r w:rsidR="00D22F70">
        <w:rPr>
          <w:sz w:val="28"/>
          <w:szCs w:val="28"/>
        </w:rPr>
      </w:r>
      <w:r w:rsidR="00D22F70">
        <w:rPr>
          <w:sz w:val="28"/>
          <w:szCs w:val="28"/>
        </w:rPr>
        <w:fldChar w:fldCharType="separate"/>
      </w:r>
      <w:r w:rsidR="00C9044A">
        <w:rPr>
          <w:sz w:val="28"/>
          <w:szCs w:val="28"/>
        </w:rPr>
        <w:t>4</w:t>
      </w:r>
      <w:r w:rsidR="00D22F70">
        <w:rPr>
          <w:sz w:val="28"/>
          <w:szCs w:val="28"/>
        </w:rPr>
        <w:fldChar w:fldCharType="end"/>
      </w:r>
      <w:r w:rsidR="000771C8">
        <w:rPr>
          <w:sz w:val="28"/>
          <w:szCs w:val="28"/>
        </w:rPr>
        <w:t>,</w:t>
      </w:r>
      <w:r w:rsidR="001821D1">
        <w:rPr>
          <w:sz w:val="28"/>
          <w:szCs w:val="28"/>
          <w:lang w:val="ru-RU"/>
        </w:rPr>
        <w:t xml:space="preserve"> </w:t>
      </w:r>
      <w:r w:rsidR="00D22F70">
        <w:rPr>
          <w:sz w:val="28"/>
          <w:szCs w:val="28"/>
        </w:rPr>
        <w:fldChar w:fldCharType="begin"/>
      </w:r>
      <w:r w:rsidR="000771C8">
        <w:rPr>
          <w:sz w:val="28"/>
          <w:szCs w:val="28"/>
        </w:rPr>
        <w:instrText xml:space="preserve"> REF _Ref508879617 \r \h </w:instrText>
      </w:r>
      <w:r w:rsidR="00D22F70">
        <w:rPr>
          <w:sz w:val="28"/>
          <w:szCs w:val="28"/>
        </w:rPr>
      </w:r>
      <w:r w:rsidR="00D22F70">
        <w:rPr>
          <w:sz w:val="28"/>
          <w:szCs w:val="28"/>
        </w:rPr>
        <w:fldChar w:fldCharType="separate"/>
      </w:r>
      <w:r w:rsidR="00C9044A">
        <w:rPr>
          <w:sz w:val="28"/>
          <w:szCs w:val="28"/>
        </w:rPr>
        <w:t>5</w:t>
      </w:r>
      <w:r w:rsidR="00D22F70">
        <w:rPr>
          <w:sz w:val="28"/>
          <w:szCs w:val="28"/>
        </w:rPr>
        <w:fldChar w:fldCharType="end"/>
      </w:r>
      <w:r w:rsidR="00FF0FCC">
        <w:rPr>
          <w:sz w:val="28"/>
          <w:szCs w:val="28"/>
        </w:rPr>
        <w:t>]</w:t>
      </w:r>
      <w:r w:rsidRPr="00C70A81">
        <w:rPr>
          <w:sz w:val="28"/>
          <w:szCs w:val="28"/>
        </w:rPr>
        <w:t xml:space="preserve">. </w:t>
      </w:r>
    </w:p>
    <w:p w:rsidR="00C70A81" w:rsidRPr="00C70A81" w:rsidRDefault="00482558" w:rsidP="00C70A81">
      <w:pPr>
        <w:spacing w:line="360" w:lineRule="auto"/>
        <w:ind w:firstLine="709"/>
        <w:jc w:val="both"/>
        <w:rPr>
          <w:sz w:val="28"/>
          <w:szCs w:val="28"/>
        </w:rPr>
      </w:pPr>
      <w:r>
        <w:rPr>
          <w:sz w:val="28"/>
          <w:szCs w:val="28"/>
        </w:rPr>
        <w:t>Розміри матки та</w:t>
      </w:r>
      <w:r w:rsidR="00C70A81" w:rsidRPr="00C70A81">
        <w:rPr>
          <w:sz w:val="28"/>
          <w:szCs w:val="28"/>
        </w:rPr>
        <w:t xml:space="preserve"> її маса варіюють. Довжина матки у дорослої жінки в середньому складає 7-8 см, а товщину 2-3 см. Маса матки у жінки, що не народ</w:t>
      </w:r>
      <w:r>
        <w:rPr>
          <w:sz w:val="28"/>
          <w:szCs w:val="28"/>
        </w:rPr>
        <w:t>жувала</w:t>
      </w:r>
      <w:r w:rsidR="00C70A81" w:rsidRPr="00C70A81">
        <w:rPr>
          <w:sz w:val="28"/>
          <w:szCs w:val="28"/>
        </w:rPr>
        <w:t>, коливається від 40 до 50 г, у тієї</w:t>
      </w:r>
      <w:r>
        <w:rPr>
          <w:sz w:val="28"/>
          <w:szCs w:val="28"/>
        </w:rPr>
        <w:t>, що народжувала досягає 80-90 г</w:t>
      </w:r>
      <w:r w:rsidR="00C70A81" w:rsidRPr="00C70A81">
        <w:rPr>
          <w:sz w:val="28"/>
          <w:szCs w:val="28"/>
        </w:rPr>
        <w:t>. Об'єм порожнини матки знаходиться в межах 4-6 см</w:t>
      </w:r>
      <w:r w:rsidR="00C70A81" w:rsidRPr="00482558">
        <w:rPr>
          <w:sz w:val="28"/>
          <w:szCs w:val="28"/>
          <w:vertAlign w:val="superscript"/>
        </w:rPr>
        <w:t>3</w:t>
      </w:r>
      <w:r w:rsidR="00C70A81" w:rsidRPr="00C70A81">
        <w:rPr>
          <w:sz w:val="28"/>
          <w:szCs w:val="28"/>
        </w:rPr>
        <w:t xml:space="preserve">. Розташована в порожнині малого тазу між прямою кишкою і сечовим міхуром. </w:t>
      </w:r>
    </w:p>
    <w:p w:rsidR="00FF6136" w:rsidRPr="00FF6136" w:rsidRDefault="00FF6136" w:rsidP="00FF6136">
      <w:pPr>
        <w:spacing w:line="360" w:lineRule="auto"/>
        <w:ind w:firstLine="709"/>
        <w:jc w:val="both"/>
        <w:rPr>
          <w:sz w:val="28"/>
          <w:szCs w:val="28"/>
        </w:rPr>
      </w:pPr>
      <w:r w:rsidRPr="00FF6136">
        <w:rPr>
          <w:sz w:val="28"/>
          <w:szCs w:val="28"/>
        </w:rPr>
        <w:t>Фіксу</w:t>
      </w:r>
      <w:r>
        <w:rPr>
          <w:sz w:val="28"/>
          <w:szCs w:val="28"/>
        </w:rPr>
        <w:t>ється матка за допомогою лівої та</w:t>
      </w:r>
      <w:r w:rsidRPr="00FF6136">
        <w:rPr>
          <w:sz w:val="28"/>
          <w:szCs w:val="28"/>
        </w:rPr>
        <w:t xml:space="preserve"> правої широких зв'язок, що складаються з двох листків очеревини (переднього </w:t>
      </w:r>
      <w:r>
        <w:rPr>
          <w:sz w:val="28"/>
          <w:szCs w:val="28"/>
        </w:rPr>
        <w:t>та</w:t>
      </w:r>
      <w:r w:rsidRPr="00FF6136">
        <w:rPr>
          <w:sz w:val="28"/>
          <w:szCs w:val="28"/>
        </w:rPr>
        <w:t xml:space="preserve"> заднього). Ділянка широкої зв'язки матки, прилегла до яєчника, називається брижею яєчника. </w:t>
      </w:r>
      <w:r w:rsidRPr="00FF6136">
        <w:rPr>
          <w:sz w:val="28"/>
          <w:szCs w:val="28"/>
        </w:rPr>
        <w:lastRenderedPageBreak/>
        <w:t xml:space="preserve">Матка утримується також круглою зв'язкою </w:t>
      </w:r>
      <w:r>
        <w:rPr>
          <w:sz w:val="28"/>
          <w:szCs w:val="28"/>
        </w:rPr>
        <w:t>та</w:t>
      </w:r>
      <w:r w:rsidRPr="00FF6136">
        <w:rPr>
          <w:sz w:val="28"/>
          <w:szCs w:val="28"/>
        </w:rPr>
        <w:t xml:space="preserve"> кардинальними зв'язками матки</w:t>
      </w:r>
      <w:r w:rsidR="00FF0FCC">
        <w:rPr>
          <w:sz w:val="28"/>
          <w:szCs w:val="28"/>
        </w:rPr>
        <w:t xml:space="preserve"> [</w:t>
      </w:r>
      <w:r w:rsidR="00D22F70">
        <w:rPr>
          <w:sz w:val="28"/>
          <w:szCs w:val="28"/>
        </w:rPr>
        <w:fldChar w:fldCharType="begin"/>
      </w:r>
      <w:r w:rsidR="00FF0FCC">
        <w:rPr>
          <w:sz w:val="28"/>
          <w:szCs w:val="28"/>
        </w:rPr>
        <w:instrText xml:space="preserve"> REF _Ref508608821 \r \h </w:instrText>
      </w:r>
      <w:r w:rsidR="00D22F70">
        <w:rPr>
          <w:sz w:val="28"/>
          <w:szCs w:val="28"/>
        </w:rPr>
      </w:r>
      <w:r w:rsidR="00D22F70">
        <w:rPr>
          <w:sz w:val="28"/>
          <w:szCs w:val="28"/>
        </w:rPr>
        <w:fldChar w:fldCharType="separate"/>
      </w:r>
      <w:r w:rsidR="00C9044A">
        <w:rPr>
          <w:sz w:val="28"/>
          <w:szCs w:val="28"/>
        </w:rPr>
        <w:t>1</w:t>
      </w:r>
      <w:r w:rsidR="00D22F70">
        <w:rPr>
          <w:sz w:val="28"/>
          <w:szCs w:val="28"/>
        </w:rPr>
        <w:fldChar w:fldCharType="end"/>
      </w:r>
      <w:r w:rsidR="00FF0FCC">
        <w:rPr>
          <w:sz w:val="28"/>
          <w:szCs w:val="28"/>
        </w:rPr>
        <w:t>,</w:t>
      </w:r>
      <w:r w:rsidR="001821D1">
        <w:rPr>
          <w:sz w:val="28"/>
          <w:szCs w:val="28"/>
          <w:lang w:val="ru-RU"/>
        </w:rPr>
        <w:t xml:space="preserve"> </w:t>
      </w:r>
      <w:r w:rsidR="00D22F70">
        <w:rPr>
          <w:sz w:val="28"/>
          <w:szCs w:val="28"/>
        </w:rPr>
        <w:fldChar w:fldCharType="begin"/>
      </w:r>
      <w:r w:rsidR="00FF0FCC">
        <w:rPr>
          <w:sz w:val="28"/>
          <w:szCs w:val="28"/>
        </w:rPr>
        <w:instrText xml:space="preserve"> REF _Ref508875242 \r \h </w:instrText>
      </w:r>
      <w:r w:rsidR="00D22F70">
        <w:rPr>
          <w:sz w:val="28"/>
          <w:szCs w:val="28"/>
        </w:rPr>
      </w:r>
      <w:r w:rsidR="00D22F70">
        <w:rPr>
          <w:sz w:val="28"/>
          <w:szCs w:val="28"/>
        </w:rPr>
        <w:fldChar w:fldCharType="separate"/>
      </w:r>
      <w:r w:rsidR="00C9044A">
        <w:rPr>
          <w:sz w:val="28"/>
          <w:szCs w:val="28"/>
        </w:rPr>
        <w:t>6</w:t>
      </w:r>
      <w:r w:rsidR="00D22F70">
        <w:rPr>
          <w:sz w:val="28"/>
          <w:szCs w:val="28"/>
        </w:rPr>
        <w:fldChar w:fldCharType="end"/>
      </w:r>
      <w:r w:rsidR="00FF0FCC">
        <w:rPr>
          <w:sz w:val="28"/>
          <w:szCs w:val="28"/>
        </w:rPr>
        <w:t>]</w:t>
      </w:r>
      <w:r w:rsidRPr="00FF6136">
        <w:rPr>
          <w:sz w:val="28"/>
          <w:szCs w:val="28"/>
        </w:rPr>
        <w:t xml:space="preserve">. </w:t>
      </w:r>
    </w:p>
    <w:p w:rsidR="00FF6136" w:rsidRPr="00FF6136" w:rsidRDefault="00FF6136" w:rsidP="00FF6136">
      <w:pPr>
        <w:spacing w:line="360" w:lineRule="auto"/>
        <w:ind w:firstLine="709"/>
        <w:jc w:val="both"/>
        <w:rPr>
          <w:sz w:val="28"/>
          <w:szCs w:val="28"/>
        </w:rPr>
      </w:pPr>
      <w:r w:rsidRPr="00FF6136">
        <w:rPr>
          <w:sz w:val="28"/>
          <w:szCs w:val="28"/>
        </w:rPr>
        <w:t>Стінка матки складається з трьох шарів. Поверхневий шар представлений серозною оболонкою</w:t>
      </w:r>
      <w:r>
        <w:rPr>
          <w:sz w:val="28"/>
          <w:szCs w:val="28"/>
        </w:rPr>
        <w:t xml:space="preserve"> (</w:t>
      </w:r>
      <w:proofErr w:type="spellStart"/>
      <w:r>
        <w:rPr>
          <w:sz w:val="28"/>
          <w:szCs w:val="28"/>
        </w:rPr>
        <w:t>периметрієм</w:t>
      </w:r>
      <w:proofErr w:type="spellEnd"/>
      <w:r>
        <w:rPr>
          <w:sz w:val="28"/>
          <w:szCs w:val="28"/>
        </w:rPr>
        <w:t>) і охоплює майже в</w:t>
      </w:r>
      <w:r w:rsidRPr="00FF6136">
        <w:rPr>
          <w:sz w:val="28"/>
          <w:szCs w:val="28"/>
        </w:rPr>
        <w:t xml:space="preserve">сю матку; середній </w:t>
      </w:r>
      <w:r>
        <w:rPr>
          <w:sz w:val="28"/>
          <w:szCs w:val="28"/>
        </w:rPr>
        <w:t>–</w:t>
      </w:r>
      <w:r w:rsidRPr="00FF6136">
        <w:rPr>
          <w:sz w:val="28"/>
          <w:szCs w:val="28"/>
        </w:rPr>
        <w:t xml:space="preserve"> м'язовою оболонкою (</w:t>
      </w:r>
      <w:proofErr w:type="spellStart"/>
      <w:r w:rsidRPr="00FF6136">
        <w:rPr>
          <w:sz w:val="28"/>
          <w:szCs w:val="28"/>
        </w:rPr>
        <w:t>міометрієм</w:t>
      </w:r>
      <w:proofErr w:type="spellEnd"/>
      <w:r w:rsidRPr="00FF6136">
        <w:rPr>
          <w:sz w:val="28"/>
          <w:szCs w:val="28"/>
        </w:rPr>
        <w:t>), утвореною вну</w:t>
      </w:r>
      <w:r>
        <w:rPr>
          <w:sz w:val="28"/>
          <w:szCs w:val="28"/>
        </w:rPr>
        <w:t>трішнім і зовнішнім подовжніми та</w:t>
      </w:r>
      <w:r w:rsidRPr="00FF6136">
        <w:rPr>
          <w:sz w:val="28"/>
          <w:szCs w:val="28"/>
        </w:rPr>
        <w:t xml:space="preserve"> середнім циркулярними шарами; внутрішній </w:t>
      </w:r>
      <w:r>
        <w:rPr>
          <w:sz w:val="28"/>
          <w:szCs w:val="28"/>
        </w:rPr>
        <w:t>–</w:t>
      </w:r>
      <w:r w:rsidRPr="00FF6136">
        <w:rPr>
          <w:sz w:val="28"/>
          <w:szCs w:val="28"/>
        </w:rPr>
        <w:t xml:space="preserve"> слизовою оболонкою (</w:t>
      </w:r>
      <w:proofErr w:type="spellStart"/>
      <w:r w:rsidRPr="00FF6136">
        <w:rPr>
          <w:sz w:val="28"/>
          <w:szCs w:val="28"/>
        </w:rPr>
        <w:t>ендометрієм</w:t>
      </w:r>
      <w:proofErr w:type="spellEnd"/>
      <w:r w:rsidRPr="00FF6136">
        <w:rPr>
          <w:sz w:val="28"/>
          <w:szCs w:val="28"/>
        </w:rPr>
        <w:t xml:space="preserve">), покритою одношаровим призматичним </w:t>
      </w:r>
      <w:proofErr w:type="spellStart"/>
      <w:r w:rsidRPr="00FF6136">
        <w:rPr>
          <w:sz w:val="28"/>
          <w:szCs w:val="28"/>
        </w:rPr>
        <w:t>війчатим</w:t>
      </w:r>
      <w:proofErr w:type="spellEnd"/>
      <w:r w:rsidRPr="00FF6136">
        <w:rPr>
          <w:sz w:val="28"/>
          <w:szCs w:val="28"/>
        </w:rPr>
        <w:t xml:space="preserve"> епітелієм. Під очеревиною навколо шийки матки розташована </w:t>
      </w:r>
      <w:proofErr w:type="spellStart"/>
      <w:r w:rsidRPr="00FF6136">
        <w:rPr>
          <w:sz w:val="28"/>
          <w:szCs w:val="28"/>
        </w:rPr>
        <w:t>навколоматкова</w:t>
      </w:r>
      <w:proofErr w:type="spellEnd"/>
      <w:r w:rsidRPr="00FF6136">
        <w:rPr>
          <w:sz w:val="28"/>
          <w:szCs w:val="28"/>
        </w:rPr>
        <w:t xml:space="preserve"> клітковина </w:t>
      </w:r>
      <w:r w:rsidRPr="00BC4885">
        <w:rPr>
          <w:sz w:val="28"/>
          <w:szCs w:val="28"/>
        </w:rPr>
        <w:t>–</w:t>
      </w:r>
      <w:r w:rsidR="001821D1" w:rsidRPr="005A6A36">
        <w:rPr>
          <w:sz w:val="28"/>
          <w:szCs w:val="28"/>
        </w:rPr>
        <w:t xml:space="preserve"> </w:t>
      </w:r>
      <w:proofErr w:type="spellStart"/>
      <w:r w:rsidRPr="00FF6136">
        <w:rPr>
          <w:sz w:val="28"/>
          <w:szCs w:val="28"/>
        </w:rPr>
        <w:t>параметрій</w:t>
      </w:r>
      <w:proofErr w:type="spellEnd"/>
      <w:r w:rsidRPr="00FF6136">
        <w:rPr>
          <w:sz w:val="28"/>
          <w:szCs w:val="28"/>
        </w:rPr>
        <w:t xml:space="preserve">. </w:t>
      </w:r>
    </w:p>
    <w:p w:rsidR="00BC4885" w:rsidRPr="00BC4885" w:rsidRDefault="00BC4885" w:rsidP="00BC4885">
      <w:pPr>
        <w:spacing w:line="360" w:lineRule="auto"/>
        <w:ind w:firstLine="709"/>
        <w:jc w:val="both"/>
        <w:rPr>
          <w:sz w:val="28"/>
          <w:szCs w:val="28"/>
        </w:rPr>
      </w:pPr>
      <w:r w:rsidRPr="00BC4885">
        <w:rPr>
          <w:sz w:val="28"/>
          <w:szCs w:val="28"/>
        </w:rPr>
        <w:t>Матка значною мірою має рухливість, яка залежить від положення сусідніх органів</w:t>
      </w:r>
      <w:r w:rsidR="00FF0FCC">
        <w:rPr>
          <w:sz w:val="28"/>
          <w:szCs w:val="28"/>
        </w:rPr>
        <w:t xml:space="preserve"> [</w:t>
      </w:r>
      <w:r w:rsidR="00D22F70">
        <w:rPr>
          <w:sz w:val="28"/>
          <w:szCs w:val="28"/>
        </w:rPr>
        <w:fldChar w:fldCharType="begin"/>
      </w:r>
      <w:r w:rsidR="00FF0FCC">
        <w:rPr>
          <w:sz w:val="28"/>
          <w:szCs w:val="28"/>
        </w:rPr>
        <w:instrText xml:space="preserve"> REF _Ref508608867 \r \h </w:instrText>
      </w:r>
      <w:r w:rsidR="00D22F70">
        <w:rPr>
          <w:sz w:val="28"/>
          <w:szCs w:val="28"/>
        </w:rPr>
      </w:r>
      <w:r w:rsidR="00D22F70">
        <w:rPr>
          <w:sz w:val="28"/>
          <w:szCs w:val="28"/>
        </w:rPr>
        <w:fldChar w:fldCharType="separate"/>
      </w:r>
      <w:r w:rsidR="00C9044A">
        <w:rPr>
          <w:sz w:val="28"/>
          <w:szCs w:val="28"/>
        </w:rPr>
        <w:t>3</w:t>
      </w:r>
      <w:r w:rsidR="00D22F70">
        <w:rPr>
          <w:sz w:val="28"/>
          <w:szCs w:val="28"/>
        </w:rPr>
        <w:fldChar w:fldCharType="end"/>
      </w:r>
      <w:r w:rsidR="00FF0FCC">
        <w:rPr>
          <w:sz w:val="28"/>
          <w:szCs w:val="28"/>
        </w:rPr>
        <w:t>,</w:t>
      </w:r>
      <w:r w:rsidR="005A6A36">
        <w:rPr>
          <w:sz w:val="28"/>
          <w:szCs w:val="28"/>
        </w:rPr>
        <w:t xml:space="preserve"> </w:t>
      </w:r>
      <w:r w:rsidR="00D22F70">
        <w:rPr>
          <w:sz w:val="28"/>
          <w:szCs w:val="28"/>
        </w:rPr>
        <w:fldChar w:fldCharType="begin"/>
      </w:r>
      <w:r w:rsidR="00FF0FCC">
        <w:rPr>
          <w:sz w:val="28"/>
          <w:szCs w:val="28"/>
        </w:rPr>
        <w:instrText xml:space="preserve"> REF _Ref508875242 \r \h </w:instrText>
      </w:r>
      <w:r w:rsidR="00D22F70">
        <w:rPr>
          <w:sz w:val="28"/>
          <w:szCs w:val="28"/>
        </w:rPr>
      </w:r>
      <w:r w:rsidR="00D22F70">
        <w:rPr>
          <w:sz w:val="28"/>
          <w:szCs w:val="28"/>
        </w:rPr>
        <w:fldChar w:fldCharType="separate"/>
      </w:r>
      <w:r w:rsidR="00C9044A">
        <w:rPr>
          <w:sz w:val="28"/>
          <w:szCs w:val="28"/>
        </w:rPr>
        <w:t>6</w:t>
      </w:r>
      <w:r w:rsidR="00D22F70">
        <w:rPr>
          <w:sz w:val="28"/>
          <w:szCs w:val="28"/>
        </w:rPr>
        <w:fldChar w:fldCharType="end"/>
      </w:r>
      <w:r w:rsidR="00FF0FCC">
        <w:rPr>
          <w:sz w:val="28"/>
          <w:szCs w:val="28"/>
        </w:rPr>
        <w:t>]</w:t>
      </w:r>
      <w:r w:rsidRPr="00BC4885">
        <w:rPr>
          <w:sz w:val="28"/>
          <w:szCs w:val="28"/>
        </w:rPr>
        <w:t xml:space="preserve">. </w:t>
      </w:r>
    </w:p>
    <w:p w:rsidR="00BC4885" w:rsidRPr="00BC4885" w:rsidRDefault="00BC4885" w:rsidP="00BC4885">
      <w:pPr>
        <w:spacing w:line="360" w:lineRule="auto"/>
        <w:ind w:firstLine="709"/>
        <w:jc w:val="both"/>
        <w:rPr>
          <w:sz w:val="28"/>
          <w:szCs w:val="28"/>
        </w:rPr>
      </w:pPr>
      <w:r>
        <w:rPr>
          <w:sz w:val="28"/>
          <w:szCs w:val="28"/>
        </w:rPr>
        <w:t>Маткова (фаллопіє</w:t>
      </w:r>
      <w:r w:rsidRPr="00BC4885">
        <w:rPr>
          <w:sz w:val="28"/>
          <w:szCs w:val="28"/>
        </w:rPr>
        <w:t>ва) труба (</w:t>
      </w:r>
      <w:proofErr w:type="spellStart"/>
      <w:r w:rsidRPr="001821D1">
        <w:rPr>
          <w:i/>
          <w:sz w:val="28"/>
          <w:szCs w:val="28"/>
        </w:rPr>
        <w:t>tuba</w:t>
      </w:r>
      <w:proofErr w:type="spellEnd"/>
      <w:r w:rsidR="00DF2399">
        <w:rPr>
          <w:i/>
          <w:sz w:val="28"/>
          <w:szCs w:val="28"/>
        </w:rPr>
        <w:t xml:space="preserve"> </w:t>
      </w:r>
      <w:proofErr w:type="spellStart"/>
      <w:r w:rsidRPr="001821D1">
        <w:rPr>
          <w:i/>
          <w:sz w:val="28"/>
          <w:szCs w:val="28"/>
        </w:rPr>
        <w:t>uterina</w:t>
      </w:r>
      <w:proofErr w:type="spellEnd"/>
      <w:r w:rsidRPr="001821D1">
        <w:rPr>
          <w:sz w:val="28"/>
          <w:szCs w:val="28"/>
        </w:rPr>
        <w:t>)</w:t>
      </w:r>
      <w:r w:rsidRPr="00BC4885">
        <w:rPr>
          <w:sz w:val="28"/>
          <w:szCs w:val="28"/>
        </w:rPr>
        <w:t xml:space="preserve"> </w:t>
      </w:r>
      <w:r w:rsidR="00803FC6">
        <w:rPr>
          <w:sz w:val="28"/>
          <w:szCs w:val="28"/>
        </w:rPr>
        <w:t>–</w:t>
      </w:r>
      <w:r w:rsidRPr="00BC4885">
        <w:rPr>
          <w:sz w:val="28"/>
          <w:szCs w:val="28"/>
        </w:rPr>
        <w:t xml:space="preserve"> парний трубчастий орган завдовжки 10-12 см, діаметром 2-4 мм; сприяє проведенню яйцеклітини від яєчника в порожнину матки. Маткові труби розташовані по обидві сторони дна матки, вузьким кінцем вони відкриваються в порожнину матки, а розширеним </w:t>
      </w:r>
      <w:r w:rsidR="00803FC6">
        <w:rPr>
          <w:sz w:val="28"/>
          <w:szCs w:val="28"/>
        </w:rPr>
        <w:t>–</w:t>
      </w:r>
      <w:r w:rsidRPr="00BC4885">
        <w:rPr>
          <w:sz w:val="28"/>
          <w:szCs w:val="28"/>
        </w:rPr>
        <w:t xml:space="preserve"> в порожнину очеревини. Таким чином, через маткові труби порожнина очеревини з'єднується з порожниною матки. </w:t>
      </w:r>
    </w:p>
    <w:p w:rsidR="00BC4885" w:rsidRPr="00BC4885" w:rsidRDefault="00BC4885" w:rsidP="00BC4885">
      <w:pPr>
        <w:spacing w:line="360" w:lineRule="auto"/>
        <w:ind w:firstLine="709"/>
        <w:jc w:val="both"/>
        <w:rPr>
          <w:sz w:val="28"/>
          <w:szCs w:val="28"/>
        </w:rPr>
      </w:pPr>
      <w:r w:rsidRPr="00BC4885">
        <w:rPr>
          <w:sz w:val="28"/>
          <w:szCs w:val="28"/>
        </w:rPr>
        <w:t xml:space="preserve">У матковій трубі розрізняють воронку, ампулу, перешийок і маткову частину. Воронка має черевний отвір труби, яка закінчується довгими вузькими бахромами. За воронкою йде ампула маткової труби, далі </w:t>
      </w:r>
      <w:r w:rsidR="00803FC6" w:rsidRPr="00803FC6">
        <w:rPr>
          <w:sz w:val="28"/>
          <w:szCs w:val="28"/>
          <w:lang w:val="ru-RU"/>
        </w:rPr>
        <w:t>–</w:t>
      </w:r>
      <w:r w:rsidRPr="00BC4885">
        <w:rPr>
          <w:sz w:val="28"/>
          <w:szCs w:val="28"/>
        </w:rPr>
        <w:t xml:space="preserve"> вузька її частина </w:t>
      </w:r>
      <w:r w:rsidR="00803FC6" w:rsidRPr="00803FC6">
        <w:rPr>
          <w:sz w:val="28"/>
          <w:szCs w:val="28"/>
          <w:lang w:val="ru-RU"/>
        </w:rPr>
        <w:t>–</w:t>
      </w:r>
      <w:r w:rsidRPr="00BC4885">
        <w:rPr>
          <w:sz w:val="28"/>
          <w:szCs w:val="28"/>
        </w:rPr>
        <w:t xml:space="preserve"> перешийок. Останній переходить в маткову частину, яка відкривається в порожнину матки матковим отвором труби</w:t>
      </w:r>
      <w:r w:rsidR="00FF0FCC">
        <w:rPr>
          <w:sz w:val="28"/>
          <w:szCs w:val="28"/>
        </w:rPr>
        <w:t xml:space="preserve"> [</w:t>
      </w:r>
      <w:r w:rsidR="00D22F70">
        <w:rPr>
          <w:sz w:val="28"/>
          <w:szCs w:val="28"/>
        </w:rPr>
        <w:fldChar w:fldCharType="begin"/>
      </w:r>
      <w:r w:rsidR="00FF0FCC">
        <w:rPr>
          <w:sz w:val="28"/>
          <w:szCs w:val="28"/>
        </w:rPr>
        <w:instrText xml:space="preserve"> REF _Ref508608842 \r \h </w:instrText>
      </w:r>
      <w:r w:rsidR="00D22F70">
        <w:rPr>
          <w:sz w:val="28"/>
          <w:szCs w:val="28"/>
        </w:rPr>
      </w:r>
      <w:r w:rsidR="00D22F70">
        <w:rPr>
          <w:sz w:val="28"/>
          <w:szCs w:val="28"/>
        </w:rPr>
        <w:fldChar w:fldCharType="separate"/>
      </w:r>
      <w:r w:rsidR="00C9044A">
        <w:rPr>
          <w:sz w:val="28"/>
          <w:szCs w:val="28"/>
        </w:rPr>
        <w:t>2</w:t>
      </w:r>
      <w:r w:rsidR="00D22F70">
        <w:rPr>
          <w:sz w:val="28"/>
          <w:szCs w:val="28"/>
        </w:rPr>
        <w:fldChar w:fldCharType="end"/>
      </w:r>
      <w:r w:rsidR="00FF0FCC">
        <w:rPr>
          <w:sz w:val="28"/>
          <w:szCs w:val="28"/>
        </w:rPr>
        <w:t>,</w:t>
      </w:r>
      <w:r w:rsidR="001821D1">
        <w:rPr>
          <w:sz w:val="28"/>
          <w:szCs w:val="28"/>
          <w:lang w:val="ru-RU"/>
        </w:rPr>
        <w:t xml:space="preserve"> </w:t>
      </w:r>
      <w:r w:rsidR="00D22F70">
        <w:rPr>
          <w:sz w:val="28"/>
          <w:szCs w:val="28"/>
        </w:rPr>
        <w:fldChar w:fldCharType="begin"/>
      </w:r>
      <w:r w:rsidR="00FF0FCC">
        <w:rPr>
          <w:sz w:val="28"/>
          <w:szCs w:val="28"/>
        </w:rPr>
        <w:instrText xml:space="preserve"> REF _Ref508875242 \r \h </w:instrText>
      </w:r>
      <w:r w:rsidR="00D22F70">
        <w:rPr>
          <w:sz w:val="28"/>
          <w:szCs w:val="28"/>
        </w:rPr>
      </w:r>
      <w:r w:rsidR="00D22F70">
        <w:rPr>
          <w:sz w:val="28"/>
          <w:szCs w:val="28"/>
        </w:rPr>
        <w:fldChar w:fldCharType="separate"/>
      </w:r>
      <w:r w:rsidR="00C9044A">
        <w:rPr>
          <w:sz w:val="28"/>
          <w:szCs w:val="28"/>
        </w:rPr>
        <w:t>6</w:t>
      </w:r>
      <w:r w:rsidR="00D22F70">
        <w:rPr>
          <w:sz w:val="28"/>
          <w:szCs w:val="28"/>
        </w:rPr>
        <w:fldChar w:fldCharType="end"/>
      </w:r>
      <w:r w:rsidR="00FF0FCC">
        <w:rPr>
          <w:sz w:val="28"/>
          <w:szCs w:val="28"/>
        </w:rPr>
        <w:t>]</w:t>
      </w:r>
      <w:r w:rsidRPr="00BC4885">
        <w:rPr>
          <w:sz w:val="28"/>
          <w:szCs w:val="28"/>
        </w:rPr>
        <w:t xml:space="preserve">. </w:t>
      </w:r>
    </w:p>
    <w:p w:rsidR="00BC4885" w:rsidRPr="00BC4885" w:rsidRDefault="00BC4885" w:rsidP="00BC4885">
      <w:pPr>
        <w:spacing w:line="360" w:lineRule="auto"/>
        <w:ind w:firstLine="709"/>
        <w:jc w:val="both"/>
        <w:rPr>
          <w:sz w:val="28"/>
          <w:szCs w:val="28"/>
        </w:rPr>
      </w:pPr>
      <w:r w:rsidRPr="00BC4885">
        <w:rPr>
          <w:sz w:val="28"/>
          <w:szCs w:val="28"/>
        </w:rPr>
        <w:t xml:space="preserve">Стінка маткової труби складається із слизової оболонки, покритої одношаровим призматичним </w:t>
      </w:r>
      <w:r w:rsidR="00DF2399" w:rsidRPr="00BC4885">
        <w:rPr>
          <w:sz w:val="28"/>
          <w:szCs w:val="28"/>
        </w:rPr>
        <w:t>війчастим</w:t>
      </w:r>
      <w:r w:rsidRPr="00BC4885">
        <w:rPr>
          <w:sz w:val="28"/>
          <w:szCs w:val="28"/>
        </w:rPr>
        <w:t xml:space="preserve"> епітелієм, м'язової оболонки з внутрішнім циркулярним і зовнішніми подовжніми шарами гладких м'язових клітин і серозної оболонки</w:t>
      </w:r>
      <w:r w:rsidR="006D30D8">
        <w:rPr>
          <w:sz w:val="28"/>
          <w:szCs w:val="28"/>
        </w:rPr>
        <w:t xml:space="preserve"> [</w:t>
      </w:r>
      <w:r w:rsidR="00D22F70">
        <w:rPr>
          <w:sz w:val="28"/>
          <w:szCs w:val="28"/>
        </w:rPr>
        <w:fldChar w:fldCharType="begin"/>
      </w:r>
      <w:r w:rsidR="006D30D8">
        <w:rPr>
          <w:sz w:val="28"/>
          <w:szCs w:val="28"/>
        </w:rPr>
        <w:instrText xml:space="preserve"> REF _Ref508875734 \r \h </w:instrText>
      </w:r>
      <w:r w:rsidR="00D22F70">
        <w:rPr>
          <w:sz w:val="28"/>
          <w:szCs w:val="28"/>
        </w:rPr>
      </w:r>
      <w:r w:rsidR="00D22F70">
        <w:rPr>
          <w:sz w:val="28"/>
          <w:szCs w:val="28"/>
        </w:rPr>
        <w:fldChar w:fldCharType="separate"/>
      </w:r>
      <w:r w:rsidR="00C9044A">
        <w:rPr>
          <w:sz w:val="28"/>
          <w:szCs w:val="28"/>
        </w:rPr>
        <w:t>7</w:t>
      </w:r>
      <w:r w:rsidR="00D22F70">
        <w:rPr>
          <w:sz w:val="28"/>
          <w:szCs w:val="28"/>
        </w:rPr>
        <w:fldChar w:fldCharType="end"/>
      </w:r>
      <w:r w:rsidR="006D30D8">
        <w:rPr>
          <w:sz w:val="28"/>
          <w:szCs w:val="28"/>
        </w:rPr>
        <w:t>]</w:t>
      </w:r>
      <w:r w:rsidRPr="00BC4885">
        <w:rPr>
          <w:sz w:val="28"/>
          <w:szCs w:val="28"/>
        </w:rPr>
        <w:t xml:space="preserve">. </w:t>
      </w:r>
    </w:p>
    <w:p w:rsidR="006D30D8" w:rsidRDefault="004A2B6A" w:rsidP="004A2B6A">
      <w:pPr>
        <w:spacing w:line="360" w:lineRule="auto"/>
        <w:ind w:firstLine="709"/>
        <w:jc w:val="both"/>
        <w:rPr>
          <w:sz w:val="28"/>
          <w:szCs w:val="28"/>
        </w:rPr>
      </w:pPr>
      <w:r w:rsidRPr="004A2B6A">
        <w:rPr>
          <w:sz w:val="28"/>
          <w:szCs w:val="28"/>
        </w:rPr>
        <w:t xml:space="preserve">На тому кінці труби, який поряд з яєчником, простим оком видно бахроми. </w:t>
      </w:r>
    </w:p>
    <w:p w:rsidR="004A2B6A" w:rsidRPr="004A2B6A" w:rsidRDefault="004A2B6A" w:rsidP="004A2B6A">
      <w:pPr>
        <w:spacing w:line="360" w:lineRule="auto"/>
        <w:ind w:firstLine="709"/>
        <w:jc w:val="both"/>
        <w:rPr>
          <w:sz w:val="28"/>
          <w:szCs w:val="28"/>
        </w:rPr>
      </w:pPr>
      <w:r w:rsidRPr="004A2B6A">
        <w:rPr>
          <w:sz w:val="28"/>
          <w:szCs w:val="28"/>
        </w:rPr>
        <w:t>Піхва (</w:t>
      </w:r>
      <w:proofErr w:type="spellStart"/>
      <w:r w:rsidRPr="008C0AB8">
        <w:rPr>
          <w:i/>
          <w:sz w:val="28"/>
          <w:szCs w:val="28"/>
        </w:rPr>
        <w:t>vagina</w:t>
      </w:r>
      <w:proofErr w:type="spellEnd"/>
      <w:r w:rsidRPr="004A2B6A">
        <w:rPr>
          <w:sz w:val="28"/>
          <w:szCs w:val="28"/>
        </w:rPr>
        <w:t xml:space="preserve">) </w:t>
      </w:r>
      <w:r w:rsidRPr="008920AA">
        <w:rPr>
          <w:sz w:val="28"/>
          <w:szCs w:val="28"/>
          <w:lang w:val="ru-RU"/>
        </w:rPr>
        <w:t>–</w:t>
      </w:r>
      <w:r w:rsidRPr="004A2B6A">
        <w:rPr>
          <w:sz w:val="28"/>
          <w:szCs w:val="28"/>
        </w:rPr>
        <w:t xml:space="preserve"> непарний порожнистий орган у вигляді трубки завдовжки 8-10 см, товщина стінок до</w:t>
      </w:r>
      <w:r w:rsidR="008920AA">
        <w:rPr>
          <w:sz w:val="28"/>
          <w:szCs w:val="28"/>
        </w:rPr>
        <w:t>рівнює 3 мм. Верхнім кінцем вона</w:t>
      </w:r>
      <w:r w:rsidRPr="004A2B6A">
        <w:rPr>
          <w:sz w:val="28"/>
          <w:szCs w:val="28"/>
        </w:rPr>
        <w:t xml:space="preserve"> охоплює шийку </w:t>
      </w:r>
      <w:r w:rsidRPr="004A2B6A">
        <w:rPr>
          <w:sz w:val="28"/>
          <w:szCs w:val="28"/>
        </w:rPr>
        <w:lastRenderedPageBreak/>
        <w:t xml:space="preserve">матки, а нижнім через сечостатеву діафрагму тазу відкривається в переддень отвором піхви. Це отвір у діви закритий невинною плівою, що є </w:t>
      </w:r>
      <w:r w:rsidR="001821D1" w:rsidRPr="004A2B6A">
        <w:rPr>
          <w:sz w:val="28"/>
          <w:szCs w:val="28"/>
        </w:rPr>
        <w:t>пів місяцевою</w:t>
      </w:r>
      <w:r w:rsidRPr="004A2B6A">
        <w:rPr>
          <w:sz w:val="28"/>
          <w:szCs w:val="28"/>
        </w:rPr>
        <w:t xml:space="preserve"> або продірявленою пластинкою, яка під час статевого акту розривається, а її </w:t>
      </w:r>
      <w:r w:rsidR="008920AA">
        <w:rPr>
          <w:sz w:val="28"/>
          <w:szCs w:val="28"/>
        </w:rPr>
        <w:t>залишки</w:t>
      </w:r>
      <w:r w:rsidRPr="004A2B6A">
        <w:rPr>
          <w:sz w:val="28"/>
          <w:szCs w:val="28"/>
        </w:rPr>
        <w:t xml:space="preserve"> потім атрофуються. Попереду піхви знаходяться сечовий міхур і сечовипускальний канал, ззаду </w:t>
      </w:r>
      <w:r w:rsidR="00065048">
        <w:rPr>
          <w:sz w:val="28"/>
          <w:szCs w:val="28"/>
        </w:rPr>
        <w:t>–</w:t>
      </w:r>
      <w:r w:rsidRPr="004A2B6A">
        <w:rPr>
          <w:sz w:val="28"/>
          <w:szCs w:val="28"/>
        </w:rPr>
        <w:t xml:space="preserve"> пряма кишка, </w:t>
      </w:r>
      <w:r w:rsidR="00065048">
        <w:rPr>
          <w:sz w:val="28"/>
          <w:szCs w:val="28"/>
        </w:rPr>
        <w:t>з якою воно зростається рихлою та</w:t>
      </w:r>
      <w:r w:rsidRPr="004A2B6A">
        <w:rPr>
          <w:sz w:val="28"/>
          <w:szCs w:val="28"/>
        </w:rPr>
        <w:t xml:space="preserve"> щільною сполучною тканиною</w:t>
      </w:r>
      <w:r w:rsidR="006D30D8">
        <w:rPr>
          <w:sz w:val="28"/>
          <w:szCs w:val="28"/>
        </w:rPr>
        <w:t xml:space="preserve"> [</w:t>
      </w:r>
      <w:r w:rsidR="00D22F70">
        <w:rPr>
          <w:sz w:val="28"/>
          <w:szCs w:val="28"/>
        </w:rPr>
        <w:fldChar w:fldCharType="begin"/>
      </w:r>
      <w:r w:rsidR="006D30D8">
        <w:rPr>
          <w:sz w:val="28"/>
          <w:szCs w:val="28"/>
        </w:rPr>
        <w:instrText xml:space="preserve"> REF _Ref508875242 \r \h </w:instrText>
      </w:r>
      <w:r w:rsidR="00D22F70">
        <w:rPr>
          <w:sz w:val="28"/>
          <w:szCs w:val="28"/>
        </w:rPr>
      </w:r>
      <w:r w:rsidR="00D22F70">
        <w:rPr>
          <w:sz w:val="28"/>
          <w:szCs w:val="28"/>
        </w:rPr>
        <w:fldChar w:fldCharType="separate"/>
      </w:r>
      <w:r w:rsidR="00C9044A">
        <w:rPr>
          <w:sz w:val="28"/>
          <w:szCs w:val="28"/>
        </w:rPr>
        <w:t>6</w:t>
      </w:r>
      <w:r w:rsidR="00D22F70">
        <w:rPr>
          <w:sz w:val="28"/>
          <w:szCs w:val="28"/>
        </w:rPr>
        <w:fldChar w:fldCharType="end"/>
      </w:r>
      <w:r w:rsidR="006D30D8">
        <w:rPr>
          <w:sz w:val="28"/>
          <w:szCs w:val="28"/>
        </w:rPr>
        <w:t>]</w:t>
      </w:r>
      <w:r w:rsidRPr="004A2B6A">
        <w:rPr>
          <w:sz w:val="28"/>
          <w:szCs w:val="28"/>
        </w:rPr>
        <w:t xml:space="preserve">. </w:t>
      </w:r>
    </w:p>
    <w:p w:rsidR="00B472EE" w:rsidRDefault="00267B19" w:rsidP="00A7345C">
      <w:pPr>
        <w:spacing w:line="360" w:lineRule="auto"/>
        <w:ind w:firstLine="709"/>
        <w:jc w:val="center"/>
        <w:rPr>
          <w:rStyle w:val="30pt16"/>
          <w:spacing w:val="0"/>
          <w:sz w:val="28"/>
          <w:szCs w:val="28"/>
        </w:rPr>
      </w:pPr>
      <w:r w:rsidRPr="0000580C">
        <w:rPr>
          <w:noProof/>
          <w:lang w:val="ru-RU"/>
        </w:rPr>
        <w:drawing>
          <wp:inline distT="0" distB="0" distL="0" distR="0" wp14:anchorId="26BDFB2A" wp14:editId="6159312E">
            <wp:extent cx="3067685" cy="2302510"/>
            <wp:effectExtent l="0" t="0" r="0" b="2540"/>
            <wp:docPr id="2" name="Рисунок 2" descr="http://www.medicinform.net/human/anatomy/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dicinform.net/human/anatomy/p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685" cy="2302510"/>
                    </a:xfrm>
                    <a:prstGeom prst="rect">
                      <a:avLst/>
                    </a:prstGeom>
                    <a:noFill/>
                    <a:ln>
                      <a:noFill/>
                    </a:ln>
                  </pic:spPr>
                </pic:pic>
              </a:graphicData>
            </a:graphic>
          </wp:inline>
        </w:drawing>
      </w:r>
    </w:p>
    <w:p w:rsidR="00267B19" w:rsidRPr="00267B19" w:rsidRDefault="00267B19" w:rsidP="00267B19">
      <w:pPr>
        <w:spacing w:line="360" w:lineRule="auto"/>
        <w:ind w:firstLine="709"/>
        <w:jc w:val="both"/>
        <w:rPr>
          <w:sz w:val="28"/>
          <w:szCs w:val="28"/>
        </w:rPr>
      </w:pPr>
      <w:r>
        <w:rPr>
          <w:sz w:val="28"/>
          <w:szCs w:val="28"/>
        </w:rPr>
        <w:t>Рис</w:t>
      </w:r>
      <w:r w:rsidR="00DE1EDA">
        <w:rPr>
          <w:sz w:val="28"/>
          <w:szCs w:val="28"/>
        </w:rPr>
        <w:t>унок 1</w:t>
      </w:r>
      <w:r w:rsidR="00DE1EDA" w:rsidRPr="00DB290F">
        <w:rPr>
          <w:sz w:val="28"/>
          <w:szCs w:val="28"/>
        </w:rPr>
        <w:t>.2</w:t>
      </w:r>
      <w:r w:rsidRPr="00DB290F">
        <w:rPr>
          <w:sz w:val="28"/>
          <w:szCs w:val="28"/>
        </w:rPr>
        <w:t xml:space="preserve"> </w:t>
      </w:r>
      <w:r w:rsidR="00DB290F" w:rsidRPr="00DB290F">
        <w:rPr>
          <w:sz w:val="28"/>
          <w:szCs w:val="28"/>
        </w:rPr>
        <w:t>–</w:t>
      </w:r>
      <w:r w:rsidR="00DB290F" w:rsidRPr="00DB290F">
        <w:rPr>
          <w:sz w:val="28"/>
          <w:szCs w:val="28"/>
          <w:lang w:val="ru-RU"/>
        </w:rPr>
        <w:t xml:space="preserve"> </w:t>
      </w:r>
      <w:r w:rsidRPr="00DB290F">
        <w:rPr>
          <w:sz w:val="28"/>
          <w:szCs w:val="28"/>
        </w:rPr>
        <w:t>Будова</w:t>
      </w:r>
      <w:r w:rsidRPr="00267B19">
        <w:rPr>
          <w:sz w:val="28"/>
          <w:szCs w:val="28"/>
        </w:rPr>
        <w:t xml:space="preserve"> жіночої статевої системи, вигляд спереду. 1 </w:t>
      </w:r>
      <w:r>
        <w:rPr>
          <w:sz w:val="28"/>
          <w:szCs w:val="28"/>
        </w:rPr>
        <w:t>–</w:t>
      </w:r>
      <w:r w:rsidR="00E84310">
        <w:rPr>
          <w:sz w:val="28"/>
          <w:szCs w:val="28"/>
        </w:rPr>
        <w:t xml:space="preserve"> піхва; </w:t>
      </w:r>
      <w:r w:rsidR="00E84310">
        <w:rPr>
          <w:sz w:val="28"/>
          <w:szCs w:val="28"/>
          <w:lang w:val="ru-RU"/>
        </w:rPr>
        <w:t xml:space="preserve"> </w:t>
      </w:r>
      <w:r w:rsidR="00E84310">
        <w:rPr>
          <w:sz w:val="28"/>
          <w:szCs w:val="28"/>
        </w:rPr>
        <w:t>2</w:t>
      </w:r>
      <w:r w:rsidR="00E84310">
        <w:rPr>
          <w:sz w:val="28"/>
          <w:szCs w:val="28"/>
          <w:lang w:val="ru-RU"/>
        </w:rPr>
        <w:t xml:space="preserve"> </w:t>
      </w:r>
      <w:r>
        <w:rPr>
          <w:sz w:val="28"/>
          <w:szCs w:val="28"/>
        </w:rPr>
        <w:t>–</w:t>
      </w:r>
      <w:r w:rsidRPr="00267B19">
        <w:rPr>
          <w:sz w:val="28"/>
          <w:szCs w:val="28"/>
        </w:rPr>
        <w:t xml:space="preserve"> шийка матки; 3 </w:t>
      </w:r>
      <w:r>
        <w:rPr>
          <w:sz w:val="28"/>
          <w:szCs w:val="28"/>
        </w:rPr>
        <w:t>–</w:t>
      </w:r>
      <w:r w:rsidRPr="00267B19">
        <w:rPr>
          <w:sz w:val="28"/>
          <w:szCs w:val="28"/>
        </w:rPr>
        <w:t xml:space="preserve"> тіло матки; 4 </w:t>
      </w:r>
      <w:r>
        <w:rPr>
          <w:sz w:val="28"/>
          <w:szCs w:val="28"/>
        </w:rPr>
        <w:t>–</w:t>
      </w:r>
      <w:r w:rsidRPr="00267B19">
        <w:rPr>
          <w:sz w:val="28"/>
          <w:szCs w:val="28"/>
        </w:rPr>
        <w:t xml:space="preserve"> порожнина матки; 5 </w:t>
      </w:r>
      <w:r>
        <w:rPr>
          <w:sz w:val="28"/>
          <w:szCs w:val="28"/>
        </w:rPr>
        <w:t>–</w:t>
      </w:r>
      <w:r w:rsidRPr="00267B19">
        <w:rPr>
          <w:sz w:val="28"/>
          <w:szCs w:val="28"/>
        </w:rPr>
        <w:t xml:space="preserve"> маткова труба; 6 </w:t>
      </w:r>
      <w:r>
        <w:rPr>
          <w:sz w:val="28"/>
          <w:szCs w:val="28"/>
        </w:rPr>
        <w:t>–</w:t>
      </w:r>
      <w:r w:rsidRPr="00267B19">
        <w:rPr>
          <w:sz w:val="28"/>
          <w:szCs w:val="28"/>
        </w:rPr>
        <w:t xml:space="preserve"> воронка маткової труби; 7 </w:t>
      </w:r>
      <w:r>
        <w:rPr>
          <w:sz w:val="28"/>
          <w:szCs w:val="28"/>
        </w:rPr>
        <w:t>–</w:t>
      </w:r>
      <w:r w:rsidRPr="00267B19">
        <w:rPr>
          <w:sz w:val="28"/>
          <w:szCs w:val="28"/>
        </w:rPr>
        <w:t xml:space="preserve"> яєчник; 8 </w:t>
      </w:r>
      <w:r>
        <w:rPr>
          <w:sz w:val="28"/>
          <w:szCs w:val="28"/>
        </w:rPr>
        <w:t>–</w:t>
      </w:r>
      <w:r w:rsidR="001821D1">
        <w:rPr>
          <w:sz w:val="28"/>
          <w:szCs w:val="28"/>
          <w:lang w:val="ru-RU"/>
        </w:rPr>
        <w:t xml:space="preserve"> </w:t>
      </w:r>
      <w:proofErr w:type="spellStart"/>
      <w:r w:rsidRPr="00267B19">
        <w:rPr>
          <w:sz w:val="28"/>
          <w:szCs w:val="28"/>
        </w:rPr>
        <w:t>зріюча</w:t>
      </w:r>
      <w:proofErr w:type="spellEnd"/>
      <w:r w:rsidRPr="00267B19">
        <w:rPr>
          <w:sz w:val="28"/>
          <w:szCs w:val="28"/>
        </w:rPr>
        <w:t xml:space="preserve"> яйцеклітина.</w:t>
      </w:r>
    </w:p>
    <w:p w:rsidR="00267B19" w:rsidRDefault="00267B19" w:rsidP="003E2193">
      <w:pPr>
        <w:spacing w:line="360" w:lineRule="auto"/>
        <w:ind w:firstLine="709"/>
        <w:jc w:val="both"/>
        <w:rPr>
          <w:rStyle w:val="30pt16"/>
          <w:spacing w:val="0"/>
          <w:sz w:val="28"/>
          <w:szCs w:val="28"/>
        </w:rPr>
      </w:pPr>
    </w:p>
    <w:p w:rsidR="00267B19" w:rsidRPr="00267B19" w:rsidRDefault="00267B19" w:rsidP="00267B19">
      <w:pPr>
        <w:spacing w:line="360" w:lineRule="auto"/>
        <w:ind w:firstLine="709"/>
        <w:jc w:val="both"/>
        <w:rPr>
          <w:sz w:val="28"/>
          <w:szCs w:val="28"/>
        </w:rPr>
      </w:pPr>
      <w:r>
        <w:rPr>
          <w:sz w:val="28"/>
          <w:szCs w:val="28"/>
        </w:rPr>
        <w:t>У піхві виділяють передню та</w:t>
      </w:r>
      <w:r w:rsidRPr="00267B19">
        <w:rPr>
          <w:sz w:val="28"/>
          <w:szCs w:val="28"/>
        </w:rPr>
        <w:t xml:space="preserve"> задню стінки, які з'єднуються одна з іншою. Охоплюючи вагінальну частину шийки матки, вони утворюють навколо неї куполоподібне поглиблення </w:t>
      </w:r>
      <w:r>
        <w:rPr>
          <w:sz w:val="28"/>
          <w:szCs w:val="28"/>
        </w:rPr>
        <w:t>–</w:t>
      </w:r>
      <w:r w:rsidRPr="00267B19">
        <w:rPr>
          <w:sz w:val="28"/>
          <w:szCs w:val="28"/>
        </w:rPr>
        <w:t xml:space="preserve"> зведення піхви. </w:t>
      </w:r>
    </w:p>
    <w:p w:rsidR="00267B19" w:rsidRPr="00267B19" w:rsidRDefault="00267B19" w:rsidP="00267B19">
      <w:pPr>
        <w:spacing w:line="360" w:lineRule="auto"/>
        <w:ind w:firstLine="709"/>
        <w:jc w:val="both"/>
        <w:rPr>
          <w:sz w:val="28"/>
          <w:szCs w:val="28"/>
        </w:rPr>
      </w:pPr>
      <w:r w:rsidRPr="00267B19">
        <w:rPr>
          <w:sz w:val="28"/>
          <w:szCs w:val="28"/>
        </w:rPr>
        <w:t xml:space="preserve">Стінка піхви складається з трьох оболонок. Зовнішня </w:t>
      </w:r>
      <w:r w:rsidRPr="00267B19">
        <w:rPr>
          <w:sz w:val="28"/>
          <w:szCs w:val="28"/>
          <w:lang w:val="ru-RU"/>
        </w:rPr>
        <w:t>–</w:t>
      </w:r>
      <w:r w:rsidR="00DF2399">
        <w:rPr>
          <w:sz w:val="28"/>
          <w:szCs w:val="28"/>
          <w:lang w:val="ru-RU"/>
        </w:rPr>
        <w:t xml:space="preserve"> </w:t>
      </w:r>
      <w:proofErr w:type="spellStart"/>
      <w:r w:rsidRPr="00267B19">
        <w:rPr>
          <w:sz w:val="28"/>
          <w:szCs w:val="28"/>
        </w:rPr>
        <w:t>адвентиціальна</w:t>
      </w:r>
      <w:proofErr w:type="spellEnd"/>
      <w:r>
        <w:rPr>
          <w:sz w:val="28"/>
          <w:szCs w:val="28"/>
        </w:rPr>
        <w:t>–</w:t>
      </w:r>
      <w:r w:rsidRPr="00267B19">
        <w:rPr>
          <w:sz w:val="28"/>
          <w:szCs w:val="28"/>
        </w:rPr>
        <w:t xml:space="preserve"> оболонка представлена рихлою сполучною тканиною з елементами м'язових і еластичних волокон; середня </w:t>
      </w:r>
      <w:r>
        <w:rPr>
          <w:sz w:val="28"/>
          <w:szCs w:val="28"/>
        </w:rPr>
        <w:t>–</w:t>
      </w:r>
      <w:r w:rsidRPr="00267B19">
        <w:rPr>
          <w:sz w:val="28"/>
          <w:szCs w:val="28"/>
        </w:rPr>
        <w:t xml:space="preserve"> м'язова </w:t>
      </w:r>
      <w:r w:rsidRPr="00267B19">
        <w:rPr>
          <w:sz w:val="28"/>
          <w:szCs w:val="28"/>
          <w:lang w:val="ru-RU"/>
        </w:rPr>
        <w:t>–</w:t>
      </w:r>
      <w:r w:rsidRPr="00267B19">
        <w:rPr>
          <w:sz w:val="28"/>
          <w:szCs w:val="28"/>
        </w:rPr>
        <w:t xml:space="preserve"> переважно подовжньо орієнтованими пучками, а також пучками циркуляційного напряму. У верхній частині м'язова оболонка </w:t>
      </w:r>
      <w:proofErr w:type="spellStart"/>
      <w:r w:rsidRPr="00267B19">
        <w:rPr>
          <w:sz w:val="28"/>
          <w:szCs w:val="28"/>
        </w:rPr>
        <w:t>переходжуватиме</w:t>
      </w:r>
      <w:proofErr w:type="spellEnd"/>
      <w:r w:rsidRPr="00267B19">
        <w:rPr>
          <w:sz w:val="28"/>
          <w:szCs w:val="28"/>
        </w:rPr>
        <w:t xml:space="preserve"> в мускулатуру мат</w:t>
      </w:r>
      <w:r>
        <w:rPr>
          <w:sz w:val="28"/>
          <w:szCs w:val="28"/>
        </w:rPr>
        <w:t>ки, а внизу вона стає міцнішою та</w:t>
      </w:r>
      <w:r w:rsidRPr="00267B19">
        <w:rPr>
          <w:sz w:val="28"/>
          <w:szCs w:val="28"/>
        </w:rPr>
        <w:t xml:space="preserve"> її пучки вплітаються в м'язи промежини. Внутрішня слизова оболонка вистилає б</w:t>
      </w:r>
      <w:r>
        <w:rPr>
          <w:sz w:val="28"/>
          <w:szCs w:val="28"/>
        </w:rPr>
        <w:t>агатошаровим плоским епітелієм та</w:t>
      </w:r>
      <w:r w:rsidRPr="00267B19">
        <w:rPr>
          <w:sz w:val="28"/>
          <w:szCs w:val="28"/>
        </w:rPr>
        <w:t xml:space="preserve"> утворює численні поперечні вагінальні складки. На передній і задній стінках піхви складки стають вищими, утворюють подовжні стовпи складок</w:t>
      </w:r>
      <w:r w:rsidR="00DC4D74">
        <w:rPr>
          <w:sz w:val="28"/>
          <w:szCs w:val="28"/>
        </w:rPr>
        <w:t xml:space="preserve"> [</w:t>
      </w:r>
      <w:r w:rsidR="00D22F70">
        <w:rPr>
          <w:sz w:val="28"/>
          <w:szCs w:val="28"/>
        </w:rPr>
        <w:fldChar w:fldCharType="begin"/>
      </w:r>
      <w:r w:rsidR="00DC4D74">
        <w:rPr>
          <w:sz w:val="28"/>
          <w:szCs w:val="28"/>
        </w:rPr>
        <w:instrText xml:space="preserve"> REF _Ref508608821 \r \h </w:instrText>
      </w:r>
      <w:r w:rsidR="00D22F70">
        <w:rPr>
          <w:sz w:val="28"/>
          <w:szCs w:val="28"/>
        </w:rPr>
      </w:r>
      <w:r w:rsidR="00D22F70">
        <w:rPr>
          <w:sz w:val="28"/>
          <w:szCs w:val="28"/>
        </w:rPr>
        <w:fldChar w:fldCharType="separate"/>
      </w:r>
      <w:r w:rsidR="00C9044A">
        <w:rPr>
          <w:sz w:val="28"/>
          <w:szCs w:val="28"/>
        </w:rPr>
        <w:t>1</w:t>
      </w:r>
      <w:r w:rsidR="00D22F70">
        <w:rPr>
          <w:sz w:val="28"/>
          <w:szCs w:val="28"/>
        </w:rPr>
        <w:fldChar w:fldCharType="end"/>
      </w:r>
      <w:r w:rsidR="00DC4D74">
        <w:rPr>
          <w:sz w:val="28"/>
          <w:szCs w:val="28"/>
        </w:rPr>
        <w:t>,</w:t>
      </w:r>
      <w:r w:rsidR="001821D1">
        <w:rPr>
          <w:sz w:val="28"/>
          <w:szCs w:val="28"/>
          <w:lang w:val="ru-RU"/>
        </w:rPr>
        <w:t xml:space="preserve"> </w:t>
      </w:r>
      <w:r w:rsidR="00D22F70">
        <w:rPr>
          <w:sz w:val="28"/>
          <w:szCs w:val="28"/>
        </w:rPr>
        <w:fldChar w:fldCharType="begin"/>
      </w:r>
      <w:r w:rsidR="00DC4D74">
        <w:rPr>
          <w:sz w:val="28"/>
          <w:szCs w:val="28"/>
        </w:rPr>
        <w:instrText xml:space="preserve"> REF _Ref508875734 \r \h </w:instrText>
      </w:r>
      <w:r w:rsidR="00D22F70">
        <w:rPr>
          <w:sz w:val="28"/>
          <w:szCs w:val="28"/>
        </w:rPr>
      </w:r>
      <w:r w:rsidR="00D22F70">
        <w:rPr>
          <w:sz w:val="28"/>
          <w:szCs w:val="28"/>
        </w:rPr>
        <w:fldChar w:fldCharType="separate"/>
      </w:r>
      <w:r w:rsidR="00C9044A">
        <w:rPr>
          <w:sz w:val="28"/>
          <w:szCs w:val="28"/>
        </w:rPr>
        <w:t>7</w:t>
      </w:r>
      <w:r w:rsidR="00D22F70">
        <w:rPr>
          <w:sz w:val="28"/>
          <w:szCs w:val="28"/>
        </w:rPr>
        <w:fldChar w:fldCharType="end"/>
      </w:r>
      <w:r w:rsidR="00DC4D74">
        <w:rPr>
          <w:sz w:val="28"/>
          <w:szCs w:val="28"/>
        </w:rPr>
        <w:t>]</w:t>
      </w:r>
      <w:r w:rsidRPr="00267B19">
        <w:rPr>
          <w:sz w:val="28"/>
          <w:szCs w:val="28"/>
        </w:rPr>
        <w:t xml:space="preserve">. </w:t>
      </w:r>
    </w:p>
    <w:p w:rsidR="00DD66D3" w:rsidRDefault="00DD66D3" w:rsidP="00DD66D3">
      <w:pPr>
        <w:spacing w:line="360" w:lineRule="auto"/>
        <w:ind w:firstLine="709"/>
        <w:jc w:val="both"/>
        <w:rPr>
          <w:sz w:val="28"/>
          <w:szCs w:val="28"/>
        </w:rPr>
      </w:pPr>
      <w:r w:rsidRPr="00DD66D3">
        <w:rPr>
          <w:sz w:val="28"/>
          <w:szCs w:val="28"/>
        </w:rPr>
        <w:lastRenderedPageBreak/>
        <w:t xml:space="preserve">Оогенез </w:t>
      </w:r>
      <w:r w:rsidRPr="00DD66D3">
        <w:rPr>
          <w:sz w:val="28"/>
          <w:szCs w:val="28"/>
          <w:lang w:val="ru-RU"/>
        </w:rPr>
        <w:t>–</w:t>
      </w:r>
      <w:r w:rsidRPr="00DD66D3">
        <w:rPr>
          <w:sz w:val="28"/>
          <w:szCs w:val="28"/>
        </w:rPr>
        <w:t xml:space="preserve"> процес розвитку жіночих статевих клітин в яєчнику. Первинні жіночі статеві клітини (оогонії) починають розвиватися в перші місяці внутрі</w:t>
      </w:r>
      <w:r w:rsidR="00746C83">
        <w:rPr>
          <w:sz w:val="28"/>
          <w:szCs w:val="28"/>
        </w:rPr>
        <w:t>шньо</w:t>
      </w:r>
      <w:r w:rsidRPr="00DD66D3">
        <w:rPr>
          <w:sz w:val="28"/>
          <w:szCs w:val="28"/>
        </w:rPr>
        <w:t>утробного розвитку. Потім оогоні</w:t>
      </w:r>
      <w:r w:rsidR="00746C83">
        <w:rPr>
          <w:sz w:val="28"/>
          <w:szCs w:val="28"/>
        </w:rPr>
        <w:t xml:space="preserve">ї перетворюються на </w:t>
      </w:r>
      <w:proofErr w:type="spellStart"/>
      <w:r w:rsidR="00746C83">
        <w:rPr>
          <w:sz w:val="28"/>
          <w:szCs w:val="28"/>
        </w:rPr>
        <w:t>ооцити</w:t>
      </w:r>
      <w:proofErr w:type="spellEnd"/>
      <w:r w:rsidRPr="00DD66D3">
        <w:rPr>
          <w:sz w:val="28"/>
          <w:szCs w:val="28"/>
        </w:rPr>
        <w:t xml:space="preserve">. До моменту народження в яєчнику дівчаток </w:t>
      </w:r>
      <w:r w:rsidR="00746C83">
        <w:rPr>
          <w:sz w:val="28"/>
          <w:szCs w:val="28"/>
        </w:rPr>
        <w:t xml:space="preserve">знаходиться близько 2 млн </w:t>
      </w:r>
      <w:proofErr w:type="spellStart"/>
      <w:r w:rsidR="00746C83">
        <w:rPr>
          <w:sz w:val="28"/>
          <w:szCs w:val="28"/>
        </w:rPr>
        <w:t>ооцитів</w:t>
      </w:r>
      <w:proofErr w:type="spellEnd"/>
      <w:r w:rsidR="00746C83">
        <w:rPr>
          <w:sz w:val="28"/>
          <w:szCs w:val="28"/>
        </w:rPr>
        <w:t xml:space="preserve">, які перетворюються на </w:t>
      </w:r>
      <w:proofErr w:type="spellStart"/>
      <w:r w:rsidR="00746C83">
        <w:rPr>
          <w:sz w:val="28"/>
          <w:szCs w:val="28"/>
        </w:rPr>
        <w:t>ооцити</w:t>
      </w:r>
      <w:proofErr w:type="spellEnd"/>
      <w:r w:rsidRPr="00DD66D3">
        <w:rPr>
          <w:sz w:val="28"/>
          <w:szCs w:val="28"/>
        </w:rPr>
        <w:t xml:space="preserve"> першого порядку. Проте і серед них йде інтенсивний процес атрезії, що значно знижує їх кількість. До початку статевої зрілості за</w:t>
      </w:r>
      <w:r w:rsidR="00746C83">
        <w:rPr>
          <w:sz w:val="28"/>
          <w:szCs w:val="28"/>
        </w:rPr>
        <w:t xml:space="preserve">лишається близько 500 000 </w:t>
      </w:r>
      <w:proofErr w:type="spellStart"/>
      <w:r w:rsidR="00746C83">
        <w:rPr>
          <w:sz w:val="28"/>
          <w:szCs w:val="28"/>
        </w:rPr>
        <w:t>ооциті</w:t>
      </w:r>
      <w:r w:rsidRPr="00DD66D3">
        <w:rPr>
          <w:sz w:val="28"/>
          <w:szCs w:val="28"/>
        </w:rPr>
        <w:t>в</w:t>
      </w:r>
      <w:proofErr w:type="spellEnd"/>
      <w:r w:rsidRPr="00DD66D3">
        <w:rPr>
          <w:sz w:val="28"/>
          <w:szCs w:val="28"/>
        </w:rPr>
        <w:t xml:space="preserve">, здатних до подальшого </w:t>
      </w:r>
      <w:r w:rsidR="00746C83">
        <w:rPr>
          <w:sz w:val="28"/>
          <w:szCs w:val="28"/>
        </w:rPr>
        <w:t xml:space="preserve">поділу. Далі </w:t>
      </w:r>
      <w:proofErr w:type="spellStart"/>
      <w:r w:rsidR="00746C83">
        <w:rPr>
          <w:sz w:val="28"/>
          <w:szCs w:val="28"/>
        </w:rPr>
        <w:t>ооцити</w:t>
      </w:r>
      <w:proofErr w:type="spellEnd"/>
      <w:r w:rsidRPr="00DD66D3">
        <w:rPr>
          <w:sz w:val="28"/>
          <w:szCs w:val="28"/>
        </w:rPr>
        <w:t xml:space="preserve"> перетворюються на </w:t>
      </w:r>
      <w:proofErr w:type="spellStart"/>
      <w:r w:rsidRPr="00DD66D3">
        <w:rPr>
          <w:sz w:val="28"/>
          <w:szCs w:val="28"/>
        </w:rPr>
        <w:t>прімордіальні</w:t>
      </w:r>
      <w:proofErr w:type="spellEnd"/>
      <w:r w:rsidRPr="00DD66D3">
        <w:rPr>
          <w:sz w:val="28"/>
          <w:szCs w:val="28"/>
        </w:rPr>
        <w:t xml:space="preserve"> фолікули, а потім в первинні фолікули. Вторинні фолікули з'являються тільки після досягнення статевої зрілості</w:t>
      </w:r>
      <w:r w:rsidR="00DC4D74">
        <w:rPr>
          <w:sz w:val="28"/>
          <w:szCs w:val="28"/>
        </w:rPr>
        <w:t xml:space="preserve"> [</w:t>
      </w:r>
      <w:r w:rsidR="00D22F70">
        <w:rPr>
          <w:sz w:val="28"/>
          <w:szCs w:val="28"/>
        </w:rPr>
        <w:fldChar w:fldCharType="begin"/>
      </w:r>
      <w:r w:rsidR="00DC4D74">
        <w:rPr>
          <w:sz w:val="28"/>
          <w:szCs w:val="28"/>
        </w:rPr>
        <w:instrText xml:space="preserve"> REF _Ref508608842 \r \h </w:instrText>
      </w:r>
      <w:r w:rsidR="00D22F70">
        <w:rPr>
          <w:sz w:val="28"/>
          <w:szCs w:val="28"/>
        </w:rPr>
      </w:r>
      <w:r w:rsidR="00D22F70">
        <w:rPr>
          <w:sz w:val="28"/>
          <w:szCs w:val="28"/>
        </w:rPr>
        <w:fldChar w:fldCharType="separate"/>
      </w:r>
      <w:r w:rsidR="00C9044A">
        <w:rPr>
          <w:sz w:val="28"/>
          <w:szCs w:val="28"/>
        </w:rPr>
        <w:t>2</w:t>
      </w:r>
      <w:r w:rsidR="00D22F70">
        <w:rPr>
          <w:sz w:val="28"/>
          <w:szCs w:val="28"/>
        </w:rPr>
        <w:fldChar w:fldCharType="end"/>
      </w:r>
      <w:r w:rsidR="00DC4D74">
        <w:rPr>
          <w:sz w:val="28"/>
          <w:szCs w:val="28"/>
        </w:rPr>
        <w:t>,</w:t>
      </w:r>
      <w:r w:rsidR="00C73FBD">
        <w:rPr>
          <w:sz w:val="28"/>
          <w:szCs w:val="28"/>
        </w:rPr>
        <w:t xml:space="preserve"> </w:t>
      </w:r>
      <w:r w:rsidR="00D22F70">
        <w:rPr>
          <w:sz w:val="28"/>
          <w:szCs w:val="28"/>
        </w:rPr>
        <w:fldChar w:fldCharType="begin"/>
      </w:r>
      <w:r w:rsidR="00DC4D74">
        <w:rPr>
          <w:sz w:val="28"/>
          <w:szCs w:val="28"/>
        </w:rPr>
        <w:instrText xml:space="preserve"> REF _Ref508875734 \r \h </w:instrText>
      </w:r>
      <w:r w:rsidR="00D22F70">
        <w:rPr>
          <w:sz w:val="28"/>
          <w:szCs w:val="28"/>
        </w:rPr>
      </w:r>
      <w:r w:rsidR="00D22F70">
        <w:rPr>
          <w:sz w:val="28"/>
          <w:szCs w:val="28"/>
        </w:rPr>
        <w:fldChar w:fldCharType="separate"/>
      </w:r>
      <w:r w:rsidR="00C9044A">
        <w:rPr>
          <w:sz w:val="28"/>
          <w:szCs w:val="28"/>
        </w:rPr>
        <w:t>7</w:t>
      </w:r>
      <w:r w:rsidR="00D22F70">
        <w:rPr>
          <w:sz w:val="28"/>
          <w:szCs w:val="28"/>
        </w:rPr>
        <w:fldChar w:fldCharType="end"/>
      </w:r>
      <w:r w:rsidR="00DC4D74">
        <w:rPr>
          <w:sz w:val="28"/>
          <w:szCs w:val="28"/>
        </w:rPr>
        <w:t>]</w:t>
      </w:r>
      <w:r w:rsidRPr="00DD66D3">
        <w:rPr>
          <w:sz w:val="28"/>
          <w:szCs w:val="28"/>
        </w:rPr>
        <w:t xml:space="preserve">. </w:t>
      </w:r>
    </w:p>
    <w:p w:rsidR="00746C83" w:rsidRPr="00746C83" w:rsidRDefault="00746C83" w:rsidP="00746C83">
      <w:pPr>
        <w:spacing w:line="360" w:lineRule="auto"/>
        <w:ind w:firstLine="709"/>
        <w:jc w:val="both"/>
        <w:rPr>
          <w:sz w:val="28"/>
          <w:szCs w:val="28"/>
        </w:rPr>
      </w:pPr>
      <w:r w:rsidRPr="00746C83">
        <w:rPr>
          <w:sz w:val="28"/>
          <w:szCs w:val="28"/>
        </w:rPr>
        <w:t>Вто</w:t>
      </w:r>
      <w:r>
        <w:rPr>
          <w:sz w:val="28"/>
          <w:szCs w:val="28"/>
        </w:rPr>
        <w:t>ринний фолікул продовжує рости та</w:t>
      </w:r>
      <w:r w:rsidR="001821D1" w:rsidRPr="00167EFF">
        <w:rPr>
          <w:sz w:val="28"/>
          <w:szCs w:val="28"/>
        </w:rPr>
        <w:t xml:space="preserve"> </w:t>
      </w:r>
      <w:r>
        <w:rPr>
          <w:sz w:val="28"/>
          <w:szCs w:val="28"/>
        </w:rPr>
        <w:t>перетворюється на зрілий (</w:t>
      </w:r>
      <w:proofErr w:type="spellStart"/>
      <w:r>
        <w:rPr>
          <w:sz w:val="28"/>
          <w:szCs w:val="28"/>
        </w:rPr>
        <w:t>граафі</w:t>
      </w:r>
      <w:r w:rsidRPr="00746C83">
        <w:rPr>
          <w:sz w:val="28"/>
          <w:szCs w:val="28"/>
        </w:rPr>
        <w:t>в</w:t>
      </w:r>
      <w:r>
        <w:rPr>
          <w:sz w:val="28"/>
          <w:szCs w:val="28"/>
        </w:rPr>
        <w:t>пухирець</w:t>
      </w:r>
      <w:proofErr w:type="spellEnd"/>
      <w:r w:rsidRPr="00746C83">
        <w:rPr>
          <w:sz w:val="28"/>
          <w:szCs w:val="28"/>
        </w:rPr>
        <w:t xml:space="preserve">). Потім фолікул розривається і яйцеклітина потрапляє в очеревинну порожнину. Цей процес називається овуляцією. </w:t>
      </w:r>
    </w:p>
    <w:p w:rsidR="00746C83" w:rsidRDefault="00746C83" w:rsidP="00746C83">
      <w:pPr>
        <w:spacing w:line="360" w:lineRule="auto"/>
        <w:ind w:firstLine="709"/>
        <w:jc w:val="both"/>
        <w:rPr>
          <w:sz w:val="28"/>
          <w:szCs w:val="28"/>
        </w:rPr>
      </w:pPr>
      <w:r w:rsidRPr="00746C83">
        <w:rPr>
          <w:sz w:val="28"/>
          <w:szCs w:val="28"/>
        </w:rPr>
        <w:t>Зовнішні жіночі статеві органи. Вони знаходяться в передньому відділі промежини в області сечостатевого трикутника і включають жіночу статеву область і клітор. До жіночої статевої обл</w:t>
      </w:r>
      <w:r>
        <w:rPr>
          <w:sz w:val="28"/>
          <w:szCs w:val="28"/>
        </w:rPr>
        <w:t>асті відносяться лобок, великі та</w:t>
      </w:r>
      <w:r w:rsidRPr="00746C83">
        <w:rPr>
          <w:sz w:val="28"/>
          <w:szCs w:val="28"/>
        </w:rPr>
        <w:t xml:space="preserve"> малі статеві</w:t>
      </w:r>
      <w:r>
        <w:rPr>
          <w:sz w:val="28"/>
          <w:szCs w:val="28"/>
        </w:rPr>
        <w:t xml:space="preserve"> губи, переддень піхви, великі та малі залози </w:t>
      </w:r>
      <w:proofErr w:type="spellStart"/>
      <w:r>
        <w:rPr>
          <w:sz w:val="28"/>
          <w:szCs w:val="28"/>
        </w:rPr>
        <w:t>переддня</w:t>
      </w:r>
      <w:proofErr w:type="spellEnd"/>
      <w:r>
        <w:rPr>
          <w:sz w:val="28"/>
          <w:szCs w:val="28"/>
        </w:rPr>
        <w:t xml:space="preserve"> та</w:t>
      </w:r>
      <w:r w:rsidRPr="00746C83">
        <w:rPr>
          <w:sz w:val="28"/>
          <w:szCs w:val="28"/>
        </w:rPr>
        <w:t xml:space="preserve"> цибулина </w:t>
      </w:r>
      <w:proofErr w:type="spellStart"/>
      <w:r w:rsidRPr="00746C83">
        <w:rPr>
          <w:sz w:val="28"/>
          <w:szCs w:val="28"/>
        </w:rPr>
        <w:t>переддня</w:t>
      </w:r>
      <w:proofErr w:type="spellEnd"/>
      <w:r w:rsidR="00DC4D74">
        <w:rPr>
          <w:sz w:val="28"/>
          <w:szCs w:val="28"/>
        </w:rPr>
        <w:t xml:space="preserve"> [</w:t>
      </w:r>
      <w:r w:rsidR="00D22F70">
        <w:rPr>
          <w:sz w:val="28"/>
          <w:szCs w:val="28"/>
        </w:rPr>
        <w:fldChar w:fldCharType="begin"/>
      </w:r>
      <w:r w:rsidR="00DC4D74">
        <w:rPr>
          <w:sz w:val="28"/>
          <w:szCs w:val="28"/>
        </w:rPr>
        <w:instrText xml:space="preserve"> REF _Ref508875242 \r \h </w:instrText>
      </w:r>
      <w:r w:rsidR="00D22F70">
        <w:rPr>
          <w:sz w:val="28"/>
          <w:szCs w:val="28"/>
        </w:rPr>
      </w:r>
      <w:r w:rsidR="00D22F70">
        <w:rPr>
          <w:sz w:val="28"/>
          <w:szCs w:val="28"/>
        </w:rPr>
        <w:fldChar w:fldCharType="separate"/>
      </w:r>
      <w:r w:rsidR="00C9044A">
        <w:rPr>
          <w:sz w:val="28"/>
          <w:szCs w:val="28"/>
        </w:rPr>
        <w:t>6</w:t>
      </w:r>
      <w:r w:rsidR="00D22F70">
        <w:rPr>
          <w:sz w:val="28"/>
          <w:szCs w:val="28"/>
        </w:rPr>
        <w:fldChar w:fldCharType="end"/>
      </w:r>
      <w:r w:rsidR="00DC4D74">
        <w:rPr>
          <w:sz w:val="28"/>
          <w:szCs w:val="28"/>
        </w:rPr>
        <w:t>]</w:t>
      </w:r>
      <w:r w:rsidRPr="00746C83">
        <w:rPr>
          <w:sz w:val="28"/>
          <w:szCs w:val="28"/>
        </w:rPr>
        <w:t xml:space="preserve">. </w:t>
      </w:r>
    </w:p>
    <w:p w:rsidR="00DC4D74" w:rsidRPr="00B758ED" w:rsidRDefault="00DC4D74" w:rsidP="00DC4D74">
      <w:pPr>
        <w:spacing w:line="360" w:lineRule="auto"/>
        <w:ind w:firstLine="709"/>
        <w:jc w:val="both"/>
        <w:rPr>
          <w:sz w:val="28"/>
          <w:szCs w:val="28"/>
        </w:rPr>
      </w:pPr>
      <w:r w:rsidRPr="00B758ED">
        <w:rPr>
          <w:sz w:val="28"/>
          <w:szCs w:val="28"/>
        </w:rPr>
        <w:t xml:space="preserve">Лобок вгорі відокремлений від ділянки живота лобковою борозною, а від стегон </w:t>
      </w:r>
      <w:r w:rsidRPr="00B758ED">
        <w:rPr>
          <w:sz w:val="28"/>
          <w:szCs w:val="28"/>
          <w:lang w:val="ru-RU"/>
        </w:rPr>
        <w:t>–</w:t>
      </w:r>
      <w:r w:rsidRPr="00B758ED">
        <w:rPr>
          <w:sz w:val="28"/>
          <w:szCs w:val="28"/>
        </w:rPr>
        <w:t xml:space="preserve"> тазостегновими борознами. Він покритий волоссям, яке переходить і на великі статеві губи. У області лобка добре розвинений підшкірний жировий шар. </w:t>
      </w:r>
    </w:p>
    <w:p w:rsidR="00DC4D74" w:rsidRPr="00B758ED" w:rsidRDefault="00DC4D74" w:rsidP="00DC4D74">
      <w:pPr>
        <w:spacing w:line="360" w:lineRule="auto"/>
        <w:ind w:firstLine="709"/>
        <w:jc w:val="both"/>
        <w:rPr>
          <w:sz w:val="28"/>
          <w:szCs w:val="28"/>
        </w:rPr>
      </w:pPr>
      <w:r w:rsidRPr="00B758ED">
        <w:rPr>
          <w:sz w:val="28"/>
          <w:szCs w:val="28"/>
        </w:rPr>
        <w:t>Великі статеві губи є округлою парною шкірною складкою завдовжки 7-8 см і шириною 2-3 см. Вони обмежують з боків статеву щілину. Між собою великі стат</w:t>
      </w:r>
      <w:r>
        <w:rPr>
          <w:sz w:val="28"/>
          <w:szCs w:val="28"/>
        </w:rPr>
        <w:t>еві губи з'єднуються передньою та</w:t>
      </w:r>
      <w:r w:rsidRPr="00B758ED">
        <w:rPr>
          <w:sz w:val="28"/>
          <w:szCs w:val="28"/>
        </w:rPr>
        <w:t xml:space="preserve"> задньою спайкою. Шкіра, що покриває великі статеві губи, містить багато сальних і потових залоз. </w:t>
      </w:r>
    </w:p>
    <w:p w:rsidR="00DC4D74" w:rsidRPr="00B758ED" w:rsidRDefault="00DC4D74" w:rsidP="00DC4D74">
      <w:pPr>
        <w:spacing w:line="360" w:lineRule="auto"/>
        <w:ind w:firstLine="709"/>
        <w:jc w:val="both"/>
        <w:rPr>
          <w:sz w:val="28"/>
          <w:szCs w:val="28"/>
        </w:rPr>
      </w:pPr>
      <w:r w:rsidRPr="00B758ED">
        <w:rPr>
          <w:sz w:val="28"/>
          <w:szCs w:val="28"/>
        </w:rPr>
        <w:t>Між великими статевими губами знаход</w:t>
      </w:r>
      <w:r w:rsidR="00C73FBD">
        <w:rPr>
          <w:sz w:val="28"/>
          <w:szCs w:val="28"/>
        </w:rPr>
        <w:t xml:space="preserve">иться інша пара шкірних складок </w:t>
      </w:r>
      <w:r w:rsidRPr="00520664">
        <w:rPr>
          <w:sz w:val="28"/>
          <w:szCs w:val="28"/>
          <w:lang w:val="ru-RU"/>
        </w:rPr>
        <w:t>–</w:t>
      </w:r>
      <w:r w:rsidRPr="00B758ED">
        <w:rPr>
          <w:sz w:val="28"/>
          <w:szCs w:val="28"/>
        </w:rPr>
        <w:t xml:space="preserve"> малі статеві губи. Передні їх кінці охоплюють клітор, утворюють крайню плоть і вуздечку клітора, а задні кінці, з'єднавшись між собою, утворюють поперечну складку </w:t>
      </w:r>
      <w:r w:rsidRPr="00520664">
        <w:rPr>
          <w:sz w:val="28"/>
          <w:szCs w:val="28"/>
        </w:rPr>
        <w:t>–</w:t>
      </w:r>
      <w:r w:rsidRPr="00B758ED">
        <w:rPr>
          <w:sz w:val="28"/>
          <w:szCs w:val="28"/>
        </w:rPr>
        <w:t xml:space="preserve"> вуздечку статевих губ. Простір між малими статевими </w:t>
      </w:r>
      <w:r w:rsidRPr="00B758ED">
        <w:rPr>
          <w:sz w:val="28"/>
          <w:szCs w:val="28"/>
        </w:rPr>
        <w:lastRenderedPageBreak/>
        <w:t xml:space="preserve">губами називається </w:t>
      </w:r>
      <w:proofErr w:type="spellStart"/>
      <w:r w:rsidRPr="00B758ED">
        <w:rPr>
          <w:sz w:val="28"/>
          <w:szCs w:val="28"/>
        </w:rPr>
        <w:t>передднем</w:t>
      </w:r>
      <w:proofErr w:type="spellEnd"/>
      <w:r w:rsidRPr="00B758ED">
        <w:rPr>
          <w:sz w:val="28"/>
          <w:szCs w:val="28"/>
        </w:rPr>
        <w:t xml:space="preserve"> піхви. У нім розташовуються зовнішній </w:t>
      </w:r>
      <w:r>
        <w:rPr>
          <w:sz w:val="28"/>
          <w:szCs w:val="28"/>
        </w:rPr>
        <w:t>отвір сечовипускального каналу та</w:t>
      </w:r>
      <w:r w:rsidRPr="00B758ED">
        <w:rPr>
          <w:sz w:val="28"/>
          <w:szCs w:val="28"/>
        </w:rPr>
        <w:t xml:space="preserve"> отвір піхви</w:t>
      </w:r>
      <w:r>
        <w:rPr>
          <w:sz w:val="28"/>
          <w:szCs w:val="28"/>
        </w:rPr>
        <w:t xml:space="preserve"> [</w:t>
      </w:r>
      <w:r w:rsidR="00D22F70">
        <w:rPr>
          <w:sz w:val="28"/>
          <w:szCs w:val="28"/>
        </w:rPr>
        <w:fldChar w:fldCharType="begin"/>
      </w:r>
      <w:r>
        <w:rPr>
          <w:sz w:val="28"/>
          <w:szCs w:val="28"/>
        </w:rPr>
        <w:instrText xml:space="preserve"> REF _Ref508875242 \r \h </w:instrText>
      </w:r>
      <w:r w:rsidR="00D22F70">
        <w:rPr>
          <w:sz w:val="28"/>
          <w:szCs w:val="28"/>
        </w:rPr>
      </w:r>
      <w:r w:rsidR="00D22F70">
        <w:rPr>
          <w:sz w:val="28"/>
          <w:szCs w:val="28"/>
        </w:rPr>
        <w:fldChar w:fldCharType="separate"/>
      </w:r>
      <w:r w:rsidR="00C9044A">
        <w:rPr>
          <w:sz w:val="28"/>
          <w:szCs w:val="28"/>
        </w:rPr>
        <w:t>6</w:t>
      </w:r>
      <w:r w:rsidR="00D22F70">
        <w:rPr>
          <w:sz w:val="28"/>
          <w:szCs w:val="28"/>
        </w:rPr>
        <w:fldChar w:fldCharType="end"/>
      </w:r>
      <w:r>
        <w:rPr>
          <w:sz w:val="28"/>
          <w:szCs w:val="28"/>
        </w:rPr>
        <w:t>]</w:t>
      </w:r>
      <w:r w:rsidRPr="00B758ED">
        <w:rPr>
          <w:sz w:val="28"/>
          <w:szCs w:val="28"/>
        </w:rPr>
        <w:t xml:space="preserve">. </w:t>
      </w:r>
    </w:p>
    <w:p w:rsidR="00DC4D74" w:rsidRPr="00746C83" w:rsidRDefault="00DC4D74" w:rsidP="00746C83">
      <w:pPr>
        <w:spacing w:line="360" w:lineRule="auto"/>
        <w:ind w:firstLine="709"/>
        <w:jc w:val="both"/>
        <w:rPr>
          <w:sz w:val="28"/>
          <w:szCs w:val="28"/>
        </w:rPr>
      </w:pPr>
    </w:p>
    <w:p w:rsidR="00746C83" w:rsidRPr="00DD66D3" w:rsidRDefault="00B758ED" w:rsidP="00A7345C">
      <w:pPr>
        <w:spacing w:line="360" w:lineRule="auto"/>
        <w:ind w:firstLine="709"/>
        <w:jc w:val="center"/>
        <w:rPr>
          <w:sz w:val="28"/>
          <w:szCs w:val="28"/>
        </w:rPr>
      </w:pPr>
      <w:r w:rsidRPr="0000580C">
        <w:rPr>
          <w:bCs/>
          <w:noProof/>
          <w:sz w:val="28"/>
          <w:szCs w:val="28"/>
          <w:lang w:val="ru-RU"/>
        </w:rPr>
        <w:drawing>
          <wp:inline distT="0" distB="0" distL="0" distR="0" wp14:anchorId="35C09105" wp14:editId="37884874">
            <wp:extent cx="2286000" cy="3150235"/>
            <wp:effectExtent l="0" t="0" r="0" b="0"/>
            <wp:docPr id="3" name="Рисунок 3" descr="http://www.medicinform.net/human/anatomy/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dicinform.net/human/anatomy/ps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3150235"/>
                    </a:xfrm>
                    <a:prstGeom prst="rect">
                      <a:avLst/>
                    </a:prstGeom>
                    <a:noFill/>
                    <a:ln>
                      <a:noFill/>
                    </a:ln>
                  </pic:spPr>
                </pic:pic>
              </a:graphicData>
            </a:graphic>
          </wp:inline>
        </w:drawing>
      </w:r>
    </w:p>
    <w:p w:rsidR="00B758ED" w:rsidRPr="00B758ED" w:rsidRDefault="00DE1EDA" w:rsidP="00B758ED">
      <w:pPr>
        <w:spacing w:line="360" w:lineRule="auto"/>
        <w:ind w:firstLine="709"/>
        <w:jc w:val="both"/>
        <w:rPr>
          <w:sz w:val="28"/>
          <w:szCs w:val="28"/>
        </w:rPr>
      </w:pPr>
      <w:r>
        <w:rPr>
          <w:sz w:val="28"/>
          <w:szCs w:val="28"/>
        </w:rPr>
        <w:t>Рисунок 1</w:t>
      </w:r>
      <w:r w:rsidRPr="00DB290F">
        <w:rPr>
          <w:sz w:val="28"/>
          <w:szCs w:val="28"/>
        </w:rPr>
        <w:t>.3</w:t>
      </w:r>
      <w:r w:rsidR="00B758ED" w:rsidRPr="00DB290F">
        <w:rPr>
          <w:sz w:val="28"/>
          <w:szCs w:val="28"/>
        </w:rPr>
        <w:t xml:space="preserve"> </w:t>
      </w:r>
      <w:r w:rsidR="00DB290F" w:rsidRPr="00DB290F">
        <w:rPr>
          <w:sz w:val="28"/>
          <w:szCs w:val="28"/>
        </w:rPr>
        <w:t xml:space="preserve">– </w:t>
      </w:r>
      <w:r w:rsidR="00B758ED" w:rsidRPr="00DB290F">
        <w:rPr>
          <w:sz w:val="28"/>
          <w:szCs w:val="28"/>
        </w:rPr>
        <w:t>Жіночі</w:t>
      </w:r>
      <w:r w:rsidR="00B758ED" w:rsidRPr="00B758ED">
        <w:rPr>
          <w:sz w:val="28"/>
          <w:szCs w:val="28"/>
        </w:rPr>
        <w:t xml:space="preserve"> зовнішні статеві органи:  1 </w:t>
      </w:r>
      <w:r w:rsidR="00B758ED">
        <w:rPr>
          <w:sz w:val="28"/>
          <w:szCs w:val="28"/>
        </w:rPr>
        <w:t>–</w:t>
      </w:r>
      <w:r w:rsidR="00B758ED" w:rsidRPr="00B758ED">
        <w:rPr>
          <w:sz w:val="28"/>
          <w:szCs w:val="28"/>
        </w:rPr>
        <w:t xml:space="preserve"> лобок; 2 </w:t>
      </w:r>
      <w:r w:rsidR="00B758ED">
        <w:rPr>
          <w:sz w:val="28"/>
          <w:szCs w:val="28"/>
        </w:rPr>
        <w:t>–</w:t>
      </w:r>
      <w:r w:rsidR="00B758ED" w:rsidRPr="00B758ED">
        <w:rPr>
          <w:sz w:val="28"/>
          <w:szCs w:val="28"/>
        </w:rPr>
        <w:t xml:space="preserve"> передня спайка губ; 3 </w:t>
      </w:r>
      <w:r w:rsidR="00B758ED">
        <w:rPr>
          <w:sz w:val="28"/>
          <w:szCs w:val="28"/>
        </w:rPr>
        <w:t>–</w:t>
      </w:r>
      <w:r w:rsidR="00B758ED" w:rsidRPr="00B758ED">
        <w:rPr>
          <w:sz w:val="28"/>
          <w:szCs w:val="28"/>
        </w:rPr>
        <w:t xml:space="preserve"> крайня плоть клітора; 4 </w:t>
      </w:r>
      <w:r w:rsidR="00B758ED">
        <w:rPr>
          <w:sz w:val="28"/>
          <w:szCs w:val="28"/>
        </w:rPr>
        <w:t>–</w:t>
      </w:r>
      <w:r w:rsidR="00B758ED" w:rsidRPr="00B758ED">
        <w:rPr>
          <w:sz w:val="28"/>
          <w:szCs w:val="28"/>
        </w:rPr>
        <w:t xml:space="preserve"> голівка клітора; 5 </w:t>
      </w:r>
      <w:r w:rsidR="00B758ED">
        <w:rPr>
          <w:sz w:val="28"/>
          <w:szCs w:val="28"/>
        </w:rPr>
        <w:t>–</w:t>
      </w:r>
      <w:r w:rsidR="00B758ED" w:rsidRPr="00B758ED">
        <w:rPr>
          <w:sz w:val="28"/>
          <w:szCs w:val="28"/>
        </w:rPr>
        <w:t xml:space="preserve"> великі статеві губи; 6 </w:t>
      </w:r>
      <w:r w:rsidR="00B758ED">
        <w:rPr>
          <w:sz w:val="28"/>
          <w:szCs w:val="28"/>
        </w:rPr>
        <w:t>–</w:t>
      </w:r>
      <w:r w:rsidR="005307B9" w:rsidRPr="005307B9">
        <w:rPr>
          <w:sz w:val="28"/>
          <w:szCs w:val="28"/>
        </w:rPr>
        <w:t xml:space="preserve"> </w:t>
      </w:r>
      <w:proofErr w:type="spellStart"/>
      <w:r w:rsidR="00B758ED" w:rsidRPr="00B758ED">
        <w:rPr>
          <w:sz w:val="28"/>
          <w:szCs w:val="28"/>
        </w:rPr>
        <w:t>парауретральн</w:t>
      </w:r>
      <w:r w:rsidR="00B758ED">
        <w:rPr>
          <w:sz w:val="28"/>
          <w:szCs w:val="28"/>
        </w:rPr>
        <w:t>і</w:t>
      </w:r>
      <w:proofErr w:type="spellEnd"/>
      <w:r w:rsidR="00B758ED" w:rsidRPr="00B758ED">
        <w:rPr>
          <w:sz w:val="28"/>
          <w:szCs w:val="28"/>
        </w:rPr>
        <w:t xml:space="preserve"> протоки; 7 </w:t>
      </w:r>
      <w:r w:rsidR="00B758ED">
        <w:rPr>
          <w:sz w:val="28"/>
          <w:szCs w:val="28"/>
        </w:rPr>
        <w:t>–</w:t>
      </w:r>
      <w:r w:rsidR="00B758ED" w:rsidRPr="00B758ED">
        <w:rPr>
          <w:sz w:val="28"/>
          <w:szCs w:val="28"/>
        </w:rPr>
        <w:t xml:space="preserve"> малі статеві губи; 8 </w:t>
      </w:r>
      <w:r w:rsidR="00B758ED">
        <w:rPr>
          <w:sz w:val="28"/>
          <w:szCs w:val="28"/>
        </w:rPr>
        <w:t>–</w:t>
      </w:r>
      <w:r w:rsidR="00B758ED" w:rsidRPr="00B758ED">
        <w:rPr>
          <w:sz w:val="28"/>
          <w:szCs w:val="28"/>
        </w:rPr>
        <w:t xml:space="preserve"> протока великої залози </w:t>
      </w:r>
      <w:proofErr w:type="spellStart"/>
      <w:r w:rsidR="00B758ED" w:rsidRPr="00B758ED">
        <w:rPr>
          <w:sz w:val="28"/>
          <w:szCs w:val="28"/>
        </w:rPr>
        <w:t>переддня</w:t>
      </w:r>
      <w:proofErr w:type="spellEnd"/>
      <w:r w:rsidR="00B758ED" w:rsidRPr="00B758ED">
        <w:rPr>
          <w:sz w:val="28"/>
          <w:szCs w:val="28"/>
        </w:rPr>
        <w:t xml:space="preserve">; 9 </w:t>
      </w:r>
      <w:r w:rsidR="00B758ED">
        <w:rPr>
          <w:sz w:val="28"/>
          <w:szCs w:val="28"/>
        </w:rPr>
        <w:t>–</w:t>
      </w:r>
      <w:r w:rsidR="00B758ED" w:rsidRPr="00B758ED">
        <w:rPr>
          <w:sz w:val="28"/>
          <w:szCs w:val="28"/>
        </w:rPr>
        <w:t xml:space="preserve"> вуздечка статевих губ; 10 </w:t>
      </w:r>
      <w:r w:rsidR="00B758ED">
        <w:rPr>
          <w:sz w:val="28"/>
          <w:szCs w:val="28"/>
        </w:rPr>
        <w:t>–</w:t>
      </w:r>
      <w:r w:rsidR="00B758ED" w:rsidRPr="00B758ED">
        <w:rPr>
          <w:sz w:val="28"/>
          <w:szCs w:val="28"/>
        </w:rPr>
        <w:t xml:space="preserve"> задня спайка губ; 11 </w:t>
      </w:r>
      <w:r w:rsidR="00B758ED">
        <w:rPr>
          <w:sz w:val="28"/>
          <w:szCs w:val="28"/>
        </w:rPr>
        <w:t>–</w:t>
      </w:r>
      <w:r w:rsidR="00B758ED" w:rsidRPr="00B758ED">
        <w:rPr>
          <w:sz w:val="28"/>
          <w:szCs w:val="28"/>
        </w:rPr>
        <w:t xml:space="preserve"> задній прохід; 12 </w:t>
      </w:r>
      <w:r w:rsidR="00B758ED">
        <w:rPr>
          <w:sz w:val="28"/>
          <w:szCs w:val="28"/>
        </w:rPr>
        <w:t>–</w:t>
      </w:r>
      <w:r w:rsidR="00B758ED" w:rsidRPr="00B758ED">
        <w:rPr>
          <w:sz w:val="28"/>
          <w:szCs w:val="28"/>
        </w:rPr>
        <w:t xml:space="preserve"> промежина; 13 </w:t>
      </w:r>
      <w:r w:rsidR="00B758ED">
        <w:rPr>
          <w:sz w:val="28"/>
          <w:szCs w:val="28"/>
        </w:rPr>
        <w:t>–</w:t>
      </w:r>
      <w:r w:rsidR="00B758ED" w:rsidRPr="00B758ED">
        <w:rPr>
          <w:sz w:val="28"/>
          <w:szCs w:val="28"/>
        </w:rPr>
        <w:t xml:space="preserve"> ямка </w:t>
      </w:r>
      <w:proofErr w:type="spellStart"/>
      <w:r w:rsidR="00B758ED" w:rsidRPr="00B758ED">
        <w:rPr>
          <w:sz w:val="28"/>
          <w:szCs w:val="28"/>
        </w:rPr>
        <w:t>переддня</w:t>
      </w:r>
      <w:proofErr w:type="spellEnd"/>
      <w:r w:rsidR="00B758ED" w:rsidRPr="00B758ED">
        <w:rPr>
          <w:sz w:val="28"/>
          <w:szCs w:val="28"/>
        </w:rPr>
        <w:t xml:space="preserve"> піхви; 14 </w:t>
      </w:r>
      <w:r w:rsidR="00B758ED">
        <w:rPr>
          <w:sz w:val="28"/>
          <w:szCs w:val="28"/>
        </w:rPr>
        <w:t>–</w:t>
      </w:r>
      <w:r w:rsidR="00B758ED" w:rsidRPr="00B758ED">
        <w:rPr>
          <w:sz w:val="28"/>
          <w:szCs w:val="28"/>
        </w:rPr>
        <w:t xml:space="preserve"> невинна пліва; 15 </w:t>
      </w:r>
      <w:r w:rsidR="00B758ED">
        <w:rPr>
          <w:sz w:val="28"/>
          <w:szCs w:val="28"/>
        </w:rPr>
        <w:t>–</w:t>
      </w:r>
      <w:r w:rsidR="00B758ED" w:rsidRPr="00B758ED">
        <w:rPr>
          <w:sz w:val="28"/>
          <w:szCs w:val="28"/>
        </w:rPr>
        <w:t xml:space="preserve"> отвір піхви; 16 </w:t>
      </w:r>
      <w:r w:rsidR="00B758ED">
        <w:rPr>
          <w:sz w:val="28"/>
          <w:szCs w:val="28"/>
        </w:rPr>
        <w:t>–</w:t>
      </w:r>
      <w:r w:rsidR="00B758ED" w:rsidRPr="00B758ED">
        <w:rPr>
          <w:sz w:val="28"/>
          <w:szCs w:val="28"/>
        </w:rPr>
        <w:t xml:space="preserve"> переддень піхви; 17 </w:t>
      </w:r>
      <w:r w:rsidR="00B758ED">
        <w:rPr>
          <w:sz w:val="28"/>
          <w:szCs w:val="28"/>
        </w:rPr>
        <w:t>–</w:t>
      </w:r>
      <w:r w:rsidR="00B758ED" w:rsidRPr="00B758ED">
        <w:rPr>
          <w:sz w:val="28"/>
          <w:szCs w:val="28"/>
        </w:rPr>
        <w:t xml:space="preserve"> зовнішній отвір сечовипускального каналу (уретри); 18 </w:t>
      </w:r>
      <w:r w:rsidR="00B758ED">
        <w:rPr>
          <w:sz w:val="28"/>
          <w:szCs w:val="28"/>
        </w:rPr>
        <w:t>–</w:t>
      </w:r>
      <w:r w:rsidR="00B758ED" w:rsidRPr="00B758ED">
        <w:rPr>
          <w:sz w:val="28"/>
          <w:szCs w:val="28"/>
        </w:rPr>
        <w:t xml:space="preserve"> вуздечка клітора </w:t>
      </w:r>
    </w:p>
    <w:p w:rsidR="00E44790" w:rsidRDefault="00E44790" w:rsidP="003E2193">
      <w:pPr>
        <w:spacing w:line="360" w:lineRule="auto"/>
        <w:ind w:firstLine="709"/>
        <w:jc w:val="both"/>
        <w:rPr>
          <w:rStyle w:val="30pt16"/>
          <w:spacing w:val="0"/>
          <w:sz w:val="28"/>
          <w:szCs w:val="28"/>
        </w:rPr>
      </w:pPr>
    </w:p>
    <w:p w:rsidR="00102936" w:rsidRPr="00102936" w:rsidRDefault="00102936" w:rsidP="00102936">
      <w:pPr>
        <w:spacing w:line="360" w:lineRule="auto"/>
        <w:ind w:firstLine="709"/>
        <w:jc w:val="both"/>
        <w:rPr>
          <w:sz w:val="28"/>
          <w:szCs w:val="28"/>
        </w:rPr>
      </w:pPr>
      <w:r w:rsidRPr="00102936">
        <w:rPr>
          <w:sz w:val="28"/>
          <w:szCs w:val="28"/>
        </w:rPr>
        <w:t xml:space="preserve">Клітор є гомологом </w:t>
      </w:r>
      <w:r w:rsidR="0091606B">
        <w:rPr>
          <w:sz w:val="28"/>
          <w:szCs w:val="28"/>
        </w:rPr>
        <w:t>печеристих</w:t>
      </w:r>
      <w:r w:rsidR="00056986" w:rsidRPr="00C65960">
        <w:rPr>
          <w:sz w:val="28"/>
          <w:szCs w:val="28"/>
        </w:rPr>
        <w:t xml:space="preserve"> </w:t>
      </w:r>
      <w:r>
        <w:rPr>
          <w:sz w:val="28"/>
          <w:szCs w:val="28"/>
        </w:rPr>
        <w:t xml:space="preserve">тіл чоловічого статевого члена та складається з парних </w:t>
      </w:r>
      <w:r w:rsidR="0091606B">
        <w:rPr>
          <w:sz w:val="28"/>
          <w:szCs w:val="28"/>
        </w:rPr>
        <w:t>пече</w:t>
      </w:r>
      <w:r w:rsidR="00056986">
        <w:rPr>
          <w:sz w:val="28"/>
          <w:szCs w:val="28"/>
        </w:rPr>
        <w:t>р</w:t>
      </w:r>
      <w:r w:rsidR="00056986" w:rsidRPr="00C65960">
        <w:rPr>
          <w:sz w:val="28"/>
          <w:szCs w:val="28"/>
        </w:rPr>
        <w:t>и</w:t>
      </w:r>
      <w:r w:rsidR="0091606B">
        <w:rPr>
          <w:sz w:val="28"/>
          <w:szCs w:val="28"/>
        </w:rPr>
        <w:t>стих</w:t>
      </w:r>
      <w:r>
        <w:rPr>
          <w:sz w:val="28"/>
          <w:szCs w:val="28"/>
        </w:rPr>
        <w:t xml:space="preserve"> ті</w:t>
      </w:r>
      <w:r w:rsidRPr="00102936">
        <w:rPr>
          <w:sz w:val="28"/>
          <w:szCs w:val="28"/>
        </w:rPr>
        <w:t>л. У нім розрізняють тіло, голівку і ніжки, прикріплені до нижніх гілок лобкових кісток. Спереду тіло клітора звужується і закінчується голівкою. Клітор має щі</w:t>
      </w:r>
      <w:r>
        <w:rPr>
          <w:sz w:val="28"/>
          <w:szCs w:val="28"/>
        </w:rPr>
        <w:t>льну фіброзну білкову оболонку та</w:t>
      </w:r>
      <w:r w:rsidRPr="00102936">
        <w:rPr>
          <w:sz w:val="28"/>
          <w:szCs w:val="28"/>
        </w:rPr>
        <w:t xml:space="preserve"> покритий шкірою, багатою нервовими чутливими закінченнями.</w:t>
      </w:r>
    </w:p>
    <w:p w:rsidR="00102936" w:rsidRPr="00102936" w:rsidRDefault="00102936" w:rsidP="00102936">
      <w:pPr>
        <w:spacing w:line="360" w:lineRule="auto"/>
        <w:ind w:firstLine="709"/>
        <w:jc w:val="both"/>
        <w:rPr>
          <w:sz w:val="28"/>
          <w:szCs w:val="28"/>
        </w:rPr>
      </w:pPr>
      <w:r w:rsidRPr="00102936">
        <w:rPr>
          <w:sz w:val="28"/>
          <w:szCs w:val="28"/>
        </w:rPr>
        <w:t xml:space="preserve">Промежина </w:t>
      </w:r>
      <w:r w:rsidRPr="00102936">
        <w:rPr>
          <w:sz w:val="28"/>
          <w:szCs w:val="28"/>
          <w:lang w:val="ru-RU"/>
        </w:rPr>
        <w:t>–</w:t>
      </w:r>
      <w:r w:rsidRPr="00102936">
        <w:rPr>
          <w:sz w:val="28"/>
          <w:szCs w:val="28"/>
        </w:rPr>
        <w:t xml:space="preserve"> комплекс м'яких тканин (шкіра, м'язи, фасції), що закривають вхід з порожнини малого тазу. Вона займає область, обмежену спереду нижнім краєм лобкового симфізу, ззаду </w:t>
      </w:r>
      <w:r>
        <w:rPr>
          <w:sz w:val="28"/>
          <w:szCs w:val="28"/>
        </w:rPr>
        <w:t>–</w:t>
      </w:r>
      <w:r w:rsidR="00307B94">
        <w:rPr>
          <w:sz w:val="28"/>
          <w:szCs w:val="28"/>
        </w:rPr>
        <w:t xml:space="preserve"> верхівкою куприка, з бокі</w:t>
      </w:r>
      <w:r w:rsidR="00307B94" w:rsidRPr="00307B94">
        <w:rPr>
          <w:sz w:val="28"/>
          <w:szCs w:val="28"/>
        </w:rPr>
        <w:t>в</w:t>
      </w:r>
      <w:r w:rsidR="00E84310" w:rsidRPr="00E84310">
        <w:rPr>
          <w:sz w:val="28"/>
          <w:szCs w:val="28"/>
        </w:rPr>
        <w:t xml:space="preserve"> </w:t>
      </w:r>
      <w:r w:rsidRPr="00102936">
        <w:rPr>
          <w:sz w:val="28"/>
          <w:szCs w:val="28"/>
        </w:rPr>
        <w:t xml:space="preserve">– </w:t>
      </w:r>
      <w:r w:rsidRPr="00102936">
        <w:rPr>
          <w:sz w:val="28"/>
          <w:szCs w:val="28"/>
        </w:rPr>
        <w:lastRenderedPageBreak/>
        <w:t xml:space="preserve">нижніми гілками лобкових і </w:t>
      </w:r>
      <w:proofErr w:type="spellStart"/>
      <w:r w:rsidRPr="00102936">
        <w:rPr>
          <w:sz w:val="28"/>
          <w:szCs w:val="28"/>
        </w:rPr>
        <w:t>сідничих</w:t>
      </w:r>
      <w:proofErr w:type="spellEnd"/>
      <w:r w:rsidRPr="00102936">
        <w:rPr>
          <w:sz w:val="28"/>
          <w:szCs w:val="28"/>
        </w:rPr>
        <w:t xml:space="preserve"> кісток і </w:t>
      </w:r>
      <w:proofErr w:type="spellStart"/>
      <w:r w:rsidRPr="00102936">
        <w:rPr>
          <w:sz w:val="28"/>
          <w:szCs w:val="28"/>
        </w:rPr>
        <w:t>сідничими</w:t>
      </w:r>
      <w:proofErr w:type="spellEnd"/>
      <w:r w:rsidRPr="00102936">
        <w:rPr>
          <w:sz w:val="28"/>
          <w:szCs w:val="28"/>
        </w:rPr>
        <w:t xml:space="preserve"> горбами. Лінія, що сполучає </w:t>
      </w:r>
      <w:proofErr w:type="spellStart"/>
      <w:r w:rsidRPr="00102936">
        <w:rPr>
          <w:sz w:val="28"/>
          <w:szCs w:val="28"/>
        </w:rPr>
        <w:t>сідничі</w:t>
      </w:r>
      <w:proofErr w:type="spellEnd"/>
      <w:r w:rsidRPr="00102936">
        <w:rPr>
          <w:sz w:val="28"/>
          <w:szCs w:val="28"/>
        </w:rPr>
        <w:t xml:space="preserve"> горби, ділить промежину н</w:t>
      </w:r>
      <w:r>
        <w:rPr>
          <w:sz w:val="28"/>
          <w:szCs w:val="28"/>
        </w:rPr>
        <w:t xml:space="preserve">а два трикутники: </w:t>
      </w:r>
      <w:proofErr w:type="spellStart"/>
      <w:r>
        <w:rPr>
          <w:sz w:val="28"/>
          <w:szCs w:val="28"/>
        </w:rPr>
        <w:t>передньоверхня</w:t>
      </w:r>
      <w:proofErr w:type="spellEnd"/>
      <w:r w:rsidRPr="00102936">
        <w:rPr>
          <w:sz w:val="28"/>
          <w:szCs w:val="28"/>
        </w:rPr>
        <w:t xml:space="preserve"> частина </w:t>
      </w:r>
      <w:r>
        <w:rPr>
          <w:sz w:val="28"/>
          <w:szCs w:val="28"/>
        </w:rPr>
        <w:t>отримала назву сечостатевої</w:t>
      </w:r>
      <w:r w:rsidR="00056986">
        <w:rPr>
          <w:sz w:val="28"/>
          <w:szCs w:val="28"/>
        </w:rPr>
        <w:t xml:space="preserve">, а нижнє задня </w:t>
      </w:r>
      <w:r w:rsidRPr="00102936">
        <w:rPr>
          <w:sz w:val="28"/>
          <w:szCs w:val="28"/>
          <w:lang w:val="ru-RU"/>
        </w:rPr>
        <w:t>–</w:t>
      </w:r>
      <w:r w:rsidR="00056986">
        <w:rPr>
          <w:sz w:val="28"/>
          <w:szCs w:val="28"/>
          <w:lang w:val="ru-RU"/>
        </w:rPr>
        <w:t xml:space="preserve"> </w:t>
      </w:r>
      <w:proofErr w:type="spellStart"/>
      <w:r w:rsidRPr="00102936">
        <w:rPr>
          <w:sz w:val="28"/>
          <w:szCs w:val="28"/>
        </w:rPr>
        <w:t>задн</w:t>
      </w:r>
      <w:r>
        <w:rPr>
          <w:sz w:val="28"/>
          <w:szCs w:val="28"/>
        </w:rPr>
        <w:t>ьопрохідної</w:t>
      </w:r>
      <w:proofErr w:type="spellEnd"/>
      <w:r w:rsidRPr="00102936">
        <w:rPr>
          <w:sz w:val="28"/>
          <w:szCs w:val="28"/>
        </w:rPr>
        <w:t xml:space="preserve"> області. В межах сечостатевої області знаходиться сечостатева діафрагма, а в </w:t>
      </w:r>
      <w:proofErr w:type="spellStart"/>
      <w:r w:rsidRPr="00102936">
        <w:rPr>
          <w:sz w:val="28"/>
          <w:szCs w:val="28"/>
        </w:rPr>
        <w:t>задн</w:t>
      </w:r>
      <w:r w:rsidR="00A30EAB">
        <w:rPr>
          <w:sz w:val="28"/>
          <w:szCs w:val="28"/>
        </w:rPr>
        <w:t>ьопрохідній</w:t>
      </w:r>
      <w:proofErr w:type="spellEnd"/>
      <w:r w:rsidR="00056986">
        <w:rPr>
          <w:sz w:val="28"/>
          <w:szCs w:val="28"/>
        </w:rPr>
        <w:t xml:space="preserve"> </w:t>
      </w:r>
      <w:r w:rsidR="00A30EAB" w:rsidRPr="004D432C">
        <w:rPr>
          <w:sz w:val="28"/>
          <w:szCs w:val="28"/>
          <w:lang w:val="ru-RU"/>
        </w:rPr>
        <w:t>–</w:t>
      </w:r>
      <w:r w:rsidRPr="00102936">
        <w:rPr>
          <w:sz w:val="28"/>
          <w:szCs w:val="28"/>
        </w:rPr>
        <w:t xml:space="preserve"> діафрагма тазу</w:t>
      </w:r>
      <w:r w:rsidR="00DC4D74">
        <w:rPr>
          <w:sz w:val="28"/>
          <w:szCs w:val="28"/>
        </w:rPr>
        <w:t xml:space="preserve"> [</w:t>
      </w:r>
      <w:r w:rsidR="00D22F70">
        <w:rPr>
          <w:sz w:val="28"/>
          <w:szCs w:val="28"/>
        </w:rPr>
        <w:fldChar w:fldCharType="begin"/>
      </w:r>
      <w:r w:rsidR="00DC4D74">
        <w:rPr>
          <w:sz w:val="28"/>
          <w:szCs w:val="28"/>
        </w:rPr>
        <w:instrText xml:space="preserve"> REF _Ref508608842 \r \h </w:instrText>
      </w:r>
      <w:r w:rsidR="00D22F70">
        <w:rPr>
          <w:sz w:val="28"/>
          <w:szCs w:val="28"/>
        </w:rPr>
      </w:r>
      <w:r w:rsidR="00D22F70">
        <w:rPr>
          <w:sz w:val="28"/>
          <w:szCs w:val="28"/>
        </w:rPr>
        <w:fldChar w:fldCharType="separate"/>
      </w:r>
      <w:r w:rsidR="00C9044A">
        <w:rPr>
          <w:sz w:val="28"/>
          <w:szCs w:val="28"/>
        </w:rPr>
        <w:t>2</w:t>
      </w:r>
      <w:r w:rsidR="00D22F70">
        <w:rPr>
          <w:sz w:val="28"/>
          <w:szCs w:val="28"/>
        </w:rPr>
        <w:fldChar w:fldCharType="end"/>
      </w:r>
      <w:r w:rsidR="00DC4D74">
        <w:rPr>
          <w:sz w:val="28"/>
          <w:szCs w:val="28"/>
        </w:rPr>
        <w:t>,</w:t>
      </w:r>
      <w:r w:rsidR="00056986">
        <w:rPr>
          <w:sz w:val="28"/>
          <w:szCs w:val="28"/>
        </w:rPr>
        <w:t xml:space="preserve"> </w:t>
      </w:r>
      <w:r w:rsidR="00D22F70">
        <w:rPr>
          <w:sz w:val="28"/>
          <w:szCs w:val="28"/>
        </w:rPr>
        <w:fldChar w:fldCharType="begin"/>
      </w:r>
      <w:r w:rsidR="00DC4D74">
        <w:rPr>
          <w:sz w:val="28"/>
          <w:szCs w:val="28"/>
        </w:rPr>
        <w:instrText xml:space="preserve"> REF _Ref508875242 \r \h </w:instrText>
      </w:r>
      <w:r w:rsidR="00D22F70">
        <w:rPr>
          <w:sz w:val="28"/>
          <w:szCs w:val="28"/>
        </w:rPr>
      </w:r>
      <w:r w:rsidR="00D22F70">
        <w:rPr>
          <w:sz w:val="28"/>
          <w:szCs w:val="28"/>
        </w:rPr>
        <w:fldChar w:fldCharType="separate"/>
      </w:r>
      <w:r w:rsidR="00C9044A">
        <w:rPr>
          <w:sz w:val="28"/>
          <w:szCs w:val="28"/>
        </w:rPr>
        <w:t>6</w:t>
      </w:r>
      <w:r w:rsidR="00D22F70">
        <w:rPr>
          <w:sz w:val="28"/>
          <w:szCs w:val="28"/>
        </w:rPr>
        <w:fldChar w:fldCharType="end"/>
      </w:r>
      <w:r w:rsidR="00DC4D74">
        <w:rPr>
          <w:sz w:val="28"/>
          <w:szCs w:val="28"/>
        </w:rPr>
        <w:t>]</w:t>
      </w:r>
      <w:r w:rsidRPr="00102936">
        <w:rPr>
          <w:sz w:val="28"/>
          <w:szCs w:val="28"/>
        </w:rPr>
        <w:t xml:space="preserve">. </w:t>
      </w:r>
    </w:p>
    <w:p w:rsidR="00102936" w:rsidRPr="00102936" w:rsidRDefault="00102936" w:rsidP="00102936">
      <w:pPr>
        <w:spacing w:line="360" w:lineRule="auto"/>
        <w:ind w:firstLine="709"/>
        <w:jc w:val="both"/>
        <w:rPr>
          <w:sz w:val="28"/>
          <w:szCs w:val="28"/>
        </w:rPr>
      </w:pPr>
      <w:r w:rsidRPr="00102936">
        <w:rPr>
          <w:sz w:val="28"/>
          <w:szCs w:val="28"/>
        </w:rPr>
        <w:t>Сечостатева діафрагма і діафрагма тазу є м'язово-</w:t>
      </w:r>
      <w:proofErr w:type="spellStart"/>
      <w:r w:rsidRPr="00102936">
        <w:rPr>
          <w:sz w:val="28"/>
          <w:szCs w:val="28"/>
        </w:rPr>
        <w:t>фасціальною</w:t>
      </w:r>
      <w:proofErr w:type="spellEnd"/>
      <w:r w:rsidRPr="00102936">
        <w:rPr>
          <w:sz w:val="28"/>
          <w:szCs w:val="28"/>
        </w:rPr>
        <w:t xml:space="preserve"> пластинкою, утвореною двома шарами м'язів (поверхневим і глибоким) і фасціями. </w:t>
      </w:r>
    </w:p>
    <w:p w:rsidR="00E20EA0" w:rsidRPr="00E20EA0" w:rsidRDefault="00E20EA0" w:rsidP="00E20EA0">
      <w:pPr>
        <w:spacing w:line="360" w:lineRule="auto"/>
        <w:ind w:firstLine="709"/>
        <w:jc w:val="both"/>
        <w:rPr>
          <w:sz w:val="28"/>
          <w:szCs w:val="28"/>
        </w:rPr>
      </w:pPr>
      <w:r w:rsidRPr="00E20EA0">
        <w:rPr>
          <w:sz w:val="28"/>
          <w:szCs w:val="28"/>
        </w:rPr>
        <w:t xml:space="preserve">Поверхневі м'язи сечостатевої діафрагми включають поверхневий </w:t>
      </w:r>
      <w:r>
        <w:rPr>
          <w:sz w:val="28"/>
          <w:szCs w:val="28"/>
        </w:rPr>
        <w:t xml:space="preserve">поперечний м'яз промежини, </w:t>
      </w:r>
      <w:proofErr w:type="spellStart"/>
      <w:r>
        <w:rPr>
          <w:sz w:val="28"/>
          <w:szCs w:val="28"/>
        </w:rPr>
        <w:t>сідничо</w:t>
      </w:r>
      <w:proofErr w:type="spellEnd"/>
      <w:r w:rsidRPr="00E20EA0">
        <w:rPr>
          <w:sz w:val="28"/>
          <w:szCs w:val="28"/>
        </w:rPr>
        <w:t>-пе</w:t>
      </w:r>
      <w:r w:rsidR="00262F35">
        <w:rPr>
          <w:sz w:val="28"/>
          <w:szCs w:val="28"/>
        </w:rPr>
        <w:t>чери</w:t>
      </w:r>
      <w:r>
        <w:rPr>
          <w:sz w:val="28"/>
          <w:szCs w:val="28"/>
        </w:rPr>
        <w:t>стий</w:t>
      </w:r>
      <w:r w:rsidRPr="00E20EA0">
        <w:rPr>
          <w:sz w:val="28"/>
          <w:szCs w:val="28"/>
        </w:rPr>
        <w:t xml:space="preserve"> і ц</w:t>
      </w:r>
      <w:r w:rsidR="00262F35">
        <w:rPr>
          <w:sz w:val="28"/>
          <w:szCs w:val="28"/>
        </w:rPr>
        <w:t>ибулин</w:t>
      </w:r>
      <w:r w:rsidRPr="00E20EA0">
        <w:rPr>
          <w:sz w:val="28"/>
          <w:szCs w:val="28"/>
        </w:rPr>
        <w:t>о-губчастий м'язи. До глибоких м'язів сечостатевої діафрагми відносяться глиб</w:t>
      </w:r>
      <w:r w:rsidR="00B32352">
        <w:rPr>
          <w:sz w:val="28"/>
          <w:szCs w:val="28"/>
        </w:rPr>
        <w:t>окий поперечний м'яз промежини та</w:t>
      </w:r>
      <w:r w:rsidRPr="00E20EA0">
        <w:rPr>
          <w:sz w:val="28"/>
          <w:szCs w:val="28"/>
        </w:rPr>
        <w:t xml:space="preserve"> сфінктер сечовипускального каналу. </w:t>
      </w:r>
    </w:p>
    <w:p w:rsidR="00E20EA0" w:rsidRPr="00E20EA0" w:rsidRDefault="00E20EA0" w:rsidP="00E20EA0">
      <w:pPr>
        <w:spacing w:line="360" w:lineRule="auto"/>
        <w:ind w:firstLine="709"/>
        <w:jc w:val="both"/>
        <w:rPr>
          <w:sz w:val="28"/>
          <w:szCs w:val="28"/>
        </w:rPr>
      </w:pPr>
      <w:r w:rsidRPr="00E20EA0">
        <w:rPr>
          <w:sz w:val="28"/>
          <w:szCs w:val="28"/>
        </w:rPr>
        <w:t xml:space="preserve">У діафрагму тазу входить поверхневий шар м'язів, який представлений непарним м'язом </w:t>
      </w:r>
      <w:r w:rsidR="00DF08E8" w:rsidRPr="00DF08E8">
        <w:rPr>
          <w:sz w:val="28"/>
          <w:szCs w:val="28"/>
          <w:lang w:val="ru-RU"/>
        </w:rPr>
        <w:t>–</w:t>
      </w:r>
      <w:r w:rsidRPr="00E20EA0">
        <w:rPr>
          <w:sz w:val="28"/>
          <w:szCs w:val="28"/>
        </w:rPr>
        <w:t xml:space="preserve"> зовнішнім сфінктером заднього проходу. При скороченні він стискує (закриває) отвір заднього проходу, До глибоких м'язів діафрагми тазу відносяться два м'язи, які утворюють задній в</w:t>
      </w:r>
      <w:r w:rsidR="00DF08E8">
        <w:rPr>
          <w:sz w:val="28"/>
          <w:szCs w:val="28"/>
        </w:rPr>
        <w:t>ідділ дна порожнини малого тазу</w:t>
      </w:r>
      <w:r w:rsidRPr="00E20EA0">
        <w:rPr>
          <w:sz w:val="28"/>
          <w:szCs w:val="28"/>
        </w:rPr>
        <w:t>: м'яз, що під</w:t>
      </w:r>
      <w:r w:rsidR="00DF08E8">
        <w:rPr>
          <w:sz w:val="28"/>
          <w:szCs w:val="28"/>
        </w:rPr>
        <w:t>німає задній прохід, і куприковий</w:t>
      </w:r>
      <w:r w:rsidR="00DC4D74">
        <w:rPr>
          <w:sz w:val="28"/>
          <w:szCs w:val="28"/>
        </w:rPr>
        <w:t xml:space="preserve"> [</w:t>
      </w:r>
      <w:r w:rsidR="00D22F70">
        <w:rPr>
          <w:sz w:val="28"/>
          <w:szCs w:val="28"/>
        </w:rPr>
        <w:fldChar w:fldCharType="begin"/>
      </w:r>
      <w:r w:rsidR="00DC4D74">
        <w:rPr>
          <w:sz w:val="28"/>
          <w:szCs w:val="28"/>
        </w:rPr>
        <w:instrText xml:space="preserve"> REF _Ref508608867 \r \h </w:instrText>
      </w:r>
      <w:r w:rsidR="00D22F70">
        <w:rPr>
          <w:sz w:val="28"/>
          <w:szCs w:val="28"/>
        </w:rPr>
      </w:r>
      <w:r w:rsidR="00D22F70">
        <w:rPr>
          <w:sz w:val="28"/>
          <w:szCs w:val="28"/>
        </w:rPr>
        <w:fldChar w:fldCharType="separate"/>
      </w:r>
      <w:r w:rsidR="00C9044A">
        <w:rPr>
          <w:sz w:val="28"/>
          <w:szCs w:val="28"/>
        </w:rPr>
        <w:t>3</w:t>
      </w:r>
      <w:r w:rsidR="00D22F70">
        <w:rPr>
          <w:sz w:val="28"/>
          <w:szCs w:val="28"/>
        </w:rPr>
        <w:fldChar w:fldCharType="end"/>
      </w:r>
      <w:r w:rsidR="00DC4D74">
        <w:rPr>
          <w:sz w:val="28"/>
          <w:szCs w:val="28"/>
        </w:rPr>
        <w:t>,</w:t>
      </w:r>
      <w:r w:rsidR="00056986">
        <w:rPr>
          <w:sz w:val="28"/>
          <w:szCs w:val="28"/>
        </w:rPr>
        <w:t xml:space="preserve"> </w:t>
      </w:r>
      <w:r w:rsidR="00D22F70">
        <w:rPr>
          <w:sz w:val="28"/>
          <w:szCs w:val="28"/>
        </w:rPr>
        <w:fldChar w:fldCharType="begin"/>
      </w:r>
      <w:r w:rsidR="00DC4D74">
        <w:rPr>
          <w:sz w:val="28"/>
          <w:szCs w:val="28"/>
        </w:rPr>
        <w:instrText xml:space="preserve"> REF _Ref508875734 \r \h </w:instrText>
      </w:r>
      <w:r w:rsidR="00D22F70">
        <w:rPr>
          <w:sz w:val="28"/>
          <w:szCs w:val="28"/>
        </w:rPr>
      </w:r>
      <w:r w:rsidR="00D22F70">
        <w:rPr>
          <w:sz w:val="28"/>
          <w:szCs w:val="28"/>
        </w:rPr>
        <w:fldChar w:fldCharType="separate"/>
      </w:r>
      <w:r w:rsidR="00C9044A">
        <w:rPr>
          <w:sz w:val="28"/>
          <w:szCs w:val="28"/>
        </w:rPr>
        <w:t>7</w:t>
      </w:r>
      <w:r w:rsidR="00D22F70">
        <w:rPr>
          <w:sz w:val="28"/>
          <w:szCs w:val="28"/>
        </w:rPr>
        <w:fldChar w:fldCharType="end"/>
      </w:r>
      <w:r w:rsidR="00DC4D74">
        <w:rPr>
          <w:sz w:val="28"/>
          <w:szCs w:val="28"/>
        </w:rPr>
        <w:t>]</w:t>
      </w:r>
      <w:r w:rsidRPr="00E20EA0">
        <w:rPr>
          <w:sz w:val="28"/>
          <w:szCs w:val="28"/>
        </w:rPr>
        <w:t xml:space="preserve">. </w:t>
      </w:r>
    </w:p>
    <w:p w:rsidR="00E20EA0" w:rsidRPr="00E20EA0" w:rsidRDefault="00E20EA0" w:rsidP="00E20EA0">
      <w:pPr>
        <w:spacing w:line="360" w:lineRule="auto"/>
        <w:ind w:firstLine="709"/>
        <w:jc w:val="both"/>
        <w:rPr>
          <w:sz w:val="28"/>
          <w:szCs w:val="28"/>
        </w:rPr>
      </w:pPr>
      <w:r w:rsidRPr="00E20EA0">
        <w:rPr>
          <w:sz w:val="28"/>
          <w:szCs w:val="28"/>
        </w:rPr>
        <w:t xml:space="preserve">Усередині тазове дно покрите верхньою фасцією тазу, знизу промежина покрита </w:t>
      </w:r>
      <w:r w:rsidR="005A4598">
        <w:rPr>
          <w:sz w:val="28"/>
          <w:szCs w:val="28"/>
        </w:rPr>
        <w:t>поверхневою підшкірною фасцією та</w:t>
      </w:r>
      <w:r w:rsidRPr="00E20EA0">
        <w:rPr>
          <w:sz w:val="28"/>
          <w:szCs w:val="28"/>
        </w:rPr>
        <w:t xml:space="preserve"> нижньою фасцією діафрагми тазу. </w:t>
      </w:r>
    </w:p>
    <w:p w:rsidR="005A4598" w:rsidRPr="005A4598" w:rsidRDefault="005A4598" w:rsidP="005A4598">
      <w:pPr>
        <w:spacing w:line="360" w:lineRule="auto"/>
        <w:ind w:firstLine="709"/>
        <w:jc w:val="both"/>
        <w:rPr>
          <w:sz w:val="28"/>
          <w:szCs w:val="28"/>
        </w:rPr>
      </w:pPr>
      <w:r w:rsidRPr="005A4598">
        <w:rPr>
          <w:sz w:val="28"/>
          <w:szCs w:val="28"/>
        </w:rPr>
        <w:t>М'язи сечостатев</w:t>
      </w:r>
      <w:r>
        <w:rPr>
          <w:sz w:val="28"/>
          <w:szCs w:val="28"/>
        </w:rPr>
        <w:t>ої діафрагми лежать між верхньою</w:t>
      </w:r>
      <w:r w:rsidR="00056986">
        <w:rPr>
          <w:sz w:val="28"/>
          <w:szCs w:val="28"/>
        </w:rPr>
        <w:t xml:space="preserve"> </w:t>
      </w:r>
      <w:r>
        <w:rPr>
          <w:sz w:val="28"/>
          <w:szCs w:val="28"/>
        </w:rPr>
        <w:t>та нижньою</w:t>
      </w:r>
      <w:r w:rsidRPr="005A4598">
        <w:rPr>
          <w:sz w:val="28"/>
          <w:szCs w:val="28"/>
        </w:rPr>
        <w:t xml:space="preserve"> фасціями сечостатевої діафрагми, а м'яза діафрагми тазу – між верхн</w:t>
      </w:r>
      <w:r>
        <w:rPr>
          <w:sz w:val="28"/>
          <w:szCs w:val="28"/>
        </w:rPr>
        <w:t>ьою</w:t>
      </w:r>
      <w:r w:rsidR="00056986">
        <w:rPr>
          <w:sz w:val="28"/>
          <w:szCs w:val="28"/>
        </w:rPr>
        <w:t xml:space="preserve"> </w:t>
      </w:r>
      <w:r>
        <w:rPr>
          <w:sz w:val="28"/>
          <w:szCs w:val="28"/>
        </w:rPr>
        <w:t>та нижньою</w:t>
      </w:r>
      <w:r w:rsidRPr="005A4598">
        <w:rPr>
          <w:sz w:val="28"/>
          <w:szCs w:val="28"/>
        </w:rPr>
        <w:t xml:space="preserve"> фасціями тазової діафрагми. </w:t>
      </w:r>
    </w:p>
    <w:p w:rsidR="005A4598" w:rsidRPr="005A4598" w:rsidRDefault="005A4598" w:rsidP="005A4598">
      <w:pPr>
        <w:spacing w:line="360" w:lineRule="auto"/>
        <w:ind w:firstLine="709"/>
        <w:jc w:val="both"/>
        <w:rPr>
          <w:sz w:val="28"/>
          <w:szCs w:val="28"/>
        </w:rPr>
      </w:pPr>
      <w:r w:rsidRPr="005A4598">
        <w:rPr>
          <w:sz w:val="28"/>
          <w:szCs w:val="28"/>
        </w:rPr>
        <w:t>Жіноча промежина відрізняється від чоловічої. Сечостатева діафрагма у жінок широка, через неї проходять сечовипускальний канал і піхва; м'язи дещо слабкіші, ніж у чоловіків, а фасції, навпаки, сильніші. М'язові пучки сечовипускального каналу охоплюють і стінку піхви. Сухожильний центр пр</w:t>
      </w:r>
      <w:r w:rsidR="00F971FD">
        <w:rPr>
          <w:sz w:val="28"/>
          <w:szCs w:val="28"/>
        </w:rPr>
        <w:t>омежини знаходиться між піхвою та</w:t>
      </w:r>
      <w:r w:rsidRPr="005A4598">
        <w:rPr>
          <w:sz w:val="28"/>
          <w:szCs w:val="28"/>
        </w:rPr>
        <w:t xml:space="preserve"> заднім прохо</w:t>
      </w:r>
      <w:r w:rsidR="00F971FD">
        <w:rPr>
          <w:sz w:val="28"/>
          <w:szCs w:val="28"/>
        </w:rPr>
        <w:t>дом, складається з сухожильних та</w:t>
      </w:r>
      <w:r w:rsidRPr="005A4598">
        <w:rPr>
          <w:sz w:val="28"/>
          <w:szCs w:val="28"/>
        </w:rPr>
        <w:t xml:space="preserve"> еластичних волокон</w:t>
      </w:r>
      <w:r w:rsidR="00DC4D74">
        <w:rPr>
          <w:sz w:val="28"/>
          <w:szCs w:val="28"/>
        </w:rPr>
        <w:t xml:space="preserve"> [</w:t>
      </w:r>
      <w:r w:rsidR="00D22F70">
        <w:rPr>
          <w:sz w:val="28"/>
          <w:szCs w:val="28"/>
        </w:rPr>
        <w:fldChar w:fldCharType="begin"/>
      </w:r>
      <w:r w:rsidR="00DC4D74">
        <w:rPr>
          <w:sz w:val="28"/>
          <w:szCs w:val="28"/>
        </w:rPr>
        <w:instrText xml:space="preserve"> REF _Ref508608821 \r \h </w:instrText>
      </w:r>
      <w:r w:rsidR="00D22F70">
        <w:rPr>
          <w:sz w:val="28"/>
          <w:szCs w:val="28"/>
        </w:rPr>
      </w:r>
      <w:r w:rsidR="00D22F70">
        <w:rPr>
          <w:sz w:val="28"/>
          <w:szCs w:val="28"/>
        </w:rPr>
        <w:fldChar w:fldCharType="separate"/>
      </w:r>
      <w:r w:rsidR="00C9044A">
        <w:rPr>
          <w:sz w:val="28"/>
          <w:szCs w:val="28"/>
        </w:rPr>
        <w:t>1</w:t>
      </w:r>
      <w:r w:rsidR="00D22F70">
        <w:rPr>
          <w:sz w:val="28"/>
          <w:szCs w:val="28"/>
        </w:rPr>
        <w:fldChar w:fldCharType="end"/>
      </w:r>
      <w:r w:rsidR="00DC4D74">
        <w:rPr>
          <w:sz w:val="28"/>
          <w:szCs w:val="28"/>
        </w:rPr>
        <w:t>,</w:t>
      </w:r>
      <w:r w:rsidR="00056986">
        <w:rPr>
          <w:sz w:val="28"/>
          <w:szCs w:val="28"/>
        </w:rPr>
        <w:t xml:space="preserve"> </w:t>
      </w:r>
      <w:r w:rsidR="00D22F70">
        <w:rPr>
          <w:sz w:val="28"/>
          <w:szCs w:val="28"/>
        </w:rPr>
        <w:fldChar w:fldCharType="begin"/>
      </w:r>
      <w:r w:rsidR="00DC4D74">
        <w:rPr>
          <w:sz w:val="28"/>
          <w:szCs w:val="28"/>
        </w:rPr>
        <w:instrText xml:space="preserve"> REF _Ref508875734 \r \h </w:instrText>
      </w:r>
      <w:r w:rsidR="00D22F70">
        <w:rPr>
          <w:sz w:val="28"/>
          <w:szCs w:val="28"/>
        </w:rPr>
      </w:r>
      <w:r w:rsidR="00D22F70">
        <w:rPr>
          <w:sz w:val="28"/>
          <w:szCs w:val="28"/>
        </w:rPr>
        <w:fldChar w:fldCharType="separate"/>
      </w:r>
      <w:r w:rsidR="00C9044A">
        <w:rPr>
          <w:sz w:val="28"/>
          <w:szCs w:val="28"/>
        </w:rPr>
        <w:t>7</w:t>
      </w:r>
      <w:r w:rsidR="00D22F70">
        <w:rPr>
          <w:sz w:val="28"/>
          <w:szCs w:val="28"/>
        </w:rPr>
        <w:fldChar w:fldCharType="end"/>
      </w:r>
      <w:r w:rsidR="00DC4D74">
        <w:rPr>
          <w:sz w:val="28"/>
          <w:szCs w:val="28"/>
        </w:rPr>
        <w:t>]</w:t>
      </w:r>
      <w:r w:rsidRPr="005A4598">
        <w:rPr>
          <w:sz w:val="28"/>
          <w:szCs w:val="28"/>
        </w:rPr>
        <w:t xml:space="preserve">. </w:t>
      </w:r>
    </w:p>
    <w:p w:rsidR="00E44790" w:rsidRDefault="00F971FD" w:rsidP="005A4598">
      <w:pPr>
        <w:spacing w:line="360" w:lineRule="auto"/>
        <w:ind w:firstLine="709"/>
        <w:jc w:val="both"/>
        <w:rPr>
          <w:rStyle w:val="30pt16"/>
          <w:spacing w:val="0"/>
          <w:sz w:val="28"/>
          <w:szCs w:val="28"/>
        </w:rPr>
      </w:pPr>
      <w:r>
        <w:rPr>
          <w:sz w:val="28"/>
          <w:szCs w:val="28"/>
        </w:rPr>
        <w:lastRenderedPageBreak/>
        <w:t>В</w:t>
      </w:r>
      <w:r w:rsidR="005A4598" w:rsidRPr="005A4598">
        <w:rPr>
          <w:sz w:val="28"/>
          <w:szCs w:val="28"/>
        </w:rPr>
        <w:t xml:space="preserve"> області промежини, по сторонах від анального отвору, знаходиться парне поглиблення, зване </w:t>
      </w:r>
      <w:proofErr w:type="spellStart"/>
      <w:r w:rsidR="005A4598" w:rsidRPr="005A4598">
        <w:rPr>
          <w:sz w:val="28"/>
          <w:szCs w:val="28"/>
        </w:rPr>
        <w:t>сідничо</w:t>
      </w:r>
      <w:proofErr w:type="spellEnd"/>
      <w:r w:rsidR="005A4598" w:rsidRPr="005A4598">
        <w:rPr>
          <w:sz w:val="28"/>
          <w:szCs w:val="28"/>
        </w:rPr>
        <w:t>-ректальною ямкою. Ця ямка</w:t>
      </w:r>
      <w:r>
        <w:rPr>
          <w:sz w:val="28"/>
          <w:szCs w:val="28"/>
        </w:rPr>
        <w:t xml:space="preserve"> заповнена жировою клітковиною та</w:t>
      </w:r>
      <w:r w:rsidR="005A4598" w:rsidRPr="005A4598">
        <w:rPr>
          <w:sz w:val="28"/>
          <w:szCs w:val="28"/>
        </w:rPr>
        <w:t xml:space="preserve"> виконує функцію пружної еластичної подушки</w:t>
      </w:r>
      <w:r w:rsidR="00DC4D74">
        <w:rPr>
          <w:sz w:val="28"/>
          <w:szCs w:val="28"/>
        </w:rPr>
        <w:t xml:space="preserve"> [</w:t>
      </w:r>
      <w:r w:rsidR="00D22F70">
        <w:rPr>
          <w:sz w:val="28"/>
          <w:szCs w:val="28"/>
        </w:rPr>
        <w:fldChar w:fldCharType="begin"/>
      </w:r>
      <w:r w:rsidR="00DC4D74">
        <w:rPr>
          <w:sz w:val="28"/>
          <w:szCs w:val="28"/>
        </w:rPr>
        <w:instrText xml:space="preserve"> REF _Ref508875242 \r \h </w:instrText>
      </w:r>
      <w:r w:rsidR="00D22F70">
        <w:rPr>
          <w:sz w:val="28"/>
          <w:szCs w:val="28"/>
        </w:rPr>
      </w:r>
      <w:r w:rsidR="00D22F70">
        <w:rPr>
          <w:sz w:val="28"/>
          <w:szCs w:val="28"/>
        </w:rPr>
        <w:fldChar w:fldCharType="separate"/>
      </w:r>
      <w:r w:rsidR="00C9044A">
        <w:rPr>
          <w:sz w:val="28"/>
          <w:szCs w:val="28"/>
        </w:rPr>
        <w:t>6</w:t>
      </w:r>
      <w:r w:rsidR="00D22F70">
        <w:rPr>
          <w:sz w:val="28"/>
          <w:szCs w:val="28"/>
        </w:rPr>
        <w:fldChar w:fldCharType="end"/>
      </w:r>
      <w:r w:rsidR="00DC4D74">
        <w:rPr>
          <w:sz w:val="28"/>
          <w:szCs w:val="28"/>
        </w:rPr>
        <w:t>]</w:t>
      </w:r>
      <w:r>
        <w:rPr>
          <w:sz w:val="28"/>
          <w:szCs w:val="28"/>
        </w:rPr>
        <w:t>.</w:t>
      </w:r>
    </w:p>
    <w:p w:rsidR="005A4598" w:rsidRDefault="005A4598" w:rsidP="003E2193">
      <w:pPr>
        <w:spacing w:line="360" w:lineRule="auto"/>
        <w:ind w:firstLine="709"/>
        <w:jc w:val="both"/>
        <w:rPr>
          <w:rStyle w:val="30pt16"/>
          <w:spacing w:val="0"/>
          <w:sz w:val="28"/>
          <w:szCs w:val="28"/>
        </w:rPr>
      </w:pPr>
    </w:p>
    <w:p w:rsidR="005A4598" w:rsidRDefault="005A4598" w:rsidP="003E2193">
      <w:pPr>
        <w:spacing w:line="360" w:lineRule="auto"/>
        <w:ind w:firstLine="709"/>
        <w:jc w:val="both"/>
        <w:rPr>
          <w:rStyle w:val="30pt16"/>
          <w:spacing w:val="0"/>
          <w:sz w:val="28"/>
          <w:szCs w:val="28"/>
        </w:rPr>
      </w:pPr>
    </w:p>
    <w:p w:rsidR="006C0202" w:rsidRPr="00793164" w:rsidRDefault="00601306" w:rsidP="003E2193">
      <w:pPr>
        <w:pStyle w:val="2"/>
        <w:spacing w:before="0" w:after="0" w:line="360" w:lineRule="auto"/>
        <w:ind w:firstLine="709"/>
        <w:rPr>
          <w:rFonts w:ascii="Times New Roman CYR" w:hAnsi="Times New Roman CYR" w:cs="Times New Roman CYR"/>
          <w:b w:val="0"/>
          <w:bCs w:val="0"/>
          <w:i w:val="0"/>
          <w:kern w:val="36"/>
        </w:rPr>
      </w:pPr>
      <w:bookmarkStart w:id="10" w:name="_Toc57732133"/>
      <w:r>
        <w:rPr>
          <w:rFonts w:ascii="Times New Roman CYR" w:hAnsi="Times New Roman CYR" w:cs="Times New Roman CYR"/>
          <w:b w:val="0"/>
          <w:bCs w:val="0"/>
          <w:i w:val="0"/>
          <w:kern w:val="36"/>
        </w:rPr>
        <w:t>1.2</w:t>
      </w:r>
      <w:r w:rsidR="00056986">
        <w:rPr>
          <w:rFonts w:ascii="Times New Roman CYR" w:hAnsi="Times New Roman CYR" w:cs="Times New Roman CYR"/>
          <w:b w:val="0"/>
          <w:bCs w:val="0"/>
          <w:i w:val="0"/>
          <w:kern w:val="36"/>
        </w:rPr>
        <w:t xml:space="preserve"> </w:t>
      </w:r>
      <w:r w:rsidR="00530248" w:rsidRPr="00530248">
        <w:rPr>
          <w:rFonts w:ascii="Times New Roman CYR" w:hAnsi="Times New Roman CYR" w:cs="Times New Roman CYR"/>
          <w:b w:val="0"/>
          <w:bCs w:val="0"/>
          <w:i w:val="0"/>
          <w:kern w:val="36"/>
        </w:rPr>
        <w:t>Крово</w:t>
      </w:r>
      <w:r w:rsidR="00530248">
        <w:rPr>
          <w:rFonts w:ascii="Times New Roman CYR" w:hAnsi="Times New Roman CYR" w:cs="Times New Roman CYR"/>
          <w:b w:val="0"/>
          <w:bCs w:val="0"/>
          <w:i w:val="0"/>
          <w:kern w:val="36"/>
        </w:rPr>
        <w:t>постачання, лімфатична система та</w:t>
      </w:r>
      <w:r w:rsidR="00530248" w:rsidRPr="00530248">
        <w:rPr>
          <w:rFonts w:ascii="Times New Roman CYR" w:hAnsi="Times New Roman CYR" w:cs="Times New Roman CYR"/>
          <w:b w:val="0"/>
          <w:bCs w:val="0"/>
          <w:i w:val="0"/>
          <w:kern w:val="36"/>
        </w:rPr>
        <w:t xml:space="preserve"> іннервація жіночих статевих органів</w:t>
      </w:r>
      <w:bookmarkEnd w:id="10"/>
    </w:p>
    <w:p w:rsidR="000E79FB" w:rsidRPr="00876978" w:rsidRDefault="00056986" w:rsidP="00876978">
      <w:pPr>
        <w:pStyle w:val="2"/>
        <w:spacing w:before="0" w:after="0" w:line="360" w:lineRule="auto"/>
        <w:ind w:firstLine="709"/>
        <w:rPr>
          <w:rFonts w:ascii="Times New Roman CYR" w:hAnsi="Times New Roman CYR" w:cs="Times New Roman CYR"/>
          <w:b w:val="0"/>
          <w:bCs w:val="0"/>
          <w:i w:val="0"/>
          <w:kern w:val="36"/>
        </w:rPr>
      </w:pPr>
      <w:bookmarkStart w:id="11" w:name="_Toc57732134"/>
      <w:r>
        <w:rPr>
          <w:rFonts w:ascii="Times New Roman CYR" w:hAnsi="Times New Roman CYR" w:cs="Times New Roman CYR"/>
          <w:b w:val="0"/>
          <w:bCs w:val="0"/>
          <w:i w:val="0"/>
          <w:kern w:val="36"/>
        </w:rPr>
        <w:t>1.2.1</w:t>
      </w:r>
      <w:r w:rsidR="00876978" w:rsidRPr="00876978">
        <w:rPr>
          <w:rFonts w:ascii="Times New Roman CYR" w:hAnsi="Times New Roman CYR" w:cs="Times New Roman CYR"/>
          <w:b w:val="0"/>
          <w:bCs w:val="0"/>
          <w:i w:val="0"/>
          <w:kern w:val="36"/>
        </w:rPr>
        <w:t xml:space="preserve"> Кровоносна система жіночих статевих органів</w:t>
      </w:r>
      <w:bookmarkEnd w:id="11"/>
    </w:p>
    <w:p w:rsidR="000E79FB" w:rsidRDefault="000E79FB" w:rsidP="003E2193">
      <w:pPr>
        <w:spacing w:line="360" w:lineRule="auto"/>
        <w:ind w:firstLine="709"/>
        <w:jc w:val="both"/>
        <w:rPr>
          <w:rStyle w:val="30pt16"/>
          <w:spacing w:val="0"/>
          <w:sz w:val="28"/>
          <w:szCs w:val="28"/>
        </w:rPr>
      </w:pPr>
    </w:p>
    <w:p w:rsidR="00876978" w:rsidRDefault="00876978" w:rsidP="003E2193">
      <w:pPr>
        <w:spacing w:line="360" w:lineRule="auto"/>
        <w:ind w:firstLine="709"/>
        <w:jc w:val="both"/>
        <w:rPr>
          <w:rStyle w:val="30pt16"/>
          <w:spacing w:val="0"/>
          <w:sz w:val="28"/>
          <w:szCs w:val="28"/>
        </w:rPr>
      </w:pPr>
    </w:p>
    <w:p w:rsidR="00530248" w:rsidRPr="00530248" w:rsidRDefault="00530248" w:rsidP="00530248">
      <w:pPr>
        <w:spacing w:line="360" w:lineRule="auto"/>
        <w:ind w:firstLine="709"/>
        <w:jc w:val="both"/>
        <w:rPr>
          <w:sz w:val="28"/>
          <w:szCs w:val="28"/>
        </w:rPr>
      </w:pPr>
      <w:r w:rsidRPr="00530248">
        <w:rPr>
          <w:sz w:val="28"/>
          <w:szCs w:val="28"/>
        </w:rPr>
        <w:t>Зовнішні статеві органи забезпечуються кров'ю з наступних артерій (</w:t>
      </w:r>
      <w:r>
        <w:rPr>
          <w:sz w:val="28"/>
          <w:szCs w:val="28"/>
        </w:rPr>
        <w:t>рис</w:t>
      </w:r>
      <w:r w:rsidRPr="00530248">
        <w:rPr>
          <w:sz w:val="28"/>
          <w:szCs w:val="28"/>
        </w:rPr>
        <w:t>.</w:t>
      </w:r>
      <w:r>
        <w:rPr>
          <w:sz w:val="28"/>
          <w:szCs w:val="28"/>
        </w:rPr>
        <w:t xml:space="preserve"> 1.3</w:t>
      </w:r>
      <w:r w:rsidRPr="00530248">
        <w:rPr>
          <w:sz w:val="28"/>
          <w:szCs w:val="28"/>
        </w:rPr>
        <w:t xml:space="preserve">): внутрішній статевій артерії (a. </w:t>
      </w:r>
      <w:proofErr w:type="spellStart"/>
      <w:r w:rsidRPr="00530248">
        <w:rPr>
          <w:sz w:val="28"/>
          <w:szCs w:val="28"/>
        </w:rPr>
        <w:t>pudendainterna</w:t>
      </w:r>
      <w:proofErr w:type="spellEnd"/>
      <w:r w:rsidRPr="00530248">
        <w:rPr>
          <w:sz w:val="28"/>
          <w:szCs w:val="28"/>
        </w:rPr>
        <w:t xml:space="preserve">), що відходить від внутрішньої клубової артерії (a. </w:t>
      </w:r>
      <w:proofErr w:type="spellStart"/>
      <w:r w:rsidRPr="00530248">
        <w:rPr>
          <w:sz w:val="28"/>
          <w:szCs w:val="28"/>
        </w:rPr>
        <w:t>iliacainterna</w:t>
      </w:r>
      <w:proofErr w:type="spellEnd"/>
      <w:r w:rsidRPr="00530248">
        <w:rPr>
          <w:sz w:val="28"/>
          <w:szCs w:val="28"/>
        </w:rPr>
        <w:t xml:space="preserve">); зовнішній статевій артерії (a. </w:t>
      </w:r>
      <w:proofErr w:type="spellStart"/>
      <w:r w:rsidR="00056986" w:rsidRPr="00530248">
        <w:rPr>
          <w:sz w:val="28"/>
          <w:szCs w:val="28"/>
        </w:rPr>
        <w:t>P</w:t>
      </w:r>
      <w:r w:rsidRPr="00530248">
        <w:rPr>
          <w:sz w:val="28"/>
          <w:szCs w:val="28"/>
        </w:rPr>
        <w:t>udenda</w:t>
      </w:r>
      <w:proofErr w:type="spellEnd"/>
      <w:r w:rsidR="00056986">
        <w:rPr>
          <w:sz w:val="28"/>
          <w:szCs w:val="28"/>
        </w:rPr>
        <w:t xml:space="preserve"> </w:t>
      </w:r>
      <w:proofErr w:type="spellStart"/>
      <w:r w:rsidRPr="00530248">
        <w:rPr>
          <w:sz w:val="28"/>
          <w:szCs w:val="28"/>
        </w:rPr>
        <w:t>externa</w:t>
      </w:r>
      <w:proofErr w:type="spellEnd"/>
      <w:r w:rsidRPr="00530248">
        <w:rPr>
          <w:sz w:val="28"/>
          <w:szCs w:val="28"/>
        </w:rPr>
        <w:t>), що поч</w:t>
      </w:r>
      <w:r>
        <w:rPr>
          <w:sz w:val="28"/>
          <w:szCs w:val="28"/>
        </w:rPr>
        <w:t>инається від стегнової артерії та</w:t>
      </w:r>
      <w:r w:rsidRPr="00530248">
        <w:rPr>
          <w:sz w:val="28"/>
          <w:szCs w:val="28"/>
        </w:rPr>
        <w:t xml:space="preserve"> піднімається </w:t>
      </w:r>
      <w:r>
        <w:rPr>
          <w:sz w:val="28"/>
          <w:szCs w:val="28"/>
        </w:rPr>
        <w:t>догори</w:t>
      </w:r>
      <w:r w:rsidR="00056986">
        <w:rPr>
          <w:sz w:val="28"/>
          <w:szCs w:val="28"/>
        </w:rPr>
        <w:t xml:space="preserve"> </w:t>
      </w:r>
      <w:proofErr w:type="spellStart"/>
      <w:r w:rsidRPr="00530248">
        <w:rPr>
          <w:sz w:val="28"/>
          <w:szCs w:val="28"/>
        </w:rPr>
        <w:t>медіальн</w:t>
      </w:r>
      <w:r w:rsidR="00B32352">
        <w:rPr>
          <w:sz w:val="28"/>
          <w:szCs w:val="28"/>
        </w:rPr>
        <w:t>о</w:t>
      </w:r>
      <w:proofErr w:type="spellEnd"/>
      <w:r w:rsidRPr="00530248">
        <w:rPr>
          <w:sz w:val="28"/>
          <w:szCs w:val="28"/>
        </w:rPr>
        <w:t xml:space="preserve"> від зовнішнього кільця пахового каналу; замикальній артерії (a. </w:t>
      </w:r>
      <w:proofErr w:type="spellStart"/>
      <w:r w:rsidRPr="00530248">
        <w:rPr>
          <w:sz w:val="28"/>
          <w:szCs w:val="28"/>
        </w:rPr>
        <w:t>obturatoria</w:t>
      </w:r>
      <w:proofErr w:type="spellEnd"/>
      <w:r w:rsidRPr="00530248">
        <w:rPr>
          <w:sz w:val="28"/>
          <w:szCs w:val="28"/>
        </w:rPr>
        <w:t xml:space="preserve">), що відходить від внутрішньої клубової артерії; зовнішній насінній артерії (a. </w:t>
      </w:r>
      <w:proofErr w:type="spellStart"/>
      <w:r w:rsidR="00056986" w:rsidRPr="00530248">
        <w:rPr>
          <w:sz w:val="28"/>
          <w:szCs w:val="28"/>
        </w:rPr>
        <w:t>S</w:t>
      </w:r>
      <w:r w:rsidRPr="00530248">
        <w:rPr>
          <w:sz w:val="28"/>
          <w:szCs w:val="28"/>
        </w:rPr>
        <w:t>permatica</w:t>
      </w:r>
      <w:proofErr w:type="spellEnd"/>
      <w:r w:rsidR="00056986">
        <w:rPr>
          <w:sz w:val="28"/>
          <w:szCs w:val="28"/>
        </w:rPr>
        <w:t xml:space="preserve"> </w:t>
      </w:r>
      <w:proofErr w:type="spellStart"/>
      <w:r w:rsidRPr="00530248">
        <w:rPr>
          <w:sz w:val="28"/>
          <w:szCs w:val="28"/>
        </w:rPr>
        <w:t>externa</w:t>
      </w:r>
      <w:proofErr w:type="spellEnd"/>
      <w:r w:rsidRPr="00530248">
        <w:rPr>
          <w:sz w:val="28"/>
          <w:szCs w:val="28"/>
        </w:rPr>
        <w:t xml:space="preserve">) </w:t>
      </w:r>
      <w:r>
        <w:rPr>
          <w:sz w:val="28"/>
          <w:szCs w:val="28"/>
        </w:rPr>
        <w:t>–</w:t>
      </w:r>
      <w:r w:rsidRPr="00530248">
        <w:rPr>
          <w:sz w:val="28"/>
          <w:szCs w:val="28"/>
        </w:rPr>
        <w:t xml:space="preserve"> гілочки зовнішньої клубової артерії (a. </w:t>
      </w:r>
      <w:proofErr w:type="spellStart"/>
      <w:r w:rsidR="00056986" w:rsidRPr="00530248">
        <w:rPr>
          <w:sz w:val="28"/>
          <w:szCs w:val="28"/>
        </w:rPr>
        <w:t>I</w:t>
      </w:r>
      <w:r w:rsidRPr="00530248">
        <w:rPr>
          <w:sz w:val="28"/>
          <w:szCs w:val="28"/>
        </w:rPr>
        <w:t>liaca</w:t>
      </w:r>
      <w:proofErr w:type="spellEnd"/>
      <w:r w:rsidR="00056986">
        <w:rPr>
          <w:sz w:val="28"/>
          <w:szCs w:val="28"/>
        </w:rPr>
        <w:t xml:space="preserve"> </w:t>
      </w:r>
      <w:proofErr w:type="spellStart"/>
      <w:r w:rsidRPr="00530248">
        <w:rPr>
          <w:sz w:val="28"/>
          <w:szCs w:val="28"/>
        </w:rPr>
        <w:t>externa</w:t>
      </w:r>
      <w:proofErr w:type="spellEnd"/>
      <w:r w:rsidRPr="00530248">
        <w:rPr>
          <w:sz w:val="28"/>
          <w:szCs w:val="28"/>
        </w:rPr>
        <w:t>). Паралельно артеріям йдуть однойменні вени</w:t>
      </w:r>
      <w:r w:rsidR="00DC4D74">
        <w:rPr>
          <w:sz w:val="28"/>
          <w:szCs w:val="28"/>
        </w:rPr>
        <w:t xml:space="preserve"> [</w:t>
      </w:r>
      <w:r w:rsidR="00D22F70">
        <w:rPr>
          <w:sz w:val="28"/>
          <w:szCs w:val="28"/>
        </w:rPr>
        <w:fldChar w:fldCharType="begin"/>
      </w:r>
      <w:r w:rsidR="00DC4D74">
        <w:rPr>
          <w:sz w:val="28"/>
          <w:szCs w:val="28"/>
        </w:rPr>
        <w:instrText xml:space="preserve"> REF _Ref508875242 \r \h </w:instrText>
      </w:r>
      <w:r w:rsidR="00D22F70">
        <w:rPr>
          <w:sz w:val="28"/>
          <w:szCs w:val="28"/>
        </w:rPr>
      </w:r>
      <w:r w:rsidR="00D22F70">
        <w:rPr>
          <w:sz w:val="28"/>
          <w:szCs w:val="28"/>
        </w:rPr>
        <w:fldChar w:fldCharType="separate"/>
      </w:r>
      <w:r w:rsidR="00C9044A">
        <w:rPr>
          <w:sz w:val="28"/>
          <w:szCs w:val="28"/>
        </w:rPr>
        <w:t>6</w:t>
      </w:r>
      <w:r w:rsidR="00D22F70">
        <w:rPr>
          <w:sz w:val="28"/>
          <w:szCs w:val="28"/>
        </w:rPr>
        <w:fldChar w:fldCharType="end"/>
      </w:r>
      <w:r w:rsidR="00DC4D74">
        <w:rPr>
          <w:sz w:val="28"/>
          <w:szCs w:val="28"/>
        </w:rPr>
        <w:t>]</w:t>
      </w:r>
      <w:r w:rsidRPr="00530248">
        <w:rPr>
          <w:sz w:val="28"/>
          <w:szCs w:val="28"/>
        </w:rPr>
        <w:t>.</w:t>
      </w:r>
    </w:p>
    <w:p w:rsidR="00E70F0A" w:rsidRDefault="00E70F0A" w:rsidP="003E2193">
      <w:pPr>
        <w:spacing w:line="360" w:lineRule="auto"/>
        <w:ind w:firstLine="709"/>
        <w:jc w:val="both"/>
        <w:rPr>
          <w:rStyle w:val="30pt16"/>
          <w:spacing w:val="0"/>
          <w:sz w:val="28"/>
          <w:szCs w:val="28"/>
        </w:rPr>
      </w:pPr>
    </w:p>
    <w:p w:rsidR="00530248" w:rsidRDefault="00530248" w:rsidP="00530248">
      <w:pPr>
        <w:spacing w:line="360" w:lineRule="auto"/>
        <w:jc w:val="both"/>
        <w:rPr>
          <w:rStyle w:val="30pt16"/>
          <w:spacing w:val="0"/>
          <w:sz w:val="28"/>
          <w:szCs w:val="28"/>
        </w:rPr>
      </w:pPr>
      <w:r>
        <w:rPr>
          <w:noProof/>
          <w:lang w:val="ru-RU"/>
        </w:rPr>
        <w:lastRenderedPageBreak/>
        <w:drawing>
          <wp:inline distT="0" distB="0" distL="0" distR="0" wp14:anchorId="0250699A" wp14:editId="61EFFC27">
            <wp:extent cx="6112764" cy="3864334"/>
            <wp:effectExtent l="0" t="0" r="2540" b="3175"/>
            <wp:docPr id="32" name="Рисунок 32" descr="Картинки по запросу кровеносные сосуды промеж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кровеносные сосуды промежности"/>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7347"/>
                    <a:stretch/>
                  </pic:blipFill>
                  <pic:spPr bwMode="auto">
                    <a:xfrm>
                      <a:off x="0" y="0"/>
                      <a:ext cx="6112764" cy="3864334"/>
                    </a:xfrm>
                    <a:prstGeom prst="rect">
                      <a:avLst/>
                    </a:prstGeom>
                    <a:noFill/>
                    <a:ln>
                      <a:noFill/>
                    </a:ln>
                    <a:extLst>
                      <a:ext uri="{53640926-AAD7-44D8-BBD7-CCE9431645EC}">
                        <a14:shadowObscured xmlns:a14="http://schemas.microsoft.com/office/drawing/2010/main"/>
                      </a:ext>
                    </a:extLst>
                  </pic:spPr>
                </pic:pic>
              </a:graphicData>
            </a:graphic>
          </wp:inline>
        </w:drawing>
      </w:r>
    </w:p>
    <w:p w:rsidR="00530248" w:rsidRPr="00087E2D" w:rsidRDefault="00056986" w:rsidP="003E2193">
      <w:pPr>
        <w:spacing w:line="360" w:lineRule="auto"/>
        <w:ind w:firstLine="709"/>
        <w:jc w:val="both"/>
        <w:rPr>
          <w:rStyle w:val="30pt16"/>
          <w:spacing w:val="0"/>
          <w:sz w:val="28"/>
          <w:szCs w:val="28"/>
        </w:rPr>
      </w:pPr>
      <w:r>
        <w:rPr>
          <w:rStyle w:val="30pt16"/>
          <w:spacing w:val="0"/>
          <w:sz w:val="28"/>
          <w:szCs w:val="28"/>
        </w:rPr>
        <w:t>Рис</w:t>
      </w:r>
      <w:r w:rsidR="00DE1EDA">
        <w:rPr>
          <w:rStyle w:val="30pt16"/>
          <w:spacing w:val="0"/>
          <w:sz w:val="28"/>
          <w:szCs w:val="28"/>
        </w:rPr>
        <w:t>унок</w:t>
      </w:r>
      <w:r w:rsidR="008032E4" w:rsidRPr="008032E4">
        <w:rPr>
          <w:rStyle w:val="30pt16"/>
          <w:spacing w:val="0"/>
          <w:sz w:val="28"/>
          <w:szCs w:val="28"/>
        </w:rPr>
        <w:t xml:space="preserve"> </w:t>
      </w:r>
      <w:r w:rsidRPr="00DB290F">
        <w:rPr>
          <w:rStyle w:val="30pt16"/>
          <w:spacing w:val="0"/>
          <w:sz w:val="28"/>
          <w:szCs w:val="28"/>
        </w:rPr>
        <w:t>1.4</w:t>
      </w:r>
      <w:r w:rsidR="00530248" w:rsidRPr="00DB290F">
        <w:rPr>
          <w:rStyle w:val="30pt16"/>
          <w:spacing w:val="0"/>
          <w:sz w:val="28"/>
          <w:szCs w:val="28"/>
        </w:rPr>
        <w:t xml:space="preserve"> </w:t>
      </w:r>
      <w:r w:rsidR="00DB290F" w:rsidRPr="00DB290F">
        <w:rPr>
          <w:sz w:val="28"/>
          <w:szCs w:val="28"/>
        </w:rPr>
        <w:t xml:space="preserve">– </w:t>
      </w:r>
      <w:r w:rsidR="00530248" w:rsidRPr="00DB290F">
        <w:rPr>
          <w:rStyle w:val="30pt16"/>
          <w:spacing w:val="0"/>
          <w:sz w:val="28"/>
          <w:szCs w:val="28"/>
        </w:rPr>
        <w:t>Кровоносні</w:t>
      </w:r>
      <w:r w:rsidR="00530248">
        <w:rPr>
          <w:rStyle w:val="30pt16"/>
          <w:spacing w:val="0"/>
          <w:sz w:val="28"/>
          <w:szCs w:val="28"/>
        </w:rPr>
        <w:t xml:space="preserve"> судини</w:t>
      </w:r>
      <w:r w:rsidR="00087E2D" w:rsidRPr="00087E2D">
        <w:rPr>
          <w:rStyle w:val="30pt16"/>
          <w:spacing w:val="0"/>
          <w:sz w:val="28"/>
          <w:szCs w:val="28"/>
        </w:rPr>
        <w:t xml:space="preserve"> промежини: 1 – глибок</w:t>
      </w:r>
      <w:r w:rsidR="00087E2D">
        <w:rPr>
          <w:rStyle w:val="30pt16"/>
          <w:spacing w:val="0"/>
          <w:sz w:val="28"/>
          <w:szCs w:val="28"/>
        </w:rPr>
        <w:t>і вени клітора,</w:t>
      </w:r>
      <w:r w:rsidR="008032E4" w:rsidRPr="008032E4">
        <w:rPr>
          <w:rStyle w:val="30pt16"/>
          <w:spacing w:val="0"/>
          <w:sz w:val="28"/>
          <w:szCs w:val="28"/>
        </w:rPr>
        <w:t xml:space="preserve">     </w:t>
      </w:r>
      <w:r w:rsidR="008032E4">
        <w:rPr>
          <w:rStyle w:val="30pt16"/>
          <w:spacing w:val="0"/>
          <w:sz w:val="28"/>
          <w:szCs w:val="28"/>
        </w:rPr>
        <w:t>2</w:t>
      </w:r>
      <w:r w:rsidR="008032E4" w:rsidRPr="008032E4">
        <w:rPr>
          <w:rStyle w:val="30pt16"/>
          <w:spacing w:val="0"/>
          <w:sz w:val="28"/>
          <w:szCs w:val="28"/>
        </w:rPr>
        <w:t xml:space="preserve"> </w:t>
      </w:r>
      <w:r w:rsidR="00087E2D">
        <w:rPr>
          <w:rStyle w:val="30pt16"/>
          <w:spacing w:val="0"/>
          <w:sz w:val="28"/>
          <w:szCs w:val="28"/>
        </w:rPr>
        <w:t xml:space="preserve">– зовнішні статеві судини, 3 – цибулина </w:t>
      </w:r>
      <w:proofErr w:type="spellStart"/>
      <w:r w:rsidR="00087E2D">
        <w:rPr>
          <w:rStyle w:val="30pt16"/>
          <w:spacing w:val="0"/>
          <w:sz w:val="28"/>
          <w:szCs w:val="28"/>
        </w:rPr>
        <w:t>переддвір’я</w:t>
      </w:r>
      <w:proofErr w:type="spellEnd"/>
      <w:r w:rsidR="00087E2D">
        <w:rPr>
          <w:rStyle w:val="30pt16"/>
          <w:spacing w:val="0"/>
          <w:sz w:val="28"/>
          <w:szCs w:val="28"/>
        </w:rPr>
        <w:t xml:space="preserve">, 4 – артерія цибулини </w:t>
      </w:r>
      <w:proofErr w:type="spellStart"/>
      <w:r w:rsidR="00087E2D">
        <w:rPr>
          <w:rStyle w:val="30pt16"/>
          <w:spacing w:val="0"/>
          <w:sz w:val="28"/>
          <w:szCs w:val="28"/>
        </w:rPr>
        <w:t>переддвір’я</w:t>
      </w:r>
      <w:proofErr w:type="spellEnd"/>
      <w:r w:rsidR="00087E2D">
        <w:rPr>
          <w:rStyle w:val="30pt16"/>
          <w:spacing w:val="0"/>
          <w:sz w:val="28"/>
          <w:szCs w:val="28"/>
        </w:rPr>
        <w:t xml:space="preserve">, 5 – нижня </w:t>
      </w:r>
      <w:proofErr w:type="spellStart"/>
      <w:r w:rsidR="00087E2D">
        <w:rPr>
          <w:rStyle w:val="30pt16"/>
          <w:spacing w:val="0"/>
          <w:sz w:val="28"/>
          <w:szCs w:val="28"/>
        </w:rPr>
        <w:t>прямокишечна</w:t>
      </w:r>
      <w:proofErr w:type="spellEnd"/>
      <w:r w:rsidR="00087E2D">
        <w:rPr>
          <w:rStyle w:val="30pt16"/>
          <w:spacing w:val="0"/>
          <w:sz w:val="28"/>
          <w:szCs w:val="28"/>
        </w:rPr>
        <w:t xml:space="preserve"> артерія, 6 – </w:t>
      </w:r>
      <w:r>
        <w:rPr>
          <w:rStyle w:val="30pt16"/>
          <w:spacing w:val="0"/>
          <w:sz w:val="28"/>
          <w:szCs w:val="28"/>
        </w:rPr>
        <w:t>внутрішня пола артерія, 7 – арт</w:t>
      </w:r>
      <w:r w:rsidR="00087E2D">
        <w:rPr>
          <w:rStyle w:val="30pt16"/>
          <w:spacing w:val="0"/>
          <w:sz w:val="28"/>
          <w:szCs w:val="28"/>
        </w:rPr>
        <w:t>ерія промежини, 8 – сіднично-печеристий м’яз.</w:t>
      </w:r>
    </w:p>
    <w:p w:rsidR="00530248" w:rsidRDefault="00530248" w:rsidP="003E2193">
      <w:pPr>
        <w:spacing w:line="360" w:lineRule="auto"/>
        <w:ind w:firstLine="709"/>
        <w:jc w:val="both"/>
        <w:rPr>
          <w:rStyle w:val="30pt16"/>
          <w:spacing w:val="0"/>
          <w:sz w:val="28"/>
          <w:szCs w:val="28"/>
        </w:rPr>
      </w:pPr>
    </w:p>
    <w:p w:rsidR="0091606B" w:rsidRDefault="0091606B" w:rsidP="0091606B">
      <w:pPr>
        <w:spacing w:line="360" w:lineRule="auto"/>
        <w:ind w:firstLine="709"/>
        <w:jc w:val="both"/>
        <w:rPr>
          <w:sz w:val="28"/>
          <w:szCs w:val="28"/>
        </w:rPr>
      </w:pPr>
      <w:r w:rsidRPr="0091606B">
        <w:rPr>
          <w:sz w:val="28"/>
          <w:szCs w:val="28"/>
        </w:rPr>
        <w:t>Внутрішні статеві органи забезпечуються кров'ю з судин, що відходять безпосередньо від аорти (я</w:t>
      </w:r>
      <w:r>
        <w:rPr>
          <w:sz w:val="28"/>
          <w:szCs w:val="28"/>
        </w:rPr>
        <w:t>є</w:t>
      </w:r>
      <w:r w:rsidRPr="0091606B">
        <w:rPr>
          <w:sz w:val="28"/>
          <w:szCs w:val="28"/>
        </w:rPr>
        <w:t>чникова артерія) і від внутрішньої клубової артерії</w:t>
      </w:r>
      <w:r w:rsidR="00A7345C" w:rsidRPr="00A7345C">
        <w:rPr>
          <w:sz w:val="28"/>
          <w:szCs w:val="28"/>
        </w:rPr>
        <w:t xml:space="preserve"> </w:t>
      </w:r>
      <w:r w:rsidRPr="0091606B">
        <w:rPr>
          <w:sz w:val="28"/>
          <w:szCs w:val="28"/>
        </w:rPr>
        <w:t>(</w:t>
      </w:r>
      <w:r>
        <w:rPr>
          <w:sz w:val="28"/>
          <w:szCs w:val="28"/>
        </w:rPr>
        <w:t>рис. 1.4</w:t>
      </w:r>
      <w:r w:rsidRPr="0091606B">
        <w:rPr>
          <w:sz w:val="28"/>
          <w:szCs w:val="28"/>
        </w:rPr>
        <w:t>).</w:t>
      </w:r>
    </w:p>
    <w:p w:rsidR="00346E47" w:rsidRDefault="005D1DEA" w:rsidP="00346E47">
      <w:pPr>
        <w:spacing w:line="360" w:lineRule="auto"/>
        <w:ind w:firstLine="709"/>
        <w:jc w:val="both"/>
        <w:rPr>
          <w:sz w:val="28"/>
          <w:szCs w:val="28"/>
        </w:rPr>
      </w:pPr>
      <w:r w:rsidRPr="005D1DEA">
        <w:rPr>
          <w:sz w:val="28"/>
          <w:szCs w:val="28"/>
        </w:rPr>
        <w:t>Матка отримує артеріальну кров з маткової артерії (</w:t>
      </w:r>
      <w:r w:rsidRPr="008C0AB8">
        <w:rPr>
          <w:i/>
          <w:sz w:val="28"/>
          <w:szCs w:val="28"/>
        </w:rPr>
        <w:t xml:space="preserve">a. </w:t>
      </w:r>
      <w:proofErr w:type="spellStart"/>
      <w:r w:rsidRPr="008C0AB8">
        <w:rPr>
          <w:i/>
          <w:sz w:val="28"/>
          <w:szCs w:val="28"/>
        </w:rPr>
        <w:t>uterina</w:t>
      </w:r>
      <w:proofErr w:type="spellEnd"/>
      <w:r w:rsidRPr="005D1DEA">
        <w:rPr>
          <w:sz w:val="28"/>
          <w:szCs w:val="28"/>
        </w:rPr>
        <w:t>) і частково з я</w:t>
      </w:r>
      <w:r>
        <w:rPr>
          <w:sz w:val="28"/>
          <w:szCs w:val="28"/>
        </w:rPr>
        <w:t>єчникової</w:t>
      </w:r>
      <w:r w:rsidRPr="005D1DEA">
        <w:rPr>
          <w:sz w:val="28"/>
          <w:szCs w:val="28"/>
        </w:rPr>
        <w:t xml:space="preserve"> (</w:t>
      </w:r>
      <w:r w:rsidRPr="008C0AB8">
        <w:rPr>
          <w:i/>
          <w:sz w:val="28"/>
          <w:szCs w:val="28"/>
        </w:rPr>
        <w:t xml:space="preserve">a. </w:t>
      </w:r>
      <w:proofErr w:type="spellStart"/>
      <w:r w:rsidRPr="008C0AB8">
        <w:rPr>
          <w:i/>
          <w:sz w:val="28"/>
          <w:szCs w:val="28"/>
        </w:rPr>
        <w:t>ovarica</w:t>
      </w:r>
      <w:proofErr w:type="spellEnd"/>
      <w:r w:rsidRPr="005D1DEA">
        <w:rPr>
          <w:sz w:val="28"/>
          <w:szCs w:val="28"/>
        </w:rPr>
        <w:t xml:space="preserve">). A. </w:t>
      </w:r>
      <w:proofErr w:type="spellStart"/>
      <w:r w:rsidRPr="005D1DEA">
        <w:rPr>
          <w:sz w:val="28"/>
          <w:szCs w:val="28"/>
        </w:rPr>
        <w:t>uterina</w:t>
      </w:r>
      <w:proofErr w:type="spellEnd"/>
      <w:r>
        <w:rPr>
          <w:sz w:val="28"/>
          <w:szCs w:val="28"/>
        </w:rPr>
        <w:t xml:space="preserve"> постачає кров’ю</w:t>
      </w:r>
      <w:r w:rsidRPr="005D1DEA">
        <w:rPr>
          <w:sz w:val="28"/>
          <w:szCs w:val="28"/>
        </w:rPr>
        <w:t xml:space="preserve"> матку, широку і круглі маткові з</w:t>
      </w:r>
      <w:r>
        <w:rPr>
          <w:sz w:val="28"/>
          <w:szCs w:val="28"/>
        </w:rPr>
        <w:t>в'язки, маткові труби, яєчники та піхву</w:t>
      </w:r>
      <w:r w:rsidRPr="005D1DEA">
        <w:rPr>
          <w:sz w:val="28"/>
          <w:szCs w:val="28"/>
        </w:rPr>
        <w:t xml:space="preserve">, йде в основі широкої маткової зв'язки вниз і </w:t>
      </w:r>
      <w:proofErr w:type="spellStart"/>
      <w:r w:rsidRPr="005D1DEA">
        <w:rPr>
          <w:sz w:val="28"/>
          <w:szCs w:val="28"/>
        </w:rPr>
        <w:t>медіальн</w:t>
      </w:r>
      <w:r>
        <w:rPr>
          <w:sz w:val="28"/>
          <w:szCs w:val="28"/>
        </w:rPr>
        <w:t>о</w:t>
      </w:r>
      <w:proofErr w:type="spellEnd"/>
      <w:r w:rsidRPr="005D1DEA">
        <w:rPr>
          <w:sz w:val="28"/>
          <w:szCs w:val="28"/>
        </w:rPr>
        <w:t>, перехрещується з сечово</w:t>
      </w:r>
      <w:r>
        <w:rPr>
          <w:sz w:val="28"/>
          <w:szCs w:val="28"/>
        </w:rPr>
        <w:t>дом і, віддавши до шийки матки та</w:t>
      </w:r>
      <w:r w:rsidRPr="005D1DEA">
        <w:rPr>
          <w:sz w:val="28"/>
          <w:szCs w:val="28"/>
        </w:rPr>
        <w:t xml:space="preserve"> піхві (на рівні перешийка матки) вагінальну артерію (</w:t>
      </w:r>
      <w:r>
        <w:rPr>
          <w:sz w:val="28"/>
          <w:szCs w:val="28"/>
        </w:rPr>
        <w:t xml:space="preserve">a. </w:t>
      </w:r>
      <w:proofErr w:type="spellStart"/>
      <w:r>
        <w:rPr>
          <w:sz w:val="28"/>
          <w:szCs w:val="28"/>
        </w:rPr>
        <w:t>vaginalis</w:t>
      </w:r>
      <w:proofErr w:type="spellEnd"/>
      <w:r>
        <w:rPr>
          <w:sz w:val="28"/>
          <w:szCs w:val="28"/>
        </w:rPr>
        <w:t>), повертає догори та</w:t>
      </w:r>
      <w:r w:rsidRPr="005D1DEA">
        <w:rPr>
          <w:sz w:val="28"/>
          <w:szCs w:val="28"/>
        </w:rPr>
        <w:t xml:space="preserve"> піднімається по к</w:t>
      </w:r>
      <w:r w:rsidR="00056986">
        <w:rPr>
          <w:sz w:val="28"/>
          <w:szCs w:val="28"/>
        </w:rPr>
        <w:t>раю матки до кута. У</w:t>
      </w:r>
      <w:r w:rsidRPr="005D1DEA">
        <w:rPr>
          <w:sz w:val="28"/>
          <w:szCs w:val="28"/>
        </w:rPr>
        <w:t xml:space="preserve"> жінок</w:t>
      </w:r>
      <w:r w:rsidR="00056986">
        <w:rPr>
          <w:sz w:val="28"/>
          <w:szCs w:val="28"/>
        </w:rPr>
        <w:t>,</w:t>
      </w:r>
      <w:r w:rsidRPr="005D1DEA">
        <w:rPr>
          <w:sz w:val="28"/>
          <w:szCs w:val="28"/>
        </w:rPr>
        <w:t xml:space="preserve"> </w:t>
      </w:r>
      <w:r w:rsidR="00056986">
        <w:rPr>
          <w:sz w:val="28"/>
          <w:szCs w:val="28"/>
        </w:rPr>
        <w:t xml:space="preserve">які народжували </w:t>
      </w:r>
      <w:r w:rsidRPr="005D1DEA">
        <w:rPr>
          <w:sz w:val="28"/>
          <w:szCs w:val="28"/>
        </w:rPr>
        <w:t xml:space="preserve">артерія відрізняється звивистістю. По дорозі a. </w:t>
      </w:r>
      <w:proofErr w:type="spellStart"/>
      <w:r w:rsidRPr="005D1DEA">
        <w:rPr>
          <w:sz w:val="28"/>
          <w:szCs w:val="28"/>
        </w:rPr>
        <w:t>uterina</w:t>
      </w:r>
      <w:proofErr w:type="spellEnd"/>
      <w:r w:rsidRPr="005D1DEA">
        <w:rPr>
          <w:sz w:val="28"/>
          <w:szCs w:val="28"/>
        </w:rPr>
        <w:t xml:space="preserve"> віддає гілки до тіла матки, до труби (</w:t>
      </w:r>
      <w:proofErr w:type="spellStart"/>
      <w:r w:rsidRPr="008C0AB8">
        <w:rPr>
          <w:i/>
          <w:sz w:val="28"/>
          <w:szCs w:val="28"/>
        </w:rPr>
        <w:t>ramustubarius</w:t>
      </w:r>
      <w:proofErr w:type="spellEnd"/>
      <w:r w:rsidRPr="005D1DEA">
        <w:rPr>
          <w:sz w:val="28"/>
          <w:szCs w:val="28"/>
        </w:rPr>
        <w:t>) і до яєчника (</w:t>
      </w:r>
      <w:proofErr w:type="spellStart"/>
      <w:r w:rsidRPr="008C0AB8">
        <w:rPr>
          <w:i/>
          <w:sz w:val="28"/>
          <w:szCs w:val="28"/>
        </w:rPr>
        <w:t>ramusovaricus</w:t>
      </w:r>
      <w:proofErr w:type="spellEnd"/>
      <w:r w:rsidRPr="005D1DEA">
        <w:rPr>
          <w:sz w:val="28"/>
          <w:szCs w:val="28"/>
        </w:rPr>
        <w:t>)</w:t>
      </w:r>
      <w:r w:rsidR="00E73170">
        <w:rPr>
          <w:sz w:val="28"/>
          <w:szCs w:val="28"/>
        </w:rPr>
        <w:t xml:space="preserve"> [</w:t>
      </w:r>
      <w:r w:rsidR="00D22F70">
        <w:rPr>
          <w:sz w:val="28"/>
          <w:szCs w:val="28"/>
        </w:rPr>
        <w:fldChar w:fldCharType="begin"/>
      </w:r>
      <w:r w:rsidR="00E73170">
        <w:rPr>
          <w:sz w:val="28"/>
          <w:szCs w:val="28"/>
        </w:rPr>
        <w:instrText xml:space="preserve"> REF _Ref508875242 \r \h </w:instrText>
      </w:r>
      <w:r w:rsidR="00D22F70">
        <w:rPr>
          <w:sz w:val="28"/>
          <w:szCs w:val="28"/>
        </w:rPr>
      </w:r>
      <w:r w:rsidR="00D22F70">
        <w:rPr>
          <w:sz w:val="28"/>
          <w:szCs w:val="28"/>
        </w:rPr>
        <w:fldChar w:fldCharType="separate"/>
      </w:r>
      <w:r w:rsidR="00C9044A">
        <w:rPr>
          <w:sz w:val="28"/>
          <w:szCs w:val="28"/>
        </w:rPr>
        <w:t>6</w:t>
      </w:r>
      <w:r w:rsidR="00D22F70">
        <w:rPr>
          <w:sz w:val="28"/>
          <w:szCs w:val="28"/>
        </w:rPr>
        <w:fldChar w:fldCharType="end"/>
      </w:r>
      <w:r w:rsidR="00E73170">
        <w:rPr>
          <w:sz w:val="28"/>
          <w:szCs w:val="28"/>
        </w:rPr>
        <w:t>]</w:t>
      </w:r>
      <w:r w:rsidRPr="005D1DEA">
        <w:rPr>
          <w:sz w:val="28"/>
          <w:szCs w:val="28"/>
        </w:rPr>
        <w:t xml:space="preserve">. </w:t>
      </w:r>
    </w:p>
    <w:p w:rsidR="00346E47" w:rsidRDefault="0091606B" w:rsidP="00A7345C">
      <w:pPr>
        <w:spacing w:line="360" w:lineRule="auto"/>
        <w:ind w:firstLine="709"/>
        <w:jc w:val="center"/>
        <w:rPr>
          <w:sz w:val="28"/>
          <w:szCs w:val="28"/>
        </w:rPr>
      </w:pPr>
      <w:r>
        <w:rPr>
          <w:noProof/>
          <w:lang w:val="ru-RU"/>
        </w:rPr>
        <w:lastRenderedPageBreak/>
        <w:drawing>
          <wp:inline distT="0" distB="0" distL="0" distR="0" wp14:anchorId="4EA961C0" wp14:editId="5317DDB6">
            <wp:extent cx="3244133" cy="3871893"/>
            <wp:effectExtent l="0" t="0" r="0" b="0"/>
            <wp:docPr id="33" name="Рисунок 33" descr="http://malish.info/sites/default/files/field/image/ris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lish.info/sites/default/files/field/image/risiv.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8197"/>
                    <a:stretch/>
                  </pic:blipFill>
                  <pic:spPr bwMode="auto">
                    <a:xfrm>
                      <a:off x="0" y="0"/>
                      <a:ext cx="3250030" cy="3878931"/>
                    </a:xfrm>
                    <a:prstGeom prst="rect">
                      <a:avLst/>
                    </a:prstGeom>
                    <a:noFill/>
                    <a:ln>
                      <a:noFill/>
                    </a:ln>
                    <a:extLst>
                      <a:ext uri="{53640926-AAD7-44D8-BBD7-CCE9431645EC}">
                        <a14:shadowObscured xmlns:a14="http://schemas.microsoft.com/office/drawing/2010/main"/>
                      </a:ext>
                    </a:extLst>
                  </pic:spPr>
                </pic:pic>
              </a:graphicData>
            </a:graphic>
          </wp:inline>
        </w:drawing>
      </w:r>
    </w:p>
    <w:p w:rsidR="0095284B" w:rsidRPr="0095284B" w:rsidRDefault="00DE1EDA" w:rsidP="0095284B">
      <w:pPr>
        <w:spacing w:line="360" w:lineRule="auto"/>
        <w:ind w:firstLine="709"/>
        <w:jc w:val="both"/>
        <w:rPr>
          <w:sz w:val="28"/>
          <w:szCs w:val="28"/>
        </w:rPr>
      </w:pPr>
      <w:r>
        <w:rPr>
          <w:sz w:val="28"/>
          <w:szCs w:val="28"/>
        </w:rPr>
        <w:t>Рисунок</w:t>
      </w:r>
      <w:r w:rsidR="00056986">
        <w:rPr>
          <w:sz w:val="28"/>
          <w:szCs w:val="28"/>
        </w:rPr>
        <w:t xml:space="preserve"> 1.</w:t>
      </w:r>
      <w:r w:rsidR="00056986" w:rsidRPr="00DB290F">
        <w:rPr>
          <w:sz w:val="28"/>
          <w:szCs w:val="28"/>
        </w:rPr>
        <w:t>5</w:t>
      </w:r>
      <w:r w:rsidR="00DB290F" w:rsidRPr="00DB290F">
        <w:rPr>
          <w:sz w:val="28"/>
          <w:szCs w:val="28"/>
        </w:rPr>
        <w:t xml:space="preserve"> </w:t>
      </w:r>
      <w:r w:rsidR="00DB290F">
        <w:rPr>
          <w:sz w:val="28"/>
          <w:szCs w:val="28"/>
        </w:rPr>
        <w:t>–</w:t>
      </w:r>
      <w:r w:rsidR="00C73FBD" w:rsidRPr="00DB290F">
        <w:rPr>
          <w:sz w:val="28"/>
          <w:szCs w:val="28"/>
        </w:rPr>
        <w:t xml:space="preserve"> С</w:t>
      </w:r>
      <w:r w:rsidR="0095284B" w:rsidRPr="00DB290F">
        <w:rPr>
          <w:sz w:val="28"/>
          <w:szCs w:val="28"/>
        </w:rPr>
        <w:t>удини</w:t>
      </w:r>
      <w:r w:rsidR="0095284B">
        <w:rPr>
          <w:sz w:val="28"/>
          <w:szCs w:val="28"/>
        </w:rPr>
        <w:t xml:space="preserve"> та  нерви органів порожнини тазу (вид спереду) (за Р.Д. </w:t>
      </w:r>
      <w:proofErr w:type="spellStart"/>
      <w:r w:rsidR="0095284B">
        <w:rPr>
          <w:sz w:val="28"/>
          <w:szCs w:val="28"/>
        </w:rPr>
        <w:t>Сінельніковим</w:t>
      </w:r>
      <w:proofErr w:type="spellEnd"/>
      <w:r w:rsidR="0095284B">
        <w:rPr>
          <w:sz w:val="28"/>
          <w:szCs w:val="28"/>
        </w:rPr>
        <w:t>)</w:t>
      </w:r>
      <w:r w:rsidR="00ED7A2B">
        <w:rPr>
          <w:sz w:val="28"/>
          <w:szCs w:val="28"/>
        </w:rPr>
        <w:t xml:space="preserve">: </w:t>
      </w:r>
      <w:r w:rsidR="0095284B" w:rsidRPr="0095284B">
        <w:rPr>
          <w:sz w:val="28"/>
          <w:szCs w:val="28"/>
        </w:rPr>
        <w:t xml:space="preserve">1 </w:t>
      </w:r>
      <w:r w:rsidR="0093101C">
        <w:rPr>
          <w:sz w:val="28"/>
          <w:szCs w:val="28"/>
        </w:rPr>
        <w:t>–</w:t>
      </w:r>
      <w:r w:rsidR="0095284B" w:rsidRPr="0095284B">
        <w:rPr>
          <w:sz w:val="28"/>
          <w:szCs w:val="28"/>
        </w:rPr>
        <w:t xml:space="preserve"> очеревина; 2 </w:t>
      </w:r>
      <w:r w:rsidR="0093101C">
        <w:rPr>
          <w:sz w:val="28"/>
          <w:szCs w:val="28"/>
        </w:rPr>
        <w:t>–</w:t>
      </w:r>
      <w:r w:rsidR="0095284B" w:rsidRPr="0095284B">
        <w:rPr>
          <w:sz w:val="28"/>
          <w:szCs w:val="28"/>
        </w:rPr>
        <w:t xml:space="preserve"> черевне аортальне сплетення; 3 </w:t>
      </w:r>
      <w:r w:rsidR="0093101C">
        <w:rPr>
          <w:sz w:val="28"/>
          <w:szCs w:val="28"/>
        </w:rPr>
        <w:t>–</w:t>
      </w:r>
      <w:r w:rsidR="0095284B" w:rsidRPr="0095284B">
        <w:rPr>
          <w:sz w:val="28"/>
          <w:szCs w:val="28"/>
        </w:rPr>
        <w:t xml:space="preserve"> верхнє підчеревне сплетення; 4 </w:t>
      </w:r>
      <w:r w:rsidR="0093101C">
        <w:rPr>
          <w:sz w:val="28"/>
          <w:szCs w:val="28"/>
        </w:rPr>
        <w:t>–</w:t>
      </w:r>
      <w:r w:rsidR="0095284B" w:rsidRPr="0095284B">
        <w:rPr>
          <w:sz w:val="28"/>
          <w:szCs w:val="28"/>
        </w:rPr>
        <w:t xml:space="preserve"> нижнє підчеревне (тазове) сплетення; 5 </w:t>
      </w:r>
      <w:r w:rsidR="0093101C">
        <w:rPr>
          <w:sz w:val="28"/>
          <w:szCs w:val="28"/>
        </w:rPr>
        <w:t>–</w:t>
      </w:r>
      <w:r w:rsidR="0095284B" w:rsidRPr="0095284B">
        <w:rPr>
          <w:sz w:val="28"/>
          <w:szCs w:val="28"/>
        </w:rPr>
        <w:t xml:space="preserve"> я</w:t>
      </w:r>
      <w:r w:rsidR="0093101C">
        <w:rPr>
          <w:sz w:val="28"/>
          <w:szCs w:val="28"/>
        </w:rPr>
        <w:t>єчникове</w:t>
      </w:r>
      <w:r w:rsidR="0095284B" w:rsidRPr="0095284B">
        <w:rPr>
          <w:sz w:val="28"/>
          <w:szCs w:val="28"/>
        </w:rPr>
        <w:t xml:space="preserve"> сплетення; 6 </w:t>
      </w:r>
      <w:r w:rsidR="0093101C">
        <w:rPr>
          <w:sz w:val="28"/>
          <w:szCs w:val="28"/>
        </w:rPr>
        <w:t>–</w:t>
      </w:r>
      <w:r w:rsidR="0095284B" w:rsidRPr="0095284B">
        <w:rPr>
          <w:sz w:val="28"/>
          <w:szCs w:val="28"/>
        </w:rPr>
        <w:t xml:space="preserve"> бахроми маткової труби, 7 </w:t>
      </w:r>
      <w:r w:rsidR="00056986">
        <w:rPr>
          <w:sz w:val="28"/>
          <w:szCs w:val="28"/>
        </w:rPr>
        <w:t>– сигмо подіб</w:t>
      </w:r>
      <w:r w:rsidR="0095284B" w:rsidRPr="0095284B">
        <w:rPr>
          <w:sz w:val="28"/>
          <w:szCs w:val="28"/>
        </w:rPr>
        <w:t xml:space="preserve">на кишка; 8 </w:t>
      </w:r>
      <w:r w:rsidR="0093101C">
        <w:rPr>
          <w:sz w:val="28"/>
          <w:szCs w:val="28"/>
        </w:rPr>
        <w:t>–</w:t>
      </w:r>
      <w:r w:rsidR="0095284B" w:rsidRPr="0095284B">
        <w:rPr>
          <w:sz w:val="28"/>
          <w:szCs w:val="28"/>
        </w:rPr>
        <w:t xml:space="preserve"> правий яєчник; 9 </w:t>
      </w:r>
      <w:r w:rsidR="0093101C">
        <w:rPr>
          <w:sz w:val="28"/>
          <w:szCs w:val="28"/>
        </w:rPr>
        <w:t>–</w:t>
      </w:r>
      <w:r w:rsidR="0095284B" w:rsidRPr="0095284B">
        <w:rPr>
          <w:sz w:val="28"/>
          <w:szCs w:val="28"/>
        </w:rPr>
        <w:t xml:space="preserve"> права маткова труба; 10</w:t>
      </w:r>
      <w:r w:rsidR="00DF2399">
        <w:rPr>
          <w:sz w:val="28"/>
          <w:szCs w:val="28"/>
        </w:rPr>
        <w:t xml:space="preserve"> </w:t>
      </w:r>
      <w:r w:rsidR="0093101C">
        <w:rPr>
          <w:sz w:val="28"/>
          <w:szCs w:val="28"/>
        </w:rPr>
        <w:t>–</w:t>
      </w:r>
      <w:r w:rsidR="00DF2399">
        <w:rPr>
          <w:sz w:val="28"/>
          <w:szCs w:val="28"/>
        </w:rPr>
        <w:t xml:space="preserve"> </w:t>
      </w:r>
      <w:r w:rsidR="0095284B" w:rsidRPr="0095284B">
        <w:rPr>
          <w:sz w:val="28"/>
          <w:szCs w:val="28"/>
        </w:rPr>
        <w:t xml:space="preserve">лівий яєчник; 11 </w:t>
      </w:r>
      <w:r w:rsidR="0093101C">
        <w:rPr>
          <w:sz w:val="28"/>
          <w:szCs w:val="28"/>
        </w:rPr>
        <w:t>–</w:t>
      </w:r>
      <w:r w:rsidR="0095284B" w:rsidRPr="0095284B">
        <w:rPr>
          <w:sz w:val="28"/>
          <w:szCs w:val="28"/>
        </w:rPr>
        <w:t xml:space="preserve"> широка зв'язка матки; 12 </w:t>
      </w:r>
      <w:r w:rsidR="0093101C">
        <w:rPr>
          <w:sz w:val="28"/>
          <w:szCs w:val="28"/>
        </w:rPr>
        <w:t>–</w:t>
      </w:r>
      <w:r w:rsidR="0095284B" w:rsidRPr="0095284B">
        <w:rPr>
          <w:sz w:val="28"/>
          <w:szCs w:val="28"/>
        </w:rPr>
        <w:t xml:space="preserve"> ліва маткова труба; 13 </w:t>
      </w:r>
      <w:r w:rsidR="0093101C">
        <w:rPr>
          <w:sz w:val="28"/>
          <w:szCs w:val="28"/>
        </w:rPr>
        <w:t>–</w:t>
      </w:r>
      <w:r w:rsidR="0095284B" w:rsidRPr="0095284B">
        <w:rPr>
          <w:sz w:val="28"/>
          <w:szCs w:val="28"/>
        </w:rPr>
        <w:t xml:space="preserve"> матка; 14 </w:t>
      </w:r>
      <w:r w:rsidR="0093101C">
        <w:rPr>
          <w:sz w:val="28"/>
          <w:szCs w:val="28"/>
        </w:rPr>
        <w:t>–</w:t>
      </w:r>
      <w:r w:rsidR="0095284B" w:rsidRPr="0095284B">
        <w:rPr>
          <w:sz w:val="28"/>
          <w:szCs w:val="28"/>
        </w:rPr>
        <w:t xml:space="preserve"> маткова артерія; 15 </w:t>
      </w:r>
      <w:r w:rsidR="0093101C">
        <w:rPr>
          <w:sz w:val="28"/>
          <w:szCs w:val="28"/>
        </w:rPr>
        <w:t>–</w:t>
      </w:r>
      <w:r w:rsidR="0095284B" w:rsidRPr="0095284B">
        <w:rPr>
          <w:sz w:val="28"/>
          <w:szCs w:val="28"/>
        </w:rPr>
        <w:t xml:space="preserve"> вагінальна артерія; 16 </w:t>
      </w:r>
      <w:r w:rsidR="0093101C">
        <w:rPr>
          <w:sz w:val="28"/>
          <w:szCs w:val="28"/>
        </w:rPr>
        <w:t>–</w:t>
      </w:r>
      <w:r w:rsidR="0095284B" w:rsidRPr="0095284B">
        <w:rPr>
          <w:sz w:val="28"/>
          <w:szCs w:val="28"/>
        </w:rPr>
        <w:t xml:space="preserve"> гілки від підчеревного сплетення до матки і піхви; 17 </w:t>
      </w:r>
      <w:r w:rsidR="0093101C">
        <w:rPr>
          <w:sz w:val="28"/>
          <w:szCs w:val="28"/>
        </w:rPr>
        <w:t>–</w:t>
      </w:r>
      <w:r w:rsidR="0095284B" w:rsidRPr="0095284B">
        <w:rPr>
          <w:sz w:val="28"/>
          <w:szCs w:val="28"/>
        </w:rPr>
        <w:t xml:space="preserve"> піхва; 18, 19 </w:t>
      </w:r>
      <w:r w:rsidR="0093101C">
        <w:rPr>
          <w:sz w:val="28"/>
          <w:szCs w:val="28"/>
        </w:rPr>
        <w:t>–</w:t>
      </w:r>
      <w:r w:rsidR="0095284B" w:rsidRPr="0095284B">
        <w:rPr>
          <w:sz w:val="28"/>
          <w:szCs w:val="28"/>
        </w:rPr>
        <w:t xml:space="preserve"> сечовий міхур; 20 </w:t>
      </w:r>
      <w:r w:rsidR="0093101C">
        <w:rPr>
          <w:sz w:val="28"/>
          <w:szCs w:val="28"/>
        </w:rPr>
        <w:t>–</w:t>
      </w:r>
      <w:r w:rsidR="00056986">
        <w:rPr>
          <w:sz w:val="28"/>
          <w:szCs w:val="28"/>
        </w:rPr>
        <w:t xml:space="preserve"> </w:t>
      </w:r>
      <w:proofErr w:type="spellStart"/>
      <w:r w:rsidR="0095284B" w:rsidRPr="0095284B">
        <w:rPr>
          <w:sz w:val="28"/>
          <w:szCs w:val="28"/>
        </w:rPr>
        <w:t>міхурне</w:t>
      </w:r>
      <w:proofErr w:type="spellEnd"/>
      <w:r w:rsidR="0095284B" w:rsidRPr="0095284B">
        <w:rPr>
          <w:sz w:val="28"/>
          <w:szCs w:val="28"/>
        </w:rPr>
        <w:t xml:space="preserve"> сплетення; 21 </w:t>
      </w:r>
      <w:r w:rsidR="0093101C">
        <w:rPr>
          <w:sz w:val="28"/>
          <w:szCs w:val="28"/>
        </w:rPr>
        <w:t>–</w:t>
      </w:r>
      <w:r w:rsidR="0095284B" w:rsidRPr="0095284B">
        <w:rPr>
          <w:sz w:val="28"/>
          <w:szCs w:val="28"/>
        </w:rPr>
        <w:t xml:space="preserve"> сечовід; 22 </w:t>
      </w:r>
      <w:r w:rsidR="0093101C">
        <w:rPr>
          <w:sz w:val="28"/>
          <w:szCs w:val="28"/>
        </w:rPr>
        <w:t>–</w:t>
      </w:r>
      <w:r w:rsidR="0095284B" w:rsidRPr="0095284B">
        <w:rPr>
          <w:sz w:val="28"/>
          <w:szCs w:val="28"/>
        </w:rPr>
        <w:t xml:space="preserve"> середня ректальна </w:t>
      </w:r>
      <w:r w:rsidR="0093101C">
        <w:rPr>
          <w:sz w:val="28"/>
          <w:szCs w:val="28"/>
        </w:rPr>
        <w:t>артері</w:t>
      </w:r>
      <w:r w:rsidR="0095284B" w:rsidRPr="0095284B">
        <w:rPr>
          <w:sz w:val="28"/>
          <w:szCs w:val="28"/>
        </w:rPr>
        <w:t xml:space="preserve">я; 23 </w:t>
      </w:r>
      <w:r w:rsidR="0093101C">
        <w:rPr>
          <w:sz w:val="28"/>
          <w:szCs w:val="28"/>
        </w:rPr>
        <w:t>–</w:t>
      </w:r>
      <w:r w:rsidR="0095284B" w:rsidRPr="0095284B">
        <w:rPr>
          <w:sz w:val="28"/>
          <w:szCs w:val="28"/>
        </w:rPr>
        <w:t xml:space="preserve"> внутрішня статева артерія; 24 </w:t>
      </w:r>
      <w:r w:rsidR="0093101C">
        <w:rPr>
          <w:sz w:val="28"/>
          <w:szCs w:val="28"/>
        </w:rPr>
        <w:t>–</w:t>
      </w:r>
      <w:r w:rsidR="0095284B" w:rsidRPr="0095284B">
        <w:rPr>
          <w:sz w:val="28"/>
          <w:szCs w:val="28"/>
        </w:rPr>
        <w:t xml:space="preserve"> крижове сплетення; 25 крижовий </w:t>
      </w:r>
      <w:proofErr w:type="spellStart"/>
      <w:r w:rsidR="0095284B" w:rsidRPr="0095284B">
        <w:rPr>
          <w:sz w:val="28"/>
          <w:szCs w:val="28"/>
        </w:rPr>
        <w:t>нутрощевий</w:t>
      </w:r>
      <w:proofErr w:type="spellEnd"/>
      <w:r w:rsidR="0095284B" w:rsidRPr="0095284B">
        <w:rPr>
          <w:sz w:val="28"/>
          <w:szCs w:val="28"/>
        </w:rPr>
        <w:t xml:space="preserve"> нерв; 26 </w:t>
      </w:r>
      <w:r w:rsidR="0093101C">
        <w:rPr>
          <w:sz w:val="28"/>
          <w:szCs w:val="28"/>
        </w:rPr>
        <w:t>–</w:t>
      </w:r>
      <w:r w:rsidR="0095284B" w:rsidRPr="0095284B">
        <w:rPr>
          <w:sz w:val="28"/>
          <w:szCs w:val="28"/>
        </w:rPr>
        <w:t xml:space="preserve"> ниж</w:t>
      </w:r>
      <w:r w:rsidR="00355B2C">
        <w:rPr>
          <w:sz w:val="28"/>
          <w:szCs w:val="28"/>
        </w:rPr>
        <w:t>нє</w:t>
      </w:r>
      <w:r w:rsidR="0095284B" w:rsidRPr="0095284B">
        <w:rPr>
          <w:sz w:val="28"/>
          <w:szCs w:val="28"/>
        </w:rPr>
        <w:t xml:space="preserve"> підчеревне сплетення (тазове сплетення); 27 </w:t>
      </w:r>
      <w:r w:rsidR="0093101C">
        <w:rPr>
          <w:sz w:val="28"/>
          <w:szCs w:val="28"/>
        </w:rPr>
        <w:t>–</w:t>
      </w:r>
      <w:r w:rsidR="0008540B">
        <w:rPr>
          <w:sz w:val="28"/>
          <w:szCs w:val="28"/>
        </w:rPr>
        <w:t xml:space="preserve"> </w:t>
      </w:r>
      <w:proofErr w:type="spellStart"/>
      <w:r w:rsidR="0095284B" w:rsidRPr="0095284B">
        <w:rPr>
          <w:sz w:val="28"/>
          <w:szCs w:val="28"/>
        </w:rPr>
        <w:t>міхурна</w:t>
      </w:r>
      <w:proofErr w:type="spellEnd"/>
      <w:r w:rsidR="0095284B" w:rsidRPr="0095284B">
        <w:rPr>
          <w:sz w:val="28"/>
          <w:szCs w:val="28"/>
        </w:rPr>
        <w:t xml:space="preserve"> артерія; 28</w:t>
      </w:r>
      <w:r w:rsidR="00DF2399">
        <w:rPr>
          <w:sz w:val="28"/>
          <w:szCs w:val="28"/>
        </w:rPr>
        <w:t xml:space="preserve"> </w:t>
      </w:r>
      <w:r w:rsidR="0093101C">
        <w:rPr>
          <w:sz w:val="28"/>
          <w:szCs w:val="28"/>
        </w:rPr>
        <w:t>–</w:t>
      </w:r>
      <w:r w:rsidR="00DF2399">
        <w:rPr>
          <w:sz w:val="28"/>
          <w:szCs w:val="28"/>
        </w:rPr>
        <w:t xml:space="preserve"> </w:t>
      </w:r>
      <w:r w:rsidR="0095284B" w:rsidRPr="0095284B">
        <w:rPr>
          <w:sz w:val="28"/>
          <w:szCs w:val="28"/>
        </w:rPr>
        <w:t>маткова артерія; 29</w:t>
      </w:r>
      <w:r w:rsidR="0093101C">
        <w:rPr>
          <w:sz w:val="28"/>
          <w:szCs w:val="28"/>
        </w:rPr>
        <w:t>–</w:t>
      </w:r>
      <w:r w:rsidR="0095284B" w:rsidRPr="0095284B">
        <w:rPr>
          <w:sz w:val="28"/>
          <w:szCs w:val="28"/>
        </w:rPr>
        <w:t xml:space="preserve">пупкова артерія; 30, 32, 41 </w:t>
      </w:r>
      <w:r w:rsidR="0093101C">
        <w:rPr>
          <w:sz w:val="28"/>
          <w:szCs w:val="28"/>
        </w:rPr>
        <w:t>–</w:t>
      </w:r>
      <w:r w:rsidR="0095284B" w:rsidRPr="0095284B">
        <w:rPr>
          <w:sz w:val="28"/>
          <w:szCs w:val="28"/>
        </w:rPr>
        <w:t xml:space="preserve"> вузли симпатичного ствола; 31 </w:t>
      </w:r>
      <w:r w:rsidR="0093101C">
        <w:rPr>
          <w:sz w:val="28"/>
          <w:szCs w:val="28"/>
        </w:rPr>
        <w:t>–</w:t>
      </w:r>
      <w:r w:rsidR="0095284B" w:rsidRPr="0095284B">
        <w:rPr>
          <w:sz w:val="28"/>
          <w:szCs w:val="28"/>
        </w:rPr>
        <w:t xml:space="preserve"> нижнє підчеревне сплетення; 33 </w:t>
      </w:r>
      <w:r w:rsidR="0093101C">
        <w:rPr>
          <w:sz w:val="28"/>
          <w:szCs w:val="28"/>
        </w:rPr>
        <w:t>–</w:t>
      </w:r>
      <w:r w:rsidR="0095284B" w:rsidRPr="0095284B">
        <w:rPr>
          <w:sz w:val="28"/>
          <w:szCs w:val="28"/>
        </w:rPr>
        <w:t xml:space="preserve"> внутрішня клубова артерія; 34 </w:t>
      </w:r>
      <w:r w:rsidR="0093101C">
        <w:rPr>
          <w:sz w:val="28"/>
          <w:szCs w:val="28"/>
        </w:rPr>
        <w:t>–</w:t>
      </w:r>
      <w:r w:rsidR="0095284B" w:rsidRPr="0095284B">
        <w:rPr>
          <w:sz w:val="28"/>
          <w:szCs w:val="28"/>
        </w:rPr>
        <w:t xml:space="preserve"> права зовнішня клубова вена; 35 </w:t>
      </w:r>
      <w:r w:rsidR="0093101C">
        <w:rPr>
          <w:sz w:val="28"/>
          <w:szCs w:val="28"/>
        </w:rPr>
        <w:t>–</w:t>
      </w:r>
      <w:r w:rsidR="0095284B" w:rsidRPr="0095284B">
        <w:rPr>
          <w:sz w:val="28"/>
          <w:szCs w:val="28"/>
        </w:rPr>
        <w:t xml:space="preserve"> права зовнішня клубова артерія; 36 </w:t>
      </w:r>
      <w:r w:rsidR="0093101C">
        <w:rPr>
          <w:sz w:val="28"/>
          <w:szCs w:val="28"/>
        </w:rPr>
        <w:t>–</w:t>
      </w:r>
      <w:r w:rsidR="0095284B" w:rsidRPr="0095284B">
        <w:rPr>
          <w:sz w:val="28"/>
          <w:szCs w:val="28"/>
        </w:rPr>
        <w:t xml:space="preserve"> крижова серединна артерія; 37 </w:t>
      </w:r>
      <w:r w:rsidR="0093101C">
        <w:rPr>
          <w:sz w:val="28"/>
          <w:szCs w:val="28"/>
        </w:rPr>
        <w:t>–</w:t>
      </w:r>
      <w:r w:rsidR="0095284B" w:rsidRPr="0095284B">
        <w:rPr>
          <w:sz w:val="28"/>
          <w:szCs w:val="28"/>
        </w:rPr>
        <w:t xml:space="preserve"> крижова серединна вена; 38 </w:t>
      </w:r>
      <w:r w:rsidR="0093101C">
        <w:rPr>
          <w:sz w:val="28"/>
          <w:szCs w:val="28"/>
        </w:rPr>
        <w:t>––</w:t>
      </w:r>
      <w:r w:rsidR="0095284B" w:rsidRPr="0095284B">
        <w:rPr>
          <w:sz w:val="28"/>
          <w:szCs w:val="28"/>
        </w:rPr>
        <w:t xml:space="preserve"> ліва загальна клубова вена; 39 </w:t>
      </w:r>
      <w:r w:rsidR="0093101C">
        <w:rPr>
          <w:sz w:val="28"/>
          <w:szCs w:val="28"/>
        </w:rPr>
        <w:t>–</w:t>
      </w:r>
      <w:r w:rsidR="0095284B" w:rsidRPr="0095284B">
        <w:rPr>
          <w:sz w:val="28"/>
          <w:szCs w:val="28"/>
        </w:rPr>
        <w:t xml:space="preserve"> сечовід; 40 </w:t>
      </w:r>
      <w:r w:rsidR="0093101C">
        <w:rPr>
          <w:sz w:val="28"/>
          <w:szCs w:val="28"/>
        </w:rPr>
        <w:t>–</w:t>
      </w:r>
      <w:r w:rsidR="0095284B" w:rsidRPr="0095284B">
        <w:rPr>
          <w:sz w:val="28"/>
          <w:szCs w:val="28"/>
        </w:rPr>
        <w:t xml:space="preserve"> права загальна клубова артерія; 42 </w:t>
      </w:r>
      <w:r w:rsidR="0093101C">
        <w:rPr>
          <w:sz w:val="28"/>
          <w:szCs w:val="28"/>
        </w:rPr>
        <w:t>–</w:t>
      </w:r>
      <w:r w:rsidR="0095284B" w:rsidRPr="0095284B">
        <w:rPr>
          <w:sz w:val="28"/>
          <w:szCs w:val="28"/>
        </w:rPr>
        <w:t xml:space="preserve"> я</w:t>
      </w:r>
      <w:r w:rsidR="00355B2C">
        <w:rPr>
          <w:sz w:val="28"/>
          <w:szCs w:val="28"/>
        </w:rPr>
        <w:t>єчникова</w:t>
      </w:r>
      <w:r w:rsidR="0095284B" w:rsidRPr="0095284B">
        <w:rPr>
          <w:sz w:val="28"/>
          <w:szCs w:val="28"/>
        </w:rPr>
        <w:t xml:space="preserve"> вена; 43 </w:t>
      </w:r>
      <w:r w:rsidR="0093101C">
        <w:rPr>
          <w:sz w:val="28"/>
          <w:szCs w:val="28"/>
        </w:rPr>
        <w:t>–</w:t>
      </w:r>
      <w:r w:rsidR="0095284B" w:rsidRPr="0095284B">
        <w:rPr>
          <w:sz w:val="28"/>
          <w:szCs w:val="28"/>
        </w:rPr>
        <w:t xml:space="preserve"> я</w:t>
      </w:r>
      <w:r w:rsidR="00355B2C">
        <w:rPr>
          <w:sz w:val="28"/>
          <w:szCs w:val="28"/>
        </w:rPr>
        <w:t>єчникова</w:t>
      </w:r>
      <w:r w:rsidR="0095284B" w:rsidRPr="0095284B">
        <w:rPr>
          <w:sz w:val="28"/>
          <w:szCs w:val="28"/>
        </w:rPr>
        <w:t xml:space="preserve"> артерія; 44 </w:t>
      </w:r>
      <w:r w:rsidR="0093101C">
        <w:rPr>
          <w:sz w:val="28"/>
          <w:szCs w:val="28"/>
        </w:rPr>
        <w:t>–</w:t>
      </w:r>
      <w:r w:rsidR="0095284B" w:rsidRPr="0095284B">
        <w:rPr>
          <w:sz w:val="28"/>
          <w:szCs w:val="28"/>
        </w:rPr>
        <w:t xml:space="preserve"> нижня порожниста вена; 45 </w:t>
      </w:r>
      <w:r w:rsidR="0093101C">
        <w:rPr>
          <w:sz w:val="28"/>
          <w:szCs w:val="28"/>
        </w:rPr>
        <w:t>–</w:t>
      </w:r>
      <w:r w:rsidR="0095284B" w:rsidRPr="0095284B">
        <w:rPr>
          <w:sz w:val="28"/>
          <w:szCs w:val="28"/>
        </w:rPr>
        <w:t xml:space="preserve"> черевна аорта.</w:t>
      </w:r>
    </w:p>
    <w:p w:rsidR="00346E47" w:rsidRPr="005D1DEA" w:rsidRDefault="00346E47" w:rsidP="00346E47">
      <w:pPr>
        <w:spacing w:line="360" w:lineRule="auto"/>
        <w:jc w:val="both"/>
        <w:rPr>
          <w:sz w:val="28"/>
          <w:szCs w:val="28"/>
        </w:rPr>
      </w:pPr>
      <w:r w:rsidRPr="005D1DEA">
        <w:rPr>
          <w:sz w:val="28"/>
          <w:szCs w:val="28"/>
        </w:rPr>
        <w:lastRenderedPageBreak/>
        <w:t>Вони утворюють множинні розгалуження в м'язовій і слизовій оболонках і особливо розвиваються при вагітності.</w:t>
      </w:r>
    </w:p>
    <w:p w:rsidR="00530248" w:rsidRDefault="00DA4785" w:rsidP="00DA4785">
      <w:pPr>
        <w:spacing w:line="360" w:lineRule="auto"/>
        <w:jc w:val="both"/>
        <w:rPr>
          <w:rStyle w:val="30pt16"/>
          <w:spacing w:val="0"/>
          <w:sz w:val="28"/>
          <w:szCs w:val="28"/>
        </w:rPr>
      </w:pPr>
      <w:r>
        <w:rPr>
          <w:noProof/>
          <w:lang w:val="ru-RU"/>
        </w:rPr>
        <w:drawing>
          <wp:inline distT="0" distB="0" distL="0" distR="0" wp14:anchorId="55A17C96" wp14:editId="2F356ECB">
            <wp:extent cx="5942373" cy="3411110"/>
            <wp:effectExtent l="0" t="0" r="1270" b="0"/>
            <wp:docPr id="9" name="Рисунок 9" descr="http://malish.info/sites/default/files/field/image/ri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lish.info/sites/default/files/field/image/risv.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2981"/>
                    <a:stretch/>
                  </pic:blipFill>
                  <pic:spPr bwMode="auto">
                    <a:xfrm>
                      <a:off x="0" y="0"/>
                      <a:ext cx="5940425" cy="3409992"/>
                    </a:xfrm>
                    <a:prstGeom prst="rect">
                      <a:avLst/>
                    </a:prstGeom>
                    <a:noFill/>
                    <a:ln>
                      <a:noFill/>
                    </a:ln>
                    <a:extLst>
                      <a:ext uri="{53640926-AAD7-44D8-BBD7-CCE9431645EC}">
                        <a14:shadowObscured xmlns:a14="http://schemas.microsoft.com/office/drawing/2010/main"/>
                      </a:ext>
                    </a:extLst>
                  </pic:spPr>
                </pic:pic>
              </a:graphicData>
            </a:graphic>
          </wp:inline>
        </w:drawing>
      </w:r>
    </w:p>
    <w:p w:rsidR="00DA4785" w:rsidRPr="00DA4785" w:rsidRDefault="00DA4785" w:rsidP="00DA4785">
      <w:pPr>
        <w:spacing w:line="360" w:lineRule="auto"/>
        <w:ind w:firstLine="709"/>
        <w:jc w:val="both"/>
        <w:rPr>
          <w:sz w:val="28"/>
          <w:szCs w:val="28"/>
        </w:rPr>
      </w:pPr>
      <w:r>
        <w:rPr>
          <w:sz w:val="28"/>
          <w:szCs w:val="28"/>
        </w:rPr>
        <w:t>Рис</w:t>
      </w:r>
      <w:r w:rsidR="00DE1EDA">
        <w:rPr>
          <w:sz w:val="28"/>
          <w:szCs w:val="28"/>
        </w:rPr>
        <w:t>унок</w:t>
      </w:r>
      <w:r w:rsidR="00056986">
        <w:rPr>
          <w:sz w:val="28"/>
          <w:szCs w:val="28"/>
        </w:rPr>
        <w:t xml:space="preserve"> 1</w:t>
      </w:r>
      <w:r w:rsidR="00056986" w:rsidRPr="00DB290F">
        <w:rPr>
          <w:sz w:val="28"/>
          <w:szCs w:val="28"/>
        </w:rPr>
        <w:t>.6</w:t>
      </w:r>
      <w:r w:rsidR="00A25D03" w:rsidRPr="00DB290F">
        <w:rPr>
          <w:sz w:val="28"/>
          <w:szCs w:val="28"/>
        </w:rPr>
        <w:t xml:space="preserve"> </w:t>
      </w:r>
      <w:r w:rsidR="00DB290F">
        <w:rPr>
          <w:sz w:val="28"/>
          <w:szCs w:val="28"/>
        </w:rPr>
        <w:t>–</w:t>
      </w:r>
      <w:r w:rsidR="00DB290F">
        <w:rPr>
          <w:sz w:val="28"/>
          <w:szCs w:val="28"/>
          <w:lang w:val="ru-RU"/>
        </w:rPr>
        <w:t xml:space="preserve"> </w:t>
      </w:r>
      <w:r w:rsidR="00A25D03" w:rsidRPr="00DB290F">
        <w:rPr>
          <w:sz w:val="28"/>
          <w:szCs w:val="28"/>
        </w:rPr>
        <w:t>С</w:t>
      </w:r>
      <w:r w:rsidRPr="00DB290F">
        <w:rPr>
          <w:sz w:val="28"/>
          <w:szCs w:val="28"/>
        </w:rPr>
        <w:t>удини</w:t>
      </w:r>
      <w:r>
        <w:rPr>
          <w:sz w:val="28"/>
          <w:szCs w:val="28"/>
        </w:rPr>
        <w:t xml:space="preserve"> матки</w:t>
      </w:r>
      <w:r w:rsidRPr="00DA4785">
        <w:rPr>
          <w:sz w:val="28"/>
          <w:szCs w:val="28"/>
        </w:rPr>
        <w:t xml:space="preserve">: 1 </w:t>
      </w:r>
      <w:r>
        <w:rPr>
          <w:sz w:val="28"/>
          <w:szCs w:val="28"/>
        </w:rPr>
        <w:t>–</w:t>
      </w:r>
      <w:r w:rsidRPr="00DA4785">
        <w:rPr>
          <w:sz w:val="28"/>
          <w:szCs w:val="28"/>
        </w:rPr>
        <w:t xml:space="preserve"> я</w:t>
      </w:r>
      <w:r>
        <w:rPr>
          <w:sz w:val="28"/>
          <w:szCs w:val="28"/>
        </w:rPr>
        <w:t>єчникова</w:t>
      </w:r>
      <w:r w:rsidRPr="00DA4785">
        <w:rPr>
          <w:sz w:val="28"/>
          <w:szCs w:val="28"/>
        </w:rPr>
        <w:t xml:space="preserve"> вена, 2 </w:t>
      </w:r>
      <w:r>
        <w:rPr>
          <w:sz w:val="28"/>
          <w:szCs w:val="28"/>
        </w:rPr>
        <w:t>–</w:t>
      </w:r>
      <w:r w:rsidRPr="00DA4785">
        <w:rPr>
          <w:sz w:val="28"/>
          <w:szCs w:val="28"/>
        </w:rPr>
        <w:t xml:space="preserve"> сечовід, 3 </w:t>
      </w:r>
      <w:r>
        <w:rPr>
          <w:sz w:val="28"/>
          <w:szCs w:val="28"/>
        </w:rPr>
        <w:t>–</w:t>
      </w:r>
      <w:r w:rsidRPr="00DA4785">
        <w:rPr>
          <w:sz w:val="28"/>
          <w:szCs w:val="28"/>
        </w:rPr>
        <w:t xml:space="preserve"> верхня гілка матки, 4 </w:t>
      </w:r>
      <w:r>
        <w:rPr>
          <w:sz w:val="28"/>
          <w:szCs w:val="28"/>
        </w:rPr>
        <w:t>–</w:t>
      </w:r>
      <w:r w:rsidRPr="00DA4785">
        <w:rPr>
          <w:sz w:val="28"/>
          <w:szCs w:val="28"/>
        </w:rPr>
        <w:t xml:space="preserve"> маткова артерія, 5 </w:t>
      </w:r>
      <w:r>
        <w:rPr>
          <w:sz w:val="28"/>
          <w:szCs w:val="28"/>
        </w:rPr>
        <w:t>–</w:t>
      </w:r>
      <w:r w:rsidRPr="00DA4785">
        <w:rPr>
          <w:sz w:val="28"/>
          <w:szCs w:val="28"/>
        </w:rPr>
        <w:t xml:space="preserve"> глибокі маткові вени, 6 </w:t>
      </w:r>
      <w:r>
        <w:rPr>
          <w:sz w:val="28"/>
          <w:szCs w:val="28"/>
        </w:rPr>
        <w:t>–</w:t>
      </w:r>
      <w:r w:rsidRPr="00DA4785">
        <w:rPr>
          <w:sz w:val="28"/>
          <w:szCs w:val="28"/>
        </w:rPr>
        <w:t xml:space="preserve"> вагінальні вени.</w:t>
      </w:r>
    </w:p>
    <w:p w:rsidR="00DA4785" w:rsidRDefault="00DA4785" w:rsidP="003E2193">
      <w:pPr>
        <w:spacing w:line="360" w:lineRule="auto"/>
        <w:ind w:firstLine="709"/>
        <w:jc w:val="both"/>
        <w:rPr>
          <w:rStyle w:val="30pt16"/>
          <w:spacing w:val="0"/>
          <w:sz w:val="28"/>
          <w:szCs w:val="28"/>
        </w:rPr>
      </w:pPr>
    </w:p>
    <w:p w:rsidR="00DA4785" w:rsidRPr="00DA4785" w:rsidRDefault="00DA4785" w:rsidP="00DA4785">
      <w:pPr>
        <w:spacing w:line="360" w:lineRule="auto"/>
        <w:ind w:firstLine="709"/>
        <w:jc w:val="both"/>
        <w:rPr>
          <w:sz w:val="28"/>
          <w:szCs w:val="28"/>
        </w:rPr>
      </w:pPr>
      <w:r w:rsidRPr="00DA4785">
        <w:rPr>
          <w:sz w:val="28"/>
          <w:szCs w:val="28"/>
        </w:rPr>
        <w:t>Кровопостачання яєчників і маткових труб в основному здійснюється за рахунок я</w:t>
      </w:r>
      <w:r>
        <w:rPr>
          <w:sz w:val="28"/>
          <w:szCs w:val="28"/>
        </w:rPr>
        <w:t>єчникової</w:t>
      </w:r>
      <w:r w:rsidRPr="00DA4785">
        <w:rPr>
          <w:sz w:val="28"/>
          <w:szCs w:val="28"/>
        </w:rPr>
        <w:t xml:space="preserve"> артерії, як</w:t>
      </w:r>
      <w:r>
        <w:rPr>
          <w:sz w:val="28"/>
          <w:szCs w:val="28"/>
        </w:rPr>
        <w:t>а відходить від черевної аорти та</w:t>
      </w:r>
      <w:r w:rsidRPr="00DA4785">
        <w:rPr>
          <w:sz w:val="28"/>
          <w:szCs w:val="28"/>
        </w:rPr>
        <w:t xml:space="preserve"> спускається в таз разом </w:t>
      </w:r>
      <w:r>
        <w:rPr>
          <w:sz w:val="28"/>
          <w:szCs w:val="28"/>
        </w:rPr>
        <w:t>і</w:t>
      </w:r>
      <w:r w:rsidRPr="00DA4785">
        <w:rPr>
          <w:sz w:val="28"/>
          <w:szCs w:val="28"/>
        </w:rPr>
        <w:t>з сечоводом. Дійшовши до зв'язки, що підвішує яєчник, я</w:t>
      </w:r>
      <w:r>
        <w:rPr>
          <w:sz w:val="28"/>
          <w:szCs w:val="28"/>
        </w:rPr>
        <w:t>єчникова</w:t>
      </w:r>
      <w:r w:rsidRPr="00DA4785">
        <w:rPr>
          <w:sz w:val="28"/>
          <w:szCs w:val="28"/>
        </w:rPr>
        <w:t xml:space="preserve"> артерія віддає гілочки до яєчників, </w:t>
      </w:r>
      <w:proofErr w:type="spellStart"/>
      <w:r w:rsidRPr="00DA4785">
        <w:rPr>
          <w:sz w:val="28"/>
          <w:szCs w:val="28"/>
        </w:rPr>
        <w:t>анастомозуючи</w:t>
      </w:r>
      <w:proofErr w:type="spellEnd"/>
      <w:r w:rsidRPr="00DA4785">
        <w:rPr>
          <w:sz w:val="28"/>
          <w:szCs w:val="28"/>
        </w:rPr>
        <w:t xml:space="preserve"> з я</w:t>
      </w:r>
      <w:r w:rsidR="00C315BF">
        <w:rPr>
          <w:sz w:val="28"/>
          <w:szCs w:val="28"/>
        </w:rPr>
        <w:t>єчниковими</w:t>
      </w:r>
      <w:r w:rsidRPr="00DA4785">
        <w:rPr>
          <w:sz w:val="28"/>
          <w:szCs w:val="28"/>
        </w:rPr>
        <w:t xml:space="preserve"> гілочками маткової артерії. Від я</w:t>
      </w:r>
      <w:r w:rsidR="00C315BF">
        <w:rPr>
          <w:sz w:val="28"/>
          <w:szCs w:val="28"/>
        </w:rPr>
        <w:t>єчникової</w:t>
      </w:r>
      <w:r w:rsidRPr="00DA4785">
        <w:rPr>
          <w:sz w:val="28"/>
          <w:szCs w:val="28"/>
        </w:rPr>
        <w:t xml:space="preserve"> артерії відход</w:t>
      </w:r>
      <w:r w:rsidR="00C315BF">
        <w:rPr>
          <w:sz w:val="28"/>
          <w:szCs w:val="28"/>
        </w:rPr>
        <w:t>ять</w:t>
      </w:r>
      <w:r w:rsidRPr="00DA4785">
        <w:rPr>
          <w:sz w:val="28"/>
          <w:szCs w:val="28"/>
        </w:rPr>
        <w:t xml:space="preserve"> так</w:t>
      </w:r>
      <w:r w:rsidR="00FA6DDA">
        <w:rPr>
          <w:sz w:val="28"/>
          <w:szCs w:val="28"/>
        </w:rPr>
        <w:t xml:space="preserve">ож трубні гілочки, </w:t>
      </w:r>
      <w:proofErr w:type="spellStart"/>
      <w:r w:rsidR="00FA6DDA">
        <w:rPr>
          <w:sz w:val="28"/>
          <w:szCs w:val="28"/>
        </w:rPr>
        <w:t>анастомозуючи</w:t>
      </w:r>
      <w:proofErr w:type="spellEnd"/>
      <w:r w:rsidRPr="00DA4785">
        <w:rPr>
          <w:sz w:val="28"/>
          <w:szCs w:val="28"/>
        </w:rPr>
        <w:t xml:space="preserve"> з однойменними гілочками маткової артерії.</w:t>
      </w:r>
    </w:p>
    <w:p w:rsidR="00DA4785" w:rsidRPr="00DA4785" w:rsidRDefault="00DA4785" w:rsidP="00DA4785">
      <w:pPr>
        <w:spacing w:line="360" w:lineRule="auto"/>
        <w:ind w:firstLine="709"/>
        <w:jc w:val="both"/>
        <w:rPr>
          <w:sz w:val="28"/>
          <w:szCs w:val="28"/>
        </w:rPr>
      </w:pPr>
      <w:r w:rsidRPr="00DA4785">
        <w:rPr>
          <w:sz w:val="28"/>
          <w:szCs w:val="28"/>
        </w:rPr>
        <w:t xml:space="preserve">Верхня частина піхви забезпечується кров'ю з низхідних гілочок маткової артерії; середня частина - вагінальними гілочками нижньої </w:t>
      </w:r>
      <w:proofErr w:type="spellStart"/>
      <w:r w:rsidRPr="00DA4785">
        <w:rPr>
          <w:sz w:val="28"/>
          <w:szCs w:val="28"/>
        </w:rPr>
        <w:t>міхурної</w:t>
      </w:r>
      <w:proofErr w:type="spellEnd"/>
      <w:r w:rsidRPr="00DA4785">
        <w:rPr>
          <w:sz w:val="28"/>
          <w:szCs w:val="28"/>
        </w:rPr>
        <w:t xml:space="preserve"> артерії (</w:t>
      </w:r>
      <w:r w:rsidRPr="008C0AB8">
        <w:rPr>
          <w:i/>
          <w:sz w:val="28"/>
          <w:szCs w:val="28"/>
        </w:rPr>
        <w:t>a.</w:t>
      </w:r>
      <w:r w:rsidR="00166019" w:rsidRPr="008C0AB8">
        <w:rPr>
          <w:i/>
          <w:sz w:val="28"/>
          <w:szCs w:val="28"/>
        </w:rPr>
        <w:t> </w:t>
      </w:r>
      <w:proofErr w:type="spellStart"/>
      <w:r w:rsidRPr="008C0AB8">
        <w:rPr>
          <w:i/>
          <w:sz w:val="28"/>
          <w:szCs w:val="28"/>
        </w:rPr>
        <w:t>vesicalesinferior</w:t>
      </w:r>
      <w:proofErr w:type="spellEnd"/>
      <w:r w:rsidRPr="00DA4785">
        <w:rPr>
          <w:sz w:val="28"/>
          <w:szCs w:val="28"/>
        </w:rPr>
        <w:t xml:space="preserve">); нижня частина </w:t>
      </w:r>
      <w:r w:rsidR="00D5436E" w:rsidRPr="00166019">
        <w:rPr>
          <w:sz w:val="28"/>
          <w:szCs w:val="28"/>
        </w:rPr>
        <w:t>–</w:t>
      </w:r>
      <w:r w:rsidRPr="00DA4785">
        <w:rPr>
          <w:sz w:val="28"/>
          <w:szCs w:val="28"/>
        </w:rPr>
        <w:t xml:space="preserve"> гілочками внутрішньої статевої артерії і середньої прямої кишкової артерії (</w:t>
      </w:r>
      <w:r w:rsidRPr="008C0AB8">
        <w:rPr>
          <w:i/>
          <w:sz w:val="28"/>
          <w:szCs w:val="28"/>
        </w:rPr>
        <w:t xml:space="preserve">a. </w:t>
      </w:r>
      <w:proofErr w:type="spellStart"/>
      <w:r w:rsidRPr="008C0AB8">
        <w:rPr>
          <w:i/>
          <w:sz w:val="28"/>
          <w:szCs w:val="28"/>
        </w:rPr>
        <w:t>rectalismedia</w:t>
      </w:r>
      <w:proofErr w:type="spellEnd"/>
      <w:r w:rsidRPr="00DA4785">
        <w:rPr>
          <w:sz w:val="28"/>
          <w:szCs w:val="28"/>
        </w:rPr>
        <w:t>), гілками внутрішньої клубової артерії.</w:t>
      </w:r>
    </w:p>
    <w:p w:rsidR="0099200B" w:rsidRDefault="0099200B" w:rsidP="0099200B">
      <w:pPr>
        <w:spacing w:line="360" w:lineRule="auto"/>
        <w:ind w:firstLine="709"/>
        <w:jc w:val="both"/>
        <w:rPr>
          <w:sz w:val="28"/>
          <w:szCs w:val="28"/>
        </w:rPr>
      </w:pPr>
      <w:r w:rsidRPr="0099200B">
        <w:rPr>
          <w:sz w:val="28"/>
          <w:szCs w:val="28"/>
        </w:rPr>
        <w:t xml:space="preserve">Артерії статевих органів супроводжуються однойменними венами, які в </w:t>
      </w:r>
      <w:proofErr w:type="spellStart"/>
      <w:r w:rsidRPr="0099200B">
        <w:rPr>
          <w:sz w:val="28"/>
          <w:szCs w:val="28"/>
        </w:rPr>
        <w:t>параметрії</w:t>
      </w:r>
      <w:proofErr w:type="spellEnd"/>
      <w:r w:rsidRPr="0099200B">
        <w:rPr>
          <w:sz w:val="28"/>
          <w:szCs w:val="28"/>
        </w:rPr>
        <w:t xml:space="preserve"> </w:t>
      </w:r>
      <w:r w:rsidR="00FA6DDA">
        <w:rPr>
          <w:sz w:val="28"/>
          <w:szCs w:val="28"/>
        </w:rPr>
        <w:t xml:space="preserve">утворюють потужні, </w:t>
      </w:r>
      <w:proofErr w:type="spellStart"/>
      <w:r w:rsidR="00FA6DDA">
        <w:rPr>
          <w:sz w:val="28"/>
          <w:szCs w:val="28"/>
        </w:rPr>
        <w:t>анастомозуючи</w:t>
      </w:r>
      <w:proofErr w:type="spellEnd"/>
      <w:r w:rsidRPr="0099200B">
        <w:rPr>
          <w:sz w:val="28"/>
          <w:szCs w:val="28"/>
        </w:rPr>
        <w:t xml:space="preserve"> між собою, сплетення (</w:t>
      </w:r>
      <w:proofErr w:type="spellStart"/>
      <w:r w:rsidRPr="0099200B">
        <w:rPr>
          <w:sz w:val="28"/>
          <w:szCs w:val="28"/>
        </w:rPr>
        <w:t>міхурне</w:t>
      </w:r>
      <w:proofErr w:type="spellEnd"/>
      <w:r w:rsidRPr="0099200B">
        <w:rPr>
          <w:sz w:val="28"/>
          <w:szCs w:val="28"/>
        </w:rPr>
        <w:t>, маткове, ректальне, я</w:t>
      </w:r>
      <w:r>
        <w:rPr>
          <w:sz w:val="28"/>
          <w:szCs w:val="28"/>
        </w:rPr>
        <w:t>єчникове</w:t>
      </w:r>
      <w:r w:rsidRPr="0099200B">
        <w:rPr>
          <w:sz w:val="28"/>
          <w:szCs w:val="28"/>
        </w:rPr>
        <w:t xml:space="preserve"> і т. д.)</w:t>
      </w:r>
      <w:r w:rsidR="00E73170">
        <w:rPr>
          <w:sz w:val="28"/>
          <w:szCs w:val="28"/>
        </w:rPr>
        <w:t xml:space="preserve"> [</w:t>
      </w:r>
      <w:r w:rsidR="00D22F70">
        <w:rPr>
          <w:sz w:val="28"/>
          <w:szCs w:val="28"/>
        </w:rPr>
        <w:fldChar w:fldCharType="begin"/>
      </w:r>
      <w:r w:rsidR="00E73170">
        <w:rPr>
          <w:sz w:val="28"/>
          <w:szCs w:val="28"/>
        </w:rPr>
        <w:instrText xml:space="preserve"> REF _Ref508608842 \r \h </w:instrText>
      </w:r>
      <w:r w:rsidR="00D22F70">
        <w:rPr>
          <w:sz w:val="28"/>
          <w:szCs w:val="28"/>
        </w:rPr>
      </w:r>
      <w:r w:rsidR="00D22F70">
        <w:rPr>
          <w:sz w:val="28"/>
          <w:szCs w:val="28"/>
        </w:rPr>
        <w:fldChar w:fldCharType="separate"/>
      </w:r>
      <w:r w:rsidR="00C9044A">
        <w:rPr>
          <w:sz w:val="28"/>
          <w:szCs w:val="28"/>
        </w:rPr>
        <w:t>2</w:t>
      </w:r>
      <w:r w:rsidR="00D22F70">
        <w:rPr>
          <w:sz w:val="28"/>
          <w:szCs w:val="28"/>
        </w:rPr>
        <w:fldChar w:fldCharType="end"/>
      </w:r>
      <w:r w:rsidR="00E73170">
        <w:rPr>
          <w:sz w:val="28"/>
          <w:szCs w:val="28"/>
        </w:rPr>
        <w:t>,</w:t>
      </w:r>
      <w:r w:rsidR="00FA6DDA">
        <w:rPr>
          <w:sz w:val="28"/>
          <w:szCs w:val="28"/>
        </w:rPr>
        <w:t xml:space="preserve"> </w:t>
      </w:r>
      <w:r w:rsidR="00D22F70">
        <w:rPr>
          <w:sz w:val="28"/>
          <w:szCs w:val="28"/>
        </w:rPr>
        <w:fldChar w:fldCharType="begin"/>
      </w:r>
      <w:r w:rsidR="00E73170">
        <w:rPr>
          <w:sz w:val="28"/>
          <w:szCs w:val="28"/>
        </w:rPr>
        <w:instrText xml:space="preserve"> REF _Ref508875734 \r \h </w:instrText>
      </w:r>
      <w:r w:rsidR="00D22F70">
        <w:rPr>
          <w:sz w:val="28"/>
          <w:szCs w:val="28"/>
        </w:rPr>
      </w:r>
      <w:r w:rsidR="00D22F70">
        <w:rPr>
          <w:sz w:val="28"/>
          <w:szCs w:val="28"/>
        </w:rPr>
        <w:fldChar w:fldCharType="separate"/>
      </w:r>
      <w:r w:rsidR="00C9044A">
        <w:rPr>
          <w:sz w:val="28"/>
          <w:szCs w:val="28"/>
        </w:rPr>
        <w:t>7</w:t>
      </w:r>
      <w:r w:rsidR="00D22F70">
        <w:rPr>
          <w:sz w:val="28"/>
          <w:szCs w:val="28"/>
        </w:rPr>
        <w:fldChar w:fldCharType="end"/>
      </w:r>
      <w:r w:rsidR="00E73170">
        <w:rPr>
          <w:sz w:val="28"/>
          <w:szCs w:val="28"/>
        </w:rPr>
        <w:t>]</w:t>
      </w:r>
      <w:r w:rsidRPr="0099200B">
        <w:rPr>
          <w:sz w:val="28"/>
          <w:szCs w:val="28"/>
        </w:rPr>
        <w:t>.</w:t>
      </w:r>
    </w:p>
    <w:p w:rsidR="00876978" w:rsidRPr="00876978" w:rsidRDefault="00FA6DDA" w:rsidP="00DB290F">
      <w:pPr>
        <w:pStyle w:val="2"/>
        <w:spacing w:before="0" w:after="0" w:line="360" w:lineRule="auto"/>
        <w:jc w:val="center"/>
        <w:rPr>
          <w:rFonts w:ascii="Times New Roman CYR" w:hAnsi="Times New Roman CYR" w:cs="Times New Roman CYR"/>
          <w:b w:val="0"/>
          <w:bCs w:val="0"/>
          <w:i w:val="0"/>
          <w:kern w:val="36"/>
        </w:rPr>
      </w:pPr>
      <w:bookmarkStart w:id="12" w:name="_Toc57732135"/>
      <w:r w:rsidRPr="00DB290F">
        <w:rPr>
          <w:rFonts w:ascii="Times New Roman CYR" w:hAnsi="Times New Roman CYR" w:cs="Times New Roman CYR"/>
          <w:b w:val="0"/>
          <w:bCs w:val="0"/>
          <w:i w:val="0"/>
          <w:kern w:val="36"/>
        </w:rPr>
        <w:lastRenderedPageBreak/>
        <w:t>1.2.2</w:t>
      </w:r>
      <w:r w:rsidR="00876978" w:rsidRPr="00DB290F">
        <w:rPr>
          <w:rFonts w:ascii="Times New Roman CYR" w:hAnsi="Times New Roman CYR" w:cs="Times New Roman CYR"/>
          <w:b w:val="0"/>
          <w:bCs w:val="0"/>
          <w:i w:val="0"/>
          <w:kern w:val="36"/>
        </w:rPr>
        <w:t xml:space="preserve"> Лімфатична система жіночої репродуктивної системи</w:t>
      </w:r>
      <w:bookmarkEnd w:id="12"/>
    </w:p>
    <w:p w:rsidR="00876978" w:rsidRDefault="00876978" w:rsidP="0099200B">
      <w:pPr>
        <w:spacing w:line="360" w:lineRule="auto"/>
        <w:ind w:firstLine="709"/>
        <w:jc w:val="both"/>
        <w:rPr>
          <w:sz w:val="28"/>
          <w:szCs w:val="28"/>
        </w:rPr>
      </w:pPr>
    </w:p>
    <w:p w:rsidR="00876978" w:rsidRDefault="00876978" w:rsidP="0099200B">
      <w:pPr>
        <w:spacing w:line="360" w:lineRule="auto"/>
        <w:ind w:firstLine="709"/>
        <w:jc w:val="both"/>
        <w:rPr>
          <w:sz w:val="28"/>
          <w:szCs w:val="28"/>
        </w:rPr>
      </w:pPr>
    </w:p>
    <w:p w:rsidR="00E060B5" w:rsidRPr="00E060B5" w:rsidRDefault="00E060B5" w:rsidP="00E060B5">
      <w:pPr>
        <w:spacing w:line="360" w:lineRule="auto"/>
        <w:ind w:firstLine="709"/>
        <w:jc w:val="both"/>
        <w:rPr>
          <w:sz w:val="28"/>
          <w:szCs w:val="28"/>
        </w:rPr>
      </w:pPr>
      <w:r w:rsidRPr="00E060B5">
        <w:rPr>
          <w:sz w:val="28"/>
          <w:szCs w:val="28"/>
        </w:rPr>
        <w:t>Лімфатична система жіночих статевих органів складається з густої мережі лімфатичних судин і лімфатичних вузлів (</w:t>
      </w:r>
      <w:r>
        <w:rPr>
          <w:sz w:val="28"/>
          <w:szCs w:val="28"/>
        </w:rPr>
        <w:t>рис</w:t>
      </w:r>
      <w:r w:rsidRPr="00E060B5">
        <w:rPr>
          <w:sz w:val="28"/>
          <w:szCs w:val="28"/>
        </w:rPr>
        <w:t xml:space="preserve">. </w:t>
      </w:r>
      <w:r w:rsidR="00FA6DDA">
        <w:rPr>
          <w:sz w:val="28"/>
          <w:szCs w:val="28"/>
        </w:rPr>
        <w:t>1.7</w:t>
      </w:r>
      <w:r w:rsidRPr="00E060B5">
        <w:rPr>
          <w:sz w:val="28"/>
          <w:szCs w:val="28"/>
        </w:rPr>
        <w:t>).</w:t>
      </w:r>
    </w:p>
    <w:p w:rsidR="00DA4785" w:rsidRDefault="00A25D03" w:rsidP="00A25D03">
      <w:pPr>
        <w:spacing w:line="360" w:lineRule="auto"/>
        <w:jc w:val="both"/>
        <w:rPr>
          <w:rStyle w:val="30pt16"/>
          <w:spacing w:val="0"/>
          <w:sz w:val="28"/>
          <w:szCs w:val="28"/>
        </w:rPr>
      </w:pPr>
      <w:r w:rsidRPr="00A25D03">
        <w:rPr>
          <w:noProof/>
          <w:sz w:val="28"/>
          <w:szCs w:val="28"/>
          <w:lang w:val="ru-RU"/>
        </w:rPr>
        <w:drawing>
          <wp:inline distT="0" distB="0" distL="0" distR="0" wp14:anchorId="2FE83598" wp14:editId="7A5CC582">
            <wp:extent cx="6121092" cy="5072932"/>
            <wp:effectExtent l="0" t="0" r="0" b="0"/>
            <wp:docPr id="34" name="Рисунок 34" descr="http://malish.info/sites/default/files/field/image/ris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alish.info/sites/default/files/field/image/risvi.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0141"/>
                    <a:stretch/>
                  </pic:blipFill>
                  <pic:spPr bwMode="auto">
                    <a:xfrm>
                      <a:off x="0" y="0"/>
                      <a:ext cx="6122035" cy="5073714"/>
                    </a:xfrm>
                    <a:prstGeom prst="rect">
                      <a:avLst/>
                    </a:prstGeom>
                    <a:noFill/>
                    <a:ln>
                      <a:noFill/>
                    </a:ln>
                    <a:extLst>
                      <a:ext uri="{53640926-AAD7-44D8-BBD7-CCE9431645EC}">
                        <a14:shadowObscured xmlns:a14="http://schemas.microsoft.com/office/drawing/2010/main"/>
                      </a:ext>
                    </a:extLst>
                  </pic:spPr>
                </pic:pic>
              </a:graphicData>
            </a:graphic>
          </wp:inline>
        </w:drawing>
      </w:r>
    </w:p>
    <w:p w:rsidR="00DA4785" w:rsidRDefault="00DE1EDA" w:rsidP="003E2193">
      <w:pPr>
        <w:spacing w:line="360" w:lineRule="auto"/>
        <w:ind w:firstLine="709"/>
        <w:jc w:val="both"/>
        <w:rPr>
          <w:rStyle w:val="30pt16"/>
          <w:spacing w:val="0"/>
          <w:sz w:val="28"/>
          <w:szCs w:val="28"/>
        </w:rPr>
      </w:pPr>
      <w:r>
        <w:rPr>
          <w:rStyle w:val="30pt16"/>
          <w:spacing w:val="0"/>
          <w:sz w:val="28"/>
          <w:szCs w:val="28"/>
        </w:rPr>
        <w:t>Рисунок</w:t>
      </w:r>
      <w:r w:rsidR="00056986">
        <w:rPr>
          <w:rStyle w:val="30pt16"/>
          <w:spacing w:val="0"/>
          <w:sz w:val="28"/>
          <w:szCs w:val="28"/>
        </w:rPr>
        <w:t xml:space="preserve"> 1</w:t>
      </w:r>
      <w:r w:rsidR="00056986" w:rsidRPr="00DB290F">
        <w:rPr>
          <w:rStyle w:val="30pt16"/>
          <w:spacing w:val="0"/>
          <w:sz w:val="28"/>
          <w:szCs w:val="28"/>
        </w:rPr>
        <w:t>.7</w:t>
      </w:r>
      <w:r w:rsidR="00E060B5" w:rsidRPr="00DB290F">
        <w:rPr>
          <w:rStyle w:val="30pt16"/>
          <w:spacing w:val="0"/>
          <w:sz w:val="28"/>
          <w:szCs w:val="28"/>
        </w:rPr>
        <w:t xml:space="preserve"> </w:t>
      </w:r>
      <w:r w:rsidR="00DB290F">
        <w:rPr>
          <w:sz w:val="28"/>
          <w:szCs w:val="28"/>
        </w:rPr>
        <w:t>–</w:t>
      </w:r>
      <w:r w:rsidR="00DB290F" w:rsidRPr="00DB290F">
        <w:rPr>
          <w:sz w:val="28"/>
          <w:szCs w:val="28"/>
        </w:rPr>
        <w:t xml:space="preserve"> </w:t>
      </w:r>
      <w:r w:rsidR="00E060B5" w:rsidRPr="00DB290F">
        <w:rPr>
          <w:rStyle w:val="30pt16"/>
          <w:spacing w:val="0"/>
          <w:sz w:val="28"/>
          <w:szCs w:val="28"/>
        </w:rPr>
        <w:t>Лімфатичні</w:t>
      </w:r>
      <w:r w:rsidR="00E060B5">
        <w:rPr>
          <w:rStyle w:val="30pt16"/>
          <w:spacing w:val="0"/>
          <w:sz w:val="28"/>
          <w:szCs w:val="28"/>
        </w:rPr>
        <w:t xml:space="preserve"> вузли шийки матки та піхви (середньої та верхньої третини): 1 – куприкові, 2 – зовнішні </w:t>
      </w:r>
      <w:proofErr w:type="spellStart"/>
      <w:r w:rsidR="00E060B5">
        <w:rPr>
          <w:rStyle w:val="30pt16"/>
          <w:spacing w:val="0"/>
          <w:sz w:val="28"/>
          <w:szCs w:val="28"/>
        </w:rPr>
        <w:t>підздухвині</w:t>
      </w:r>
      <w:proofErr w:type="spellEnd"/>
      <w:r w:rsidR="00E060B5">
        <w:rPr>
          <w:rStyle w:val="30pt16"/>
          <w:spacing w:val="0"/>
          <w:sz w:val="28"/>
          <w:szCs w:val="28"/>
        </w:rPr>
        <w:t xml:space="preserve">, 3 – глибокі пахові, </w:t>
      </w:r>
      <w:r w:rsidR="008032E4" w:rsidRPr="008032E4">
        <w:rPr>
          <w:rStyle w:val="30pt16"/>
          <w:spacing w:val="0"/>
          <w:sz w:val="28"/>
          <w:szCs w:val="28"/>
        </w:rPr>
        <w:t xml:space="preserve"> </w:t>
      </w:r>
      <w:r w:rsidR="00E060B5">
        <w:rPr>
          <w:rStyle w:val="30pt16"/>
          <w:spacing w:val="0"/>
          <w:sz w:val="28"/>
          <w:szCs w:val="28"/>
        </w:rPr>
        <w:t xml:space="preserve">4 – внутрішні </w:t>
      </w:r>
      <w:proofErr w:type="spellStart"/>
      <w:r w:rsidR="00E060B5">
        <w:rPr>
          <w:rStyle w:val="30pt16"/>
          <w:spacing w:val="0"/>
          <w:sz w:val="28"/>
          <w:szCs w:val="28"/>
        </w:rPr>
        <w:t>підздухвині</w:t>
      </w:r>
      <w:proofErr w:type="spellEnd"/>
      <w:r w:rsidR="00E060B5">
        <w:rPr>
          <w:rStyle w:val="30pt16"/>
          <w:spacing w:val="0"/>
          <w:sz w:val="28"/>
          <w:szCs w:val="28"/>
        </w:rPr>
        <w:t>.</w:t>
      </w:r>
    </w:p>
    <w:p w:rsidR="00DA4785" w:rsidRDefault="00876978" w:rsidP="00876978">
      <w:pPr>
        <w:spacing w:line="360" w:lineRule="auto"/>
        <w:jc w:val="both"/>
        <w:rPr>
          <w:rStyle w:val="30pt16"/>
          <w:spacing w:val="0"/>
          <w:sz w:val="28"/>
          <w:szCs w:val="28"/>
        </w:rPr>
      </w:pPr>
      <w:r w:rsidRPr="00876978">
        <w:rPr>
          <w:noProof/>
          <w:sz w:val="28"/>
          <w:szCs w:val="28"/>
          <w:lang w:val="ru-RU"/>
        </w:rPr>
        <w:lastRenderedPageBreak/>
        <w:drawing>
          <wp:inline distT="0" distB="0" distL="0" distR="0" wp14:anchorId="5411FC65" wp14:editId="510C8562">
            <wp:extent cx="6120381" cy="7354956"/>
            <wp:effectExtent l="0" t="0" r="0" b="0"/>
            <wp:docPr id="35" name="Рисунок 35" descr="http://malish.info/sites/default/files/field/image/ris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alish.info/sites/default/files/field/image/risvii.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4193"/>
                    <a:stretch/>
                  </pic:blipFill>
                  <pic:spPr bwMode="auto">
                    <a:xfrm>
                      <a:off x="0" y="0"/>
                      <a:ext cx="6122035" cy="7356943"/>
                    </a:xfrm>
                    <a:prstGeom prst="rect">
                      <a:avLst/>
                    </a:prstGeom>
                    <a:noFill/>
                    <a:ln>
                      <a:noFill/>
                    </a:ln>
                    <a:extLst>
                      <a:ext uri="{53640926-AAD7-44D8-BBD7-CCE9431645EC}">
                        <a14:shadowObscured xmlns:a14="http://schemas.microsoft.com/office/drawing/2010/main"/>
                      </a:ext>
                    </a:extLst>
                  </pic:spPr>
                </pic:pic>
              </a:graphicData>
            </a:graphic>
          </wp:inline>
        </w:drawing>
      </w:r>
    </w:p>
    <w:p w:rsidR="00DA4785" w:rsidRDefault="00DE1EDA" w:rsidP="003E2193">
      <w:pPr>
        <w:spacing w:line="360" w:lineRule="auto"/>
        <w:ind w:firstLine="709"/>
        <w:jc w:val="both"/>
        <w:rPr>
          <w:rStyle w:val="30pt16"/>
          <w:spacing w:val="0"/>
          <w:sz w:val="28"/>
          <w:szCs w:val="28"/>
        </w:rPr>
      </w:pPr>
      <w:r>
        <w:rPr>
          <w:rStyle w:val="30pt16"/>
          <w:spacing w:val="0"/>
          <w:sz w:val="28"/>
          <w:szCs w:val="28"/>
        </w:rPr>
        <w:t>Рисунок</w:t>
      </w:r>
      <w:r w:rsidR="00056986">
        <w:rPr>
          <w:rStyle w:val="30pt16"/>
          <w:spacing w:val="0"/>
          <w:sz w:val="28"/>
          <w:szCs w:val="28"/>
        </w:rPr>
        <w:t xml:space="preserve"> 1</w:t>
      </w:r>
      <w:r w:rsidR="00056986" w:rsidRPr="00DB290F">
        <w:rPr>
          <w:rStyle w:val="30pt16"/>
          <w:spacing w:val="0"/>
          <w:sz w:val="28"/>
          <w:szCs w:val="28"/>
        </w:rPr>
        <w:t>.8</w:t>
      </w:r>
      <w:r w:rsidR="00876978" w:rsidRPr="00DB290F">
        <w:rPr>
          <w:rStyle w:val="30pt16"/>
          <w:spacing w:val="0"/>
          <w:sz w:val="28"/>
          <w:szCs w:val="28"/>
        </w:rPr>
        <w:t xml:space="preserve"> </w:t>
      </w:r>
      <w:r w:rsidR="00DB290F" w:rsidRPr="00DB290F">
        <w:rPr>
          <w:sz w:val="28"/>
          <w:szCs w:val="28"/>
        </w:rPr>
        <w:t xml:space="preserve">– </w:t>
      </w:r>
      <w:r w:rsidR="00876978" w:rsidRPr="00DB290F">
        <w:rPr>
          <w:rStyle w:val="30pt16"/>
          <w:spacing w:val="0"/>
          <w:sz w:val="28"/>
          <w:szCs w:val="28"/>
        </w:rPr>
        <w:t>Лімфатичні</w:t>
      </w:r>
      <w:r w:rsidR="00876978">
        <w:rPr>
          <w:rStyle w:val="30pt16"/>
          <w:spacing w:val="0"/>
          <w:sz w:val="28"/>
          <w:szCs w:val="28"/>
        </w:rPr>
        <w:t xml:space="preserve"> вузли тазових органів (матки, придатків, прямої кишки та сечового міхура): 1 – аортальні, 2,3 – зовнішні </w:t>
      </w:r>
      <w:proofErr w:type="spellStart"/>
      <w:r w:rsidR="00876978">
        <w:rPr>
          <w:rStyle w:val="30pt16"/>
          <w:spacing w:val="0"/>
          <w:sz w:val="28"/>
          <w:szCs w:val="28"/>
        </w:rPr>
        <w:t>підздухвині</w:t>
      </w:r>
      <w:proofErr w:type="spellEnd"/>
      <w:r w:rsidR="00876978">
        <w:rPr>
          <w:rStyle w:val="30pt16"/>
          <w:spacing w:val="0"/>
          <w:sz w:val="28"/>
          <w:szCs w:val="28"/>
        </w:rPr>
        <w:t xml:space="preserve">, 4 – внутрішні </w:t>
      </w:r>
      <w:proofErr w:type="spellStart"/>
      <w:r w:rsidR="00876978">
        <w:rPr>
          <w:rStyle w:val="30pt16"/>
          <w:spacing w:val="0"/>
          <w:sz w:val="28"/>
          <w:szCs w:val="28"/>
        </w:rPr>
        <w:t>підздухвині</w:t>
      </w:r>
      <w:proofErr w:type="spellEnd"/>
      <w:r w:rsidR="00876978">
        <w:rPr>
          <w:rStyle w:val="30pt16"/>
          <w:spacing w:val="0"/>
          <w:sz w:val="28"/>
          <w:szCs w:val="28"/>
        </w:rPr>
        <w:t>.</w:t>
      </w:r>
    </w:p>
    <w:p w:rsidR="00DA4785" w:rsidRDefault="00DA4785" w:rsidP="003E2193">
      <w:pPr>
        <w:spacing w:line="360" w:lineRule="auto"/>
        <w:ind w:firstLine="709"/>
        <w:jc w:val="both"/>
        <w:rPr>
          <w:rStyle w:val="30pt16"/>
          <w:spacing w:val="0"/>
          <w:sz w:val="28"/>
          <w:szCs w:val="28"/>
        </w:rPr>
      </w:pPr>
    </w:p>
    <w:p w:rsidR="000E2A1A" w:rsidRPr="000E2A1A" w:rsidRDefault="000E2A1A" w:rsidP="000E2A1A">
      <w:pPr>
        <w:spacing w:line="360" w:lineRule="auto"/>
        <w:ind w:firstLine="709"/>
        <w:jc w:val="both"/>
        <w:rPr>
          <w:sz w:val="28"/>
          <w:szCs w:val="28"/>
        </w:rPr>
      </w:pPr>
      <w:r>
        <w:rPr>
          <w:sz w:val="28"/>
          <w:szCs w:val="28"/>
        </w:rPr>
        <w:t>Розрізняють глибокі та поверхневі пахові, зовнішні й внутрішні клубові, крижові та</w:t>
      </w:r>
      <w:r w:rsidRPr="000E2A1A">
        <w:rPr>
          <w:sz w:val="28"/>
          <w:szCs w:val="28"/>
        </w:rPr>
        <w:t xml:space="preserve"> поперекові (</w:t>
      </w:r>
      <w:r w:rsidR="00FA6DDA" w:rsidRPr="000E2A1A">
        <w:rPr>
          <w:sz w:val="28"/>
          <w:szCs w:val="28"/>
        </w:rPr>
        <w:t>п</w:t>
      </w:r>
      <w:r w:rsidR="00FA6DDA">
        <w:rPr>
          <w:sz w:val="28"/>
          <w:szCs w:val="28"/>
        </w:rPr>
        <w:t>ара аортальні</w:t>
      </w:r>
      <w:r>
        <w:rPr>
          <w:sz w:val="28"/>
          <w:szCs w:val="28"/>
        </w:rPr>
        <w:t>) лімфатичні вузли та</w:t>
      </w:r>
      <w:r w:rsidRPr="000E2A1A">
        <w:rPr>
          <w:sz w:val="28"/>
          <w:szCs w:val="28"/>
        </w:rPr>
        <w:t xml:space="preserve"> лімфатичні вузли </w:t>
      </w:r>
      <w:r w:rsidRPr="000E2A1A">
        <w:rPr>
          <w:sz w:val="28"/>
          <w:szCs w:val="28"/>
        </w:rPr>
        <w:lastRenderedPageBreak/>
        <w:t>замикального отвору. Крім того, в клітковині тазу розсіяні поодинокі лімфатичні вузли. Лімфатичні вузли лежать в більшості випадків безпосередньо на великих артеріях і венах або поряд з ними.</w:t>
      </w:r>
    </w:p>
    <w:p w:rsidR="000E2A1A" w:rsidRPr="000E2A1A" w:rsidRDefault="000E2A1A" w:rsidP="000E2A1A">
      <w:pPr>
        <w:spacing w:line="360" w:lineRule="auto"/>
        <w:ind w:firstLine="709"/>
        <w:jc w:val="both"/>
        <w:rPr>
          <w:sz w:val="28"/>
          <w:szCs w:val="28"/>
        </w:rPr>
      </w:pPr>
      <w:r w:rsidRPr="000E2A1A">
        <w:rPr>
          <w:sz w:val="28"/>
          <w:szCs w:val="28"/>
        </w:rPr>
        <w:t xml:space="preserve">Від зовнішніх статевих органів і нижньої частини піхви лімфа йде в пахові вузли. У ці вузли частково через круглі зв'язки матки притікає лімфа від вузлів </w:t>
      </w:r>
      <w:proofErr w:type="spellStart"/>
      <w:r w:rsidRPr="000E2A1A">
        <w:rPr>
          <w:sz w:val="28"/>
          <w:szCs w:val="28"/>
        </w:rPr>
        <w:t>дна</w:t>
      </w:r>
      <w:proofErr w:type="spellEnd"/>
      <w:r w:rsidRPr="000E2A1A">
        <w:rPr>
          <w:sz w:val="28"/>
          <w:szCs w:val="28"/>
        </w:rPr>
        <w:t xml:space="preserve"> матки</w:t>
      </w:r>
      <w:r w:rsidR="00E73170">
        <w:rPr>
          <w:sz w:val="28"/>
          <w:szCs w:val="28"/>
        </w:rPr>
        <w:t xml:space="preserve"> [</w:t>
      </w:r>
      <w:r w:rsidR="00D22F70">
        <w:rPr>
          <w:sz w:val="28"/>
          <w:szCs w:val="28"/>
        </w:rPr>
        <w:fldChar w:fldCharType="begin"/>
      </w:r>
      <w:r w:rsidR="00E73170">
        <w:rPr>
          <w:sz w:val="28"/>
          <w:szCs w:val="28"/>
        </w:rPr>
        <w:instrText xml:space="preserve"> REF _Ref508608842 \r \h </w:instrText>
      </w:r>
      <w:r w:rsidR="00D22F70">
        <w:rPr>
          <w:sz w:val="28"/>
          <w:szCs w:val="28"/>
        </w:rPr>
      </w:r>
      <w:r w:rsidR="00D22F70">
        <w:rPr>
          <w:sz w:val="28"/>
          <w:szCs w:val="28"/>
        </w:rPr>
        <w:fldChar w:fldCharType="separate"/>
      </w:r>
      <w:r w:rsidR="00C9044A">
        <w:rPr>
          <w:sz w:val="28"/>
          <w:szCs w:val="28"/>
        </w:rPr>
        <w:t>2</w:t>
      </w:r>
      <w:r w:rsidR="00D22F70">
        <w:rPr>
          <w:sz w:val="28"/>
          <w:szCs w:val="28"/>
        </w:rPr>
        <w:fldChar w:fldCharType="end"/>
      </w:r>
      <w:r w:rsidR="00E73170">
        <w:rPr>
          <w:sz w:val="28"/>
          <w:szCs w:val="28"/>
        </w:rPr>
        <w:t>,</w:t>
      </w:r>
      <w:r w:rsidR="00FA6DDA">
        <w:rPr>
          <w:sz w:val="28"/>
          <w:szCs w:val="28"/>
        </w:rPr>
        <w:t xml:space="preserve"> </w:t>
      </w:r>
      <w:r w:rsidR="00D22F70">
        <w:rPr>
          <w:sz w:val="28"/>
          <w:szCs w:val="28"/>
        </w:rPr>
        <w:fldChar w:fldCharType="begin"/>
      </w:r>
      <w:r w:rsidR="00E73170">
        <w:rPr>
          <w:sz w:val="28"/>
          <w:szCs w:val="28"/>
        </w:rPr>
        <w:instrText xml:space="preserve"> REF _Ref508608867 \r \h </w:instrText>
      </w:r>
      <w:r w:rsidR="00D22F70">
        <w:rPr>
          <w:sz w:val="28"/>
          <w:szCs w:val="28"/>
        </w:rPr>
      </w:r>
      <w:r w:rsidR="00D22F70">
        <w:rPr>
          <w:sz w:val="28"/>
          <w:szCs w:val="28"/>
        </w:rPr>
        <w:fldChar w:fldCharType="separate"/>
      </w:r>
      <w:r w:rsidR="00C9044A">
        <w:rPr>
          <w:sz w:val="28"/>
          <w:szCs w:val="28"/>
        </w:rPr>
        <w:t>3</w:t>
      </w:r>
      <w:r w:rsidR="00D22F70">
        <w:rPr>
          <w:sz w:val="28"/>
          <w:szCs w:val="28"/>
        </w:rPr>
        <w:fldChar w:fldCharType="end"/>
      </w:r>
      <w:r w:rsidR="00E73170">
        <w:rPr>
          <w:sz w:val="28"/>
          <w:szCs w:val="28"/>
        </w:rPr>
        <w:t>,</w:t>
      </w:r>
      <w:r w:rsidR="00FA6DDA">
        <w:rPr>
          <w:sz w:val="28"/>
          <w:szCs w:val="28"/>
        </w:rPr>
        <w:t xml:space="preserve"> </w:t>
      </w:r>
      <w:r w:rsidR="00D22F70">
        <w:rPr>
          <w:sz w:val="28"/>
          <w:szCs w:val="28"/>
        </w:rPr>
        <w:fldChar w:fldCharType="begin"/>
      </w:r>
      <w:r w:rsidR="00E73170">
        <w:rPr>
          <w:sz w:val="28"/>
          <w:szCs w:val="28"/>
        </w:rPr>
        <w:instrText xml:space="preserve"> REF _Ref508875734 \r \h </w:instrText>
      </w:r>
      <w:r w:rsidR="00D22F70">
        <w:rPr>
          <w:sz w:val="28"/>
          <w:szCs w:val="28"/>
        </w:rPr>
      </w:r>
      <w:r w:rsidR="00D22F70">
        <w:rPr>
          <w:sz w:val="28"/>
          <w:szCs w:val="28"/>
        </w:rPr>
        <w:fldChar w:fldCharType="separate"/>
      </w:r>
      <w:r w:rsidR="00C9044A">
        <w:rPr>
          <w:sz w:val="28"/>
          <w:szCs w:val="28"/>
        </w:rPr>
        <w:t>7</w:t>
      </w:r>
      <w:r w:rsidR="00D22F70">
        <w:rPr>
          <w:sz w:val="28"/>
          <w:szCs w:val="28"/>
        </w:rPr>
        <w:fldChar w:fldCharType="end"/>
      </w:r>
      <w:r w:rsidR="00E73170">
        <w:rPr>
          <w:sz w:val="28"/>
          <w:szCs w:val="28"/>
        </w:rPr>
        <w:t>]</w:t>
      </w:r>
      <w:r w:rsidRPr="000E2A1A">
        <w:rPr>
          <w:sz w:val="28"/>
          <w:szCs w:val="28"/>
        </w:rPr>
        <w:t>.</w:t>
      </w:r>
    </w:p>
    <w:p w:rsidR="00530248" w:rsidRPr="000E2A1A" w:rsidRDefault="00530248" w:rsidP="003E2193">
      <w:pPr>
        <w:spacing w:line="360" w:lineRule="auto"/>
        <w:ind w:firstLine="709"/>
        <w:jc w:val="both"/>
        <w:rPr>
          <w:rStyle w:val="30pt16"/>
          <w:spacing w:val="0"/>
          <w:sz w:val="28"/>
          <w:szCs w:val="28"/>
        </w:rPr>
      </w:pPr>
    </w:p>
    <w:p w:rsidR="000E2A1A" w:rsidRDefault="000E2A1A" w:rsidP="003E2193">
      <w:pPr>
        <w:spacing w:line="360" w:lineRule="auto"/>
        <w:ind w:firstLine="709"/>
        <w:jc w:val="both"/>
        <w:rPr>
          <w:rStyle w:val="30pt16"/>
          <w:spacing w:val="0"/>
          <w:sz w:val="28"/>
          <w:szCs w:val="28"/>
        </w:rPr>
      </w:pPr>
    </w:p>
    <w:p w:rsidR="00BD2C07" w:rsidRPr="004345A3" w:rsidRDefault="004345A3" w:rsidP="004345A3">
      <w:pPr>
        <w:pStyle w:val="2"/>
        <w:spacing w:before="0" w:after="0" w:line="360" w:lineRule="auto"/>
        <w:ind w:firstLine="709"/>
        <w:rPr>
          <w:rFonts w:ascii="Times New Roman CYR" w:hAnsi="Times New Roman CYR" w:cs="Times New Roman CYR"/>
          <w:b w:val="0"/>
          <w:bCs w:val="0"/>
          <w:i w:val="0"/>
          <w:kern w:val="36"/>
        </w:rPr>
      </w:pPr>
      <w:bookmarkStart w:id="13" w:name="_Toc57732136"/>
      <w:r>
        <w:rPr>
          <w:rFonts w:ascii="Times New Roman CYR" w:hAnsi="Times New Roman CYR" w:cs="Times New Roman CYR"/>
          <w:b w:val="0"/>
          <w:bCs w:val="0"/>
          <w:i w:val="0"/>
          <w:kern w:val="36"/>
        </w:rPr>
        <w:t>1.3</w:t>
      </w:r>
      <w:r w:rsidR="00FA6DDA">
        <w:rPr>
          <w:rFonts w:ascii="Times New Roman CYR" w:hAnsi="Times New Roman CYR" w:cs="Times New Roman CYR"/>
          <w:b w:val="0"/>
          <w:bCs w:val="0"/>
          <w:i w:val="0"/>
          <w:kern w:val="36"/>
        </w:rPr>
        <w:t xml:space="preserve"> </w:t>
      </w:r>
      <w:r w:rsidR="00DF5382" w:rsidRPr="004345A3">
        <w:rPr>
          <w:rFonts w:ascii="Times New Roman CYR" w:hAnsi="Times New Roman CYR" w:cs="Times New Roman CYR"/>
          <w:b w:val="0"/>
          <w:bCs w:val="0"/>
          <w:i w:val="0"/>
          <w:kern w:val="36"/>
        </w:rPr>
        <w:t>Анатомо-морфологічна та функціональна характеристика яєчників.</w:t>
      </w:r>
      <w:bookmarkEnd w:id="13"/>
    </w:p>
    <w:p w:rsidR="00BD2C07" w:rsidRPr="00A56FE4" w:rsidRDefault="00BD2C07" w:rsidP="003E2193">
      <w:pPr>
        <w:spacing w:line="360" w:lineRule="auto"/>
        <w:ind w:firstLine="709"/>
        <w:jc w:val="both"/>
        <w:rPr>
          <w:rStyle w:val="30pt16"/>
          <w:spacing w:val="0"/>
          <w:sz w:val="28"/>
          <w:szCs w:val="28"/>
        </w:rPr>
      </w:pPr>
    </w:p>
    <w:p w:rsidR="00BD2C07" w:rsidRPr="00A56FE4" w:rsidRDefault="00BD2C07" w:rsidP="003E2193">
      <w:pPr>
        <w:spacing w:line="360" w:lineRule="auto"/>
        <w:ind w:firstLine="709"/>
        <w:jc w:val="both"/>
        <w:rPr>
          <w:rStyle w:val="30pt16"/>
          <w:spacing w:val="0"/>
          <w:sz w:val="28"/>
          <w:szCs w:val="28"/>
        </w:rPr>
      </w:pPr>
    </w:p>
    <w:p w:rsidR="00F26D72" w:rsidRPr="00F26D72" w:rsidRDefault="00F26D72" w:rsidP="00F26D72">
      <w:pPr>
        <w:spacing w:line="360" w:lineRule="auto"/>
        <w:ind w:firstLine="709"/>
        <w:jc w:val="both"/>
        <w:rPr>
          <w:sz w:val="28"/>
          <w:szCs w:val="28"/>
        </w:rPr>
      </w:pPr>
      <w:r w:rsidRPr="00F26D72">
        <w:rPr>
          <w:sz w:val="28"/>
          <w:szCs w:val="28"/>
        </w:rPr>
        <w:t xml:space="preserve">Яєчники </w:t>
      </w:r>
      <w:r w:rsidRPr="0028416F">
        <w:rPr>
          <w:sz w:val="28"/>
          <w:szCs w:val="28"/>
          <w:lang w:val="ru-RU"/>
        </w:rPr>
        <w:t>–</w:t>
      </w:r>
      <w:r w:rsidRPr="00F26D72">
        <w:rPr>
          <w:sz w:val="28"/>
          <w:szCs w:val="28"/>
        </w:rPr>
        <w:t xml:space="preserve"> це парний орган, розташований з бо</w:t>
      </w:r>
      <w:r w:rsidR="0028416F">
        <w:rPr>
          <w:sz w:val="28"/>
          <w:szCs w:val="28"/>
        </w:rPr>
        <w:t xml:space="preserve">ків від матки, поряд з </w:t>
      </w:r>
      <w:proofErr w:type="spellStart"/>
      <w:r w:rsidR="0028416F">
        <w:rPr>
          <w:sz w:val="28"/>
          <w:szCs w:val="28"/>
        </w:rPr>
        <w:t>ампулярни</w:t>
      </w:r>
      <w:r w:rsidRPr="00F26D72">
        <w:rPr>
          <w:sz w:val="28"/>
          <w:szCs w:val="28"/>
        </w:rPr>
        <w:t>ми</w:t>
      </w:r>
      <w:proofErr w:type="spellEnd"/>
      <w:r w:rsidRPr="00F26D72">
        <w:rPr>
          <w:sz w:val="28"/>
          <w:szCs w:val="28"/>
        </w:rPr>
        <w:t xml:space="preserve"> відділами маткових труб, розміри їх коливаються від 1,5 до 5 см. Яєчники виконують дві найважливіші функції </w:t>
      </w:r>
      <w:r w:rsidR="0028416F">
        <w:rPr>
          <w:sz w:val="28"/>
          <w:szCs w:val="28"/>
        </w:rPr>
        <w:t>– зберігання та</w:t>
      </w:r>
      <w:r w:rsidRPr="00F26D72">
        <w:rPr>
          <w:sz w:val="28"/>
          <w:szCs w:val="28"/>
        </w:rPr>
        <w:t xml:space="preserve"> щомісячне дозрівання статевих клітин, а також </w:t>
      </w:r>
      <w:r w:rsidR="0028416F">
        <w:rPr>
          <w:sz w:val="28"/>
          <w:szCs w:val="28"/>
        </w:rPr>
        <w:t>виконують ендокринну функцію</w:t>
      </w:r>
      <w:r w:rsidRPr="00F26D72">
        <w:rPr>
          <w:sz w:val="28"/>
          <w:szCs w:val="28"/>
        </w:rPr>
        <w:t xml:space="preserve">: вони виділяють в </w:t>
      </w:r>
      <w:proofErr w:type="spellStart"/>
      <w:r w:rsidRPr="00F26D72">
        <w:rPr>
          <w:sz w:val="28"/>
          <w:szCs w:val="28"/>
        </w:rPr>
        <w:t>кровотік</w:t>
      </w:r>
      <w:proofErr w:type="spellEnd"/>
      <w:r w:rsidRPr="00F26D72">
        <w:rPr>
          <w:sz w:val="28"/>
          <w:szCs w:val="28"/>
        </w:rPr>
        <w:t xml:space="preserve"> жіночі статеві гормони, основним з яких є естроген</w:t>
      </w:r>
      <w:r w:rsidR="00726C9A">
        <w:rPr>
          <w:sz w:val="28"/>
          <w:szCs w:val="28"/>
        </w:rPr>
        <w:t xml:space="preserve"> і </w:t>
      </w:r>
      <w:proofErr w:type="spellStart"/>
      <w:r w:rsidR="00726C9A">
        <w:rPr>
          <w:sz w:val="28"/>
          <w:szCs w:val="28"/>
        </w:rPr>
        <w:t>прогестерон</w:t>
      </w:r>
      <w:proofErr w:type="spellEnd"/>
      <w:r w:rsidR="00726C9A">
        <w:rPr>
          <w:sz w:val="28"/>
          <w:szCs w:val="28"/>
        </w:rPr>
        <w:t>, а також невелику</w:t>
      </w:r>
      <w:r w:rsidRPr="00F26D72">
        <w:rPr>
          <w:sz w:val="28"/>
          <w:szCs w:val="28"/>
        </w:rPr>
        <w:t xml:space="preserve"> кількість андрогенів (чоловічих статевих гормонів). Дві ці функції роблять яєчники центральною ланкою репродуктивної системи жінки. У них зберігається інформація про майбутнє потомство, внаслідок чого жінка може мати генетично власних дітей, і саме вони роблять жінку жінкою як зовні, так і психологічно, забе</w:t>
      </w:r>
      <w:r w:rsidR="00726C9A">
        <w:rPr>
          <w:sz w:val="28"/>
          <w:szCs w:val="28"/>
        </w:rPr>
        <w:t xml:space="preserve">зпечуючи так звану </w:t>
      </w:r>
      <w:proofErr w:type="spellStart"/>
      <w:r w:rsidR="00726C9A">
        <w:rPr>
          <w:sz w:val="28"/>
          <w:szCs w:val="28"/>
        </w:rPr>
        <w:t>гонадну</w:t>
      </w:r>
      <w:proofErr w:type="spellEnd"/>
      <w:r w:rsidR="00726C9A">
        <w:rPr>
          <w:sz w:val="28"/>
          <w:szCs w:val="28"/>
        </w:rPr>
        <w:t xml:space="preserve"> та</w:t>
      </w:r>
      <w:r w:rsidRPr="00F26D72">
        <w:rPr>
          <w:sz w:val="28"/>
          <w:szCs w:val="28"/>
        </w:rPr>
        <w:t xml:space="preserve"> фенотипічну </w:t>
      </w:r>
      <w:r w:rsidR="00726C9A">
        <w:rPr>
          <w:sz w:val="28"/>
          <w:szCs w:val="28"/>
        </w:rPr>
        <w:t>стать</w:t>
      </w:r>
      <w:r w:rsidRPr="00F26D72">
        <w:rPr>
          <w:sz w:val="28"/>
          <w:szCs w:val="28"/>
        </w:rPr>
        <w:t>. Аналогічним орган</w:t>
      </w:r>
      <w:r w:rsidR="00726C9A">
        <w:rPr>
          <w:sz w:val="28"/>
          <w:szCs w:val="28"/>
        </w:rPr>
        <w:t>ом у чоловіків є яєчка. Органом-</w:t>
      </w:r>
      <w:r w:rsidRPr="00F26D72">
        <w:rPr>
          <w:sz w:val="28"/>
          <w:szCs w:val="28"/>
        </w:rPr>
        <w:t>регулювальником яєчників є гіпофіз, який</w:t>
      </w:r>
      <w:r w:rsidR="00726C9A">
        <w:rPr>
          <w:sz w:val="28"/>
          <w:szCs w:val="28"/>
        </w:rPr>
        <w:t xml:space="preserve"> знаходиться в головному мозку та синтезує </w:t>
      </w:r>
      <w:proofErr w:type="spellStart"/>
      <w:r w:rsidR="00726C9A">
        <w:rPr>
          <w:sz w:val="28"/>
          <w:szCs w:val="28"/>
        </w:rPr>
        <w:t>фолі</w:t>
      </w:r>
      <w:r w:rsidRPr="00F26D72">
        <w:rPr>
          <w:sz w:val="28"/>
          <w:szCs w:val="28"/>
        </w:rPr>
        <w:t>куло</w:t>
      </w:r>
      <w:proofErr w:type="spellEnd"/>
      <w:r w:rsidRPr="00F26D72">
        <w:rPr>
          <w:sz w:val="28"/>
          <w:szCs w:val="28"/>
        </w:rPr>
        <w:t>-стимул</w:t>
      </w:r>
      <w:r w:rsidR="00726C9A">
        <w:rPr>
          <w:sz w:val="28"/>
          <w:szCs w:val="28"/>
        </w:rPr>
        <w:t>юючий</w:t>
      </w:r>
      <w:r w:rsidRPr="00F26D72">
        <w:rPr>
          <w:sz w:val="28"/>
          <w:szCs w:val="28"/>
        </w:rPr>
        <w:t xml:space="preserve"> (ФСГ) і </w:t>
      </w:r>
      <w:proofErr w:type="spellStart"/>
      <w:r w:rsidRPr="00F26D72">
        <w:rPr>
          <w:sz w:val="28"/>
          <w:szCs w:val="28"/>
        </w:rPr>
        <w:t>лютеїнізуючий</w:t>
      </w:r>
      <w:proofErr w:type="spellEnd"/>
      <w:r w:rsidRPr="00F26D72">
        <w:rPr>
          <w:sz w:val="28"/>
          <w:szCs w:val="28"/>
        </w:rPr>
        <w:t xml:space="preserve"> гормони (ЛГ). У свою чергу, г</w:t>
      </w:r>
      <w:r w:rsidR="00726C9A">
        <w:rPr>
          <w:sz w:val="28"/>
          <w:szCs w:val="28"/>
        </w:rPr>
        <w:t>оловним</w:t>
      </w:r>
      <w:r w:rsidRPr="00F26D72">
        <w:rPr>
          <w:sz w:val="28"/>
          <w:szCs w:val="28"/>
        </w:rPr>
        <w:t xml:space="preserve"> органом-мішенню для гормонів яєчни</w:t>
      </w:r>
      <w:r w:rsidR="00726C9A">
        <w:rPr>
          <w:sz w:val="28"/>
          <w:szCs w:val="28"/>
        </w:rPr>
        <w:t>ків є матка. Інші органи мішені</w:t>
      </w:r>
      <w:r w:rsidRPr="00F26D72">
        <w:rPr>
          <w:sz w:val="28"/>
          <w:szCs w:val="28"/>
        </w:rPr>
        <w:t>: молочні залози, піхва, сечовий міхур, шкір</w:t>
      </w:r>
      <w:r w:rsidR="00726C9A">
        <w:rPr>
          <w:sz w:val="28"/>
          <w:szCs w:val="28"/>
        </w:rPr>
        <w:t>а, волосяні фолікули, кістки, судини та</w:t>
      </w:r>
      <w:r w:rsidRPr="00F26D72">
        <w:rPr>
          <w:sz w:val="28"/>
          <w:szCs w:val="28"/>
        </w:rPr>
        <w:t xml:space="preserve"> багато інших. Тому недолік статевих гормонів проявляється дуже </w:t>
      </w:r>
      <w:proofErr w:type="spellStart"/>
      <w:r w:rsidRPr="00F26D72">
        <w:rPr>
          <w:sz w:val="28"/>
          <w:szCs w:val="28"/>
        </w:rPr>
        <w:t>різноманітно</w:t>
      </w:r>
      <w:proofErr w:type="spellEnd"/>
      <w:r w:rsidR="00F9797A">
        <w:rPr>
          <w:sz w:val="28"/>
          <w:szCs w:val="28"/>
        </w:rPr>
        <w:t xml:space="preserve"> [</w:t>
      </w:r>
      <w:r w:rsidR="00D22F70">
        <w:rPr>
          <w:sz w:val="28"/>
          <w:szCs w:val="28"/>
        </w:rPr>
        <w:fldChar w:fldCharType="begin"/>
      </w:r>
      <w:r w:rsidR="00F9797A">
        <w:rPr>
          <w:sz w:val="28"/>
          <w:szCs w:val="28"/>
        </w:rPr>
        <w:instrText xml:space="preserve"> REF _Ref508608867 \r \h </w:instrText>
      </w:r>
      <w:r w:rsidR="00D22F70">
        <w:rPr>
          <w:sz w:val="28"/>
          <w:szCs w:val="28"/>
        </w:rPr>
      </w:r>
      <w:r w:rsidR="00D22F70">
        <w:rPr>
          <w:sz w:val="28"/>
          <w:szCs w:val="28"/>
        </w:rPr>
        <w:fldChar w:fldCharType="separate"/>
      </w:r>
      <w:r w:rsidR="00C9044A">
        <w:rPr>
          <w:sz w:val="28"/>
          <w:szCs w:val="28"/>
        </w:rPr>
        <w:t>3</w:t>
      </w:r>
      <w:r w:rsidR="00D22F70">
        <w:rPr>
          <w:sz w:val="28"/>
          <w:szCs w:val="28"/>
        </w:rPr>
        <w:fldChar w:fldCharType="end"/>
      </w:r>
      <w:r w:rsidR="00F9797A">
        <w:rPr>
          <w:sz w:val="28"/>
          <w:szCs w:val="28"/>
        </w:rPr>
        <w:t>,</w:t>
      </w:r>
      <w:r w:rsidR="00FA6DDA">
        <w:rPr>
          <w:sz w:val="28"/>
          <w:szCs w:val="28"/>
        </w:rPr>
        <w:t xml:space="preserve"> </w:t>
      </w:r>
      <w:r w:rsidR="00D22F70">
        <w:rPr>
          <w:sz w:val="28"/>
          <w:szCs w:val="28"/>
        </w:rPr>
        <w:fldChar w:fldCharType="begin"/>
      </w:r>
      <w:r w:rsidR="00F9797A">
        <w:rPr>
          <w:sz w:val="28"/>
          <w:szCs w:val="28"/>
        </w:rPr>
        <w:instrText xml:space="preserve"> REF _Ref508875242 \r \h </w:instrText>
      </w:r>
      <w:r w:rsidR="00D22F70">
        <w:rPr>
          <w:sz w:val="28"/>
          <w:szCs w:val="28"/>
        </w:rPr>
      </w:r>
      <w:r w:rsidR="00D22F70">
        <w:rPr>
          <w:sz w:val="28"/>
          <w:szCs w:val="28"/>
        </w:rPr>
        <w:fldChar w:fldCharType="separate"/>
      </w:r>
      <w:r w:rsidR="00C9044A">
        <w:rPr>
          <w:sz w:val="28"/>
          <w:szCs w:val="28"/>
        </w:rPr>
        <w:t>6</w:t>
      </w:r>
      <w:r w:rsidR="00D22F70">
        <w:rPr>
          <w:sz w:val="28"/>
          <w:szCs w:val="28"/>
        </w:rPr>
        <w:fldChar w:fldCharType="end"/>
      </w:r>
      <w:r w:rsidR="00F9797A">
        <w:rPr>
          <w:sz w:val="28"/>
          <w:szCs w:val="28"/>
        </w:rPr>
        <w:t>]</w:t>
      </w:r>
      <w:r w:rsidRPr="00F26D72">
        <w:rPr>
          <w:sz w:val="28"/>
          <w:szCs w:val="28"/>
        </w:rPr>
        <w:t>.</w:t>
      </w:r>
    </w:p>
    <w:p w:rsidR="004048A2" w:rsidRPr="004048A2" w:rsidRDefault="004048A2" w:rsidP="004048A2">
      <w:pPr>
        <w:spacing w:line="360" w:lineRule="auto"/>
        <w:ind w:firstLine="709"/>
        <w:jc w:val="both"/>
        <w:rPr>
          <w:sz w:val="28"/>
          <w:szCs w:val="28"/>
        </w:rPr>
      </w:pPr>
      <w:r w:rsidRPr="004048A2">
        <w:rPr>
          <w:sz w:val="28"/>
          <w:szCs w:val="28"/>
        </w:rPr>
        <w:t xml:space="preserve">Яєчники мають два шари </w:t>
      </w:r>
      <w:r>
        <w:rPr>
          <w:sz w:val="28"/>
          <w:szCs w:val="28"/>
        </w:rPr>
        <w:t>– кіркову речовину та</w:t>
      </w:r>
      <w:r w:rsidRPr="004048A2">
        <w:rPr>
          <w:sz w:val="28"/>
          <w:szCs w:val="28"/>
        </w:rPr>
        <w:t xml:space="preserve"> строму. У кірковій речовині розташовані множинні різних розмірів "бульбашки" (фолікули), що </w:t>
      </w:r>
      <w:r w:rsidRPr="004048A2">
        <w:rPr>
          <w:sz w:val="28"/>
          <w:szCs w:val="28"/>
        </w:rPr>
        <w:lastRenderedPageBreak/>
        <w:t xml:space="preserve">утримують яйцеклітини (жіночі статеві клітини) на різних стадіях дозрівання. Розміри фолікулів коливаються від мікроскопічних до </w:t>
      </w:r>
      <w:r>
        <w:rPr>
          <w:sz w:val="28"/>
          <w:szCs w:val="28"/>
          <w:lang w:val="ru-RU"/>
        </w:rPr>
        <w:t xml:space="preserve">1,5 </w:t>
      </w:r>
      <w:r w:rsidRPr="004048A2">
        <w:rPr>
          <w:sz w:val="28"/>
          <w:szCs w:val="28"/>
          <w:lang w:val="ru-RU"/>
        </w:rPr>
        <w:t xml:space="preserve">см. </w:t>
      </w:r>
      <w:r w:rsidRPr="004048A2">
        <w:rPr>
          <w:sz w:val="28"/>
          <w:szCs w:val="28"/>
        </w:rPr>
        <w:t>Ос</w:t>
      </w:r>
      <w:r>
        <w:rPr>
          <w:sz w:val="28"/>
          <w:szCs w:val="28"/>
        </w:rPr>
        <w:t xml:space="preserve">танні називаються </w:t>
      </w:r>
      <w:proofErr w:type="spellStart"/>
      <w:r>
        <w:rPr>
          <w:sz w:val="28"/>
          <w:szCs w:val="28"/>
        </w:rPr>
        <w:t>передовуляторни</w:t>
      </w:r>
      <w:r w:rsidRPr="004048A2">
        <w:rPr>
          <w:sz w:val="28"/>
          <w:szCs w:val="28"/>
        </w:rPr>
        <w:t>ми</w:t>
      </w:r>
      <w:proofErr w:type="spellEnd"/>
      <w:r w:rsidRPr="004048A2">
        <w:rPr>
          <w:sz w:val="28"/>
          <w:szCs w:val="28"/>
        </w:rPr>
        <w:t xml:space="preserve">. Як </w:t>
      </w:r>
      <w:r>
        <w:rPr>
          <w:sz w:val="28"/>
          <w:szCs w:val="28"/>
        </w:rPr>
        <w:t>зрозуміло</w:t>
      </w:r>
      <w:r w:rsidRPr="004048A2">
        <w:rPr>
          <w:sz w:val="28"/>
          <w:szCs w:val="28"/>
        </w:rPr>
        <w:t xml:space="preserve"> з їх назви, вони є найбільш зрілими, готовими до овуляції </w:t>
      </w:r>
      <w:r w:rsidR="00A9122D">
        <w:rPr>
          <w:sz w:val="28"/>
          <w:szCs w:val="28"/>
        </w:rPr>
        <w:t>–</w:t>
      </w:r>
      <w:r w:rsidRPr="004048A2">
        <w:rPr>
          <w:sz w:val="28"/>
          <w:szCs w:val="28"/>
        </w:rPr>
        <w:t xml:space="preserve"> виходу готової до запліднення зрілої яйцеклітини. Зазвичай в кожному циклі у жінки дозріває один такий фолікул, набагато рідше </w:t>
      </w:r>
      <w:r w:rsidR="00E878A8" w:rsidRPr="00E878A8">
        <w:rPr>
          <w:sz w:val="28"/>
          <w:szCs w:val="28"/>
          <w:lang w:val="ru-RU"/>
        </w:rPr>
        <w:t>–</w:t>
      </w:r>
      <w:r w:rsidRPr="004048A2">
        <w:rPr>
          <w:sz w:val="28"/>
          <w:szCs w:val="28"/>
        </w:rPr>
        <w:t xml:space="preserve"> два, і украй рідко</w:t>
      </w:r>
      <w:r w:rsidR="00E878A8" w:rsidRPr="005B5D46">
        <w:rPr>
          <w:sz w:val="28"/>
          <w:szCs w:val="28"/>
          <w:lang w:val="ru-RU"/>
        </w:rPr>
        <w:t>–</w:t>
      </w:r>
      <w:r w:rsidRPr="004048A2">
        <w:rPr>
          <w:sz w:val="28"/>
          <w:szCs w:val="28"/>
        </w:rPr>
        <w:t xml:space="preserve"> три. Проте, в програмах </w:t>
      </w:r>
      <w:r w:rsidR="005B5D46">
        <w:rPr>
          <w:sz w:val="28"/>
          <w:szCs w:val="28"/>
          <w:lang w:val="ru-RU"/>
        </w:rPr>
        <w:t>ЕКЗ</w:t>
      </w:r>
      <w:r w:rsidRPr="004048A2">
        <w:rPr>
          <w:sz w:val="28"/>
          <w:szCs w:val="28"/>
        </w:rPr>
        <w:t xml:space="preserve"> (</w:t>
      </w:r>
      <w:proofErr w:type="spellStart"/>
      <w:r w:rsidRPr="004048A2">
        <w:rPr>
          <w:sz w:val="28"/>
          <w:szCs w:val="28"/>
        </w:rPr>
        <w:t>екстракорпорального</w:t>
      </w:r>
      <w:proofErr w:type="spellEnd"/>
      <w:r w:rsidRPr="004048A2">
        <w:rPr>
          <w:sz w:val="28"/>
          <w:szCs w:val="28"/>
        </w:rPr>
        <w:t xml:space="preserve"> запліднення), де застосовуються стимулятори овуляції, таких фолікулів може дозріти мало не 20. Фолікул досягає своєї зрілості приблизно до 14 дня (+/- 5 днів) 28-денного менструального циклу. У цей момент відбувається різкий викид велик</w:t>
      </w:r>
      <w:r w:rsidR="005B5D46">
        <w:rPr>
          <w:sz w:val="28"/>
          <w:szCs w:val="28"/>
        </w:rPr>
        <w:t>ої кількості гормонів гіпофіза та</w:t>
      </w:r>
      <w:r w:rsidRPr="004048A2">
        <w:rPr>
          <w:sz w:val="28"/>
          <w:szCs w:val="28"/>
        </w:rPr>
        <w:t xml:space="preserve"> яєчників, внаслідок чог</w:t>
      </w:r>
      <w:r w:rsidR="005B5D46">
        <w:rPr>
          <w:sz w:val="28"/>
          <w:szCs w:val="28"/>
        </w:rPr>
        <w:t>о стінка фолікула розривається та</w:t>
      </w:r>
      <w:r w:rsidRPr="004048A2">
        <w:rPr>
          <w:sz w:val="28"/>
          <w:szCs w:val="28"/>
        </w:rPr>
        <w:t xml:space="preserve"> яйцеклітина виходить в черевну порожнину (відбувається овуляція). </w:t>
      </w:r>
      <w:r w:rsidR="005B5D46">
        <w:rPr>
          <w:sz w:val="28"/>
          <w:szCs w:val="28"/>
        </w:rPr>
        <w:t>У</w:t>
      </w:r>
      <w:r w:rsidRPr="004048A2">
        <w:rPr>
          <w:sz w:val="28"/>
          <w:szCs w:val="28"/>
        </w:rPr>
        <w:t xml:space="preserve"> період свого зростання (до моменту овуляції) фолікул стає ендокринною залозою </w:t>
      </w:r>
      <w:r w:rsidR="00F75E60" w:rsidRPr="00A65CC7">
        <w:rPr>
          <w:sz w:val="28"/>
          <w:szCs w:val="28"/>
          <w:lang w:val="ru-RU"/>
        </w:rPr>
        <w:t>–</w:t>
      </w:r>
      <w:r w:rsidRPr="004048A2">
        <w:rPr>
          <w:sz w:val="28"/>
          <w:szCs w:val="28"/>
        </w:rPr>
        <w:t xml:space="preserve"> він виробляє велику кількість жіночих статевих гормонів </w:t>
      </w:r>
      <w:r w:rsidR="00F75E60">
        <w:rPr>
          <w:sz w:val="28"/>
          <w:szCs w:val="28"/>
        </w:rPr>
        <w:t>–</w:t>
      </w:r>
      <w:r w:rsidRPr="004048A2">
        <w:rPr>
          <w:sz w:val="28"/>
          <w:szCs w:val="28"/>
        </w:rPr>
        <w:t xml:space="preserve"> переважно, естроген. Після овуляції фолі</w:t>
      </w:r>
      <w:r w:rsidR="00F75E60">
        <w:rPr>
          <w:sz w:val="28"/>
          <w:szCs w:val="28"/>
        </w:rPr>
        <w:t>кул різко міняє свою структуру та</w:t>
      </w:r>
      <w:r w:rsidRPr="004048A2">
        <w:rPr>
          <w:sz w:val="28"/>
          <w:szCs w:val="28"/>
        </w:rPr>
        <w:t xml:space="preserve"> трансформується в </w:t>
      </w:r>
      <w:proofErr w:type="spellStart"/>
      <w:r w:rsidRPr="004048A2">
        <w:rPr>
          <w:sz w:val="28"/>
          <w:szCs w:val="28"/>
        </w:rPr>
        <w:t>т</w:t>
      </w:r>
      <w:r w:rsidR="00F75E60">
        <w:rPr>
          <w:sz w:val="28"/>
          <w:szCs w:val="28"/>
        </w:rPr>
        <w:t>акзване</w:t>
      </w:r>
      <w:proofErr w:type="spellEnd"/>
      <w:r w:rsidRPr="004048A2">
        <w:rPr>
          <w:sz w:val="28"/>
          <w:szCs w:val="28"/>
        </w:rPr>
        <w:t xml:space="preserve"> жовте тіло </w:t>
      </w:r>
      <w:r w:rsidR="00F75E60" w:rsidRPr="00A65CC7">
        <w:rPr>
          <w:sz w:val="28"/>
          <w:szCs w:val="28"/>
        </w:rPr>
        <w:t>–</w:t>
      </w:r>
      <w:r w:rsidRPr="004048A2">
        <w:rPr>
          <w:sz w:val="28"/>
          <w:szCs w:val="28"/>
        </w:rPr>
        <w:t xml:space="preserve"> воно починає виробляти </w:t>
      </w:r>
      <w:proofErr w:type="spellStart"/>
      <w:r w:rsidRPr="004048A2">
        <w:rPr>
          <w:sz w:val="28"/>
          <w:szCs w:val="28"/>
        </w:rPr>
        <w:t>прогестерон</w:t>
      </w:r>
      <w:proofErr w:type="spellEnd"/>
      <w:r w:rsidRPr="004048A2">
        <w:rPr>
          <w:sz w:val="28"/>
          <w:szCs w:val="28"/>
        </w:rPr>
        <w:t xml:space="preserve"> </w:t>
      </w:r>
      <w:r w:rsidR="00F75E60" w:rsidRPr="00A65CC7">
        <w:rPr>
          <w:sz w:val="28"/>
          <w:szCs w:val="28"/>
        </w:rPr>
        <w:t>–</w:t>
      </w:r>
      <w:r w:rsidRPr="004048A2">
        <w:rPr>
          <w:sz w:val="28"/>
          <w:szCs w:val="28"/>
        </w:rPr>
        <w:t xml:space="preserve"> гормон другої фази менструального циклу. </w:t>
      </w:r>
      <w:proofErr w:type="spellStart"/>
      <w:r w:rsidRPr="004048A2">
        <w:rPr>
          <w:sz w:val="28"/>
          <w:szCs w:val="28"/>
        </w:rPr>
        <w:t>Прогестерон</w:t>
      </w:r>
      <w:proofErr w:type="spellEnd"/>
      <w:r w:rsidRPr="004048A2">
        <w:rPr>
          <w:sz w:val="28"/>
          <w:szCs w:val="28"/>
        </w:rPr>
        <w:t xml:space="preserve"> </w:t>
      </w:r>
      <w:r w:rsidR="00F75E60" w:rsidRPr="00A65CC7">
        <w:rPr>
          <w:sz w:val="28"/>
          <w:szCs w:val="28"/>
        </w:rPr>
        <w:t>–</w:t>
      </w:r>
      <w:r w:rsidRPr="004048A2">
        <w:rPr>
          <w:sz w:val="28"/>
          <w:szCs w:val="28"/>
        </w:rPr>
        <w:t xml:space="preserve"> це </w:t>
      </w:r>
      <w:r w:rsidR="00F75E60">
        <w:rPr>
          <w:sz w:val="28"/>
          <w:szCs w:val="28"/>
        </w:rPr>
        <w:t>й</w:t>
      </w:r>
      <w:r w:rsidRPr="004048A2">
        <w:rPr>
          <w:sz w:val="28"/>
          <w:szCs w:val="28"/>
        </w:rPr>
        <w:t xml:space="preserve"> основний гормон вагітності. Тому якщо відбувається запліднення </w:t>
      </w:r>
      <w:proofErr w:type="spellStart"/>
      <w:r w:rsidRPr="004048A2">
        <w:rPr>
          <w:sz w:val="28"/>
          <w:szCs w:val="28"/>
        </w:rPr>
        <w:t>овул</w:t>
      </w:r>
      <w:r w:rsidR="00F75E60">
        <w:rPr>
          <w:sz w:val="28"/>
          <w:szCs w:val="28"/>
        </w:rPr>
        <w:t>яційної</w:t>
      </w:r>
      <w:proofErr w:type="spellEnd"/>
      <w:r w:rsidRPr="004048A2">
        <w:rPr>
          <w:sz w:val="28"/>
          <w:szCs w:val="28"/>
        </w:rPr>
        <w:t xml:space="preserve"> яйцеклітини, то жовте тіло збільшується в розмірах і підтримує рівень </w:t>
      </w:r>
      <w:proofErr w:type="spellStart"/>
      <w:r w:rsidRPr="004048A2">
        <w:rPr>
          <w:sz w:val="28"/>
          <w:szCs w:val="28"/>
        </w:rPr>
        <w:t>прогестерону</w:t>
      </w:r>
      <w:proofErr w:type="spellEnd"/>
      <w:r w:rsidRPr="004048A2">
        <w:rPr>
          <w:sz w:val="28"/>
          <w:szCs w:val="28"/>
        </w:rPr>
        <w:t xml:space="preserve"> до тих пір, поки цю функцію не візьме на себе плацента (тобто до 12 тижнів вагітності). Якщо ж запліднення не сталося, жовте тіло поступово згасає, і до 28 дня кількість гормонів різко знижується </w:t>
      </w:r>
      <w:r w:rsidR="00F75E60" w:rsidRPr="00F75E60">
        <w:rPr>
          <w:sz w:val="28"/>
          <w:szCs w:val="28"/>
          <w:lang w:val="ru-RU"/>
        </w:rPr>
        <w:t>–</w:t>
      </w:r>
      <w:r w:rsidRPr="004048A2">
        <w:rPr>
          <w:sz w:val="28"/>
          <w:szCs w:val="28"/>
        </w:rPr>
        <w:t xml:space="preserve"> починаються чергові місячні. Далі цикл повторюється спочатку </w:t>
      </w:r>
      <w:r w:rsidR="00F75E60">
        <w:rPr>
          <w:sz w:val="28"/>
          <w:szCs w:val="28"/>
        </w:rPr>
        <w:t>–</w:t>
      </w:r>
      <w:r w:rsidRPr="004048A2">
        <w:rPr>
          <w:sz w:val="28"/>
          <w:szCs w:val="28"/>
        </w:rPr>
        <w:t xml:space="preserve"> і так упродовж усього репродуктивного періоду в житті жінки</w:t>
      </w:r>
      <w:r w:rsidR="00F9797A">
        <w:rPr>
          <w:sz w:val="28"/>
          <w:szCs w:val="28"/>
        </w:rPr>
        <w:t xml:space="preserve"> [</w:t>
      </w:r>
      <w:r w:rsidR="00D22F70">
        <w:rPr>
          <w:sz w:val="28"/>
          <w:szCs w:val="28"/>
        </w:rPr>
        <w:fldChar w:fldCharType="begin"/>
      </w:r>
      <w:r w:rsidR="00F9797A">
        <w:rPr>
          <w:sz w:val="28"/>
          <w:szCs w:val="28"/>
        </w:rPr>
        <w:instrText xml:space="preserve"> REF _Ref508608821 \r \h </w:instrText>
      </w:r>
      <w:r w:rsidR="00D22F70">
        <w:rPr>
          <w:sz w:val="28"/>
          <w:szCs w:val="28"/>
        </w:rPr>
      </w:r>
      <w:r w:rsidR="00D22F70">
        <w:rPr>
          <w:sz w:val="28"/>
          <w:szCs w:val="28"/>
        </w:rPr>
        <w:fldChar w:fldCharType="separate"/>
      </w:r>
      <w:r w:rsidR="00C9044A">
        <w:rPr>
          <w:sz w:val="28"/>
          <w:szCs w:val="28"/>
        </w:rPr>
        <w:t>1</w:t>
      </w:r>
      <w:r w:rsidR="00D22F70">
        <w:rPr>
          <w:sz w:val="28"/>
          <w:szCs w:val="28"/>
        </w:rPr>
        <w:fldChar w:fldCharType="end"/>
      </w:r>
      <w:r w:rsidR="00F9797A">
        <w:rPr>
          <w:sz w:val="28"/>
          <w:szCs w:val="28"/>
        </w:rPr>
        <w:t>,</w:t>
      </w:r>
      <w:r w:rsidR="00FA6DDA">
        <w:rPr>
          <w:sz w:val="28"/>
          <w:szCs w:val="28"/>
        </w:rPr>
        <w:t xml:space="preserve"> </w:t>
      </w:r>
      <w:r w:rsidR="00D22F70">
        <w:rPr>
          <w:sz w:val="28"/>
          <w:szCs w:val="28"/>
        </w:rPr>
        <w:fldChar w:fldCharType="begin"/>
      </w:r>
      <w:r w:rsidR="00F9797A">
        <w:rPr>
          <w:sz w:val="28"/>
          <w:szCs w:val="28"/>
        </w:rPr>
        <w:instrText xml:space="preserve"> REF _Ref508875218 \r \h </w:instrText>
      </w:r>
      <w:r w:rsidR="00D22F70">
        <w:rPr>
          <w:sz w:val="28"/>
          <w:szCs w:val="28"/>
        </w:rPr>
      </w:r>
      <w:r w:rsidR="00D22F70">
        <w:rPr>
          <w:sz w:val="28"/>
          <w:szCs w:val="28"/>
        </w:rPr>
        <w:fldChar w:fldCharType="separate"/>
      </w:r>
      <w:r w:rsidR="00C9044A">
        <w:rPr>
          <w:sz w:val="28"/>
          <w:szCs w:val="28"/>
        </w:rPr>
        <w:t>4</w:t>
      </w:r>
      <w:r w:rsidR="00D22F70">
        <w:rPr>
          <w:sz w:val="28"/>
          <w:szCs w:val="28"/>
        </w:rPr>
        <w:fldChar w:fldCharType="end"/>
      </w:r>
      <w:r w:rsidR="00F9797A">
        <w:rPr>
          <w:sz w:val="28"/>
          <w:szCs w:val="28"/>
        </w:rPr>
        <w:t>]</w:t>
      </w:r>
      <w:r w:rsidRPr="004048A2">
        <w:rPr>
          <w:sz w:val="28"/>
          <w:szCs w:val="28"/>
        </w:rPr>
        <w:t>.</w:t>
      </w:r>
    </w:p>
    <w:p w:rsidR="003E171D" w:rsidRPr="003E171D" w:rsidRDefault="003E171D" w:rsidP="003E171D">
      <w:pPr>
        <w:spacing w:line="360" w:lineRule="auto"/>
        <w:ind w:firstLine="709"/>
        <w:jc w:val="both"/>
        <w:rPr>
          <w:sz w:val="28"/>
          <w:szCs w:val="28"/>
        </w:rPr>
      </w:pPr>
      <w:r w:rsidRPr="003E171D">
        <w:rPr>
          <w:sz w:val="28"/>
          <w:szCs w:val="28"/>
        </w:rPr>
        <w:t>Упродовж життя жінки яєчник піддається віковим змінам, як ніякий інший орган. Кількість статевих клітин в яєчнику зародка жіночої статі на 10 тижні внутрі</w:t>
      </w:r>
      <w:r>
        <w:rPr>
          <w:sz w:val="28"/>
          <w:szCs w:val="28"/>
        </w:rPr>
        <w:t>шньо</w:t>
      </w:r>
      <w:r w:rsidRPr="003E171D">
        <w:rPr>
          <w:sz w:val="28"/>
          <w:szCs w:val="28"/>
        </w:rPr>
        <w:t>утробного періоду розвитку складає близько мільйона. Це їх максимальне число. Упродовж усього іншого життя яйцеклітини поступово гинуть, і</w:t>
      </w:r>
      <w:r>
        <w:rPr>
          <w:sz w:val="28"/>
          <w:szCs w:val="28"/>
        </w:rPr>
        <w:t xml:space="preserve"> до 45 років їх вже немає жодної</w:t>
      </w:r>
      <w:r w:rsidRPr="003E171D">
        <w:rPr>
          <w:sz w:val="28"/>
          <w:szCs w:val="28"/>
        </w:rPr>
        <w:t xml:space="preserve">. Репродуктивний (дітородний) період у жінок коротший, ніж у чоловіків, і триває в середньому від 15 до 45 років. У цей період яйцеклітини циклічно дозрівають, гормони посилено виробляються, </w:t>
      </w:r>
      <w:r w:rsidRPr="003E171D">
        <w:rPr>
          <w:sz w:val="28"/>
          <w:szCs w:val="28"/>
        </w:rPr>
        <w:lastRenderedPageBreak/>
        <w:t>і можлива вагітність. Принципово важливим є те, що нових яйцеклітин у жінок (на відміну від сперматозоїдів чоловіків) не з'являється, а увесь час витрачаються тільки вже наявні. Головним висновком є те, що репродуктивне здоров'я жінки починає формуватися "в утробі матері", і берегти йог</w:t>
      </w:r>
      <w:r>
        <w:rPr>
          <w:sz w:val="28"/>
          <w:szCs w:val="28"/>
        </w:rPr>
        <w:t>о потрібно усе життя, оскільки в</w:t>
      </w:r>
      <w:r w:rsidRPr="003E171D">
        <w:rPr>
          <w:sz w:val="28"/>
          <w:szCs w:val="28"/>
        </w:rPr>
        <w:t>сі несприятливі дії яєчник "запам'ятовує", що може від</w:t>
      </w:r>
      <w:r>
        <w:rPr>
          <w:sz w:val="28"/>
          <w:szCs w:val="28"/>
        </w:rPr>
        <w:t>битися на здатності до зачаття та</w:t>
      </w:r>
      <w:r w:rsidRPr="003E171D">
        <w:rPr>
          <w:sz w:val="28"/>
          <w:szCs w:val="28"/>
        </w:rPr>
        <w:t xml:space="preserve"> на якості потомства. Як мовиться, "бережіть честь змолоду".</w:t>
      </w:r>
    </w:p>
    <w:p w:rsidR="003E171D" w:rsidRPr="003E171D" w:rsidRDefault="003E171D" w:rsidP="003E171D">
      <w:pPr>
        <w:spacing w:line="360" w:lineRule="auto"/>
        <w:ind w:firstLine="709"/>
        <w:jc w:val="both"/>
        <w:rPr>
          <w:sz w:val="28"/>
          <w:szCs w:val="28"/>
        </w:rPr>
      </w:pPr>
      <w:r w:rsidRPr="003E171D">
        <w:rPr>
          <w:sz w:val="28"/>
          <w:szCs w:val="28"/>
        </w:rPr>
        <w:t>Нижче приведений список захворюв</w:t>
      </w:r>
      <w:r>
        <w:rPr>
          <w:sz w:val="28"/>
          <w:szCs w:val="28"/>
        </w:rPr>
        <w:t>ань, які можуть вражати яєчник</w:t>
      </w:r>
      <w:r w:rsidRPr="003E171D">
        <w:rPr>
          <w:sz w:val="28"/>
          <w:szCs w:val="28"/>
        </w:rPr>
        <w:t>:</w:t>
      </w:r>
    </w:p>
    <w:p w:rsidR="003E171D" w:rsidRPr="003E171D" w:rsidRDefault="003E171D" w:rsidP="003E171D">
      <w:pPr>
        <w:spacing w:line="360" w:lineRule="auto"/>
        <w:ind w:firstLine="709"/>
        <w:jc w:val="both"/>
        <w:rPr>
          <w:sz w:val="28"/>
          <w:szCs w:val="28"/>
        </w:rPr>
      </w:pPr>
      <w:r w:rsidRPr="003E171D">
        <w:rPr>
          <w:sz w:val="28"/>
          <w:szCs w:val="28"/>
        </w:rPr>
        <w:t>Недос</w:t>
      </w:r>
      <w:r>
        <w:rPr>
          <w:sz w:val="28"/>
          <w:szCs w:val="28"/>
        </w:rPr>
        <w:t>татність функції яєчників (</w:t>
      </w:r>
      <w:proofErr w:type="spellStart"/>
      <w:r>
        <w:rPr>
          <w:sz w:val="28"/>
          <w:szCs w:val="28"/>
        </w:rPr>
        <w:t>гіпо</w:t>
      </w:r>
      <w:proofErr w:type="spellEnd"/>
      <w:r>
        <w:rPr>
          <w:sz w:val="28"/>
          <w:szCs w:val="28"/>
        </w:rPr>
        <w:t>-, нормо- та</w:t>
      </w:r>
      <w:r w:rsidRPr="003E171D">
        <w:rPr>
          <w:sz w:val="28"/>
          <w:szCs w:val="28"/>
        </w:rPr>
        <w:t xml:space="preserve"> </w:t>
      </w:r>
      <w:proofErr w:type="spellStart"/>
      <w:r w:rsidRPr="003E171D">
        <w:rPr>
          <w:sz w:val="28"/>
          <w:szCs w:val="28"/>
        </w:rPr>
        <w:t>гіпергонадотропна</w:t>
      </w:r>
      <w:proofErr w:type="spellEnd"/>
      <w:r w:rsidRPr="003E171D">
        <w:rPr>
          <w:sz w:val="28"/>
          <w:szCs w:val="28"/>
        </w:rPr>
        <w:t xml:space="preserve">), що приймає найрізноманітніші клінічні форми, але що проявляється передусім </w:t>
      </w:r>
      <w:proofErr w:type="spellStart"/>
      <w:r w:rsidRPr="003E171D">
        <w:rPr>
          <w:sz w:val="28"/>
          <w:szCs w:val="28"/>
        </w:rPr>
        <w:t>ановуляцією</w:t>
      </w:r>
      <w:proofErr w:type="spellEnd"/>
      <w:r w:rsidRPr="003E171D">
        <w:rPr>
          <w:sz w:val="28"/>
          <w:szCs w:val="28"/>
        </w:rPr>
        <w:t xml:space="preserve"> на тлі порушення гормональної функції</w:t>
      </w:r>
      <w:r>
        <w:rPr>
          <w:sz w:val="28"/>
          <w:szCs w:val="28"/>
        </w:rPr>
        <w:t>.</w:t>
      </w:r>
    </w:p>
    <w:p w:rsidR="003E171D" w:rsidRPr="003E171D" w:rsidRDefault="003E171D" w:rsidP="003E171D">
      <w:pPr>
        <w:spacing w:line="360" w:lineRule="auto"/>
        <w:ind w:firstLine="709"/>
        <w:jc w:val="both"/>
        <w:rPr>
          <w:sz w:val="28"/>
          <w:szCs w:val="28"/>
        </w:rPr>
      </w:pPr>
      <w:proofErr w:type="spellStart"/>
      <w:r w:rsidRPr="003E171D">
        <w:rPr>
          <w:sz w:val="28"/>
          <w:szCs w:val="28"/>
        </w:rPr>
        <w:t>Пухлиноподібні</w:t>
      </w:r>
      <w:proofErr w:type="spellEnd"/>
      <w:r w:rsidRPr="003E171D">
        <w:rPr>
          <w:sz w:val="28"/>
          <w:szCs w:val="28"/>
        </w:rPr>
        <w:t xml:space="preserve"> утворення яєчників (т. </w:t>
      </w:r>
      <w:r>
        <w:rPr>
          <w:sz w:val="28"/>
          <w:szCs w:val="28"/>
        </w:rPr>
        <w:t>з</w:t>
      </w:r>
      <w:r w:rsidRPr="003E171D">
        <w:rPr>
          <w:sz w:val="28"/>
          <w:szCs w:val="28"/>
        </w:rPr>
        <w:t xml:space="preserve">. функціональні, фолікулярні, </w:t>
      </w:r>
      <w:proofErr w:type="spellStart"/>
      <w:r w:rsidRPr="003E171D">
        <w:rPr>
          <w:sz w:val="28"/>
          <w:szCs w:val="28"/>
        </w:rPr>
        <w:t>ретенційні</w:t>
      </w:r>
      <w:proofErr w:type="spellEnd"/>
      <w:r w:rsidRPr="003E171D">
        <w:rPr>
          <w:sz w:val="28"/>
          <w:szCs w:val="28"/>
        </w:rPr>
        <w:t xml:space="preserve"> кісти)</w:t>
      </w:r>
      <w:r w:rsidR="00ED13DB">
        <w:rPr>
          <w:sz w:val="28"/>
          <w:szCs w:val="28"/>
        </w:rPr>
        <w:t>:</w:t>
      </w:r>
    </w:p>
    <w:p w:rsidR="003E171D" w:rsidRPr="00ED13DB" w:rsidRDefault="00ED13DB" w:rsidP="00ED13DB">
      <w:pPr>
        <w:pStyle w:val="af"/>
        <w:numPr>
          <w:ilvl w:val="0"/>
          <w:numId w:val="37"/>
        </w:numPr>
        <w:spacing w:line="360" w:lineRule="auto"/>
        <w:jc w:val="both"/>
        <w:rPr>
          <w:sz w:val="28"/>
          <w:szCs w:val="28"/>
        </w:rPr>
      </w:pPr>
      <w:r w:rsidRPr="00ED13DB">
        <w:rPr>
          <w:sz w:val="28"/>
          <w:szCs w:val="28"/>
        </w:rPr>
        <w:t>доброякісні пухлини яєчників (т. з. "кісти")</w:t>
      </w:r>
      <w:r>
        <w:rPr>
          <w:sz w:val="28"/>
          <w:szCs w:val="28"/>
        </w:rPr>
        <w:t>;</w:t>
      </w:r>
    </w:p>
    <w:p w:rsidR="003E171D" w:rsidRPr="00ED13DB" w:rsidRDefault="00ED13DB" w:rsidP="00ED13DB">
      <w:pPr>
        <w:pStyle w:val="af"/>
        <w:numPr>
          <w:ilvl w:val="0"/>
          <w:numId w:val="37"/>
        </w:numPr>
        <w:spacing w:line="360" w:lineRule="auto"/>
        <w:jc w:val="both"/>
        <w:rPr>
          <w:sz w:val="28"/>
          <w:szCs w:val="28"/>
        </w:rPr>
      </w:pPr>
      <w:proofErr w:type="spellStart"/>
      <w:r w:rsidRPr="00ED13DB">
        <w:rPr>
          <w:sz w:val="28"/>
          <w:szCs w:val="28"/>
        </w:rPr>
        <w:t>ендометріоз</w:t>
      </w:r>
      <w:proofErr w:type="spellEnd"/>
      <w:r w:rsidRPr="00ED13DB">
        <w:rPr>
          <w:sz w:val="28"/>
          <w:szCs w:val="28"/>
        </w:rPr>
        <w:t xml:space="preserve"> яєчників</w:t>
      </w:r>
      <w:r>
        <w:rPr>
          <w:sz w:val="28"/>
          <w:szCs w:val="28"/>
        </w:rPr>
        <w:t>;</w:t>
      </w:r>
    </w:p>
    <w:p w:rsidR="003E171D" w:rsidRPr="00ED13DB" w:rsidRDefault="00ED13DB" w:rsidP="00ED13DB">
      <w:pPr>
        <w:pStyle w:val="af"/>
        <w:numPr>
          <w:ilvl w:val="0"/>
          <w:numId w:val="37"/>
        </w:numPr>
        <w:spacing w:line="360" w:lineRule="auto"/>
        <w:jc w:val="both"/>
        <w:rPr>
          <w:sz w:val="28"/>
          <w:szCs w:val="28"/>
        </w:rPr>
      </w:pPr>
      <w:r w:rsidRPr="00ED13DB">
        <w:rPr>
          <w:sz w:val="28"/>
          <w:szCs w:val="28"/>
        </w:rPr>
        <w:t>рак яєчників, лімфома</w:t>
      </w:r>
      <w:r w:rsidR="00F9797A">
        <w:rPr>
          <w:sz w:val="28"/>
          <w:szCs w:val="28"/>
        </w:rPr>
        <w:t xml:space="preserve"> [</w:t>
      </w:r>
      <w:r w:rsidR="00D22F70">
        <w:rPr>
          <w:sz w:val="28"/>
          <w:szCs w:val="28"/>
        </w:rPr>
        <w:fldChar w:fldCharType="begin"/>
      </w:r>
      <w:r w:rsidR="00F9797A">
        <w:rPr>
          <w:sz w:val="28"/>
          <w:szCs w:val="28"/>
        </w:rPr>
        <w:instrText xml:space="preserve"> REF _Ref508608842 \r \h </w:instrText>
      </w:r>
      <w:r w:rsidR="00D22F70">
        <w:rPr>
          <w:sz w:val="28"/>
          <w:szCs w:val="28"/>
        </w:rPr>
      </w:r>
      <w:r w:rsidR="00D22F70">
        <w:rPr>
          <w:sz w:val="28"/>
          <w:szCs w:val="28"/>
        </w:rPr>
        <w:fldChar w:fldCharType="separate"/>
      </w:r>
      <w:r w:rsidR="00C9044A">
        <w:rPr>
          <w:sz w:val="28"/>
          <w:szCs w:val="28"/>
        </w:rPr>
        <w:t>2</w:t>
      </w:r>
      <w:r w:rsidR="00D22F70">
        <w:rPr>
          <w:sz w:val="28"/>
          <w:szCs w:val="28"/>
        </w:rPr>
        <w:fldChar w:fldCharType="end"/>
      </w:r>
      <w:r w:rsidR="0077690E">
        <w:rPr>
          <w:sz w:val="28"/>
          <w:szCs w:val="28"/>
        </w:rPr>
        <w:t>,</w:t>
      </w:r>
      <w:r w:rsidR="00FA6DDA">
        <w:rPr>
          <w:sz w:val="28"/>
          <w:szCs w:val="28"/>
        </w:rPr>
        <w:t xml:space="preserve"> </w:t>
      </w:r>
      <w:r w:rsidR="00D22F70">
        <w:rPr>
          <w:sz w:val="28"/>
          <w:szCs w:val="28"/>
        </w:rPr>
        <w:fldChar w:fldCharType="begin"/>
      </w:r>
      <w:r w:rsidR="00F9797A">
        <w:rPr>
          <w:sz w:val="28"/>
          <w:szCs w:val="28"/>
        </w:rPr>
        <w:instrText xml:space="preserve"> REF _Ref508875218 \r \h </w:instrText>
      </w:r>
      <w:r w:rsidR="00D22F70">
        <w:rPr>
          <w:sz w:val="28"/>
          <w:szCs w:val="28"/>
        </w:rPr>
      </w:r>
      <w:r w:rsidR="00D22F70">
        <w:rPr>
          <w:sz w:val="28"/>
          <w:szCs w:val="28"/>
        </w:rPr>
        <w:fldChar w:fldCharType="separate"/>
      </w:r>
      <w:r w:rsidR="00C9044A">
        <w:rPr>
          <w:sz w:val="28"/>
          <w:szCs w:val="28"/>
        </w:rPr>
        <w:t>4</w:t>
      </w:r>
      <w:r w:rsidR="00D22F70">
        <w:rPr>
          <w:sz w:val="28"/>
          <w:szCs w:val="28"/>
        </w:rPr>
        <w:fldChar w:fldCharType="end"/>
      </w:r>
      <w:r w:rsidR="00F9797A">
        <w:rPr>
          <w:sz w:val="28"/>
          <w:szCs w:val="28"/>
        </w:rPr>
        <w:t>]</w:t>
      </w:r>
      <w:r w:rsidRPr="00ED13DB">
        <w:rPr>
          <w:sz w:val="28"/>
          <w:szCs w:val="28"/>
        </w:rPr>
        <w:t>.</w:t>
      </w:r>
    </w:p>
    <w:p w:rsidR="00E70F0A" w:rsidRPr="003E171D" w:rsidRDefault="00E70F0A" w:rsidP="003E2193">
      <w:pPr>
        <w:spacing w:line="360" w:lineRule="auto"/>
        <w:ind w:firstLine="709"/>
        <w:jc w:val="both"/>
        <w:rPr>
          <w:rStyle w:val="30pt16"/>
          <w:spacing w:val="0"/>
          <w:sz w:val="28"/>
          <w:szCs w:val="28"/>
        </w:rPr>
      </w:pPr>
    </w:p>
    <w:p w:rsidR="004C716E" w:rsidRDefault="004C716E" w:rsidP="003E2193">
      <w:pPr>
        <w:spacing w:line="360" w:lineRule="auto"/>
        <w:ind w:firstLine="709"/>
        <w:jc w:val="both"/>
        <w:rPr>
          <w:rStyle w:val="30pt16"/>
          <w:spacing w:val="0"/>
          <w:sz w:val="28"/>
          <w:szCs w:val="28"/>
        </w:rPr>
      </w:pPr>
    </w:p>
    <w:p w:rsidR="00645DA8" w:rsidRPr="005F6F73" w:rsidRDefault="00AA7EF5" w:rsidP="003E2193">
      <w:pPr>
        <w:pStyle w:val="2"/>
        <w:spacing w:before="0" w:after="0" w:line="360" w:lineRule="auto"/>
        <w:ind w:firstLine="709"/>
        <w:jc w:val="both"/>
        <w:rPr>
          <w:rFonts w:ascii="Times New Roman CYR" w:hAnsi="Times New Roman CYR" w:cs="Times New Roman CYR"/>
          <w:b w:val="0"/>
          <w:bCs w:val="0"/>
          <w:i w:val="0"/>
          <w:kern w:val="36"/>
        </w:rPr>
      </w:pPr>
      <w:bookmarkStart w:id="14" w:name="_Toc57732137"/>
      <w:r w:rsidRPr="005F6F73">
        <w:rPr>
          <w:rFonts w:ascii="Times New Roman CYR" w:hAnsi="Times New Roman CYR" w:cs="Times New Roman CYR"/>
          <w:b w:val="0"/>
          <w:bCs w:val="0"/>
          <w:i w:val="0"/>
          <w:kern w:val="36"/>
        </w:rPr>
        <w:t>1.</w:t>
      </w:r>
      <w:r w:rsidR="00BD2C07" w:rsidRPr="005F6F73">
        <w:rPr>
          <w:rFonts w:ascii="Times New Roman CYR" w:hAnsi="Times New Roman CYR" w:cs="Times New Roman CYR"/>
          <w:b w:val="0"/>
          <w:bCs w:val="0"/>
          <w:i w:val="0"/>
          <w:kern w:val="36"/>
        </w:rPr>
        <w:t>4</w:t>
      </w:r>
      <w:r w:rsidR="00FA6DDA">
        <w:rPr>
          <w:rFonts w:ascii="Times New Roman CYR" w:hAnsi="Times New Roman CYR" w:cs="Times New Roman CYR"/>
          <w:b w:val="0"/>
          <w:bCs w:val="0"/>
          <w:i w:val="0"/>
          <w:kern w:val="36"/>
        </w:rPr>
        <w:t xml:space="preserve"> </w:t>
      </w:r>
      <w:r w:rsidR="00A17789">
        <w:rPr>
          <w:rFonts w:ascii="Times New Roman CYR" w:hAnsi="Times New Roman CYR" w:cs="Times New Roman CYR"/>
          <w:b w:val="0"/>
          <w:bCs w:val="0"/>
          <w:i w:val="0"/>
          <w:kern w:val="36"/>
        </w:rPr>
        <w:t xml:space="preserve">Фізіологія </w:t>
      </w:r>
      <w:proofErr w:type="spellStart"/>
      <w:r w:rsidR="00A17789">
        <w:rPr>
          <w:rFonts w:ascii="Times New Roman CYR" w:hAnsi="Times New Roman CYR" w:cs="Times New Roman CYR"/>
          <w:b w:val="0"/>
          <w:bCs w:val="0"/>
          <w:i w:val="0"/>
          <w:kern w:val="36"/>
        </w:rPr>
        <w:t>ендотокискозу</w:t>
      </w:r>
      <w:proofErr w:type="spellEnd"/>
      <w:r w:rsidR="0087403C">
        <w:rPr>
          <w:rFonts w:ascii="Times New Roman CYR" w:hAnsi="Times New Roman CYR" w:cs="Times New Roman CYR"/>
          <w:b w:val="0"/>
          <w:bCs w:val="0"/>
          <w:i w:val="0"/>
          <w:kern w:val="36"/>
        </w:rPr>
        <w:t>.</w:t>
      </w:r>
      <w:bookmarkEnd w:id="14"/>
    </w:p>
    <w:p w:rsidR="00D52BEC" w:rsidRPr="009C4C37" w:rsidRDefault="00D52BEC" w:rsidP="003E2193">
      <w:pPr>
        <w:spacing w:line="360" w:lineRule="auto"/>
        <w:ind w:firstLine="709"/>
        <w:jc w:val="both"/>
        <w:rPr>
          <w:rStyle w:val="30pt16"/>
          <w:spacing w:val="0"/>
          <w:sz w:val="28"/>
          <w:szCs w:val="28"/>
        </w:rPr>
      </w:pPr>
    </w:p>
    <w:p w:rsidR="00D52BEC" w:rsidRPr="009C4C37" w:rsidRDefault="00D52BEC" w:rsidP="003E2193">
      <w:pPr>
        <w:spacing w:line="360" w:lineRule="auto"/>
        <w:ind w:firstLine="709"/>
        <w:jc w:val="both"/>
        <w:rPr>
          <w:rStyle w:val="30pt16"/>
          <w:spacing w:val="0"/>
          <w:sz w:val="28"/>
          <w:szCs w:val="28"/>
        </w:rPr>
      </w:pPr>
    </w:p>
    <w:p w:rsidR="00B8386A" w:rsidRDefault="00A17789" w:rsidP="00B8386A">
      <w:pPr>
        <w:spacing w:line="360" w:lineRule="auto"/>
        <w:ind w:firstLine="709"/>
        <w:jc w:val="both"/>
        <w:rPr>
          <w:sz w:val="28"/>
          <w:szCs w:val="28"/>
        </w:rPr>
      </w:pPr>
      <w:r w:rsidRPr="00A17789">
        <w:rPr>
          <w:sz w:val="28"/>
          <w:szCs w:val="28"/>
        </w:rPr>
        <w:t>Ендогенна інтоксикація (за МКХ – 10 код Х40-49) – це патологічний симптомокомплекс, який супроводжує велика кількість захворювань (холецистит, апендицит, панкреатит, перитоніт, септичний шок, алергічні реакції). Характеризується появою ендотоксинів у кровоносному руслі, отруйним впливом на внутрішні органи</w:t>
      </w:r>
      <w:r w:rsidR="00452ACF">
        <w:rPr>
          <w:sz w:val="28"/>
          <w:szCs w:val="28"/>
        </w:rPr>
        <w:t xml:space="preserve"> [</w:t>
      </w:r>
      <w:r w:rsidR="00D22F70">
        <w:rPr>
          <w:sz w:val="28"/>
          <w:szCs w:val="28"/>
        </w:rPr>
        <w:fldChar w:fldCharType="begin"/>
      </w:r>
      <w:r w:rsidR="00452ACF">
        <w:rPr>
          <w:sz w:val="28"/>
          <w:szCs w:val="28"/>
        </w:rPr>
        <w:instrText xml:space="preserve"> REF _Ref508879617 \r \h </w:instrText>
      </w:r>
      <w:r w:rsidR="00D22F70">
        <w:rPr>
          <w:sz w:val="28"/>
          <w:szCs w:val="28"/>
        </w:rPr>
      </w:r>
      <w:r w:rsidR="00D22F70">
        <w:rPr>
          <w:sz w:val="28"/>
          <w:szCs w:val="28"/>
        </w:rPr>
        <w:fldChar w:fldCharType="separate"/>
      </w:r>
      <w:r w:rsidR="00C9044A">
        <w:rPr>
          <w:sz w:val="28"/>
          <w:szCs w:val="28"/>
        </w:rPr>
        <w:t>5</w:t>
      </w:r>
      <w:r w:rsidR="00D22F70">
        <w:rPr>
          <w:sz w:val="28"/>
          <w:szCs w:val="28"/>
        </w:rPr>
        <w:fldChar w:fldCharType="end"/>
      </w:r>
      <w:r w:rsidR="00452ACF">
        <w:rPr>
          <w:sz w:val="28"/>
          <w:szCs w:val="28"/>
        </w:rPr>
        <w:t>,</w:t>
      </w:r>
      <w:r w:rsidR="00FA6DDA">
        <w:rPr>
          <w:sz w:val="28"/>
          <w:szCs w:val="28"/>
        </w:rPr>
        <w:t xml:space="preserve"> </w:t>
      </w:r>
      <w:r w:rsidR="00D22F70">
        <w:rPr>
          <w:sz w:val="28"/>
          <w:szCs w:val="28"/>
        </w:rPr>
        <w:fldChar w:fldCharType="begin"/>
      </w:r>
      <w:r w:rsidR="00452ACF">
        <w:rPr>
          <w:sz w:val="28"/>
          <w:szCs w:val="28"/>
        </w:rPr>
        <w:instrText xml:space="preserve"> REF _Ref511051594 \r \h </w:instrText>
      </w:r>
      <w:r w:rsidR="00D22F70">
        <w:rPr>
          <w:sz w:val="28"/>
          <w:szCs w:val="28"/>
        </w:rPr>
      </w:r>
      <w:r w:rsidR="00D22F70">
        <w:rPr>
          <w:sz w:val="28"/>
          <w:szCs w:val="28"/>
        </w:rPr>
        <w:fldChar w:fldCharType="separate"/>
      </w:r>
      <w:r w:rsidR="00C9044A">
        <w:rPr>
          <w:sz w:val="28"/>
          <w:szCs w:val="28"/>
        </w:rPr>
        <w:t>8</w:t>
      </w:r>
      <w:r w:rsidR="00D22F70">
        <w:rPr>
          <w:sz w:val="28"/>
          <w:szCs w:val="28"/>
        </w:rPr>
        <w:fldChar w:fldCharType="end"/>
      </w:r>
      <w:r w:rsidR="00452ACF">
        <w:rPr>
          <w:sz w:val="28"/>
          <w:szCs w:val="28"/>
        </w:rPr>
        <w:t>]</w:t>
      </w:r>
      <w:r w:rsidRPr="00A17789">
        <w:rPr>
          <w:sz w:val="28"/>
          <w:szCs w:val="28"/>
        </w:rPr>
        <w:t>.</w:t>
      </w:r>
    </w:p>
    <w:p w:rsidR="00A17789" w:rsidRPr="00A17789" w:rsidRDefault="00A17789" w:rsidP="00A17789">
      <w:pPr>
        <w:spacing w:line="360" w:lineRule="auto"/>
        <w:ind w:firstLine="709"/>
        <w:jc w:val="both"/>
        <w:rPr>
          <w:sz w:val="28"/>
          <w:szCs w:val="28"/>
        </w:rPr>
      </w:pPr>
      <w:r w:rsidRPr="00A17789">
        <w:rPr>
          <w:sz w:val="28"/>
          <w:szCs w:val="28"/>
        </w:rPr>
        <w:t xml:space="preserve">На тлі запальних захворювань накопичуються специфічні речовини, які забруднюють судинне русло. Ендотоксини впливають на нирки, серце, печінку, викликають клініку </w:t>
      </w:r>
      <w:r w:rsidR="0008540B" w:rsidRPr="00A17789">
        <w:rPr>
          <w:sz w:val="28"/>
          <w:szCs w:val="28"/>
        </w:rPr>
        <w:t>полі органної</w:t>
      </w:r>
      <w:r w:rsidRPr="00A17789">
        <w:rPr>
          <w:sz w:val="28"/>
          <w:szCs w:val="28"/>
        </w:rPr>
        <w:t xml:space="preserve"> недостатності, що нерідко закінчується летальним результатом. Речовини виробляються в процесі метаболічного </w:t>
      </w:r>
      <w:r w:rsidRPr="00A17789">
        <w:rPr>
          <w:sz w:val="28"/>
          <w:szCs w:val="28"/>
        </w:rPr>
        <w:lastRenderedPageBreak/>
        <w:t>обміну, не виводяться в достатній кількості з організму. Вони викликають ряд патологічних впливів:</w:t>
      </w:r>
    </w:p>
    <w:p w:rsidR="00A17789" w:rsidRPr="00A17789" w:rsidRDefault="00A17789" w:rsidP="00A17789">
      <w:pPr>
        <w:pStyle w:val="af"/>
        <w:numPr>
          <w:ilvl w:val="0"/>
          <w:numId w:val="40"/>
        </w:numPr>
        <w:spacing w:line="360" w:lineRule="auto"/>
        <w:jc w:val="both"/>
        <w:rPr>
          <w:sz w:val="28"/>
          <w:szCs w:val="28"/>
        </w:rPr>
      </w:pPr>
      <w:r w:rsidRPr="00A17789">
        <w:rPr>
          <w:sz w:val="28"/>
          <w:szCs w:val="28"/>
        </w:rPr>
        <w:t>Діють на нервову систему, пригнічують передачу нервового імпульсу клітинам.</w:t>
      </w:r>
    </w:p>
    <w:p w:rsidR="00A17789" w:rsidRPr="00A17789" w:rsidRDefault="00A17789" w:rsidP="00A17789">
      <w:pPr>
        <w:pStyle w:val="af"/>
        <w:numPr>
          <w:ilvl w:val="0"/>
          <w:numId w:val="40"/>
        </w:numPr>
        <w:spacing w:line="360" w:lineRule="auto"/>
        <w:jc w:val="both"/>
        <w:rPr>
          <w:sz w:val="28"/>
          <w:szCs w:val="28"/>
        </w:rPr>
      </w:pPr>
      <w:r w:rsidRPr="00A17789">
        <w:rPr>
          <w:sz w:val="28"/>
          <w:szCs w:val="28"/>
        </w:rPr>
        <w:t>Перешкоджають утворенню кров’яних тілець, білкових молекул.</w:t>
      </w:r>
    </w:p>
    <w:p w:rsidR="00A17789" w:rsidRPr="00A17789" w:rsidRDefault="00A17789" w:rsidP="00A17789">
      <w:pPr>
        <w:pStyle w:val="af"/>
        <w:numPr>
          <w:ilvl w:val="0"/>
          <w:numId w:val="40"/>
        </w:numPr>
        <w:spacing w:line="360" w:lineRule="auto"/>
        <w:jc w:val="both"/>
        <w:rPr>
          <w:sz w:val="28"/>
          <w:szCs w:val="28"/>
        </w:rPr>
      </w:pPr>
      <w:r w:rsidRPr="00A17789">
        <w:rPr>
          <w:sz w:val="28"/>
          <w:szCs w:val="28"/>
        </w:rPr>
        <w:t>Сприяють загибелі клітин.</w:t>
      </w:r>
    </w:p>
    <w:p w:rsidR="00A17789" w:rsidRPr="00A17789" w:rsidRDefault="00A17789" w:rsidP="00A17789">
      <w:pPr>
        <w:pStyle w:val="af"/>
        <w:numPr>
          <w:ilvl w:val="0"/>
          <w:numId w:val="40"/>
        </w:numPr>
        <w:spacing w:line="360" w:lineRule="auto"/>
        <w:jc w:val="both"/>
        <w:rPr>
          <w:sz w:val="28"/>
          <w:szCs w:val="28"/>
        </w:rPr>
      </w:pPr>
      <w:r w:rsidRPr="00A17789">
        <w:rPr>
          <w:sz w:val="28"/>
          <w:szCs w:val="28"/>
        </w:rPr>
        <w:t>Пригнічують тканинне дихання, підвищують проникність клітинних мембран для чужорідних агентів.</w:t>
      </w:r>
    </w:p>
    <w:p w:rsidR="00A17789" w:rsidRPr="00A17789" w:rsidRDefault="00A17789" w:rsidP="00A17789">
      <w:pPr>
        <w:pStyle w:val="af"/>
        <w:numPr>
          <w:ilvl w:val="0"/>
          <w:numId w:val="40"/>
        </w:numPr>
        <w:spacing w:line="360" w:lineRule="auto"/>
        <w:jc w:val="both"/>
        <w:rPr>
          <w:sz w:val="28"/>
          <w:szCs w:val="28"/>
        </w:rPr>
      </w:pPr>
      <w:r w:rsidRPr="00A17789">
        <w:rPr>
          <w:sz w:val="28"/>
          <w:szCs w:val="28"/>
        </w:rPr>
        <w:t>Токсини порушують процеси натрій – калієвого обміну.</w:t>
      </w:r>
    </w:p>
    <w:p w:rsidR="00A17789" w:rsidRPr="00A17789" w:rsidRDefault="00A17789" w:rsidP="00A17789">
      <w:pPr>
        <w:pStyle w:val="af"/>
        <w:numPr>
          <w:ilvl w:val="0"/>
          <w:numId w:val="40"/>
        </w:numPr>
        <w:spacing w:line="360" w:lineRule="auto"/>
        <w:jc w:val="both"/>
        <w:rPr>
          <w:sz w:val="28"/>
          <w:szCs w:val="28"/>
        </w:rPr>
      </w:pPr>
      <w:r w:rsidRPr="00A17789">
        <w:rPr>
          <w:sz w:val="28"/>
          <w:szCs w:val="28"/>
        </w:rPr>
        <w:t xml:space="preserve">Впливають на </w:t>
      </w:r>
      <w:proofErr w:type="spellStart"/>
      <w:r w:rsidRPr="00A17789">
        <w:rPr>
          <w:sz w:val="28"/>
          <w:szCs w:val="28"/>
        </w:rPr>
        <w:t>мікроциркуляцію</w:t>
      </w:r>
      <w:proofErr w:type="spellEnd"/>
      <w:r w:rsidRPr="00A17789">
        <w:rPr>
          <w:sz w:val="28"/>
          <w:szCs w:val="28"/>
        </w:rPr>
        <w:t xml:space="preserve"> крові, лімфи.</w:t>
      </w:r>
    </w:p>
    <w:p w:rsidR="00A17789" w:rsidRPr="00A17789" w:rsidRDefault="00A17789" w:rsidP="00A17789">
      <w:pPr>
        <w:spacing w:line="360" w:lineRule="auto"/>
        <w:ind w:firstLine="709"/>
        <w:jc w:val="both"/>
        <w:rPr>
          <w:sz w:val="28"/>
          <w:szCs w:val="28"/>
        </w:rPr>
      </w:pPr>
      <w:r w:rsidRPr="00A17789">
        <w:rPr>
          <w:sz w:val="28"/>
          <w:szCs w:val="28"/>
        </w:rPr>
        <w:t>Патологія призводить до руйнування клітин екзогенними і ендогенними агентами, порушення внутрішньоклітинного гомеостазу. Стан інтоксикації розвивається у людей зі слабким імунітетом, після оперативних втручань, на тлі важкого отруєння організму токсичними продуктами</w:t>
      </w:r>
      <w:r w:rsidR="00452ACF">
        <w:rPr>
          <w:sz w:val="28"/>
          <w:szCs w:val="28"/>
        </w:rPr>
        <w:t xml:space="preserve"> [</w:t>
      </w:r>
      <w:r w:rsidR="00D22F70">
        <w:rPr>
          <w:sz w:val="28"/>
          <w:szCs w:val="28"/>
        </w:rPr>
        <w:fldChar w:fldCharType="begin"/>
      </w:r>
      <w:r w:rsidR="00452ACF">
        <w:rPr>
          <w:sz w:val="28"/>
          <w:szCs w:val="28"/>
        </w:rPr>
        <w:instrText xml:space="preserve"> REF _Ref508875734 \r \h </w:instrText>
      </w:r>
      <w:r w:rsidR="00D22F70">
        <w:rPr>
          <w:sz w:val="28"/>
          <w:szCs w:val="28"/>
        </w:rPr>
      </w:r>
      <w:r w:rsidR="00D22F70">
        <w:rPr>
          <w:sz w:val="28"/>
          <w:szCs w:val="28"/>
        </w:rPr>
        <w:fldChar w:fldCharType="separate"/>
      </w:r>
      <w:r w:rsidR="00C9044A">
        <w:rPr>
          <w:sz w:val="28"/>
          <w:szCs w:val="28"/>
        </w:rPr>
        <w:t>7</w:t>
      </w:r>
      <w:r w:rsidR="00D22F70">
        <w:rPr>
          <w:sz w:val="28"/>
          <w:szCs w:val="28"/>
        </w:rPr>
        <w:fldChar w:fldCharType="end"/>
      </w:r>
      <w:r w:rsidR="00452ACF">
        <w:rPr>
          <w:sz w:val="28"/>
          <w:szCs w:val="28"/>
        </w:rPr>
        <w:t>,</w:t>
      </w:r>
      <w:r w:rsidR="00FA6DDA">
        <w:rPr>
          <w:sz w:val="28"/>
          <w:szCs w:val="28"/>
        </w:rPr>
        <w:t xml:space="preserve"> </w:t>
      </w:r>
      <w:r w:rsidR="00D22F70">
        <w:rPr>
          <w:sz w:val="28"/>
          <w:szCs w:val="28"/>
        </w:rPr>
        <w:fldChar w:fldCharType="begin"/>
      </w:r>
      <w:r w:rsidR="00452ACF">
        <w:rPr>
          <w:sz w:val="28"/>
          <w:szCs w:val="28"/>
        </w:rPr>
        <w:instrText xml:space="preserve"> REF _Ref508877212 \r \h </w:instrText>
      </w:r>
      <w:r w:rsidR="00D22F70">
        <w:rPr>
          <w:sz w:val="28"/>
          <w:szCs w:val="28"/>
        </w:rPr>
      </w:r>
      <w:r w:rsidR="00D22F70">
        <w:rPr>
          <w:sz w:val="28"/>
          <w:szCs w:val="28"/>
        </w:rPr>
        <w:fldChar w:fldCharType="separate"/>
      </w:r>
      <w:r w:rsidR="00C9044A">
        <w:rPr>
          <w:sz w:val="28"/>
          <w:szCs w:val="28"/>
        </w:rPr>
        <w:t>9</w:t>
      </w:r>
      <w:r w:rsidR="00D22F70">
        <w:rPr>
          <w:sz w:val="28"/>
          <w:szCs w:val="28"/>
        </w:rPr>
        <w:fldChar w:fldCharType="end"/>
      </w:r>
      <w:r w:rsidR="00452ACF">
        <w:rPr>
          <w:sz w:val="28"/>
          <w:szCs w:val="28"/>
        </w:rPr>
        <w:t>-</w:t>
      </w:r>
      <w:r w:rsidR="00D22F70">
        <w:rPr>
          <w:sz w:val="28"/>
          <w:szCs w:val="28"/>
        </w:rPr>
        <w:fldChar w:fldCharType="begin"/>
      </w:r>
      <w:r w:rsidR="00452ACF">
        <w:rPr>
          <w:sz w:val="28"/>
          <w:szCs w:val="28"/>
        </w:rPr>
        <w:instrText xml:space="preserve"> REF _Ref510432919 \r \h </w:instrText>
      </w:r>
      <w:r w:rsidR="00D22F70">
        <w:rPr>
          <w:sz w:val="28"/>
          <w:szCs w:val="28"/>
        </w:rPr>
      </w:r>
      <w:r w:rsidR="00D22F70">
        <w:rPr>
          <w:sz w:val="28"/>
          <w:szCs w:val="28"/>
        </w:rPr>
        <w:fldChar w:fldCharType="separate"/>
      </w:r>
      <w:r w:rsidR="00C9044A">
        <w:rPr>
          <w:sz w:val="28"/>
          <w:szCs w:val="28"/>
        </w:rPr>
        <w:t>11</w:t>
      </w:r>
      <w:r w:rsidR="00D22F70">
        <w:rPr>
          <w:sz w:val="28"/>
          <w:szCs w:val="28"/>
        </w:rPr>
        <w:fldChar w:fldCharType="end"/>
      </w:r>
      <w:r w:rsidR="00452ACF">
        <w:rPr>
          <w:sz w:val="28"/>
          <w:szCs w:val="28"/>
        </w:rPr>
        <w:t>]</w:t>
      </w:r>
      <w:r w:rsidRPr="00A17789">
        <w:rPr>
          <w:sz w:val="28"/>
          <w:szCs w:val="28"/>
        </w:rPr>
        <w:t>.</w:t>
      </w:r>
    </w:p>
    <w:p w:rsidR="00A17789" w:rsidRDefault="00A17789" w:rsidP="00B8386A">
      <w:pPr>
        <w:spacing w:line="360" w:lineRule="auto"/>
        <w:ind w:firstLine="709"/>
        <w:jc w:val="both"/>
        <w:rPr>
          <w:sz w:val="28"/>
          <w:szCs w:val="28"/>
        </w:rPr>
      </w:pPr>
    </w:p>
    <w:p w:rsidR="00A17789" w:rsidRDefault="00A17789" w:rsidP="00B8386A">
      <w:pPr>
        <w:spacing w:line="360" w:lineRule="auto"/>
        <w:ind w:firstLine="709"/>
        <w:jc w:val="both"/>
        <w:rPr>
          <w:sz w:val="28"/>
          <w:szCs w:val="28"/>
        </w:rPr>
      </w:pPr>
    </w:p>
    <w:p w:rsidR="00A17789" w:rsidRPr="005F6F73" w:rsidRDefault="00A17789" w:rsidP="00A17789">
      <w:pPr>
        <w:pStyle w:val="2"/>
        <w:spacing w:before="0" w:after="0" w:line="360" w:lineRule="auto"/>
        <w:ind w:firstLine="709"/>
        <w:rPr>
          <w:rFonts w:ascii="Times New Roman CYR" w:hAnsi="Times New Roman CYR" w:cs="Times New Roman CYR"/>
          <w:b w:val="0"/>
          <w:bCs w:val="0"/>
          <w:i w:val="0"/>
          <w:kern w:val="36"/>
        </w:rPr>
      </w:pPr>
      <w:bookmarkStart w:id="15" w:name="_Toc57732138"/>
      <w:r>
        <w:rPr>
          <w:rFonts w:ascii="Times New Roman CYR" w:hAnsi="Times New Roman CYR" w:cs="Times New Roman CYR"/>
          <w:b w:val="0"/>
          <w:bCs w:val="0"/>
          <w:i w:val="0"/>
          <w:kern w:val="36"/>
        </w:rPr>
        <w:t>1.4.1</w:t>
      </w:r>
      <w:r w:rsidR="001F1679">
        <w:rPr>
          <w:rFonts w:ascii="Times New Roman CYR" w:hAnsi="Times New Roman CYR" w:cs="Times New Roman CYR"/>
          <w:b w:val="0"/>
          <w:bCs w:val="0"/>
          <w:i w:val="0"/>
          <w:kern w:val="36"/>
        </w:rPr>
        <w:t xml:space="preserve"> </w:t>
      </w:r>
      <w:r>
        <w:rPr>
          <w:rFonts w:ascii="Times New Roman CYR" w:hAnsi="Times New Roman CYR" w:cs="Times New Roman CYR"/>
          <w:b w:val="0"/>
          <w:bCs w:val="0"/>
          <w:i w:val="0"/>
          <w:kern w:val="36"/>
        </w:rPr>
        <w:t xml:space="preserve">Фізіологічні механізми </w:t>
      </w:r>
      <w:proofErr w:type="spellStart"/>
      <w:r>
        <w:rPr>
          <w:rFonts w:ascii="Times New Roman CYR" w:hAnsi="Times New Roman CYR" w:cs="Times New Roman CYR"/>
          <w:b w:val="0"/>
          <w:bCs w:val="0"/>
          <w:i w:val="0"/>
          <w:kern w:val="36"/>
        </w:rPr>
        <w:t>ендотоксикозу</w:t>
      </w:r>
      <w:proofErr w:type="spellEnd"/>
      <w:r>
        <w:rPr>
          <w:rFonts w:ascii="Times New Roman CYR" w:hAnsi="Times New Roman CYR" w:cs="Times New Roman CYR"/>
          <w:b w:val="0"/>
          <w:bCs w:val="0"/>
          <w:i w:val="0"/>
          <w:kern w:val="36"/>
        </w:rPr>
        <w:t xml:space="preserve"> вагітних.</w:t>
      </w:r>
      <w:bookmarkEnd w:id="15"/>
    </w:p>
    <w:p w:rsidR="00A17789" w:rsidRPr="00A17789" w:rsidRDefault="00A17789" w:rsidP="00B8386A">
      <w:pPr>
        <w:spacing w:line="360" w:lineRule="auto"/>
        <w:ind w:firstLine="709"/>
        <w:jc w:val="both"/>
        <w:rPr>
          <w:sz w:val="28"/>
          <w:szCs w:val="28"/>
        </w:rPr>
      </w:pPr>
    </w:p>
    <w:p w:rsidR="00A17789" w:rsidRDefault="00A17789" w:rsidP="00B8386A">
      <w:pPr>
        <w:spacing w:line="360" w:lineRule="auto"/>
        <w:ind w:firstLine="709"/>
        <w:jc w:val="both"/>
        <w:rPr>
          <w:sz w:val="28"/>
          <w:szCs w:val="28"/>
        </w:rPr>
      </w:pPr>
    </w:p>
    <w:p w:rsidR="00A17789" w:rsidRPr="00A17789" w:rsidRDefault="00A17789" w:rsidP="00A17789">
      <w:pPr>
        <w:spacing w:line="360" w:lineRule="auto"/>
        <w:ind w:firstLine="709"/>
        <w:jc w:val="both"/>
        <w:rPr>
          <w:sz w:val="28"/>
          <w:szCs w:val="28"/>
        </w:rPr>
      </w:pPr>
      <w:r w:rsidRPr="00A17789">
        <w:rPr>
          <w:sz w:val="28"/>
          <w:szCs w:val="28"/>
        </w:rPr>
        <w:t>Найважливішим періодом вагітності є I триместр, коли йде закладка і формування всіх органів і систем дитини</w:t>
      </w:r>
      <w:r w:rsidR="00562A70">
        <w:rPr>
          <w:sz w:val="28"/>
          <w:szCs w:val="28"/>
        </w:rPr>
        <w:t xml:space="preserve"> [</w:t>
      </w:r>
      <w:r w:rsidR="00D22F70">
        <w:rPr>
          <w:sz w:val="28"/>
          <w:szCs w:val="28"/>
        </w:rPr>
        <w:fldChar w:fldCharType="begin"/>
      </w:r>
      <w:r w:rsidR="00562A70">
        <w:rPr>
          <w:sz w:val="28"/>
          <w:szCs w:val="28"/>
        </w:rPr>
        <w:instrText xml:space="preserve"> REF _Ref508879392 \r \h </w:instrText>
      </w:r>
      <w:r w:rsidR="00D22F70">
        <w:rPr>
          <w:sz w:val="28"/>
          <w:szCs w:val="28"/>
        </w:rPr>
      </w:r>
      <w:r w:rsidR="00D22F70">
        <w:rPr>
          <w:sz w:val="28"/>
          <w:szCs w:val="28"/>
        </w:rPr>
        <w:fldChar w:fldCharType="separate"/>
      </w:r>
      <w:r w:rsidR="00C9044A">
        <w:rPr>
          <w:sz w:val="28"/>
          <w:szCs w:val="28"/>
        </w:rPr>
        <w:t>4</w:t>
      </w:r>
      <w:r w:rsidR="00D22F70">
        <w:rPr>
          <w:sz w:val="28"/>
          <w:szCs w:val="28"/>
        </w:rPr>
        <w:fldChar w:fldCharType="end"/>
      </w:r>
      <w:r w:rsidR="00452ACF">
        <w:rPr>
          <w:sz w:val="28"/>
          <w:szCs w:val="28"/>
        </w:rPr>
        <w:t xml:space="preserve">, </w:t>
      </w:r>
      <w:r w:rsidR="00D22F70">
        <w:rPr>
          <w:sz w:val="28"/>
          <w:szCs w:val="28"/>
        </w:rPr>
        <w:fldChar w:fldCharType="begin"/>
      </w:r>
      <w:r w:rsidR="00452ACF">
        <w:rPr>
          <w:sz w:val="28"/>
          <w:szCs w:val="28"/>
        </w:rPr>
        <w:instrText xml:space="preserve"> REF _Ref508877256 \r \h </w:instrText>
      </w:r>
      <w:r w:rsidR="00D22F70">
        <w:rPr>
          <w:sz w:val="28"/>
          <w:szCs w:val="28"/>
        </w:rPr>
      </w:r>
      <w:r w:rsidR="00D22F70">
        <w:rPr>
          <w:sz w:val="28"/>
          <w:szCs w:val="28"/>
        </w:rPr>
        <w:fldChar w:fldCharType="separate"/>
      </w:r>
      <w:r w:rsidR="00C9044A">
        <w:rPr>
          <w:sz w:val="28"/>
          <w:szCs w:val="28"/>
        </w:rPr>
        <w:t>12</w:t>
      </w:r>
      <w:r w:rsidR="00D22F70">
        <w:rPr>
          <w:sz w:val="28"/>
          <w:szCs w:val="28"/>
        </w:rPr>
        <w:fldChar w:fldCharType="end"/>
      </w:r>
      <w:r w:rsidR="00452ACF">
        <w:rPr>
          <w:sz w:val="28"/>
          <w:szCs w:val="28"/>
        </w:rPr>
        <w:t>,</w:t>
      </w:r>
      <w:r w:rsidR="00FA6DDA">
        <w:rPr>
          <w:sz w:val="28"/>
          <w:szCs w:val="28"/>
        </w:rPr>
        <w:t xml:space="preserve"> </w:t>
      </w:r>
      <w:r w:rsidR="00D22F70">
        <w:rPr>
          <w:sz w:val="28"/>
          <w:szCs w:val="28"/>
        </w:rPr>
        <w:fldChar w:fldCharType="begin"/>
      </w:r>
      <w:r w:rsidR="00452ACF">
        <w:rPr>
          <w:sz w:val="28"/>
          <w:szCs w:val="28"/>
        </w:rPr>
        <w:instrText xml:space="preserve"> REF _Ref510432876 \r \h </w:instrText>
      </w:r>
      <w:r w:rsidR="00D22F70">
        <w:rPr>
          <w:sz w:val="28"/>
          <w:szCs w:val="28"/>
        </w:rPr>
      </w:r>
      <w:r w:rsidR="00D22F70">
        <w:rPr>
          <w:sz w:val="28"/>
          <w:szCs w:val="28"/>
        </w:rPr>
        <w:fldChar w:fldCharType="separate"/>
      </w:r>
      <w:r w:rsidR="00C9044A">
        <w:rPr>
          <w:sz w:val="28"/>
          <w:szCs w:val="28"/>
        </w:rPr>
        <w:t>13</w:t>
      </w:r>
      <w:r w:rsidR="00D22F70">
        <w:rPr>
          <w:sz w:val="28"/>
          <w:szCs w:val="28"/>
        </w:rPr>
        <w:fldChar w:fldCharType="end"/>
      </w:r>
      <w:r w:rsidR="00562A70">
        <w:rPr>
          <w:sz w:val="28"/>
          <w:szCs w:val="28"/>
        </w:rPr>
        <w:t>]</w:t>
      </w:r>
      <w:r w:rsidRPr="00A17789">
        <w:rPr>
          <w:sz w:val="28"/>
          <w:szCs w:val="28"/>
        </w:rPr>
        <w:t>.</w:t>
      </w:r>
    </w:p>
    <w:p w:rsidR="00A17789" w:rsidRPr="00A17789" w:rsidRDefault="00A17789" w:rsidP="00A17789">
      <w:pPr>
        <w:spacing w:line="360" w:lineRule="auto"/>
        <w:ind w:firstLine="709"/>
        <w:jc w:val="both"/>
        <w:rPr>
          <w:sz w:val="28"/>
          <w:szCs w:val="28"/>
        </w:rPr>
      </w:pPr>
      <w:r w:rsidRPr="00A17789">
        <w:rPr>
          <w:sz w:val="28"/>
          <w:szCs w:val="28"/>
        </w:rPr>
        <w:t xml:space="preserve">Але саме цей період вагітності нерідко ускладнюється раннім токсикозом. За статистикою кожна друга майбутня мама страждає на цю недугу. Багато хто помилково вважає його нормою, проте це не так: токсикоз </w:t>
      </w:r>
      <w:r w:rsidR="00452ACF">
        <w:rPr>
          <w:sz w:val="28"/>
          <w:szCs w:val="28"/>
        </w:rPr>
        <w:t>–</w:t>
      </w:r>
      <w:r w:rsidRPr="00A17789">
        <w:rPr>
          <w:sz w:val="28"/>
          <w:szCs w:val="28"/>
        </w:rPr>
        <w:t xml:space="preserve"> патологія</w:t>
      </w:r>
      <w:r w:rsidR="00452ACF">
        <w:rPr>
          <w:sz w:val="28"/>
          <w:szCs w:val="28"/>
        </w:rPr>
        <w:t xml:space="preserve"> [</w:t>
      </w:r>
      <w:r w:rsidR="00D22F70">
        <w:rPr>
          <w:sz w:val="28"/>
          <w:szCs w:val="28"/>
        </w:rPr>
        <w:fldChar w:fldCharType="begin"/>
      </w:r>
      <w:r w:rsidR="00452ACF">
        <w:rPr>
          <w:sz w:val="28"/>
          <w:szCs w:val="28"/>
        </w:rPr>
        <w:instrText xml:space="preserve"> REF _Ref511053253 \r \h </w:instrText>
      </w:r>
      <w:r w:rsidR="00D22F70">
        <w:rPr>
          <w:sz w:val="28"/>
          <w:szCs w:val="28"/>
        </w:rPr>
      </w:r>
      <w:r w:rsidR="00D22F70">
        <w:rPr>
          <w:sz w:val="28"/>
          <w:szCs w:val="28"/>
        </w:rPr>
        <w:fldChar w:fldCharType="separate"/>
      </w:r>
      <w:r w:rsidR="00C9044A">
        <w:rPr>
          <w:sz w:val="28"/>
          <w:szCs w:val="28"/>
        </w:rPr>
        <w:t>14</w:t>
      </w:r>
      <w:r w:rsidR="00D22F70">
        <w:rPr>
          <w:sz w:val="28"/>
          <w:szCs w:val="28"/>
        </w:rPr>
        <w:fldChar w:fldCharType="end"/>
      </w:r>
      <w:r w:rsidR="00452ACF">
        <w:rPr>
          <w:sz w:val="28"/>
          <w:szCs w:val="28"/>
        </w:rPr>
        <w:t>]</w:t>
      </w:r>
      <w:r w:rsidRPr="00A17789">
        <w:rPr>
          <w:sz w:val="28"/>
          <w:szCs w:val="28"/>
        </w:rPr>
        <w:t>.</w:t>
      </w:r>
    </w:p>
    <w:p w:rsidR="00A17789" w:rsidRPr="00A17789" w:rsidRDefault="00A17789" w:rsidP="00A17789">
      <w:pPr>
        <w:spacing w:line="360" w:lineRule="auto"/>
        <w:ind w:firstLine="709"/>
        <w:jc w:val="both"/>
        <w:rPr>
          <w:sz w:val="28"/>
          <w:szCs w:val="28"/>
        </w:rPr>
      </w:pPr>
      <w:r w:rsidRPr="00A17789">
        <w:rPr>
          <w:sz w:val="28"/>
          <w:szCs w:val="28"/>
        </w:rPr>
        <w:t xml:space="preserve">Зазвичай під словом «ранній токсикоз» розуміють тільки нудоту, блювоту і слинотеча. Медичне розуміння цього слова дещо відрізняється від звичайного: в підручниках з акушерства токсикозом вважаються всі патологічні зміни в організмі жінки, які можуть з'являтися в першому триместрі вагітності. До них відносяться не тільки нудота і блювота, а й деякі інші неприємні явища, що зустрічаються значно рідше (дерматози </w:t>
      </w:r>
      <w:r w:rsidR="00452ACF">
        <w:rPr>
          <w:sz w:val="28"/>
          <w:szCs w:val="28"/>
        </w:rPr>
        <w:t>–</w:t>
      </w:r>
      <w:r w:rsidRPr="00A17789">
        <w:rPr>
          <w:sz w:val="28"/>
          <w:szCs w:val="28"/>
        </w:rPr>
        <w:t xml:space="preserve"> ураження шкіри, тетанія </w:t>
      </w:r>
      <w:r w:rsidR="00452ACF">
        <w:rPr>
          <w:sz w:val="28"/>
          <w:szCs w:val="28"/>
        </w:rPr>
        <w:t>–</w:t>
      </w:r>
      <w:r w:rsidRPr="00A17789">
        <w:rPr>
          <w:sz w:val="28"/>
          <w:szCs w:val="28"/>
        </w:rPr>
        <w:t xml:space="preserve"> судоми </w:t>
      </w:r>
      <w:r w:rsidRPr="00A17789">
        <w:rPr>
          <w:sz w:val="28"/>
          <w:szCs w:val="28"/>
        </w:rPr>
        <w:lastRenderedPageBreak/>
        <w:t xml:space="preserve">м'язів, остеомаляція </w:t>
      </w:r>
      <w:r w:rsidRPr="0089481E">
        <w:rPr>
          <w:sz w:val="28"/>
          <w:szCs w:val="28"/>
        </w:rPr>
        <w:t>–</w:t>
      </w:r>
      <w:r w:rsidRPr="00A17789">
        <w:rPr>
          <w:sz w:val="28"/>
          <w:szCs w:val="28"/>
        </w:rPr>
        <w:t xml:space="preserve"> розм'якшення кісток, жовтяниця, бронхіальна астма вагітних і т.д.)</w:t>
      </w:r>
      <w:r w:rsidR="00452ACF">
        <w:rPr>
          <w:sz w:val="28"/>
          <w:szCs w:val="28"/>
        </w:rPr>
        <w:t xml:space="preserve"> [</w:t>
      </w:r>
      <w:r w:rsidR="00D22F70">
        <w:rPr>
          <w:sz w:val="28"/>
          <w:szCs w:val="28"/>
        </w:rPr>
        <w:fldChar w:fldCharType="begin"/>
      </w:r>
      <w:r w:rsidR="00452ACF">
        <w:rPr>
          <w:sz w:val="28"/>
          <w:szCs w:val="28"/>
        </w:rPr>
        <w:instrText xml:space="preserve"> REF _Ref511053253 \r \h </w:instrText>
      </w:r>
      <w:r w:rsidR="00D22F70">
        <w:rPr>
          <w:sz w:val="28"/>
          <w:szCs w:val="28"/>
        </w:rPr>
      </w:r>
      <w:r w:rsidR="00D22F70">
        <w:rPr>
          <w:sz w:val="28"/>
          <w:szCs w:val="28"/>
        </w:rPr>
        <w:fldChar w:fldCharType="separate"/>
      </w:r>
      <w:r w:rsidR="00C9044A">
        <w:rPr>
          <w:sz w:val="28"/>
          <w:szCs w:val="28"/>
        </w:rPr>
        <w:t>14</w:t>
      </w:r>
      <w:r w:rsidR="00D22F70">
        <w:rPr>
          <w:sz w:val="28"/>
          <w:szCs w:val="28"/>
        </w:rPr>
        <w:fldChar w:fldCharType="end"/>
      </w:r>
      <w:r w:rsidR="00452ACF">
        <w:rPr>
          <w:sz w:val="28"/>
          <w:szCs w:val="28"/>
        </w:rPr>
        <w:t>-</w:t>
      </w:r>
      <w:r w:rsidR="00D22F70">
        <w:rPr>
          <w:sz w:val="28"/>
          <w:szCs w:val="28"/>
        </w:rPr>
        <w:fldChar w:fldCharType="begin"/>
      </w:r>
      <w:r w:rsidR="00452ACF">
        <w:rPr>
          <w:sz w:val="28"/>
          <w:szCs w:val="28"/>
        </w:rPr>
        <w:instrText xml:space="preserve"> REF _Ref508877445 \r \h </w:instrText>
      </w:r>
      <w:r w:rsidR="00D22F70">
        <w:rPr>
          <w:sz w:val="28"/>
          <w:szCs w:val="28"/>
        </w:rPr>
      </w:r>
      <w:r w:rsidR="00D22F70">
        <w:rPr>
          <w:sz w:val="28"/>
          <w:szCs w:val="28"/>
        </w:rPr>
        <w:fldChar w:fldCharType="separate"/>
      </w:r>
      <w:r w:rsidR="00C9044A">
        <w:rPr>
          <w:sz w:val="28"/>
          <w:szCs w:val="28"/>
        </w:rPr>
        <w:t>16</w:t>
      </w:r>
      <w:r w:rsidR="00D22F70">
        <w:rPr>
          <w:sz w:val="28"/>
          <w:szCs w:val="28"/>
        </w:rPr>
        <w:fldChar w:fldCharType="end"/>
      </w:r>
      <w:r w:rsidR="00452ACF">
        <w:rPr>
          <w:sz w:val="28"/>
          <w:szCs w:val="28"/>
        </w:rPr>
        <w:t>]</w:t>
      </w:r>
      <w:r w:rsidRPr="00A17789">
        <w:rPr>
          <w:sz w:val="28"/>
          <w:szCs w:val="28"/>
        </w:rPr>
        <w:t>.</w:t>
      </w:r>
    </w:p>
    <w:p w:rsidR="0089481E" w:rsidRPr="0089481E" w:rsidRDefault="0089481E" w:rsidP="0089481E">
      <w:pPr>
        <w:spacing w:line="360" w:lineRule="auto"/>
        <w:ind w:firstLine="709"/>
        <w:jc w:val="both"/>
        <w:rPr>
          <w:sz w:val="28"/>
          <w:szCs w:val="28"/>
        </w:rPr>
      </w:pPr>
      <w:r w:rsidRPr="0089481E">
        <w:rPr>
          <w:sz w:val="28"/>
          <w:szCs w:val="28"/>
        </w:rPr>
        <w:t>Незважаючи на численні дослідження, знайти причину токсикозу до цих пір не вдалося. Але деякі гіпотези існують:</w:t>
      </w:r>
    </w:p>
    <w:p w:rsidR="0089481E" w:rsidRPr="0089481E" w:rsidRDefault="0089481E" w:rsidP="0089481E">
      <w:pPr>
        <w:spacing w:line="360" w:lineRule="auto"/>
        <w:ind w:firstLine="709"/>
        <w:jc w:val="both"/>
        <w:rPr>
          <w:sz w:val="28"/>
          <w:szCs w:val="28"/>
        </w:rPr>
      </w:pPr>
      <w:r w:rsidRPr="0089481E">
        <w:rPr>
          <w:sz w:val="28"/>
          <w:szCs w:val="28"/>
        </w:rPr>
        <w:t>Найпопулярніша і найбільш обґрунтована теорія виникнення токсикозів - це так звана нервово-рефлекторна теорія, згідно з якою важливу роль у розвитку захворювання відіграють порушення взаємин центральної нервової системи і внутрішніх органів. Всі знають, що під час вагітності багато жінок стають більш примхливими, дратівливими, плаксивими.</w:t>
      </w:r>
      <w:r w:rsidR="00FA6DDA">
        <w:rPr>
          <w:sz w:val="28"/>
          <w:szCs w:val="28"/>
        </w:rPr>
        <w:t xml:space="preserve"> </w:t>
      </w:r>
      <w:r w:rsidRPr="0089481E">
        <w:rPr>
          <w:sz w:val="28"/>
          <w:szCs w:val="28"/>
        </w:rPr>
        <w:t>Це відбувається тому, що під час виношування малюка інтенсивніше, ніж зазвичай, починають працювати історично більш «старі» підкіркові структури мозку, тоді як зазвичай у людини, що стоїть на вищому щаблі еволюції, більш активна кора. Але підкіркові структури формують більшість захисних рефлексів, і мудра природа, оберігаючи вагітність, змушує цю частину мозку майбутньої мами працювати з більшою віддачею. У підкіркових структурах розташований блювотний центр, а також нюхові зони і клітини, «керівники» внутрішніми органами, в тому числі шлунком, серцем, судинами, легкими, слинні залози.</w:t>
      </w:r>
      <w:r w:rsidR="001F1679">
        <w:rPr>
          <w:sz w:val="28"/>
          <w:szCs w:val="28"/>
        </w:rPr>
        <w:t xml:space="preserve"> </w:t>
      </w:r>
      <w:r w:rsidRPr="0089481E">
        <w:rPr>
          <w:sz w:val="28"/>
          <w:szCs w:val="28"/>
        </w:rPr>
        <w:t>Тому нудоти і блювоти можуть передувати такі явища, як поглиблення дихання, почастішання пульсу, збільшення кількості слини, блідість, обумовлена спазмом судин</w:t>
      </w:r>
      <w:r w:rsidR="00452ACF">
        <w:rPr>
          <w:sz w:val="28"/>
          <w:szCs w:val="28"/>
        </w:rPr>
        <w:t xml:space="preserve"> [</w:t>
      </w:r>
      <w:r w:rsidR="00D22F70">
        <w:rPr>
          <w:sz w:val="28"/>
          <w:szCs w:val="28"/>
        </w:rPr>
        <w:fldChar w:fldCharType="begin"/>
      </w:r>
      <w:r w:rsidR="00452ACF">
        <w:rPr>
          <w:sz w:val="28"/>
          <w:szCs w:val="28"/>
        </w:rPr>
        <w:instrText xml:space="preserve"> REF _Ref508877545 \r \h </w:instrText>
      </w:r>
      <w:r w:rsidR="00D22F70">
        <w:rPr>
          <w:sz w:val="28"/>
          <w:szCs w:val="28"/>
        </w:rPr>
      </w:r>
      <w:r w:rsidR="00D22F70">
        <w:rPr>
          <w:sz w:val="28"/>
          <w:szCs w:val="28"/>
        </w:rPr>
        <w:fldChar w:fldCharType="separate"/>
      </w:r>
      <w:r w:rsidR="00C9044A">
        <w:rPr>
          <w:sz w:val="28"/>
          <w:szCs w:val="28"/>
        </w:rPr>
        <w:t>17</w:t>
      </w:r>
      <w:r w:rsidR="00D22F70">
        <w:rPr>
          <w:sz w:val="28"/>
          <w:szCs w:val="28"/>
        </w:rPr>
        <w:fldChar w:fldCharType="end"/>
      </w:r>
      <w:r w:rsidR="00452ACF">
        <w:rPr>
          <w:sz w:val="28"/>
          <w:szCs w:val="28"/>
        </w:rPr>
        <w:t>-</w:t>
      </w:r>
      <w:r w:rsidR="00D22F70">
        <w:rPr>
          <w:sz w:val="28"/>
          <w:szCs w:val="28"/>
        </w:rPr>
        <w:fldChar w:fldCharType="begin"/>
      </w:r>
      <w:r w:rsidR="00452ACF">
        <w:rPr>
          <w:sz w:val="28"/>
          <w:szCs w:val="28"/>
        </w:rPr>
        <w:instrText xml:space="preserve"> REF _Ref508877757 \r \h </w:instrText>
      </w:r>
      <w:r w:rsidR="00D22F70">
        <w:rPr>
          <w:sz w:val="28"/>
          <w:szCs w:val="28"/>
        </w:rPr>
      </w:r>
      <w:r w:rsidR="00D22F70">
        <w:rPr>
          <w:sz w:val="28"/>
          <w:szCs w:val="28"/>
        </w:rPr>
        <w:fldChar w:fldCharType="separate"/>
      </w:r>
      <w:r w:rsidR="00C9044A">
        <w:rPr>
          <w:sz w:val="28"/>
          <w:szCs w:val="28"/>
        </w:rPr>
        <w:t>20</w:t>
      </w:r>
      <w:r w:rsidR="00D22F70">
        <w:rPr>
          <w:sz w:val="28"/>
          <w:szCs w:val="28"/>
        </w:rPr>
        <w:fldChar w:fldCharType="end"/>
      </w:r>
      <w:r w:rsidR="00452ACF">
        <w:rPr>
          <w:sz w:val="28"/>
          <w:szCs w:val="28"/>
        </w:rPr>
        <w:t>]</w:t>
      </w:r>
      <w:r w:rsidRPr="0089481E">
        <w:rPr>
          <w:sz w:val="28"/>
          <w:szCs w:val="28"/>
        </w:rPr>
        <w:t>.</w:t>
      </w:r>
    </w:p>
    <w:p w:rsidR="0089481E" w:rsidRPr="0089481E" w:rsidRDefault="0089481E" w:rsidP="0089481E">
      <w:pPr>
        <w:spacing w:line="360" w:lineRule="auto"/>
        <w:ind w:firstLine="709"/>
        <w:jc w:val="both"/>
        <w:rPr>
          <w:sz w:val="28"/>
          <w:szCs w:val="28"/>
        </w:rPr>
      </w:pPr>
      <w:r w:rsidRPr="0089481E">
        <w:rPr>
          <w:sz w:val="28"/>
          <w:szCs w:val="28"/>
        </w:rPr>
        <w:t>Імунна теорія. Малюк з перших днів внутрішньоутробного життя є відмінним від мами за своїм антигенним складом організмом, на який у вагітної виробляються антитіла, нібито викликають токсикоз</w:t>
      </w:r>
      <w:r w:rsidR="00452ACF">
        <w:rPr>
          <w:sz w:val="28"/>
          <w:szCs w:val="28"/>
        </w:rPr>
        <w:t xml:space="preserve"> [</w:t>
      </w:r>
      <w:r w:rsidR="00D22F70">
        <w:rPr>
          <w:sz w:val="28"/>
          <w:szCs w:val="28"/>
        </w:rPr>
        <w:fldChar w:fldCharType="begin"/>
      </w:r>
      <w:r w:rsidR="00452ACF">
        <w:rPr>
          <w:sz w:val="28"/>
          <w:szCs w:val="28"/>
        </w:rPr>
        <w:instrText xml:space="preserve"> REF _Ref508608821 \r \h </w:instrText>
      </w:r>
      <w:r w:rsidR="00D22F70">
        <w:rPr>
          <w:sz w:val="28"/>
          <w:szCs w:val="28"/>
        </w:rPr>
      </w:r>
      <w:r w:rsidR="00D22F70">
        <w:rPr>
          <w:sz w:val="28"/>
          <w:szCs w:val="28"/>
        </w:rPr>
        <w:fldChar w:fldCharType="separate"/>
      </w:r>
      <w:r w:rsidR="00C9044A">
        <w:rPr>
          <w:sz w:val="28"/>
          <w:szCs w:val="28"/>
        </w:rPr>
        <w:t>1</w:t>
      </w:r>
      <w:r w:rsidR="00D22F70">
        <w:rPr>
          <w:sz w:val="28"/>
          <w:szCs w:val="28"/>
        </w:rPr>
        <w:fldChar w:fldCharType="end"/>
      </w:r>
      <w:r w:rsidR="00452ACF">
        <w:rPr>
          <w:sz w:val="28"/>
          <w:szCs w:val="28"/>
        </w:rPr>
        <w:t>,</w:t>
      </w:r>
      <w:r w:rsidR="00FA6DDA">
        <w:rPr>
          <w:sz w:val="28"/>
          <w:szCs w:val="28"/>
        </w:rPr>
        <w:t xml:space="preserve"> </w:t>
      </w:r>
      <w:r w:rsidR="00D22F70">
        <w:rPr>
          <w:sz w:val="28"/>
          <w:szCs w:val="28"/>
        </w:rPr>
        <w:fldChar w:fldCharType="begin"/>
      </w:r>
      <w:r w:rsidR="00452ACF">
        <w:rPr>
          <w:sz w:val="28"/>
          <w:szCs w:val="28"/>
        </w:rPr>
        <w:instrText xml:space="preserve"> REF _Ref510432835 \r \h </w:instrText>
      </w:r>
      <w:r w:rsidR="00D22F70">
        <w:rPr>
          <w:sz w:val="28"/>
          <w:szCs w:val="28"/>
        </w:rPr>
      </w:r>
      <w:r w:rsidR="00D22F70">
        <w:rPr>
          <w:sz w:val="28"/>
          <w:szCs w:val="28"/>
        </w:rPr>
        <w:fldChar w:fldCharType="separate"/>
      </w:r>
      <w:r w:rsidR="00C9044A">
        <w:rPr>
          <w:sz w:val="28"/>
          <w:szCs w:val="28"/>
        </w:rPr>
        <w:t>21</w:t>
      </w:r>
      <w:r w:rsidR="00D22F70">
        <w:rPr>
          <w:sz w:val="28"/>
          <w:szCs w:val="28"/>
        </w:rPr>
        <w:fldChar w:fldCharType="end"/>
      </w:r>
      <w:r w:rsidR="00452ACF">
        <w:rPr>
          <w:sz w:val="28"/>
          <w:szCs w:val="28"/>
        </w:rPr>
        <w:t>]</w:t>
      </w:r>
      <w:r w:rsidRPr="0089481E">
        <w:rPr>
          <w:sz w:val="28"/>
          <w:szCs w:val="28"/>
        </w:rPr>
        <w:t>.</w:t>
      </w:r>
    </w:p>
    <w:p w:rsidR="000752E4" w:rsidRPr="000752E4" w:rsidRDefault="000752E4" w:rsidP="000752E4">
      <w:pPr>
        <w:spacing w:line="360" w:lineRule="auto"/>
        <w:ind w:firstLine="709"/>
        <w:jc w:val="both"/>
        <w:rPr>
          <w:sz w:val="28"/>
          <w:szCs w:val="28"/>
        </w:rPr>
      </w:pPr>
      <w:r w:rsidRPr="000752E4">
        <w:rPr>
          <w:sz w:val="28"/>
          <w:szCs w:val="28"/>
        </w:rPr>
        <w:t>Гормональна теорія. В організмі вагітної відбувається значні гормональні перебудови. Зокрема, з'являється новий орган, що виробляє гормони - плацента. Поява нового «лідера» не завжди подобається нервовій системі і внутрішніх органів вагітної, і вони реагують на це симптомами токсикозу. При блювоті вагітних спостерігається тимчасов</w:t>
      </w:r>
      <w:r w:rsidR="00452ACF">
        <w:rPr>
          <w:sz w:val="28"/>
          <w:szCs w:val="28"/>
        </w:rPr>
        <w:t>е збіг початку блювоти з піком в</w:t>
      </w:r>
      <w:r w:rsidRPr="000752E4">
        <w:rPr>
          <w:sz w:val="28"/>
          <w:szCs w:val="28"/>
        </w:rPr>
        <w:t>місту ХГ</w:t>
      </w:r>
      <w:r w:rsidR="00452ACF">
        <w:rPr>
          <w:sz w:val="28"/>
          <w:szCs w:val="28"/>
        </w:rPr>
        <w:t>Л</w:t>
      </w:r>
      <w:r w:rsidRPr="000752E4">
        <w:rPr>
          <w:sz w:val="28"/>
          <w:szCs w:val="28"/>
        </w:rPr>
        <w:t>(гормону плаценти), нерідко відзначається зниження кортикостероїдів в корі надниркових залоз</w:t>
      </w:r>
      <w:r w:rsidR="00452ACF">
        <w:rPr>
          <w:sz w:val="28"/>
          <w:szCs w:val="28"/>
        </w:rPr>
        <w:t xml:space="preserve"> [</w:t>
      </w:r>
      <w:r w:rsidR="00D22F70">
        <w:rPr>
          <w:sz w:val="28"/>
          <w:szCs w:val="28"/>
        </w:rPr>
        <w:fldChar w:fldCharType="begin"/>
      </w:r>
      <w:r w:rsidR="00452ACF">
        <w:rPr>
          <w:sz w:val="28"/>
          <w:szCs w:val="28"/>
        </w:rPr>
        <w:instrText xml:space="preserve"> REF _Ref508608842 \r \h </w:instrText>
      </w:r>
      <w:r w:rsidR="00D22F70">
        <w:rPr>
          <w:sz w:val="28"/>
          <w:szCs w:val="28"/>
        </w:rPr>
      </w:r>
      <w:r w:rsidR="00D22F70">
        <w:rPr>
          <w:sz w:val="28"/>
          <w:szCs w:val="28"/>
        </w:rPr>
        <w:fldChar w:fldCharType="separate"/>
      </w:r>
      <w:r w:rsidR="00C9044A">
        <w:rPr>
          <w:sz w:val="28"/>
          <w:szCs w:val="28"/>
        </w:rPr>
        <w:t>2</w:t>
      </w:r>
      <w:r w:rsidR="00D22F70">
        <w:rPr>
          <w:sz w:val="28"/>
          <w:szCs w:val="28"/>
        </w:rPr>
        <w:fldChar w:fldCharType="end"/>
      </w:r>
      <w:r w:rsidR="00452ACF">
        <w:rPr>
          <w:sz w:val="28"/>
          <w:szCs w:val="28"/>
        </w:rPr>
        <w:t>,</w:t>
      </w:r>
      <w:r w:rsidR="00FA6DDA">
        <w:rPr>
          <w:sz w:val="28"/>
          <w:szCs w:val="28"/>
        </w:rPr>
        <w:t xml:space="preserve"> </w:t>
      </w:r>
      <w:r w:rsidR="00D22F70">
        <w:rPr>
          <w:sz w:val="28"/>
          <w:szCs w:val="28"/>
        </w:rPr>
        <w:fldChar w:fldCharType="begin"/>
      </w:r>
      <w:r w:rsidR="00452ACF">
        <w:rPr>
          <w:sz w:val="28"/>
          <w:szCs w:val="28"/>
        </w:rPr>
        <w:instrText xml:space="preserve"> REF _Ref508877763 \r \h </w:instrText>
      </w:r>
      <w:r w:rsidR="00D22F70">
        <w:rPr>
          <w:sz w:val="28"/>
          <w:szCs w:val="28"/>
        </w:rPr>
      </w:r>
      <w:r w:rsidR="00D22F70">
        <w:rPr>
          <w:sz w:val="28"/>
          <w:szCs w:val="28"/>
        </w:rPr>
        <w:fldChar w:fldCharType="separate"/>
      </w:r>
      <w:r w:rsidR="00C9044A">
        <w:rPr>
          <w:sz w:val="28"/>
          <w:szCs w:val="28"/>
        </w:rPr>
        <w:t>22</w:t>
      </w:r>
      <w:r w:rsidR="00D22F70">
        <w:rPr>
          <w:sz w:val="28"/>
          <w:szCs w:val="28"/>
        </w:rPr>
        <w:fldChar w:fldCharType="end"/>
      </w:r>
      <w:r w:rsidR="00452ACF">
        <w:rPr>
          <w:sz w:val="28"/>
          <w:szCs w:val="28"/>
        </w:rPr>
        <w:t>-</w:t>
      </w:r>
      <w:r w:rsidR="00D22F70">
        <w:rPr>
          <w:sz w:val="28"/>
          <w:szCs w:val="28"/>
        </w:rPr>
        <w:fldChar w:fldCharType="begin"/>
      </w:r>
      <w:r w:rsidR="00452ACF">
        <w:rPr>
          <w:sz w:val="28"/>
          <w:szCs w:val="28"/>
        </w:rPr>
        <w:instrText xml:space="preserve"> REF _Ref508877821 \r \h </w:instrText>
      </w:r>
      <w:r w:rsidR="00D22F70">
        <w:rPr>
          <w:sz w:val="28"/>
          <w:szCs w:val="28"/>
        </w:rPr>
      </w:r>
      <w:r w:rsidR="00D22F70">
        <w:rPr>
          <w:sz w:val="28"/>
          <w:szCs w:val="28"/>
        </w:rPr>
        <w:fldChar w:fldCharType="separate"/>
      </w:r>
      <w:r w:rsidR="00C9044A">
        <w:rPr>
          <w:sz w:val="28"/>
          <w:szCs w:val="28"/>
        </w:rPr>
        <w:t>24</w:t>
      </w:r>
      <w:r w:rsidR="00D22F70">
        <w:rPr>
          <w:sz w:val="28"/>
          <w:szCs w:val="28"/>
        </w:rPr>
        <w:fldChar w:fldCharType="end"/>
      </w:r>
      <w:r w:rsidR="00452ACF">
        <w:rPr>
          <w:sz w:val="28"/>
          <w:szCs w:val="28"/>
        </w:rPr>
        <w:t>]</w:t>
      </w:r>
      <w:r w:rsidRPr="000752E4">
        <w:rPr>
          <w:sz w:val="28"/>
          <w:szCs w:val="28"/>
        </w:rPr>
        <w:t>.</w:t>
      </w:r>
    </w:p>
    <w:p w:rsidR="000752E4" w:rsidRPr="000752E4" w:rsidRDefault="00FA6DDA" w:rsidP="000752E4">
      <w:pPr>
        <w:spacing w:line="360" w:lineRule="auto"/>
        <w:ind w:firstLine="709"/>
        <w:jc w:val="both"/>
        <w:rPr>
          <w:sz w:val="28"/>
          <w:szCs w:val="28"/>
        </w:rPr>
      </w:pPr>
      <w:r>
        <w:rPr>
          <w:sz w:val="28"/>
          <w:szCs w:val="28"/>
        </w:rPr>
        <w:lastRenderedPageBreak/>
        <w:t>Психогенна</w:t>
      </w:r>
      <w:r w:rsidR="000752E4" w:rsidRPr="000752E4">
        <w:rPr>
          <w:sz w:val="28"/>
          <w:szCs w:val="28"/>
        </w:rPr>
        <w:t xml:space="preserve"> теорія. Вважають, що токсикоз може бути результатом негативних емоцій: побоювань за малюка, страху перед пологами.</w:t>
      </w:r>
    </w:p>
    <w:p w:rsidR="000752E4" w:rsidRPr="000752E4" w:rsidRDefault="000752E4" w:rsidP="000752E4">
      <w:pPr>
        <w:spacing w:line="360" w:lineRule="auto"/>
        <w:ind w:firstLine="709"/>
        <w:jc w:val="both"/>
        <w:rPr>
          <w:sz w:val="28"/>
          <w:szCs w:val="28"/>
        </w:rPr>
      </w:pPr>
      <w:r w:rsidRPr="000752E4">
        <w:rPr>
          <w:sz w:val="28"/>
          <w:szCs w:val="28"/>
        </w:rPr>
        <w:t>Найчастіше</w:t>
      </w:r>
      <w:r w:rsidR="00FA6DDA">
        <w:rPr>
          <w:sz w:val="28"/>
          <w:szCs w:val="28"/>
        </w:rPr>
        <w:t xml:space="preserve"> </w:t>
      </w:r>
      <w:proofErr w:type="spellStart"/>
      <w:r>
        <w:rPr>
          <w:sz w:val="28"/>
          <w:szCs w:val="28"/>
        </w:rPr>
        <w:t>ендотоксикоз</w:t>
      </w:r>
      <w:proofErr w:type="spellEnd"/>
      <w:r w:rsidRPr="000752E4">
        <w:rPr>
          <w:sz w:val="28"/>
          <w:szCs w:val="28"/>
        </w:rPr>
        <w:t xml:space="preserve"> виникає у майбутніх мам, які страждають хронічними захворюваннями шлунково-кишкового тракту, печінки, щитовидної залози, а також у жінок, які перенесли штучні аборти, хронічні запальні захворювання статевих органів. Факторами є часті нервові стреси і неправильне харчування, астенічний тип конституції. Крім того, виражені форми раннього токсикозу частіше виникають при багатоплідній вагітності</w:t>
      </w:r>
      <w:r w:rsidR="00452ACF">
        <w:rPr>
          <w:sz w:val="28"/>
          <w:szCs w:val="28"/>
        </w:rPr>
        <w:t xml:space="preserve"> [</w:t>
      </w:r>
      <w:r w:rsidR="00D22F70">
        <w:rPr>
          <w:sz w:val="28"/>
          <w:szCs w:val="28"/>
        </w:rPr>
        <w:fldChar w:fldCharType="begin"/>
      </w:r>
      <w:r w:rsidR="00452ACF">
        <w:rPr>
          <w:sz w:val="28"/>
          <w:szCs w:val="28"/>
        </w:rPr>
        <w:instrText xml:space="preserve"> REF _Ref508608867 \r \h </w:instrText>
      </w:r>
      <w:r w:rsidR="00D22F70">
        <w:rPr>
          <w:sz w:val="28"/>
          <w:szCs w:val="28"/>
        </w:rPr>
      </w:r>
      <w:r w:rsidR="00D22F70">
        <w:rPr>
          <w:sz w:val="28"/>
          <w:szCs w:val="28"/>
        </w:rPr>
        <w:fldChar w:fldCharType="separate"/>
      </w:r>
      <w:r w:rsidR="00C9044A">
        <w:rPr>
          <w:sz w:val="28"/>
          <w:szCs w:val="28"/>
        </w:rPr>
        <w:t>3</w:t>
      </w:r>
      <w:r w:rsidR="00D22F70">
        <w:rPr>
          <w:sz w:val="28"/>
          <w:szCs w:val="28"/>
        </w:rPr>
        <w:fldChar w:fldCharType="end"/>
      </w:r>
      <w:r w:rsidR="00452ACF">
        <w:rPr>
          <w:sz w:val="28"/>
          <w:szCs w:val="28"/>
        </w:rPr>
        <w:t>,</w:t>
      </w:r>
      <w:r w:rsidR="00FA6DDA">
        <w:rPr>
          <w:sz w:val="28"/>
          <w:szCs w:val="28"/>
        </w:rPr>
        <w:t xml:space="preserve"> </w:t>
      </w:r>
      <w:r w:rsidR="00D22F70">
        <w:rPr>
          <w:sz w:val="28"/>
          <w:szCs w:val="28"/>
        </w:rPr>
        <w:fldChar w:fldCharType="begin"/>
      </w:r>
      <w:r w:rsidR="00452ACF">
        <w:rPr>
          <w:sz w:val="28"/>
          <w:szCs w:val="28"/>
        </w:rPr>
        <w:instrText xml:space="preserve"> REF _Ref508877816 \r \h </w:instrText>
      </w:r>
      <w:r w:rsidR="00D22F70">
        <w:rPr>
          <w:sz w:val="28"/>
          <w:szCs w:val="28"/>
        </w:rPr>
      </w:r>
      <w:r w:rsidR="00D22F70">
        <w:rPr>
          <w:sz w:val="28"/>
          <w:szCs w:val="28"/>
        </w:rPr>
        <w:fldChar w:fldCharType="separate"/>
      </w:r>
      <w:r w:rsidR="00C9044A">
        <w:rPr>
          <w:sz w:val="28"/>
          <w:szCs w:val="28"/>
        </w:rPr>
        <w:t>23</w:t>
      </w:r>
      <w:r w:rsidR="00D22F70">
        <w:rPr>
          <w:sz w:val="28"/>
          <w:szCs w:val="28"/>
        </w:rPr>
        <w:fldChar w:fldCharType="end"/>
      </w:r>
      <w:r w:rsidR="00452ACF">
        <w:rPr>
          <w:sz w:val="28"/>
          <w:szCs w:val="28"/>
        </w:rPr>
        <w:t>-</w:t>
      </w:r>
      <w:r w:rsidR="00D22F70">
        <w:rPr>
          <w:sz w:val="28"/>
          <w:szCs w:val="28"/>
        </w:rPr>
        <w:fldChar w:fldCharType="begin"/>
      </w:r>
      <w:r w:rsidR="00452ACF">
        <w:rPr>
          <w:sz w:val="28"/>
          <w:szCs w:val="28"/>
        </w:rPr>
        <w:instrText xml:space="preserve"> REF _Ref508877877 \r \h </w:instrText>
      </w:r>
      <w:r w:rsidR="00D22F70">
        <w:rPr>
          <w:sz w:val="28"/>
          <w:szCs w:val="28"/>
        </w:rPr>
      </w:r>
      <w:r w:rsidR="00D22F70">
        <w:rPr>
          <w:sz w:val="28"/>
          <w:szCs w:val="28"/>
        </w:rPr>
        <w:fldChar w:fldCharType="separate"/>
      </w:r>
      <w:r w:rsidR="00C9044A">
        <w:rPr>
          <w:sz w:val="28"/>
          <w:szCs w:val="28"/>
        </w:rPr>
        <w:t>26</w:t>
      </w:r>
      <w:r w:rsidR="00D22F70">
        <w:rPr>
          <w:sz w:val="28"/>
          <w:szCs w:val="28"/>
        </w:rPr>
        <w:fldChar w:fldCharType="end"/>
      </w:r>
      <w:r w:rsidR="00452ACF">
        <w:rPr>
          <w:sz w:val="28"/>
          <w:szCs w:val="28"/>
        </w:rPr>
        <w:t>]</w:t>
      </w:r>
      <w:r w:rsidRPr="000752E4">
        <w:rPr>
          <w:sz w:val="28"/>
          <w:szCs w:val="28"/>
        </w:rPr>
        <w:t>.</w:t>
      </w:r>
    </w:p>
    <w:p w:rsidR="0089481E" w:rsidRPr="0089481E" w:rsidRDefault="0089481E" w:rsidP="0089481E">
      <w:pPr>
        <w:spacing w:line="360" w:lineRule="auto"/>
        <w:ind w:firstLine="709"/>
        <w:jc w:val="both"/>
        <w:rPr>
          <w:sz w:val="28"/>
          <w:szCs w:val="28"/>
        </w:rPr>
      </w:pPr>
    </w:p>
    <w:p w:rsidR="0089481E" w:rsidRPr="0089481E" w:rsidRDefault="0089481E" w:rsidP="0089481E">
      <w:pPr>
        <w:spacing w:line="360" w:lineRule="auto"/>
        <w:ind w:firstLine="709"/>
        <w:jc w:val="both"/>
        <w:rPr>
          <w:sz w:val="28"/>
          <w:szCs w:val="28"/>
        </w:rPr>
      </w:pPr>
    </w:p>
    <w:p w:rsidR="00487613" w:rsidRPr="005F6F73" w:rsidRDefault="00487613" w:rsidP="00487613">
      <w:pPr>
        <w:pStyle w:val="2"/>
        <w:spacing w:before="0" w:after="0" w:line="360" w:lineRule="auto"/>
        <w:ind w:firstLine="709"/>
        <w:rPr>
          <w:rFonts w:ascii="Times New Roman CYR" w:hAnsi="Times New Roman CYR" w:cs="Times New Roman CYR"/>
          <w:b w:val="0"/>
          <w:bCs w:val="0"/>
          <w:i w:val="0"/>
          <w:kern w:val="36"/>
        </w:rPr>
      </w:pPr>
      <w:bookmarkStart w:id="16" w:name="_Toc57732139"/>
      <w:r>
        <w:rPr>
          <w:rFonts w:ascii="Times New Roman CYR" w:hAnsi="Times New Roman CYR" w:cs="Times New Roman CYR"/>
          <w:b w:val="0"/>
          <w:bCs w:val="0"/>
          <w:i w:val="0"/>
          <w:kern w:val="36"/>
        </w:rPr>
        <w:t>1.4.2</w:t>
      </w:r>
      <w:r w:rsidR="00FA6DDA">
        <w:rPr>
          <w:rFonts w:ascii="Times New Roman CYR" w:hAnsi="Times New Roman CYR" w:cs="Times New Roman CYR"/>
          <w:b w:val="0"/>
          <w:bCs w:val="0"/>
          <w:i w:val="0"/>
          <w:kern w:val="36"/>
        </w:rPr>
        <w:t xml:space="preserve"> </w:t>
      </w:r>
      <w:r>
        <w:rPr>
          <w:rFonts w:ascii="Times New Roman CYR" w:hAnsi="Times New Roman CYR" w:cs="Times New Roman CYR"/>
          <w:b w:val="0"/>
          <w:bCs w:val="0"/>
          <w:i w:val="0"/>
          <w:kern w:val="36"/>
        </w:rPr>
        <w:t xml:space="preserve">Клінічні прояви </w:t>
      </w:r>
      <w:proofErr w:type="spellStart"/>
      <w:r>
        <w:rPr>
          <w:rFonts w:ascii="Times New Roman CYR" w:hAnsi="Times New Roman CYR" w:cs="Times New Roman CYR"/>
          <w:b w:val="0"/>
          <w:bCs w:val="0"/>
          <w:i w:val="0"/>
          <w:kern w:val="36"/>
        </w:rPr>
        <w:t>ендотоксикозу</w:t>
      </w:r>
      <w:proofErr w:type="spellEnd"/>
      <w:r>
        <w:rPr>
          <w:rFonts w:ascii="Times New Roman CYR" w:hAnsi="Times New Roman CYR" w:cs="Times New Roman CYR"/>
          <w:b w:val="0"/>
          <w:bCs w:val="0"/>
          <w:i w:val="0"/>
          <w:kern w:val="36"/>
        </w:rPr>
        <w:t xml:space="preserve"> вагітних.</w:t>
      </w:r>
      <w:bookmarkEnd w:id="16"/>
    </w:p>
    <w:p w:rsidR="00A17789" w:rsidRDefault="00A17789" w:rsidP="00B8386A">
      <w:pPr>
        <w:spacing w:line="360" w:lineRule="auto"/>
        <w:ind w:firstLine="709"/>
        <w:jc w:val="both"/>
        <w:rPr>
          <w:sz w:val="28"/>
          <w:szCs w:val="28"/>
        </w:rPr>
      </w:pPr>
    </w:p>
    <w:p w:rsidR="00A17789" w:rsidRDefault="00A17789" w:rsidP="00B8386A">
      <w:pPr>
        <w:spacing w:line="360" w:lineRule="auto"/>
        <w:ind w:firstLine="709"/>
        <w:jc w:val="both"/>
        <w:rPr>
          <w:sz w:val="28"/>
          <w:szCs w:val="28"/>
        </w:rPr>
      </w:pPr>
    </w:p>
    <w:p w:rsidR="00344B3C" w:rsidRPr="00344B3C" w:rsidRDefault="00344B3C" w:rsidP="00344B3C">
      <w:pPr>
        <w:spacing w:line="360" w:lineRule="auto"/>
        <w:ind w:firstLine="709"/>
        <w:jc w:val="both"/>
        <w:rPr>
          <w:sz w:val="28"/>
          <w:szCs w:val="28"/>
        </w:rPr>
      </w:pPr>
      <w:r w:rsidRPr="00344B3C">
        <w:rPr>
          <w:sz w:val="28"/>
          <w:szCs w:val="28"/>
        </w:rPr>
        <w:t xml:space="preserve">Найпоширеніше прояв токсикозу </w:t>
      </w:r>
      <w:r w:rsidR="00452ACF">
        <w:rPr>
          <w:sz w:val="28"/>
          <w:szCs w:val="28"/>
        </w:rPr>
        <w:t>–</w:t>
      </w:r>
      <w:r w:rsidRPr="00344B3C">
        <w:rPr>
          <w:sz w:val="28"/>
          <w:szCs w:val="28"/>
        </w:rPr>
        <w:t xml:space="preserve"> блювота, яка може виникати з різною частотою, залежно від ступеня тяжкості токсикозу</w:t>
      </w:r>
      <w:r w:rsidR="00452ACF">
        <w:rPr>
          <w:sz w:val="28"/>
          <w:szCs w:val="28"/>
        </w:rPr>
        <w:t xml:space="preserve"> [</w:t>
      </w:r>
      <w:r w:rsidR="00D22F70">
        <w:rPr>
          <w:sz w:val="28"/>
          <w:szCs w:val="28"/>
        </w:rPr>
        <w:fldChar w:fldCharType="begin"/>
      </w:r>
      <w:r w:rsidR="00452ACF">
        <w:rPr>
          <w:sz w:val="28"/>
          <w:szCs w:val="28"/>
        </w:rPr>
        <w:instrText xml:space="preserve"> REF _Ref508877821 \r \h </w:instrText>
      </w:r>
      <w:r w:rsidR="00D22F70">
        <w:rPr>
          <w:sz w:val="28"/>
          <w:szCs w:val="28"/>
        </w:rPr>
      </w:r>
      <w:r w:rsidR="00D22F70">
        <w:rPr>
          <w:sz w:val="28"/>
          <w:szCs w:val="28"/>
        </w:rPr>
        <w:fldChar w:fldCharType="separate"/>
      </w:r>
      <w:r w:rsidR="00C9044A">
        <w:rPr>
          <w:sz w:val="28"/>
          <w:szCs w:val="28"/>
        </w:rPr>
        <w:t>24</w:t>
      </w:r>
      <w:r w:rsidR="00D22F70">
        <w:rPr>
          <w:sz w:val="28"/>
          <w:szCs w:val="28"/>
        </w:rPr>
        <w:fldChar w:fldCharType="end"/>
      </w:r>
      <w:r w:rsidR="00452ACF">
        <w:rPr>
          <w:sz w:val="28"/>
          <w:szCs w:val="28"/>
        </w:rPr>
        <w:t>,</w:t>
      </w:r>
      <w:r w:rsidR="0008540B">
        <w:rPr>
          <w:sz w:val="28"/>
          <w:szCs w:val="28"/>
        </w:rPr>
        <w:t xml:space="preserve"> </w:t>
      </w:r>
      <w:r w:rsidR="00D22F70">
        <w:rPr>
          <w:sz w:val="28"/>
          <w:szCs w:val="28"/>
        </w:rPr>
        <w:fldChar w:fldCharType="begin"/>
      </w:r>
      <w:r w:rsidR="00452ACF">
        <w:rPr>
          <w:sz w:val="28"/>
          <w:szCs w:val="28"/>
        </w:rPr>
        <w:instrText xml:space="preserve"> REF _Ref508880147 \r \h </w:instrText>
      </w:r>
      <w:r w:rsidR="00D22F70">
        <w:rPr>
          <w:sz w:val="28"/>
          <w:szCs w:val="28"/>
        </w:rPr>
      </w:r>
      <w:r w:rsidR="00D22F70">
        <w:rPr>
          <w:sz w:val="28"/>
          <w:szCs w:val="28"/>
        </w:rPr>
        <w:fldChar w:fldCharType="separate"/>
      </w:r>
      <w:r w:rsidR="00C9044A">
        <w:rPr>
          <w:sz w:val="28"/>
          <w:szCs w:val="28"/>
        </w:rPr>
        <w:t>27</w:t>
      </w:r>
      <w:r w:rsidR="00D22F70">
        <w:rPr>
          <w:sz w:val="28"/>
          <w:szCs w:val="28"/>
        </w:rPr>
        <w:fldChar w:fldCharType="end"/>
      </w:r>
      <w:r w:rsidR="00452ACF">
        <w:rPr>
          <w:sz w:val="28"/>
          <w:szCs w:val="28"/>
        </w:rPr>
        <w:t>-</w:t>
      </w:r>
      <w:r w:rsidR="00D22F70">
        <w:rPr>
          <w:sz w:val="28"/>
          <w:szCs w:val="28"/>
        </w:rPr>
        <w:fldChar w:fldCharType="begin"/>
      </w:r>
      <w:r w:rsidR="00452ACF">
        <w:rPr>
          <w:sz w:val="28"/>
          <w:szCs w:val="28"/>
        </w:rPr>
        <w:instrText xml:space="preserve"> REF _Ref2713038 \r \h </w:instrText>
      </w:r>
      <w:r w:rsidR="00D22F70">
        <w:rPr>
          <w:sz w:val="28"/>
          <w:szCs w:val="28"/>
        </w:rPr>
      </w:r>
      <w:r w:rsidR="00D22F70">
        <w:rPr>
          <w:sz w:val="28"/>
          <w:szCs w:val="28"/>
        </w:rPr>
        <w:fldChar w:fldCharType="separate"/>
      </w:r>
      <w:r w:rsidR="00C9044A">
        <w:rPr>
          <w:sz w:val="28"/>
          <w:szCs w:val="28"/>
        </w:rPr>
        <w:t>29</w:t>
      </w:r>
      <w:r w:rsidR="00D22F70">
        <w:rPr>
          <w:sz w:val="28"/>
          <w:szCs w:val="28"/>
        </w:rPr>
        <w:fldChar w:fldCharType="end"/>
      </w:r>
      <w:r w:rsidR="00452ACF">
        <w:rPr>
          <w:sz w:val="28"/>
          <w:szCs w:val="28"/>
        </w:rPr>
        <w:t>]</w:t>
      </w:r>
      <w:r w:rsidRPr="00344B3C">
        <w:rPr>
          <w:sz w:val="28"/>
          <w:szCs w:val="28"/>
        </w:rPr>
        <w:t>.</w:t>
      </w:r>
    </w:p>
    <w:p w:rsidR="00344B3C" w:rsidRPr="00344B3C" w:rsidRDefault="00344B3C" w:rsidP="00344B3C">
      <w:pPr>
        <w:spacing w:line="360" w:lineRule="auto"/>
        <w:ind w:firstLine="709"/>
        <w:jc w:val="both"/>
        <w:rPr>
          <w:sz w:val="28"/>
          <w:szCs w:val="28"/>
        </w:rPr>
      </w:pPr>
      <w:r w:rsidRPr="00344B3C">
        <w:rPr>
          <w:sz w:val="28"/>
          <w:szCs w:val="28"/>
        </w:rPr>
        <w:t xml:space="preserve">При легкому перебігу токсикозу блювота буває не частіше 5 разів на добу, може супроводжуватися тривалим або постійним відчуттям нудоти. Блювота буває натщесерце, може викликатися прийомом їжі або неприємними запахами. При цьому втрата маси тіла або відсутня, або невелика </w:t>
      </w:r>
      <w:r w:rsidR="00881F03">
        <w:rPr>
          <w:sz w:val="28"/>
          <w:szCs w:val="28"/>
        </w:rPr>
        <w:t>–</w:t>
      </w:r>
      <w:r w:rsidRPr="00344B3C">
        <w:rPr>
          <w:sz w:val="28"/>
          <w:szCs w:val="28"/>
        </w:rPr>
        <w:t xml:space="preserve"> 1-3 кг (до 5% від маси тіла до вагітності). Подібний стан легко піддається лікуванню в домашніх умовах</w:t>
      </w:r>
      <w:r w:rsidR="00D13139">
        <w:rPr>
          <w:sz w:val="28"/>
          <w:szCs w:val="28"/>
        </w:rPr>
        <w:t xml:space="preserve"> [</w:t>
      </w:r>
      <w:r w:rsidR="00D22F70">
        <w:rPr>
          <w:sz w:val="28"/>
          <w:szCs w:val="28"/>
        </w:rPr>
        <w:fldChar w:fldCharType="begin"/>
      </w:r>
      <w:r w:rsidR="00D13139">
        <w:rPr>
          <w:sz w:val="28"/>
          <w:szCs w:val="28"/>
        </w:rPr>
        <w:instrText xml:space="preserve"> REF _Ref2713069 \r \h </w:instrText>
      </w:r>
      <w:r w:rsidR="00D22F70">
        <w:rPr>
          <w:sz w:val="28"/>
          <w:szCs w:val="28"/>
        </w:rPr>
      </w:r>
      <w:r w:rsidR="00D22F70">
        <w:rPr>
          <w:sz w:val="28"/>
          <w:szCs w:val="28"/>
        </w:rPr>
        <w:fldChar w:fldCharType="separate"/>
      </w:r>
      <w:r w:rsidR="00C9044A">
        <w:rPr>
          <w:sz w:val="28"/>
          <w:szCs w:val="28"/>
        </w:rPr>
        <w:t>30</w:t>
      </w:r>
      <w:r w:rsidR="00D22F70">
        <w:rPr>
          <w:sz w:val="28"/>
          <w:szCs w:val="28"/>
        </w:rPr>
        <w:fldChar w:fldCharType="end"/>
      </w:r>
      <w:r w:rsidR="00D13139">
        <w:rPr>
          <w:sz w:val="28"/>
          <w:szCs w:val="28"/>
        </w:rPr>
        <w:t>,</w:t>
      </w:r>
      <w:r w:rsidR="00FA6DDA">
        <w:rPr>
          <w:sz w:val="28"/>
          <w:szCs w:val="28"/>
        </w:rPr>
        <w:t xml:space="preserve"> </w:t>
      </w:r>
      <w:r w:rsidR="00D22F70">
        <w:rPr>
          <w:sz w:val="28"/>
          <w:szCs w:val="28"/>
        </w:rPr>
        <w:fldChar w:fldCharType="begin"/>
      </w:r>
      <w:r w:rsidR="00D13139">
        <w:rPr>
          <w:sz w:val="28"/>
          <w:szCs w:val="28"/>
        </w:rPr>
        <w:instrText xml:space="preserve"> REF _Ref2713072 \r \h </w:instrText>
      </w:r>
      <w:r w:rsidR="00D22F70">
        <w:rPr>
          <w:sz w:val="28"/>
          <w:szCs w:val="28"/>
        </w:rPr>
      </w:r>
      <w:r w:rsidR="00D22F70">
        <w:rPr>
          <w:sz w:val="28"/>
          <w:szCs w:val="28"/>
        </w:rPr>
        <w:fldChar w:fldCharType="separate"/>
      </w:r>
      <w:r w:rsidR="00C9044A">
        <w:rPr>
          <w:sz w:val="28"/>
          <w:szCs w:val="28"/>
        </w:rPr>
        <w:t>31</w:t>
      </w:r>
      <w:r w:rsidR="00D22F70">
        <w:rPr>
          <w:sz w:val="28"/>
          <w:szCs w:val="28"/>
        </w:rPr>
        <w:fldChar w:fldCharType="end"/>
      </w:r>
      <w:r w:rsidR="00D13139">
        <w:rPr>
          <w:sz w:val="28"/>
          <w:szCs w:val="28"/>
        </w:rPr>
        <w:t>]</w:t>
      </w:r>
      <w:r w:rsidRPr="00344B3C">
        <w:rPr>
          <w:sz w:val="28"/>
          <w:szCs w:val="28"/>
        </w:rPr>
        <w:t>.</w:t>
      </w:r>
    </w:p>
    <w:p w:rsidR="00344B3C" w:rsidRPr="00344B3C" w:rsidRDefault="00344B3C" w:rsidP="00344B3C">
      <w:pPr>
        <w:spacing w:line="360" w:lineRule="auto"/>
        <w:ind w:firstLine="709"/>
        <w:jc w:val="both"/>
        <w:rPr>
          <w:sz w:val="28"/>
          <w:szCs w:val="28"/>
        </w:rPr>
      </w:pPr>
      <w:r w:rsidRPr="00344B3C">
        <w:rPr>
          <w:sz w:val="28"/>
          <w:szCs w:val="28"/>
        </w:rPr>
        <w:t xml:space="preserve">У більш важких випадках блювота виникає до 10-20 разів на добу і супроводжується слинотечею, при цьому значно погіршується загальний стан жінки, виникають слабкість, апатія. З блювотними масами і слиною втрачається значна кількість рідини, відбувається зневоднення, порушується обмін речовин. Шкіра стає сухою, блідою, знижується артеріальний тиск, пульс частішає, виникає запор, зменшується кількість відокремлюваної сечі, підвищується температура. Втрата маси тіла може становити до 8-10 кг і більше (до 10% від початкової маси тіла).При прогресуванні цієї форми токсикозу поступово розвивається порушення водно-сольового, білкового, вуглеводного і жирового </w:t>
      </w:r>
      <w:r w:rsidRPr="00344B3C">
        <w:rPr>
          <w:sz w:val="28"/>
          <w:szCs w:val="28"/>
        </w:rPr>
        <w:lastRenderedPageBreak/>
        <w:t>обміну, кислотно-лужного та вітамінного балансу, функцій залоз внутрішньої секреції. У такій ситуації різко порушується надходження до плоду поживних речовин, а адже саме в цей період йде закладка і формування всіх основних органів і систем малюка</w:t>
      </w:r>
      <w:r w:rsidR="00D13139">
        <w:rPr>
          <w:sz w:val="28"/>
          <w:szCs w:val="28"/>
        </w:rPr>
        <w:t xml:space="preserve"> [</w:t>
      </w:r>
      <w:r w:rsidR="00D22F70">
        <w:rPr>
          <w:sz w:val="28"/>
          <w:szCs w:val="28"/>
        </w:rPr>
        <w:fldChar w:fldCharType="begin"/>
      </w:r>
      <w:r w:rsidR="00D13139">
        <w:rPr>
          <w:sz w:val="28"/>
          <w:szCs w:val="28"/>
        </w:rPr>
        <w:instrText xml:space="preserve"> REF _Ref508879617 \r \h </w:instrText>
      </w:r>
      <w:r w:rsidR="00D22F70">
        <w:rPr>
          <w:sz w:val="28"/>
          <w:szCs w:val="28"/>
        </w:rPr>
      </w:r>
      <w:r w:rsidR="00D22F70">
        <w:rPr>
          <w:sz w:val="28"/>
          <w:szCs w:val="28"/>
        </w:rPr>
        <w:fldChar w:fldCharType="separate"/>
      </w:r>
      <w:r w:rsidR="00C9044A">
        <w:rPr>
          <w:sz w:val="28"/>
          <w:szCs w:val="28"/>
        </w:rPr>
        <w:t>5</w:t>
      </w:r>
      <w:r w:rsidR="00D22F70">
        <w:rPr>
          <w:sz w:val="28"/>
          <w:szCs w:val="28"/>
        </w:rPr>
        <w:fldChar w:fldCharType="end"/>
      </w:r>
      <w:r w:rsidR="00D13139">
        <w:rPr>
          <w:sz w:val="28"/>
          <w:szCs w:val="28"/>
        </w:rPr>
        <w:t>,</w:t>
      </w:r>
      <w:r w:rsidR="00FA6DDA">
        <w:rPr>
          <w:sz w:val="28"/>
          <w:szCs w:val="28"/>
        </w:rPr>
        <w:t xml:space="preserve"> </w:t>
      </w:r>
      <w:r w:rsidR="00D22F70">
        <w:rPr>
          <w:sz w:val="28"/>
          <w:szCs w:val="28"/>
        </w:rPr>
        <w:fldChar w:fldCharType="begin"/>
      </w:r>
      <w:r w:rsidR="00D13139">
        <w:rPr>
          <w:sz w:val="28"/>
          <w:szCs w:val="28"/>
        </w:rPr>
        <w:instrText xml:space="preserve"> REF _Ref2713106 \r \h </w:instrText>
      </w:r>
      <w:r w:rsidR="00D22F70">
        <w:rPr>
          <w:sz w:val="28"/>
          <w:szCs w:val="28"/>
        </w:rPr>
      </w:r>
      <w:r w:rsidR="00D22F70">
        <w:rPr>
          <w:sz w:val="28"/>
          <w:szCs w:val="28"/>
        </w:rPr>
        <w:fldChar w:fldCharType="separate"/>
      </w:r>
      <w:r w:rsidR="00C9044A">
        <w:rPr>
          <w:sz w:val="28"/>
          <w:szCs w:val="28"/>
        </w:rPr>
        <w:t>32</w:t>
      </w:r>
      <w:r w:rsidR="00D22F70">
        <w:rPr>
          <w:sz w:val="28"/>
          <w:szCs w:val="28"/>
        </w:rPr>
        <w:fldChar w:fldCharType="end"/>
      </w:r>
      <w:r w:rsidR="00D13139">
        <w:rPr>
          <w:sz w:val="28"/>
          <w:szCs w:val="28"/>
        </w:rPr>
        <w:t>,</w:t>
      </w:r>
      <w:r w:rsidR="00FA6DDA">
        <w:rPr>
          <w:sz w:val="28"/>
          <w:szCs w:val="28"/>
        </w:rPr>
        <w:t xml:space="preserve"> </w:t>
      </w:r>
      <w:r w:rsidR="00D22F70">
        <w:rPr>
          <w:sz w:val="28"/>
          <w:szCs w:val="28"/>
        </w:rPr>
        <w:fldChar w:fldCharType="begin"/>
      </w:r>
      <w:r w:rsidR="00D13139">
        <w:rPr>
          <w:sz w:val="28"/>
          <w:szCs w:val="28"/>
        </w:rPr>
        <w:instrText xml:space="preserve"> REF _Ref2713108 \r \h </w:instrText>
      </w:r>
      <w:r w:rsidR="00D22F70">
        <w:rPr>
          <w:sz w:val="28"/>
          <w:szCs w:val="28"/>
        </w:rPr>
      </w:r>
      <w:r w:rsidR="00D22F70">
        <w:rPr>
          <w:sz w:val="28"/>
          <w:szCs w:val="28"/>
        </w:rPr>
        <w:fldChar w:fldCharType="separate"/>
      </w:r>
      <w:r w:rsidR="00C9044A">
        <w:rPr>
          <w:sz w:val="28"/>
          <w:szCs w:val="28"/>
        </w:rPr>
        <w:t>33</w:t>
      </w:r>
      <w:r w:rsidR="00D22F70">
        <w:rPr>
          <w:sz w:val="28"/>
          <w:szCs w:val="28"/>
        </w:rPr>
        <w:fldChar w:fldCharType="end"/>
      </w:r>
      <w:r w:rsidR="00D13139">
        <w:rPr>
          <w:sz w:val="28"/>
          <w:szCs w:val="28"/>
        </w:rPr>
        <w:t>]</w:t>
      </w:r>
      <w:r w:rsidRPr="00344B3C">
        <w:rPr>
          <w:sz w:val="28"/>
          <w:szCs w:val="28"/>
        </w:rPr>
        <w:t>.</w:t>
      </w:r>
    </w:p>
    <w:p w:rsidR="00344B3C" w:rsidRPr="00344B3C" w:rsidRDefault="00344B3C" w:rsidP="00344B3C">
      <w:pPr>
        <w:spacing w:line="360" w:lineRule="auto"/>
        <w:ind w:firstLine="709"/>
        <w:jc w:val="both"/>
        <w:rPr>
          <w:sz w:val="28"/>
          <w:szCs w:val="28"/>
        </w:rPr>
      </w:pPr>
      <w:r>
        <w:rPr>
          <w:sz w:val="28"/>
          <w:szCs w:val="28"/>
        </w:rPr>
        <w:t>Слинотеча (</w:t>
      </w:r>
      <w:proofErr w:type="spellStart"/>
      <w:r>
        <w:rPr>
          <w:sz w:val="28"/>
          <w:szCs w:val="28"/>
        </w:rPr>
        <w:t>птіалі</w:t>
      </w:r>
      <w:r w:rsidRPr="00344B3C">
        <w:rPr>
          <w:sz w:val="28"/>
          <w:szCs w:val="28"/>
        </w:rPr>
        <w:t>зм</w:t>
      </w:r>
      <w:proofErr w:type="spellEnd"/>
      <w:r w:rsidRPr="00344B3C">
        <w:rPr>
          <w:sz w:val="28"/>
          <w:szCs w:val="28"/>
        </w:rPr>
        <w:t>) може супроводжувати блювоту вагітних, рідше виникає як самостійна форма раннього токсикозу. При вираженому слинотеча за добу вагітна може втрачати 1 л рідини. Рясна слинотеча призводить до зневоднення організму, втрати білків, негативно впливає на психічний стан жінки.</w:t>
      </w:r>
    </w:p>
    <w:p w:rsidR="00344B3C" w:rsidRPr="00344B3C" w:rsidRDefault="00344B3C" w:rsidP="00344B3C">
      <w:pPr>
        <w:spacing w:line="360" w:lineRule="auto"/>
        <w:ind w:firstLine="709"/>
        <w:jc w:val="both"/>
        <w:rPr>
          <w:sz w:val="28"/>
          <w:szCs w:val="28"/>
        </w:rPr>
      </w:pPr>
      <w:r w:rsidRPr="00344B3C">
        <w:rPr>
          <w:sz w:val="28"/>
          <w:szCs w:val="28"/>
        </w:rPr>
        <w:t>До 12 тижн</w:t>
      </w:r>
      <w:r>
        <w:rPr>
          <w:sz w:val="28"/>
          <w:szCs w:val="28"/>
        </w:rPr>
        <w:t>я</w:t>
      </w:r>
      <w:r w:rsidRPr="00344B3C">
        <w:rPr>
          <w:sz w:val="28"/>
          <w:szCs w:val="28"/>
        </w:rPr>
        <w:t xml:space="preserve"> вагітності, як правило, явища раннього токсикозу </w:t>
      </w:r>
      <w:r w:rsidR="00D13139">
        <w:rPr>
          <w:sz w:val="28"/>
          <w:szCs w:val="28"/>
        </w:rPr>
        <w:t>минають [</w:t>
      </w:r>
      <w:r w:rsidR="00D22F70">
        <w:rPr>
          <w:sz w:val="28"/>
          <w:szCs w:val="28"/>
        </w:rPr>
        <w:fldChar w:fldCharType="begin"/>
      </w:r>
      <w:r w:rsidR="00D13139">
        <w:rPr>
          <w:sz w:val="28"/>
          <w:szCs w:val="28"/>
        </w:rPr>
        <w:instrText xml:space="preserve"> REF _Ref508608842 \r \h </w:instrText>
      </w:r>
      <w:r w:rsidR="00D22F70">
        <w:rPr>
          <w:sz w:val="28"/>
          <w:szCs w:val="28"/>
        </w:rPr>
      </w:r>
      <w:r w:rsidR="00D22F70">
        <w:rPr>
          <w:sz w:val="28"/>
          <w:szCs w:val="28"/>
        </w:rPr>
        <w:fldChar w:fldCharType="separate"/>
      </w:r>
      <w:r w:rsidR="00C9044A">
        <w:rPr>
          <w:sz w:val="28"/>
          <w:szCs w:val="28"/>
        </w:rPr>
        <w:t>2</w:t>
      </w:r>
      <w:r w:rsidR="00D22F70">
        <w:rPr>
          <w:sz w:val="28"/>
          <w:szCs w:val="28"/>
        </w:rPr>
        <w:fldChar w:fldCharType="end"/>
      </w:r>
      <w:r w:rsidR="00D13139">
        <w:rPr>
          <w:sz w:val="28"/>
          <w:szCs w:val="28"/>
        </w:rPr>
        <w:t>,</w:t>
      </w:r>
      <w:r w:rsidR="00FA6DDA">
        <w:rPr>
          <w:sz w:val="28"/>
          <w:szCs w:val="28"/>
        </w:rPr>
        <w:t xml:space="preserve"> </w:t>
      </w:r>
      <w:r w:rsidR="00D22F70">
        <w:rPr>
          <w:sz w:val="28"/>
          <w:szCs w:val="28"/>
        </w:rPr>
        <w:fldChar w:fldCharType="begin"/>
      </w:r>
      <w:r w:rsidR="00D13139">
        <w:rPr>
          <w:sz w:val="28"/>
          <w:szCs w:val="28"/>
        </w:rPr>
        <w:instrText xml:space="preserve"> REF _Ref2713108 \r \h </w:instrText>
      </w:r>
      <w:r w:rsidR="00D22F70">
        <w:rPr>
          <w:sz w:val="28"/>
          <w:szCs w:val="28"/>
        </w:rPr>
      </w:r>
      <w:r w:rsidR="00D22F70">
        <w:rPr>
          <w:sz w:val="28"/>
          <w:szCs w:val="28"/>
        </w:rPr>
        <w:fldChar w:fldCharType="separate"/>
      </w:r>
      <w:r w:rsidR="00C9044A">
        <w:rPr>
          <w:sz w:val="28"/>
          <w:szCs w:val="28"/>
        </w:rPr>
        <w:t>33</w:t>
      </w:r>
      <w:r w:rsidR="00D22F70">
        <w:rPr>
          <w:sz w:val="28"/>
          <w:szCs w:val="28"/>
        </w:rPr>
        <w:fldChar w:fldCharType="end"/>
      </w:r>
      <w:r w:rsidR="00D13139">
        <w:rPr>
          <w:sz w:val="28"/>
          <w:szCs w:val="28"/>
        </w:rPr>
        <w:t>-</w:t>
      </w:r>
      <w:r w:rsidR="00D22F70">
        <w:rPr>
          <w:sz w:val="28"/>
          <w:szCs w:val="28"/>
        </w:rPr>
        <w:fldChar w:fldCharType="begin"/>
      </w:r>
      <w:r w:rsidR="00D13139">
        <w:rPr>
          <w:sz w:val="28"/>
          <w:szCs w:val="28"/>
        </w:rPr>
        <w:instrText xml:space="preserve"> REF _Ref2713145 \r \h </w:instrText>
      </w:r>
      <w:r w:rsidR="00D22F70">
        <w:rPr>
          <w:sz w:val="28"/>
          <w:szCs w:val="28"/>
        </w:rPr>
      </w:r>
      <w:r w:rsidR="00D22F70">
        <w:rPr>
          <w:sz w:val="28"/>
          <w:szCs w:val="28"/>
        </w:rPr>
        <w:fldChar w:fldCharType="separate"/>
      </w:r>
      <w:r w:rsidR="00C9044A">
        <w:rPr>
          <w:sz w:val="28"/>
          <w:szCs w:val="28"/>
        </w:rPr>
        <w:t>36</w:t>
      </w:r>
      <w:r w:rsidR="00D22F70">
        <w:rPr>
          <w:sz w:val="28"/>
          <w:szCs w:val="28"/>
        </w:rPr>
        <w:fldChar w:fldCharType="end"/>
      </w:r>
      <w:r w:rsidR="00D13139">
        <w:rPr>
          <w:sz w:val="28"/>
          <w:szCs w:val="28"/>
        </w:rPr>
        <w:t>]</w:t>
      </w:r>
      <w:r w:rsidRPr="00344B3C">
        <w:rPr>
          <w:sz w:val="28"/>
          <w:szCs w:val="28"/>
        </w:rPr>
        <w:t>.</w:t>
      </w:r>
    </w:p>
    <w:p w:rsidR="00344B3C" w:rsidRPr="00344B3C" w:rsidRDefault="00344B3C" w:rsidP="00344B3C">
      <w:pPr>
        <w:spacing w:line="360" w:lineRule="auto"/>
        <w:ind w:firstLine="709"/>
        <w:jc w:val="both"/>
        <w:rPr>
          <w:sz w:val="28"/>
          <w:szCs w:val="28"/>
        </w:rPr>
      </w:pPr>
    </w:p>
    <w:p w:rsidR="00487613" w:rsidRDefault="00487613" w:rsidP="00B8386A">
      <w:pPr>
        <w:spacing w:line="360" w:lineRule="auto"/>
        <w:ind w:firstLine="709"/>
        <w:jc w:val="both"/>
        <w:rPr>
          <w:sz w:val="28"/>
          <w:szCs w:val="28"/>
        </w:rPr>
      </w:pPr>
    </w:p>
    <w:p w:rsidR="00487613" w:rsidRDefault="00487613" w:rsidP="00B8386A">
      <w:pPr>
        <w:spacing w:line="360" w:lineRule="auto"/>
        <w:ind w:firstLine="709"/>
        <w:jc w:val="both"/>
        <w:rPr>
          <w:sz w:val="28"/>
          <w:szCs w:val="28"/>
        </w:rPr>
      </w:pPr>
    </w:p>
    <w:p w:rsidR="00487613" w:rsidRDefault="00487613" w:rsidP="00B8386A">
      <w:pPr>
        <w:spacing w:line="360" w:lineRule="auto"/>
        <w:ind w:firstLine="709"/>
        <w:jc w:val="both"/>
        <w:rPr>
          <w:sz w:val="28"/>
          <w:szCs w:val="28"/>
        </w:rPr>
      </w:pPr>
    </w:p>
    <w:p w:rsidR="00A17789" w:rsidRPr="00B8386A" w:rsidRDefault="00A17789" w:rsidP="00B8386A">
      <w:pPr>
        <w:spacing w:line="360" w:lineRule="auto"/>
        <w:ind w:firstLine="709"/>
        <w:jc w:val="both"/>
        <w:rPr>
          <w:sz w:val="28"/>
          <w:szCs w:val="28"/>
        </w:rPr>
      </w:pPr>
    </w:p>
    <w:p w:rsidR="00B8386A" w:rsidRDefault="00B8386A" w:rsidP="003E2193">
      <w:pPr>
        <w:spacing w:line="360" w:lineRule="auto"/>
        <w:ind w:firstLine="709"/>
        <w:jc w:val="both"/>
        <w:rPr>
          <w:rStyle w:val="30pt16"/>
          <w:spacing w:val="0"/>
          <w:sz w:val="28"/>
          <w:szCs w:val="28"/>
        </w:rPr>
      </w:pPr>
    </w:p>
    <w:p w:rsidR="00E52335" w:rsidRDefault="00E52335">
      <w:pPr>
        <w:rPr>
          <w:rFonts w:ascii="Times New Roman CYR" w:hAnsi="Times New Roman CYR" w:cs="Times New Roman CYR"/>
          <w:iCs/>
          <w:kern w:val="36"/>
          <w:sz w:val="28"/>
          <w:szCs w:val="28"/>
        </w:rPr>
      </w:pPr>
    </w:p>
    <w:p w:rsidR="00D52BEC" w:rsidRDefault="00D52BEC" w:rsidP="003E2193">
      <w:pPr>
        <w:spacing w:line="360" w:lineRule="auto"/>
        <w:ind w:firstLine="709"/>
        <w:jc w:val="both"/>
        <w:rPr>
          <w:rStyle w:val="30pt16"/>
          <w:spacing w:val="0"/>
          <w:sz w:val="28"/>
          <w:szCs w:val="28"/>
        </w:rPr>
      </w:pPr>
    </w:p>
    <w:p w:rsidR="00901519" w:rsidRDefault="00901519">
      <w:pPr>
        <w:rPr>
          <w:sz w:val="28"/>
          <w:szCs w:val="28"/>
        </w:rPr>
      </w:pPr>
      <w:bookmarkStart w:id="17" w:name="_Toc293880319"/>
      <w:bookmarkStart w:id="18" w:name="_Toc356426163"/>
      <w:bookmarkStart w:id="19" w:name="_Toc404890045"/>
      <w:bookmarkStart w:id="20" w:name="_Toc474266182"/>
      <w:bookmarkStart w:id="21" w:name="_Toc384313724"/>
      <w:bookmarkStart w:id="22" w:name="_Toc388743502"/>
      <w:r>
        <w:rPr>
          <w:sz w:val="28"/>
          <w:szCs w:val="28"/>
        </w:rPr>
        <w:br w:type="page"/>
      </w:r>
    </w:p>
    <w:p w:rsidR="00DA27F0" w:rsidRPr="005F6F73" w:rsidRDefault="00DA27F0" w:rsidP="00DA27F0">
      <w:pPr>
        <w:spacing w:line="360" w:lineRule="auto"/>
        <w:ind w:firstLine="720"/>
        <w:jc w:val="center"/>
        <w:outlineLvl w:val="0"/>
        <w:rPr>
          <w:rFonts w:ascii="Times New Roman CYR" w:hAnsi="Times New Roman CYR" w:cs="Times New Roman CYR"/>
          <w:kern w:val="32"/>
          <w:sz w:val="28"/>
          <w:szCs w:val="28"/>
        </w:rPr>
      </w:pPr>
      <w:bookmarkStart w:id="23" w:name="_Toc57732140"/>
      <w:r w:rsidRPr="005F6F73">
        <w:rPr>
          <w:sz w:val="28"/>
          <w:szCs w:val="28"/>
        </w:rPr>
        <w:lastRenderedPageBreak/>
        <w:t>2 МАТЕРІАЛИ ТА МЕТОДИ ДОСЛІДЖЕННЯ</w:t>
      </w:r>
      <w:bookmarkEnd w:id="17"/>
      <w:bookmarkEnd w:id="18"/>
      <w:bookmarkEnd w:id="19"/>
      <w:bookmarkEnd w:id="20"/>
      <w:bookmarkEnd w:id="23"/>
    </w:p>
    <w:p w:rsidR="00DA27F0" w:rsidRPr="005F6F73" w:rsidRDefault="00DA27F0" w:rsidP="00DA27F0">
      <w:pPr>
        <w:spacing w:line="360" w:lineRule="auto"/>
        <w:ind w:firstLine="720"/>
        <w:outlineLvl w:val="2"/>
        <w:rPr>
          <w:bCs/>
          <w:sz w:val="28"/>
          <w:szCs w:val="28"/>
        </w:rPr>
      </w:pPr>
      <w:bookmarkStart w:id="24" w:name="_Toc293880320"/>
      <w:bookmarkStart w:id="25" w:name="_Toc356426164"/>
      <w:bookmarkStart w:id="26" w:name="_Toc404890046"/>
      <w:bookmarkStart w:id="27" w:name="_Toc418084181"/>
      <w:bookmarkStart w:id="28" w:name="_Toc474266183"/>
      <w:bookmarkStart w:id="29" w:name="_Toc57732141"/>
      <w:r w:rsidRPr="005F6F73">
        <w:rPr>
          <w:bCs/>
          <w:sz w:val="28"/>
          <w:szCs w:val="28"/>
        </w:rPr>
        <w:t xml:space="preserve">2.1 </w:t>
      </w:r>
      <w:r>
        <w:rPr>
          <w:bCs/>
          <w:sz w:val="28"/>
          <w:szCs w:val="28"/>
        </w:rPr>
        <w:t xml:space="preserve">Схема </w:t>
      </w:r>
      <w:r w:rsidRPr="005F6F73">
        <w:rPr>
          <w:bCs/>
          <w:sz w:val="28"/>
          <w:szCs w:val="28"/>
        </w:rPr>
        <w:t>дослідження</w:t>
      </w:r>
      <w:bookmarkEnd w:id="24"/>
      <w:bookmarkEnd w:id="25"/>
      <w:bookmarkEnd w:id="26"/>
      <w:bookmarkEnd w:id="27"/>
      <w:bookmarkEnd w:id="28"/>
      <w:bookmarkEnd w:id="29"/>
    </w:p>
    <w:p w:rsidR="00DA27F0" w:rsidRPr="00745BD4" w:rsidRDefault="00DA27F0" w:rsidP="00DA27F0">
      <w:pPr>
        <w:spacing w:line="360" w:lineRule="auto"/>
        <w:ind w:firstLine="720"/>
        <w:jc w:val="both"/>
        <w:rPr>
          <w:bCs/>
          <w:sz w:val="28"/>
          <w:szCs w:val="28"/>
        </w:rPr>
      </w:pPr>
    </w:p>
    <w:p w:rsidR="00DA27F0" w:rsidRDefault="00DA27F0" w:rsidP="00DA27F0">
      <w:pPr>
        <w:spacing w:line="360" w:lineRule="auto"/>
        <w:ind w:firstLine="720"/>
        <w:jc w:val="both"/>
        <w:rPr>
          <w:bCs/>
          <w:sz w:val="28"/>
          <w:szCs w:val="28"/>
        </w:rPr>
      </w:pPr>
    </w:p>
    <w:p w:rsidR="00DA27F0" w:rsidRPr="005E21E5" w:rsidRDefault="00B00B3A" w:rsidP="00145823">
      <w:pPr>
        <w:spacing w:line="360" w:lineRule="auto"/>
        <w:ind w:firstLine="720"/>
        <w:jc w:val="both"/>
        <w:rPr>
          <w:sz w:val="28"/>
          <w:szCs w:val="28"/>
        </w:rPr>
      </w:pPr>
      <w:r>
        <w:rPr>
          <w:bCs/>
          <w:sz w:val="28"/>
          <w:szCs w:val="28"/>
        </w:rPr>
        <w:t xml:space="preserve">Дослідження включало аналіз результатів клініко-фізіологічних показників 61 вагітних з </w:t>
      </w:r>
      <w:proofErr w:type="spellStart"/>
      <w:r>
        <w:rPr>
          <w:bCs/>
          <w:sz w:val="28"/>
          <w:szCs w:val="28"/>
        </w:rPr>
        <w:t>діагностованим</w:t>
      </w:r>
      <w:proofErr w:type="spellEnd"/>
      <w:r w:rsidR="008C0AB8" w:rsidRPr="008C0AB8">
        <w:rPr>
          <w:bCs/>
          <w:sz w:val="28"/>
          <w:szCs w:val="28"/>
        </w:rPr>
        <w:t xml:space="preserve"> </w:t>
      </w:r>
      <w:proofErr w:type="spellStart"/>
      <w:r>
        <w:rPr>
          <w:bCs/>
          <w:sz w:val="28"/>
          <w:szCs w:val="28"/>
        </w:rPr>
        <w:t>ендотоксикозом</w:t>
      </w:r>
      <w:proofErr w:type="spellEnd"/>
      <w:r>
        <w:rPr>
          <w:bCs/>
          <w:sz w:val="28"/>
          <w:szCs w:val="28"/>
        </w:rPr>
        <w:t xml:space="preserve"> різних триместрів вагітності</w:t>
      </w:r>
      <w:r w:rsidR="002D5BAF">
        <w:rPr>
          <w:bCs/>
          <w:sz w:val="28"/>
          <w:szCs w:val="28"/>
        </w:rPr>
        <w:t xml:space="preserve"> (20 жінок першого триместру, 20 – другого та 21 –</w:t>
      </w:r>
      <w:r w:rsidR="00145823">
        <w:rPr>
          <w:bCs/>
          <w:sz w:val="28"/>
          <w:szCs w:val="28"/>
        </w:rPr>
        <w:t xml:space="preserve"> тре</w:t>
      </w:r>
      <w:r w:rsidR="002D5BAF">
        <w:rPr>
          <w:bCs/>
          <w:sz w:val="28"/>
          <w:szCs w:val="28"/>
        </w:rPr>
        <w:t>тього триместру вагітності)</w:t>
      </w:r>
      <w:r>
        <w:rPr>
          <w:bCs/>
          <w:sz w:val="28"/>
          <w:szCs w:val="28"/>
        </w:rPr>
        <w:t>.</w:t>
      </w:r>
      <w:r w:rsidR="002D5BAF">
        <w:rPr>
          <w:bCs/>
          <w:sz w:val="28"/>
          <w:szCs w:val="28"/>
        </w:rPr>
        <w:t xml:space="preserve"> </w:t>
      </w:r>
      <w:r w:rsidR="006E46AA">
        <w:rPr>
          <w:bCs/>
          <w:sz w:val="28"/>
          <w:szCs w:val="28"/>
        </w:rPr>
        <w:t>В</w:t>
      </w:r>
      <w:r>
        <w:rPr>
          <w:bCs/>
          <w:sz w:val="28"/>
          <w:szCs w:val="28"/>
        </w:rPr>
        <w:t xml:space="preserve"> якості контрольної групи використовувалися показники клініко-фізіологічних досліджень 28 жінок з фізіологічним перебігом вагітності. </w:t>
      </w:r>
      <w:r w:rsidR="00145823">
        <w:rPr>
          <w:bCs/>
          <w:sz w:val="28"/>
          <w:szCs w:val="28"/>
        </w:rPr>
        <w:t>Результати клініко-біохімічних досліджень отримані на базі Дніпровського пологового будинку № 3, пренатальне відділення.</w:t>
      </w:r>
    </w:p>
    <w:p w:rsidR="00DA27F0" w:rsidRDefault="00DA27F0" w:rsidP="00DA27F0">
      <w:pPr>
        <w:shd w:val="clear" w:color="auto" w:fill="FFFFFF"/>
        <w:spacing w:line="360" w:lineRule="auto"/>
        <w:ind w:firstLine="709"/>
        <w:jc w:val="both"/>
        <w:rPr>
          <w:sz w:val="28"/>
          <w:szCs w:val="28"/>
        </w:rPr>
      </w:pPr>
    </w:p>
    <w:p w:rsidR="00145823" w:rsidRPr="00DA53AA" w:rsidRDefault="00145823" w:rsidP="00DA27F0">
      <w:pPr>
        <w:shd w:val="clear" w:color="auto" w:fill="FFFFFF"/>
        <w:spacing w:line="360" w:lineRule="auto"/>
        <w:ind w:firstLine="709"/>
        <w:jc w:val="both"/>
        <w:rPr>
          <w:sz w:val="28"/>
          <w:szCs w:val="28"/>
          <w:lang w:val="ru-RU"/>
        </w:rPr>
      </w:pPr>
    </w:p>
    <w:p w:rsidR="00DA27F0" w:rsidRPr="005E21E5" w:rsidRDefault="00FA6DDA" w:rsidP="00DA27F0">
      <w:pPr>
        <w:shd w:val="clear" w:color="auto" w:fill="FFFFFF"/>
        <w:spacing w:line="360" w:lineRule="auto"/>
        <w:ind w:firstLine="709"/>
        <w:jc w:val="both"/>
        <w:rPr>
          <w:sz w:val="28"/>
          <w:szCs w:val="28"/>
        </w:rPr>
      </w:pPr>
      <w:r>
        <w:rPr>
          <w:sz w:val="28"/>
          <w:szCs w:val="28"/>
        </w:rPr>
        <w:t>2.2</w:t>
      </w:r>
      <w:r w:rsidR="00DA27F0" w:rsidRPr="005E21E5">
        <w:rPr>
          <w:sz w:val="28"/>
          <w:szCs w:val="28"/>
        </w:rPr>
        <w:t xml:space="preserve"> Методика </w:t>
      </w:r>
      <w:r w:rsidR="009E64BF">
        <w:rPr>
          <w:sz w:val="28"/>
          <w:szCs w:val="28"/>
        </w:rPr>
        <w:t>оцінки рівня інтоксикації</w:t>
      </w:r>
    </w:p>
    <w:p w:rsidR="00DA27F0" w:rsidRPr="005E21E5" w:rsidRDefault="00DA27F0" w:rsidP="00DA27F0">
      <w:pPr>
        <w:shd w:val="clear" w:color="auto" w:fill="FFFFFF"/>
        <w:spacing w:line="360" w:lineRule="auto"/>
        <w:ind w:firstLine="709"/>
        <w:jc w:val="both"/>
        <w:rPr>
          <w:sz w:val="28"/>
          <w:szCs w:val="28"/>
        </w:rPr>
      </w:pPr>
    </w:p>
    <w:p w:rsidR="00DA27F0" w:rsidRDefault="00DA27F0" w:rsidP="00DA27F0">
      <w:pPr>
        <w:shd w:val="clear" w:color="auto" w:fill="FFFFFF"/>
        <w:spacing w:line="360" w:lineRule="auto"/>
        <w:ind w:firstLine="709"/>
        <w:jc w:val="both"/>
        <w:rPr>
          <w:sz w:val="28"/>
          <w:szCs w:val="28"/>
        </w:rPr>
      </w:pPr>
    </w:p>
    <w:p w:rsidR="00A3367C" w:rsidRDefault="00A3367C" w:rsidP="00A3367C">
      <w:pPr>
        <w:shd w:val="clear" w:color="auto" w:fill="FFFFFF"/>
        <w:spacing w:line="360" w:lineRule="auto"/>
        <w:ind w:firstLine="709"/>
        <w:jc w:val="both"/>
        <w:rPr>
          <w:sz w:val="28"/>
          <w:szCs w:val="28"/>
        </w:rPr>
      </w:pPr>
      <w:r w:rsidRPr="00A3367C">
        <w:rPr>
          <w:sz w:val="28"/>
          <w:szCs w:val="28"/>
        </w:rPr>
        <w:t>Ступінь ендогенної інток</w:t>
      </w:r>
      <w:r>
        <w:rPr>
          <w:sz w:val="28"/>
          <w:szCs w:val="28"/>
        </w:rPr>
        <w:t>сикації оцінювали за загальною та</w:t>
      </w:r>
      <w:r w:rsidRPr="00A3367C">
        <w:rPr>
          <w:sz w:val="28"/>
          <w:szCs w:val="28"/>
        </w:rPr>
        <w:t xml:space="preserve"> ефек</w:t>
      </w:r>
      <w:r>
        <w:rPr>
          <w:sz w:val="28"/>
          <w:szCs w:val="28"/>
        </w:rPr>
        <w:t>тивної концентрації альбуміну (З</w:t>
      </w:r>
      <w:r w:rsidRPr="00A3367C">
        <w:rPr>
          <w:sz w:val="28"/>
          <w:szCs w:val="28"/>
        </w:rPr>
        <w:t>КА і ЕКА), а також рівню молекул середньої маси (МСМ).</w:t>
      </w:r>
    </w:p>
    <w:p w:rsidR="00EA31D5" w:rsidRPr="00EA31D5" w:rsidRDefault="00EA31D5" w:rsidP="00EA31D5">
      <w:pPr>
        <w:shd w:val="clear" w:color="auto" w:fill="FFFFFF"/>
        <w:spacing w:line="360" w:lineRule="auto"/>
        <w:ind w:firstLine="709"/>
        <w:jc w:val="both"/>
        <w:rPr>
          <w:sz w:val="28"/>
          <w:szCs w:val="28"/>
          <w:lang w:val="ru-RU"/>
        </w:rPr>
      </w:pPr>
      <w:r w:rsidRPr="00EA31D5">
        <w:rPr>
          <w:sz w:val="28"/>
          <w:szCs w:val="28"/>
        </w:rPr>
        <w:t xml:space="preserve">Інтенсивність флуоресценції К-35 з сироватки крові вивчали за двох умов. При </w:t>
      </w:r>
      <w:proofErr w:type="spellStart"/>
      <w:r w:rsidRPr="00EA31D5">
        <w:rPr>
          <w:sz w:val="28"/>
          <w:szCs w:val="28"/>
        </w:rPr>
        <w:t>pH</w:t>
      </w:r>
      <w:proofErr w:type="spellEnd"/>
      <w:r w:rsidRPr="00EA31D5">
        <w:rPr>
          <w:sz w:val="28"/>
          <w:szCs w:val="28"/>
        </w:rPr>
        <w:t xml:space="preserve"> 4,0 і в присутності не</w:t>
      </w:r>
      <w:r>
        <w:rPr>
          <w:sz w:val="28"/>
          <w:szCs w:val="28"/>
        </w:rPr>
        <w:t>і</w:t>
      </w:r>
      <w:r w:rsidRPr="00EA31D5">
        <w:rPr>
          <w:sz w:val="28"/>
          <w:szCs w:val="28"/>
        </w:rPr>
        <w:t>онного детергент</w:t>
      </w:r>
      <w:r>
        <w:rPr>
          <w:sz w:val="28"/>
          <w:szCs w:val="28"/>
        </w:rPr>
        <w:t>у</w:t>
      </w:r>
      <w:r w:rsidRPr="00EA31D5">
        <w:rPr>
          <w:sz w:val="28"/>
          <w:szCs w:val="28"/>
        </w:rPr>
        <w:t xml:space="preserve"> інтенсивність флуоресценції К-35 залежить практично тільки від кількості молекул альбуміну в пробі [</w:t>
      </w:r>
      <w:r w:rsidR="00D22F70">
        <w:rPr>
          <w:sz w:val="28"/>
          <w:szCs w:val="28"/>
        </w:rPr>
        <w:fldChar w:fldCharType="begin"/>
      </w:r>
      <w:r>
        <w:rPr>
          <w:sz w:val="28"/>
          <w:szCs w:val="28"/>
        </w:rPr>
        <w:instrText xml:space="preserve"> REF _Ref2713106 \r \h </w:instrText>
      </w:r>
      <w:r w:rsidR="00D22F70">
        <w:rPr>
          <w:sz w:val="28"/>
          <w:szCs w:val="28"/>
        </w:rPr>
      </w:r>
      <w:r w:rsidR="00D22F70">
        <w:rPr>
          <w:sz w:val="28"/>
          <w:szCs w:val="28"/>
        </w:rPr>
        <w:fldChar w:fldCharType="separate"/>
      </w:r>
      <w:r>
        <w:rPr>
          <w:sz w:val="28"/>
          <w:szCs w:val="28"/>
        </w:rPr>
        <w:t>32</w:t>
      </w:r>
      <w:r w:rsidR="00D22F70">
        <w:rPr>
          <w:sz w:val="28"/>
          <w:szCs w:val="28"/>
        </w:rPr>
        <w:fldChar w:fldCharType="end"/>
      </w:r>
      <w:r w:rsidR="00167893">
        <w:rPr>
          <w:sz w:val="28"/>
          <w:szCs w:val="28"/>
        </w:rPr>
        <w:t xml:space="preserve">, </w:t>
      </w:r>
      <w:r w:rsidR="00D22F70">
        <w:rPr>
          <w:sz w:val="28"/>
          <w:szCs w:val="28"/>
        </w:rPr>
        <w:fldChar w:fldCharType="begin"/>
      </w:r>
      <w:r w:rsidR="00167893">
        <w:rPr>
          <w:sz w:val="28"/>
          <w:szCs w:val="28"/>
        </w:rPr>
        <w:instrText xml:space="preserve"> REF _Ref2880178 \r \h </w:instrText>
      </w:r>
      <w:r w:rsidR="00D22F70">
        <w:rPr>
          <w:sz w:val="28"/>
          <w:szCs w:val="28"/>
        </w:rPr>
      </w:r>
      <w:r w:rsidR="00D22F70">
        <w:rPr>
          <w:sz w:val="28"/>
          <w:szCs w:val="28"/>
        </w:rPr>
        <w:fldChar w:fldCharType="separate"/>
      </w:r>
      <w:r w:rsidR="00167893">
        <w:rPr>
          <w:sz w:val="28"/>
          <w:szCs w:val="28"/>
        </w:rPr>
        <w:t>40</w:t>
      </w:r>
      <w:r w:rsidR="00D22F70">
        <w:rPr>
          <w:sz w:val="28"/>
          <w:szCs w:val="28"/>
        </w:rPr>
        <w:fldChar w:fldCharType="end"/>
      </w:r>
      <w:r w:rsidRPr="00EA31D5">
        <w:rPr>
          <w:sz w:val="28"/>
          <w:szCs w:val="28"/>
        </w:rPr>
        <w:t>]. Ця інтенсивність, виражена в одиницях концентрації, називається «заг</w:t>
      </w:r>
      <w:r w:rsidR="00EF2AFE">
        <w:rPr>
          <w:sz w:val="28"/>
          <w:szCs w:val="28"/>
        </w:rPr>
        <w:t>альна концентрація альбуміну» (З</w:t>
      </w:r>
      <w:r w:rsidRPr="00EA31D5">
        <w:rPr>
          <w:sz w:val="28"/>
          <w:szCs w:val="28"/>
        </w:rPr>
        <w:t>КА)</w:t>
      </w:r>
      <w:r>
        <w:rPr>
          <w:sz w:val="28"/>
          <w:szCs w:val="28"/>
          <w:lang w:val="ru-RU"/>
        </w:rPr>
        <w:t xml:space="preserve">. </w:t>
      </w:r>
    </w:p>
    <w:p w:rsidR="00EA31D5" w:rsidRPr="00EA31D5" w:rsidRDefault="00EA31D5" w:rsidP="00EA31D5">
      <w:pPr>
        <w:shd w:val="clear" w:color="auto" w:fill="FFFFFF"/>
        <w:spacing w:line="360" w:lineRule="auto"/>
        <w:ind w:firstLine="709"/>
        <w:jc w:val="both"/>
        <w:rPr>
          <w:sz w:val="28"/>
          <w:szCs w:val="28"/>
        </w:rPr>
      </w:pPr>
      <w:r w:rsidRPr="00EA31D5">
        <w:rPr>
          <w:sz w:val="28"/>
          <w:szCs w:val="28"/>
        </w:rPr>
        <w:t xml:space="preserve">При </w:t>
      </w:r>
      <w:proofErr w:type="spellStart"/>
      <w:r w:rsidRPr="00EA31D5">
        <w:rPr>
          <w:sz w:val="28"/>
          <w:szCs w:val="28"/>
        </w:rPr>
        <w:t>pH</w:t>
      </w:r>
      <w:proofErr w:type="spellEnd"/>
      <w:r w:rsidRPr="00EA31D5">
        <w:rPr>
          <w:sz w:val="28"/>
          <w:szCs w:val="28"/>
        </w:rPr>
        <w:t xml:space="preserve"> 7,4 інтенсивність флуоресценції К-35 з сироватки залежить не тільки від його концентрації, а й від фізико-хімічного стану альбумінової глобули: присутності лігандів (мета</w:t>
      </w:r>
      <w:r>
        <w:rPr>
          <w:sz w:val="28"/>
          <w:szCs w:val="28"/>
        </w:rPr>
        <w:t>болітів, токсинів), ковалентної</w:t>
      </w:r>
      <w:r w:rsidRPr="00EA31D5">
        <w:rPr>
          <w:sz w:val="28"/>
          <w:szCs w:val="28"/>
        </w:rPr>
        <w:t xml:space="preserve"> і </w:t>
      </w:r>
      <w:r>
        <w:rPr>
          <w:sz w:val="28"/>
          <w:szCs w:val="28"/>
        </w:rPr>
        <w:t>нековалентної</w:t>
      </w:r>
      <w:r w:rsidRPr="00EA31D5">
        <w:rPr>
          <w:sz w:val="28"/>
          <w:szCs w:val="28"/>
        </w:rPr>
        <w:t xml:space="preserve"> модифікації амінокислотних залишків, конформації </w:t>
      </w:r>
      <w:r>
        <w:rPr>
          <w:sz w:val="28"/>
          <w:szCs w:val="28"/>
        </w:rPr>
        <w:t>–</w:t>
      </w:r>
      <w:r w:rsidRPr="00EA31D5">
        <w:rPr>
          <w:sz w:val="28"/>
          <w:szCs w:val="28"/>
        </w:rPr>
        <w:t xml:space="preserve"> тобто факторів, що змінюються в залежності від стану організму. Цю інтенсивність </w:t>
      </w:r>
      <w:r w:rsidRPr="00EA31D5">
        <w:rPr>
          <w:sz w:val="28"/>
          <w:szCs w:val="28"/>
        </w:rPr>
        <w:lastRenderedPageBreak/>
        <w:t>флуоресценції також ви</w:t>
      </w:r>
      <w:r>
        <w:rPr>
          <w:sz w:val="28"/>
          <w:szCs w:val="28"/>
        </w:rPr>
        <w:t>мірюють</w:t>
      </w:r>
      <w:r w:rsidRPr="00EA31D5">
        <w:rPr>
          <w:sz w:val="28"/>
          <w:szCs w:val="28"/>
        </w:rPr>
        <w:t xml:space="preserve"> в одиницях концентрації (г/л) і називають «ефективна концентрація альбумін</w:t>
      </w:r>
      <w:r>
        <w:rPr>
          <w:sz w:val="28"/>
          <w:szCs w:val="28"/>
        </w:rPr>
        <w:t>у</w:t>
      </w:r>
      <w:r w:rsidRPr="00EA31D5">
        <w:rPr>
          <w:sz w:val="28"/>
          <w:szCs w:val="28"/>
        </w:rPr>
        <w:t>» (ЕКА)</w:t>
      </w:r>
      <w:r w:rsidR="00167893">
        <w:rPr>
          <w:sz w:val="28"/>
          <w:szCs w:val="28"/>
        </w:rPr>
        <w:t xml:space="preserve"> [</w:t>
      </w:r>
      <w:r w:rsidR="00D22F70">
        <w:rPr>
          <w:sz w:val="28"/>
          <w:szCs w:val="28"/>
        </w:rPr>
        <w:fldChar w:fldCharType="begin"/>
      </w:r>
      <w:r w:rsidR="00167893">
        <w:rPr>
          <w:sz w:val="28"/>
          <w:szCs w:val="28"/>
        </w:rPr>
        <w:instrText xml:space="preserve"> REF _Ref2880199 \r \h </w:instrText>
      </w:r>
      <w:r w:rsidR="00D22F70">
        <w:rPr>
          <w:sz w:val="28"/>
          <w:szCs w:val="28"/>
        </w:rPr>
      </w:r>
      <w:r w:rsidR="00D22F70">
        <w:rPr>
          <w:sz w:val="28"/>
          <w:szCs w:val="28"/>
        </w:rPr>
        <w:fldChar w:fldCharType="separate"/>
      </w:r>
      <w:r w:rsidR="00167893">
        <w:rPr>
          <w:sz w:val="28"/>
          <w:szCs w:val="28"/>
        </w:rPr>
        <w:t>41</w:t>
      </w:r>
      <w:r w:rsidR="00D22F70">
        <w:rPr>
          <w:sz w:val="28"/>
          <w:szCs w:val="28"/>
        </w:rPr>
        <w:fldChar w:fldCharType="end"/>
      </w:r>
      <w:r w:rsidR="00167893">
        <w:rPr>
          <w:sz w:val="28"/>
          <w:szCs w:val="28"/>
        </w:rPr>
        <w:t>]</w:t>
      </w:r>
      <w:r w:rsidRPr="00EA31D5">
        <w:rPr>
          <w:sz w:val="28"/>
          <w:szCs w:val="28"/>
        </w:rPr>
        <w:t>.</w:t>
      </w:r>
    </w:p>
    <w:p w:rsidR="00EA31D5" w:rsidRPr="002C51F2" w:rsidRDefault="00EA31D5" w:rsidP="00EA31D5">
      <w:pPr>
        <w:shd w:val="clear" w:color="auto" w:fill="FFFFFF"/>
        <w:spacing w:line="360" w:lineRule="auto"/>
        <w:ind w:firstLine="709"/>
        <w:jc w:val="both"/>
        <w:rPr>
          <w:sz w:val="28"/>
          <w:szCs w:val="28"/>
        </w:rPr>
      </w:pPr>
      <w:r w:rsidRPr="00EA31D5">
        <w:rPr>
          <w:sz w:val="28"/>
          <w:szCs w:val="28"/>
        </w:rPr>
        <w:t xml:space="preserve">Індекс ЕКА / </w:t>
      </w:r>
      <w:r>
        <w:rPr>
          <w:sz w:val="28"/>
          <w:szCs w:val="28"/>
        </w:rPr>
        <w:t>З</w:t>
      </w:r>
      <w:r w:rsidRPr="00EA31D5">
        <w:rPr>
          <w:sz w:val="28"/>
          <w:szCs w:val="28"/>
        </w:rPr>
        <w:t xml:space="preserve">КА не залежить від числа молекул альбуміну в пробі </w:t>
      </w:r>
      <w:r>
        <w:rPr>
          <w:sz w:val="28"/>
          <w:szCs w:val="28"/>
        </w:rPr>
        <w:t>та</w:t>
      </w:r>
      <w:r w:rsidRPr="00EA31D5">
        <w:rPr>
          <w:sz w:val="28"/>
          <w:szCs w:val="28"/>
        </w:rPr>
        <w:t xml:space="preserve"> характеризує тільки фізико-хімічні властивості молекули альбуміну</w:t>
      </w:r>
      <w:r w:rsidR="001144AF">
        <w:rPr>
          <w:sz w:val="28"/>
          <w:szCs w:val="28"/>
        </w:rPr>
        <w:t>, тобто її фізіологічний стан, або функції</w:t>
      </w:r>
      <w:r w:rsidRPr="00EA31D5">
        <w:rPr>
          <w:sz w:val="28"/>
          <w:szCs w:val="28"/>
        </w:rPr>
        <w:t>.</w:t>
      </w:r>
    </w:p>
    <w:p w:rsidR="002C51F2" w:rsidRPr="002C51F2" w:rsidRDefault="002C51F2" w:rsidP="002C51F2">
      <w:pPr>
        <w:shd w:val="clear" w:color="auto" w:fill="FFFFFF"/>
        <w:spacing w:line="360" w:lineRule="auto"/>
        <w:ind w:firstLine="709"/>
        <w:jc w:val="both"/>
        <w:rPr>
          <w:sz w:val="28"/>
          <w:szCs w:val="28"/>
        </w:rPr>
      </w:pPr>
      <w:r w:rsidRPr="002C51F2">
        <w:rPr>
          <w:sz w:val="28"/>
          <w:szCs w:val="28"/>
        </w:rPr>
        <w:t>Для визначення ефективної концентрації альбуміну використовували набори реактивів «ЗОНД альбуміну» НІМВЦ "ЗОНД" і аналізатор концентрації ліпідів АКА-01</w:t>
      </w:r>
      <w:r>
        <w:rPr>
          <w:sz w:val="28"/>
          <w:szCs w:val="28"/>
        </w:rPr>
        <w:t>.</w:t>
      </w:r>
    </w:p>
    <w:p w:rsidR="00167893" w:rsidRDefault="00167893" w:rsidP="00167893">
      <w:pPr>
        <w:shd w:val="clear" w:color="auto" w:fill="FFFFFF"/>
        <w:spacing w:line="360" w:lineRule="auto"/>
        <w:ind w:firstLine="709"/>
        <w:jc w:val="both"/>
        <w:rPr>
          <w:sz w:val="28"/>
          <w:szCs w:val="28"/>
        </w:rPr>
      </w:pPr>
      <w:r w:rsidRPr="00167893">
        <w:rPr>
          <w:sz w:val="28"/>
          <w:szCs w:val="28"/>
        </w:rPr>
        <w:t>Набір призначений для вик</w:t>
      </w:r>
      <w:r>
        <w:rPr>
          <w:sz w:val="28"/>
          <w:szCs w:val="28"/>
        </w:rPr>
        <w:t>онання 80 визначень ефективної та</w:t>
      </w:r>
      <w:r w:rsidRPr="00167893">
        <w:rPr>
          <w:sz w:val="28"/>
          <w:szCs w:val="28"/>
        </w:rPr>
        <w:t xml:space="preserve"> загальної концентрації альбуміну (ЕКА і </w:t>
      </w:r>
      <w:r>
        <w:rPr>
          <w:sz w:val="28"/>
          <w:szCs w:val="28"/>
        </w:rPr>
        <w:t>З</w:t>
      </w:r>
      <w:r w:rsidRPr="00167893">
        <w:rPr>
          <w:sz w:val="28"/>
          <w:szCs w:val="28"/>
        </w:rPr>
        <w:t>КА) в сироватці, плазмі або капілярн</w:t>
      </w:r>
      <w:r>
        <w:rPr>
          <w:sz w:val="28"/>
          <w:szCs w:val="28"/>
        </w:rPr>
        <w:t>ій</w:t>
      </w:r>
      <w:r w:rsidRPr="00167893">
        <w:rPr>
          <w:sz w:val="28"/>
          <w:szCs w:val="28"/>
        </w:rPr>
        <w:t xml:space="preserve"> крові людини. Набір включає три реактив</w:t>
      </w:r>
      <w:r>
        <w:rPr>
          <w:sz w:val="28"/>
          <w:szCs w:val="28"/>
        </w:rPr>
        <w:t>и</w:t>
      </w:r>
      <w:r w:rsidRPr="00167893">
        <w:rPr>
          <w:sz w:val="28"/>
          <w:szCs w:val="28"/>
        </w:rPr>
        <w:t>.</w:t>
      </w:r>
    </w:p>
    <w:p w:rsidR="00167893" w:rsidRPr="00167893" w:rsidRDefault="00167893" w:rsidP="00167893">
      <w:pPr>
        <w:shd w:val="clear" w:color="auto" w:fill="FFFFFF"/>
        <w:spacing w:line="360" w:lineRule="auto"/>
        <w:ind w:firstLine="709"/>
        <w:jc w:val="both"/>
        <w:rPr>
          <w:sz w:val="28"/>
          <w:szCs w:val="28"/>
        </w:rPr>
      </w:pPr>
      <w:r w:rsidRPr="00167893">
        <w:rPr>
          <w:sz w:val="28"/>
          <w:szCs w:val="28"/>
        </w:rPr>
        <w:t xml:space="preserve">Реактив 1 призначений для приготування розчину, </w:t>
      </w:r>
      <w:r>
        <w:rPr>
          <w:sz w:val="28"/>
          <w:szCs w:val="28"/>
        </w:rPr>
        <w:t xml:space="preserve">що </w:t>
      </w:r>
      <w:r w:rsidRPr="00167893">
        <w:rPr>
          <w:sz w:val="28"/>
          <w:szCs w:val="28"/>
        </w:rPr>
        <w:t>використову</w:t>
      </w:r>
      <w:r>
        <w:rPr>
          <w:sz w:val="28"/>
          <w:szCs w:val="28"/>
        </w:rPr>
        <w:t>ється</w:t>
      </w:r>
      <w:r w:rsidRPr="00167893">
        <w:rPr>
          <w:sz w:val="28"/>
          <w:szCs w:val="28"/>
        </w:rPr>
        <w:t xml:space="preserve"> для розведення сироватки, плазми або цільної крові. Це </w:t>
      </w:r>
      <w:r>
        <w:rPr>
          <w:sz w:val="28"/>
          <w:szCs w:val="28"/>
        </w:rPr>
        <w:t>–</w:t>
      </w:r>
      <w:r w:rsidRPr="00167893">
        <w:rPr>
          <w:sz w:val="28"/>
          <w:szCs w:val="28"/>
        </w:rPr>
        <w:t xml:space="preserve"> ізотонічний буферний розчин з фізіологічним </w:t>
      </w:r>
      <w:proofErr w:type="spellStart"/>
      <w:r w:rsidRPr="00167893">
        <w:rPr>
          <w:sz w:val="28"/>
          <w:szCs w:val="28"/>
        </w:rPr>
        <w:t>рН</w:t>
      </w:r>
      <w:proofErr w:type="spellEnd"/>
      <w:r w:rsidRPr="00167893">
        <w:rPr>
          <w:sz w:val="28"/>
          <w:szCs w:val="28"/>
        </w:rPr>
        <w:t>. Реакт</w:t>
      </w:r>
      <w:r w:rsidR="00E72DEE">
        <w:rPr>
          <w:sz w:val="28"/>
          <w:szCs w:val="28"/>
        </w:rPr>
        <w:t>ив 1 містить антикоагулянт (ЕДТО</w:t>
      </w:r>
      <w:r w:rsidRPr="00167893">
        <w:rPr>
          <w:sz w:val="28"/>
          <w:szCs w:val="28"/>
        </w:rPr>
        <w:t>), тому промивання капіляра для взяття крові робочим розчином реактиву 1 запобігає згортанн</w:t>
      </w:r>
      <w:r w:rsidR="00BE7FD3">
        <w:rPr>
          <w:sz w:val="28"/>
          <w:szCs w:val="28"/>
        </w:rPr>
        <w:t>ю</w:t>
      </w:r>
      <w:r w:rsidRPr="00167893">
        <w:rPr>
          <w:sz w:val="28"/>
          <w:szCs w:val="28"/>
        </w:rPr>
        <w:t xml:space="preserve"> крові в капілярі.</w:t>
      </w:r>
    </w:p>
    <w:p w:rsidR="002E6D75" w:rsidRPr="002E6D75" w:rsidRDefault="002E6D75" w:rsidP="002E6D75">
      <w:pPr>
        <w:shd w:val="clear" w:color="auto" w:fill="FFFFFF"/>
        <w:spacing w:line="360" w:lineRule="auto"/>
        <w:ind w:firstLine="709"/>
        <w:jc w:val="both"/>
        <w:rPr>
          <w:sz w:val="28"/>
          <w:szCs w:val="28"/>
        </w:rPr>
      </w:pPr>
      <w:r w:rsidRPr="002E6D75">
        <w:rPr>
          <w:sz w:val="28"/>
          <w:szCs w:val="28"/>
        </w:rPr>
        <w:t xml:space="preserve">Основним компонентом реактиву 2 є флуоресцентний </w:t>
      </w:r>
      <w:r>
        <w:rPr>
          <w:sz w:val="28"/>
          <w:szCs w:val="28"/>
        </w:rPr>
        <w:t>барвник</w:t>
      </w:r>
      <w:r w:rsidRPr="002E6D75">
        <w:rPr>
          <w:sz w:val="28"/>
          <w:szCs w:val="28"/>
        </w:rPr>
        <w:t xml:space="preserve"> К-35 у водному розчині.</w:t>
      </w:r>
    </w:p>
    <w:p w:rsidR="002E6D75" w:rsidRPr="002E6D75" w:rsidRDefault="002E6D75" w:rsidP="002E6D75">
      <w:pPr>
        <w:shd w:val="clear" w:color="auto" w:fill="FFFFFF"/>
        <w:spacing w:line="360" w:lineRule="auto"/>
        <w:ind w:firstLine="709"/>
        <w:jc w:val="both"/>
        <w:rPr>
          <w:sz w:val="28"/>
          <w:szCs w:val="28"/>
          <w:lang w:val="ru-RU"/>
        </w:rPr>
      </w:pPr>
      <w:r w:rsidRPr="002E6D75">
        <w:rPr>
          <w:sz w:val="28"/>
          <w:szCs w:val="28"/>
        </w:rPr>
        <w:t>Реактив 3 призначений для визначення загальної концентрації альбумін</w:t>
      </w:r>
      <w:r>
        <w:rPr>
          <w:sz w:val="28"/>
          <w:szCs w:val="28"/>
        </w:rPr>
        <w:t>у</w:t>
      </w:r>
      <w:r w:rsidRPr="002E6D75">
        <w:rPr>
          <w:sz w:val="28"/>
          <w:szCs w:val="28"/>
        </w:rPr>
        <w:t xml:space="preserve"> (в поєднанні з реактивом 2). З</w:t>
      </w:r>
      <w:r>
        <w:rPr>
          <w:sz w:val="28"/>
          <w:szCs w:val="28"/>
        </w:rPr>
        <w:t>апаяні</w:t>
      </w:r>
      <w:r w:rsidRPr="002E6D75">
        <w:rPr>
          <w:sz w:val="28"/>
          <w:szCs w:val="28"/>
        </w:rPr>
        <w:t xml:space="preserve"> ампули з реактивами набору ЗОНД-альбумін зберігаються в темному місці при температурі +2 ... + 8 ° С протягом усього терміну придатності набору (цей термін позначений на коробці).</w:t>
      </w:r>
    </w:p>
    <w:p w:rsidR="008C770E" w:rsidRPr="008C770E" w:rsidRDefault="008C770E" w:rsidP="008C770E">
      <w:pPr>
        <w:shd w:val="clear" w:color="auto" w:fill="FFFFFF"/>
        <w:spacing w:line="360" w:lineRule="auto"/>
        <w:ind w:firstLine="709"/>
        <w:jc w:val="both"/>
        <w:rPr>
          <w:sz w:val="28"/>
          <w:szCs w:val="28"/>
          <w:lang w:val="ru-RU"/>
        </w:rPr>
      </w:pPr>
      <w:r w:rsidRPr="008C770E">
        <w:rPr>
          <w:sz w:val="28"/>
          <w:szCs w:val="28"/>
        </w:rPr>
        <w:t>Для того щоб ви</w:t>
      </w:r>
      <w:r>
        <w:rPr>
          <w:sz w:val="28"/>
          <w:szCs w:val="28"/>
        </w:rPr>
        <w:t>разити, ЕКА і З</w:t>
      </w:r>
      <w:r w:rsidRPr="008C770E">
        <w:rPr>
          <w:sz w:val="28"/>
          <w:szCs w:val="28"/>
        </w:rPr>
        <w:t>КА в одиницях г/л аналізатор калібр</w:t>
      </w:r>
      <w:r>
        <w:rPr>
          <w:sz w:val="28"/>
          <w:szCs w:val="28"/>
        </w:rPr>
        <w:t>у</w:t>
      </w:r>
      <w:r w:rsidRPr="008C770E">
        <w:rPr>
          <w:sz w:val="28"/>
          <w:szCs w:val="28"/>
        </w:rPr>
        <w:t>вал</w:t>
      </w:r>
      <w:r>
        <w:rPr>
          <w:sz w:val="28"/>
          <w:szCs w:val="28"/>
        </w:rPr>
        <w:t>и</w:t>
      </w:r>
      <w:r w:rsidRPr="008C770E">
        <w:rPr>
          <w:sz w:val="28"/>
          <w:szCs w:val="28"/>
        </w:rPr>
        <w:t xml:space="preserve"> за допомогою флуоресцентних </w:t>
      </w:r>
      <w:proofErr w:type="spellStart"/>
      <w:r w:rsidRPr="008C770E">
        <w:rPr>
          <w:sz w:val="28"/>
          <w:szCs w:val="28"/>
        </w:rPr>
        <w:t>калібраторів</w:t>
      </w:r>
      <w:proofErr w:type="spellEnd"/>
      <w:r w:rsidR="00FA6DDA">
        <w:rPr>
          <w:sz w:val="28"/>
          <w:szCs w:val="28"/>
        </w:rPr>
        <w:t xml:space="preserve"> </w:t>
      </w:r>
      <w:r w:rsidRPr="008C770E">
        <w:rPr>
          <w:sz w:val="28"/>
          <w:szCs w:val="28"/>
        </w:rPr>
        <w:t>НІМВЦ «ЗОНД», які досить стабільні в часі.</w:t>
      </w:r>
    </w:p>
    <w:p w:rsidR="00C239DF" w:rsidRPr="00B6567E" w:rsidRDefault="00A02E65" w:rsidP="00C239DF">
      <w:pPr>
        <w:spacing w:line="360" w:lineRule="auto"/>
        <w:ind w:firstLine="709"/>
        <w:jc w:val="both"/>
        <w:rPr>
          <w:sz w:val="28"/>
          <w:szCs w:val="28"/>
        </w:rPr>
      </w:pPr>
      <w:r w:rsidRPr="00A02E65">
        <w:rPr>
          <w:sz w:val="28"/>
          <w:szCs w:val="28"/>
        </w:rPr>
        <w:t>Молекулярний аналіз проводили на денситометрі ModelGS-670 (BIO-RAD, США) з відповідним програмним забезпеченням (</w:t>
      </w:r>
      <w:proofErr w:type="spellStart"/>
      <w:r w:rsidRPr="00A02E65">
        <w:rPr>
          <w:sz w:val="28"/>
          <w:szCs w:val="28"/>
        </w:rPr>
        <w:t>Phosphor</w:t>
      </w:r>
      <w:proofErr w:type="spellEnd"/>
      <w:r w:rsidR="00FA6DDA">
        <w:rPr>
          <w:sz w:val="28"/>
          <w:szCs w:val="28"/>
        </w:rPr>
        <w:t xml:space="preserve"> </w:t>
      </w:r>
      <w:proofErr w:type="spellStart"/>
      <w:r w:rsidRPr="00A02E65">
        <w:rPr>
          <w:sz w:val="28"/>
          <w:szCs w:val="28"/>
        </w:rPr>
        <w:t>Analyst</w:t>
      </w:r>
      <w:proofErr w:type="spellEnd"/>
      <w:r w:rsidRPr="00A02E65">
        <w:rPr>
          <w:sz w:val="28"/>
          <w:szCs w:val="28"/>
        </w:rPr>
        <w:t xml:space="preserve"> / PS</w:t>
      </w:r>
      <w:r w:rsidR="00FA6DDA">
        <w:rPr>
          <w:sz w:val="28"/>
          <w:szCs w:val="28"/>
        </w:rPr>
        <w:t xml:space="preserve"> </w:t>
      </w:r>
      <w:proofErr w:type="spellStart"/>
      <w:r w:rsidRPr="00A02E65">
        <w:rPr>
          <w:sz w:val="28"/>
          <w:szCs w:val="28"/>
        </w:rPr>
        <w:t>Sowtware</w:t>
      </w:r>
      <w:proofErr w:type="spellEnd"/>
      <w:r w:rsidRPr="00A02E65">
        <w:rPr>
          <w:sz w:val="28"/>
          <w:szCs w:val="28"/>
        </w:rPr>
        <w:t xml:space="preserve">). </w:t>
      </w:r>
      <w:r w:rsidR="00C239DF" w:rsidRPr="00C239DF">
        <w:rPr>
          <w:sz w:val="28"/>
          <w:szCs w:val="28"/>
        </w:rPr>
        <w:t>Рівень МСМ вир</w:t>
      </w:r>
      <w:r w:rsidR="00FA6DDA">
        <w:rPr>
          <w:sz w:val="28"/>
          <w:szCs w:val="28"/>
        </w:rPr>
        <w:t xml:space="preserve">ажали в умовних одиницях </w:t>
      </w:r>
      <w:proofErr w:type="spellStart"/>
      <w:r w:rsidR="00FA6DDA">
        <w:rPr>
          <w:sz w:val="28"/>
          <w:szCs w:val="28"/>
        </w:rPr>
        <w:t>екстин</w:t>
      </w:r>
      <w:r w:rsidR="00C239DF" w:rsidRPr="00C239DF">
        <w:rPr>
          <w:sz w:val="28"/>
          <w:szCs w:val="28"/>
        </w:rPr>
        <w:t>ції</w:t>
      </w:r>
      <w:proofErr w:type="spellEnd"/>
      <w:r w:rsidR="00C239DF" w:rsidRPr="00C239DF">
        <w:rPr>
          <w:sz w:val="28"/>
          <w:szCs w:val="28"/>
        </w:rPr>
        <w:t>.</w:t>
      </w:r>
    </w:p>
    <w:p w:rsidR="00A02E65" w:rsidRDefault="00A02E65" w:rsidP="00A02E65">
      <w:pPr>
        <w:shd w:val="clear" w:color="auto" w:fill="FFFFFF"/>
        <w:spacing w:line="360" w:lineRule="auto"/>
        <w:ind w:firstLine="709"/>
        <w:jc w:val="both"/>
        <w:rPr>
          <w:sz w:val="28"/>
          <w:szCs w:val="28"/>
        </w:rPr>
      </w:pPr>
      <w:r w:rsidRPr="00A02E65">
        <w:rPr>
          <w:sz w:val="28"/>
          <w:szCs w:val="28"/>
        </w:rPr>
        <w:lastRenderedPageBreak/>
        <w:t xml:space="preserve">Інтенсивність ПОЛ оцінювали за вмістом </w:t>
      </w:r>
      <w:proofErr w:type="spellStart"/>
      <w:r w:rsidR="00FA6DDA">
        <w:rPr>
          <w:sz w:val="28"/>
          <w:szCs w:val="28"/>
        </w:rPr>
        <w:t>дієнових</w:t>
      </w:r>
      <w:proofErr w:type="spellEnd"/>
      <w:r w:rsidR="00FA6DDA">
        <w:rPr>
          <w:sz w:val="28"/>
          <w:szCs w:val="28"/>
        </w:rPr>
        <w:t xml:space="preserve"> </w:t>
      </w:r>
      <w:proofErr w:type="spellStart"/>
      <w:r w:rsidRPr="00FA6DDA">
        <w:rPr>
          <w:sz w:val="28"/>
          <w:szCs w:val="28"/>
        </w:rPr>
        <w:t>кон</w:t>
      </w:r>
      <w:r w:rsidR="00BE7FD3" w:rsidRPr="00FA6DDA">
        <w:rPr>
          <w:sz w:val="28"/>
          <w:szCs w:val="28"/>
        </w:rPr>
        <w:t>’</w:t>
      </w:r>
      <w:r w:rsidRPr="00FA6DDA">
        <w:rPr>
          <w:sz w:val="28"/>
          <w:szCs w:val="28"/>
        </w:rPr>
        <w:t>югатів</w:t>
      </w:r>
      <w:proofErr w:type="spellEnd"/>
      <w:r w:rsidRPr="00A02E65">
        <w:rPr>
          <w:sz w:val="28"/>
          <w:szCs w:val="28"/>
        </w:rPr>
        <w:t xml:space="preserve"> (ДК) (спектрофотометричним методом при довжині хвилі 232-233 нм) і </w:t>
      </w:r>
      <w:proofErr w:type="spellStart"/>
      <w:r w:rsidRPr="00A02E65">
        <w:rPr>
          <w:sz w:val="28"/>
          <w:szCs w:val="28"/>
        </w:rPr>
        <w:t>малонового</w:t>
      </w:r>
      <w:proofErr w:type="spellEnd"/>
      <w:r w:rsidRPr="00A02E65">
        <w:rPr>
          <w:sz w:val="28"/>
          <w:szCs w:val="28"/>
        </w:rPr>
        <w:t xml:space="preserve"> діальдегіду (МДА) (</w:t>
      </w:r>
      <w:r w:rsidR="00D6454F">
        <w:rPr>
          <w:sz w:val="28"/>
          <w:szCs w:val="28"/>
        </w:rPr>
        <w:t>за</w:t>
      </w:r>
      <w:r w:rsidRPr="00A02E65">
        <w:rPr>
          <w:sz w:val="28"/>
          <w:szCs w:val="28"/>
        </w:rPr>
        <w:t xml:space="preserve"> реакці</w:t>
      </w:r>
      <w:r w:rsidR="00D6454F">
        <w:rPr>
          <w:sz w:val="28"/>
          <w:szCs w:val="28"/>
        </w:rPr>
        <w:t>єю</w:t>
      </w:r>
      <w:r w:rsidRPr="00A02E65">
        <w:rPr>
          <w:sz w:val="28"/>
          <w:szCs w:val="28"/>
        </w:rPr>
        <w:t xml:space="preserve"> з 2-тіобарбітурово</w:t>
      </w:r>
      <w:r w:rsidR="00D6454F">
        <w:rPr>
          <w:sz w:val="28"/>
          <w:szCs w:val="28"/>
        </w:rPr>
        <w:t>ю</w:t>
      </w:r>
      <w:r w:rsidRPr="00A02E65">
        <w:rPr>
          <w:sz w:val="28"/>
          <w:szCs w:val="28"/>
        </w:rPr>
        <w:t xml:space="preserve"> кислотою).</w:t>
      </w:r>
    </w:p>
    <w:p w:rsidR="00C4677C" w:rsidRPr="00C4677C" w:rsidRDefault="00DA53AA" w:rsidP="00C4677C">
      <w:pPr>
        <w:spacing w:line="360" w:lineRule="auto"/>
        <w:ind w:firstLine="709"/>
        <w:jc w:val="both"/>
        <w:rPr>
          <w:sz w:val="28"/>
          <w:szCs w:val="28"/>
        </w:rPr>
      </w:pPr>
      <w:r w:rsidRPr="00DA53AA">
        <w:rPr>
          <w:sz w:val="28"/>
          <w:szCs w:val="28"/>
        </w:rPr>
        <w:t>Ме</w:t>
      </w:r>
      <w:r w:rsidR="00C4677C">
        <w:rPr>
          <w:sz w:val="28"/>
          <w:szCs w:val="28"/>
        </w:rPr>
        <w:t>тод заснований на встановленні вмісту продуктів ПОЛ у</w:t>
      </w:r>
      <w:r w:rsidRPr="00DA53AA">
        <w:rPr>
          <w:sz w:val="28"/>
          <w:szCs w:val="28"/>
        </w:rPr>
        <w:t xml:space="preserve"> крові по поглинанню ліпідним екстрактом монохроматич</w:t>
      </w:r>
      <w:r w:rsidR="00C4677C">
        <w:rPr>
          <w:sz w:val="28"/>
          <w:szCs w:val="28"/>
        </w:rPr>
        <w:t>ного</w:t>
      </w:r>
      <w:r w:rsidRPr="00DA53AA">
        <w:rPr>
          <w:sz w:val="28"/>
          <w:szCs w:val="28"/>
        </w:rPr>
        <w:t xml:space="preserve"> світлового потоку в ультрафіолетовій області спектра. </w:t>
      </w:r>
      <w:r w:rsidR="004823C1" w:rsidRPr="00DA53AA">
        <w:rPr>
          <w:sz w:val="28"/>
          <w:szCs w:val="28"/>
        </w:rPr>
        <w:t>К</w:t>
      </w:r>
      <w:r w:rsidRPr="00DA53AA">
        <w:rPr>
          <w:sz w:val="28"/>
          <w:szCs w:val="28"/>
        </w:rPr>
        <w:t xml:space="preserve">ількість </w:t>
      </w:r>
      <w:proofErr w:type="spellStart"/>
      <w:r w:rsidRPr="00DA53AA">
        <w:rPr>
          <w:sz w:val="28"/>
          <w:szCs w:val="28"/>
        </w:rPr>
        <w:t>дієнових</w:t>
      </w:r>
      <w:proofErr w:type="spellEnd"/>
      <w:r>
        <w:rPr>
          <w:sz w:val="28"/>
          <w:szCs w:val="28"/>
        </w:rPr>
        <w:t xml:space="preserve"> </w:t>
      </w:r>
      <w:proofErr w:type="spellStart"/>
      <w:r w:rsidR="00C4677C">
        <w:rPr>
          <w:sz w:val="28"/>
          <w:szCs w:val="28"/>
        </w:rPr>
        <w:t>кон'югатів</w:t>
      </w:r>
      <w:proofErr w:type="spellEnd"/>
      <w:r w:rsidR="00C4677C">
        <w:rPr>
          <w:sz w:val="28"/>
          <w:szCs w:val="28"/>
        </w:rPr>
        <w:t xml:space="preserve"> (ДК), </w:t>
      </w:r>
      <w:proofErr w:type="spellStart"/>
      <w:r w:rsidR="00C4677C">
        <w:rPr>
          <w:sz w:val="28"/>
          <w:szCs w:val="28"/>
        </w:rPr>
        <w:t>тріє</w:t>
      </w:r>
      <w:r w:rsidR="00C4677C" w:rsidRPr="00C4677C">
        <w:rPr>
          <w:sz w:val="28"/>
          <w:szCs w:val="28"/>
        </w:rPr>
        <w:t>нових</w:t>
      </w:r>
      <w:proofErr w:type="spellEnd"/>
      <w:r w:rsidR="00C4677C" w:rsidRPr="00C4677C">
        <w:rPr>
          <w:sz w:val="28"/>
          <w:szCs w:val="28"/>
        </w:rPr>
        <w:t xml:space="preserve"> </w:t>
      </w:r>
      <w:proofErr w:type="spellStart"/>
      <w:r w:rsidR="00C4677C" w:rsidRPr="00C4677C">
        <w:rPr>
          <w:sz w:val="28"/>
          <w:szCs w:val="28"/>
        </w:rPr>
        <w:t>кон'югатів</w:t>
      </w:r>
      <w:proofErr w:type="spellEnd"/>
      <w:r w:rsidR="00C4677C" w:rsidRPr="00C4677C">
        <w:rPr>
          <w:sz w:val="28"/>
          <w:szCs w:val="28"/>
        </w:rPr>
        <w:t xml:space="preserve"> (ТК) і </w:t>
      </w:r>
      <w:r w:rsidR="00C4677C">
        <w:rPr>
          <w:sz w:val="28"/>
          <w:szCs w:val="28"/>
        </w:rPr>
        <w:t>луг</w:t>
      </w:r>
      <w:r w:rsidR="005E7FB3">
        <w:rPr>
          <w:sz w:val="28"/>
          <w:szCs w:val="28"/>
        </w:rPr>
        <w:t xml:space="preserve"> </w:t>
      </w:r>
      <w:proofErr w:type="spellStart"/>
      <w:r w:rsidR="005E7FB3">
        <w:rPr>
          <w:sz w:val="28"/>
          <w:szCs w:val="28"/>
        </w:rPr>
        <w:t>Шиффа</w:t>
      </w:r>
      <w:proofErr w:type="spellEnd"/>
      <w:r w:rsidR="005E7FB3">
        <w:rPr>
          <w:sz w:val="28"/>
          <w:szCs w:val="28"/>
        </w:rPr>
        <w:t xml:space="preserve"> (Л</w:t>
      </w:r>
      <w:r w:rsidR="00C4677C" w:rsidRPr="00C4677C">
        <w:rPr>
          <w:sz w:val="28"/>
          <w:szCs w:val="28"/>
        </w:rPr>
        <w:t>Ш)</w:t>
      </w:r>
      <w:r w:rsidR="00C4677C">
        <w:rPr>
          <w:sz w:val="28"/>
          <w:szCs w:val="28"/>
        </w:rPr>
        <w:t xml:space="preserve"> </w:t>
      </w:r>
      <w:r w:rsidR="00C4677C" w:rsidRPr="00C4677C">
        <w:rPr>
          <w:sz w:val="28"/>
          <w:szCs w:val="28"/>
        </w:rPr>
        <w:t>екстрагу</w:t>
      </w:r>
      <w:r w:rsidR="004823C1">
        <w:rPr>
          <w:sz w:val="28"/>
          <w:szCs w:val="28"/>
        </w:rPr>
        <w:t>вали</w:t>
      </w:r>
      <w:r w:rsidR="00C4677C" w:rsidRPr="00C4677C">
        <w:rPr>
          <w:sz w:val="28"/>
          <w:szCs w:val="28"/>
        </w:rPr>
        <w:t xml:space="preserve"> в гептан-</w:t>
      </w:r>
      <w:proofErr w:type="spellStart"/>
      <w:r w:rsidR="00C4677C" w:rsidRPr="00C4677C">
        <w:rPr>
          <w:sz w:val="28"/>
          <w:szCs w:val="28"/>
        </w:rPr>
        <w:t>ізопропанольних</w:t>
      </w:r>
      <w:proofErr w:type="spellEnd"/>
      <w:r w:rsidR="00C4677C" w:rsidRPr="00C4677C">
        <w:rPr>
          <w:sz w:val="28"/>
          <w:szCs w:val="28"/>
        </w:rPr>
        <w:t xml:space="preserve"> фракціях. Так як в гептан</w:t>
      </w:r>
      <w:r w:rsidR="00C4677C">
        <w:rPr>
          <w:sz w:val="28"/>
          <w:szCs w:val="28"/>
        </w:rPr>
        <w:t xml:space="preserve">і </w:t>
      </w:r>
      <w:r w:rsidR="00C4677C" w:rsidRPr="00C4677C">
        <w:rPr>
          <w:sz w:val="28"/>
          <w:szCs w:val="28"/>
        </w:rPr>
        <w:t>екстрагуються в основному нейт</w:t>
      </w:r>
      <w:r w:rsidR="00C4677C">
        <w:rPr>
          <w:sz w:val="28"/>
          <w:szCs w:val="28"/>
        </w:rPr>
        <w:t xml:space="preserve">ральні ліпіди, а в </w:t>
      </w:r>
      <w:proofErr w:type="spellStart"/>
      <w:r w:rsidR="00C4677C">
        <w:rPr>
          <w:sz w:val="28"/>
          <w:szCs w:val="28"/>
        </w:rPr>
        <w:t>ізопропанолі</w:t>
      </w:r>
      <w:proofErr w:type="spellEnd"/>
      <w:r w:rsidR="00C4677C">
        <w:rPr>
          <w:sz w:val="28"/>
          <w:szCs w:val="28"/>
        </w:rPr>
        <w:t xml:space="preserve"> </w:t>
      </w:r>
      <w:r w:rsidR="00C4677C" w:rsidRPr="00C4677C">
        <w:rPr>
          <w:sz w:val="28"/>
          <w:szCs w:val="28"/>
          <w:lang w:val="ru-RU"/>
        </w:rPr>
        <w:t>–</w:t>
      </w:r>
      <w:r w:rsidR="00C4677C">
        <w:rPr>
          <w:sz w:val="28"/>
          <w:szCs w:val="28"/>
        </w:rPr>
        <w:t xml:space="preserve"> </w:t>
      </w:r>
      <w:r w:rsidR="00C4677C" w:rsidRPr="00C4677C">
        <w:rPr>
          <w:sz w:val="28"/>
          <w:szCs w:val="28"/>
        </w:rPr>
        <w:t xml:space="preserve">фосфоліпіди, таким чином </w:t>
      </w:r>
      <w:proofErr w:type="spellStart"/>
      <w:r w:rsidR="00C4677C" w:rsidRPr="00C4677C">
        <w:rPr>
          <w:sz w:val="28"/>
          <w:szCs w:val="28"/>
        </w:rPr>
        <w:t>гептанова</w:t>
      </w:r>
      <w:proofErr w:type="spellEnd"/>
      <w:r w:rsidR="00C4677C" w:rsidRPr="00C4677C">
        <w:rPr>
          <w:sz w:val="28"/>
          <w:szCs w:val="28"/>
        </w:rPr>
        <w:t xml:space="preserve"> фракція свідчить про активність ПОЛ в</w:t>
      </w:r>
      <w:r w:rsidR="00C4677C">
        <w:rPr>
          <w:sz w:val="28"/>
          <w:szCs w:val="28"/>
        </w:rPr>
        <w:t xml:space="preserve"> </w:t>
      </w:r>
      <w:r w:rsidR="00C4677C" w:rsidRPr="00C4677C">
        <w:rPr>
          <w:sz w:val="28"/>
          <w:szCs w:val="28"/>
        </w:rPr>
        <w:t xml:space="preserve">нейтральних ліпідах, а </w:t>
      </w:r>
      <w:proofErr w:type="spellStart"/>
      <w:r w:rsidR="00C4677C" w:rsidRPr="00C4677C">
        <w:rPr>
          <w:sz w:val="28"/>
          <w:szCs w:val="28"/>
        </w:rPr>
        <w:t>ізопропанольних</w:t>
      </w:r>
      <w:proofErr w:type="spellEnd"/>
      <w:r w:rsidR="00C4677C" w:rsidRPr="00C4677C">
        <w:rPr>
          <w:sz w:val="28"/>
          <w:szCs w:val="28"/>
        </w:rPr>
        <w:t xml:space="preserve"> </w:t>
      </w:r>
      <w:r w:rsidR="007A11D0">
        <w:rPr>
          <w:sz w:val="28"/>
          <w:szCs w:val="28"/>
        </w:rPr>
        <w:t>– в фосфолі</w:t>
      </w:r>
      <w:r w:rsidR="00C4677C" w:rsidRPr="00C4677C">
        <w:rPr>
          <w:sz w:val="28"/>
          <w:szCs w:val="28"/>
        </w:rPr>
        <w:t>п</w:t>
      </w:r>
      <w:r w:rsidR="007A11D0">
        <w:rPr>
          <w:sz w:val="28"/>
          <w:szCs w:val="28"/>
        </w:rPr>
        <w:t>і</w:t>
      </w:r>
      <w:r w:rsidR="00C4677C" w:rsidRPr="00C4677C">
        <w:rPr>
          <w:sz w:val="28"/>
          <w:szCs w:val="28"/>
        </w:rPr>
        <w:t>дах.</w:t>
      </w:r>
      <w:r w:rsidR="004823C1">
        <w:rPr>
          <w:sz w:val="28"/>
          <w:szCs w:val="28"/>
        </w:rPr>
        <w:t xml:space="preserve"> Для пров</w:t>
      </w:r>
      <w:r w:rsidR="00FA6DDA">
        <w:rPr>
          <w:sz w:val="28"/>
          <w:szCs w:val="28"/>
        </w:rPr>
        <w:t>е</w:t>
      </w:r>
      <w:r w:rsidR="004823C1">
        <w:rPr>
          <w:sz w:val="28"/>
          <w:szCs w:val="28"/>
        </w:rPr>
        <w:t>дення досліду використовували такі р</w:t>
      </w:r>
      <w:r w:rsidR="00C4677C" w:rsidRPr="00C4677C">
        <w:rPr>
          <w:sz w:val="28"/>
          <w:szCs w:val="28"/>
        </w:rPr>
        <w:t>еактиви:</w:t>
      </w:r>
      <w:r w:rsidR="004823C1">
        <w:rPr>
          <w:sz w:val="28"/>
          <w:szCs w:val="28"/>
        </w:rPr>
        <w:t xml:space="preserve"> </w:t>
      </w:r>
      <w:r w:rsidR="00C4677C" w:rsidRPr="00C4677C">
        <w:rPr>
          <w:sz w:val="28"/>
          <w:szCs w:val="28"/>
        </w:rPr>
        <w:t xml:space="preserve"> н-Гептан</w:t>
      </w:r>
      <w:r w:rsidR="004823C1">
        <w:rPr>
          <w:sz w:val="28"/>
          <w:szCs w:val="28"/>
        </w:rPr>
        <w:t xml:space="preserve">; </w:t>
      </w:r>
      <w:proofErr w:type="spellStart"/>
      <w:r w:rsidR="004823C1">
        <w:rPr>
          <w:sz w:val="28"/>
          <w:szCs w:val="28"/>
        </w:rPr>
        <w:t>і</w:t>
      </w:r>
      <w:r w:rsidR="00C4677C" w:rsidRPr="00C4677C">
        <w:rPr>
          <w:sz w:val="28"/>
          <w:szCs w:val="28"/>
        </w:rPr>
        <w:t>зопропанол</w:t>
      </w:r>
      <w:proofErr w:type="spellEnd"/>
      <w:r w:rsidR="004823C1">
        <w:rPr>
          <w:sz w:val="28"/>
          <w:szCs w:val="28"/>
        </w:rPr>
        <w:t xml:space="preserve">, </w:t>
      </w:r>
      <w:r w:rsidR="00C4677C" w:rsidRPr="00C4677C">
        <w:rPr>
          <w:sz w:val="28"/>
          <w:szCs w:val="28"/>
        </w:rPr>
        <w:t>0,01 N водний розчин соляної кислоти</w:t>
      </w:r>
      <w:r w:rsidR="004823C1">
        <w:rPr>
          <w:sz w:val="28"/>
          <w:szCs w:val="28"/>
        </w:rPr>
        <w:t xml:space="preserve"> та х</w:t>
      </w:r>
      <w:r w:rsidR="00C4677C" w:rsidRPr="00C4677C">
        <w:rPr>
          <w:sz w:val="28"/>
          <w:szCs w:val="28"/>
        </w:rPr>
        <w:t>лорид натрію прожарений</w:t>
      </w:r>
      <w:r w:rsidR="004823C1">
        <w:rPr>
          <w:sz w:val="28"/>
          <w:szCs w:val="28"/>
        </w:rPr>
        <w:t>.</w:t>
      </w:r>
    </w:p>
    <w:p w:rsidR="00C4677C" w:rsidRPr="00C4677C" w:rsidRDefault="00C4677C" w:rsidP="00C4677C">
      <w:pPr>
        <w:spacing w:line="360" w:lineRule="auto"/>
        <w:ind w:firstLine="709"/>
        <w:jc w:val="both"/>
        <w:rPr>
          <w:sz w:val="28"/>
          <w:szCs w:val="28"/>
        </w:rPr>
      </w:pPr>
      <w:r w:rsidRPr="00C4677C">
        <w:rPr>
          <w:sz w:val="28"/>
          <w:szCs w:val="28"/>
        </w:rPr>
        <w:t>До 0,1 мл плазми крові дода</w:t>
      </w:r>
      <w:r w:rsidR="00113173">
        <w:rPr>
          <w:sz w:val="28"/>
          <w:szCs w:val="28"/>
        </w:rPr>
        <w:t>вали</w:t>
      </w:r>
      <w:r w:rsidRPr="00C4677C">
        <w:rPr>
          <w:sz w:val="28"/>
          <w:szCs w:val="28"/>
        </w:rPr>
        <w:t xml:space="preserve"> 8 мл гептан</w:t>
      </w:r>
      <w:r w:rsidR="005307B9">
        <w:rPr>
          <w:sz w:val="28"/>
          <w:szCs w:val="28"/>
          <w:lang w:val="ru-RU"/>
        </w:rPr>
        <w:t xml:space="preserve"> </w:t>
      </w:r>
      <w:proofErr w:type="spellStart"/>
      <w:r w:rsidR="004823C1">
        <w:rPr>
          <w:sz w:val="28"/>
          <w:szCs w:val="28"/>
        </w:rPr>
        <w:t>ізопропанольної</w:t>
      </w:r>
      <w:proofErr w:type="spellEnd"/>
      <w:r w:rsidRPr="00C4677C">
        <w:rPr>
          <w:sz w:val="28"/>
          <w:szCs w:val="28"/>
        </w:rPr>
        <w:t xml:space="preserve"> суміші в</w:t>
      </w:r>
      <w:r>
        <w:rPr>
          <w:sz w:val="28"/>
          <w:szCs w:val="28"/>
        </w:rPr>
        <w:t xml:space="preserve"> </w:t>
      </w:r>
      <w:r w:rsidRPr="00C4677C">
        <w:rPr>
          <w:sz w:val="28"/>
          <w:szCs w:val="28"/>
        </w:rPr>
        <w:t>співвідношенні 1: 1, струш</w:t>
      </w:r>
      <w:r w:rsidR="00FA6DDA">
        <w:rPr>
          <w:sz w:val="28"/>
          <w:szCs w:val="28"/>
        </w:rPr>
        <w:t>ува</w:t>
      </w:r>
      <w:r w:rsidR="005E7FB3">
        <w:rPr>
          <w:sz w:val="28"/>
          <w:szCs w:val="28"/>
        </w:rPr>
        <w:t>ли</w:t>
      </w:r>
      <w:r w:rsidRPr="00C4677C">
        <w:rPr>
          <w:sz w:val="28"/>
          <w:szCs w:val="28"/>
        </w:rPr>
        <w:t xml:space="preserve"> протягом 15 хв і центрифугу</w:t>
      </w:r>
      <w:r w:rsidR="005E7FB3">
        <w:rPr>
          <w:sz w:val="28"/>
          <w:szCs w:val="28"/>
        </w:rPr>
        <w:t>вали</w:t>
      </w:r>
      <w:r w:rsidRPr="00C4677C">
        <w:rPr>
          <w:sz w:val="28"/>
          <w:szCs w:val="28"/>
        </w:rPr>
        <w:t xml:space="preserve"> при 6000</w:t>
      </w:r>
      <w:r>
        <w:rPr>
          <w:sz w:val="28"/>
          <w:szCs w:val="28"/>
        </w:rPr>
        <w:t xml:space="preserve"> </w:t>
      </w:r>
      <w:r w:rsidR="004823C1">
        <w:rPr>
          <w:sz w:val="28"/>
          <w:szCs w:val="28"/>
        </w:rPr>
        <w:t>об</w:t>
      </w:r>
      <w:r w:rsidRPr="00C4677C">
        <w:rPr>
          <w:sz w:val="28"/>
          <w:szCs w:val="28"/>
        </w:rPr>
        <w:t>/хв протягом 10 хвилин. Далі ліпідний екстракт перенос</w:t>
      </w:r>
      <w:r w:rsidR="005E7FB3">
        <w:rPr>
          <w:sz w:val="28"/>
          <w:szCs w:val="28"/>
        </w:rPr>
        <w:t>или</w:t>
      </w:r>
      <w:r w:rsidRPr="00C4677C">
        <w:rPr>
          <w:sz w:val="28"/>
          <w:szCs w:val="28"/>
        </w:rPr>
        <w:t xml:space="preserve"> в чисту</w:t>
      </w:r>
      <w:r>
        <w:rPr>
          <w:sz w:val="28"/>
          <w:szCs w:val="28"/>
        </w:rPr>
        <w:t xml:space="preserve"> </w:t>
      </w:r>
      <w:r w:rsidRPr="00C4677C">
        <w:rPr>
          <w:sz w:val="28"/>
          <w:szCs w:val="28"/>
        </w:rPr>
        <w:t xml:space="preserve">пробірку </w:t>
      </w:r>
      <w:r w:rsidR="005E7FB3">
        <w:rPr>
          <w:sz w:val="28"/>
          <w:szCs w:val="28"/>
        </w:rPr>
        <w:t>та</w:t>
      </w:r>
      <w:r w:rsidRPr="00C4677C">
        <w:rPr>
          <w:sz w:val="28"/>
          <w:szCs w:val="28"/>
        </w:rPr>
        <w:t xml:space="preserve"> дода</w:t>
      </w:r>
      <w:r w:rsidR="005E7FB3">
        <w:rPr>
          <w:sz w:val="28"/>
          <w:szCs w:val="28"/>
        </w:rPr>
        <w:t>вали</w:t>
      </w:r>
      <w:r w:rsidR="005307B9">
        <w:rPr>
          <w:sz w:val="28"/>
          <w:szCs w:val="28"/>
        </w:rPr>
        <w:t xml:space="preserve"> 5 мл гептан</w:t>
      </w:r>
      <w:r w:rsidR="005307B9" w:rsidRPr="005307B9">
        <w:rPr>
          <w:sz w:val="28"/>
          <w:szCs w:val="28"/>
        </w:rPr>
        <w:t xml:space="preserve"> </w:t>
      </w:r>
      <w:proofErr w:type="spellStart"/>
      <w:r w:rsidRPr="00C4677C">
        <w:rPr>
          <w:sz w:val="28"/>
          <w:szCs w:val="28"/>
        </w:rPr>
        <w:t>ізопропанольних</w:t>
      </w:r>
      <w:proofErr w:type="spellEnd"/>
      <w:r w:rsidRPr="00C4677C">
        <w:rPr>
          <w:sz w:val="28"/>
          <w:szCs w:val="28"/>
        </w:rPr>
        <w:t xml:space="preserve"> суміші в співвідношенні 3:7,</w:t>
      </w:r>
      <w:r>
        <w:rPr>
          <w:sz w:val="28"/>
          <w:szCs w:val="28"/>
        </w:rPr>
        <w:t xml:space="preserve"> </w:t>
      </w:r>
      <w:r w:rsidRPr="00C4677C">
        <w:rPr>
          <w:sz w:val="28"/>
          <w:szCs w:val="28"/>
        </w:rPr>
        <w:t>після чого в пробірку дода</w:t>
      </w:r>
      <w:r w:rsidR="005E7FB3">
        <w:rPr>
          <w:sz w:val="28"/>
          <w:szCs w:val="28"/>
        </w:rPr>
        <w:t>вали</w:t>
      </w:r>
      <w:r w:rsidRPr="00C4677C">
        <w:rPr>
          <w:sz w:val="28"/>
          <w:szCs w:val="28"/>
        </w:rPr>
        <w:t xml:space="preserve"> 2 мл 0,01 N водного розчину соляної</w:t>
      </w:r>
      <w:r>
        <w:rPr>
          <w:sz w:val="28"/>
          <w:szCs w:val="28"/>
        </w:rPr>
        <w:t xml:space="preserve"> </w:t>
      </w:r>
      <w:r w:rsidRPr="00C4677C">
        <w:rPr>
          <w:sz w:val="28"/>
          <w:szCs w:val="28"/>
        </w:rPr>
        <w:t>кислоти для розведення фаз і видалення неліпідних домішок. Після</w:t>
      </w:r>
      <w:r>
        <w:rPr>
          <w:sz w:val="28"/>
          <w:szCs w:val="28"/>
        </w:rPr>
        <w:t xml:space="preserve"> </w:t>
      </w:r>
      <w:r w:rsidR="005E7FB3">
        <w:rPr>
          <w:sz w:val="28"/>
          <w:szCs w:val="28"/>
        </w:rPr>
        <w:t xml:space="preserve">поділу фаз (верхню) </w:t>
      </w:r>
      <w:proofErr w:type="spellStart"/>
      <w:r w:rsidR="005E7FB3">
        <w:rPr>
          <w:sz w:val="28"/>
          <w:szCs w:val="28"/>
        </w:rPr>
        <w:t>гептанову</w:t>
      </w:r>
      <w:proofErr w:type="spellEnd"/>
      <w:r w:rsidRPr="00C4677C">
        <w:rPr>
          <w:sz w:val="28"/>
          <w:szCs w:val="28"/>
        </w:rPr>
        <w:t xml:space="preserve"> </w:t>
      </w:r>
      <w:proofErr w:type="spellStart"/>
      <w:r w:rsidRPr="005E7FB3">
        <w:rPr>
          <w:sz w:val="28"/>
          <w:szCs w:val="28"/>
        </w:rPr>
        <w:t>перенос</w:t>
      </w:r>
      <w:r w:rsidR="005E7FB3" w:rsidRPr="005E7FB3">
        <w:rPr>
          <w:sz w:val="28"/>
          <w:szCs w:val="28"/>
        </w:rPr>
        <w:t>или</w:t>
      </w:r>
      <w:proofErr w:type="spellEnd"/>
      <w:r w:rsidRPr="00C4677C">
        <w:rPr>
          <w:sz w:val="28"/>
          <w:szCs w:val="28"/>
        </w:rPr>
        <w:t xml:space="preserve"> в чисту пробірку, а до</w:t>
      </w:r>
      <w:r>
        <w:rPr>
          <w:sz w:val="28"/>
          <w:szCs w:val="28"/>
        </w:rPr>
        <w:t xml:space="preserve"> </w:t>
      </w:r>
      <w:r w:rsidRPr="00C4677C">
        <w:rPr>
          <w:sz w:val="28"/>
          <w:szCs w:val="28"/>
        </w:rPr>
        <w:t>нижньої дода</w:t>
      </w:r>
      <w:r w:rsidR="005E7FB3">
        <w:rPr>
          <w:sz w:val="28"/>
          <w:szCs w:val="28"/>
        </w:rPr>
        <w:t>вали</w:t>
      </w:r>
      <w:r w:rsidRPr="00C4677C">
        <w:rPr>
          <w:sz w:val="28"/>
          <w:szCs w:val="28"/>
        </w:rPr>
        <w:t xml:space="preserve"> 1г </w:t>
      </w:r>
      <w:proofErr w:type="spellStart"/>
      <w:r w:rsidRPr="00C4677C">
        <w:rPr>
          <w:sz w:val="28"/>
          <w:szCs w:val="28"/>
        </w:rPr>
        <w:t>прокаленного</w:t>
      </w:r>
      <w:proofErr w:type="spellEnd"/>
      <w:r w:rsidRPr="00C4677C">
        <w:rPr>
          <w:sz w:val="28"/>
          <w:szCs w:val="28"/>
        </w:rPr>
        <w:t xml:space="preserve"> хлориду натрію для зневоднення</w:t>
      </w:r>
      <w:r>
        <w:rPr>
          <w:sz w:val="28"/>
          <w:szCs w:val="28"/>
        </w:rPr>
        <w:t xml:space="preserve"> </w:t>
      </w:r>
      <w:proofErr w:type="spellStart"/>
      <w:r w:rsidRPr="00C4677C">
        <w:rPr>
          <w:sz w:val="28"/>
          <w:szCs w:val="28"/>
        </w:rPr>
        <w:t>ізопропанольн</w:t>
      </w:r>
      <w:r w:rsidR="005E7FB3">
        <w:rPr>
          <w:sz w:val="28"/>
          <w:szCs w:val="28"/>
        </w:rPr>
        <w:t>ого</w:t>
      </w:r>
      <w:proofErr w:type="spellEnd"/>
      <w:r w:rsidRPr="00C4677C">
        <w:rPr>
          <w:sz w:val="28"/>
          <w:szCs w:val="28"/>
        </w:rPr>
        <w:t xml:space="preserve"> екстракту, який </w:t>
      </w:r>
      <w:proofErr w:type="spellStart"/>
      <w:r w:rsidRPr="00C4677C">
        <w:rPr>
          <w:sz w:val="28"/>
          <w:szCs w:val="28"/>
        </w:rPr>
        <w:t>перенос</w:t>
      </w:r>
      <w:r w:rsidR="005E7FB3">
        <w:rPr>
          <w:sz w:val="28"/>
          <w:szCs w:val="28"/>
        </w:rPr>
        <w:t>или</w:t>
      </w:r>
      <w:proofErr w:type="spellEnd"/>
      <w:r w:rsidRPr="00C4677C">
        <w:rPr>
          <w:sz w:val="28"/>
          <w:szCs w:val="28"/>
        </w:rPr>
        <w:t xml:space="preserve"> в чисту пробірку.</w:t>
      </w:r>
    </w:p>
    <w:p w:rsidR="00C4677C" w:rsidRPr="00C4677C" w:rsidRDefault="00C4677C" w:rsidP="00C4677C">
      <w:pPr>
        <w:spacing w:line="360" w:lineRule="auto"/>
        <w:ind w:firstLine="709"/>
        <w:jc w:val="both"/>
        <w:rPr>
          <w:sz w:val="28"/>
          <w:szCs w:val="28"/>
        </w:rPr>
      </w:pPr>
      <w:r w:rsidRPr="00C4677C">
        <w:rPr>
          <w:sz w:val="28"/>
          <w:szCs w:val="28"/>
        </w:rPr>
        <w:t xml:space="preserve">Замір оптичної щільності (Е) </w:t>
      </w:r>
      <w:r w:rsidR="00D315E1">
        <w:rPr>
          <w:sz w:val="28"/>
          <w:szCs w:val="28"/>
        </w:rPr>
        <w:t>проводили</w:t>
      </w:r>
      <w:r w:rsidRPr="00C4677C">
        <w:rPr>
          <w:sz w:val="28"/>
          <w:szCs w:val="28"/>
        </w:rPr>
        <w:t xml:space="preserve"> на спектрофотометрі.</w:t>
      </w:r>
      <w:r>
        <w:rPr>
          <w:sz w:val="28"/>
          <w:szCs w:val="28"/>
        </w:rPr>
        <w:t xml:space="preserve"> </w:t>
      </w:r>
      <w:r w:rsidRPr="00C4677C">
        <w:rPr>
          <w:sz w:val="28"/>
          <w:szCs w:val="28"/>
        </w:rPr>
        <w:t>Кожна фаза оціню</w:t>
      </w:r>
      <w:r w:rsidR="005E7FB3">
        <w:rPr>
          <w:sz w:val="28"/>
          <w:szCs w:val="28"/>
        </w:rPr>
        <w:t>валась</w:t>
      </w:r>
      <w:r w:rsidRPr="00C4677C">
        <w:rPr>
          <w:sz w:val="28"/>
          <w:szCs w:val="28"/>
        </w:rPr>
        <w:t xml:space="preserve"> проти відповідного контролю при довжинах хвиль</w:t>
      </w:r>
      <w:r>
        <w:rPr>
          <w:sz w:val="28"/>
          <w:szCs w:val="28"/>
        </w:rPr>
        <w:t xml:space="preserve"> </w:t>
      </w:r>
      <w:r w:rsidRPr="00C4677C">
        <w:rPr>
          <w:sz w:val="28"/>
          <w:szCs w:val="28"/>
        </w:rPr>
        <w:t xml:space="preserve">220 нм (поглинання ізольованих подвійних </w:t>
      </w:r>
      <w:proofErr w:type="spellStart"/>
      <w:r w:rsidRPr="00C4677C">
        <w:rPr>
          <w:sz w:val="28"/>
          <w:szCs w:val="28"/>
        </w:rPr>
        <w:t>зв'язків</w:t>
      </w:r>
      <w:proofErr w:type="spellEnd"/>
      <w:r w:rsidRPr="00C4677C">
        <w:rPr>
          <w:sz w:val="28"/>
          <w:szCs w:val="28"/>
        </w:rPr>
        <w:t>), 232 нм (поглинання ДК),</w:t>
      </w:r>
      <w:r>
        <w:rPr>
          <w:sz w:val="28"/>
          <w:szCs w:val="28"/>
        </w:rPr>
        <w:t xml:space="preserve"> </w:t>
      </w:r>
      <w:r w:rsidRPr="00C4677C">
        <w:rPr>
          <w:sz w:val="28"/>
          <w:szCs w:val="28"/>
        </w:rPr>
        <w:t xml:space="preserve">278 нм (поглинання </w:t>
      </w:r>
      <w:r w:rsidR="005E7FB3">
        <w:rPr>
          <w:sz w:val="28"/>
          <w:szCs w:val="28"/>
        </w:rPr>
        <w:t>ТК) і 400 нм (поглинання ЛШ). В</w:t>
      </w:r>
      <w:r w:rsidRPr="00C4677C">
        <w:rPr>
          <w:sz w:val="28"/>
          <w:szCs w:val="28"/>
        </w:rPr>
        <w:t>міст ДК, ТК і</w:t>
      </w:r>
      <w:r>
        <w:rPr>
          <w:sz w:val="28"/>
          <w:szCs w:val="28"/>
        </w:rPr>
        <w:t xml:space="preserve"> </w:t>
      </w:r>
      <w:r w:rsidR="005E7FB3">
        <w:rPr>
          <w:sz w:val="28"/>
          <w:szCs w:val="28"/>
        </w:rPr>
        <w:t>Л</w:t>
      </w:r>
      <w:r w:rsidRPr="00C4677C">
        <w:rPr>
          <w:sz w:val="28"/>
          <w:szCs w:val="28"/>
        </w:rPr>
        <w:t>Ш оціню</w:t>
      </w:r>
      <w:r w:rsidR="00D315E1">
        <w:rPr>
          <w:sz w:val="28"/>
          <w:szCs w:val="28"/>
        </w:rPr>
        <w:t>вали</w:t>
      </w:r>
      <w:r w:rsidRPr="00C4677C">
        <w:rPr>
          <w:sz w:val="28"/>
          <w:szCs w:val="28"/>
        </w:rPr>
        <w:t xml:space="preserve"> за відносними величинами Е232 / Е220, Е278 / Е220, Е400 / Е220</w:t>
      </w:r>
      <w:r>
        <w:rPr>
          <w:sz w:val="28"/>
          <w:szCs w:val="28"/>
        </w:rPr>
        <w:t xml:space="preserve"> </w:t>
      </w:r>
      <w:r w:rsidRPr="00C4677C">
        <w:rPr>
          <w:sz w:val="28"/>
          <w:szCs w:val="28"/>
        </w:rPr>
        <w:t>і висловлю</w:t>
      </w:r>
      <w:r w:rsidR="00D315E1">
        <w:rPr>
          <w:sz w:val="28"/>
          <w:szCs w:val="28"/>
        </w:rPr>
        <w:t>вали</w:t>
      </w:r>
      <w:r w:rsidRPr="00C4677C">
        <w:rPr>
          <w:sz w:val="28"/>
          <w:szCs w:val="28"/>
        </w:rPr>
        <w:t xml:space="preserve"> в відносних одиницях.</w:t>
      </w:r>
    </w:p>
    <w:p w:rsidR="00DA53AA" w:rsidRPr="00DA53AA" w:rsidRDefault="001F1679" w:rsidP="00DA53AA">
      <w:pPr>
        <w:shd w:val="clear" w:color="auto" w:fill="FFFFFF"/>
        <w:spacing w:line="360" w:lineRule="auto"/>
        <w:ind w:firstLine="709"/>
        <w:jc w:val="both"/>
        <w:rPr>
          <w:sz w:val="28"/>
          <w:szCs w:val="28"/>
        </w:rPr>
      </w:pPr>
      <w:proofErr w:type="spellStart"/>
      <w:r>
        <w:rPr>
          <w:sz w:val="28"/>
          <w:szCs w:val="28"/>
        </w:rPr>
        <w:t>Дієнові</w:t>
      </w:r>
      <w:proofErr w:type="spellEnd"/>
      <w:r>
        <w:rPr>
          <w:sz w:val="28"/>
          <w:szCs w:val="28"/>
        </w:rPr>
        <w:t xml:space="preserve"> </w:t>
      </w:r>
      <w:proofErr w:type="spellStart"/>
      <w:r w:rsidR="00DA53AA" w:rsidRPr="00DA53AA">
        <w:rPr>
          <w:sz w:val="28"/>
          <w:szCs w:val="28"/>
        </w:rPr>
        <w:t>кон'югати</w:t>
      </w:r>
      <w:proofErr w:type="spellEnd"/>
      <w:r w:rsidR="00DA53AA" w:rsidRPr="00DA53AA">
        <w:rPr>
          <w:sz w:val="28"/>
          <w:szCs w:val="28"/>
        </w:rPr>
        <w:t xml:space="preserve"> (ДК), які утворюються в результаті міграції подвійний</w:t>
      </w:r>
      <w:r w:rsidR="00DA53AA">
        <w:rPr>
          <w:sz w:val="28"/>
          <w:szCs w:val="28"/>
        </w:rPr>
        <w:t xml:space="preserve"> </w:t>
      </w:r>
      <w:r w:rsidR="00DA53AA" w:rsidRPr="00DA53AA">
        <w:rPr>
          <w:sz w:val="28"/>
          <w:szCs w:val="28"/>
        </w:rPr>
        <w:t>зв'яз</w:t>
      </w:r>
      <w:r w:rsidR="00DA53AA">
        <w:rPr>
          <w:sz w:val="28"/>
          <w:szCs w:val="28"/>
        </w:rPr>
        <w:t>о</w:t>
      </w:r>
      <w:r w:rsidR="00DA53AA" w:rsidRPr="00DA53AA">
        <w:rPr>
          <w:sz w:val="28"/>
          <w:szCs w:val="28"/>
        </w:rPr>
        <w:t xml:space="preserve">к </w:t>
      </w:r>
      <w:r w:rsidR="00DA53AA">
        <w:rPr>
          <w:sz w:val="28"/>
          <w:szCs w:val="28"/>
        </w:rPr>
        <w:t>у</w:t>
      </w:r>
      <w:r w:rsidR="00DA53AA" w:rsidRPr="00DA53AA">
        <w:rPr>
          <w:sz w:val="28"/>
          <w:szCs w:val="28"/>
        </w:rPr>
        <w:t xml:space="preserve"> </w:t>
      </w:r>
      <w:r w:rsidR="00FA6DDA" w:rsidRPr="00DA53AA">
        <w:rPr>
          <w:sz w:val="28"/>
          <w:szCs w:val="28"/>
        </w:rPr>
        <w:t>полі ненасичених</w:t>
      </w:r>
      <w:r w:rsidR="00DA53AA" w:rsidRPr="00DA53AA">
        <w:rPr>
          <w:sz w:val="28"/>
          <w:szCs w:val="28"/>
        </w:rPr>
        <w:t xml:space="preserve"> жирних кислотах, визначали по Гаврилову [</w:t>
      </w:r>
      <w:r w:rsidR="00DA53AA">
        <w:rPr>
          <w:sz w:val="28"/>
          <w:szCs w:val="28"/>
        </w:rPr>
        <w:fldChar w:fldCharType="begin"/>
      </w:r>
      <w:r w:rsidR="00DA53AA">
        <w:rPr>
          <w:sz w:val="28"/>
          <w:szCs w:val="28"/>
        </w:rPr>
        <w:instrText xml:space="preserve"> REF _Ref2880178 \r \h </w:instrText>
      </w:r>
      <w:r w:rsidR="00DA53AA">
        <w:rPr>
          <w:sz w:val="28"/>
          <w:szCs w:val="28"/>
        </w:rPr>
      </w:r>
      <w:r w:rsidR="00DA53AA">
        <w:rPr>
          <w:sz w:val="28"/>
          <w:szCs w:val="28"/>
        </w:rPr>
        <w:fldChar w:fldCharType="separate"/>
      </w:r>
      <w:r w:rsidR="00DA53AA">
        <w:rPr>
          <w:sz w:val="28"/>
          <w:szCs w:val="28"/>
        </w:rPr>
        <w:t>40</w:t>
      </w:r>
      <w:r w:rsidR="00DA53AA">
        <w:rPr>
          <w:sz w:val="28"/>
          <w:szCs w:val="28"/>
        </w:rPr>
        <w:fldChar w:fldCharType="end"/>
      </w:r>
      <w:r w:rsidR="00DA53AA" w:rsidRPr="00DA53AA">
        <w:rPr>
          <w:sz w:val="28"/>
          <w:szCs w:val="28"/>
        </w:rPr>
        <w:t xml:space="preserve">]. </w:t>
      </w:r>
      <w:r w:rsidR="00DA53AA" w:rsidRPr="00DA53AA">
        <w:rPr>
          <w:sz w:val="28"/>
          <w:szCs w:val="28"/>
        </w:rPr>
        <w:lastRenderedPageBreak/>
        <w:t>Після екстракції в суміші гептан-</w:t>
      </w:r>
      <w:proofErr w:type="spellStart"/>
      <w:r w:rsidR="00DA53AA" w:rsidRPr="00DA53AA">
        <w:rPr>
          <w:sz w:val="28"/>
          <w:szCs w:val="28"/>
        </w:rPr>
        <w:t>ізопропанол</w:t>
      </w:r>
      <w:proofErr w:type="spellEnd"/>
      <w:r w:rsidR="00DA53AA" w:rsidRPr="00DA53AA">
        <w:rPr>
          <w:sz w:val="28"/>
          <w:szCs w:val="28"/>
        </w:rPr>
        <w:t xml:space="preserve"> (2: 1) і подальшого нашарування</w:t>
      </w:r>
      <w:r w:rsidR="00DA53AA">
        <w:rPr>
          <w:sz w:val="28"/>
          <w:szCs w:val="28"/>
        </w:rPr>
        <w:t xml:space="preserve"> </w:t>
      </w:r>
      <w:r w:rsidR="00DA53AA" w:rsidRPr="00DA53AA">
        <w:rPr>
          <w:sz w:val="28"/>
          <w:szCs w:val="28"/>
        </w:rPr>
        <w:t>HC</w:t>
      </w:r>
      <w:r w:rsidR="00E236D6">
        <w:rPr>
          <w:sz w:val="28"/>
          <w:szCs w:val="28"/>
          <w:lang w:val="en-US"/>
        </w:rPr>
        <w:t>l</w:t>
      </w:r>
      <w:r w:rsidR="00DA53AA" w:rsidRPr="00DA53AA">
        <w:rPr>
          <w:sz w:val="28"/>
          <w:szCs w:val="28"/>
        </w:rPr>
        <w:t xml:space="preserve"> (</w:t>
      </w:r>
      <w:proofErr w:type="spellStart"/>
      <w:r w:rsidR="00DA53AA" w:rsidRPr="00DA53AA">
        <w:rPr>
          <w:sz w:val="28"/>
          <w:szCs w:val="28"/>
        </w:rPr>
        <w:t>pH</w:t>
      </w:r>
      <w:proofErr w:type="spellEnd"/>
      <w:r w:rsidR="00DA53AA" w:rsidRPr="00DA53AA">
        <w:rPr>
          <w:sz w:val="28"/>
          <w:szCs w:val="28"/>
        </w:rPr>
        <w:t xml:space="preserve"> 2,0), </w:t>
      </w:r>
      <w:proofErr w:type="spellStart"/>
      <w:r w:rsidR="00DA53AA" w:rsidRPr="00DA53AA">
        <w:rPr>
          <w:sz w:val="28"/>
          <w:szCs w:val="28"/>
        </w:rPr>
        <w:t>дієнови</w:t>
      </w:r>
      <w:r w:rsidR="00DA53AA">
        <w:rPr>
          <w:sz w:val="28"/>
          <w:szCs w:val="28"/>
        </w:rPr>
        <w:t>х</w:t>
      </w:r>
      <w:proofErr w:type="spellEnd"/>
      <w:r w:rsidR="00DA53AA">
        <w:rPr>
          <w:sz w:val="28"/>
          <w:szCs w:val="28"/>
        </w:rPr>
        <w:t xml:space="preserve"> </w:t>
      </w:r>
      <w:proofErr w:type="spellStart"/>
      <w:r w:rsidR="00DA53AA">
        <w:rPr>
          <w:sz w:val="28"/>
          <w:szCs w:val="28"/>
        </w:rPr>
        <w:t>кон'югати</w:t>
      </w:r>
      <w:proofErr w:type="spellEnd"/>
      <w:r w:rsidR="00DA53AA">
        <w:rPr>
          <w:sz w:val="28"/>
          <w:szCs w:val="28"/>
        </w:rPr>
        <w:t xml:space="preserve"> виявляли в </w:t>
      </w:r>
      <w:proofErr w:type="spellStart"/>
      <w:r w:rsidR="00DA53AA">
        <w:rPr>
          <w:sz w:val="28"/>
          <w:szCs w:val="28"/>
        </w:rPr>
        <w:t>гептановій</w:t>
      </w:r>
      <w:proofErr w:type="spellEnd"/>
      <w:r w:rsidR="00DA53AA" w:rsidRPr="00DA53AA">
        <w:rPr>
          <w:sz w:val="28"/>
          <w:szCs w:val="28"/>
        </w:rPr>
        <w:t xml:space="preserve"> фазі при 233 нм, використов</w:t>
      </w:r>
      <w:r w:rsidR="00FA6DDA">
        <w:rPr>
          <w:sz w:val="28"/>
          <w:szCs w:val="28"/>
        </w:rPr>
        <w:t xml:space="preserve">уючи коефіцієнт молярної </w:t>
      </w:r>
      <w:proofErr w:type="spellStart"/>
      <w:r w:rsidR="00FA6DDA">
        <w:rPr>
          <w:sz w:val="28"/>
          <w:szCs w:val="28"/>
        </w:rPr>
        <w:t>екстин</w:t>
      </w:r>
      <w:r w:rsidR="00DA53AA" w:rsidRPr="00DA53AA">
        <w:rPr>
          <w:sz w:val="28"/>
          <w:szCs w:val="28"/>
        </w:rPr>
        <w:t>ції</w:t>
      </w:r>
      <w:proofErr w:type="spellEnd"/>
      <w:r w:rsidR="00DA53AA" w:rsidRPr="00DA53AA">
        <w:rPr>
          <w:sz w:val="28"/>
          <w:szCs w:val="28"/>
        </w:rPr>
        <w:t xml:space="preserve"> ДК - 2,2 • 10</w:t>
      </w:r>
      <w:r w:rsidR="00DA53AA" w:rsidRPr="00DA53AA">
        <w:rPr>
          <w:sz w:val="28"/>
          <w:szCs w:val="28"/>
          <w:vertAlign w:val="superscript"/>
        </w:rPr>
        <w:t>5</w:t>
      </w:r>
      <w:r w:rsidR="00DA53AA" w:rsidRPr="00DA53AA">
        <w:rPr>
          <w:sz w:val="28"/>
          <w:szCs w:val="28"/>
        </w:rPr>
        <w:t xml:space="preserve"> М</w:t>
      </w:r>
      <w:r w:rsidR="00DA53AA" w:rsidRPr="00DA53AA">
        <w:rPr>
          <w:sz w:val="28"/>
          <w:szCs w:val="28"/>
          <w:vertAlign w:val="superscript"/>
        </w:rPr>
        <w:t>-1</w:t>
      </w:r>
      <w:r w:rsidR="00DA53AA" w:rsidRPr="00DA53AA">
        <w:rPr>
          <w:sz w:val="28"/>
          <w:szCs w:val="28"/>
        </w:rPr>
        <w:t>• см</w:t>
      </w:r>
      <w:r w:rsidR="00DA53AA" w:rsidRPr="00DA53AA">
        <w:rPr>
          <w:sz w:val="28"/>
          <w:szCs w:val="28"/>
          <w:vertAlign w:val="superscript"/>
        </w:rPr>
        <w:t>-1</w:t>
      </w:r>
      <w:r w:rsidR="00DA53AA">
        <w:rPr>
          <w:sz w:val="28"/>
          <w:szCs w:val="28"/>
        </w:rPr>
        <w:t>. К</w:t>
      </w:r>
      <w:r w:rsidR="00DA53AA" w:rsidRPr="00DA53AA">
        <w:rPr>
          <w:sz w:val="28"/>
          <w:szCs w:val="28"/>
        </w:rPr>
        <w:t>ількість</w:t>
      </w:r>
      <w:r w:rsidR="00DA53AA">
        <w:rPr>
          <w:sz w:val="28"/>
          <w:szCs w:val="28"/>
        </w:rPr>
        <w:t xml:space="preserve"> </w:t>
      </w:r>
      <w:proofErr w:type="spellStart"/>
      <w:r w:rsidR="00DA53AA" w:rsidRPr="00DA53AA">
        <w:rPr>
          <w:sz w:val="28"/>
          <w:szCs w:val="28"/>
        </w:rPr>
        <w:t>дієнових</w:t>
      </w:r>
      <w:proofErr w:type="spellEnd"/>
      <w:r w:rsidR="00DA53AA" w:rsidRPr="00DA53AA">
        <w:rPr>
          <w:sz w:val="28"/>
          <w:szCs w:val="28"/>
        </w:rPr>
        <w:t xml:space="preserve"> </w:t>
      </w:r>
      <w:proofErr w:type="spellStart"/>
      <w:r w:rsidR="00DA53AA" w:rsidRPr="00DA53AA">
        <w:rPr>
          <w:sz w:val="28"/>
          <w:szCs w:val="28"/>
        </w:rPr>
        <w:t>кон'югатів</w:t>
      </w:r>
      <w:proofErr w:type="spellEnd"/>
      <w:r w:rsidR="00DA53AA" w:rsidRPr="00DA53AA">
        <w:rPr>
          <w:sz w:val="28"/>
          <w:szCs w:val="28"/>
        </w:rPr>
        <w:t xml:space="preserve"> висловлювали в D</w:t>
      </w:r>
      <w:r w:rsidR="00DA53AA" w:rsidRPr="00DA53AA">
        <w:rPr>
          <w:sz w:val="28"/>
          <w:szCs w:val="28"/>
          <w:vertAlign w:val="subscript"/>
        </w:rPr>
        <w:t>232</w:t>
      </w:r>
      <w:r w:rsidR="00DA53AA" w:rsidRPr="00DA53AA">
        <w:rPr>
          <w:sz w:val="28"/>
          <w:szCs w:val="28"/>
        </w:rPr>
        <w:t xml:space="preserve"> / мл сироватки</w:t>
      </w:r>
    </w:p>
    <w:p w:rsidR="00A02E65" w:rsidRDefault="00A02E65" w:rsidP="00A02E65">
      <w:pPr>
        <w:shd w:val="clear" w:color="auto" w:fill="FFFFFF"/>
        <w:spacing w:line="360" w:lineRule="auto"/>
        <w:ind w:firstLine="709"/>
        <w:jc w:val="both"/>
        <w:rPr>
          <w:sz w:val="28"/>
          <w:szCs w:val="28"/>
          <w:lang w:val="ru-RU"/>
        </w:rPr>
      </w:pPr>
      <w:r w:rsidRPr="00FA6DDA">
        <w:rPr>
          <w:sz w:val="28"/>
          <w:szCs w:val="28"/>
        </w:rPr>
        <w:t xml:space="preserve">Активність </w:t>
      </w:r>
      <w:proofErr w:type="spellStart"/>
      <w:r w:rsidRPr="00FA6DDA">
        <w:rPr>
          <w:sz w:val="28"/>
          <w:szCs w:val="28"/>
        </w:rPr>
        <w:t>супероксиддисмутази</w:t>
      </w:r>
      <w:proofErr w:type="spellEnd"/>
      <w:r w:rsidRPr="00FA6DDA">
        <w:rPr>
          <w:sz w:val="28"/>
          <w:szCs w:val="28"/>
        </w:rPr>
        <w:t xml:space="preserve"> (СОД)</w:t>
      </w:r>
      <w:r w:rsidRPr="00A02E65">
        <w:rPr>
          <w:sz w:val="28"/>
          <w:szCs w:val="28"/>
        </w:rPr>
        <w:t xml:space="preserve"> визначали за здатністю ферменту гальмувати аеробне відновлення </w:t>
      </w:r>
      <w:proofErr w:type="spellStart"/>
      <w:r w:rsidRPr="00A02E65">
        <w:rPr>
          <w:sz w:val="28"/>
          <w:szCs w:val="28"/>
        </w:rPr>
        <w:t>нітросин</w:t>
      </w:r>
      <w:r>
        <w:rPr>
          <w:sz w:val="28"/>
          <w:szCs w:val="28"/>
        </w:rPr>
        <w:t>ього</w:t>
      </w:r>
      <w:proofErr w:type="spellEnd"/>
      <w:r w:rsidR="005A6A36">
        <w:rPr>
          <w:sz w:val="28"/>
          <w:szCs w:val="28"/>
        </w:rPr>
        <w:t xml:space="preserve"> </w:t>
      </w:r>
      <w:proofErr w:type="spellStart"/>
      <w:r w:rsidRPr="00A02E65">
        <w:rPr>
          <w:sz w:val="28"/>
          <w:szCs w:val="28"/>
        </w:rPr>
        <w:t>тетразол</w:t>
      </w:r>
      <w:r>
        <w:rPr>
          <w:sz w:val="28"/>
          <w:szCs w:val="28"/>
        </w:rPr>
        <w:t>ію</w:t>
      </w:r>
      <w:proofErr w:type="spellEnd"/>
      <w:r w:rsidRPr="00A02E65">
        <w:rPr>
          <w:sz w:val="28"/>
          <w:szCs w:val="28"/>
        </w:rPr>
        <w:t xml:space="preserve"> до </w:t>
      </w:r>
      <w:proofErr w:type="spellStart"/>
      <w:r w:rsidRPr="00A02E65">
        <w:rPr>
          <w:sz w:val="28"/>
          <w:szCs w:val="28"/>
        </w:rPr>
        <w:t>формазану</w:t>
      </w:r>
      <w:proofErr w:type="spellEnd"/>
      <w:r w:rsidRPr="00A02E65">
        <w:rPr>
          <w:sz w:val="28"/>
          <w:szCs w:val="28"/>
        </w:rPr>
        <w:t>. Активність фосфоліпази А</w:t>
      </w:r>
      <w:r w:rsidRPr="00A02E65">
        <w:rPr>
          <w:sz w:val="28"/>
          <w:szCs w:val="28"/>
          <w:vertAlign w:val="subscript"/>
        </w:rPr>
        <w:t>2</w:t>
      </w:r>
      <w:r w:rsidRPr="00A02E65">
        <w:rPr>
          <w:sz w:val="28"/>
          <w:szCs w:val="28"/>
        </w:rPr>
        <w:t xml:space="preserve"> оцінювали </w:t>
      </w:r>
      <w:r>
        <w:rPr>
          <w:sz w:val="28"/>
          <w:szCs w:val="28"/>
        </w:rPr>
        <w:t>за</w:t>
      </w:r>
      <w:r w:rsidRPr="00A02E65">
        <w:rPr>
          <w:sz w:val="28"/>
          <w:szCs w:val="28"/>
        </w:rPr>
        <w:t xml:space="preserve"> каталітично</w:t>
      </w:r>
      <w:r>
        <w:rPr>
          <w:sz w:val="28"/>
          <w:szCs w:val="28"/>
        </w:rPr>
        <w:t>ю діяльні</w:t>
      </w:r>
      <w:r w:rsidRPr="00A02E65">
        <w:rPr>
          <w:sz w:val="28"/>
          <w:szCs w:val="28"/>
        </w:rPr>
        <w:t>ст</w:t>
      </w:r>
      <w:r>
        <w:rPr>
          <w:sz w:val="28"/>
          <w:szCs w:val="28"/>
        </w:rPr>
        <w:t>ю</w:t>
      </w:r>
      <w:r w:rsidRPr="00A02E65">
        <w:rPr>
          <w:sz w:val="28"/>
          <w:szCs w:val="28"/>
        </w:rPr>
        <w:t xml:space="preserve"> ферменту титрометричним методом</w:t>
      </w:r>
      <w:r w:rsidR="00F32A04">
        <w:rPr>
          <w:sz w:val="28"/>
          <w:szCs w:val="28"/>
        </w:rPr>
        <w:t xml:space="preserve"> [</w:t>
      </w:r>
      <w:r w:rsidR="00D22F70">
        <w:rPr>
          <w:sz w:val="28"/>
          <w:szCs w:val="28"/>
        </w:rPr>
        <w:fldChar w:fldCharType="begin"/>
      </w:r>
      <w:r w:rsidR="00F32A04">
        <w:rPr>
          <w:sz w:val="28"/>
          <w:szCs w:val="28"/>
        </w:rPr>
        <w:instrText xml:space="preserve"> REF _Ref2880178 \r \h </w:instrText>
      </w:r>
      <w:r w:rsidR="00D22F70">
        <w:rPr>
          <w:sz w:val="28"/>
          <w:szCs w:val="28"/>
        </w:rPr>
      </w:r>
      <w:r w:rsidR="00D22F70">
        <w:rPr>
          <w:sz w:val="28"/>
          <w:szCs w:val="28"/>
        </w:rPr>
        <w:fldChar w:fldCharType="separate"/>
      </w:r>
      <w:r w:rsidR="00F32A04">
        <w:rPr>
          <w:sz w:val="28"/>
          <w:szCs w:val="28"/>
        </w:rPr>
        <w:t>40</w:t>
      </w:r>
      <w:r w:rsidR="00D22F70">
        <w:rPr>
          <w:sz w:val="28"/>
          <w:szCs w:val="28"/>
        </w:rPr>
        <w:fldChar w:fldCharType="end"/>
      </w:r>
      <w:r w:rsidR="00F32A04">
        <w:rPr>
          <w:sz w:val="28"/>
          <w:szCs w:val="28"/>
        </w:rPr>
        <w:t>]</w:t>
      </w:r>
      <w:r w:rsidRPr="00A02E65">
        <w:rPr>
          <w:sz w:val="28"/>
          <w:szCs w:val="28"/>
        </w:rPr>
        <w:t>.</w:t>
      </w:r>
    </w:p>
    <w:p w:rsidR="00C35E45" w:rsidRPr="00C35E45" w:rsidRDefault="00D315E1" w:rsidP="00C35E45">
      <w:pPr>
        <w:spacing w:line="360" w:lineRule="auto"/>
        <w:ind w:firstLine="709"/>
        <w:jc w:val="both"/>
        <w:rPr>
          <w:sz w:val="28"/>
          <w:szCs w:val="28"/>
        </w:rPr>
      </w:pPr>
      <w:r>
        <w:rPr>
          <w:sz w:val="28"/>
          <w:szCs w:val="28"/>
        </w:rPr>
        <w:t>П</w:t>
      </w:r>
      <w:r w:rsidRPr="00D315E1">
        <w:rPr>
          <w:sz w:val="28"/>
          <w:szCs w:val="28"/>
        </w:rPr>
        <w:t>еред початком вимірювання визнача</w:t>
      </w:r>
      <w:r>
        <w:rPr>
          <w:sz w:val="28"/>
          <w:szCs w:val="28"/>
        </w:rPr>
        <w:t>ли</w:t>
      </w:r>
      <w:r w:rsidRPr="00D315E1">
        <w:rPr>
          <w:sz w:val="28"/>
          <w:szCs w:val="28"/>
        </w:rPr>
        <w:t xml:space="preserve"> </w:t>
      </w:r>
      <w:r w:rsidR="00C35E45">
        <w:rPr>
          <w:sz w:val="28"/>
          <w:szCs w:val="28"/>
        </w:rPr>
        <w:t xml:space="preserve">власну </w:t>
      </w:r>
      <w:proofErr w:type="spellStart"/>
      <w:r w:rsidR="00C35E45">
        <w:rPr>
          <w:sz w:val="28"/>
          <w:szCs w:val="28"/>
        </w:rPr>
        <w:t>ксантін</w:t>
      </w:r>
      <w:proofErr w:type="spellEnd"/>
      <w:r w:rsidR="005A6A36">
        <w:rPr>
          <w:sz w:val="28"/>
          <w:szCs w:val="28"/>
        </w:rPr>
        <w:t xml:space="preserve"> </w:t>
      </w:r>
      <w:proofErr w:type="spellStart"/>
      <w:r w:rsidR="00C35E45">
        <w:rPr>
          <w:sz w:val="28"/>
          <w:szCs w:val="28"/>
        </w:rPr>
        <w:t>оксідазну</w:t>
      </w:r>
      <w:proofErr w:type="spellEnd"/>
      <w:r w:rsidRPr="00D315E1">
        <w:rPr>
          <w:sz w:val="28"/>
          <w:szCs w:val="28"/>
        </w:rPr>
        <w:t xml:space="preserve"> активність досліджуваного зразка (Е3). Для цього в кювету до середовища інкубації, що містить розчини карбонату натрію </w:t>
      </w:r>
      <w:r w:rsidR="00C35E45">
        <w:rPr>
          <w:sz w:val="28"/>
          <w:szCs w:val="28"/>
        </w:rPr>
        <w:t>–</w:t>
      </w:r>
      <w:r w:rsidRPr="00D315E1">
        <w:rPr>
          <w:sz w:val="28"/>
          <w:szCs w:val="28"/>
        </w:rPr>
        <w:t xml:space="preserve"> 50 </w:t>
      </w:r>
      <w:proofErr w:type="spellStart"/>
      <w:r w:rsidRPr="00D315E1">
        <w:rPr>
          <w:sz w:val="28"/>
          <w:szCs w:val="28"/>
        </w:rPr>
        <w:t>мМ</w:t>
      </w:r>
      <w:proofErr w:type="spellEnd"/>
      <w:r w:rsidRPr="00D315E1">
        <w:rPr>
          <w:sz w:val="28"/>
          <w:szCs w:val="28"/>
        </w:rPr>
        <w:t>, ЕДТ</w:t>
      </w:r>
      <w:r w:rsidR="00C35E45">
        <w:rPr>
          <w:sz w:val="28"/>
          <w:szCs w:val="28"/>
        </w:rPr>
        <w:t>О</w:t>
      </w:r>
      <w:r w:rsidRPr="00D315E1">
        <w:rPr>
          <w:sz w:val="28"/>
          <w:szCs w:val="28"/>
        </w:rPr>
        <w:t xml:space="preserve"> </w:t>
      </w:r>
      <w:r w:rsidR="00C35E45">
        <w:rPr>
          <w:sz w:val="28"/>
          <w:szCs w:val="28"/>
        </w:rPr>
        <w:t>–</w:t>
      </w:r>
      <w:r w:rsidRPr="00D315E1">
        <w:rPr>
          <w:sz w:val="28"/>
          <w:szCs w:val="28"/>
        </w:rPr>
        <w:t xml:space="preserve"> 0,1 </w:t>
      </w:r>
      <w:proofErr w:type="spellStart"/>
      <w:r w:rsidRPr="00D315E1">
        <w:rPr>
          <w:sz w:val="28"/>
          <w:szCs w:val="28"/>
        </w:rPr>
        <w:t>мМ</w:t>
      </w:r>
      <w:proofErr w:type="spellEnd"/>
      <w:r w:rsidRPr="00D315E1">
        <w:rPr>
          <w:sz w:val="28"/>
          <w:szCs w:val="28"/>
        </w:rPr>
        <w:t xml:space="preserve">, </w:t>
      </w:r>
      <w:proofErr w:type="spellStart"/>
      <w:r w:rsidR="00C35E45">
        <w:rPr>
          <w:sz w:val="28"/>
          <w:szCs w:val="28"/>
        </w:rPr>
        <w:t>нітросинього</w:t>
      </w:r>
      <w:proofErr w:type="spellEnd"/>
      <w:r w:rsidR="00C35E45">
        <w:rPr>
          <w:sz w:val="28"/>
          <w:szCs w:val="28"/>
        </w:rPr>
        <w:t xml:space="preserve"> </w:t>
      </w:r>
      <w:proofErr w:type="spellStart"/>
      <w:r w:rsidR="00C35E45">
        <w:rPr>
          <w:sz w:val="28"/>
          <w:szCs w:val="28"/>
        </w:rPr>
        <w:t>тетразолію</w:t>
      </w:r>
      <w:proofErr w:type="spellEnd"/>
      <w:r w:rsidR="00C35E45">
        <w:rPr>
          <w:sz w:val="28"/>
          <w:szCs w:val="28"/>
        </w:rPr>
        <w:t xml:space="preserve"> (</w:t>
      </w:r>
      <w:r w:rsidRPr="00D315E1">
        <w:rPr>
          <w:sz w:val="28"/>
          <w:szCs w:val="28"/>
        </w:rPr>
        <w:t>НСТ</w:t>
      </w:r>
      <w:r w:rsidR="00C35E45">
        <w:rPr>
          <w:sz w:val="28"/>
          <w:szCs w:val="28"/>
        </w:rPr>
        <w:t>)</w:t>
      </w:r>
      <w:r w:rsidRPr="00D315E1">
        <w:rPr>
          <w:sz w:val="28"/>
          <w:szCs w:val="28"/>
        </w:rPr>
        <w:t xml:space="preserve"> </w:t>
      </w:r>
      <w:r w:rsidR="00C35E45" w:rsidRPr="00C35E45">
        <w:rPr>
          <w:sz w:val="28"/>
          <w:szCs w:val="28"/>
        </w:rPr>
        <w:t>–</w:t>
      </w:r>
      <w:r w:rsidRPr="00D315E1">
        <w:rPr>
          <w:sz w:val="28"/>
          <w:szCs w:val="28"/>
        </w:rPr>
        <w:t xml:space="preserve"> 37,5 </w:t>
      </w:r>
      <w:proofErr w:type="spellStart"/>
      <w:r w:rsidRPr="00D315E1">
        <w:rPr>
          <w:sz w:val="28"/>
          <w:szCs w:val="28"/>
        </w:rPr>
        <w:t>мкМ</w:t>
      </w:r>
      <w:proofErr w:type="spellEnd"/>
      <w:r w:rsidRPr="00D315E1">
        <w:rPr>
          <w:sz w:val="28"/>
          <w:szCs w:val="28"/>
        </w:rPr>
        <w:t xml:space="preserve"> в 50 </w:t>
      </w:r>
      <w:proofErr w:type="spellStart"/>
      <w:r w:rsidRPr="00D315E1">
        <w:rPr>
          <w:sz w:val="28"/>
          <w:szCs w:val="28"/>
        </w:rPr>
        <w:t>мМ</w:t>
      </w:r>
      <w:proofErr w:type="spellEnd"/>
      <w:r w:rsidRPr="00D315E1">
        <w:rPr>
          <w:sz w:val="28"/>
          <w:szCs w:val="28"/>
        </w:rPr>
        <w:t xml:space="preserve"> фосфатному буфері </w:t>
      </w:r>
      <w:proofErr w:type="spellStart"/>
      <w:r w:rsidRPr="00D315E1">
        <w:rPr>
          <w:sz w:val="28"/>
          <w:szCs w:val="28"/>
        </w:rPr>
        <w:t>рН</w:t>
      </w:r>
      <w:proofErr w:type="spellEnd"/>
      <w:r w:rsidRPr="00D315E1">
        <w:rPr>
          <w:sz w:val="28"/>
          <w:szCs w:val="28"/>
        </w:rPr>
        <w:t xml:space="preserve"> 10,2 </w:t>
      </w:r>
      <w:r w:rsidR="00C35E45">
        <w:rPr>
          <w:sz w:val="28"/>
          <w:szCs w:val="28"/>
        </w:rPr>
        <w:t xml:space="preserve">і 73 </w:t>
      </w:r>
      <w:proofErr w:type="spellStart"/>
      <w:r w:rsidR="00C35E45">
        <w:rPr>
          <w:sz w:val="28"/>
          <w:szCs w:val="28"/>
        </w:rPr>
        <w:t>мкл</w:t>
      </w:r>
      <w:proofErr w:type="spellEnd"/>
      <w:r w:rsidR="00C35E45">
        <w:rPr>
          <w:sz w:val="28"/>
          <w:szCs w:val="28"/>
        </w:rPr>
        <w:t xml:space="preserve"> 0,1 </w:t>
      </w:r>
      <w:proofErr w:type="spellStart"/>
      <w:r w:rsidR="00C35E45">
        <w:rPr>
          <w:sz w:val="28"/>
          <w:szCs w:val="28"/>
        </w:rPr>
        <w:t>мМ</w:t>
      </w:r>
      <w:proofErr w:type="spellEnd"/>
      <w:r w:rsidR="00C35E45">
        <w:rPr>
          <w:sz w:val="28"/>
          <w:szCs w:val="28"/>
        </w:rPr>
        <w:t xml:space="preserve"> розчину </w:t>
      </w:r>
      <w:proofErr w:type="spellStart"/>
      <w:r w:rsidR="00C35E45">
        <w:rPr>
          <w:sz w:val="28"/>
          <w:szCs w:val="28"/>
        </w:rPr>
        <w:t>ксантину</w:t>
      </w:r>
      <w:proofErr w:type="spellEnd"/>
      <w:r w:rsidRPr="00D315E1">
        <w:rPr>
          <w:sz w:val="28"/>
          <w:szCs w:val="28"/>
        </w:rPr>
        <w:t xml:space="preserve"> в 0, 5 N </w:t>
      </w:r>
      <w:proofErr w:type="spellStart"/>
      <w:r w:rsidRPr="00D315E1">
        <w:rPr>
          <w:sz w:val="28"/>
          <w:szCs w:val="28"/>
        </w:rPr>
        <w:t>NaOH</w:t>
      </w:r>
      <w:proofErr w:type="spellEnd"/>
      <w:r w:rsidRPr="00D315E1">
        <w:rPr>
          <w:sz w:val="28"/>
          <w:szCs w:val="28"/>
        </w:rPr>
        <w:t xml:space="preserve"> і не містить </w:t>
      </w:r>
      <w:proofErr w:type="spellStart"/>
      <w:r w:rsidRPr="00D315E1">
        <w:rPr>
          <w:sz w:val="28"/>
          <w:szCs w:val="28"/>
        </w:rPr>
        <w:t>ксантиноксидазу</w:t>
      </w:r>
      <w:proofErr w:type="spellEnd"/>
      <w:r w:rsidRPr="00D315E1">
        <w:rPr>
          <w:sz w:val="28"/>
          <w:szCs w:val="28"/>
        </w:rPr>
        <w:t>, дода</w:t>
      </w:r>
      <w:r w:rsidR="00C35E45">
        <w:rPr>
          <w:sz w:val="28"/>
          <w:szCs w:val="28"/>
        </w:rPr>
        <w:t>вали</w:t>
      </w:r>
      <w:r w:rsidRPr="00D315E1">
        <w:rPr>
          <w:sz w:val="28"/>
          <w:szCs w:val="28"/>
        </w:rPr>
        <w:t xml:space="preserve"> досліджуваний зразок. Реєстру</w:t>
      </w:r>
      <w:r w:rsidR="00C35E45">
        <w:rPr>
          <w:sz w:val="28"/>
          <w:szCs w:val="28"/>
        </w:rPr>
        <w:t>вали зміну</w:t>
      </w:r>
      <w:r w:rsidRPr="00D315E1">
        <w:rPr>
          <w:sz w:val="28"/>
          <w:szCs w:val="28"/>
        </w:rPr>
        <w:t xml:space="preserve"> оптичної щільності протягом 3-5 хв при довжині хвил</w:t>
      </w:r>
      <w:r w:rsidR="00C35E45">
        <w:rPr>
          <w:sz w:val="28"/>
          <w:szCs w:val="28"/>
        </w:rPr>
        <w:t>і 560 нм за отриманою кінетичною кривою</w:t>
      </w:r>
      <w:r w:rsidRPr="00D315E1">
        <w:rPr>
          <w:sz w:val="28"/>
          <w:szCs w:val="28"/>
        </w:rPr>
        <w:t xml:space="preserve"> (Е3).</w:t>
      </w:r>
      <w:r w:rsidR="00C35E45">
        <w:rPr>
          <w:sz w:val="28"/>
          <w:szCs w:val="28"/>
        </w:rPr>
        <w:t xml:space="preserve"> </w:t>
      </w:r>
      <w:r w:rsidR="00C35E45" w:rsidRPr="00C35E45">
        <w:rPr>
          <w:sz w:val="28"/>
          <w:szCs w:val="28"/>
        </w:rPr>
        <w:t>Визнача</w:t>
      </w:r>
      <w:r w:rsidR="00C35E45">
        <w:rPr>
          <w:sz w:val="28"/>
          <w:szCs w:val="28"/>
        </w:rPr>
        <w:t>ли</w:t>
      </w:r>
      <w:r w:rsidR="00C35E45" w:rsidRPr="00C35E45">
        <w:rPr>
          <w:sz w:val="28"/>
          <w:szCs w:val="28"/>
        </w:rPr>
        <w:t xml:space="preserve"> початкову швидкість відновлення НСТ без СОД. </w:t>
      </w:r>
      <w:r w:rsidR="00C35E45">
        <w:rPr>
          <w:sz w:val="28"/>
          <w:szCs w:val="28"/>
        </w:rPr>
        <w:t>У</w:t>
      </w:r>
      <w:r w:rsidR="00C35E45" w:rsidRPr="00C35E45">
        <w:rPr>
          <w:sz w:val="28"/>
          <w:szCs w:val="28"/>
        </w:rPr>
        <w:t xml:space="preserve"> ту ж кювету дода</w:t>
      </w:r>
      <w:r w:rsidR="00C35E45">
        <w:rPr>
          <w:sz w:val="28"/>
          <w:szCs w:val="28"/>
        </w:rPr>
        <w:t>вали</w:t>
      </w:r>
      <w:r w:rsidR="00C35E45" w:rsidRPr="00C35E45">
        <w:rPr>
          <w:sz w:val="28"/>
          <w:szCs w:val="28"/>
        </w:rPr>
        <w:t xml:space="preserve"> досліджуваний зразок, що містить СОД в кількості, що приводить до зміни оптичної щільності розчину, пов'язаного з відновленням НСТ зі швидкістю 0,017-0,02 Е </w:t>
      </w:r>
      <w:r w:rsidR="00C35E45">
        <w:rPr>
          <w:sz w:val="28"/>
          <w:szCs w:val="28"/>
        </w:rPr>
        <w:t>у хвилину та</w:t>
      </w:r>
      <w:r w:rsidR="00C35E45" w:rsidRPr="00C35E45">
        <w:rPr>
          <w:sz w:val="28"/>
          <w:szCs w:val="28"/>
        </w:rPr>
        <w:t xml:space="preserve"> підібраному для однотипних зразків так, щоб вимір проходи</w:t>
      </w:r>
      <w:r w:rsidR="00C35E45">
        <w:rPr>
          <w:sz w:val="28"/>
          <w:szCs w:val="28"/>
        </w:rPr>
        <w:t>в</w:t>
      </w:r>
      <w:r w:rsidR="00C35E45" w:rsidRPr="00C35E45">
        <w:rPr>
          <w:sz w:val="28"/>
          <w:szCs w:val="28"/>
        </w:rPr>
        <w:t xml:space="preserve"> в умовах надлишку субстрату, що при</w:t>
      </w:r>
      <w:r w:rsidR="00C35E45">
        <w:rPr>
          <w:sz w:val="28"/>
          <w:szCs w:val="28"/>
        </w:rPr>
        <w:t>з</w:t>
      </w:r>
      <w:r w:rsidR="00C35E45" w:rsidRPr="00C35E45">
        <w:rPr>
          <w:sz w:val="28"/>
          <w:szCs w:val="28"/>
        </w:rPr>
        <w:t>води</w:t>
      </w:r>
      <w:r w:rsidR="00C35E45">
        <w:rPr>
          <w:sz w:val="28"/>
          <w:szCs w:val="28"/>
        </w:rPr>
        <w:t>ло</w:t>
      </w:r>
      <w:r w:rsidR="00C35E45" w:rsidRPr="00C35E45">
        <w:rPr>
          <w:sz w:val="28"/>
          <w:szCs w:val="28"/>
        </w:rPr>
        <w:t xml:space="preserve"> до пропорційної зміни реєстрованої швидкості реакції. Розрахову</w:t>
      </w:r>
      <w:r w:rsidR="00C35E45">
        <w:rPr>
          <w:sz w:val="28"/>
          <w:szCs w:val="28"/>
        </w:rPr>
        <w:t>вали</w:t>
      </w:r>
      <w:r w:rsidR="00C35E45" w:rsidRPr="00C35E45">
        <w:rPr>
          <w:sz w:val="28"/>
          <w:szCs w:val="28"/>
        </w:rPr>
        <w:t xml:space="preserve"> змін</w:t>
      </w:r>
      <w:r w:rsidR="00C35E45">
        <w:rPr>
          <w:sz w:val="28"/>
          <w:szCs w:val="28"/>
        </w:rPr>
        <w:t>у</w:t>
      </w:r>
      <w:r w:rsidR="00C35E45" w:rsidRPr="00C35E45">
        <w:rPr>
          <w:sz w:val="28"/>
          <w:szCs w:val="28"/>
        </w:rPr>
        <w:t xml:space="preserve"> оптичної щільності за одну хвилину в перерахунку на кількість білка в пробі (E1).</w:t>
      </w:r>
    </w:p>
    <w:p w:rsidR="005B0071" w:rsidRPr="005B0071" w:rsidRDefault="005B0071" w:rsidP="00A02E65">
      <w:pPr>
        <w:shd w:val="clear" w:color="auto" w:fill="FFFFFF"/>
        <w:spacing w:line="360" w:lineRule="auto"/>
        <w:ind w:firstLine="709"/>
        <w:jc w:val="both"/>
        <w:rPr>
          <w:sz w:val="28"/>
          <w:szCs w:val="28"/>
        </w:rPr>
      </w:pPr>
      <w:r w:rsidRPr="005B0071">
        <w:rPr>
          <w:sz w:val="28"/>
          <w:szCs w:val="28"/>
        </w:rPr>
        <w:t>Вс</w:t>
      </w:r>
      <w:r>
        <w:rPr>
          <w:sz w:val="28"/>
          <w:szCs w:val="28"/>
        </w:rPr>
        <w:t>і</w:t>
      </w:r>
      <w:r w:rsidRPr="005B0071">
        <w:rPr>
          <w:sz w:val="28"/>
          <w:szCs w:val="28"/>
        </w:rPr>
        <w:t xml:space="preserve"> анал</w:t>
      </w:r>
      <w:r>
        <w:rPr>
          <w:sz w:val="28"/>
          <w:szCs w:val="28"/>
        </w:rPr>
        <w:t>і</w:t>
      </w:r>
      <w:r w:rsidRPr="005B0071">
        <w:rPr>
          <w:sz w:val="28"/>
          <w:szCs w:val="28"/>
        </w:rPr>
        <w:t>зи проводилися</w:t>
      </w:r>
      <w:r>
        <w:rPr>
          <w:sz w:val="28"/>
          <w:szCs w:val="28"/>
        </w:rPr>
        <w:t xml:space="preserve"> на базі медико-біохімічної лабораторії «МЛ ДІЛА», м. Дніпро.</w:t>
      </w:r>
    </w:p>
    <w:p w:rsidR="00167893" w:rsidRPr="00A02E65" w:rsidRDefault="00167893" w:rsidP="00167893">
      <w:pPr>
        <w:shd w:val="clear" w:color="auto" w:fill="FFFFFF"/>
        <w:spacing w:line="360" w:lineRule="auto"/>
        <w:ind w:firstLine="709"/>
        <w:jc w:val="both"/>
        <w:rPr>
          <w:sz w:val="28"/>
          <w:szCs w:val="28"/>
          <w:lang w:val="ru-RU"/>
        </w:rPr>
      </w:pPr>
    </w:p>
    <w:p w:rsidR="00A3367C" w:rsidRPr="002C51F2" w:rsidRDefault="00A3367C" w:rsidP="00A3367C">
      <w:pPr>
        <w:shd w:val="clear" w:color="auto" w:fill="FFFFFF"/>
        <w:spacing w:line="360" w:lineRule="auto"/>
        <w:ind w:firstLine="709"/>
        <w:jc w:val="both"/>
        <w:rPr>
          <w:sz w:val="28"/>
          <w:szCs w:val="28"/>
        </w:rPr>
      </w:pPr>
    </w:p>
    <w:p w:rsidR="006A1D89" w:rsidRDefault="006A1D89">
      <w:pPr>
        <w:rPr>
          <w:bCs/>
          <w:sz w:val="28"/>
          <w:szCs w:val="28"/>
        </w:rPr>
      </w:pPr>
      <w:bookmarkStart w:id="30" w:name="_Toc356426168"/>
      <w:bookmarkStart w:id="31" w:name="_Toc404890048"/>
      <w:bookmarkStart w:id="32" w:name="_Toc418084183"/>
      <w:bookmarkStart w:id="33" w:name="_Toc474266185"/>
      <w:r>
        <w:rPr>
          <w:bCs/>
          <w:sz w:val="28"/>
          <w:szCs w:val="28"/>
        </w:rPr>
        <w:br w:type="page"/>
      </w:r>
    </w:p>
    <w:p w:rsidR="00DA27F0" w:rsidRPr="008E73C9" w:rsidRDefault="00DA27F0" w:rsidP="00DA27F0">
      <w:pPr>
        <w:keepNext/>
        <w:spacing w:line="360" w:lineRule="auto"/>
        <w:ind w:firstLine="720"/>
        <w:outlineLvl w:val="2"/>
        <w:rPr>
          <w:bCs/>
          <w:sz w:val="28"/>
          <w:szCs w:val="28"/>
        </w:rPr>
      </w:pPr>
      <w:bookmarkStart w:id="34" w:name="_Toc57732142"/>
      <w:r w:rsidRPr="008E73C9">
        <w:rPr>
          <w:bCs/>
          <w:sz w:val="28"/>
          <w:szCs w:val="28"/>
        </w:rPr>
        <w:lastRenderedPageBreak/>
        <w:t>2.3 Статистична обробка даних</w:t>
      </w:r>
      <w:bookmarkEnd w:id="30"/>
      <w:bookmarkEnd w:id="31"/>
      <w:bookmarkEnd w:id="32"/>
      <w:bookmarkEnd w:id="33"/>
      <w:bookmarkEnd w:id="34"/>
    </w:p>
    <w:p w:rsidR="00DA27F0" w:rsidRPr="00745BD4" w:rsidRDefault="00DA27F0" w:rsidP="00DA27F0">
      <w:pPr>
        <w:shd w:val="clear" w:color="auto" w:fill="FFFFFF"/>
        <w:spacing w:line="360" w:lineRule="auto"/>
        <w:ind w:firstLine="709"/>
        <w:jc w:val="both"/>
        <w:rPr>
          <w:color w:val="000000"/>
          <w:sz w:val="28"/>
          <w:szCs w:val="28"/>
        </w:rPr>
      </w:pPr>
    </w:p>
    <w:p w:rsidR="00DA27F0" w:rsidRPr="00745BD4" w:rsidRDefault="00DA27F0" w:rsidP="00DA27F0">
      <w:pPr>
        <w:shd w:val="clear" w:color="auto" w:fill="FFFFFF"/>
        <w:spacing w:line="360" w:lineRule="auto"/>
        <w:ind w:firstLine="709"/>
        <w:jc w:val="both"/>
        <w:rPr>
          <w:color w:val="000000"/>
          <w:sz w:val="28"/>
          <w:szCs w:val="28"/>
        </w:rPr>
      </w:pPr>
    </w:p>
    <w:p w:rsidR="00DA27F0" w:rsidRPr="00745BD4" w:rsidRDefault="00DA27F0" w:rsidP="00DA27F0">
      <w:pPr>
        <w:keepNext/>
        <w:shd w:val="clear" w:color="auto" w:fill="FFFFFF"/>
        <w:spacing w:line="360" w:lineRule="auto"/>
        <w:ind w:left="34" w:right="45" w:firstLine="709"/>
        <w:jc w:val="both"/>
        <w:rPr>
          <w:spacing w:val="4"/>
          <w:sz w:val="28"/>
        </w:rPr>
      </w:pPr>
      <w:r w:rsidRPr="00745BD4">
        <w:rPr>
          <w:spacing w:val="4"/>
          <w:sz w:val="28"/>
        </w:rPr>
        <w:t xml:space="preserve">Результати проведених експериментів оброблені методами варіаційної статистики. Дані статистики оброблені </w:t>
      </w:r>
      <w:r w:rsidR="00367AA1">
        <w:rPr>
          <w:spacing w:val="4"/>
          <w:sz w:val="28"/>
        </w:rPr>
        <w:t>за</w:t>
      </w:r>
      <w:r w:rsidR="006A1D89">
        <w:rPr>
          <w:spacing w:val="4"/>
          <w:sz w:val="28"/>
        </w:rPr>
        <w:t xml:space="preserve"> </w:t>
      </w:r>
      <w:r w:rsidRPr="00745BD4">
        <w:rPr>
          <w:spacing w:val="4"/>
          <w:sz w:val="28"/>
        </w:rPr>
        <w:t xml:space="preserve">Г.Р. </w:t>
      </w:r>
      <w:proofErr w:type="spellStart"/>
      <w:r w:rsidRPr="00745BD4">
        <w:rPr>
          <w:spacing w:val="4"/>
          <w:sz w:val="28"/>
        </w:rPr>
        <w:t>Лакін</w:t>
      </w:r>
      <w:r w:rsidR="00367AA1">
        <w:rPr>
          <w:spacing w:val="4"/>
          <w:sz w:val="28"/>
        </w:rPr>
        <w:t>им</w:t>
      </w:r>
      <w:proofErr w:type="spellEnd"/>
      <w:r w:rsidRPr="00745BD4">
        <w:rPr>
          <w:spacing w:val="4"/>
          <w:sz w:val="28"/>
        </w:rPr>
        <w:t xml:space="preserve"> [</w:t>
      </w:r>
      <w:r w:rsidR="00D22F70">
        <w:rPr>
          <w:spacing w:val="4"/>
          <w:sz w:val="28"/>
        </w:rPr>
        <w:fldChar w:fldCharType="begin"/>
      </w:r>
      <w:r>
        <w:rPr>
          <w:spacing w:val="4"/>
          <w:sz w:val="28"/>
        </w:rPr>
        <w:instrText xml:space="preserve"> REF _Ref356852647 \w \h </w:instrText>
      </w:r>
      <w:r w:rsidR="00D22F70">
        <w:rPr>
          <w:spacing w:val="4"/>
          <w:sz w:val="28"/>
        </w:rPr>
      </w:r>
      <w:r w:rsidR="00D22F70">
        <w:rPr>
          <w:spacing w:val="4"/>
          <w:sz w:val="28"/>
        </w:rPr>
        <w:fldChar w:fldCharType="separate"/>
      </w:r>
      <w:r w:rsidR="00C239DF">
        <w:rPr>
          <w:spacing w:val="4"/>
          <w:sz w:val="28"/>
        </w:rPr>
        <w:t>42</w:t>
      </w:r>
      <w:r w:rsidR="00D22F70">
        <w:rPr>
          <w:spacing w:val="4"/>
          <w:sz w:val="28"/>
        </w:rPr>
        <w:fldChar w:fldCharType="end"/>
      </w:r>
      <w:r w:rsidRPr="00745BD4">
        <w:rPr>
          <w:spacing w:val="4"/>
          <w:sz w:val="28"/>
        </w:rPr>
        <w:t>].</w:t>
      </w:r>
    </w:p>
    <w:p w:rsidR="00DA27F0" w:rsidRDefault="00DA27F0" w:rsidP="00DA27F0">
      <w:pPr>
        <w:shd w:val="clear" w:color="auto" w:fill="FFFFFF"/>
        <w:spacing w:line="360" w:lineRule="auto"/>
        <w:ind w:left="34" w:right="45" w:firstLine="709"/>
        <w:jc w:val="both"/>
        <w:rPr>
          <w:spacing w:val="4"/>
          <w:sz w:val="28"/>
          <w:lang w:val="ru-RU"/>
        </w:rPr>
      </w:pPr>
      <w:r w:rsidRPr="00745BD4">
        <w:rPr>
          <w:spacing w:val="4"/>
          <w:sz w:val="28"/>
        </w:rPr>
        <w:t>Середнє арифметичне знаходили по формулі:</w:t>
      </w:r>
    </w:p>
    <w:p w:rsidR="00DA27F0" w:rsidRPr="008E73C9" w:rsidRDefault="00DA27F0" w:rsidP="00DA27F0">
      <w:pPr>
        <w:shd w:val="clear" w:color="auto" w:fill="FFFFFF"/>
        <w:spacing w:line="360" w:lineRule="auto"/>
        <w:ind w:left="34" w:right="45" w:firstLine="709"/>
        <w:jc w:val="both"/>
        <w:rPr>
          <w:spacing w:val="4"/>
          <w:sz w:val="28"/>
          <w:lang w:val="ru-RU"/>
        </w:rPr>
      </w:pPr>
    </w:p>
    <w:p w:rsidR="00DA27F0" w:rsidRPr="00996427" w:rsidRDefault="00DA27F0" w:rsidP="00DA27F0">
      <w:pPr>
        <w:shd w:val="clear" w:color="auto" w:fill="FFFFFF"/>
        <w:spacing w:line="360" w:lineRule="auto"/>
        <w:ind w:left="2831" w:right="44" w:firstLine="709"/>
        <w:jc w:val="right"/>
        <w:rPr>
          <w:spacing w:val="4"/>
          <w:sz w:val="28"/>
        </w:rPr>
      </w:pPr>
      <w:r w:rsidRPr="00996427">
        <w:rPr>
          <w:spacing w:val="4"/>
          <w:position w:val="-24"/>
          <w:sz w:val="28"/>
        </w:rPr>
        <w:object w:dxaOrig="820" w:dyaOrig="620">
          <v:shape id="_x0000_i1027" type="#_x0000_t75" style="width:42pt;height:28.5pt" o:ole="" fillcolor="window">
            <v:imagedata r:id="rId27" o:title=""/>
          </v:shape>
          <o:OLEObject Type="Embed" ProgID="Equation.3" ShapeID="_x0000_i1027" DrawAspect="Content" ObjectID="_1671960247" r:id="rId28"/>
        </w:object>
      </w:r>
      <w:r w:rsidRPr="00996427">
        <w:rPr>
          <w:spacing w:val="4"/>
          <w:sz w:val="28"/>
        </w:rPr>
        <w:t>,</w:t>
      </w:r>
      <w:r w:rsidRPr="00996427">
        <w:rPr>
          <w:spacing w:val="4"/>
          <w:sz w:val="28"/>
        </w:rPr>
        <w:tab/>
      </w:r>
      <w:r w:rsidRPr="00996427">
        <w:rPr>
          <w:spacing w:val="4"/>
          <w:sz w:val="28"/>
          <w:lang w:val="ru-RU"/>
        </w:rPr>
        <w:tab/>
      </w:r>
      <w:r w:rsidRPr="00996427">
        <w:rPr>
          <w:spacing w:val="4"/>
          <w:sz w:val="28"/>
          <w:lang w:val="ru-RU"/>
        </w:rPr>
        <w:tab/>
      </w:r>
      <w:r w:rsidRPr="00996427">
        <w:rPr>
          <w:spacing w:val="4"/>
          <w:sz w:val="28"/>
        </w:rPr>
        <w:tab/>
      </w:r>
      <w:r w:rsidRPr="00996427">
        <w:rPr>
          <w:spacing w:val="4"/>
          <w:sz w:val="28"/>
        </w:rPr>
        <w:tab/>
      </w:r>
      <w:r w:rsidRPr="00996427">
        <w:rPr>
          <w:spacing w:val="4"/>
          <w:sz w:val="28"/>
        </w:rPr>
        <w:tab/>
        <w:t>(2.17)</w:t>
      </w:r>
      <w:r>
        <w:rPr>
          <w:spacing w:val="4"/>
          <w:sz w:val="28"/>
        </w:rPr>
        <w:t>,</w:t>
      </w:r>
    </w:p>
    <w:p w:rsidR="00DA27F0" w:rsidRPr="00996427" w:rsidRDefault="00DA27F0" w:rsidP="00DA27F0">
      <w:pPr>
        <w:shd w:val="clear" w:color="auto" w:fill="FFFFFF"/>
        <w:spacing w:line="360" w:lineRule="auto"/>
        <w:ind w:left="34" w:right="45" w:firstLine="709"/>
        <w:jc w:val="both"/>
        <w:rPr>
          <w:spacing w:val="4"/>
          <w:sz w:val="28"/>
          <w:lang w:val="ru-RU"/>
        </w:rPr>
      </w:pPr>
    </w:p>
    <w:p w:rsidR="00DA27F0" w:rsidRPr="00996427" w:rsidRDefault="00DA27F0" w:rsidP="00DA27F0">
      <w:pPr>
        <w:shd w:val="clear" w:color="auto" w:fill="FFFFFF"/>
        <w:spacing w:line="360" w:lineRule="auto"/>
        <w:ind w:left="34" w:right="45" w:firstLine="709"/>
        <w:jc w:val="both"/>
        <w:rPr>
          <w:spacing w:val="4"/>
          <w:sz w:val="28"/>
        </w:rPr>
      </w:pPr>
      <w:r w:rsidRPr="00996427">
        <w:rPr>
          <w:spacing w:val="4"/>
          <w:sz w:val="28"/>
        </w:rPr>
        <w:t xml:space="preserve">де </w:t>
      </w:r>
      <w:r w:rsidRPr="00996427">
        <w:rPr>
          <w:spacing w:val="4"/>
          <w:position w:val="-6"/>
          <w:sz w:val="32"/>
          <w:szCs w:val="32"/>
        </w:rPr>
        <w:object w:dxaOrig="200" w:dyaOrig="220">
          <v:shape id="_x0000_i1028" type="#_x0000_t75" style="width:9.75pt;height:15.75pt" o:ole="">
            <v:imagedata r:id="rId29" o:title=""/>
          </v:shape>
          <o:OLEObject Type="Embed" ProgID="Equation.3" ShapeID="_x0000_i1028" DrawAspect="Content" ObjectID="_1671960248" r:id="rId30"/>
        </w:object>
      </w:r>
      <w:r w:rsidRPr="00996427">
        <w:rPr>
          <w:spacing w:val="4"/>
          <w:sz w:val="28"/>
          <w:lang w:val="ru-RU"/>
        </w:rPr>
        <w:t>–</w:t>
      </w:r>
      <w:r w:rsidRPr="00996427">
        <w:rPr>
          <w:spacing w:val="4"/>
          <w:sz w:val="28"/>
        </w:rPr>
        <w:t xml:space="preserve"> результат виміру ознаки в кожного об'єкта;</w:t>
      </w:r>
    </w:p>
    <w:p w:rsidR="00DA27F0" w:rsidRPr="00996427" w:rsidRDefault="00DA27F0" w:rsidP="00DA27F0">
      <w:pPr>
        <w:shd w:val="clear" w:color="auto" w:fill="FFFFFF"/>
        <w:spacing w:line="360" w:lineRule="auto"/>
        <w:ind w:left="731" w:right="45" w:firstLine="12"/>
        <w:jc w:val="both"/>
        <w:rPr>
          <w:spacing w:val="4"/>
          <w:sz w:val="28"/>
        </w:rPr>
      </w:pPr>
      <w:r w:rsidRPr="00996427">
        <w:rPr>
          <w:spacing w:val="4"/>
          <w:sz w:val="28"/>
        </w:rPr>
        <w:t xml:space="preserve">n </w:t>
      </w:r>
      <w:r w:rsidRPr="00996427">
        <w:rPr>
          <w:spacing w:val="4"/>
          <w:sz w:val="28"/>
          <w:lang w:val="ru-RU"/>
        </w:rPr>
        <w:t>–</w:t>
      </w:r>
      <w:r w:rsidRPr="00996427">
        <w:rPr>
          <w:spacing w:val="4"/>
          <w:sz w:val="28"/>
        </w:rPr>
        <w:t xml:space="preserve"> обсяг групи.</w:t>
      </w:r>
    </w:p>
    <w:p w:rsidR="00DA27F0" w:rsidRPr="00996427" w:rsidRDefault="00DA27F0" w:rsidP="00DA27F0">
      <w:pPr>
        <w:shd w:val="clear" w:color="auto" w:fill="FFFFFF"/>
        <w:spacing w:line="360" w:lineRule="auto"/>
        <w:ind w:right="45" w:firstLine="743"/>
        <w:jc w:val="both"/>
        <w:rPr>
          <w:spacing w:val="4"/>
          <w:sz w:val="28"/>
          <w:lang w:val="ru-RU"/>
        </w:rPr>
      </w:pPr>
    </w:p>
    <w:p w:rsidR="00DA27F0" w:rsidRPr="00745BD4" w:rsidRDefault="00DA27F0" w:rsidP="00DA27F0">
      <w:pPr>
        <w:shd w:val="clear" w:color="auto" w:fill="FFFFFF"/>
        <w:spacing w:line="360" w:lineRule="auto"/>
        <w:ind w:left="673" w:right="44" w:firstLine="743"/>
        <w:jc w:val="right"/>
        <w:rPr>
          <w:spacing w:val="4"/>
          <w:sz w:val="28"/>
        </w:rPr>
      </w:pPr>
      <w:r w:rsidRPr="00996427">
        <w:rPr>
          <w:spacing w:val="4"/>
          <w:position w:val="-26"/>
          <w:sz w:val="28"/>
        </w:rPr>
        <w:object w:dxaOrig="1980" w:dyaOrig="720">
          <v:shape id="_x0000_i1029" type="#_x0000_t75" style="width:98.25pt;height:37.5pt" o:ole="" fillcolor="window">
            <v:imagedata r:id="rId31" o:title=""/>
          </v:shape>
          <o:OLEObject Type="Embed" ProgID="Equation.3" ShapeID="_x0000_i1029" DrawAspect="Content" ObjectID="_1671960249" r:id="rId32"/>
        </w:object>
      </w:r>
      <w:r w:rsidRPr="00996427">
        <w:rPr>
          <w:spacing w:val="4"/>
          <w:sz w:val="28"/>
        </w:rPr>
        <w:tab/>
      </w:r>
      <w:r w:rsidRPr="00996427">
        <w:rPr>
          <w:spacing w:val="4"/>
          <w:sz w:val="28"/>
        </w:rPr>
        <w:tab/>
      </w:r>
      <w:r w:rsidRPr="00996427">
        <w:rPr>
          <w:spacing w:val="4"/>
          <w:sz w:val="28"/>
        </w:rPr>
        <w:tab/>
      </w:r>
      <w:r w:rsidRPr="00996427">
        <w:rPr>
          <w:spacing w:val="4"/>
          <w:sz w:val="28"/>
        </w:rPr>
        <w:tab/>
      </w:r>
      <w:r w:rsidRPr="00996427">
        <w:rPr>
          <w:spacing w:val="4"/>
          <w:sz w:val="28"/>
        </w:rPr>
        <w:tab/>
      </w:r>
      <w:r w:rsidRPr="00996427">
        <w:rPr>
          <w:spacing w:val="4"/>
          <w:sz w:val="28"/>
        </w:rPr>
        <w:tab/>
        <w:t>(2.18)</w:t>
      </w:r>
      <w:r>
        <w:rPr>
          <w:spacing w:val="4"/>
          <w:sz w:val="28"/>
        </w:rPr>
        <w:t>,</w:t>
      </w:r>
    </w:p>
    <w:p w:rsidR="00DA27F0" w:rsidRDefault="00DA27F0" w:rsidP="00DA27F0">
      <w:pPr>
        <w:shd w:val="clear" w:color="auto" w:fill="FFFFFF"/>
        <w:spacing w:line="360" w:lineRule="auto"/>
        <w:ind w:right="45" w:firstLine="743"/>
        <w:jc w:val="both"/>
        <w:rPr>
          <w:spacing w:val="4"/>
          <w:sz w:val="28"/>
          <w:lang w:val="ru-RU"/>
        </w:rPr>
      </w:pPr>
    </w:p>
    <w:p w:rsidR="00DA27F0" w:rsidRDefault="00DA27F0" w:rsidP="00DA27F0">
      <w:pPr>
        <w:shd w:val="clear" w:color="auto" w:fill="FFFFFF"/>
        <w:spacing w:line="360" w:lineRule="auto"/>
        <w:ind w:right="45" w:firstLine="743"/>
        <w:jc w:val="both"/>
        <w:rPr>
          <w:spacing w:val="4"/>
          <w:sz w:val="28"/>
          <w:lang w:val="ru-RU"/>
        </w:rPr>
      </w:pPr>
      <w:r>
        <w:rPr>
          <w:spacing w:val="4"/>
          <w:sz w:val="28"/>
          <w:lang w:val="ru-RU"/>
        </w:rPr>
        <w:t xml:space="preserve">де </w:t>
      </w:r>
      <w:r w:rsidRPr="00E9695D">
        <w:rPr>
          <w:spacing w:val="4"/>
          <w:sz w:val="28"/>
          <w:lang w:val="ru-RU"/>
        </w:rPr>
        <w:t xml:space="preserve">σ – </w:t>
      </w:r>
      <w:proofErr w:type="spellStart"/>
      <w:r w:rsidRPr="00E9695D">
        <w:rPr>
          <w:spacing w:val="4"/>
          <w:sz w:val="28"/>
          <w:lang w:val="ru-RU"/>
        </w:rPr>
        <w:t>середнє</w:t>
      </w:r>
      <w:proofErr w:type="spellEnd"/>
      <w:r w:rsidR="005A6A36">
        <w:rPr>
          <w:spacing w:val="4"/>
          <w:sz w:val="28"/>
          <w:lang w:val="ru-RU"/>
        </w:rPr>
        <w:t xml:space="preserve"> </w:t>
      </w:r>
      <w:proofErr w:type="spellStart"/>
      <w:r w:rsidRPr="00E9695D">
        <w:rPr>
          <w:spacing w:val="4"/>
          <w:sz w:val="28"/>
          <w:lang w:val="ru-RU"/>
        </w:rPr>
        <w:t>квадратичне</w:t>
      </w:r>
      <w:proofErr w:type="spellEnd"/>
      <w:r w:rsidR="005A6A36">
        <w:rPr>
          <w:spacing w:val="4"/>
          <w:sz w:val="28"/>
          <w:lang w:val="ru-RU"/>
        </w:rPr>
        <w:t xml:space="preserve"> </w:t>
      </w:r>
      <w:proofErr w:type="spellStart"/>
      <w:r w:rsidRPr="00E9695D">
        <w:rPr>
          <w:spacing w:val="4"/>
          <w:sz w:val="28"/>
          <w:lang w:val="ru-RU"/>
        </w:rPr>
        <w:t>відхилення</w:t>
      </w:r>
      <w:proofErr w:type="spellEnd"/>
      <w:r w:rsidRPr="00E9695D">
        <w:rPr>
          <w:spacing w:val="4"/>
          <w:sz w:val="28"/>
          <w:lang w:val="ru-RU"/>
        </w:rPr>
        <w:t xml:space="preserve"> (</w:t>
      </w:r>
      <w:proofErr w:type="spellStart"/>
      <w:r w:rsidRPr="00E9695D">
        <w:rPr>
          <w:spacing w:val="4"/>
          <w:sz w:val="28"/>
          <w:lang w:val="ru-RU"/>
        </w:rPr>
        <w:t>показник</w:t>
      </w:r>
      <w:proofErr w:type="spellEnd"/>
      <w:r w:rsidR="005A6A36">
        <w:rPr>
          <w:spacing w:val="4"/>
          <w:sz w:val="28"/>
          <w:lang w:val="ru-RU"/>
        </w:rPr>
        <w:t xml:space="preserve"> </w:t>
      </w:r>
      <w:proofErr w:type="spellStart"/>
      <w:r w:rsidRPr="00E9695D">
        <w:rPr>
          <w:spacing w:val="4"/>
          <w:sz w:val="28"/>
          <w:lang w:val="ru-RU"/>
        </w:rPr>
        <w:t>розмаїтос</w:t>
      </w:r>
      <w:r>
        <w:rPr>
          <w:spacing w:val="4"/>
          <w:sz w:val="28"/>
          <w:lang w:val="ru-RU"/>
        </w:rPr>
        <w:t>ті</w:t>
      </w:r>
      <w:proofErr w:type="spellEnd"/>
      <w:r w:rsidR="005A6A36">
        <w:rPr>
          <w:spacing w:val="4"/>
          <w:sz w:val="28"/>
          <w:lang w:val="ru-RU"/>
        </w:rPr>
        <w:t xml:space="preserve"> </w:t>
      </w:r>
      <w:proofErr w:type="spellStart"/>
      <w:r>
        <w:rPr>
          <w:spacing w:val="4"/>
          <w:sz w:val="28"/>
          <w:lang w:val="ru-RU"/>
        </w:rPr>
        <w:t>ознаки</w:t>
      </w:r>
      <w:proofErr w:type="spellEnd"/>
      <w:r>
        <w:rPr>
          <w:spacing w:val="4"/>
          <w:sz w:val="28"/>
          <w:lang w:val="ru-RU"/>
        </w:rPr>
        <w:t>).</w:t>
      </w:r>
    </w:p>
    <w:p w:rsidR="00DA27F0" w:rsidRDefault="00DA27F0" w:rsidP="00DA27F0">
      <w:pPr>
        <w:shd w:val="clear" w:color="auto" w:fill="FFFFFF"/>
        <w:spacing w:line="360" w:lineRule="auto"/>
        <w:ind w:right="45" w:firstLine="743"/>
        <w:jc w:val="both"/>
        <w:rPr>
          <w:spacing w:val="4"/>
          <w:sz w:val="28"/>
          <w:lang w:val="ru-RU"/>
        </w:rPr>
      </w:pPr>
    </w:p>
    <w:p w:rsidR="00DA27F0" w:rsidRPr="00745BD4" w:rsidRDefault="00DA27F0" w:rsidP="00DA27F0">
      <w:pPr>
        <w:shd w:val="clear" w:color="auto" w:fill="FFFFFF"/>
        <w:spacing w:line="360" w:lineRule="auto"/>
        <w:ind w:right="45" w:firstLine="743"/>
        <w:jc w:val="both"/>
        <w:rPr>
          <w:spacing w:val="4"/>
          <w:sz w:val="28"/>
        </w:rPr>
      </w:pPr>
      <w:r w:rsidRPr="00745BD4">
        <w:rPr>
          <w:spacing w:val="4"/>
          <w:sz w:val="28"/>
        </w:rPr>
        <w:t>Так звану помилку середнього арифметичного (</w:t>
      </w:r>
      <w:r w:rsidRPr="00745BD4">
        <w:rPr>
          <w:spacing w:val="4"/>
          <w:position w:val="-12"/>
          <w:sz w:val="28"/>
        </w:rPr>
        <w:object w:dxaOrig="380" w:dyaOrig="360">
          <v:shape id="_x0000_i1030" type="#_x0000_t75" style="width:19.5pt;height:19.5pt" o:ole="" fillcolor="window">
            <v:imagedata r:id="rId33" o:title=""/>
          </v:shape>
          <o:OLEObject Type="Embed" ProgID="Equation.3" ShapeID="_x0000_i1030" DrawAspect="Content" ObjectID="_1671960250" r:id="rId34"/>
        </w:object>
      </w:r>
      <w:r w:rsidRPr="00745BD4">
        <w:rPr>
          <w:spacing w:val="4"/>
          <w:sz w:val="28"/>
        </w:rPr>
        <w:t xml:space="preserve"> ) вираховували за формулою:</w:t>
      </w:r>
    </w:p>
    <w:p w:rsidR="00DA27F0" w:rsidRDefault="00DA27F0" w:rsidP="00DA27F0">
      <w:pPr>
        <w:shd w:val="clear" w:color="auto" w:fill="FFFFFF"/>
        <w:spacing w:line="360" w:lineRule="auto"/>
        <w:ind w:left="673" w:right="44" w:firstLine="743"/>
        <w:jc w:val="right"/>
        <w:rPr>
          <w:spacing w:val="4"/>
          <w:sz w:val="28"/>
        </w:rPr>
      </w:pPr>
      <w:r w:rsidRPr="00996427">
        <w:rPr>
          <w:spacing w:val="4"/>
          <w:position w:val="-28"/>
          <w:sz w:val="28"/>
        </w:rPr>
        <w:object w:dxaOrig="1260" w:dyaOrig="660">
          <v:shape id="_x0000_i1031" type="#_x0000_t75" style="width:62.25pt;height:32.25pt" o:ole="" fillcolor="window">
            <v:imagedata r:id="rId35" o:title=""/>
          </v:shape>
          <o:OLEObject Type="Embed" ProgID="Equation.3" ShapeID="_x0000_i1031" DrawAspect="Content" ObjectID="_1671960251" r:id="rId36"/>
        </w:object>
      </w:r>
      <w:r w:rsidRPr="00996427">
        <w:rPr>
          <w:spacing w:val="4"/>
          <w:sz w:val="28"/>
        </w:rPr>
        <w:tab/>
      </w:r>
      <w:r w:rsidRPr="00996427">
        <w:rPr>
          <w:spacing w:val="4"/>
          <w:sz w:val="28"/>
        </w:rPr>
        <w:tab/>
      </w:r>
      <w:r w:rsidRPr="00996427">
        <w:rPr>
          <w:spacing w:val="4"/>
          <w:sz w:val="28"/>
        </w:rPr>
        <w:tab/>
      </w:r>
      <w:r w:rsidRPr="00996427">
        <w:rPr>
          <w:spacing w:val="4"/>
          <w:sz w:val="28"/>
        </w:rPr>
        <w:tab/>
      </w:r>
      <w:r w:rsidRPr="00996427">
        <w:rPr>
          <w:spacing w:val="4"/>
          <w:sz w:val="28"/>
        </w:rPr>
        <w:tab/>
      </w:r>
      <w:r w:rsidRPr="00996427">
        <w:rPr>
          <w:spacing w:val="4"/>
          <w:sz w:val="28"/>
        </w:rPr>
        <w:tab/>
      </w:r>
      <w:r w:rsidRPr="00996427">
        <w:rPr>
          <w:spacing w:val="4"/>
          <w:sz w:val="28"/>
        </w:rPr>
        <w:tab/>
        <w:t>(2.19)</w:t>
      </w:r>
      <w:r>
        <w:rPr>
          <w:spacing w:val="4"/>
          <w:sz w:val="28"/>
        </w:rPr>
        <w:t>,</w:t>
      </w:r>
    </w:p>
    <w:p w:rsidR="00DA27F0" w:rsidRDefault="00DA27F0" w:rsidP="00DA27F0">
      <w:pPr>
        <w:shd w:val="clear" w:color="auto" w:fill="FFFFFF"/>
        <w:spacing w:line="360" w:lineRule="auto"/>
        <w:ind w:left="673" w:right="44" w:firstLine="743"/>
        <w:jc w:val="right"/>
        <w:rPr>
          <w:spacing w:val="4"/>
          <w:sz w:val="28"/>
        </w:rPr>
      </w:pPr>
    </w:p>
    <w:p w:rsidR="00DA27F0" w:rsidRPr="00996427" w:rsidRDefault="00DA27F0" w:rsidP="00DA27F0">
      <w:pPr>
        <w:shd w:val="clear" w:color="auto" w:fill="FFFFFF"/>
        <w:spacing w:line="360" w:lineRule="auto"/>
        <w:ind w:left="673" w:right="44" w:firstLine="743"/>
        <w:rPr>
          <w:spacing w:val="4"/>
          <w:sz w:val="28"/>
        </w:rPr>
      </w:pPr>
      <w:r>
        <w:rPr>
          <w:spacing w:val="4"/>
          <w:sz w:val="28"/>
        </w:rPr>
        <w:t xml:space="preserve">де </w:t>
      </w:r>
      <w:r w:rsidRPr="00E9695D">
        <w:rPr>
          <w:spacing w:val="4"/>
          <w:sz w:val="28"/>
        </w:rPr>
        <w:object w:dxaOrig="380" w:dyaOrig="360">
          <v:shape id="_x0000_i1032" type="#_x0000_t75" style="width:19.5pt;height:19.5pt" o:ole="" fillcolor="window">
            <v:imagedata r:id="rId33" o:title=""/>
          </v:shape>
          <o:OLEObject Type="Embed" ProgID="Equation.3" ShapeID="_x0000_i1032" DrawAspect="Content" ObjectID="_1671960252" r:id="rId37"/>
        </w:object>
      </w:r>
      <w:r>
        <w:rPr>
          <w:spacing w:val="4"/>
          <w:sz w:val="28"/>
        </w:rPr>
        <w:t xml:space="preserve"> - середньо </w:t>
      </w:r>
      <w:r w:rsidRPr="00E9695D">
        <w:rPr>
          <w:spacing w:val="4"/>
          <w:sz w:val="28"/>
        </w:rPr>
        <w:t>арифметичн</w:t>
      </w:r>
      <w:r>
        <w:rPr>
          <w:spacing w:val="4"/>
          <w:sz w:val="28"/>
        </w:rPr>
        <w:t>а</w:t>
      </w:r>
      <w:r w:rsidR="008C0AB8">
        <w:rPr>
          <w:spacing w:val="4"/>
          <w:sz w:val="28"/>
          <w:lang w:val="ru-RU"/>
        </w:rPr>
        <w:t xml:space="preserve"> </w:t>
      </w:r>
      <w:r>
        <w:rPr>
          <w:spacing w:val="4"/>
          <w:sz w:val="28"/>
        </w:rPr>
        <w:t>помилка</w:t>
      </w:r>
    </w:p>
    <w:p w:rsidR="00DA27F0" w:rsidRPr="00996427" w:rsidRDefault="00DA27F0" w:rsidP="00DA27F0">
      <w:pPr>
        <w:shd w:val="clear" w:color="auto" w:fill="FFFFFF"/>
        <w:spacing w:line="360" w:lineRule="auto"/>
        <w:ind w:right="44" w:firstLine="743"/>
        <w:jc w:val="both"/>
        <w:rPr>
          <w:spacing w:val="4"/>
          <w:sz w:val="28"/>
          <w:lang w:val="ru-RU"/>
        </w:rPr>
      </w:pPr>
    </w:p>
    <w:p w:rsidR="00DA27F0" w:rsidRPr="00996427" w:rsidRDefault="00DA27F0" w:rsidP="00DA27F0">
      <w:pPr>
        <w:shd w:val="clear" w:color="auto" w:fill="FFFFFF"/>
        <w:spacing w:line="360" w:lineRule="auto"/>
        <w:ind w:right="44" w:firstLine="743"/>
        <w:jc w:val="both"/>
        <w:rPr>
          <w:spacing w:val="4"/>
          <w:sz w:val="28"/>
          <w:lang w:val="ru-RU"/>
        </w:rPr>
      </w:pPr>
      <w:r w:rsidRPr="00996427">
        <w:rPr>
          <w:spacing w:val="4"/>
          <w:sz w:val="28"/>
        </w:rPr>
        <w:t>Вірогідність різниці (</w:t>
      </w:r>
      <w:proofErr w:type="spellStart"/>
      <w:r w:rsidRPr="00996427">
        <w:rPr>
          <w:spacing w:val="4"/>
          <w:sz w:val="28"/>
        </w:rPr>
        <w:t>t</w:t>
      </w:r>
      <w:r w:rsidRPr="00996427">
        <w:rPr>
          <w:spacing w:val="4"/>
          <w:sz w:val="28"/>
          <w:vertAlign w:val="subscript"/>
        </w:rPr>
        <w:t>d</w:t>
      </w:r>
      <w:proofErr w:type="spellEnd"/>
      <w:r w:rsidRPr="00996427">
        <w:rPr>
          <w:spacing w:val="4"/>
          <w:sz w:val="28"/>
        </w:rPr>
        <w:t>) визначали по формулі:</w:t>
      </w:r>
    </w:p>
    <w:p w:rsidR="00DA27F0" w:rsidRPr="00996427" w:rsidRDefault="00DA27F0" w:rsidP="00DA27F0">
      <w:pPr>
        <w:shd w:val="clear" w:color="auto" w:fill="FFFFFF"/>
        <w:spacing w:line="360" w:lineRule="auto"/>
        <w:ind w:right="44" w:firstLine="743"/>
        <w:jc w:val="both"/>
        <w:rPr>
          <w:spacing w:val="4"/>
          <w:sz w:val="28"/>
          <w:lang w:val="ru-RU"/>
        </w:rPr>
      </w:pPr>
    </w:p>
    <w:p w:rsidR="00DA27F0" w:rsidRPr="00745BD4" w:rsidRDefault="00DA27F0" w:rsidP="00DA27F0">
      <w:pPr>
        <w:shd w:val="clear" w:color="auto" w:fill="FFFFFF"/>
        <w:spacing w:line="360" w:lineRule="auto"/>
        <w:ind w:left="673" w:right="44" w:firstLine="743"/>
        <w:jc w:val="right"/>
        <w:rPr>
          <w:spacing w:val="4"/>
          <w:sz w:val="28"/>
        </w:rPr>
      </w:pPr>
      <w:r w:rsidRPr="00996427">
        <w:rPr>
          <w:spacing w:val="4"/>
          <w:position w:val="-38"/>
          <w:sz w:val="28"/>
        </w:rPr>
        <w:object w:dxaOrig="1579" w:dyaOrig="800">
          <v:shape id="_x0000_i1033" type="#_x0000_t75" style="width:80.25pt;height:39.75pt" o:ole="" fillcolor="window">
            <v:imagedata r:id="rId38" o:title=""/>
          </v:shape>
          <o:OLEObject Type="Embed" ProgID="Equation.3" ShapeID="_x0000_i1033" DrawAspect="Content" ObjectID="_1671960253" r:id="rId39"/>
        </w:object>
      </w:r>
      <w:r w:rsidRPr="00996427">
        <w:rPr>
          <w:spacing w:val="4"/>
          <w:sz w:val="28"/>
        </w:rPr>
        <w:tab/>
      </w:r>
      <w:r w:rsidRPr="00996427">
        <w:rPr>
          <w:spacing w:val="4"/>
          <w:sz w:val="28"/>
        </w:rPr>
        <w:tab/>
      </w:r>
      <w:r w:rsidRPr="00996427">
        <w:rPr>
          <w:spacing w:val="4"/>
          <w:sz w:val="28"/>
        </w:rPr>
        <w:tab/>
      </w:r>
      <w:r w:rsidRPr="00996427">
        <w:rPr>
          <w:spacing w:val="4"/>
          <w:sz w:val="28"/>
        </w:rPr>
        <w:tab/>
      </w:r>
      <w:r w:rsidRPr="00996427">
        <w:rPr>
          <w:spacing w:val="4"/>
          <w:sz w:val="28"/>
        </w:rPr>
        <w:tab/>
      </w:r>
      <w:r w:rsidRPr="00996427">
        <w:rPr>
          <w:spacing w:val="4"/>
          <w:sz w:val="28"/>
        </w:rPr>
        <w:tab/>
        <w:t>(2.20)</w:t>
      </w:r>
      <w:r>
        <w:rPr>
          <w:spacing w:val="4"/>
          <w:sz w:val="28"/>
        </w:rPr>
        <w:t>,</w:t>
      </w:r>
    </w:p>
    <w:p w:rsidR="00DA27F0" w:rsidRDefault="00DA27F0" w:rsidP="00DA27F0">
      <w:pPr>
        <w:shd w:val="clear" w:color="auto" w:fill="FFFFFF"/>
        <w:spacing w:line="360" w:lineRule="auto"/>
        <w:ind w:right="45" w:firstLine="743"/>
        <w:jc w:val="both"/>
        <w:rPr>
          <w:spacing w:val="4"/>
          <w:sz w:val="28"/>
          <w:lang w:val="ru-RU"/>
        </w:rPr>
      </w:pPr>
    </w:p>
    <w:p w:rsidR="00DA27F0" w:rsidRPr="001F5AF5" w:rsidRDefault="00DA27F0" w:rsidP="00DA27F0">
      <w:pPr>
        <w:shd w:val="clear" w:color="auto" w:fill="FFFFFF"/>
        <w:spacing w:line="360" w:lineRule="auto"/>
        <w:ind w:right="45" w:firstLine="743"/>
        <w:jc w:val="both"/>
        <w:rPr>
          <w:spacing w:val="4"/>
          <w:sz w:val="28"/>
          <w:lang w:val="ru-RU"/>
        </w:rPr>
      </w:pPr>
      <w:r>
        <w:rPr>
          <w:spacing w:val="4"/>
          <w:sz w:val="28"/>
          <w:lang w:val="ru-RU"/>
        </w:rPr>
        <w:t xml:space="preserve">де </w:t>
      </w:r>
      <w:proofErr w:type="spellStart"/>
      <w:r w:rsidRPr="001F5AF5">
        <w:rPr>
          <w:spacing w:val="4"/>
          <w:sz w:val="28"/>
        </w:rPr>
        <w:t>t</w:t>
      </w:r>
      <w:r w:rsidRPr="001F5AF5">
        <w:rPr>
          <w:spacing w:val="4"/>
          <w:sz w:val="28"/>
          <w:vertAlign w:val="subscript"/>
        </w:rPr>
        <w:t>d</w:t>
      </w:r>
      <w:proofErr w:type="spellEnd"/>
      <w:r>
        <w:rPr>
          <w:spacing w:val="4"/>
          <w:sz w:val="28"/>
        </w:rPr>
        <w:t xml:space="preserve"> – вірогідність </w:t>
      </w:r>
      <w:proofErr w:type="gramStart"/>
      <w:r w:rsidRPr="001F5AF5">
        <w:rPr>
          <w:spacing w:val="4"/>
          <w:sz w:val="28"/>
        </w:rPr>
        <w:t>р</w:t>
      </w:r>
      <w:proofErr w:type="gramEnd"/>
      <w:r w:rsidRPr="001F5AF5">
        <w:rPr>
          <w:spacing w:val="4"/>
          <w:sz w:val="28"/>
        </w:rPr>
        <w:t>ізниці</w:t>
      </w:r>
      <w:r>
        <w:rPr>
          <w:spacing w:val="4"/>
          <w:sz w:val="28"/>
        </w:rPr>
        <w:t>.</w:t>
      </w:r>
    </w:p>
    <w:p w:rsidR="00DA27F0" w:rsidRDefault="00DA27F0" w:rsidP="00DA27F0">
      <w:pPr>
        <w:shd w:val="clear" w:color="auto" w:fill="FFFFFF"/>
        <w:spacing w:line="360" w:lineRule="auto"/>
        <w:ind w:right="45" w:firstLine="743"/>
        <w:jc w:val="both"/>
        <w:rPr>
          <w:spacing w:val="4"/>
          <w:sz w:val="28"/>
          <w:lang w:val="ru-RU"/>
        </w:rPr>
      </w:pPr>
    </w:p>
    <w:p w:rsidR="00DA27F0" w:rsidRDefault="00DA27F0" w:rsidP="00DA27F0">
      <w:pPr>
        <w:shd w:val="clear" w:color="auto" w:fill="FFFFFF"/>
        <w:spacing w:line="360" w:lineRule="auto"/>
        <w:ind w:right="45" w:firstLine="743"/>
        <w:jc w:val="both"/>
        <w:rPr>
          <w:spacing w:val="4"/>
          <w:sz w:val="28"/>
          <w:lang w:val="ru-RU"/>
        </w:rPr>
      </w:pPr>
      <w:r>
        <w:rPr>
          <w:spacing w:val="4"/>
          <w:sz w:val="28"/>
        </w:rPr>
        <w:t>Показник вірогідності (р</w:t>
      </w:r>
      <w:r w:rsidRPr="00745BD4">
        <w:rPr>
          <w:spacing w:val="4"/>
          <w:sz w:val="28"/>
        </w:rPr>
        <w:t xml:space="preserve">) відшукували по таблиці Стьюдента на підставі даних </w:t>
      </w:r>
      <w:proofErr w:type="spellStart"/>
      <w:r w:rsidRPr="00745BD4">
        <w:rPr>
          <w:spacing w:val="4"/>
          <w:sz w:val="28"/>
        </w:rPr>
        <w:t>t</w:t>
      </w:r>
      <w:r w:rsidRPr="00745BD4">
        <w:rPr>
          <w:spacing w:val="4"/>
          <w:sz w:val="28"/>
          <w:vertAlign w:val="subscript"/>
        </w:rPr>
        <w:t>d</w:t>
      </w:r>
      <w:proofErr w:type="spellEnd"/>
      <w:r w:rsidRPr="00745BD4">
        <w:rPr>
          <w:spacing w:val="4"/>
          <w:sz w:val="28"/>
        </w:rPr>
        <w:t xml:space="preserve"> й (n</w:t>
      </w:r>
      <w:r w:rsidRPr="00745BD4">
        <w:rPr>
          <w:spacing w:val="4"/>
          <w:sz w:val="28"/>
          <w:vertAlign w:val="subscript"/>
        </w:rPr>
        <w:t>1</w:t>
      </w:r>
      <w:r w:rsidRPr="00745BD4">
        <w:rPr>
          <w:spacing w:val="4"/>
          <w:sz w:val="28"/>
        </w:rPr>
        <w:t xml:space="preserve"> + n</w:t>
      </w:r>
      <w:r w:rsidRPr="00745BD4">
        <w:rPr>
          <w:spacing w:val="4"/>
          <w:sz w:val="28"/>
          <w:vertAlign w:val="subscript"/>
        </w:rPr>
        <w:t>2</w:t>
      </w:r>
      <w:r w:rsidRPr="00745BD4">
        <w:rPr>
          <w:spacing w:val="4"/>
          <w:sz w:val="28"/>
        </w:rPr>
        <w:t xml:space="preserve"> – 2)</w:t>
      </w:r>
      <w:r>
        <w:rPr>
          <w:spacing w:val="4"/>
          <w:sz w:val="28"/>
        </w:rPr>
        <w:t xml:space="preserve"> [</w:t>
      </w:r>
      <w:r w:rsidR="00D22F70">
        <w:rPr>
          <w:spacing w:val="4"/>
          <w:sz w:val="28"/>
        </w:rPr>
        <w:fldChar w:fldCharType="begin"/>
      </w:r>
      <w:r w:rsidR="00122F75">
        <w:rPr>
          <w:spacing w:val="4"/>
          <w:sz w:val="28"/>
        </w:rPr>
        <w:instrText xml:space="preserve"> REF _Ref356852647 \w \h </w:instrText>
      </w:r>
      <w:r w:rsidR="00D22F70">
        <w:rPr>
          <w:spacing w:val="4"/>
          <w:sz w:val="28"/>
        </w:rPr>
      </w:r>
      <w:r w:rsidR="00D22F70">
        <w:rPr>
          <w:spacing w:val="4"/>
          <w:sz w:val="28"/>
        </w:rPr>
        <w:fldChar w:fldCharType="separate"/>
      </w:r>
      <w:r w:rsidR="00122F75">
        <w:rPr>
          <w:spacing w:val="4"/>
          <w:sz w:val="28"/>
        </w:rPr>
        <w:t>42</w:t>
      </w:r>
      <w:r w:rsidR="00D22F70">
        <w:rPr>
          <w:spacing w:val="4"/>
          <w:sz w:val="28"/>
        </w:rPr>
        <w:fldChar w:fldCharType="end"/>
      </w:r>
      <w:r w:rsidRPr="001F5AF5">
        <w:rPr>
          <w:spacing w:val="4"/>
          <w:sz w:val="28"/>
        </w:rPr>
        <w:t>].</w:t>
      </w:r>
    </w:p>
    <w:p w:rsidR="00DA27F0" w:rsidRDefault="00DA27F0" w:rsidP="00DA27F0">
      <w:pPr>
        <w:rPr>
          <w:rFonts w:ascii="Times New Roman CYR" w:hAnsi="Times New Roman CYR" w:cs="Times New Roman CYR"/>
          <w:bCs/>
          <w:sz w:val="28"/>
          <w:szCs w:val="28"/>
        </w:rPr>
      </w:pPr>
      <w:r>
        <w:rPr>
          <w:rFonts w:ascii="Times New Roman CYR" w:hAnsi="Times New Roman CYR" w:cs="Times New Roman CYR"/>
          <w:bCs/>
          <w:sz w:val="28"/>
          <w:szCs w:val="28"/>
        </w:rPr>
        <w:br w:type="page"/>
      </w:r>
    </w:p>
    <w:p w:rsidR="00DA27F0" w:rsidRPr="005F6F73" w:rsidRDefault="00DA27F0" w:rsidP="00DA27F0">
      <w:pPr>
        <w:pStyle w:val="1"/>
        <w:keepNext w:val="0"/>
        <w:spacing w:before="0" w:after="0" w:line="360" w:lineRule="auto"/>
        <w:jc w:val="center"/>
        <w:rPr>
          <w:rFonts w:ascii="Times New Roman" w:hAnsi="Times New Roman" w:cs="Times New Roman"/>
          <w:b w:val="0"/>
          <w:bCs w:val="0"/>
          <w:kern w:val="0"/>
          <w:sz w:val="28"/>
          <w:szCs w:val="28"/>
        </w:rPr>
      </w:pPr>
      <w:bookmarkStart w:id="35" w:name="_Toc356426169"/>
      <w:bookmarkStart w:id="36" w:name="_Toc404890049"/>
      <w:bookmarkStart w:id="37" w:name="_Toc474266186"/>
      <w:bookmarkStart w:id="38" w:name="_Toc57732143"/>
      <w:r w:rsidRPr="005F6F73">
        <w:rPr>
          <w:rFonts w:ascii="Times New Roman" w:hAnsi="Times New Roman" w:cs="Times New Roman"/>
          <w:b w:val="0"/>
          <w:bCs w:val="0"/>
          <w:kern w:val="0"/>
          <w:sz w:val="28"/>
          <w:szCs w:val="28"/>
        </w:rPr>
        <w:lastRenderedPageBreak/>
        <w:t>3 ЕКСПЕРИМЕНТАЛЬНА ЧАСТИНА</w:t>
      </w:r>
      <w:bookmarkEnd w:id="35"/>
      <w:bookmarkEnd w:id="36"/>
      <w:bookmarkEnd w:id="37"/>
      <w:bookmarkEnd w:id="38"/>
    </w:p>
    <w:p w:rsidR="00DA27F0" w:rsidRPr="005F6F73" w:rsidRDefault="00DA27F0" w:rsidP="00DA27F0">
      <w:pPr>
        <w:keepNext/>
        <w:spacing w:line="360" w:lineRule="auto"/>
        <w:ind w:firstLine="720"/>
        <w:jc w:val="both"/>
        <w:outlineLvl w:val="2"/>
        <w:rPr>
          <w:bCs/>
          <w:sz w:val="28"/>
          <w:szCs w:val="28"/>
        </w:rPr>
      </w:pPr>
      <w:bookmarkStart w:id="39" w:name="_Toc474266187"/>
      <w:bookmarkStart w:id="40" w:name="_Toc57732144"/>
      <w:r w:rsidRPr="005F6F73">
        <w:rPr>
          <w:bCs/>
          <w:sz w:val="28"/>
          <w:szCs w:val="28"/>
        </w:rPr>
        <w:t xml:space="preserve">3.1 </w:t>
      </w:r>
      <w:bookmarkEnd w:id="39"/>
      <w:r w:rsidR="00901519">
        <w:rPr>
          <w:bCs/>
          <w:sz w:val="28"/>
          <w:szCs w:val="28"/>
        </w:rPr>
        <w:t>Зміни фізіологічних показників крові при ендогенній інтоксикації у вагітних у різних триместрах вагітності</w:t>
      </w:r>
      <w:bookmarkEnd w:id="40"/>
    </w:p>
    <w:p w:rsidR="00DA27F0" w:rsidRPr="00596571" w:rsidRDefault="00DA27F0" w:rsidP="00DA27F0">
      <w:pPr>
        <w:shd w:val="clear" w:color="auto" w:fill="FFFFFF"/>
        <w:spacing w:line="360" w:lineRule="auto"/>
        <w:ind w:right="45" w:firstLine="743"/>
        <w:jc w:val="both"/>
        <w:rPr>
          <w:spacing w:val="4"/>
          <w:sz w:val="28"/>
        </w:rPr>
      </w:pPr>
    </w:p>
    <w:p w:rsidR="00DA27F0" w:rsidRDefault="00DA27F0" w:rsidP="00DA27F0">
      <w:pPr>
        <w:shd w:val="clear" w:color="auto" w:fill="FFFFFF"/>
        <w:spacing w:line="360" w:lineRule="auto"/>
        <w:ind w:right="45" w:firstLine="743"/>
        <w:jc w:val="both"/>
        <w:rPr>
          <w:spacing w:val="4"/>
          <w:sz w:val="28"/>
        </w:rPr>
      </w:pPr>
    </w:p>
    <w:p w:rsidR="00DA27F0" w:rsidRDefault="00637CD0" w:rsidP="00DA27F0">
      <w:pPr>
        <w:shd w:val="clear" w:color="auto" w:fill="FFFFFF"/>
        <w:spacing w:line="360" w:lineRule="auto"/>
        <w:ind w:right="45" w:firstLine="743"/>
        <w:jc w:val="both"/>
        <w:rPr>
          <w:spacing w:val="4"/>
          <w:sz w:val="28"/>
        </w:rPr>
      </w:pPr>
      <w:r>
        <w:rPr>
          <w:spacing w:val="4"/>
          <w:sz w:val="28"/>
        </w:rPr>
        <w:t xml:space="preserve">У сучасних теоріях патогенезу </w:t>
      </w:r>
      <w:proofErr w:type="spellStart"/>
      <w:r>
        <w:rPr>
          <w:spacing w:val="4"/>
          <w:sz w:val="28"/>
        </w:rPr>
        <w:t>ендотоксикозу</w:t>
      </w:r>
      <w:proofErr w:type="spellEnd"/>
      <w:r>
        <w:rPr>
          <w:spacing w:val="4"/>
          <w:sz w:val="28"/>
        </w:rPr>
        <w:t xml:space="preserve"> все більшу увагу приділяють </w:t>
      </w:r>
      <w:r w:rsidR="00351B47">
        <w:rPr>
          <w:spacing w:val="4"/>
          <w:sz w:val="28"/>
        </w:rPr>
        <w:t xml:space="preserve">фізіологічній </w:t>
      </w:r>
      <w:r>
        <w:rPr>
          <w:spacing w:val="4"/>
          <w:sz w:val="28"/>
        </w:rPr>
        <w:t xml:space="preserve">ролі змін </w:t>
      </w:r>
      <w:r w:rsidR="00351B47">
        <w:rPr>
          <w:spacing w:val="4"/>
          <w:sz w:val="28"/>
        </w:rPr>
        <w:t>молекулярних фракцій крові</w:t>
      </w:r>
      <w:r>
        <w:rPr>
          <w:spacing w:val="4"/>
          <w:sz w:val="28"/>
        </w:rPr>
        <w:t>.</w:t>
      </w:r>
      <w:r w:rsidR="005A6A36">
        <w:rPr>
          <w:spacing w:val="4"/>
          <w:sz w:val="28"/>
        </w:rPr>
        <w:t xml:space="preserve"> </w:t>
      </w:r>
      <w:r w:rsidR="00F93E1E">
        <w:rPr>
          <w:spacing w:val="4"/>
          <w:sz w:val="28"/>
        </w:rPr>
        <w:t>Результати досліджень змін вмісту цих продуктів та їх статистичний аналіз наведені в</w:t>
      </w:r>
      <w:r w:rsidR="00DA27F0">
        <w:rPr>
          <w:spacing w:val="4"/>
          <w:sz w:val="28"/>
        </w:rPr>
        <w:t xml:space="preserve"> таблиці 3.1</w:t>
      </w:r>
      <w:r w:rsidR="00F93E1E">
        <w:rPr>
          <w:spacing w:val="4"/>
          <w:sz w:val="28"/>
        </w:rPr>
        <w:t>.</w:t>
      </w:r>
    </w:p>
    <w:p w:rsidR="00DA27F0" w:rsidRDefault="00DA27F0" w:rsidP="00DA27F0">
      <w:pPr>
        <w:shd w:val="clear" w:color="auto" w:fill="FFFFFF"/>
        <w:spacing w:line="360" w:lineRule="auto"/>
        <w:ind w:right="45" w:firstLine="743"/>
        <w:jc w:val="both"/>
        <w:rPr>
          <w:spacing w:val="4"/>
          <w:sz w:val="28"/>
        </w:rPr>
      </w:pPr>
    </w:p>
    <w:p w:rsidR="00DA27F0" w:rsidRDefault="00DA27F0" w:rsidP="00DA27F0">
      <w:pPr>
        <w:shd w:val="clear" w:color="auto" w:fill="FFFFFF"/>
        <w:spacing w:line="360" w:lineRule="auto"/>
        <w:ind w:right="45" w:firstLine="743"/>
        <w:jc w:val="both"/>
        <w:rPr>
          <w:b/>
          <w:spacing w:val="4"/>
          <w:sz w:val="28"/>
        </w:rPr>
      </w:pPr>
      <w:r w:rsidRPr="00223898">
        <w:rPr>
          <w:spacing w:val="4"/>
          <w:sz w:val="28"/>
        </w:rPr>
        <w:t>Таблиця 3.1</w:t>
      </w:r>
      <w:r w:rsidRPr="000B426A">
        <w:rPr>
          <w:spacing w:val="4"/>
          <w:sz w:val="28"/>
        </w:rPr>
        <w:t xml:space="preserve"> – </w:t>
      </w:r>
      <w:r w:rsidR="008B7B3E">
        <w:rPr>
          <w:spacing w:val="4"/>
          <w:sz w:val="28"/>
        </w:rPr>
        <w:t xml:space="preserve">Зміни показників ендогенної інтоксикації </w:t>
      </w:r>
      <w:r w:rsidR="00351B47">
        <w:rPr>
          <w:spacing w:val="4"/>
          <w:sz w:val="28"/>
        </w:rPr>
        <w:t>у</w:t>
      </w:r>
      <w:r w:rsidR="008B7B3E">
        <w:rPr>
          <w:spacing w:val="4"/>
          <w:sz w:val="28"/>
        </w:rPr>
        <w:t xml:space="preserve"> плазмі крові вагітних різн</w:t>
      </w:r>
      <w:r w:rsidR="00CD78E8">
        <w:rPr>
          <w:spacing w:val="4"/>
          <w:sz w:val="28"/>
        </w:rPr>
        <w:t>их</w:t>
      </w:r>
      <w:r w:rsidR="008B7B3E">
        <w:rPr>
          <w:spacing w:val="4"/>
          <w:sz w:val="28"/>
        </w:rPr>
        <w:t xml:space="preserve"> триместр</w:t>
      </w:r>
      <w:r w:rsidR="00CD78E8">
        <w:rPr>
          <w:spacing w:val="4"/>
          <w:sz w:val="28"/>
        </w:rPr>
        <w:t>ів</w:t>
      </w:r>
      <w:r w:rsidR="008B7B3E">
        <w:rPr>
          <w:spacing w:val="4"/>
          <w:sz w:val="28"/>
        </w:rPr>
        <w:t xml:space="preserve"> вагітності</w:t>
      </w:r>
      <w:r>
        <w:rPr>
          <w:spacing w:val="4"/>
          <w:sz w:val="28"/>
        </w:rPr>
        <w:t xml:space="preserve"> (</w:t>
      </w:r>
      <w:r w:rsidRPr="00F92FD4">
        <w:rPr>
          <w:position w:val="-4"/>
          <w:sz w:val="28"/>
          <w:szCs w:val="28"/>
        </w:rPr>
        <w:object w:dxaOrig="300" w:dyaOrig="320">
          <v:shape id="_x0000_i1034" type="#_x0000_t75" style="width:15.75pt;height:15.75pt" o:ole="">
            <v:imagedata r:id="rId15" o:title=""/>
          </v:shape>
          <o:OLEObject Type="Embed" ProgID="Equation.3" ShapeID="_x0000_i1034" DrawAspect="Content" ObjectID="_1671960254" r:id="rId40"/>
        </w:object>
      </w:r>
      <w:r>
        <w:rPr>
          <w:sz w:val="28"/>
          <w:szCs w:val="28"/>
        </w:rPr>
        <w:t>±</w:t>
      </w:r>
      <w:r w:rsidRPr="00F92FD4">
        <w:rPr>
          <w:position w:val="-10"/>
          <w:sz w:val="28"/>
          <w:szCs w:val="28"/>
        </w:rPr>
        <w:object w:dxaOrig="400" w:dyaOrig="340">
          <v:shape id="_x0000_i1035" type="#_x0000_t75" style="width:20.25pt;height:15.75pt" o:ole="">
            <v:imagedata r:id="rId17" o:title=""/>
          </v:shape>
          <o:OLEObject Type="Embed" ProgID="Equation.3" ShapeID="_x0000_i1035" DrawAspect="Content" ObjectID="_1671960255" r:id="rId41"/>
        </w:object>
      </w:r>
      <w:r>
        <w:rPr>
          <w:sz w:val="28"/>
          <w:szCs w:val="28"/>
        </w:rPr>
        <w:t>)</w:t>
      </w:r>
    </w:p>
    <w:p w:rsidR="00AB23A6" w:rsidRDefault="00AB23A6" w:rsidP="00DA27F0">
      <w:pPr>
        <w:shd w:val="clear" w:color="auto" w:fill="FFFFFF"/>
        <w:spacing w:line="360" w:lineRule="auto"/>
        <w:ind w:right="45" w:firstLine="743"/>
        <w:jc w:val="both"/>
        <w:rPr>
          <w:b/>
          <w:spacing w:val="4"/>
          <w:sz w:val="28"/>
        </w:rPr>
      </w:pPr>
    </w:p>
    <w:tbl>
      <w:tblPr>
        <w:tblW w:w="5000" w:type="pct"/>
        <w:jc w:val="center"/>
        <w:tblBorders>
          <w:top w:val="single" w:sz="6" w:space="0" w:color="000000"/>
          <w:left w:val="single" w:sz="6" w:space="0" w:color="000000"/>
          <w:bottom w:val="outset" w:sz="6" w:space="0" w:color="auto"/>
          <w:right w:val="outset" w:sz="6" w:space="0" w:color="auto"/>
        </w:tblBorders>
        <w:tblCellMar>
          <w:left w:w="0" w:type="dxa"/>
          <w:right w:w="0" w:type="dxa"/>
        </w:tblCellMar>
        <w:tblLook w:val="04A0" w:firstRow="1" w:lastRow="0" w:firstColumn="1" w:lastColumn="0" w:noHBand="0" w:noVBand="1"/>
      </w:tblPr>
      <w:tblGrid>
        <w:gridCol w:w="3090"/>
        <w:gridCol w:w="2017"/>
        <w:gridCol w:w="2344"/>
        <w:gridCol w:w="2340"/>
      </w:tblGrid>
      <w:tr w:rsidR="00AB23A6" w:rsidTr="00AB23A6">
        <w:trPr>
          <w:trHeight w:val="385"/>
          <w:jc w:val="center"/>
        </w:trPr>
        <w:tc>
          <w:tcPr>
            <w:tcW w:w="1578" w:type="pct"/>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hideMark/>
          </w:tcPr>
          <w:p w:rsidR="00AB23A6" w:rsidRPr="00390EC5" w:rsidRDefault="00AB23A6" w:rsidP="00AB23A6">
            <w:pPr>
              <w:rPr>
                <w:sz w:val="28"/>
                <w:szCs w:val="28"/>
                <w:lang w:eastAsia="uk-UA"/>
              </w:rPr>
            </w:pPr>
            <w:r w:rsidRPr="00390EC5">
              <w:rPr>
                <w:sz w:val="28"/>
                <w:szCs w:val="28"/>
                <w:lang w:eastAsia="uk-UA"/>
              </w:rPr>
              <w:t>Показник</w:t>
            </w: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hideMark/>
          </w:tcPr>
          <w:p w:rsidR="00AB23A6" w:rsidRPr="00390EC5" w:rsidRDefault="00AB23A6" w:rsidP="00AB23A6">
            <w:pPr>
              <w:rPr>
                <w:sz w:val="28"/>
                <w:szCs w:val="28"/>
                <w:lang w:eastAsia="uk-UA"/>
              </w:rPr>
            </w:pPr>
            <w:r w:rsidRPr="00390EC5">
              <w:rPr>
                <w:sz w:val="28"/>
                <w:szCs w:val="28"/>
                <w:lang w:eastAsia="uk-UA"/>
              </w:rPr>
              <w:t>Триместр вагітності</w:t>
            </w:r>
          </w:p>
        </w:tc>
        <w:tc>
          <w:tcPr>
            <w:tcW w:w="1197" w:type="pct"/>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hideMark/>
          </w:tcPr>
          <w:p w:rsidR="00AB23A6" w:rsidRPr="00390EC5" w:rsidRDefault="00AB23A6" w:rsidP="00AB23A6">
            <w:pPr>
              <w:rPr>
                <w:sz w:val="28"/>
                <w:szCs w:val="28"/>
                <w:lang w:eastAsia="uk-UA"/>
              </w:rPr>
            </w:pPr>
            <w:r w:rsidRPr="00390EC5">
              <w:rPr>
                <w:sz w:val="28"/>
                <w:szCs w:val="28"/>
                <w:lang w:eastAsia="uk-UA"/>
              </w:rPr>
              <w:t>Здорові вагітні (контроль)</w:t>
            </w: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hideMark/>
          </w:tcPr>
          <w:p w:rsidR="00AB23A6" w:rsidRPr="00390EC5" w:rsidRDefault="00AB23A6" w:rsidP="00AB23A6">
            <w:pPr>
              <w:rPr>
                <w:sz w:val="28"/>
                <w:szCs w:val="28"/>
                <w:lang w:eastAsia="uk-UA"/>
              </w:rPr>
            </w:pPr>
            <w:r w:rsidRPr="00390EC5">
              <w:rPr>
                <w:sz w:val="28"/>
                <w:szCs w:val="28"/>
                <w:lang w:eastAsia="uk-UA"/>
              </w:rPr>
              <w:t xml:space="preserve">Вагітні з </w:t>
            </w:r>
            <w:proofErr w:type="spellStart"/>
            <w:r w:rsidRPr="00390EC5">
              <w:rPr>
                <w:sz w:val="28"/>
                <w:szCs w:val="28"/>
                <w:lang w:eastAsia="uk-UA"/>
              </w:rPr>
              <w:t>ендотоксикозом</w:t>
            </w:r>
            <w:proofErr w:type="spellEnd"/>
          </w:p>
        </w:tc>
      </w:tr>
      <w:tr w:rsidR="000775A9" w:rsidTr="000775A9">
        <w:trPr>
          <w:trHeight w:val="385"/>
          <w:jc w:val="center"/>
        </w:trPr>
        <w:tc>
          <w:tcPr>
            <w:tcW w:w="1578"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tcPr>
          <w:p w:rsidR="000775A9" w:rsidRPr="00390EC5" w:rsidRDefault="000775A9" w:rsidP="000775A9">
            <w:pPr>
              <w:jc w:val="center"/>
              <w:rPr>
                <w:sz w:val="28"/>
                <w:szCs w:val="28"/>
                <w:lang w:eastAsia="uk-UA"/>
              </w:rPr>
            </w:pPr>
            <w:r>
              <w:rPr>
                <w:sz w:val="28"/>
                <w:szCs w:val="28"/>
                <w:lang w:eastAsia="uk-UA"/>
              </w:rPr>
              <w:t>1</w:t>
            </w: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tcPr>
          <w:p w:rsidR="000775A9" w:rsidRPr="00390EC5" w:rsidRDefault="000775A9" w:rsidP="000775A9">
            <w:pPr>
              <w:jc w:val="center"/>
              <w:rPr>
                <w:sz w:val="28"/>
                <w:szCs w:val="28"/>
                <w:lang w:eastAsia="uk-UA"/>
              </w:rPr>
            </w:pPr>
            <w:r>
              <w:rPr>
                <w:sz w:val="28"/>
                <w:szCs w:val="28"/>
                <w:lang w:eastAsia="uk-UA"/>
              </w:rPr>
              <w:t>2</w:t>
            </w:r>
          </w:p>
        </w:tc>
        <w:tc>
          <w:tcPr>
            <w:tcW w:w="1197"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tcPr>
          <w:p w:rsidR="000775A9" w:rsidRPr="00390EC5" w:rsidRDefault="000775A9" w:rsidP="000775A9">
            <w:pPr>
              <w:jc w:val="center"/>
              <w:rPr>
                <w:sz w:val="28"/>
                <w:szCs w:val="28"/>
                <w:lang w:eastAsia="uk-UA"/>
              </w:rPr>
            </w:pPr>
            <w:r>
              <w:rPr>
                <w:sz w:val="28"/>
                <w:szCs w:val="28"/>
                <w:lang w:eastAsia="uk-UA"/>
              </w:rPr>
              <w:t>3</w:t>
            </w: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tcPr>
          <w:p w:rsidR="000775A9" w:rsidRPr="00390EC5" w:rsidRDefault="000775A9" w:rsidP="000775A9">
            <w:pPr>
              <w:jc w:val="center"/>
              <w:rPr>
                <w:sz w:val="28"/>
                <w:szCs w:val="28"/>
                <w:lang w:eastAsia="uk-UA"/>
              </w:rPr>
            </w:pPr>
            <w:r>
              <w:rPr>
                <w:sz w:val="28"/>
                <w:szCs w:val="28"/>
                <w:lang w:eastAsia="uk-UA"/>
              </w:rPr>
              <w:t>4</w:t>
            </w:r>
          </w:p>
        </w:tc>
      </w:tr>
      <w:tr w:rsidR="00390EC5" w:rsidRPr="00546D26" w:rsidTr="00871FDE">
        <w:trPr>
          <w:trHeight w:val="385"/>
          <w:jc w:val="center"/>
        </w:trPr>
        <w:tc>
          <w:tcPr>
            <w:tcW w:w="1578" w:type="pct"/>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CC7D26" w:rsidP="00871FDE">
            <w:pPr>
              <w:jc w:val="center"/>
              <w:rPr>
                <w:sz w:val="28"/>
                <w:szCs w:val="28"/>
                <w:lang w:eastAsia="uk-UA"/>
              </w:rPr>
            </w:pPr>
            <w:r>
              <w:rPr>
                <w:sz w:val="28"/>
                <w:szCs w:val="28"/>
                <w:lang w:eastAsia="uk-UA"/>
              </w:rPr>
              <w:t>З</w:t>
            </w:r>
            <w:r w:rsidR="00390EC5" w:rsidRPr="00390EC5">
              <w:rPr>
                <w:sz w:val="28"/>
                <w:szCs w:val="28"/>
                <w:lang w:eastAsia="uk-UA"/>
              </w:rPr>
              <w:t>КА, г/л</w:t>
            </w: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w:t>
            </w:r>
          </w:p>
        </w:tc>
        <w:tc>
          <w:tcPr>
            <w:tcW w:w="1197" w:type="pct"/>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5</w:t>
            </w:r>
            <w:r w:rsidR="00A0781D">
              <w:rPr>
                <w:sz w:val="28"/>
                <w:szCs w:val="28"/>
                <w:lang w:eastAsia="uk-UA"/>
              </w:rPr>
              <w:t>4</w:t>
            </w:r>
            <w:r w:rsidRPr="00390EC5">
              <w:rPr>
                <w:sz w:val="28"/>
                <w:szCs w:val="28"/>
                <w:lang w:eastAsia="uk-UA"/>
              </w:rPr>
              <w:t>,</w:t>
            </w:r>
            <w:r w:rsidR="00A0781D">
              <w:rPr>
                <w:sz w:val="28"/>
                <w:szCs w:val="28"/>
                <w:lang w:eastAsia="uk-UA"/>
              </w:rPr>
              <w:t>1</w:t>
            </w:r>
            <w:r w:rsidRPr="00390EC5">
              <w:rPr>
                <w:sz w:val="28"/>
                <w:szCs w:val="28"/>
                <w:lang w:eastAsia="uk-UA"/>
              </w:rPr>
              <w:t> ± </w:t>
            </w:r>
            <w:r w:rsidR="00A0781D">
              <w:rPr>
                <w:sz w:val="28"/>
                <w:szCs w:val="28"/>
                <w:lang w:eastAsia="uk-UA"/>
              </w:rPr>
              <w:t>2</w:t>
            </w:r>
            <w:r w:rsidRPr="00390EC5">
              <w:rPr>
                <w:sz w:val="28"/>
                <w:szCs w:val="28"/>
                <w:lang w:eastAsia="uk-UA"/>
              </w:rPr>
              <w:t>,</w:t>
            </w:r>
            <w:r w:rsidR="00A0781D">
              <w:rPr>
                <w:sz w:val="28"/>
                <w:szCs w:val="28"/>
                <w:lang w:eastAsia="uk-UA"/>
              </w:rPr>
              <w:t>9</w:t>
            </w: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5</w:t>
            </w:r>
            <w:r w:rsidR="00A0781D">
              <w:rPr>
                <w:sz w:val="28"/>
                <w:szCs w:val="28"/>
                <w:lang w:eastAsia="uk-UA"/>
              </w:rPr>
              <w:t>0</w:t>
            </w:r>
            <w:r w:rsidRPr="00390EC5">
              <w:rPr>
                <w:sz w:val="28"/>
                <w:szCs w:val="28"/>
                <w:lang w:eastAsia="uk-UA"/>
              </w:rPr>
              <w:t>,</w:t>
            </w:r>
            <w:r w:rsidR="00A0781D">
              <w:rPr>
                <w:sz w:val="28"/>
                <w:szCs w:val="28"/>
                <w:lang w:eastAsia="uk-UA"/>
              </w:rPr>
              <w:t>8</w:t>
            </w:r>
            <w:r w:rsidRPr="00390EC5">
              <w:rPr>
                <w:sz w:val="28"/>
                <w:szCs w:val="28"/>
                <w:lang w:eastAsia="uk-UA"/>
              </w:rPr>
              <w:t> ± </w:t>
            </w:r>
            <w:r w:rsidR="00A0781D">
              <w:rPr>
                <w:sz w:val="28"/>
                <w:szCs w:val="28"/>
                <w:lang w:eastAsia="uk-UA"/>
              </w:rPr>
              <w:t>1,9</w:t>
            </w:r>
            <w:r w:rsidR="00AB23A6">
              <w:rPr>
                <w:sz w:val="28"/>
                <w:szCs w:val="28"/>
                <w:lang w:eastAsia="uk-UA"/>
              </w:rPr>
              <w:t>*</w:t>
            </w:r>
          </w:p>
        </w:tc>
      </w:tr>
      <w:tr w:rsidR="00390EC5" w:rsidRPr="00546D26" w:rsidTr="00871FDE">
        <w:trPr>
          <w:jc w:val="center"/>
        </w:trPr>
        <w:tc>
          <w:tcPr>
            <w:tcW w:w="1578"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II</w:t>
            </w:r>
          </w:p>
        </w:tc>
        <w:tc>
          <w:tcPr>
            <w:tcW w:w="1197"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4</w:t>
            </w:r>
            <w:r w:rsidR="00A0781D">
              <w:rPr>
                <w:sz w:val="28"/>
                <w:szCs w:val="28"/>
                <w:lang w:eastAsia="uk-UA"/>
              </w:rPr>
              <w:t>4</w:t>
            </w:r>
            <w:r w:rsidRPr="00390EC5">
              <w:rPr>
                <w:sz w:val="28"/>
                <w:szCs w:val="28"/>
                <w:lang w:eastAsia="uk-UA"/>
              </w:rPr>
              <w:t>,</w:t>
            </w:r>
            <w:r w:rsidR="00A0781D">
              <w:rPr>
                <w:sz w:val="28"/>
                <w:szCs w:val="28"/>
                <w:lang w:eastAsia="uk-UA"/>
              </w:rPr>
              <w:t>8</w:t>
            </w:r>
            <w:r w:rsidRPr="00390EC5">
              <w:rPr>
                <w:sz w:val="28"/>
                <w:szCs w:val="28"/>
                <w:lang w:eastAsia="uk-UA"/>
              </w:rPr>
              <w:t> ± </w:t>
            </w:r>
            <w:r w:rsidR="00A0781D">
              <w:rPr>
                <w:sz w:val="28"/>
                <w:szCs w:val="28"/>
                <w:lang w:eastAsia="uk-UA"/>
              </w:rPr>
              <w:t>1,7</w:t>
            </w:r>
            <w:r w:rsidR="00AB23A6">
              <w:rPr>
                <w:sz w:val="28"/>
                <w:szCs w:val="28"/>
                <w:lang w:eastAsia="uk-UA"/>
              </w:rPr>
              <w:t>**</w:t>
            </w:r>
          </w:p>
        </w:tc>
      </w:tr>
      <w:tr w:rsidR="00390EC5" w:rsidRPr="00546D26" w:rsidTr="00871FDE">
        <w:trPr>
          <w:trHeight w:val="238"/>
          <w:jc w:val="center"/>
        </w:trPr>
        <w:tc>
          <w:tcPr>
            <w:tcW w:w="1578"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III</w:t>
            </w:r>
          </w:p>
        </w:tc>
        <w:tc>
          <w:tcPr>
            <w:tcW w:w="1197"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41,</w:t>
            </w:r>
            <w:r w:rsidR="00A0781D">
              <w:rPr>
                <w:sz w:val="28"/>
                <w:szCs w:val="28"/>
                <w:lang w:eastAsia="uk-UA"/>
              </w:rPr>
              <w:t>5</w:t>
            </w:r>
            <w:r w:rsidRPr="00390EC5">
              <w:rPr>
                <w:sz w:val="28"/>
                <w:szCs w:val="28"/>
                <w:lang w:eastAsia="uk-UA"/>
              </w:rPr>
              <w:t> ± </w:t>
            </w:r>
            <w:r w:rsidR="00A0781D">
              <w:rPr>
                <w:sz w:val="28"/>
                <w:szCs w:val="28"/>
                <w:lang w:eastAsia="uk-UA"/>
              </w:rPr>
              <w:t>2,6</w:t>
            </w:r>
            <w:r w:rsidR="00AB23A6">
              <w:rPr>
                <w:sz w:val="28"/>
                <w:szCs w:val="28"/>
                <w:lang w:eastAsia="uk-UA"/>
              </w:rPr>
              <w:t>***</w:t>
            </w:r>
          </w:p>
        </w:tc>
      </w:tr>
      <w:tr w:rsidR="00390EC5" w:rsidRPr="00546D26" w:rsidTr="00871FDE">
        <w:trPr>
          <w:jc w:val="center"/>
        </w:trPr>
        <w:tc>
          <w:tcPr>
            <w:tcW w:w="1578" w:type="pct"/>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BC6B1A" w:rsidP="00871FDE">
            <w:pPr>
              <w:jc w:val="center"/>
              <w:rPr>
                <w:sz w:val="28"/>
                <w:szCs w:val="28"/>
                <w:lang w:eastAsia="uk-UA"/>
              </w:rPr>
            </w:pPr>
            <w:r>
              <w:rPr>
                <w:sz w:val="28"/>
                <w:szCs w:val="28"/>
                <w:lang w:eastAsia="uk-UA"/>
              </w:rPr>
              <w:t>Е</w:t>
            </w:r>
            <w:r w:rsidR="00390EC5" w:rsidRPr="00390EC5">
              <w:rPr>
                <w:sz w:val="28"/>
                <w:szCs w:val="28"/>
                <w:lang w:eastAsia="uk-UA"/>
              </w:rPr>
              <w:t>КА, г/л</w:t>
            </w: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w:t>
            </w:r>
          </w:p>
        </w:tc>
        <w:tc>
          <w:tcPr>
            <w:tcW w:w="1197" w:type="pct"/>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4</w:t>
            </w:r>
            <w:r w:rsidR="00A0781D">
              <w:rPr>
                <w:sz w:val="28"/>
                <w:szCs w:val="28"/>
                <w:lang w:eastAsia="uk-UA"/>
              </w:rPr>
              <w:t>2</w:t>
            </w:r>
            <w:r w:rsidRPr="00390EC5">
              <w:rPr>
                <w:sz w:val="28"/>
                <w:szCs w:val="28"/>
                <w:lang w:eastAsia="uk-UA"/>
              </w:rPr>
              <w:t>,</w:t>
            </w:r>
            <w:r w:rsidR="00A0781D">
              <w:rPr>
                <w:sz w:val="28"/>
                <w:szCs w:val="28"/>
                <w:lang w:eastAsia="uk-UA"/>
              </w:rPr>
              <w:t>9</w:t>
            </w:r>
            <w:r w:rsidRPr="00390EC5">
              <w:rPr>
                <w:sz w:val="28"/>
                <w:szCs w:val="28"/>
                <w:lang w:eastAsia="uk-UA"/>
              </w:rPr>
              <w:t> ± 2,</w:t>
            </w:r>
            <w:r w:rsidR="00A0781D">
              <w:rPr>
                <w:sz w:val="28"/>
                <w:szCs w:val="28"/>
                <w:lang w:eastAsia="uk-UA"/>
              </w:rPr>
              <w:t>7</w:t>
            </w: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A0781D" w:rsidP="00A0781D">
            <w:pPr>
              <w:jc w:val="center"/>
              <w:rPr>
                <w:sz w:val="28"/>
                <w:szCs w:val="28"/>
                <w:lang w:eastAsia="uk-UA"/>
              </w:rPr>
            </w:pPr>
            <w:r>
              <w:rPr>
                <w:sz w:val="28"/>
                <w:szCs w:val="28"/>
                <w:lang w:eastAsia="uk-UA"/>
              </w:rPr>
              <w:t>39</w:t>
            </w:r>
            <w:r w:rsidR="00390EC5" w:rsidRPr="00390EC5">
              <w:rPr>
                <w:sz w:val="28"/>
                <w:szCs w:val="28"/>
                <w:lang w:eastAsia="uk-UA"/>
              </w:rPr>
              <w:t>,</w:t>
            </w:r>
            <w:r>
              <w:rPr>
                <w:sz w:val="28"/>
                <w:szCs w:val="28"/>
                <w:lang w:eastAsia="uk-UA"/>
              </w:rPr>
              <w:t>4</w:t>
            </w:r>
            <w:r w:rsidR="00390EC5" w:rsidRPr="00390EC5">
              <w:rPr>
                <w:sz w:val="28"/>
                <w:szCs w:val="28"/>
                <w:lang w:eastAsia="uk-UA"/>
              </w:rPr>
              <w:t> ± </w:t>
            </w:r>
            <w:r>
              <w:rPr>
                <w:sz w:val="28"/>
                <w:szCs w:val="28"/>
                <w:lang w:eastAsia="uk-UA"/>
              </w:rPr>
              <w:t>5,3</w:t>
            </w:r>
            <w:r w:rsidR="00AB23A6">
              <w:rPr>
                <w:sz w:val="28"/>
                <w:szCs w:val="28"/>
                <w:lang w:eastAsia="uk-UA"/>
              </w:rPr>
              <w:t>*</w:t>
            </w:r>
          </w:p>
        </w:tc>
      </w:tr>
      <w:tr w:rsidR="00390EC5" w:rsidRPr="00546D26" w:rsidTr="00871FDE">
        <w:trPr>
          <w:jc w:val="center"/>
        </w:trPr>
        <w:tc>
          <w:tcPr>
            <w:tcW w:w="1578"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II</w:t>
            </w:r>
          </w:p>
        </w:tc>
        <w:tc>
          <w:tcPr>
            <w:tcW w:w="1197"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3</w:t>
            </w:r>
            <w:r w:rsidR="00A0781D">
              <w:rPr>
                <w:sz w:val="28"/>
                <w:szCs w:val="28"/>
                <w:lang w:eastAsia="uk-UA"/>
              </w:rPr>
              <w:t>2</w:t>
            </w:r>
            <w:r w:rsidRPr="00390EC5">
              <w:rPr>
                <w:sz w:val="28"/>
                <w:szCs w:val="28"/>
                <w:lang w:eastAsia="uk-UA"/>
              </w:rPr>
              <w:t>,</w:t>
            </w:r>
            <w:r w:rsidR="00A0781D">
              <w:rPr>
                <w:sz w:val="28"/>
                <w:szCs w:val="28"/>
                <w:lang w:eastAsia="uk-UA"/>
              </w:rPr>
              <w:t>8</w:t>
            </w:r>
            <w:r w:rsidRPr="00390EC5">
              <w:rPr>
                <w:sz w:val="28"/>
                <w:szCs w:val="28"/>
                <w:lang w:eastAsia="uk-UA"/>
              </w:rPr>
              <w:t> ± </w:t>
            </w:r>
            <w:r w:rsidR="00A0781D">
              <w:rPr>
                <w:sz w:val="28"/>
                <w:szCs w:val="28"/>
                <w:lang w:eastAsia="uk-UA"/>
              </w:rPr>
              <w:t>1,6</w:t>
            </w:r>
            <w:r w:rsidR="00AB23A6">
              <w:rPr>
                <w:sz w:val="28"/>
                <w:szCs w:val="28"/>
                <w:lang w:eastAsia="uk-UA"/>
              </w:rPr>
              <w:t>***</w:t>
            </w:r>
          </w:p>
        </w:tc>
      </w:tr>
      <w:tr w:rsidR="00390EC5" w:rsidRPr="00546D26" w:rsidTr="00871FDE">
        <w:trPr>
          <w:jc w:val="center"/>
        </w:trPr>
        <w:tc>
          <w:tcPr>
            <w:tcW w:w="1578"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III</w:t>
            </w:r>
          </w:p>
        </w:tc>
        <w:tc>
          <w:tcPr>
            <w:tcW w:w="1197"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A0781D" w:rsidP="00A0781D">
            <w:pPr>
              <w:jc w:val="center"/>
              <w:rPr>
                <w:sz w:val="28"/>
                <w:szCs w:val="28"/>
                <w:lang w:eastAsia="uk-UA"/>
              </w:rPr>
            </w:pPr>
            <w:r>
              <w:rPr>
                <w:sz w:val="28"/>
                <w:szCs w:val="28"/>
                <w:lang w:eastAsia="uk-UA"/>
              </w:rPr>
              <w:t>28,1</w:t>
            </w:r>
            <w:r w:rsidR="00390EC5" w:rsidRPr="00390EC5">
              <w:rPr>
                <w:sz w:val="28"/>
                <w:szCs w:val="28"/>
                <w:lang w:eastAsia="uk-UA"/>
              </w:rPr>
              <w:t> ± </w:t>
            </w:r>
            <w:r>
              <w:rPr>
                <w:sz w:val="28"/>
                <w:szCs w:val="28"/>
                <w:lang w:eastAsia="uk-UA"/>
              </w:rPr>
              <w:t>2,5</w:t>
            </w:r>
            <w:r w:rsidR="00AB23A6">
              <w:rPr>
                <w:sz w:val="28"/>
                <w:szCs w:val="28"/>
                <w:lang w:eastAsia="uk-UA"/>
              </w:rPr>
              <w:t>***</w:t>
            </w:r>
          </w:p>
        </w:tc>
      </w:tr>
      <w:tr w:rsidR="00390EC5" w:rsidRPr="00546D26" w:rsidTr="00871FDE">
        <w:trPr>
          <w:jc w:val="center"/>
        </w:trPr>
        <w:tc>
          <w:tcPr>
            <w:tcW w:w="1578" w:type="pct"/>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BC6B1A">
            <w:pPr>
              <w:jc w:val="center"/>
              <w:rPr>
                <w:sz w:val="28"/>
                <w:szCs w:val="28"/>
                <w:lang w:eastAsia="uk-UA"/>
              </w:rPr>
            </w:pPr>
            <w:r w:rsidRPr="00390EC5">
              <w:rPr>
                <w:sz w:val="28"/>
                <w:szCs w:val="28"/>
                <w:lang w:eastAsia="uk-UA"/>
              </w:rPr>
              <w:t>Р</w:t>
            </w:r>
            <w:r w:rsidR="00BC6B1A">
              <w:rPr>
                <w:sz w:val="28"/>
                <w:szCs w:val="28"/>
                <w:lang w:eastAsia="uk-UA"/>
              </w:rPr>
              <w:t>З</w:t>
            </w:r>
            <w:r w:rsidRPr="00390EC5">
              <w:rPr>
                <w:sz w:val="28"/>
                <w:szCs w:val="28"/>
                <w:lang w:eastAsia="uk-UA"/>
              </w:rPr>
              <w:t>А, г/л</w:t>
            </w: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w:t>
            </w:r>
          </w:p>
        </w:tc>
        <w:tc>
          <w:tcPr>
            <w:tcW w:w="1197" w:type="pct"/>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0,8</w:t>
            </w:r>
            <w:r w:rsidR="00A0781D">
              <w:rPr>
                <w:sz w:val="28"/>
                <w:szCs w:val="28"/>
                <w:lang w:eastAsia="uk-UA"/>
              </w:rPr>
              <w:t>1</w:t>
            </w:r>
            <w:r w:rsidRPr="00390EC5">
              <w:rPr>
                <w:sz w:val="28"/>
                <w:szCs w:val="28"/>
                <w:lang w:eastAsia="uk-UA"/>
              </w:rPr>
              <w:t> ± 0,0</w:t>
            </w:r>
            <w:r w:rsidR="00A0781D">
              <w:rPr>
                <w:sz w:val="28"/>
                <w:szCs w:val="28"/>
                <w:lang w:eastAsia="uk-UA"/>
              </w:rPr>
              <w:t>6</w:t>
            </w: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075C91">
            <w:pPr>
              <w:jc w:val="center"/>
              <w:rPr>
                <w:sz w:val="28"/>
                <w:szCs w:val="28"/>
                <w:lang w:eastAsia="uk-UA"/>
              </w:rPr>
            </w:pPr>
            <w:r w:rsidRPr="00390EC5">
              <w:rPr>
                <w:sz w:val="28"/>
                <w:szCs w:val="28"/>
                <w:lang w:eastAsia="uk-UA"/>
              </w:rPr>
              <w:t>0,</w:t>
            </w:r>
            <w:r w:rsidR="00075C91">
              <w:rPr>
                <w:sz w:val="28"/>
                <w:szCs w:val="28"/>
                <w:lang w:eastAsia="uk-UA"/>
              </w:rPr>
              <w:t>78</w:t>
            </w:r>
            <w:r w:rsidRPr="00390EC5">
              <w:rPr>
                <w:sz w:val="28"/>
                <w:szCs w:val="28"/>
                <w:lang w:eastAsia="uk-UA"/>
              </w:rPr>
              <w:t> ± 0,0</w:t>
            </w:r>
            <w:r w:rsidR="00A0781D">
              <w:rPr>
                <w:sz w:val="28"/>
                <w:szCs w:val="28"/>
                <w:lang w:eastAsia="uk-UA"/>
              </w:rPr>
              <w:t>5</w:t>
            </w:r>
            <w:r w:rsidR="00276264">
              <w:rPr>
                <w:sz w:val="28"/>
                <w:szCs w:val="28"/>
                <w:lang w:eastAsia="uk-UA"/>
              </w:rPr>
              <w:t>*</w:t>
            </w:r>
          </w:p>
        </w:tc>
      </w:tr>
      <w:tr w:rsidR="00390EC5" w:rsidRPr="00546D26" w:rsidTr="00871FDE">
        <w:trPr>
          <w:jc w:val="center"/>
        </w:trPr>
        <w:tc>
          <w:tcPr>
            <w:tcW w:w="1578"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II</w:t>
            </w:r>
          </w:p>
        </w:tc>
        <w:tc>
          <w:tcPr>
            <w:tcW w:w="1197"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075C91">
            <w:pPr>
              <w:jc w:val="center"/>
              <w:rPr>
                <w:sz w:val="28"/>
                <w:szCs w:val="28"/>
                <w:lang w:eastAsia="uk-UA"/>
              </w:rPr>
            </w:pPr>
            <w:r w:rsidRPr="00390EC5">
              <w:rPr>
                <w:sz w:val="28"/>
                <w:szCs w:val="28"/>
                <w:lang w:eastAsia="uk-UA"/>
              </w:rPr>
              <w:t>0,</w:t>
            </w:r>
            <w:r w:rsidR="00A0781D">
              <w:rPr>
                <w:sz w:val="28"/>
                <w:szCs w:val="28"/>
                <w:lang w:eastAsia="uk-UA"/>
              </w:rPr>
              <w:t>7</w:t>
            </w:r>
            <w:r w:rsidR="00075C91">
              <w:rPr>
                <w:sz w:val="28"/>
                <w:szCs w:val="28"/>
                <w:lang w:eastAsia="uk-UA"/>
              </w:rPr>
              <w:t>3</w:t>
            </w:r>
            <w:r w:rsidRPr="00390EC5">
              <w:rPr>
                <w:sz w:val="28"/>
                <w:szCs w:val="28"/>
                <w:lang w:eastAsia="uk-UA"/>
              </w:rPr>
              <w:t>± 0,0</w:t>
            </w:r>
            <w:r w:rsidR="00A0781D">
              <w:rPr>
                <w:sz w:val="28"/>
                <w:szCs w:val="28"/>
                <w:lang w:eastAsia="uk-UA"/>
              </w:rPr>
              <w:t>2</w:t>
            </w:r>
            <w:r w:rsidR="00AB23A6">
              <w:rPr>
                <w:sz w:val="28"/>
                <w:szCs w:val="28"/>
                <w:lang w:eastAsia="uk-UA"/>
              </w:rPr>
              <w:t>*</w:t>
            </w:r>
          </w:p>
        </w:tc>
      </w:tr>
      <w:tr w:rsidR="00390EC5" w:rsidRPr="00546D26" w:rsidTr="00871FDE">
        <w:trPr>
          <w:jc w:val="center"/>
        </w:trPr>
        <w:tc>
          <w:tcPr>
            <w:tcW w:w="1578"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III</w:t>
            </w:r>
          </w:p>
        </w:tc>
        <w:tc>
          <w:tcPr>
            <w:tcW w:w="1197"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075C91">
            <w:pPr>
              <w:jc w:val="center"/>
              <w:rPr>
                <w:sz w:val="28"/>
                <w:szCs w:val="28"/>
                <w:lang w:eastAsia="uk-UA"/>
              </w:rPr>
            </w:pPr>
            <w:r w:rsidRPr="00390EC5">
              <w:rPr>
                <w:sz w:val="28"/>
                <w:szCs w:val="28"/>
                <w:lang w:eastAsia="uk-UA"/>
              </w:rPr>
              <w:t>0,</w:t>
            </w:r>
            <w:r w:rsidR="00075C91">
              <w:rPr>
                <w:sz w:val="28"/>
                <w:szCs w:val="28"/>
                <w:lang w:eastAsia="uk-UA"/>
              </w:rPr>
              <w:t>67</w:t>
            </w:r>
            <w:r w:rsidRPr="00390EC5">
              <w:rPr>
                <w:sz w:val="28"/>
                <w:szCs w:val="28"/>
                <w:lang w:eastAsia="uk-UA"/>
              </w:rPr>
              <w:t> ± 0,0</w:t>
            </w:r>
            <w:r w:rsidR="00A0781D">
              <w:rPr>
                <w:sz w:val="28"/>
                <w:szCs w:val="28"/>
                <w:lang w:eastAsia="uk-UA"/>
              </w:rPr>
              <w:t>4</w:t>
            </w:r>
            <w:r w:rsidR="00AB23A6">
              <w:rPr>
                <w:sz w:val="28"/>
                <w:szCs w:val="28"/>
                <w:lang w:eastAsia="uk-UA"/>
              </w:rPr>
              <w:t>***</w:t>
            </w:r>
          </w:p>
        </w:tc>
      </w:tr>
      <w:tr w:rsidR="00390EC5" w:rsidRPr="00546D26" w:rsidTr="00871FDE">
        <w:trPr>
          <w:jc w:val="center"/>
        </w:trPr>
        <w:tc>
          <w:tcPr>
            <w:tcW w:w="1578" w:type="pct"/>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BC6B1A" w:rsidP="00871FDE">
            <w:pPr>
              <w:jc w:val="center"/>
              <w:rPr>
                <w:sz w:val="28"/>
                <w:szCs w:val="28"/>
                <w:lang w:eastAsia="uk-UA"/>
              </w:rPr>
            </w:pPr>
            <w:r>
              <w:rPr>
                <w:sz w:val="28"/>
                <w:szCs w:val="28"/>
                <w:lang w:eastAsia="uk-UA"/>
              </w:rPr>
              <w:t>І</w:t>
            </w:r>
            <w:r w:rsidR="00390EC5" w:rsidRPr="00390EC5">
              <w:rPr>
                <w:sz w:val="28"/>
                <w:szCs w:val="28"/>
                <w:lang w:eastAsia="uk-UA"/>
              </w:rPr>
              <w:t>Т</w:t>
            </w: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w:t>
            </w:r>
          </w:p>
        </w:tc>
        <w:tc>
          <w:tcPr>
            <w:tcW w:w="1197" w:type="pct"/>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0,2</w:t>
            </w:r>
            <w:r w:rsidR="00A0781D">
              <w:rPr>
                <w:sz w:val="28"/>
                <w:szCs w:val="28"/>
                <w:lang w:eastAsia="uk-UA"/>
              </w:rPr>
              <w:t>3</w:t>
            </w:r>
            <w:r w:rsidRPr="00390EC5">
              <w:rPr>
                <w:sz w:val="28"/>
                <w:szCs w:val="28"/>
                <w:lang w:eastAsia="uk-UA"/>
              </w:rPr>
              <w:t> ± 0,0</w:t>
            </w:r>
            <w:r w:rsidR="00A0781D">
              <w:rPr>
                <w:sz w:val="28"/>
                <w:szCs w:val="28"/>
                <w:lang w:eastAsia="uk-UA"/>
              </w:rPr>
              <w:t>2</w:t>
            </w: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0,</w:t>
            </w:r>
            <w:r w:rsidR="00A0781D">
              <w:rPr>
                <w:sz w:val="28"/>
                <w:szCs w:val="28"/>
                <w:lang w:eastAsia="uk-UA"/>
              </w:rPr>
              <w:t>2</w:t>
            </w:r>
            <w:r w:rsidR="0048074B">
              <w:rPr>
                <w:sz w:val="28"/>
                <w:szCs w:val="28"/>
                <w:lang w:eastAsia="uk-UA"/>
              </w:rPr>
              <w:t>7</w:t>
            </w:r>
            <w:r w:rsidRPr="00390EC5">
              <w:rPr>
                <w:sz w:val="28"/>
                <w:szCs w:val="28"/>
                <w:lang w:eastAsia="uk-UA"/>
              </w:rPr>
              <w:t> ± 0,0</w:t>
            </w:r>
            <w:r w:rsidR="00A0781D">
              <w:rPr>
                <w:sz w:val="28"/>
                <w:szCs w:val="28"/>
                <w:lang w:eastAsia="uk-UA"/>
              </w:rPr>
              <w:t>5</w:t>
            </w:r>
            <w:r w:rsidR="00276264">
              <w:rPr>
                <w:sz w:val="28"/>
                <w:szCs w:val="28"/>
                <w:lang w:eastAsia="uk-UA"/>
              </w:rPr>
              <w:t>*</w:t>
            </w:r>
          </w:p>
        </w:tc>
      </w:tr>
      <w:tr w:rsidR="00390EC5" w:rsidRPr="00546D26" w:rsidTr="00871FDE">
        <w:trPr>
          <w:jc w:val="center"/>
        </w:trPr>
        <w:tc>
          <w:tcPr>
            <w:tcW w:w="1578"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II</w:t>
            </w:r>
          </w:p>
        </w:tc>
        <w:tc>
          <w:tcPr>
            <w:tcW w:w="1197"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0,</w:t>
            </w:r>
            <w:r w:rsidR="00A0781D">
              <w:rPr>
                <w:sz w:val="28"/>
                <w:szCs w:val="28"/>
                <w:lang w:eastAsia="uk-UA"/>
              </w:rPr>
              <w:t>3</w:t>
            </w:r>
            <w:r w:rsidR="0048074B">
              <w:rPr>
                <w:sz w:val="28"/>
                <w:szCs w:val="28"/>
                <w:lang w:eastAsia="uk-UA"/>
              </w:rPr>
              <w:t>6</w:t>
            </w:r>
            <w:r w:rsidRPr="00390EC5">
              <w:rPr>
                <w:sz w:val="28"/>
                <w:szCs w:val="28"/>
                <w:lang w:eastAsia="uk-UA"/>
              </w:rPr>
              <w:t> ± 0,0</w:t>
            </w:r>
            <w:r w:rsidR="00A0781D">
              <w:rPr>
                <w:sz w:val="28"/>
                <w:szCs w:val="28"/>
                <w:lang w:eastAsia="uk-UA"/>
              </w:rPr>
              <w:t>6</w:t>
            </w:r>
            <w:r w:rsidR="00AB23A6">
              <w:rPr>
                <w:sz w:val="28"/>
                <w:szCs w:val="28"/>
                <w:lang w:eastAsia="uk-UA"/>
              </w:rPr>
              <w:t>**</w:t>
            </w:r>
            <w:r w:rsidR="00D816DB">
              <w:rPr>
                <w:sz w:val="28"/>
                <w:szCs w:val="28"/>
                <w:lang w:eastAsia="uk-UA"/>
              </w:rPr>
              <w:t>*</w:t>
            </w:r>
          </w:p>
        </w:tc>
      </w:tr>
      <w:tr w:rsidR="00390EC5" w:rsidRPr="00546D26" w:rsidTr="00871FDE">
        <w:trPr>
          <w:jc w:val="center"/>
        </w:trPr>
        <w:tc>
          <w:tcPr>
            <w:tcW w:w="1578"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III</w:t>
            </w:r>
          </w:p>
        </w:tc>
        <w:tc>
          <w:tcPr>
            <w:tcW w:w="1197"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48074B">
            <w:pPr>
              <w:jc w:val="center"/>
              <w:rPr>
                <w:sz w:val="28"/>
                <w:szCs w:val="28"/>
                <w:lang w:eastAsia="uk-UA"/>
              </w:rPr>
            </w:pPr>
            <w:r w:rsidRPr="00390EC5">
              <w:rPr>
                <w:sz w:val="28"/>
                <w:szCs w:val="28"/>
                <w:lang w:eastAsia="uk-UA"/>
              </w:rPr>
              <w:t>0,</w:t>
            </w:r>
            <w:r w:rsidR="0048074B">
              <w:rPr>
                <w:sz w:val="28"/>
                <w:szCs w:val="28"/>
                <w:lang w:eastAsia="uk-UA"/>
              </w:rPr>
              <w:t>48</w:t>
            </w:r>
            <w:r w:rsidRPr="00390EC5">
              <w:rPr>
                <w:sz w:val="28"/>
                <w:szCs w:val="28"/>
                <w:lang w:eastAsia="uk-UA"/>
              </w:rPr>
              <w:t> ± 0,0</w:t>
            </w:r>
            <w:r w:rsidR="00A0781D">
              <w:rPr>
                <w:sz w:val="28"/>
                <w:szCs w:val="28"/>
                <w:lang w:eastAsia="uk-UA"/>
              </w:rPr>
              <w:t>8</w:t>
            </w:r>
            <w:r w:rsidR="00AB23A6">
              <w:rPr>
                <w:sz w:val="28"/>
                <w:szCs w:val="28"/>
                <w:lang w:eastAsia="uk-UA"/>
              </w:rPr>
              <w:t>***</w:t>
            </w:r>
          </w:p>
        </w:tc>
      </w:tr>
    </w:tbl>
    <w:p w:rsidR="00F40994" w:rsidRDefault="00F40994">
      <w:r>
        <w:br w:type="page"/>
      </w:r>
    </w:p>
    <w:p w:rsidR="00F40994" w:rsidRDefault="00F40994" w:rsidP="00871FDE">
      <w:pPr>
        <w:spacing w:line="360" w:lineRule="auto"/>
        <w:jc w:val="right"/>
        <w:rPr>
          <w:sz w:val="28"/>
          <w:szCs w:val="28"/>
        </w:rPr>
      </w:pPr>
      <w:r w:rsidRPr="00F93E1E">
        <w:rPr>
          <w:sz w:val="28"/>
          <w:szCs w:val="28"/>
        </w:rPr>
        <w:lastRenderedPageBreak/>
        <w:t>Продовження таблиці 3.1</w:t>
      </w:r>
    </w:p>
    <w:tbl>
      <w:tblPr>
        <w:tblW w:w="5000" w:type="pct"/>
        <w:jc w:val="center"/>
        <w:tblBorders>
          <w:top w:val="single" w:sz="6" w:space="0" w:color="000000"/>
          <w:left w:val="single" w:sz="6" w:space="0" w:color="000000"/>
          <w:bottom w:val="outset" w:sz="6" w:space="0" w:color="auto"/>
          <w:right w:val="outset" w:sz="6" w:space="0" w:color="auto"/>
        </w:tblBorders>
        <w:tblCellMar>
          <w:left w:w="0" w:type="dxa"/>
          <w:right w:w="0" w:type="dxa"/>
        </w:tblCellMar>
        <w:tblLook w:val="04A0" w:firstRow="1" w:lastRow="0" w:firstColumn="1" w:lastColumn="0" w:noHBand="0" w:noVBand="1"/>
      </w:tblPr>
      <w:tblGrid>
        <w:gridCol w:w="3090"/>
        <w:gridCol w:w="2017"/>
        <w:gridCol w:w="2344"/>
        <w:gridCol w:w="2340"/>
      </w:tblGrid>
      <w:tr w:rsidR="000775A9" w:rsidTr="00A7345C">
        <w:trPr>
          <w:trHeight w:val="385"/>
          <w:jc w:val="center"/>
        </w:trPr>
        <w:tc>
          <w:tcPr>
            <w:tcW w:w="1578"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tcPr>
          <w:p w:rsidR="000775A9" w:rsidRPr="00390EC5" w:rsidRDefault="000775A9" w:rsidP="00A7345C">
            <w:pPr>
              <w:jc w:val="center"/>
              <w:rPr>
                <w:sz w:val="28"/>
                <w:szCs w:val="28"/>
                <w:lang w:eastAsia="uk-UA"/>
              </w:rPr>
            </w:pPr>
            <w:r>
              <w:rPr>
                <w:sz w:val="28"/>
                <w:szCs w:val="28"/>
                <w:lang w:eastAsia="uk-UA"/>
              </w:rPr>
              <w:t>1</w:t>
            </w: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tcPr>
          <w:p w:rsidR="000775A9" w:rsidRPr="00390EC5" w:rsidRDefault="000775A9" w:rsidP="00A7345C">
            <w:pPr>
              <w:jc w:val="center"/>
              <w:rPr>
                <w:sz w:val="28"/>
                <w:szCs w:val="28"/>
                <w:lang w:eastAsia="uk-UA"/>
              </w:rPr>
            </w:pPr>
            <w:r>
              <w:rPr>
                <w:sz w:val="28"/>
                <w:szCs w:val="28"/>
                <w:lang w:eastAsia="uk-UA"/>
              </w:rPr>
              <w:t>2</w:t>
            </w:r>
          </w:p>
        </w:tc>
        <w:tc>
          <w:tcPr>
            <w:tcW w:w="1197"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tcPr>
          <w:p w:rsidR="000775A9" w:rsidRPr="00390EC5" w:rsidRDefault="000775A9" w:rsidP="00A7345C">
            <w:pPr>
              <w:jc w:val="center"/>
              <w:rPr>
                <w:sz w:val="28"/>
                <w:szCs w:val="28"/>
                <w:lang w:eastAsia="uk-UA"/>
              </w:rPr>
            </w:pPr>
            <w:r>
              <w:rPr>
                <w:sz w:val="28"/>
                <w:szCs w:val="28"/>
                <w:lang w:eastAsia="uk-UA"/>
              </w:rPr>
              <w:t>3</w:t>
            </w: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tcPr>
          <w:p w:rsidR="000775A9" w:rsidRPr="00390EC5" w:rsidRDefault="000775A9" w:rsidP="00A7345C">
            <w:pPr>
              <w:jc w:val="center"/>
              <w:rPr>
                <w:sz w:val="28"/>
                <w:szCs w:val="28"/>
                <w:lang w:eastAsia="uk-UA"/>
              </w:rPr>
            </w:pPr>
            <w:r>
              <w:rPr>
                <w:sz w:val="28"/>
                <w:szCs w:val="28"/>
                <w:lang w:eastAsia="uk-UA"/>
              </w:rPr>
              <w:t>4</w:t>
            </w:r>
          </w:p>
        </w:tc>
      </w:tr>
      <w:tr w:rsidR="00390EC5" w:rsidRPr="00546D26" w:rsidTr="00871FDE">
        <w:trPr>
          <w:jc w:val="center"/>
        </w:trPr>
        <w:tc>
          <w:tcPr>
            <w:tcW w:w="1578" w:type="pct"/>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986B3A">
            <w:pPr>
              <w:jc w:val="center"/>
              <w:rPr>
                <w:sz w:val="28"/>
                <w:szCs w:val="28"/>
                <w:lang w:eastAsia="uk-UA"/>
              </w:rPr>
            </w:pPr>
            <w:r w:rsidRPr="00390EC5">
              <w:rPr>
                <w:sz w:val="28"/>
                <w:szCs w:val="28"/>
                <w:lang w:eastAsia="uk-UA"/>
              </w:rPr>
              <w:t>МСМ(λ=254 нм), </w:t>
            </w:r>
            <w:r w:rsidRPr="00390EC5">
              <w:rPr>
                <w:sz w:val="28"/>
                <w:szCs w:val="28"/>
                <w:lang w:eastAsia="uk-UA"/>
              </w:rPr>
              <w:br/>
              <w:t>у</w:t>
            </w:r>
            <w:r w:rsidR="00986B3A">
              <w:rPr>
                <w:sz w:val="28"/>
                <w:szCs w:val="28"/>
                <w:lang w:eastAsia="uk-UA"/>
              </w:rPr>
              <w:t>м</w:t>
            </w:r>
            <w:r w:rsidRPr="00390EC5">
              <w:rPr>
                <w:sz w:val="28"/>
                <w:szCs w:val="28"/>
                <w:lang w:eastAsia="uk-UA"/>
              </w:rPr>
              <w:t xml:space="preserve">. </w:t>
            </w:r>
            <w:r w:rsidR="00986B3A">
              <w:rPr>
                <w:sz w:val="28"/>
                <w:szCs w:val="28"/>
                <w:lang w:eastAsia="uk-UA"/>
              </w:rPr>
              <w:t>о</w:t>
            </w:r>
            <w:r w:rsidRPr="00390EC5">
              <w:rPr>
                <w:sz w:val="28"/>
                <w:szCs w:val="28"/>
                <w:lang w:eastAsia="uk-UA"/>
              </w:rPr>
              <w:t>д.</w:t>
            </w: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w:t>
            </w:r>
          </w:p>
        </w:tc>
        <w:tc>
          <w:tcPr>
            <w:tcW w:w="1197" w:type="pct"/>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0,2</w:t>
            </w:r>
            <w:r w:rsidR="00A0781D">
              <w:rPr>
                <w:sz w:val="28"/>
                <w:szCs w:val="28"/>
                <w:lang w:eastAsia="uk-UA"/>
              </w:rPr>
              <w:t>39</w:t>
            </w:r>
            <w:r w:rsidRPr="00390EC5">
              <w:rPr>
                <w:sz w:val="28"/>
                <w:szCs w:val="28"/>
                <w:lang w:eastAsia="uk-UA"/>
              </w:rPr>
              <w:t> ± 0,0</w:t>
            </w:r>
            <w:r w:rsidR="00A0781D">
              <w:rPr>
                <w:sz w:val="28"/>
                <w:szCs w:val="28"/>
                <w:lang w:eastAsia="uk-UA"/>
              </w:rPr>
              <w:t>14</w:t>
            </w: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0,</w:t>
            </w:r>
            <w:r w:rsidR="00A0781D">
              <w:rPr>
                <w:sz w:val="28"/>
                <w:szCs w:val="28"/>
                <w:lang w:eastAsia="uk-UA"/>
              </w:rPr>
              <w:t>301</w:t>
            </w:r>
            <w:r w:rsidRPr="00390EC5">
              <w:rPr>
                <w:sz w:val="28"/>
                <w:szCs w:val="28"/>
                <w:lang w:eastAsia="uk-UA"/>
              </w:rPr>
              <w:t> ± 0,0</w:t>
            </w:r>
            <w:r w:rsidR="00A0781D">
              <w:rPr>
                <w:sz w:val="28"/>
                <w:szCs w:val="28"/>
                <w:lang w:eastAsia="uk-UA"/>
              </w:rPr>
              <w:t>24</w:t>
            </w:r>
            <w:r w:rsidR="00AB23A6">
              <w:rPr>
                <w:sz w:val="28"/>
                <w:szCs w:val="28"/>
                <w:lang w:eastAsia="uk-UA"/>
              </w:rPr>
              <w:t>*</w:t>
            </w:r>
          </w:p>
        </w:tc>
      </w:tr>
      <w:tr w:rsidR="00390EC5" w:rsidRPr="00546D26" w:rsidTr="00871FDE">
        <w:trPr>
          <w:jc w:val="center"/>
        </w:trPr>
        <w:tc>
          <w:tcPr>
            <w:tcW w:w="1578"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II</w:t>
            </w:r>
          </w:p>
        </w:tc>
        <w:tc>
          <w:tcPr>
            <w:tcW w:w="1197"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0,3</w:t>
            </w:r>
            <w:r w:rsidR="00A0781D">
              <w:rPr>
                <w:sz w:val="28"/>
                <w:szCs w:val="28"/>
                <w:lang w:eastAsia="uk-UA"/>
              </w:rPr>
              <w:t>18</w:t>
            </w:r>
            <w:r w:rsidRPr="00390EC5">
              <w:rPr>
                <w:sz w:val="28"/>
                <w:szCs w:val="28"/>
                <w:lang w:eastAsia="uk-UA"/>
              </w:rPr>
              <w:t> ± 0,0</w:t>
            </w:r>
            <w:r w:rsidR="00A0781D">
              <w:rPr>
                <w:sz w:val="28"/>
                <w:szCs w:val="28"/>
                <w:lang w:eastAsia="uk-UA"/>
              </w:rPr>
              <w:t>17</w:t>
            </w:r>
            <w:r w:rsidR="00AB23A6">
              <w:rPr>
                <w:sz w:val="28"/>
                <w:szCs w:val="28"/>
                <w:lang w:eastAsia="uk-UA"/>
              </w:rPr>
              <w:t>**</w:t>
            </w:r>
          </w:p>
        </w:tc>
      </w:tr>
      <w:tr w:rsidR="00390EC5" w:rsidRPr="00546D26" w:rsidTr="00871FDE">
        <w:trPr>
          <w:jc w:val="center"/>
        </w:trPr>
        <w:tc>
          <w:tcPr>
            <w:tcW w:w="1578"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III</w:t>
            </w:r>
          </w:p>
        </w:tc>
        <w:tc>
          <w:tcPr>
            <w:tcW w:w="1197"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0,3</w:t>
            </w:r>
            <w:r w:rsidR="00A0781D">
              <w:rPr>
                <w:sz w:val="28"/>
                <w:szCs w:val="28"/>
                <w:lang w:eastAsia="uk-UA"/>
              </w:rPr>
              <w:t>54</w:t>
            </w:r>
            <w:r w:rsidRPr="00390EC5">
              <w:rPr>
                <w:sz w:val="28"/>
                <w:szCs w:val="28"/>
                <w:lang w:eastAsia="uk-UA"/>
              </w:rPr>
              <w:t> ± 0,0</w:t>
            </w:r>
            <w:r w:rsidR="00A0781D">
              <w:rPr>
                <w:sz w:val="28"/>
                <w:szCs w:val="28"/>
                <w:lang w:eastAsia="uk-UA"/>
              </w:rPr>
              <w:t>28</w:t>
            </w:r>
            <w:r w:rsidR="00AB23A6">
              <w:rPr>
                <w:sz w:val="28"/>
                <w:szCs w:val="28"/>
                <w:lang w:eastAsia="uk-UA"/>
              </w:rPr>
              <w:t>**</w:t>
            </w:r>
          </w:p>
        </w:tc>
      </w:tr>
      <w:tr w:rsidR="00390EC5" w:rsidRPr="00546D26" w:rsidTr="00871FDE">
        <w:trPr>
          <w:jc w:val="center"/>
        </w:trPr>
        <w:tc>
          <w:tcPr>
            <w:tcW w:w="1578" w:type="pct"/>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986B3A">
            <w:pPr>
              <w:jc w:val="center"/>
              <w:rPr>
                <w:sz w:val="28"/>
                <w:szCs w:val="28"/>
                <w:lang w:eastAsia="uk-UA"/>
              </w:rPr>
            </w:pPr>
            <w:r w:rsidRPr="00390EC5">
              <w:rPr>
                <w:sz w:val="28"/>
                <w:szCs w:val="28"/>
                <w:lang w:eastAsia="uk-UA"/>
              </w:rPr>
              <w:t>МСМ(λ=280 нм), </w:t>
            </w:r>
            <w:r w:rsidRPr="00390EC5">
              <w:rPr>
                <w:sz w:val="28"/>
                <w:szCs w:val="28"/>
                <w:lang w:eastAsia="uk-UA"/>
              </w:rPr>
              <w:br/>
              <w:t>у</w:t>
            </w:r>
            <w:r w:rsidR="00986B3A">
              <w:rPr>
                <w:sz w:val="28"/>
                <w:szCs w:val="28"/>
                <w:lang w:eastAsia="uk-UA"/>
              </w:rPr>
              <w:t>м</w:t>
            </w:r>
            <w:r w:rsidRPr="00390EC5">
              <w:rPr>
                <w:sz w:val="28"/>
                <w:szCs w:val="28"/>
                <w:lang w:eastAsia="uk-UA"/>
              </w:rPr>
              <w:t xml:space="preserve">. </w:t>
            </w:r>
            <w:r w:rsidR="00986B3A">
              <w:rPr>
                <w:sz w:val="28"/>
                <w:szCs w:val="28"/>
                <w:lang w:eastAsia="uk-UA"/>
              </w:rPr>
              <w:t>о</w:t>
            </w:r>
            <w:r w:rsidRPr="00390EC5">
              <w:rPr>
                <w:sz w:val="28"/>
                <w:szCs w:val="28"/>
                <w:lang w:eastAsia="uk-UA"/>
              </w:rPr>
              <w:t>д.</w:t>
            </w: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w:t>
            </w:r>
          </w:p>
        </w:tc>
        <w:tc>
          <w:tcPr>
            <w:tcW w:w="1197" w:type="pct"/>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0,2</w:t>
            </w:r>
            <w:r w:rsidR="00A0781D">
              <w:rPr>
                <w:sz w:val="28"/>
                <w:szCs w:val="28"/>
                <w:lang w:eastAsia="uk-UA"/>
              </w:rPr>
              <w:t>71</w:t>
            </w:r>
            <w:r w:rsidRPr="00390EC5">
              <w:rPr>
                <w:sz w:val="28"/>
                <w:szCs w:val="28"/>
                <w:lang w:eastAsia="uk-UA"/>
              </w:rPr>
              <w:t> ± 0,0</w:t>
            </w:r>
            <w:r w:rsidR="00A0781D">
              <w:rPr>
                <w:sz w:val="28"/>
                <w:szCs w:val="28"/>
                <w:lang w:eastAsia="uk-UA"/>
              </w:rPr>
              <w:t>22</w:t>
            </w: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0,3</w:t>
            </w:r>
            <w:r w:rsidR="00A0781D">
              <w:rPr>
                <w:sz w:val="28"/>
                <w:szCs w:val="28"/>
                <w:lang w:eastAsia="uk-UA"/>
              </w:rPr>
              <w:t>31</w:t>
            </w:r>
            <w:r w:rsidRPr="00390EC5">
              <w:rPr>
                <w:sz w:val="28"/>
                <w:szCs w:val="28"/>
                <w:lang w:eastAsia="uk-UA"/>
              </w:rPr>
              <w:t> ± 0,0</w:t>
            </w:r>
            <w:r w:rsidR="00A0781D">
              <w:rPr>
                <w:sz w:val="28"/>
                <w:szCs w:val="28"/>
                <w:lang w:eastAsia="uk-UA"/>
              </w:rPr>
              <w:t>36</w:t>
            </w:r>
            <w:r w:rsidR="00AB23A6">
              <w:rPr>
                <w:sz w:val="28"/>
                <w:szCs w:val="28"/>
                <w:lang w:eastAsia="uk-UA"/>
              </w:rPr>
              <w:t>**</w:t>
            </w:r>
          </w:p>
        </w:tc>
      </w:tr>
      <w:tr w:rsidR="00390EC5" w:rsidRPr="00546D26" w:rsidTr="00871FDE">
        <w:trPr>
          <w:jc w:val="center"/>
        </w:trPr>
        <w:tc>
          <w:tcPr>
            <w:tcW w:w="1578"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II</w:t>
            </w:r>
          </w:p>
        </w:tc>
        <w:tc>
          <w:tcPr>
            <w:tcW w:w="1197"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0,</w:t>
            </w:r>
            <w:r w:rsidR="00A0781D">
              <w:rPr>
                <w:sz w:val="28"/>
                <w:szCs w:val="28"/>
                <w:lang w:eastAsia="uk-UA"/>
              </w:rPr>
              <w:t>402</w:t>
            </w:r>
            <w:r w:rsidRPr="00390EC5">
              <w:rPr>
                <w:sz w:val="28"/>
                <w:szCs w:val="28"/>
                <w:lang w:eastAsia="uk-UA"/>
              </w:rPr>
              <w:t> ± 0,0</w:t>
            </w:r>
            <w:r w:rsidR="00A0781D">
              <w:rPr>
                <w:sz w:val="28"/>
                <w:szCs w:val="28"/>
                <w:lang w:eastAsia="uk-UA"/>
              </w:rPr>
              <w:t>33</w:t>
            </w:r>
            <w:r w:rsidR="00AB23A6">
              <w:rPr>
                <w:sz w:val="28"/>
                <w:szCs w:val="28"/>
                <w:lang w:eastAsia="uk-UA"/>
              </w:rPr>
              <w:t>**</w:t>
            </w:r>
          </w:p>
        </w:tc>
      </w:tr>
      <w:tr w:rsidR="00390EC5" w:rsidRPr="00546D26" w:rsidTr="00871FDE">
        <w:trPr>
          <w:jc w:val="center"/>
        </w:trPr>
        <w:tc>
          <w:tcPr>
            <w:tcW w:w="1578"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030"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871FDE">
            <w:pPr>
              <w:jc w:val="center"/>
              <w:rPr>
                <w:sz w:val="28"/>
                <w:szCs w:val="28"/>
                <w:lang w:eastAsia="uk-UA"/>
              </w:rPr>
            </w:pPr>
            <w:r w:rsidRPr="00390EC5">
              <w:rPr>
                <w:sz w:val="28"/>
                <w:szCs w:val="28"/>
                <w:lang w:eastAsia="uk-UA"/>
              </w:rPr>
              <w:t>III</w:t>
            </w:r>
          </w:p>
        </w:tc>
        <w:tc>
          <w:tcPr>
            <w:tcW w:w="1197" w:type="pct"/>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390EC5" w:rsidRPr="00390EC5" w:rsidRDefault="00390EC5" w:rsidP="00871FDE">
            <w:pPr>
              <w:jc w:val="center"/>
              <w:rPr>
                <w:sz w:val="28"/>
                <w:szCs w:val="28"/>
                <w:lang w:eastAsia="uk-UA"/>
              </w:rPr>
            </w:pPr>
          </w:p>
        </w:tc>
        <w:tc>
          <w:tcPr>
            <w:tcW w:w="1195" w:type="pc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90EC5" w:rsidRPr="00390EC5" w:rsidRDefault="00390EC5" w:rsidP="00A0781D">
            <w:pPr>
              <w:jc w:val="center"/>
              <w:rPr>
                <w:sz w:val="28"/>
                <w:szCs w:val="28"/>
                <w:lang w:eastAsia="uk-UA"/>
              </w:rPr>
            </w:pPr>
            <w:r w:rsidRPr="00390EC5">
              <w:rPr>
                <w:sz w:val="28"/>
                <w:szCs w:val="28"/>
                <w:lang w:eastAsia="uk-UA"/>
              </w:rPr>
              <w:t>0,4</w:t>
            </w:r>
            <w:r w:rsidR="00A0781D">
              <w:rPr>
                <w:sz w:val="28"/>
                <w:szCs w:val="28"/>
                <w:lang w:eastAsia="uk-UA"/>
              </w:rPr>
              <w:t>71</w:t>
            </w:r>
            <w:r w:rsidRPr="00390EC5">
              <w:rPr>
                <w:sz w:val="28"/>
                <w:szCs w:val="28"/>
                <w:lang w:eastAsia="uk-UA"/>
              </w:rPr>
              <w:t>± 0,0</w:t>
            </w:r>
            <w:r w:rsidR="00A0781D">
              <w:rPr>
                <w:sz w:val="28"/>
                <w:szCs w:val="28"/>
                <w:lang w:eastAsia="uk-UA"/>
              </w:rPr>
              <w:t>41</w:t>
            </w:r>
            <w:r w:rsidR="00AB23A6">
              <w:rPr>
                <w:sz w:val="28"/>
                <w:szCs w:val="28"/>
                <w:lang w:eastAsia="uk-UA"/>
              </w:rPr>
              <w:t>***</w:t>
            </w:r>
          </w:p>
        </w:tc>
      </w:tr>
    </w:tbl>
    <w:p w:rsidR="00901519" w:rsidRDefault="00901519" w:rsidP="00DA27F0">
      <w:pPr>
        <w:shd w:val="clear" w:color="auto" w:fill="FFFFFF"/>
        <w:spacing w:line="360" w:lineRule="auto"/>
        <w:ind w:right="45" w:firstLine="743"/>
        <w:jc w:val="both"/>
        <w:rPr>
          <w:b/>
          <w:spacing w:val="4"/>
          <w:sz w:val="28"/>
        </w:rPr>
      </w:pPr>
    </w:p>
    <w:p w:rsidR="00AB23A6" w:rsidRPr="00AB23A6" w:rsidRDefault="00AB23A6" w:rsidP="00DA27F0">
      <w:pPr>
        <w:shd w:val="clear" w:color="auto" w:fill="FFFFFF"/>
        <w:spacing w:line="360" w:lineRule="auto"/>
        <w:ind w:right="45" w:firstLine="743"/>
        <w:jc w:val="both"/>
        <w:rPr>
          <w:spacing w:val="4"/>
          <w:sz w:val="28"/>
        </w:rPr>
      </w:pPr>
      <w:r w:rsidRPr="00AB23A6">
        <w:rPr>
          <w:spacing w:val="4"/>
          <w:sz w:val="28"/>
        </w:rPr>
        <w:t>Примітка</w:t>
      </w:r>
      <w:r>
        <w:rPr>
          <w:spacing w:val="4"/>
          <w:sz w:val="28"/>
        </w:rPr>
        <w:t>: * – р&lt;0,05, ** – р&lt;0,01, *** – р&lt;0,001 у порівнянні з контрольною групою</w:t>
      </w:r>
      <w:r w:rsidR="005A6A36">
        <w:rPr>
          <w:spacing w:val="4"/>
          <w:sz w:val="28"/>
        </w:rPr>
        <w:t xml:space="preserve"> </w:t>
      </w:r>
      <w:r>
        <w:rPr>
          <w:spacing w:val="4"/>
          <w:sz w:val="28"/>
        </w:rPr>
        <w:t>здорових вагітних</w:t>
      </w:r>
    </w:p>
    <w:p w:rsidR="00AB51AD" w:rsidRDefault="00AB51AD" w:rsidP="00DA27F0">
      <w:pPr>
        <w:shd w:val="clear" w:color="auto" w:fill="FFFFFF"/>
        <w:spacing w:line="360" w:lineRule="auto"/>
        <w:ind w:right="45" w:firstLine="743"/>
        <w:jc w:val="both"/>
        <w:rPr>
          <w:b/>
          <w:spacing w:val="4"/>
          <w:sz w:val="28"/>
        </w:rPr>
      </w:pPr>
    </w:p>
    <w:p w:rsidR="00F93E1E" w:rsidRPr="00871FDE" w:rsidRDefault="00871FDE" w:rsidP="00DA27F0">
      <w:pPr>
        <w:shd w:val="clear" w:color="auto" w:fill="FFFFFF"/>
        <w:spacing w:line="360" w:lineRule="auto"/>
        <w:ind w:right="45" w:firstLine="743"/>
        <w:jc w:val="both"/>
        <w:rPr>
          <w:spacing w:val="4"/>
          <w:sz w:val="28"/>
        </w:rPr>
      </w:pPr>
      <w:r w:rsidRPr="00871FDE">
        <w:rPr>
          <w:spacing w:val="4"/>
          <w:sz w:val="28"/>
        </w:rPr>
        <w:t>Отримані нами результати</w:t>
      </w:r>
      <w:r w:rsidR="008C0AB8">
        <w:rPr>
          <w:spacing w:val="4"/>
          <w:sz w:val="28"/>
          <w:lang w:val="ru-RU"/>
        </w:rPr>
        <w:t xml:space="preserve"> </w:t>
      </w:r>
      <w:r w:rsidR="00A0781D">
        <w:rPr>
          <w:spacing w:val="4"/>
          <w:sz w:val="28"/>
        </w:rPr>
        <w:t xml:space="preserve">дозволяють встановити, що </w:t>
      </w:r>
      <w:r w:rsidR="00120A48">
        <w:rPr>
          <w:spacing w:val="4"/>
          <w:sz w:val="28"/>
        </w:rPr>
        <w:t>загальна концентрація альбуміну у всіх триместрах була достовірно нижчою за контрольні показники. При цьому найменше відхилення спостерігалось у першому триместрі, а найбільше – у третьому та були нижчими відповідно на 5% (р&lt;0,05) та 23% (р&lt;0,001).</w:t>
      </w:r>
      <w:r w:rsidR="00BC6B1A">
        <w:rPr>
          <w:spacing w:val="4"/>
          <w:sz w:val="28"/>
        </w:rPr>
        <w:t xml:space="preserve"> У другому триместрі цей показник був нижчим за контрольні значення на 17% (р&lt;0,01).</w:t>
      </w:r>
    </w:p>
    <w:p w:rsidR="00AB51AD" w:rsidRPr="00871FDE" w:rsidRDefault="00F26252" w:rsidP="00DA27F0">
      <w:pPr>
        <w:shd w:val="clear" w:color="auto" w:fill="FFFFFF"/>
        <w:spacing w:line="360" w:lineRule="auto"/>
        <w:ind w:right="45" w:firstLine="743"/>
        <w:jc w:val="both"/>
        <w:rPr>
          <w:spacing w:val="4"/>
          <w:sz w:val="28"/>
        </w:rPr>
      </w:pPr>
      <w:r>
        <w:rPr>
          <w:spacing w:val="4"/>
          <w:sz w:val="28"/>
        </w:rPr>
        <w:t xml:space="preserve">Зміни значень такого показника як ефективна концентрація альбуміну дає можливість встановити тяжкість перебігу </w:t>
      </w:r>
      <w:proofErr w:type="spellStart"/>
      <w:r>
        <w:rPr>
          <w:spacing w:val="4"/>
          <w:sz w:val="28"/>
        </w:rPr>
        <w:t>ендотоксикозу</w:t>
      </w:r>
      <w:proofErr w:type="spellEnd"/>
      <w:r>
        <w:rPr>
          <w:spacing w:val="4"/>
          <w:sz w:val="28"/>
        </w:rPr>
        <w:t xml:space="preserve"> та зробити висновок про </w:t>
      </w:r>
      <w:proofErr w:type="spellStart"/>
      <w:r>
        <w:rPr>
          <w:spacing w:val="4"/>
          <w:sz w:val="28"/>
        </w:rPr>
        <w:t>зв’язуючу</w:t>
      </w:r>
      <w:proofErr w:type="spellEnd"/>
      <w:r>
        <w:rPr>
          <w:spacing w:val="4"/>
          <w:sz w:val="28"/>
        </w:rPr>
        <w:t xml:space="preserve"> здатність альбуміну</w:t>
      </w:r>
      <w:r w:rsidR="00BA791E">
        <w:rPr>
          <w:spacing w:val="4"/>
          <w:sz w:val="28"/>
        </w:rPr>
        <w:t xml:space="preserve"> (резерв зв’язування альбуміну)</w:t>
      </w:r>
      <w:r>
        <w:rPr>
          <w:spacing w:val="4"/>
          <w:sz w:val="28"/>
        </w:rPr>
        <w:t xml:space="preserve">. Із отриманих нами даних видно, що у вагітних з </w:t>
      </w:r>
      <w:proofErr w:type="spellStart"/>
      <w:r>
        <w:rPr>
          <w:spacing w:val="4"/>
          <w:sz w:val="28"/>
        </w:rPr>
        <w:t>ендотоксикозом</w:t>
      </w:r>
      <w:proofErr w:type="spellEnd"/>
      <w:r>
        <w:rPr>
          <w:spacing w:val="4"/>
          <w:sz w:val="28"/>
        </w:rPr>
        <w:t xml:space="preserve"> у всіх триместрах вагітності цей показник був значно нижчим за контрольні цифри. Так у першому триместрі він складав </w:t>
      </w:r>
      <w:r w:rsidR="00BA791E">
        <w:rPr>
          <w:spacing w:val="4"/>
          <w:sz w:val="28"/>
        </w:rPr>
        <w:t>92% (р&lt;0,05), у другому – 77% (р&lt;0,001), у третьому – 66% (р&lt;0,001) від контрольних показників.</w:t>
      </w:r>
    </w:p>
    <w:p w:rsidR="00AB51AD" w:rsidRDefault="00BA791E" w:rsidP="00DA27F0">
      <w:pPr>
        <w:shd w:val="clear" w:color="auto" w:fill="FFFFFF"/>
        <w:spacing w:line="360" w:lineRule="auto"/>
        <w:ind w:right="45" w:firstLine="743"/>
        <w:jc w:val="both"/>
        <w:rPr>
          <w:spacing w:val="4"/>
          <w:sz w:val="28"/>
        </w:rPr>
      </w:pPr>
      <w:r>
        <w:rPr>
          <w:spacing w:val="4"/>
          <w:sz w:val="28"/>
        </w:rPr>
        <w:t>На підставі отриманих даних ЗКА та ЕКА був розрахований показник РЗА</w:t>
      </w:r>
      <w:r w:rsidR="00B67F26">
        <w:rPr>
          <w:spacing w:val="4"/>
          <w:sz w:val="28"/>
        </w:rPr>
        <w:t xml:space="preserve">, який характеризує залишок зв’язувальної активності альбуміну, тобто його фізіологічної активності. Як і у попередніх результатах, цей показник був нижчим за контрольні значення.  У першому триместрі він був нижчим на </w:t>
      </w:r>
      <w:r w:rsidR="00C9044A">
        <w:rPr>
          <w:spacing w:val="4"/>
          <w:sz w:val="28"/>
        </w:rPr>
        <w:t>4</w:t>
      </w:r>
      <w:r w:rsidR="00276264">
        <w:rPr>
          <w:spacing w:val="4"/>
          <w:sz w:val="28"/>
        </w:rPr>
        <w:t>% (р&lt;0,0</w:t>
      </w:r>
      <w:r w:rsidR="00C9044A">
        <w:rPr>
          <w:spacing w:val="4"/>
          <w:sz w:val="28"/>
        </w:rPr>
        <w:t>5</w:t>
      </w:r>
      <w:r w:rsidR="00276264">
        <w:rPr>
          <w:spacing w:val="4"/>
          <w:sz w:val="28"/>
        </w:rPr>
        <w:t xml:space="preserve">), у другому – на </w:t>
      </w:r>
      <w:r w:rsidR="00C9044A">
        <w:rPr>
          <w:spacing w:val="4"/>
          <w:sz w:val="28"/>
        </w:rPr>
        <w:t>10</w:t>
      </w:r>
      <w:r w:rsidR="00276264">
        <w:rPr>
          <w:spacing w:val="4"/>
          <w:sz w:val="28"/>
        </w:rPr>
        <w:t xml:space="preserve">% (р&lt;0,05) та у ІІІ – на </w:t>
      </w:r>
      <w:r w:rsidR="00C9044A">
        <w:rPr>
          <w:spacing w:val="4"/>
          <w:sz w:val="28"/>
        </w:rPr>
        <w:t>1</w:t>
      </w:r>
      <w:r w:rsidR="00276264">
        <w:rPr>
          <w:spacing w:val="4"/>
          <w:sz w:val="28"/>
        </w:rPr>
        <w:t>8% (р&lt;0,001).</w:t>
      </w:r>
    </w:p>
    <w:p w:rsidR="00075C91" w:rsidRDefault="00075C91" w:rsidP="00DA27F0">
      <w:pPr>
        <w:shd w:val="clear" w:color="auto" w:fill="FFFFFF"/>
        <w:spacing w:line="360" w:lineRule="auto"/>
        <w:ind w:right="45" w:firstLine="743"/>
        <w:jc w:val="both"/>
        <w:rPr>
          <w:spacing w:val="4"/>
          <w:sz w:val="28"/>
        </w:rPr>
      </w:pPr>
      <w:r>
        <w:rPr>
          <w:spacing w:val="4"/>
          <w:sz w:val="28"/>
        </w:rPr>
        <w:lastRenderedPageBreak/>
        <w:t>Таким чином</w:t>
      </w:r>
      <w:r w:rsidR="00DA0F4B">
        <w:rPr>
          <w:spacing w:val="4"/>
          <w:sz w:val="28"/>
        </w:rPr>
        <w:t>,</w:t>
      </w:r>
      <w:r>
        <w:rPr>
          <w:spacing w:val="4"/>
          <w:sz w:val="28"/>
        </w:rPr>
        <w:t xml:space="preserve"> можна спостерігати</w:t>
      </w:r>
      <w:r w:rsidR="00DA0F4B">
        <w:rPr>
          <w:spacing w:val="4"/>
          <w:sz w:val="28"/>
        </w:rPr>
        <w:t xml:space="preserve"> зниження фізіологічної активності альбумінової фракції білків у жінок з </w:t>
      </w:r>
      <w:proofErr w:type="spellStart"/>
      <w:r w:rsidR="00DA0F4B">
        <w:rPr>
          <w:spacing w:val="4"/>
          <w:sz w:val="28"/>
        </w:rPr>
        <w:t>ендотоксикозом</w:t>
      </w:r>
      <w:proofErr w:type="spellEnd"/>
      <w:r w:rsidR="00DA0F4B">
        <w:rPr>
          <w:spacing w:val="4"/>
          <w:sz w:val="28"/>
        </w:rPr>
        <w:t xml:space="preserve"> протягом усіх трьох триместрів вагітності.</w:t>
      </w:r>
    </w:p>
    <w:p w:rsidR="00DA0F4B" w:rsidRDefault="00DA0F4B" w:rsidP="00DA27F0">
      <w:pPr>
        <w:shd w:val="clear" w:color="auto" w:fill="FFFFFF"/>
        <w:spacing w:line="360" w:lineRule="auto"/>
        <w:ind w:right="45" w:firstLine="743"/>
        <w:jc w:val="both"/>
        <w:rPr>
          <w:spacing w:val="4"/>
          <w:sz w:val="28"/>
        </w:rPr>
      </w:pPr>
      <w:r>
        <w:rPr>
          <w:spacing w:val="4"/>
          <w:sz w:val="28"/>
        </w:rPr>
        <w:t xml:space="preserve">Наступний показник характеризує частку альбуміну, що зв’язаний з метаболітами. Індекс токсичності у жінок з </w:t>
      </w:r>
      <w:proofErr w:type="spellStart"/>
      <w:r>
        <w:rPr>
          <w:spacing w:val="4"/>
          <w:sz w:val="28"/>
        </w:rPr>
        <w:t>ендотоксикозом</w:t>
      </w:r>
      <w:proofErr w:type="spellEnd"/>
      <w:r>
        <w:rPr>
          <w:spacing w:val="4"/>
          <w:sz w:val="28"/>
        </w:rPr>
        <w:t xml:space="preserve"> вищий за показники вагітних жінок контрольної групи.</w:t>
      </w:r>
      <w:r w:rsidR="005307B9">
        <w:rPr>
          <w:spacing w:val="4"/>
          <w:sz w:val="28"/>
          <w:lang w:val="ru-RU"/>
        </w:rPr>
        <w:t xml:space="preserve"> </w:t>
      </w:r>
      <w:r w:rsidR="00AD54AC">
        <w:rPr>
          <w:spacing w:val="4"/>
          <w:sz w:val="28"/>
        </w:rPr>
        <w:t>При цьому у відсотковому відношенні цей показник перевищував контрольні значення на 17% (р&lt;0,05), 56% (р&lt;0,001) та на 203% (р&lt;0,001) відповідно у І, ІІ та ІІІ триместрах вагітності</w:t>
      </w:r>
      <w:r w:rsidR="00130D50">
        <w:rPr>
          <w:spacing w:val="4"/>
          <w:sz w:val="28"/>
        </w:rPr>
        <w:t>.</w:t>
      </w:r>
    </w:p>
    <w:p w:rsidR="00130D50" w:rsidRPr="00871FDE" w:rsidRDefault="00130D50" w:rsidP="00DA27F0">
      <w:pPr>
        <w:shd w:val="clear" w:color="auto" w:fill="FFFFFF"/>
        <w:spacing w:line="360" w:lineRule="auto"/>
        <w:ind w:right="45" w:firstLine="743"/>
        <w:jc w:val="both"/>
        <w:rPr>
          <w:spacing w:val="4"/>
          <w:sz w:val="28"/>
        </w:rPr>
      </w:pPr>
      <w:r>
        <w:rPr>
          <w:spacing w:val="4"/>
          <w:sz w:val="28"/>
        </w:rPr>
        <w:t>Таким чином, можна спостерігати збільшення відсотка альбуміну, який зв’язаний з продуктами метаболізму</w:t>
      </w:r>
      <w:r w:rsidR="00D816DB">
        <w:rPr>
          <w:spacing w:val="4"/>
          <w:sz w:val="28"/>
        </w:rPr>
        <w:t>.</w:t>
      </w:r>
    </w:p>
    <w:p w:rsidR="00AB51AD" w:rsidRDefault="00B37C2A" w:rsidP="00DA27F0">
      <w:pPr>
        <w:shd w:val="clear" w:color="auto" w:fill="FFFFFF"/>
        <w:spacing w:line="360" w:lineRule="auto"/>
        <w:ind w:right="45" w:firstLine="743"/>
        <w:jc w:val="both"/>
        <w:rPr>
          <w:spacing w:val="4"/>
          <w:sz w:val="28"/>
        </w:rPr>
      </w:pPr>
      <w:r w:rsidRPr="00B37C2A">
        <w:rPr>
          <w:spacing w:val="4"/>
          <w:sz w:val="28"/>
        </w:rPr>
        <w:t>Збільшення молекул середньо</w:t>
      </w:r>
      <w:r>
        <w:rPr>
          <w:spacing w:val="4"/>
          <w:sz w:val="28"/>
        </w:rPr>
        <w:t>ї</w:t>
      </w:r>
      <w:r w:rsidRPr="00B37C2A">
        <w:rPr>
          <w:spacing w:val="4"/>
          <w:sz w:val="28"/>
        </w:rPr>
        <w:t xml:space="preserve"> маси в крові</w:t>
      </w:r>
      <w:r>
        <w:rPr>
          <w:spacing w:val="4"/>
          <w:sz w:val="28"/>
        </w:rPr>
        <w:t xml:space="preserve"> свідчить про надходження ендотоксинів до організму людини. Тому для дослідження інтенсивності ендогенної токсичності були проведені дослідження вмісту двох фракцій МСМ (</w:t>
      </w:r>
      <w:r w:rsidR="00DF6232" w:rsidRPr="00390EC5">
        <w:rPr>
          <w:sz w:val="28"/>
          <w:szCs w:val="28"/>
          <w:lang w:eastAsia="uk-UA"/>
        </w:rPr>
        <w:t>λ=2</w:t>
      </w:r>
      <w:r w:rsidR="00DF6232">
        <w:rPr>
          <w:sz w:val="28"/>
          <w:szCs w:val="28"/>
          <w:lang w:eastAsia="uk-UA"/>
        </w:rPr>
        <w:t>54</w:t>
      </w:r>
      <w:r w:rsidR="00DF6232" w:rsidRPr="00390EC5">
        <w:rPr>
          <w:sz w:val="28"/>
          <w:szCs w:val="28"/>
          <w:lang w:eastAsia="uk-UA"/>
        </w:rPr>
        <w:t xml:space="preserve"> нм</w:t>
      </w:r>
      <w:r w:rsidR="00DF6232">
        <w:rPr>
          <w:sz w:val="28"/>
          <w:szCs w:val="28"/>
          <w:lang w:eastAsia="uk-UA"/>
        </w:rPr>
        <w:t xml:space="preserve"> та</w:t>
      </w:r>
      <w:r w:rsidR="00BA4F59">
        <w:rPr>
          <w:sz w:val="28"/>
          <w:szCs w:val="28"/>
          <w:lang w:eastAsia="uk-UA"/>
        </w:rPr>
        <w:t xml:space="preserve"> </w:t>
      </w:r>
      <w:r w:rsidR="00DF6232" w:rsidRPr="00390EC5">
        <w:rPr>
          <w:sz w:val="28"/>
          <w:szCs w:val="28"/>
          <w:lang w:eastAsia="uk-UA"/>
        </w:rPr>
        <w:t>λ=280 нм</w:t>
      </w:r>
      <w:r w:rsidR="00DF6232">
        <w:rPr>
          <w:spacing w:val="4"/>
          <w:sz w:val="28"/>
        </w:rPr>
        <w:t>)</w:t>
      </w:r>
      <w:r w:rsidR="00D35C7B">
        <w:rPr>
          <w:spacing w:val="4"/>
          <w:sz w:val="28"/>
        </w:rPr>
        <w:t>. В обох випадках ці фракції перевищували такі в контрольних осіб на 25-73%. У всіх випадках відмінності були достовірними у порівнянні з контрольними показниками.</w:t>
      </w:r>
    </w:p>
    <w:p w:rsidR="00C36023" w:rsidRPr="00B37C2A" w:rsidRDefault="00C36023" w:rsidP="00DA27F0">
      <w:pPr>
        <w:shd w:val="clear" w:color="auto" w:fill="FFFFFF"/>
        <w:spacing w:line="360" w:lineRule="auto"/>
        <w:ind w:right="45" w:firstLine="743"/>
        <w:jc w:val="both"/>
        <w:rPr>
          <w:spacing w:val="4"/>
          <w:sz w:val="28"/>
        </w:rPr>
      </w:pPr>
      <w:r>
        <w:rPr>
          <w:spacing w:val="4"/>
          <w:sz w:val="28"/>
        </w:rPr>
        <w:t>Таким чином, простежується залежність ступеня ендогенної інтоксикації від триместру вагітності.</w:t>
      </w:r>
    </w:p>
    <w:p w:rsidR="001B20EF" w:rsidRDefault="001B20EF" w:rsidP="00DA27F0">
      <w:pPr>
        <w:shd w:val="clear" w:color="auto" w:fill="FFFFFF"/>
        <w:spacing w:line="360" w:lineRule="auto"/>
        <w:ind w:right="45" w:firstLine="743"/>
        <w:jc w:val="both"/>
        <w:rPr>
          <w:spacing w:val="4"/>
          <w:sz w:val="28"/>
        </w:rPr>
      </w:pPr>
    </w:p>
    <w:p w:rsidR="001B20EF" w:rsidRDefault="001B20EF" w:rsidP="00DA27F0">
      <w:pPr>
        <w:shd w:val="clear" w:color="auto" w:fill="FFFFFF"/>
        <w:spacing w:line="360" w:lineRule="auto"/>
        <w:ind w:right="45" w:firstLine="743"/>
        <w:jc w:val="both"/>
        <w:rPr>
          <w:spacing w:val="4"/>
          <w:sz w:val="28"/>
        </w:rPr>
      </w:pPr>
    </w:p>
    <w:p w:rsidR="001B20EF" w:rsidRPr="005F6F73" w:rsidRDefault="00DD3C69" w:rsidP="001B20EF">
      <w:pPr>
        <w:keepNext/>
        <w:spacing w:line="360" w:lineRule="auto"/>
        <w:ind w:firstLine="720"/>
        <w:jc w:val="both"/>
        <w:outlineLvl w:val="2"/>
        <w:rPr>
          <w:bCs/>
          <w:sz w:val="28"/>
          <w:szCs w:val="28"/>
        </w:rPr>
      </w:pPr>
      <w:bookmarkStart w:id="41" w:name="_Toc57732145"/>
      <w:r>
        <w:rPr>
          <w:bCs/>
          <w:sz w:val="28"/>
          <w:szCs w:val="28"/>
        </w:rPr>
        <w:t>3.2</w:t>
      </w:r>
      <w:r w:rsidR="008C0AB8" w:rsidRPr="008C0AB8">
        <w:rPr>
          <w:bCs/>
          <w:sz w:val="28"/>
          <w:szCs w:val="28"/>
        </w:rPr>
        <w:t xml:space="preserve"> </w:t>
      </w:r>
      <w:r w:rsidR="001B20EF">
        <w:rPr>
          <w:bCs/>
          <w:sz w:val="28"/>
          <w:szCs w:val="28"/>
        </w:rPr>
        <w:t>Зміни показників продуктів ПОЛ</w:t>
      </w:r>
      <w:r w:rsidR="001B20EF">
        <w:rPr>
          <w:spacing w:val="4"/>
          <w:sz w:val="28"/>
        </w:rPr>
        <w:t xml:space="preserve">, </w:t>
      </w:r>
      <w:proofErr w:type="spellStart"/>
      <w:r w:rsidR="001B20EF">
        <w:rPr>
          <w:spacing w:val="4"/>
          <w:sz w:val="28"/>
        </w:rPr>
        <w:t>супероксиддисмутази</w:t>
      </w:r>
      <w:proofErr w:type="spellEnd"/>
      <w:r w:rsidR="001B20EF">
        <w:rPr>
          <w:spacing w:val="4"/>
          <w:sz w:val="28"/>
        </w:rPr>
        <w:t xml:space="preserve"> та фосфоліпази А</w:t>
      </w:r>
      <w:r w:rsidR="001B20EF" w:rsidRPr="00CC402D">
        <w:rPr>
          <w:spacing w:val="4"/>
          <w:sz w:val="28"/>
          <w:vertAlign w:val="subscript"/>
        </w:rPr>
        <w:t>2</w:t>
      </w:r>
      <w:r w:rsidR="001B20EF">
        <w:rPr>
          <w:bCs/>
          <w:sz w:val="28"/>
          <w:szCs w:val="28"/>
        </w:rPr>
        <w:t xml:space="preserve"> </w:t>
      </w:r>
      <w:r w:rsidR="00AE003C">
        <w:rPr>
          <w:bCs/>
          <w:sz w:val="28"/>
          <w:szCs w:val="28"/>
        </w:rPr>
        <w:t xml:space="preserve">здорових вагітних та з </w:t>
      </w:r>
      <w:proofErr w:type="spellStart"/>
      <w:r w:rsidR="00AE003C">
        <w:rPr>
          <w:bCs/>
          <w:sz w:val="28"/>
          <w:szCs w:val="28"/>
        </w:rPr>
        <w:t>ендотоксик</w:t>
      </w:r>
      <w:bookmarkEnd w:id="41"/>
      <w:r w:rsidR="00AE003C">
        <w:rPr>
          <w:bCs/>
          <w:sz w:val="28"/>
          <w:szCs w:val="28"/>
        </w:rPr>
        <w:t>озом</w:t>
      </w:r>
      <w:proofErr w:type="spellEnd"/>
      <w:r w:rsidR="00AE003C">
        <w:rPr>
          <w:bCs/>
          <w:sz w:val="28"/>
          <w:szCs w:val="28"/>
        </w:rPr>
        <w:t xml:space="preserve"> у різні триместри вагітності</w:t>
      </w:r>
    </w:p>
    <w:p w:rsidR="001B20EF" w:rsidRDefault="001B20EF" w:rsidP="00DA27F0">
      <w:pPr>
        <w:shd w:val="clear" w:color="auto" w:fill="FFFFFF"/>
        <w:spacing w:line="360" w:lineRule="auto"/>
        <w:ind w:right="45" w:firstLine="743"/>
        <w:jc w:val="both"/>
        <w:rPr>
          <w:spacing w:val="4"/>
          <w:sz w:val="28"/>
        </w:rPr>
      </w:pPr>
    </w:p>
    <w:p w:rsidR="001B20EF" w:rsidRDefault="001B20EF" w:rsidP="00DA27F0">
      <w:pPr>
        <w:shd w:val="clear" w:color="auto" w:fill="FFFFFF"/>
        <w:spacing w:line="360" w:lineRule="auto"/>
        <w:ind w:right="45" w:firstLine="743"/>
        <w:jc w:val="both"/>
        <w:rPr>
          <w:spacing w:val="4"/>
          <w:sz w:val="28"/>
        </w:rPr>
      </w:pPr>
    </w:p>
    <w:p w:rsidR="001334EE" w:rsidRDefault="005A6A36" w:rsidP="00DA27F0">
      <w:pPr>
        <w:shd w:val="clear" w:color="auto" w:fill="FFFFFF"/>
        <w:spacing w:line="360" w:lineRule="auto"/>
        <w:ind w:right="45" w:firstLine="743"/>
        <w:jc w:val="both"/>
        <w:rPr>
          <w:spacing w:val="4"/>
          <w:sz w:val="28"/>
        </w:rPr>
      </w:pPr>
      <w:r>
        <w:rPr>
          <w:spacing w:val="4"/>
          <w:sz w:val="28"/>
        </w:rPr>
        <w:t>П</w:t>
      </w:r>
      <w:r w:rsidR="001334EE">
        <w:rPr>
          <w:spacing w:val="4"/>
          <w:sz w:val="28"/>
        </w:rPr>
        <w:t>ідвищення</w:t>
      </w:r>
      <w:r>
        <w:rPr>
          <w:spacing w:val="4"/>
          <w:sz w:val="28"/>
        </w:rPr>
        <w:t xml:space="preserve"> показників ПОЛ</w:t>
      </w:r>
      <w:r w:rsidR="001334EE">
        <w:rPr>
          <w:spacing w:val="4"/>
          <w:sz w:val="28"/>
        </w:rPr>
        <w:t xml:space="preserve"> та активізація </w:t>
      </w:r>
      <w:proofErr w:type="spellStart"/>
      <w:r w:rsidR="001334EE">
        <w:rPr>
          <w:spacing w:val="4"/>
          <w:sz w:val="28"/>
        </w:rPr>
        <w:t>фосфоліпазних</w:t>
      </w:r>
      <w:proofErr w:type="spellEnd"/>
      <w:r w:rsidR="001334EE">
        <w:rPr>
          <w:spacing w:val="4"/>
          <w:sz w:val="28"/>
        </w:rPr>
        <w:t xml:space="preserve"> систем представляють собою дуже важливі фактори, які обумовлюють </w:t>
      </w:r>
      <w:r>
        <w:rPr>
          <w:spacing w:val="4"/>
          <w:sz w:val="28"/>
        </w:rPr>
        <w:t>мембрано дестабілізуючі</w:t>
      </w:r>
      <w:r w:rsidR="001334EE">
        <w:rPr>
          <w:spacing w:val="4"/>
          <w:sz w:val="28"/>
        </w:rPr>
        <w:t xml:space="preserve"> явища організму.</w:t>
      </w:r>
      <w:r w:rsidR="007C6357">
        <w:rPr>
          <w:spacing w:val="4"/>
          <w:sz w:val="28"/>
        </w:rPr>
        <w:t xml:space="preserve"> Тому наступним кроком дослідження </w:t>
      </w:r>
      <w:proofErr w:type="spellStart"/>
      <w:r w:rsidR="007C6357">
        <w:rPr>
          <w:spacing w:val="4"/>
          <w:sz w:val="28"/>
        </w:rPr>
        <w:t>ендотоксикозу</w:t>
      </w:r>
      <w:proofErr w:type="spellEnd"/>
      <w:r w:rsidR="007C6357">
        <w:rPr>
          <w:spacing w:val="4"/>
          <w:sz w:val="28"/>
        </w:rPr>
        <w:t xml:space="preserve"> було вивчення особливостей змін вмісту продуктів ПОЛ, </w:t>
      </w:r>
      <w:proofErr w:type="spellStart"/>
      <w:r w:rsidR="007C6357">
        <w:rPr>
          <w:spacing w:val="4"/>
          <w:sz w:val="28"/>
        </w:rPr>
        <w:lastRenderedPageBreak/>
        <w:t>супероксиддисмутази</w:t>
      </w:r>
      <w:proofErr w:type="spellEnd"/>
      <w:r w:rsidR="007C6357">
        <w:rPr>
          <w:spacing w:val="4"/>
          <w:sz w:val="28"/>
        </w:rPr>
        <w:t xml:space="preserve"> та фосфоліпази А</w:t>
      </w:r>
      <w:r w:rsidR="007C6357" w:rsidRPr="00CC402D">
        <w:rPr>
          <w:spacing w:val="4"/>
          <w:sz w:val="28"/>
          <w:vertAlign w:val="subscript"/>
        </w:rPr>
        <w:t>2</w:t>
      </w:r>
      <w:r w:rsidR="007C6357">
        <w:rPr>
          <w:spacing w:val="4"/>
          <w:sz w:val="28"/>
        </w:rPr>
        <w:t>. Результати статистичного аналізу отриманих даних зведені та представлені у таблиці 3.2.</w:t>
      </w:r>
    </w:p>
    <w:p w:rsidR="001334EE" w:rsidRDefault="001334EE" w:rsidP="00DA27F0">
      <w:pPr>
        <w:shd w:val="clear" w:color="auto" w:fill="FFFFFF"/>
        <w:spacing w:line="360" w:lineRule="auto"/>
        <w:ind w:right="45" w:firstLine="743"/>
        <w:jc w:val="both"/>
        <w:rPr>
          <w:spacing w:val="4"/>
          <w:sz w:val="28"/>
        </w:rPr>
      </w:pPr>
    </w:p>
    <w:p w:rsidR="00747441" w:rsidRDefault="00747441" w:rsidP="00DA27F0">
      <w:pPr>
        <w:shd w:val="clear" w:color="auto" w:fill="FFFFFF"/>
        <w:spacing w:line="360" w:lineRule="auto"/>
        <w:ind w:right="45" w:firstLine="743"/>
        <w:jc w:val="both"/>
        <w:rPr>
          <w:spacing w:val="4"/>
          <w:sz w:val="28"/>
        </w:rPr>
      </w:pPr>
      <w:r>
        <w:rPr>
          <w:spacing w:val="4"/>
          <w:sz w:val="28"/>
        </w:rPr>
        <w:t>Таблиця 3.2 – Зміни</w:t>
      </w:r>
      <w:r w:rsidR="00B5490F">
        <w:rPr>
          <w:spacing w:val="4"/>
          <w:sz w:val="28"/>
        </w:rPr>
        <w:t xml:space="preserve"> вмісту продуктів </w:t>
      </w:r>
      <w:proofErr w:type="spellStart"/>
      <w:r w:rsidR="00BC2279">
        <w:rPr>
          <w:spacing w:val="4"/>
          <w:sz w:val="28"/>
        </w:rPr>
        <w:t>пер</w:t>
      </w:r>
      <w:r w:rsidR="004267B0">
        <w:rPr>
          <w:spacing w:val="4"/>
          <w:sz w:val="28"/>
        </w:rPr>
        <w:t>е</w:t>
      </w:r>
      <w:r w:rsidR="00800DFD">
        <w:rPr>
          <w:spacing w:val="4"/>
          <w:sz w:val="28"/>
        </w:rPr>
        <w:t>ки</w:t>
      </w:r>
      <w:r w:rsidR="005A6A36">
        <w:rPr>
          <w:spacing w:val="4"/>
          <w:sz w:val="28"/>
        </w:rPr>
        <w:t>сного</w:t>
      </w:r>
      <w:proofErr w:type="spellEnd"/>
      <w:r>
        <w:rPr>
          <w:spacing w:val="4"/>
          <w:sz w:val="28"/>
        </w:rPr>
        <w:t xml:space="preserve"> окислення ліпідів, активності </w:t>
      </w:r>
      <w:proofErr w:type="spellStart"/>
      <w:r>
        <w:rPr>
          <w:spacing w:val="4"/>
          <w:sz w:val="28"/>
        </w:rPr>
        <w:t>супероксиддисмутази</w:t>
      </w:r>
      <w:proofErr w:type="spellEnd"/>
      <w:r>
        <w:rPr>
          <w:spacing w:val="4"/>
          <w:sz w:val="28"/>
        </w:rPr>
        <w:t xml:space="preserve"> та фосфоліпази А</w:t>
      </w:r>
      <w:r w:rsidRPr="00CC402D">
        <w:rPr>
          <w:spacing w:val="4"/>
          <w:sz w:val="28"/>
          <w:vertAlign w:val="subscript"/>
        </w:rPr>
        <w:t>2</w:t>
      </w:r>
      <w:r>
        <w:rPr>
          <w:spacing w:val="4"/>
          <w:sz w:val="28"/>
        </w:rPr>
        <w:t xml:space="preserve"> у плазмі крові здорових </w:t>
      </w:r>
      <w:r w:rsidR="001F31CF">
        <w:rPr>
          <w:spacing w:val="4"/>
          <w:sz w:val="28"/>
        </w:rPr>
        <w:t>ва</w:t>
      </w:r>
      <w:r>
        <w:rPr>
          <w:spacing w:val="4"/>
          <w:sz w:val="28"/>
        </w:rPr>
        <w:t>г</w:t>
      </w:r>
      <w:r w:rsidR="001F31CF">
        <w:rPr>
          <w:spacing w:val="4"/>
          <w:sz w:val="28"/>
        </w:rPr>
        <w:t>і</w:t>
      </w:r>
      <w:r>
        <w:rPr>
          <w:spacing w:val="4"/>
          <w:sz w:val="28"/>
        </w:rPr>
        <w:t xml:space="preserve">тних та з </w:t>
      </w:r>
      <w:proofErr w:type="spellStart"/>
      <w:r>
        <w:rPr>
          <w:spacing w:val="4"/>
          <w:sz w:val="28"/>
        </w:rPr>
        <w:t>ендотоксикозом</w:t>
      </w:r>
      <w:proofErr w:type="spellEnd"/>
      <w:r>
        <w:rPr>
          <w:spacing w:val="4"/>
          <w:sz w:val="28"/>
        </w:rPr>
        <w:t xml:space="preserve"> у різні триместри вагітності</w:t>
      </w:r>
      <w:r w:rsidR="008E7874">
        <w:rPr>
          <w:spacing w:val="4"/>
          <w:sz w:val="28"/>
        </w:rPr>
        <w:t xml:space="preserve"> (</w:t>
      </w:r>
      <w:r w:rsidR="008E7874" w:rsidRPr="00F92FD4">
        <w:rPr>
          <w:position w:val="-4"/>
          <w:sz w:val="28"/>
          <w:szCs w:val="28"/>
        </w:rPr>
        <w:object w:dxaOrig="300" w:dyaOrig="320">
          <v:shape id="_x0000_i1036" type="#_x0000_t75" style="width:15.75pt;height:15.75pt" o:ole="">
            <v:imagedata r:id="rId15" o:title=""/>
          </v:shape>
          <o:OLEObject Type="Embed" ProgID="Equation.3" ShapeID="_x0000_i1036" DrawAspect="Content" ObjectID="_1671960256" r:id="rId42"/>
        </w:object>
      </w:r>
      <w:r w:rsidR="008E7874">
        <w:rPr>
          <w:sz w:val="28"/>
          <w:szCs w:val="28"/>
        </w:rPr>
        <w:t>±</w:t>
      </w:r>
      <w:r w:rsidR="008E7874" w:rsidRPr="00F92FD4">
        <w:rPr>
          <w:position w:val="-10"/>
          <w:sz w:val="28"/>
          <w:szCs w:val="28"/>
        </w:rPr>
        <w:object w:dxaOrig="400" w:dyaOrig="340">
          <v:shape id="_x0000_i1037" type="#_x0000_t75" style="width:20.25pt;height:15.75pt" o:ole="">
            <v:imagedata r:id="rId17" o:title=""/>
          </v:shape>
          <o:OLEObject Type="Embed" ProgID="Equation.3" ShapeID="_x0000_i1037" DrawAspect="Content" ObjectID="_1671960257" r:id="rId43"/>
        </w:object>
      </w:r>
      <w:r w:rsidR="008E7874">
        <w:rPr>
          <w:sz w:val="28"/>
          <w:szCs w:val="28"/>
        </w:rPr>
        <w:t>)</w:t>
      </w:r>
    </w:p>
    <w:p w:rsidR="008E7874" w:rsidRDefault="008E7874" w:rsidP="00DA27F0">
      <w:pPr>
        <w:shd w:val="clear" w:color="auto" w:fill="FFFFFF"/>
        <w:spacing w:line="360" w:lineRule="auto"/>
        <w:ind w:right="45" w:firstLine="743"/>
        <w:jc w:val="both"/>
        <w:rPr>
          <w:spacing w:val="4"/>
          <w:sz w:val="28"/>
        </w:rPr>
      </w:pPr>
    </w:p>
    <w:tbl>
      <w:tblPr>
        <w:tblW w:w="0" w:type="auto"/>
        <w:jc w:val="center"/>
        <w:tblBorders>
          <w:top w:val="single" w:sz="6" w:space="0" w:color="000000"/>
          <w:left w:val="single" w:sz="6" w:space="0" w:color="000000"/>
          <w:bottom w:val="outset" w:sz="6" w:space="0" w:color="auto"/>
          <w:right w:val="outset" w:sz="6" w:space="0" w:color="auto"/>
        </w:tblBorders>
        <w:tblCellMar>
          <w:left w:w="0" w:type="dxa"/>
          <w:right w:w="0" w:type="dxa"/>
        </w:tblCellMar>
        <w:tblLook w:val="04A0" w:firstRow="1" w:lastRow="0" w:firstColumn="1" w:lastColumn="0" w:noHBand="0" w:noVBand="1"/>
      </w:tblPr>
      <w:tblGrid>
        <w:gridCol w:w="2950"/>
        <w:gridCol w:w="2150"/>
        <w:gridCol w:w="1856"/>
        <w:gridCol w:w="2835"/>
      </w:tblGrid>
      <w:tr w:rsidR="00747441" w:rsidRPr="00546D26" w:rsidTr="00747441">
        <w:trPr>
          <w:trHeight w:val="622"/>
          <w:jc w:val="center"/>
        </w:trPr>
        <w:tc>
          <w:tcPr>
            <w:tcW w:w="0" w:type="auto"/>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47441">
            <w:pPr>
              <w:jc w:val="center"/>
              <w:rPr>
                <w:sz w:val="28"/>
                <w:szCs w:val="28"/>
                <w:lang w:eastAsia="uk-UA"/>
              </w:rPr>
            </w:pPr>
            <w:r w:rsidRPr="00AB51AD">
              <w:rPr>
                <w:sz w:val="28"/>
                <w:szCs w:val="28"/>
                <w:lang w:eastAsia="uk-UA"/>
              </w:rPr>
              <w:t>Показ</w:t>
            </w:r>
            <w:r w:rsidR="00747441">
              <w:rPr>
                <w:sz w:val="28"/>
                <w:szCs w:val="28"/>
                <w:lang w:eastAsia="uk-UA"/>
              </w:rPr>
              <w:t>ник</w:t>
            </w:r>
          </w:p>
        </w:tc>
        <w:tc>
          <w:tcPr>
            <w:tcW w:w="0" w:type="auto"/>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747441" w:rsidP="00747441">
            <w:pPr>
              <w:jc w:val="center"/>
              <w:rPr>
                <w:sz w:val="28"/>
                <w:szCs w:val="28"/>
                <w:lang w:eastAsia="uk-UA"/>
              </w:rPr>
            </w:pPr>
            <w:r>
              <w:rPr>
                <w:sz w:val="28"/>
                <w:szCs w:val="28"/>
                <w:lang w:eastAsia="uk-UA"/>
              </w:rPr>
              <w:t>Триместр вагітності</w:t>
            </w:r>
          </w:p>
        </w:tc>
        <w:tc>
          <w:tcPr>
            <w:tcW w:w="0" w:type="auto"/>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47441">
            <w:pPr>
              <w:jc w:val="center"/>
              <w:rPr>
                <w:sz w:val="28"/>
                <w:szCs w:val="28"/>
                <w:lang w:eastAsia="uk-UA"/>
              </w:rPr>
            </w:pPr>
            <w:r w:rsidRPr="00AB51AD">
              <w:rPr>
                <w:sz w:val="28"/>
                <w:szCs w:val="28"/>
                <w:lang w:eastAsia="uk-UA"/>
              </w:rPr>
              <w:t>Здоров</w:t>
            </w:r>
            <w:r w:rsidR="00747441">
              <w:rPr>
                <w:sz w:val="28"/>
                <w:szCs w:val="28"/>
                <w:lang w:eastAsia="uk-UA"/>
              </w:rPr>
              <w:t>і</w:t>
            </w:r>
            <w:r w:rsidR="008C0AB8">
              <w:rPr>
                <w:sz w:val="28"/>
                <w:szCs w:val="28"/>
                <w:lang w:val="ru-RU" w:eastAsia="uk-UA"/>
              </w:rPr>
              <w:t xml:space="preserve"> </w:t>
            </w:r>
            <w:r w:rsidR="00747441">
              <w:rPr>
                <w:sz w:val="28"/>
                <w:szCs w:val="28"/>
                <w:lang w:eastAsia="uk-UA"/>
              </w:rPr>
              <w:t>вагітні</w:t>
            </w:r>
          </w:p>
        </w:tc>
        <w:tc>
          <w:tcPr>
            <w:tcW w:w="0" w:type="auto"/>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747441" w:rsidP="00747441">
            <w:pPr>
              <w:jc w:val="center"/>
              <w:rPr>
                <w:sz w:val="28"/>
                <w:szCs w:val="28"/>
                <w:lang w:eastAsia="uk-UA"/>
              </w:rPr>
            </w:pPr>
            <w:r>
              <w:rPr>
                <w:sz w:val="28"/>
                <w:szCs w:val="28"/>
                <w:lang w:eastAsia="uk-UA"/>
              </w:rPr>
              <w:t xml:space="preserve">Вагітні з </w:t>
            </w:r>
            <w:proofErr w:type="spellStart"/>
            <w:r>
              <w:rPr>
                <w:sz w:val="28"/>
                <w:szCs w:val="28"/>
                <w:lang w:eastAsia="uk-UA"/>
              </w:rPr>
              <w:t>ендотоксикозом</w:t>
            </w:r>
            <w:proofErr w:type="spellEnd"/>
          </w:p>
        </w:tc>
      </w:tr>
      <w:tr w:rsidR="007F1F47" w:rsidRPr="00546D26" w:rsidTr="00A7345C">
        <w:trPr>
          <w:trHeight w:val="322"/>
          <w:jc w:val="center"/>
        </w:trPr>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2B6BC7">
            <w:pPr>
              <w:rPr>
                <w:sz w:val="28"/>
                <w:szCs w:val="28"/>
                <w:lang w:eastAsia="uk-UA"/>
              </w:rPr>
            </w:pPr>
          </w:p>
        </w:tc>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2B6BC7">
            <w:pPr>
              <w:rPr>
                <w:sz w:val="28"/>
                <w:szCs w:val="28"/>
                <w:lang w:eastAsia="uk-UA"/>
              </w:rPr>
            </w:pPr>
          </w:p>
        </w:tc>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2B6BC7">
            <w:pPr>
              <w:rPr>
                <w:sz w:val="28"/>
                <w:szCs w:val="28"/>
                <w:lang w:eastAsia="uk-UA"/>
              </w:rPr>
            </w:pPr>
          </w:p>
        </w:tc>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2B6BC7">
            <w:pPr>
              <w:rPr>
                <w:sz w:val="28"/>
                <w:szCs w:val="28"/>
                <w:lang w:eastAsia="uk-UA"/>
              </w:rPr>
            </w:pPr>
          </w:p>
        </w:tc>
      </w:tr>
      <w:tr w:rsidR="00747441" w:rsidRPr="00546D26" w:rsidTr="00747441">
        <w:trPr>
          <w:jc w:val="center"/>
        </w:trPr>
        <w:tc>
          <w:tcPr>
            <w:tcW w:w="0" w:type="auto"/>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EE5092">
            <w:pPr>
              <w:rPr>
                <w:sz w:val="28"/>
                <w:szCs w:val="28"/>
                <w:lang w:eastAsia="uk-UA"/>
              </w:rPr>
            </w:pPr>
            <w:r w:rsidRPr="00AB51AD">
              <w:rPr>
                <w:sz w:val="28"/>
                <w:szCs w:val="28"/>
                <w:lang w:eastAsia="uk-UA"/>
              </w:rPr>
              <w:t>ДК, </w:t>
            </w:r>
            <w:r w:rsidRPr="00AB51AD">
              <w:rPr>
                <w:sz w:val="28"/>
                <w:szCs w:val="28"/>
                <w:lang w:eastAsia="uk-UA"/>
              </w:rPr>
              <w:br/>
              <w:t>у</w:t>
            </w:r>
            <w:r w:rsidR="00EE5092">
              <w:rPr>
                <w:sz w:val="28"/>
                <w:szCs w:val="28"/>
                <w:lang w:eastAsia="uk-UA"/>
              </w:rPr>
              <w:t>м</w:t>
            </w:r>
            <w:r w:rsidRPr="00AB51AD">
              <w:rPr>
                <w:sz w:val="28"/>
                <w:szCs w:val="28"/>
                <w:lang w:eastAsia="uk-UA"/>
              </w:rPr>
              <w:t xml:space="preserve">. </w:t>
            </w:r>
            <w:r w:rsidR="00EE5092">
              <w:rPr>
                <w:sz w:val="28"/>
                <w:szCs w:val="28"/>
                <w:lang w:eastAsia="uk-UA"/>
              </w:rPr>
              <w:t>о</w:t>
            </w:r>
            <w:r w:rsidRPr="00AB51AD">
              <w:rPr>
                <w:sz w:val="28"/>
                <w:szCs w:val="28"/>
                <w:lang w:eastAsia="uk-UA"/>
              </w:rPr>
              <w:t>д./мг л</w:t>
            </w:r>
            <w:r w:rsidR="00EE5092">
              <w:rPr>
                <w:sz w:val="28"/>
                <w:szCs w:val="28"/>
                <w:lang w:eastAsia="uk-UA"/>
              </w:rPr>
              <w:t>і</w:t>
            </w:r>
            <w:r w:rsidRPr="00AB51AD">
              <w:rPr>
                <w:sz w:val="28"/>
                <w:szCs w:val="28"/>
                <w:lang w:eastAsia="uk-UA"/>
              </w:rPr>
              <w:t>п</w:t>
            </w:r>
            <w:r w:rsidR="00EE5092">
              <w:rPr>
                <w:sz w:val="28"/>
                <w:szCs w:val="28"/>
                <w:lang w:eastAsia="uk-UA"/>
              </w:rPr>
              <w:t>і</w:t>
            </w:r>
            <w:r w:rsidRPr="00AB51AD">
              <w:rPr>
                <w:sz w:val="28"/>
                <w:szCs w:val="28"/>
                <w:lang w:eastAsia="uk-UA"/>
              </w:rPr>
              <w:t>д</w:t>
            </w:r>
            <w:r w:rsidR="00EE5092">
              <w:rPr>
                <w:sz w:val="28"/>
                <w:szCs w:val="28"/>
                <w:lang w:eastAsia="uk-UA"/>
              </w:rPr>
              <w:t>і</w:t>
            </w:r>
            <w:r w:rsidRPr="00AB51AD">
              <w:rPr>
                <w:sz w:val="28"/>
                <w:szCs w:val="28"/>
                <w:lang w:eastAsia="uk-UA"/>
              </w:rPr>
              <w:t>в</w:t>
            </w: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47441">
            <w:pPr>
              <w:jc w:val="center"/>
              <w:rPr>
                <w:sz w:val="28"/>
                <w:szCs w:val="28"/>
                <w:lang w:eastAsia="uk-UA"/>
              </w:rPr>
            </w:pPr>
            <w:r w:rsidRPr="00AB51AD">
              <w:rPr>
                <w:sz w:val="28"/>
                <w:szCs w:val="28"/>
                <w:lang w:eastAsia="uk-UA"/>
              </w:rPr>
              <w:t>I</w:t>
            </w:r>
          </w:p>
        </w:tc>
        <w:tc>
          <w:tcPr>
            <w:tcW w:w="0" w:type="auto"/>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7C6357" w:rsidP="007C6357">
            <w:pPr>
              <w:jc w:val="center"/>
              <w:rPr>
                <w:sz w:val="28"/>
                <w:szCs w:val="28"/>
                <w:lang w:eastAsia="uk-UA"/>
              </w:rPr>
            </w:pPr>
            <w:r>
              <w:rPr>
                <w:sz w:val="28"/>
                <w:szCs w:val="28"/>
                <w:lang w:eastAsia="uk-UA"/>
              </w:rPr>
              <w:t>0,22</w:t>
            </w:r>
            <w:r w:rsidR="00AB51AD" w:rsidRPr="00AB51AD">
              <w:rPr>
                <w:sz w:val="28"/>
                <w:szCs w:val="28"/>
                <w:lang w:eastAsia="uk-UA"/>
              </w:rPr>
              <w:t> ± 0,0</w:t>
            </w:r>
            <w:r>
              <w:rPr>
                <w:sz w:val="28"/>
                <w:szCs w:val="28"/>
                <w:lang w:eastAsia="uk-UA"/>
              </w:rPr>
              <w:t>31</w:t>
            </w: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C6357">
            <w:pPr>
              <w:jc w:val="center"/>
              <w:rPr>
                <w:sz w:val="28"/>
                <w:szCs w:val="28"/>
                <w:lang w:eastAsia="uk-UA"/>
              </w:rPr>
            </w:pPr>
            <w:r w:rsidRPr="00AB51AD">
              <w:rPr>
                <w:sz w:val="28"/>
                <w:szCs w:val="28"/>
                <w:lang w:eastAsia="uk-UA"/>
              </w:rPr>
              <w:t>0,</w:t>
            </w:r>
            <w:r w:rsidR="007C6357">
              <w:rPr>
                <w:sz w:val="28"/>
                <w:szCs w:val="28"/>
                <w:lang w:eastAsia="uk-UA"/>
              </w:rPr>
              <w:t>345</w:t>
            </w:r>
            <w:r w:rsidRPr="00AB51AD">
              <w:rPr>
                <w:sz w:val="28"/>
                <w:szCs w:val="28"/>
                <w:lang w:eastAsia="uk-UA"/>
              </w:rPr>
              <w:t> ± 0,0</w:t>
            </w:r>
            <w:r w:rsidR="007C6357">
              <w:rPr>
                <w:sz w:val="28"/>
                <w:szCs w:val="28"/>
                <w:lang w:eastAsia="uk-UA"/>
              </w:rPr>
              <w:t>19</w:t>
            </w:r>
            <w:r w:rsidR="007F1F47">
              <w:rPr>
                <w:sz w:val="28"/>
                <w:szCs w:val="28"/>
                <w:lang w:eastAsia="uk-UA"/>
              </w:rPr>
              <w:t>**</w:t>
            </w:r>
          </w:p>
        </w:tc>
      </w:tr>
      <w:tr w:rsidR="00747441" w:rsidRPr="00546D26" w:rsidTr="00747441">
        <w:trPr>
          <w:jc w:val="center"/>
        </w:trPr>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2B6BC7">
            <w:pPr>
              <w:rPr>
                <w:sz w:val="28"/>
                <w:szCs w:val="28"/>
                <w:lang w:eastAsia="uk-UA"/>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47441">
            <w:pPr>
              <w:jc w:val="center"/>
              <w:rPr>
                <w:sz w:val="28"/>
                <w:szCs w:val="28"/>
                <w:lang w:eastAsia="uk-UA"/>
              </w:rPr>
            </w:pPr>
            <w:r w:rsidRPr="00AB51AD">
              <w:rPr>
                <w:sz w:val="28"/>
                <w:szCs w:val="28"/>
                <w:lang w:eastAsia="uk-UA"/>
              </w:rPr>
              <w:t>II</w:t>
            </w:r>
          </w:p>
        </w:tc>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747441">
            <w:pPr>
              <w:jc w:val="center"/>
              <w:rPr>
                <w:sz w:val="28"/>
                <w:szCs w:val="28"/>
                <w:lang w:eastAsia="uk-UA"/>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C6357">
            <w:pPr>
              <w:jc w:val="center"/>
              <w:rPr>
                <w:sz w:val="28"/>
                <w:szCs w:val="28"/>
                <w:lang w:eastAsia="uk-UA"/>
              </w:rPr>
            </w:pPr>
            <w:r w:rsidRPr="00AB51AD">
              <w:rPr>
                <w:sz w:val="28"/>
                <w:szCs w:val="28"/>
                <w:lang w:eastAsia="uk-UA"/>
              </w:rPr>
              <w:t>0,</w:t>
            </w:r>
            <w:r w:rsidR="007C6357">
              <w:rPr>
                <w:sz w:val="28"/>
                <w:szCs w:val="28"/>
                <w:lang w:eastAsia="uk-UA"/>
              </w:rPr>
              <w:t>462</w:t>
            </w:r>
            <w:r w:rsidRPr="00AB51AD">
              <w:rPr>
                <w:sz w:val="28"/>
                <w:szCs w:val="28"/>
                <w:lang w:eastAsia="uk-UA"/>
              </w:rPr>
              <w:t> ± 0,0</w:t>
            </w:r>
            <w:r w:rsidR="007C6357">
              <w:rPr>
                <w:sz w:val="28"/>
                <w:szCs w:val="28"/>
                <w:lang w:eastAsia="uk-UA"/>
              </w:rPr>
              <w:t>38</w:t>
            </w:r>
            <w:r w:rsidR="007F1F47">
              <w:rPr>
                <w:sz w:val="28"/>
                <w:szCs w:val="28"/>
                <w:lang w:eastAsia="uk-UA"/>
              </w:rPr>
              <w:t>***</w:t>
            </w:r>
          </w:p>
        </w:tc>
      </w:tr>
      <w:tr w:rsidR="00747441" w:rsidRPr="00546D26" w:rsidTr="00747441">
        <w:trPr>
          <w:jc w:val="center"/>
        </w:trPr>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2B6BC7">
            <w:pPr>
              <w:rPr>
                <w:sz w:val="28"/>
                <w:szCs w:val="28"/>
                <w:lang w:eastAsia="uk-UA"/>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47441">
            <w:pPr>
              <w:jc w:val="center"/>
              <w:rPr>
                <w:sz w:val="28"/>
                <w:szCs w:val="28"/>
                <w:lang w:eastAsia="uk-UA"/>
              </w:rPr>
            </w:pPr>
            <w:r w:rsidRPr="00AB51AD">
              <w:rPr>
                <w:sz w:val="28"/>
                <w:szCs w:val="28"/>
                <w:lang w:eastAsia="uk-UA"/>
              </w:rPr>
              <w:t>III</w:t>
            </w:r>
          </w:p>
        </w:tc>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747441">
            <w:pPr>
              <w:jc w:val="center"/>
              <w:rPr>
                <w:sz w:val="28"/>
                <w:szCs w:val="28"/>
                <w:lang w:eastAsia="uk-UA"/>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C6357">
            <w:pPr>
              <w:jc w:val="center"/>
              <w:rPr>
                <w:sz w:val="28"/>
                <w:szCs w:val="28"/>
                <w:lang w:eastAsia="uk-UA"/>
              </w:rPr>
            </w:pPr>
            <w:r w:rsidRPr="00AB51AD">
              <w:rPr>
                <w:sz w:val="28"/>
                <w:szCs w:val="28"/>
                <w:lang w:eastAsia="uk-UA"/>
              </w:rPr>
              <w:t>0,</w:t>
            </w:r>
            <w:r w:rsidR="007C6357">
              <w:rPr>
                <w:sz w:val="28"/>
                <w:szCs w:val="28"/>
                <w:lang w:eastAsia="uk-UA"/>
              </w:rPr>
              <w:t>811</w:t>
            </w:r>
            <w:r w:rsidRPr="00AB51AD">
              <w:rPr>
                <w:sz w:val="28"/>
                <w:szCs w:val="28"/>
                <w:lang w:eastAsia="uk-UA"/>
              </w:rPr>
              <w:t> ± 0,0</w:t>
            </w:r>
            <w:r w:rsidR="007C6357">
              <w:rPr>
                <w:sz w:val="28"/>
                <w:szCs w:val="28"/>
                <w:lang w:eastAsia="uk-UA"/>
              </w:rPr>
              <w:t>56</w:t>
            </w:r>
            <w:r w:rsidR="007F1F47">
              <w:rPr>
                <w:sz w:val="28"/>
                <w:szCs w:val="28"/>
                <w:lang w:eastAsia="uk-UA"/>
              </w:rPr>
              <w:t>***</w:t>
            </w:r>
          </w:p>
        </w:tc>
      </w:tr>
      <w:tr w:rsidR="00747441" w:rsidRPr="00546D26" w:rsidTr="00747441">
        <w:trPr>
          <w:jc w:val="center"/>
        </w:trPr>
        <w:tc>
          <w:tcPr>
            <w:tcW w:w="0" w:type="auto"/>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EE5092" w:rsidP="002B6BC7">
            <w:pPr>
              <w:rPr>
                <w:sz w:val="28"/>
                <w:szCs w:val="28"/>
                <w:lang w:eastAsia="uk-UA"/>
              </w:rPr>
            </w:pPr>
            <w:r>
              <w:rPr>
                <w:sz w:val="28"/>
                <w:szCs w:val="28"/>
                <w:lang w:eastAsia="uk-UA"/>
              </w:rPr>
              <w:t>МДА, </w:t>
            </w:r>
            <w:r>
              <w:rPr>
                <w:sz w:val="28"/>
                <w:szCs w:val="28"/>
                <w:lang w:eastAsia="uk-UA"/>
              </w:rPr>
              <w:br/>
            </w:r>
            <w:proofErr w:type="spellStart"/>
            <w:r>
              <w:rPr>
                <w:sz w:val="28"/>
                <w:szCs w:val="28"/>
                <w:lang w:eastAsia="uk-UA"/>
              </w:rPr>
              <w:t>нмоль</w:t>
            </w:r>
            <w:proofErr w:type="spellEnd"/>
            <w:r>
              <w:rPr>
                <w:sz w:val="28"/>
                <w:szCs w:val="28"/>
                <w:lang w:eastAsia="uk-UA"/>
              </w:rPr>
              <w:t>/г бі</w:t>
            </w:r>
            <w:r w:rsidR="00AB51AD" w:rsidRPr="00AB51AD">
              <w:rPr>
                <w:sz w:val="28"/>
                <w:szCs w:val="28"/>
                <w:lang w:eastAsia="uk-UA"/>
              </w:rPr>
              <w:t>лка</w:t>
            </w: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47441">
            <w:pPr>
              <w:jc w:val="center"/>
              <w:rPr>
                <w:sz w:val="28"/>
                <w:szCs w:val="28"/>
                <w:lang w:eastAsia="uk-UA"/>
              </w:rPr>
            </w:pPr>
            <w:r w:rsidRPr="00AB51AD">
              <w:rPr>
                <w:sz w:val="28"/>
                <w:szCs w:val="28"/>
                <w:lang w:eastAsia="uk-UA"/>
              </w:rPr>
              <w:t>I</w:t>
            </w:r>
          </w:p>
        </w:tc>
        <w:tc>
          <w:tcPr>
            <w:tcW w:w="0" w:type="auto"/>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C6357">
            <w:pPr>
              <w:jc w:val="center"/>
              <w:rPr>
                <w:sz w:val="28"/>
                <w:szCs w:val="28"/>
                <w:lang w:eastAsia="uk-UA"/>
              </w:rPr>
            </w:pPr>
            <w:r w:rsidRPr="00AB51AD">
              <w:rPr>
                <w:sz w:val="28"/>
                <w:szCs w:val="28"/>
                <w:lang w:eastAsia="uk-UA"/>
              </w:rPr>
              <w:t>2,</w:t>
            </w:r>
            <w:r w:rsidR="007C6357">
              <w:rPr>
                <w:sz w:val="28"/>
                <w:szCs w:val="28"/>
                <w:lang w:eastAsia="uk-UA"/>
              </w:rPr>
              <w:t>56</w:t>
            </w:r>
            <w:r w:rsidRPr="00AB51AD">
              <w:rPr>
                <w:sz w:val="28"/>
                <w:szCs w:val="28"/>
                <w:lang w:eastAsia="uk-UA"/>
              </w:rPr>
              <w:t> ± 0,</w:t>
            </w:r>
            <w:r w:rsidR="007C6357">
              <w:rPr>
                <w:sz w:val="28"/>
                <w:szCs w:val="28"/>
                <w:lang w:eastAsia="uk-UA"/>
              </w:rPr>
              <w:t>23</w:t>
            </w: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7C6357" w:rsidP="007C6357">
            <w:pPr>
              <w:jc w:val="center"/>
              <w:rPr>
                <w:sz w:val="28"/>
                <w:szCs w:val="28"/>
                <w:lang w:eastAsia="uk-UA"/>
              </w:rPr>
            </w:pPr>
            <w:r>
              <w:rPr>
                <w:sz w:val="28"/>
                <w:szCs w:val="28"/>
                <w:lang w:eastAsia="uk-UA"/>
              </w:rPr>
              <w:t>3</w:t>
            </w:r>
            <w:r w:rsidR="00AB51AD" w:rsidRPr="00AB51AD">
              <w:rPr>
                <w:sz w:val="28"/>
                <w:szCs w:val="28"/>
                <w:lang w:eastAsia="uk-UA"/>
              </w:rPr>
              <w:t>,</w:t>
            </w:r>
            <w:r>
              <w:rPr>
                <w:sz w:val="28"/>
                <w:szCs w:val="28"/>
                <w:lang w:eastAsia="uk-UA"/>
              </w:rPr>
              <w:t>08</w:t>
            </w:r>
            <w:r w:rsidR="00AB51AD" w:rsidRPr="00AB51AD">
              <w:rPr>
                <w:sz w:val="28"/>
                <w:szCs w:val="28"/>
                <w:lang w:eastAsia="uk-UA"/>
              </w:rPr>
              <w:t> ± 0,</w:t>
            </w:r>
            <w:r>
              <w:rPr>
                <w:sz w:val="28"/>
                <w:szCs w:val="28"/>
                <w:lang w:eastAsia="uk-UA"/>
              </w:rPr>
              <w:t>17</w:t>
            </w:r>
            <w:r w:rsidR="007F1F47">
              <w:rPr>
                <w:sz w:val="28"/>
                <w:szCs w:val="28"/>
                <w:lang w:eastAsia="uk-UA"/>
              </w:rPr>
              <w:t>*</w:t>
            </w:r>
          </w:p>
        </w:tc>
      </w:tr>
      <w:tr w:rsidR="00747441" w:rsidRPr="00546D26" w:rsidTr="00747441">
        <w:trPr>
          <w:jc w:val="center"/>
        </w:trPr>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2B6BC7">
            <w:pPr>
              <w:rPr>
                <w:sz w:val="28"/>
                <w:szCs w:val="28"/>
                <w:lang w:eastAsia="uk-UA"/>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47441">
            <w:pPr>
              <w:jc w:val="center"/>
              <w:rPr>
                <w:sz w:val="28"/>
                <w:szCs w:val="28"/>
                <w:lang w:eastAsia="uk-UA"/>
              </w:rPr>
            </w:pPr>
            <w:r w:rsidRPr="00AB51AD">
              <w:rPr>
                <w:sz w:val="28"/>
                <w:szCs w:val="28"/>
                <w:lang w:eastAsia="uk-UA"/>
              </w:rPr>
              <w:t>II</w:t>
            </w:r>
          </w:p>
        </w:tc>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747441">
            <w:pPr>
              <w:jc w:val="center"/>
              <w:rPr>
                <w:sz w:val="28"/>
                <w:szCs w:val="28"/>
                <w:lang w:eastAsia="uk-UA"/>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7C6357" w:rsidP="007C6357">
            <w:pPr>
              <w:jc w:val="center"/>
              <w:rPr>
                <w:sz w:val="28"/>
                <w:szCs w:val="28"/>
                <w:lang w:eastAsia="uk-UA"/>
              </w:rPr>
            </w:pPr>
            <w:r>
              <w:rPr>
                <w:sz w:val="28"/>
                <w:szCs w:val="28"/>
                <w:lang w:eastAsia="uk-UA"/>
              </w:rPr>
              <w:t>4</w:t>
            </w:r>
            <w:r w:rsidR="00AB51AD" w:rsidRPr="00AB51AD">
              <w:rPr>
                <w:sz w:val="28"/>
                <w:szCs w:val="28"/>
                <w:lang w:eastAsia="uk-UA"/>
              </w:rPr>
              <w:t>,</w:t>
            </w:r>
            <w:r>
              <w:rPr>
                <w:sz w:val="28"/>
                <w:szCs w:val="28"/>
                <w:lang w:eastAsia="uk-UA"/>
              </w:rPr>
              <w:t>01</w:t>
            </w:r>
            <w:r w:rsidR="00AB51AD" w:rsidRPr="00AB51AD">
              <w:rPr>
                <w:sz w:val="28"/>
                <w:szCs w:val="28"/>
                <w:lang w:eastAsia="uk-UA"/>
              </w:rPr>
              <w:t> ± 0,</w:t>
            </w:r>
            <w:r>
              <w:rPr>
                <w:sz w:val="28"/>
                <w:szCs w:val="28"/>
                <w:lang w:eastAsia="uk-UA"/>
              </w:rPr>
              <w:t>33</w:t>
            </w:r>
            <w:r w:rsidR="007F1F47">
              <w:rPr>
                <w:sz w:val="28"/>
                <w:szCs w:val="28"/>
                <w:lang w:eastAsia="uk-UA"/>
              </w:rPr>
              <w:t>***</w:t>
            </w:r>
          </w:p>
        </w:tc>
      </w:tr>
      <w:tr w:rsidR="00747441" w:rsidRPr="00546D26" w:rsidTr="00747441">
        <w:trPr>
          <w:jc w:val="center"/>
        </w:trPr>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2B6BC7">
            <w:pPr>
              <w:rPr>
                <w:sz w:val="28"/>
                <w:szCs w:val="28"/>
                <w:lang w:eastAsia="uk-UA"/>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47441">
            <w:pPr>
              <w:jc w:val="center"/>
              <w:rPr>
                <w:sz w:val="28"/>
                <w:szCs w:val="28"/>
                <w:lang w:eastAsia="uk-UA"/>
              </w:rPr>
            </w:pPr>
            <w:r w:rsidRPr="00AB51AD">
              <w:rPr>
                <w:sz w:val="28"/>
                <w:szCs w:val="28"/>
                <w:lang w:eastAsia="uk-UA"/>
              </w:rPr>
              <w:t>III</w:t>
            </w:r>
          </w:p>
        </w:tc>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747441">
            <w:pPr>
              <w:jc w:val="center"/>
              <w:rPr>
                <w:sz w:val="28"/>
                <w:szCs w:val="28"/>
                <w:lang w:eastAsia="uk-UA"/>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C6357">
            <w:pPr>
              <w:jc w:val="center"/>
              <w:rPr>
                <w:sz w:val="28"/>
                <w:szCs w:val="28"/>
                <w:lang w:eastAsia="uk-UA"/>
              </w:rPr>
            </w:pPr>
            <w:r w:rsidRPr="00AB51AD">
              <w:rPr>
                <w:sz w:val="28"/>
                <w:szCs w:val="28"/>
                <w:lang w:eastAsia="uk-UA"/>
              </w:rPr>
              <w:t>5,</w:t>
            </w:r>
            <w:r w:rsidR="007C6357">
              <w:rPr>
                <w:sz w:val="28"/>
                <w:szCs w:val="28"/>
                <w:lang w:eastAsia="uk-UA"/>
              </w:rPr>
              <w:t>57</w:t>
            </w:r>
            <w:r w:rsidRPr="00AB51AD">
              <w:rPr>
                <w:sz w:val="28"/>
                <w:szCs w:val="28"/>
                <w:lang w:eastAsia="uk-UA"/>
              </w:rPr>
              <w:t> ± 0,</w:t>
            </w:r>
            <w:r w:rsidR="007C6357">
              <w:rPr>
                <w:sz w:val="28"/>
                <w:szCs w:val="28"/>
                <w:lang w:eastAsia="uk-UA"/>
              </w:rPr>
              <w:t>42</w:t>
            </w:r>
            <w:r w:rsidR="007F1F47">
              <w:rPr>
                <w:sz w:val="28"/>
                <w:szCs w:val="28"/>
                <w:lang w:eastAsia="uk-UA"/>
              </w:rPr>
              <w:t>***</w:t>
            </w:r>
          </w:p>
        </w:tc>
      </w:tr>
      <w:tr w:rsidR="00747441" w:rsidRPr="00546D26" w:rsidTr="00747441">
        <w:trPr>
          <w:jc w:val="center"/>
        </w:trPr>
        <w:tc>
          <w:tcPr>
            <w:tcW w:w="0" w:type="auto"/>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EE5092">
            <w:pPr>
              <w:rPr>
                <w:sz w:val="28"/>
                <w:szCs w:val="28"/>
                <w:lang w:eastAsia="uk-UA"/>
              </w:rPr>
            </w:pPr>
            <w:r w:rsidRPr="00AB51AD">
              <w:rPr>
                <w:sz w:val="28"/>
                <w:szCs w:val="28"/>
                <w:lang w:eastAsia="uk-UA"/>
              </w:rPr>
              <w:t>Активн</w:t>
            </w:r>
            <w:r w:rsidR="00EE5092">
              <w:rPr>
                <w:sz w:val="28"/>
                <w:szCs w:val="28"/>
                <w:lang w:eastAsia="uk-UA"/>
              </w:rPr>
              <w:t>і</w:t>
            </w:r>
            <w:r w:rsidRPr="00AB51AD">
              <w:rPr>
                <w:sz w:val="28"/>
                <w:szCs w:val="28"/>
                <w:lang w:eastAsia="uk-UA"/>
              </w:rPr>
              <w:t>сть фосфол</w:t>
            </w:r>
            <w:r w:rsidR="00EE5092">
              <w:rPr>
                <w:sz w:val="28"/>
                <w:szCs w:val="28"/>
                <w:lang w:eastAsia="uk-UA"/>
              </w:rPr>
              <w:t>і</w:t>
            </w:r>
            <w:r w:rsidRPr="00AB51AD">
              <w:rPr>
                <w:sz w:val="28"/>
                <w:szCs w:val="28"/>
                <w:lang w:eastAsia="uk-UA"/>
              </w:rPr>
              <w:t>паз</w:t>
            </w:r>
            <w:r w:rsidR="00EE5092">
              <w:rPr>
                <w:sz w:val="28"/>
                <w:szCs w:val="28"/>
                <w:lang w:eastAsia="uk-UA"/>
              </w:rPr>
              <w:t>и</w:t>
            </w:r>
            <w:r w:rsidR="00800DFD">
              <w:rPr>
                <w:sz w:val="28"/>
                <w:szCs w:val="28"/>
                <w:lang w:eastAsia="uk-UA"/>
              </w:rPr>
              <w:t xml:space="preserve"> </w:t>
            </w:r>
            <w:r w:rsidRPr="00AB51AD">
              <w:rPr>
                <w:sz w:val="28"/>
                <w:szCs w:val="28"/>
                <w:lang w:eastAsia="uk-UA"/>
              </w:rPr>
              <w:t>А</w:t>
            </w:r>
            <w:r w:rsidRPr="00CC402D">
              <w:rPr>
                <w:sz w:val="28"/>
                <w:szCs w:val="28"/>
                <w:vertAlign w:val="subscript"/>
                <w:lang w:eastAsia="uk-UA"/>
              </w:rPr>
              <w:t>2</w:t>
            </w:r>
            <w:r w:rsidRPr="00AB51AD">
              <w:rPr>
                <w:sz w:val="28"/>
                <w:szCs w:val="28"/>
                <w:lang w:eastAsia="uk-UA"/>
              </w:rPr>
              <w:t>, </w:t>
            </w:r>
            <w:r w:rsidRPr="00AB51AD">
              <w:rPr>
                <w:sz w:val="28"/>
                <w:szCs w:val="28"/>
                <w:lang w:eastAsia="uk-UA"/>
              </w:rPr>
              <w:br/>
            </w:r>
            <w:proofErr w:type="spellStart"/>
            <w:r w:rsidRPr="00AB51AD">
              <w:rPr>
                <w:sz w:val="28"/>
                <w:szCs w:val="28"/>
                <w:lang w:eastAsia="uk-UA"/>
              </w:rPr>
              <w:t>мкмоль</w:t>
            </w:r>
            <w:proofErr w:type="spellEnd"/>
            <w:r w:rsidRPr="00AB51AD">
              <w:rPr>
                <w:sz w:val="28"/>
                <w:szCs w:val="28"/>
                <w:lang w:eastAsia="uk-UA"/>
              </w:rPr>
              <w:t>/с/г б</w:t>
            </w:r>
            <w:r w:rsidR="00EE5092">
              <w:rPr>
                <w:sz w:val="28"/>
                <w:szCs w:val="28"/>
                <w:lang w:eastAsia="uk-UA"/>
              </w:rPr>
              <w:t>і</w:t>
            </w:r>
            <w:r w:rsidRPr="00AB51AD">
              <w:rPr>
                <w:sz w:val="28"/>
                <w:szCs w:val="28"/>
                <w:lang w:eastAsia="uk-UA"/>
              </w:rPr>
              <w:t>лка</w:t>
            </w: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47441">
            <w:pPr>
              <w:jc w:val="center"/>
              <w:rPr>
                <w:sz w:val="28"/>
                <w:szCs w:val="28"/>
                <w:lang w:eastAsia="uk-UA"/>
              </w:rPr>
            </w:pPr>
            <w:r w:rsidRPr="00AB51AD">
              <w:rPr>
                <w:sz w:val="28"/>
                <w:szCs w:val="28"/>
                <w:lang w:eastAsia="uk-UA"/>
              </w:rPr>
              <w:t>I</w:t>
            </w:r>
          </w:p>
        </w:tc>
        <w:tc>
          <w:tcPr>
            <w:tcW w:w="0" w:type="auto"/>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C6357">
            <w:pPr>
              <w:jc w:val="center"/>
              <w:rPr>
                <w:sz w:val="28"/>
                <w:szCs w:val="28"/>
                <w:lang w:eastAsia="uk-UA"/>
              </w:rPr>
            </w:pPr>
            <w:r w:rsidRPr="00AB51AD">
              <w:rPr>
                <w:sz w:val="28"/>
                <w:szCs w:val="28"/>
                <w:lang w:eastAsia="uk-UA"/>
              </w:rPr>
              <w:t>0,0</w:t>
            </w:r>
            <w:r w:rsidR="007C6357">
              <w:rPr>
                <w:sz w:val="28"/>
                <w:szCs w:val="28"/>
                <w:lang w:eastAsia="uk-UA"/>
              </w:rPr>
              <w:t>91</w:t>
            </w:r>
            <w:r w:rsidRPr="00AB51AD">
              <w:rPr>
                <w:sz w:val="28"/>
                <w:szCs w:val="28"/>
                <w:lang w:eastAsia="uk-UA"/>
              </w:rPr>
              <w:t> ± 0,0</w:t>
            </w:r>
            <w:r w:rsidR="007C6357">
              <w:rPr>
                <w:sz w:val="28"/>
                <w:szCs w:val="28"/>
                <w:lang w:eastAsia="uk-UA"/>
              </w:rPr>
              <w:t>13</w:t>
            </w: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C6357">
            <w:pPr>
              <w:jc w:val="center"/>
              <w:rPr>
                <w:sz w:val="28"/>
                <w:szCs w:val="28"/>
                <w:lang w:eastAsia="uk-UA"/>
              </w:rPr>
            </w:pPr>
            <w:r w:rsidRPr="00AB51AD">
              <w:rPr>
                <w:sz w:val="28"/>
                <w:szCs w:val="28"/>
                <w:lang w:eastAsia="uk-UA"/>
              </w:rPr>
              <w:t>0,2</w:t>
            </w:r>
            <w:r w:rsidR="007C6357">
              <w:rPr>
                <w:sz w:val="28"/>
                <w:szCs w:val="28"/>
                <w:lang w:eastAsia="uk-UA"/>
              </w:rPr>
              <w:t>32</w:t>
            </w:r>
            <w:r w:rsidRPr="00AB51AD">
              <w:rPr>
                <w:sz w:val="28"/>
                <w:szCs w:val="28"/>
                <w:lang w:eastAsia="uk-UA"/>
              </w:rPr>
              <w:t> ± 0,0</w:t>
            </w:r>
            <w:r w:rsidR="007C6357">
              <w:rPr>
                <w:sz w:val="28"/>
                <w:szCs w:val="28"/>
                <w:lang w:eastAsia="uk-UA"/>
              </w:rPr>
              <w:t>15</w:t>
            </w:r>
            <w:r w:rsidR="007F1F47">
              <w:rPr>
                <w:sz w:val="28"/>
                <w:szCs w:val="28"/>
                <w:lang w:eastAsia="uk-UA"/>
              </w:rPr>
              <w:t>***</w:t>
            </w:r>
          </w:p>
        </w:tc>
      </w:tr>
      <w:tr w:rsidR="00747441" w:rsidRPr="00546D26" w:rsidTr="00747441">
        <w:trPr>
          <w:jc w:val="center"/>
        </w:trPr>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2B6BC7">
            <w:pPr>
              <w:rPr>
                <w:sz w:val="28"/>
                <w:szCs w:val="28"/>
                <w:lang w:eastAsia="uk-UA"/>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47441">
            <w:pPr>
              <w:jc w:val="center"/>
              <w:rPr>
                <w:sz w:val="28"/>
                <w:szCs w:val="28"/>
                <w:lang w:eastAsia="uk-UA"/>
              </w:rPr>
            </w:pPr>
            <w:r w:rsidRPr="00AB51AD">
              <w:rPr>
                <w:sz w:val="28"/>
                <w:szCs w:val="28"/>
                <w:lang w:eastAsia="uk-UA"/>
              </w:rPr>
              <w:t>II</w:t>
            </w:r>
          </w:p>
        </w:tc>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747441">
            <w:pPr>
              <w:jc w:val="center"/>
              <w:rPr>
                <w:sz w:val="28"/>
                <w:szCs w:val="28"/>
                <w:lang w:eastAsia="uk-UA"/>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C6357">
            <w:pPr>
              <w:jc w:val="center"/>
              <w:rPr>
                <w:sz w:val="28"/>
                <w:szCs w:val="28"/>
                <w:lang w:eastAsia="uk-UA"/>
              </w:rPr>
            </w:pPr>
            <w:r w:rsidRPr="00AB51AD">
              <w:rPr>
                <w:sz w:val="28"/>
                <w:szCs w:val="28"/>
                <w:lang w:eastAsia="uk-UA"/>
              </w:rPr>
              <w:t>0,3</w:t>
            </w:r>
            <w:r w:rsidR="007C6357">
              <w:rPr>
                <w:sz w:val="28"/>
                <w:szCs w:val="28"/>
                <w:lang w:eastAsia="uk-UA"/>
              </w:rPr>
              <w:t>86</w:t>
            </w:r>
            <w:r w:rsidRPr="00AB51AD">
              <w:rPr>
                <w:sz w:val="28"/>
                <w:szCs w:val="28"/>
                <w:lang w:eastAsia="uk-UA"/>
              </w:rPr>
              <w:t> ± 0,0</w:t>
            </w:r>
            <w:r w:rsidR="007C6357">
              <w:rPr>
                <w:sz w:val="28"/>
                <w:szCs w:val="28"/>
                <w:lang w:eastAsia="uk-UA"/>
              </w:rPr>
              <w:t>73</w:t>
            </w:r>
            <w:r w:rsidR="007F1F47">
              <w:rPr>
                <w:sz w:val="28"/>
                <w:szCs w:val="28"/>
                <w:lang w:eastAsia="uk-UA"/>
              </w:rPr>
              <w:t>***</w:t>
            </w:r>
          </w:p>
        </w:tc>
      </w:tr>
      <w:tr w:rsidR="00747441" w:rsidRPr="00546D26" w:rsidTr="00747441">
        <w:trPr>
          <w:jc w:val="center"/>
        </w:trPr>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2B6BC7">
            <w:pPr>
              <w:rPr>
                <w:sz w:val="28"/>
                <w:szCs w:val="28"/>
                <w:lang w:eastAsia="uk-UA"/>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47441">
            <w:pPr>
              <w:jc w:val="center"/>
              <w:rPr>
                <w:sz w:val="28"/>
                <w:szCs w:val="28"/>
                <w:lang w:eastAsia="uk-UA"/>
              </w:rPr>
            </w:pPr>
            <w:r w:rsidRPr="00AB51AD">
              <w:rPr>
                <w:sz w:val="28"/>
                <w:szCs w:val="28"/>
                <w:lang w:eastAsia="uk-UA"/>
              </w:rPr>
              <w:t>III</w:t>
            </w:r>
          </w:p>
        </w:tc>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747441">
            <w:pPr>
              <w:jc w:val="center"/>
              <w:rPr>
                <w:sz w:val="28"/>
                <w:szCs w:val="28"/>
                <w:lang w:eastAsia="uk-UA"/>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C6357">
            <w:pPr>
              <w:jc w:val="center"/>
              <w:rPr>
                <w:sz w:val="28"/>
                <w:szCs w:val="28"/>
                <w:lang w:eastAsia="uk-UA"/>
              </w:rPr>
            </w:pPr>
            <w:r w:rsidRPr="00AB51AD">
              <w:rPr>
                <w:sz w:val="28"/>
                <w:szCs w:val="28"/>
                <w:lang w:eastAsia="uk-UA"/>
              </w:rPr>
              <w:t>0,4</w:t>
            </w:r>
            <w:r w:rsidR="007C6357">
              <w:rPr>
                <w:sz w:val="28"/>
                <w:szCs w:val="28"/>
                <w:lang w:eastAsia="uk-UA"/>
              </w:rPr>
              <w:t>42</w:t>
            </w:r>
            <w:r w:rsidRPr="00AB51AD">
              <w:rPr>
                <w:sz w:val="28"/>
                <w:szCs w:val="28"/>
                <w:lang w:eastAsia="uk-UA"/>
              </w:rPr>
              <w:t> ± 0,0</w:t>
            </w:r>
            <w:r w:rsidR="007C6357">
              <w:rPr>
                <w:sz w:val="28"/>
                <w:szCs w:val="28"/>
                <w:lang w:eastAsia="uk-UA"/>
              </w:rPr>
              <w:t>46</w:t>
            </w:r>
            <w:r w:rsidR="007F1F47">
              <w:rPr>
                <w:sz w:val="28"/>
                <w:szCs w:val="28"/>
                <w:lang w:eastAsia="uk-UA"/>
              </w:rPr>
              <w:t>***</w:t>
            </w:r>
          </w:p>
        </w:tc>
      </w:tr>
      <w:tr w:rsidR="00747441" w:rsidRPr="00546D26" w:rsidTr="00747441">
        <w:trPr>
          <w:jc w:val="center"/>
        </w:trPr>
        <w:tc>
          <w:tcPr>
            <w:tcW w:w="0" w:type="auto"/>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EE5092">
            <w:pPr>
              <w:rPr>
                <w:sz w:val="28"/>
                <w:szCs w:val="28"/>
                <w:lang w:eastAsia="uk-UA"/>
              </w:rPr>
            </w:pPr>
            <w:r w:rsidRPr="00AB51AD">
              <w:rPr>
                <w:sz w:val="28"/>
                <w:szCs w:val="28"/>
                <w:lang w:eastAsia="uk-UA"/>
              </w:rPr>
              <w:t>СОД, у</w:t>
            </w:r>
            <w:r w:rsidR="00EE5092">
              <w:rPr>
                <w:sz w:val="28"/>
                <w:szCs w:val="28"/>
                <w:lang w:eastAsia="uk-UA"/>
              </w:rPr>
              <w:t>м</w:t>
            </w:r>
            <w:r w:rsidRPr="00AB51AD">
              <w:rPr>
                <w:sz w:val="28"/>
                <w:szCs w:val="28"/>
                <w:lang w:eastAsia="uk-UA"/>
              </w:rPr>
              <w:t xml:space="preserve">. </w:t>
            </w:r>
            <w:r w:rsidR="00EE5092">
              <w:rPr>
                <w:sz w:val="28"/>
                <w:szCs w:val="28"/>
                <w:lang w:eastAsia="uk-UA"/>
              </w:rPr>
              <w:t>о</w:t>
            </w:r>
            <w:r w:rsidRPr="00AB51AD">
              <w:rPr>
                <w:sz w:val="28"/>
                <w:szCs w:val="28"/>
                <w:lang w:eastAsia="uk-UA"/>
              </w:rPr>
              <w:t>д</w:t>
            </w: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47441">
            <w:pPr>
              <w:jc w:val="center"/>
              <w:rPr>
                <w:sz w:val="28"/>
                <w:szCs w:val="28"/>
                <w:lang w:eastAsia="uk-UA"/>
              </w:rPr>
            </w:pPr>
            <w:r w:rsidRPr="00AB51AD">
              <w:rPr>
                <w:sz w:val="28"/>
                <w:szCs w:val="28"/>
                <w:lang w:eastAsia="uk-UA"/>
              </w:rPr>
              <w:t>I</w:t>
            </w:r>
          </w:p>
        </w:tc>
        <w:tc>
          <w:tcPr>
            <w:tcW w:w="0" w:type="auto"/>
            <w:vMerge w:val="restart"/>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C6357">
            <w:pPr>
              <w:jc w:val="center"/>
              <w:rPr>
                <w:sz w:val="28"/>
                <w:szCs w:val="28"/>
                <w:lang w:eastAsia="uk-UA"/>
              </w:rPr>
            </w:pPr>
            <w:r w:rsidRPr="00AB51AD">
              <w:rPr>
                <w:sz w:val="28"/>
                <w:szCs w:val="28"/>
                <w:lang w:eastAsia="uk-UA"/>
              </w:rPr>
              <w:t>4,</w:t>
            </w:r>
            <w:r w:rsidR="007C6357">
              <w:rPr>
                <w:sz w:val="28"/>
                <w:szCs w:val="28"/>
                <w:lang w:eastAsia="uk-UA"/>
              </w:rPr>
              <w:t>41</w:t>
            </w:r>
            <w:r w:rsidRPr="00AB51AD">
              <w:rPr>
                <w:sz w:val="28"/>
                <w:szCs w:val="28"/>
                <w:lang w:eastAsia="uk-UA"/>
              </w:rPr>
              <w:t> ± 0,</w:t>
            </w:r>
            <w:r w:rsidR="007C6357">
              <w:rPr>
                <w:sz w:val="28"/>
                <w:szCs w:val="28"/>
                <w:lang w:eastAsia="uk-UA"/>
              </w:rPr>
              <w:t>20</w:t>
            </w: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C6357">
            <w:pPr>
              <w:jc w:val="center"/>
              <w:rPr>
                <w:sz w:val="28"/>
                <w:szCs w:val="28"/>
                <w:lang w:eastAsia="uk-UA"/>
              </w:rPr>
            </w:pPr>
            <w:r w:rsidRPr="00AB51AD">
              <w:rPr>
                <w:sz w:val="28"/>
                <w:szCs w:val="28"/>
                <w:lang w:eastAsia="uk-UA"/>
              </w:rPr>
              <w:t>3,</w:t>
            </w:r>
            <w:r w:rsidR="007C6357">
              <w:rPr>
                <w:sz w:val="28"/>
                <w:szCs w:val="28"/>
                <w:lang w:eastAsia="uk-UA"/>
              </w:rPr>
              <w:t>72</w:t>
            </w:r>
            <w:r w:rsidRPr="00AB51AD">
              <w:rPr>
                <w:sz w:val="28"/>
                <w:szCs w:val="28"/>
                <w:lang w:eastAsia="uk-UA"/>
              </w:rPr>
              <w:t> ± 0,</w:t>
            </w:r>
            <w:r w:rsidR="007C6357">
              <w:rPr>
                <w:sz w:val="28"/>
                <w:szCs w:val="28"/>
                <w:lang w:eastAsia="uk-UA"/>
              </w:rPr>
              <w:t>23</w:t>
            </w:r>
            <w:r w:rsidR="007F1F47">
              <w:rPr>
                <w:sz w:val="28"/>
                <w:szCs w:val="28"/>
                <w:lang w:eastAsia="uk-UA"/>
              </w:rPr>
              <w:t>**</w:t>
            </w:r>
          </w:p>
        </w:tc>
      </w:tr>
      <w:tr w:rsidR="00747441" w:rsidRPr="00546D26" w:rsidTr="00747441">
        <w:trPr>
          <w:jc w:val="center"/>
        </w:trPr>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2B6BC7">
            <w:pPr>
              <w:rPr>
                <w:sz w:val="28"/>
                <w:szCs w:val="28"/>
                <w:lang w:eastAsia="uk-UA"/>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47441">
            <w:pPr>
              <w:jc w:val="center"/>
              <w:rPr>
                <w:sz w:val="28"/>
                <w:szCs w:val="28"/>
                <w:lang w:eastAsia="uk-UA"/>
              </w:rPr>
            </w:pPr>
            <w:r w:rsidRPr="00AB51AD">
              <w:rPr>
                <w:sz w:val="28"/>
                <w:szCs w:val="28"/>
                <w:lang w:eastAsia="uk-UA"/>
              </w:rPr>
              <w:t>II</w:t>
            </w:r>
          </w:p>
        </w:tc>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747441">
            <w:pPr>
              <w:jc w:val="center"/>
              <w:rPr>
                <w:sz w:val="28"/>
                <w:szCs w:val="28"/>
                <w:lang w:eastAsia="uk-UA"/>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C6357">
            <w:pPr>
              <w:jc w:val="center"/>
              <w:rPr>
                <w:sz w:val="28"/>
                <w:szCs w:val="28"/>
                <w:lang w:eastAsia="uk-UA"/>
              </w:rPr>
            </w:pPr>
            <w:r w:rsidRPr="00AB51AD">
              <w:rPr>
                <w:sz w:val="28"/>
                <w:szCs w:val="28"/>
                <w:lang w:eastAsia="uk-UA"/>
              </w:rPr>
              <w:t>3,</w:t>
            </w:r>
            <w:r w:rsidR="007C6357">
              <w:rPr>
                <w:sz w:val="28"/>
                <w:szCs w:val="28"/>
                <w:lang w:eastAsia="uk-UA"/>
              </w:rPr>
              <w:t>48</w:t>
            </w:r>
            <w:r w:rsidRPr="00AB51AD">
              <w:rPr>
                <w:sz w:val="28"/>
                <w:szCs w:val="28"/>
                <w:lang w:eastAsia="uk-UA"/>
              </w:rPr>
              <w:t> ± 0,</w:t>
            </w:r>
            <w:r w:rsidR="007C6357">
              <w:rPr>
                <w:sz w:val="28"/>
                <w:szCs w:val="28"/>
                <w:lang w:eastAsia="uk-UA"/>
              </w:rPr>
              <w:t>21</w:t>
            </w:r>
            <w:r w:rsidR="007F1F47">
              <w:rPr>
                <w:sz w:val="28"/>
                <w:szCs w:val="28"/>
                <w:lang w:eastAsia="uk-UA"/>
              </w:rPr>
              <w:t>**</w:t>
            </w:r>
          </w:p>
        </w:tc>
      </w:tr>
      <w:tr w:rsidR="00747441" w:rsidRPr="00546D26" w:rsidTr="00747441">
        <w:trPr>
          <w:jc w:val="center"/>
        </w:trPr>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2B6BC7">
            <w:pPr>
              <w:rPr>
                <w:sz w:val="28"/>
                <w:szCs w:val="28"/>
                <w:lang w:eastAsia="uk-UA"/>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47441">
            <w:pPr>
              <w:jc w:val="center"/>
              <w:rPr>
                <w:sz w:val="28"/>
                <w:szCs w:val="28"/>
                <w:lang w:eastAsia="uk-UA"/>
              </w:rPr>
            </w:pPr>
            <w:r w:rsidRPr="00AB51AD">
              <w:rPr>
                <w:sz w:val="28"/>
                <w:szCs w:val="28"/>
                <w:lang w:eastAsia="uk-UA"/>
              </w:rPr>
              <w:t>III</w:t>
            </w:r>
          </w:p>
        </w:tc>
        <w:tc>
          <w:tcPr>
            <w:tcW w:w="0" w:type="auto"/>
            <w:vMerge/>
            <w:tcBorders>
              <w:top w:val="outset" w:sz="6" w:space="0" w:color="auto"/>
              <w:left w:val="outset" w:sz="6" w:space="0" w:color="auto"/>
              <w:bottom w:val="single" w:sz="6" w:space="0" w:color="000000"/>
              <w:right w:val="single" w:sz="6" w:space="0" w:color="000000"/>
            </w:tcBorders>
            <w:shd w:val="clear" w:color="auto" w:fill="auto"/>
            <w:vAlign w:val="center"/>
            <w:hideMark/>
          </w:tcPr>
          <w:p w:rsidR="00AB51AD" w:rsidRPr="00AB51AD" w:rsidRDefault="00AB51AD" w:rsidP="00747441">
            <w:pPr>
              <w:jc w:val="center"/>
              <w:rPr>
                <w:sz w:val="28"/>
                <w:szCs w:val="28"/>
                <w:lang w:eastAsia="uk-UA"/>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B51AD" w:rsidRPr="00AB51AD" w:rsidRDefault="00AB51AD" w:rsidP="007C6357">
            <w:pPr>
              <w:jc w:val="center"/>
              <w:rPr>
                <w:sz w:val="28"/>
                <w:szCs w:val="28"/>
                <w:lang w:eastAsia="uk-UA"/>
              </w:rPr>
            </w:pPr>
            <w:r w:rsidRPr="00AB51AD">
              <w:rPr>
                <w:sz w:val="28"/>
                <w:szCs w:val="28"/>
                <w:lang w:eastAsia="uk-UA"/>
              </w:rPr>
              <w:t>3,</w:t>
            </w:r>
            <w:r w:rsidR="007C6357">
              <w:rPr>
                <w:sz w:val="28"/>
                <w:szCs w:val="28"/>
                <w:lang w:eastAsia="uk-UA"/>
              </w:rPr>
              <w:t>12</w:t>
            </w:r>
            <w:r w:rsidRPr="00AB51AD">
              <w:rPr>
                <w:sz w:val="28"/>
                <w:szCs w:val="28"/>
                <w:lang w:eastAsia="uk-UA"/>
              </w:rPr>
              <w:t> ± 0,</w:t>
            </w:r>
            <w:r w:rsidR="007C6357">
              <w:rPr>
                <w:sz w:val="28"/>
                <w:szCs w:val="28"/>
                <w:lang w:eastAsia="uk-UA"/>
              </w:rPr>
              <w:t>09</w:t>
            </w:r>
            <w:r w:rsidR="007F1F47">
              <w:rPr>
                <w:sz w:val="28"/>
                <w:szCs w:val="28"/>
                <w:lang w:eastAsia="uk-UA"/>
              </w:rPr>
              <w:t>***</w:t>
            </w:r>
          </w:p>
        </w:tc>
      </w:tr>
    </w:tbl>
    <w:p w:rsidR="00AB51AD" w:rsidRPr="007C6357" w:rsidRDefault="00AB51AD" w:rsidP="00DA27F0">
      <w:pPr>
        <w:shd w:val="clear" w:color="auto" w:fill="FFFFFF"/>
        <w:spacing w:line="360" w:lineRule="auto"/>
        <w:ind w:right="45" w:firstLine="743"/>
        <w:jc w:val="both"/>
        <w:rPr>
          <w:spacing w:val="4"/>
          <w:sz w:val="28"/>
        </w:rPr>
      </w:pPr>
    </w:p>
    <w:p w:rsidR="007F1F47" w:rsidRPr="007C6357" w:rsidRDefault="007F1F47" w:rsidP="007F1F47">
      <w:pPr>
        <w:shd w:val="clear" w:color="auto" w:fill="FFFFFF"/>
        <w:spacing w:line="360" w:lineRule="auto"/>
        <w:ind w:right="45" w:firstLine="743"/>
        <w:jc w:val="both"/>
        <w:rPr>
          <w:spacing w:val="4"/>
          <w:sz w:val="28"/>
        </w:rPr>
      </w:pPr>
      <w:r w:rsidRPr="007C6357">
        <w:rPr>
          <w:spacing w:val="4"/>
          <w:sz w:val="28"/>
        </w:rPr>
        <w:t>Примітка: * – р&lt;0,05, ** – р&lt;0,01, *** – р&lt;0,001 у порівнянні з контрольною групою здорових вагітних</w:t>
      </w:r>
    </w:p>
    <w:p w:rsidR="007F1F47" w:rsidRPr="007C6357" w:rsidRDefault="007F1F47" w:rsidP="00DA27F0">
      <w:pPr>
        <w:shd w:val="clear" w:color="auto" w:fill="FFFFFF"/>
        <w:spacing w:line="360" w:lineRule="auto"/>
        <w:ind w:right="45" w:firstLine="743"/>
        <w:jc w:val="both"/>
        <w:rPr>
          <w:spacing w:val="4"/>
          <w:sz w:val="28"/>
        </w:rPr>
      </w:pPr>
    </w:p>
    <w:p w:rsidR="007F1F47" w:rsidRPr="007C6357" w:rsidRDefault="007C6357" w:rsidP="00DA27F0">
      <w:pPr>
        <w:shd w:val="clear" w:color="auto" w:fill="FFFFFF"/>
        <w:spacing w:line="360" w:lineRule="auto"/>
        <w:ind w:right="45" w:firstLine="743"/>
        <w:jc w:val="both"/>
        <w:rPr>
          <w:spacing w:val="4"/>
          <w:sz w:val="28"/>
        </w:rPr>
      </w:pPr>
      <w:r w:rsidRPr="007C6357">
        <w:rPr>
          <w:spacing w:val="4"/>
          <w:sz w:val="28"/>
        </w:rPr>
        <w:t>З’ясувалос</w:t>
      </w:r>
      <w:r>
        <w:rPr>
          <w:spacing w:val="4"/>
          <w:sz w:val="28"/>
        </w:rPr>
        <w:t xml:space="preserve">ь, що </w:t>
      </w:r>
      <w:r w:rsidR="00EE5092">
        <w:rPr>
          <w:spacing w:val="4"/>
          <w:sz w:val="28"/>
        </w:rPr>
        <w:t>показники</w:t>
      </w:r>
      <w:r w:rsidR="00D46DCF">
        <w:rPr>
          <w:spacing w:val="4"/>
          <w:sz w:val="28"/>
        </w:rPr>
        <w:t xml:space="preserve"> вмісту </w:t>
      </w:r>
      <w:proofErr w:type="spellStart"/>
      <w:r w:rsidR="00800DFD">
        <w:rPr>
          <w:spacing w:val="4"/>
          <w:sz w:val="28"/>
        </w:rPr>
        <w:t>дієнових</w:t>
      </w:r>
      <w:proofErr w:type="spellEnd"/>
      <w:r w:rsidR="00800DFD">
        <w:rPr>
          <w:spacing w:val="4"/>
          <w:sz w:val="28"/>
        </w:rPr>
        <w:t xml:space="preserve"> </w:t>
      </w:r>
      <w:proofErr w:type="spellStart"/>
      <w:r w:rsidR="00D46DCF">
        <w:rPr>
          <w:spacing w:val="4"/>
          <w:sz w:val="28"/>
        </w:rPr>
        <w:t>кон’югатів</w:t>
      </w:r>
      <w:proofErr w:type="spellEnd"/>
      <w:r w:rsidR="00D46DCF">
        <w:rPr>
          <w:spacing w:val="4"/>
          <w:sz w:val="28"/>
        </w:rPr>
        <w:t xml:space="preserve">, які характеризують ПОЛ, у вагітних з </w:t>
      </w:r>
      <w:proofErr w:type="spellStart"/>
      <w:r w:rsidR="00D46DCF">
        <w:rPr>
          <w:spacing w:val="4"/>
          <w:sz w:val="28"/>
        </w:rPr>
        <w:t>ендотоксикозом</w:t>
      </w:r>
      <w:proofErr w:type="spellEnd"/>
      <w:r w:rsidR="00D46DCF">
        <w:rPr>
          <w:spacing w:val="4"/>
          <w:sz w:val="28"/>
        </w:rPr>
        <w:t xml:space="preserve"> значно перевищували нормальні показники здорових. Так у першому триместрі цей показник був </w:t>
      </w:r>
      <w:r w:rsidR="00D46DCF">
        <w:rPr>
          <w:spacing w:val="4"/>
          <w:sz w:val="28"/>
        </w:rPr>
        <w:lastRenderedPageBreak/>
        <w:t>на 56% (р&lt;0</w:t>
      </w:r>
      <w:r w:rsidR="00CB2147">
        <w:rPr>
          <w:spacing w:val="4"/>
          <w:sz w:val="28"/>
        </w:rPr>
        <w:t>,01) вищим за показники контрольної групи вагітних жінок</w:t>
      </w:r>
      <w:r w:rsidR="00D46DCF">
        <w:rPr>
          <w:spacing w:val="4"/>
          <w:sz w:val="28"/>
        </w:rPr>
        <w:t>, у ІІ триместрі – у 2 рази (р&lt;0,001), а у ІІІ – майже у 4рази (р&lt;0,001).</w:t>
      </w:r>
    </w:p>
    <w:p w:rsidR="007F1F47" w:rsidRDefault="00E33F81" w:rsidP="00DA27F0">
      <w:pPr>
        <w:shd w:val="clear" w:color="auto" w:fill="FFFFFF"/>
        <w:spacing w:line="360" w:lineRule="auto"/>
        <w:ind w:right="45" w:firstLine="743"/>
        <w:jc w:val="both"/>
        <w:rPr>
          <w:spacing w:val="4"/>
          <w:sz w:val="28"/>
        </w:rPr>
      </w:pPr>
      <w:r>
        <w:rPr>
          <w:spacing w:val="4"/>
          <w:sz w:val="28"/>
        </w:rPr>
        <w:t xml:space="preserve">Зміни вмісту </w:t>
      </w:r>
      <w:proofErr w:type="spellStart"/>
      <w:r>
        <w:rPr>
          <w:spacing w:val="4"/>
          <w:sz w:val="28"/>
        </w:rPr>
        <w:t>малоно</w:t>
      </w:r>
      <w:r w:rsidR="00CB2147">
        <w:rPr>
          <w:spacing w:val="4"/>
          <w:sz w:val="28"/>
        </w:rPr>
        <w:t>в</w:t>
      </w:r>
      <w:r>
        <w:rPr>
          <w:spacing w:val="4"/>
          <w:sz w:val="28"/>
        </w:rPr>
        <w:t>ого</w:t>
      </w:r>
      <w:proofErr w:type="spellEnd"/>
      <w:r>
        <w:rPr>
          <w:spacing w:val="4"/>
          <w:sz w:val="28"/>
        </w:rPr>
        <w:t xml:space="preserve"> діальдегіду також значно перевищувало показники контрольних значень, особливо у ІІ та ІІІ триместрах. У І семестрі показники МДА перевищували контрольні значення на 20% (р&lt;0,05), у ІІ – на 56% (р&lt;0,001) та у ІІІ – у 2 рази.</w:t>
      </w:r>
    </w:p>
    <w:p w:rsidR="00815749" w:rsidRDefault="00815749" w:rsidP="00DA27F0">
      <w:pPr>
        <w:shd w:val="clear" w:color="auto" w:fill="FFFFFF"/>
        <w:spacing w:line="360" w:lineRule="auto"/>
        <w:ind w:right="45" w:firstLine="743"/>
        <w:jc w:val="both"/>
        <w:rPr>
          <w:spacing w:val="4"/>
          <w:sz w:val="28"/>
        </w:rPr>
      </w:pPr>
      <w:r>
        <w:rPr>
          <w:spacing w:val="4"/>
          <w:sz w:val="28"/>
        </w:rPr>
        <w:t xml:space="preserve">Таким чином, найбільш інтенсивним ПОЛ було у вагітних з </w:t>
      </w:r>
      <w:proofErr w:type="spellStart"/>
      <w:r>
        <w:rPr>
          <w:spacing w:val="4"/>
          <w:sz w:val="28"/>
        </w:rPr>
        <w:t>гестозом</w:t>
      </w:r>
      <w:proofErr w:type="spellEnd"/>
      <w:r>
        <w:rPr>
          <w:spacing w:val="4"/>
          <w:sz w:val="28"/>
        </w:rPr>
        <w:t xml:space="preserve"> у ІІІ триместрі, менш вираженим у ІІ, а у І достовірно відрізнялось від показників контрольної групи та перевищувало цифрові значення цього показника.</w:t>
      </w:r>
    </w:p>
    <w:p w:rsidR="00815749" w:rsidRDefault="0062510E" w:rsidP="00DA27F0">
      <w:pPr>
        <w:shd w:val="clear" w:color="auto" w:fill="FFFFFF"/>
        <w:spacing w:line="360" w:lineRule="auto"/>
        <w:ind w:right="45" w:firstLine="743"/>
        <w:jc w:val="both"/>
        <w:rPr>
          <w:spacing w:val="4"/>
          <w:sz w:val="28"/>
        </w:rPr>
      </w:pPr>
      <w:r>
        <w:rPr>
          <w:spacing w:val="4"/>
          <w:sz w:val="28"/>
        </w:rPr>
        <w:t>Також спостерігалась підвищена активність фосфоліпази А</w:t>
      </w:r>
      <w:r w:rsidRPr="0062510E">
        <w:rPr>
          <w:spacing w:val="4"/>
          <w:sz w:val="28"/>
          <w:vertAlign w:val="subscript"/>
        </w:rPr>
        <w:t>2</w:t>
      </w:r>
      <w:r>
        <w:rPr>
          <w:spacing w:val="4"/>
          <w:sz w:val="28"/>
        </w:rPr>
        <w:t>, яка перевищувала контрольні значення у І триместрі у 2,5 рази, у ІІ – у 4 рази, у ІІІ – майже у 5 разів. У всіх випадках були високо</w:t>
      </w:r>
      <w:r w:rsidR="005A6A36">
        <w:rPr>
          <w:spacing w:val="4"/>
          <w:sz w:val="28"/>
        </w:rPr>
        <w:t xml:space="preserve"> </w:t>
      </w:r>
      <w:r>
        <w:rPr>
          <w:spacing w:val="4"/>
          <w:sz w:val="28"/>
        </w:rPr>
        <w:t>достовірні (р&lt;0,001) відмінності з контрольними значеннями.</w:t>
      </w:r>
    </w:p>
    <w:p w:rsidR="00DE354E" w:rsidRDefault="00DE354E" w:rsidP="00DA27F0">
      <w:pPr>
        <w:shd w:val="clear" w:color="auto" w:fill="FFFFFF"/>
        <w:spacing w:line="360" w:lineRule="auto"/>
        <w:ind w:right="45" w:firstLine="743"/>
        <w:jc w:val="both"/>
        <w:rPr>
          <w:spacing w:val="4"/>
          <w:sz w:val="28"/>
        </w:rPr>
      </w:pPr>
      <w:r>
        <w:rPr>
          <w:spacing w:val="4"/>
          <w:sz w:val="28"/>
        </w:rPr>
        <w:t>Фосфоліпаза А</w:t>
      </w:r>
      <w:r w:rsidRPr="00DE354E">
        <w:rPr>
          <w:spacing w:val="4"/>
          <w:sz w:val="28"/>
          <w:vertAlign w:val="subscript"/>
        </w:rPr>
        <w:t>2</w:t>
      </w:r>
      <w:r>
        <w:rPr>
          <w:spacing w:val="4"/>
          <w:sz w:val="28"/>
        </w:rPr>
        <w:t xml:space="preserve"> активується під дією ПОЛ та має субстратом фосфоліпіди клітинних мембран. У результаті гідролізу та  відщеплення жирних кислот від фосфоліпідів утворюються медіатори широкого спектру </w:t>
      </w:r>
      <w:r w:rsidR="005A6A36">
        <w:rPr>
          <w:spacing w:val="4"/>
          <w:sz w:val="28"/>
        </w:rPr>
        <w:t>про запальної</w:t>
      </w:r>
      <w:r>
        <w:rPr>
          <w:spacing w:val="4"/>
          <w:sz w:val="28"/>
        </w:rPr>
        <w:t xml:space="preserve"> дії. Всі ці процеси сприяють тканинному запаленню та порушенню гемостазу.</w:t>
      </w:r>
    </w:p>
    <w:p w:rsidR="00DE354E" w:rsidRDefault="00DE354E" w:rsidP="00DA27F0">
      <w:pPr>
        <w:shd w:val="clear" w:color="auto" w:fill="FFFFFF"/>
        <w:spacing w:line="360" w:lineRule="auto"/>
        <w:ind w:right="45" w:firstLine="743"/>
        <w:jc w:val="both"/>
        <w:rPr>
          <w:spacing w:val="4"/>
          <w:sz w:val="28"/>
        </w:rPr>
      </w:pPr>
      <w:r w:rsidRPr="00DE354E">
        <w:rPr>
          <w:spacing w:val="4"/>
          <w:sz w:val="28"/>
        </w:rPr>
        <w:t xml:space="preserve">Власний </w:t>
      </w:r>
      <w:proofErr w:type="spellStart"/>
      <w:r w:rsidRPr="00DE354E">
        <w:rPr>
          <w:spacing w:val="4"/>
          <w:sz w:val="28"/>
        </w:rPr>
        <w:t>ензимний</w:t>
      </w:r>
      <w:proofErr w:type="spellEnd"/>
      <w:r w:rsidRPr="00DE354E">
        <w:rPr>
          <w:spacing w:val="4"/>
          <w:sz w:val="28"/>
        </w:rPr>
        <w:t xml:space="preserve"> антиоксидантний потенціал у вигляд</w:t>
      </w:r>
      <w:r>
        <w:rPr>
          <w:spacing w:val="4"/>
          <w:sz w:val="28"/>
        </w:rPr>
        <w:t>і СОД</w:t>
      </w:r>
      <w:r w:rsidR="00AD282B">
        <w:rPr>
          <w:spacing w:val="4"/>
          <w:sz w:val="28"/>
        </w:rPr>
        <w:t xml:space="preserve"> </w:t>
      </w:r>
      <w:r w:rsidR="008310D5">
        <w:rPr>
          <w:spacing w:val="4"/>
          <w:sz w:val="28"/>
        </w:rPr>
        <w:t>виявився нижчим за ці показники у контрольної групи вагітних. У І триместрі він був нижчим на 15% (р&lt;0,01), у ІІ – на 21% (р&lt;0,01), у ІІІ – на 29% (р&lt;0,001).</w:t>
      </w:r>
    </w:p>
    <w:p w:rsidR="001B4848" w:rsidRPr="00977EB9" w:rsidRDefault="001B4848" w:rsidP="00DA27F0">
      <w:pPr>
        <w:shd w:val="clear" w:color="auto" w:fill="FFFFFF"/>
        <w:spacing w:line="360" w:lineRule="auto"/>
        <w:ind w:right="45" w:firstLine="743"/>
        <w:jc w:val="both"/>
        <w:rPr>
          <w:spacing w:val="4"/>
          <w:sz w:val="28"/>
        </w:rPr>
      </w:pPr>
      <w:r>
        <w:rPr>
          <w:spacing w:val="4"/>
          <w:sz w:val="28"/>
        </w:rPr>
        <w:t>Таким чином</w:t>
      </w:r>
      <w:r w:rsidR="00256B83">
        <w:rPr>
          <w:spacing w:val="4"/>
          <w:sz w:val="28"/>
        </w:rPr>
        <w:t>,</w:t>
      </w:r>
      <w:r>
        <w:rPr>
          <w:spacing w:val="4"/>
          <w:sz w:val="28"/>
        </w:rPr>
        <w:t xml:space="preserve"> встановлено, що у ва</w:t>
      </w:r>
      <w:r w:rsidR="00262524">
        <w:rPr>
          <w:spacing w:val="4"/>
          <w:sz w:val="28"/>
        </w:rPr>
        <w:t xml:space="preserve">гітних з </w:t>
      </w:r>
      <w:proofErr w:type="spellStart"/>
      <w:r w:rsidR="00262524">
        <w:rPr>
          <w:spacing w:val="4"/>
          <w:sz w:val="28"/>
        </w:rPr>
        <w:t>ендотоксикозом</w:t>
      </w:r>
      <w:proofErr w:type="spellEnd"/>
      <w:r w:rsidR="00262524">
        <w:rPr>
          <w:spacing w:val="4"/>
          <w:sz w:val="28"/>
        </w:rPr>
        <w:t xml:space="preserve"> виявлено сполучення </w:t>
      </w:r>
      <w:r w:rsidR="005A6A36">
        <w:rPr>
          <w:spacing w:val="4"/>
          <w:sz w:val="28"/>
        </w:rPr>
        <w:t>мембрано дестабілізуючих</w:t>
      </w:r>
      <w:r>
        <w:rPr>
          <w:spacing w:val="4"/>
          <w:sz w:val="28"/>
        </w:rPr>
        <w:t xml:space="preserve"> процес</w:t>
      </w:r>
      <w:r w:rsidR="00262524">
        <w:rPr>
          <w:spacing w:val="4"/>
          <w:sz w:val="28"/>
        </w:rPr>
        <w:t>ів з триместром вагітності</w:t>
      </w:r>
      <w:r>
        <w:rPr>
          <w:spacing w:val="4"/>
          <w:sz w:val="28"/>
        </w:rPr>
        <w:t xml:space="preserve">, які характеризуються підвищенням </w:t>
      </w:r>
      <w:r w:rsidR="00977EB9">
        <w:rPr>
          <w:spacing w:val="4"/>
          <w:sz w:val="28"/>
        </w:rPr>
        <w:t xml:space="preserve">показників ПОЛ. При цьому власний </w:t>
      </w:r>
      <w:proofErr w:type="spellStart"/>
      <w:r w:rsidR="00977EB9">
        <w:rPr>
          <w:spacing w:val="4"/>
          <w:sz w:val="28"/>
        </w:rPr>
        <w:t>ензимний</w:t>
      </w:r>
      <w:proofErr w:type="spellEnd"/>
      <w:r w:rsidR="00977EB9">
        <w:rPr>
          <w:spacing w:val="4"/>
          <w:sz w:val="28"/>
        </w:rPr>
        <w:t xml:space="preserve"> антиоксидантний потенціал був суттєво зниженим у порівнянні з вагітними з фізіологічним перебігом вагітності.</w:t>
      </w:r>
    </w:p>
    <w:p w:rsidR="002E1B59" w:rsidRDefault="002E5F67" w:rsidP="00D728E6">
      <w:pPr>
        <w:shd w:val="clear" w:color="auto" w:fill="FFFFFF"/>
        <w:spacing w:line="360" w:lineRule="auto"/>
        <w:ind w:right="45" w:firstLine="743"/>
        <w:jc w:val="both"/>
        <w:rPr>
          <w:rFonts w:cs="Arial"/>
          <w:bCs/>
          <w:kern w:val="32"/>
          <w:sz w:val="28"/>
          <w:szCs w:val="28"/>
        </w:rPr>
      </w:pPr>
      <w:r>
        <w:rPr>
          <w:spacing w:val="4"/>
          <w:sz w:val="28"/>
        </w:rPr>
        <w:t xml:space="preserve">За результатами аналізу отриманих даних можна зробити висновок про те, що у вагітних з </w:t>
      </w:r>
      <w:proofErr w:type="spellStart"/>
      <w:r>
        <w:rPr>
          <w:spacing w:val="4"/>
          <w:sz w:val="28"/>
        </w:rPr>
        <w:t>ендотоксикозом</w:t>
      </w:r>
      <w:proofErr w:type="spellEnd"/>
      <w:r>
        <w:rPr>
          <w:spacing w:val="4"/>
          <w:sz w:val="28"/>
        </w:rPr>
        <w:t xml:space="preserve"> спостерігається мобілізація процесів </w:t>
      </w:r>
      <w:r>
        <w:rPr>
          <w:spacing w:val="4"/>
          <w:sz w:val="28"/>
        </w:rPr>
        <w:lastRenderedPageBreak/>
        <w:t>відновлення ліпідного обміну та стабілізації клітинних мембран на фоні мембранної дестабілізації за рахунок дії ендотоксинів</w:t>
      </w:r>
      <w:r w:rsidR="00D728E6">
        <w:rPr>
          <w:spacing w:val="4"/>
          <w:sz w:val="28"/>
        </w:rPr>
        <w:t>. При цьому ці процеси залучають найбільш широкі резерви організму навіть за рахунок розвитку запалення та порушення гемостазу.</w:t>
      </w:r>
    </w:p>
    <w:p w:rsidR="002E1B59" w:rsidRDefault="002E1B59" w:rsidP="00D728E6">
      <w:pPr>
        <w:shd w:val="clear" w:color="auto" w:fill="FFFFFF"/>
        <w:spacing w:line="360" w:lineRule="auto"/>
        <w:ind w:right="45" w:firstLine="743"/>
        <w:jc w:val="both"/>
        <w:rPr>
          <w:rFonts w:cs="Arial"/>
          <w:bCs/>
          <w:kern w:val="32"/>
          <w:sz w:val="28"/>
          <w:szCs w:val="28"/>
        </w:rPr>
      </w:pPr>
    </w:p>
    <w:p w:rsidR="005A6A36" w:rsidRDefault="005A6A36" w:rsidP="00D728E6">
      <w:pPr>
        <w:shd w:val="clear" w:color="auto" w:fill="FFFFFF"/>
        <w:spacing w:line="360" w:lineRule="auto"/>
        <w:ind w:right="45" w:firstLine="743"/>
        <w:jc w:val="both"/>
        <w:rPr>
          <w:rFonts w:cs="Arial"/>
          <w:bCs/>
          <w:kern w:val="32"/>
          <w:sz w:val="28"/>
          <w:szCs w:val="28"/>
        </w:rPr>
      </w:pPr>
    </w:p>
    <w:p w:rsidR="002E1B59" w:rsidRDefault="00EC2500" w:rsidP="00C44BFB">
      <w:pPr>
        <w:keepNext/>
        <w:spacing w:line="360" w:lineRule="auto"/>
        <w:ind w:firstLine="720"/>
        <w:jc w:val="both"/>
        <w:outlineLvl w:val="2"/>
        <w:rPr>
          <w:bCs/>
          <w:sz w:val="28"/>
          <w:szCs w:val="28"/>
        </w:rPr>
      </w:pPr>
      <w:bookmarkStart w:id="42" w:name="_Toc57732146"/>
      <w:r w:rsidRPr="00C44BFB">
        <w:rPr>
          <w:bCs/>
          <w:sz w:val="28"/>
          <w:szCs w:val="28"/>
        </w:rPr>
        <w:t xml:space="preserve">3.3 Зміни </w:t>
      </w:r>
      <w:r w:rsidR="003D37BF">
        <w:rPr>
          <w:bCs/>
          <w:sz w:val="28"/>
          <w:szCs w:val="28"/>
        </w:rPr>
        <w:t xml:space="preserve">вмісту МСМ та ЕТ </w:t>
      </w:r>
      <w:proofErr w:type="spellStart"/>
      <w:r w:rsidR="003D37BF">
        <w:rPr>
          <w:bCs/>
          <w:sz w:val="28"/>
          <w:szCs w:val="28"/>
        </w:rPr>
        <w:t>грамнегативних</w:t>
      </w:r>
      <w:proofErr w:type="spellEnd"/>
      <w:r w:rsidR="003D37BF">
        <w:rPr>
          <w:bCs/>
          <w:sz w:val="28"/>
          <w:szCs w:val="28"/>
        </w:rPr>
        <w:t xml:space="preserve"> бактерій</w:t>
      </w:r>
      <w:r w:rsidR="00C44BFB">
        <w:rPr>
          <w:bCs/>
          <w:sz w:val="28"/>
          <w:szCs w:val="28"/>
        </w:rPr>
        <w:t xml:space="preserve"> </w:t>
      </w:r>
      <w:r w:rsidRPr="00C44BFB">
        <w:rPr>
          <w:bCs/>
          <w:sz w:val="28"/>
          <w:szCs w:val="28"/>
        </w:rPr>
        <w:t xml:space="preserve">у жінок з фізіологічною вагітністю та з </w:t>
      </w:r>
      <w:proofErr w:type="spellStart"/>
      <w:r w:rsidRPr="00C44BFB">
        <w:rPr>
          <w:bCs/>
          <w:sz w:val="28"/>
          <w:szCs w:val="28"/>
        </w:rPr>
        <w:t>ендотоксикозом</w:t>
      </w:r>
      <w:bookmarkEnd w:id="42"/>
      <w:proofErr w:type="spellEnd"/>
    </w:p>
    <w:p w:rsidR="005A6A36" w:rsidRPr="00C44BFB" w:rsidRDefault="005A6A36" w:rsidP="00C44BFB">
      <w:pPr>
        <w:keepNext/>
        <w:spacing w:line="360" w:lineRule="auto"/>
        <w:ind w:firstLine="720"/>
        <w:jc w:val="both"/>
        <w:outlineLvl w:val="2"/>
        <w:rPr>
          <w:bCs/>
          <w:sz w:val="28"/>
          <w:szCs w:val="28"/>
        </w:rPr>
      </w:pPr>
    </w:p>
    <w:p w:rsidR="002E1B59" w:rsidRDefault="002E1B59" w:rsidP="00D728E6">
      <w:pPr>
        <w:shd w:val="clear" w:color="auto" w:fill="FFFFFF"/>
        <w:spacing w:line="360" w:lineRule="auto"/>
        <w:ind w:right="45" w:firstLine="743"/>
        <w:jc w:val="both"/>
        <w:rPr>
          <w:rFonts w:cs="Arial"/>
          <w:bCs/>
          <w:kern w:val="32"/>
          <w:sz w:val="28"/>
          <w:szCs w:val="28"/>
        </w:rPr>
      </w:pPr>
    </w:p>
    <w:p w:rsidR="002E1B59" w:rsidRPr="0010190D" w:rsidRDefault="00DA1F75" w:rsidP="00D728E6">
      <w:pPr>
        <w:shd w:val="clear" w:color="auto" w:fill="FFFFFF"/>
        <w:spacing w:line="360" w:lineRule="auto"/>
        <w:ind w:right="45" w:firstLine="743"/>
        <w:jc w:val="both"/>
        <w:rPr>
          <w:rFonts w:cs="Arial"/>
          <w:bCs/>
          <w:kern w:val="32"/>
          <w:sz w:val="28"/>
          <w:szCs w:val="28"/>
        </w:rPr>
      </w:pPr>
      <w:r>
        <w:rPr>
          <w:rFonts w:cs="Arial"/>
          <w:bCs/>
          <w:kern w:val="32"/>
          <w:sz w:val="28"/>
          <w:szCs w:val="28"/>
        </w:rPr>
        <w:t>В</w:t>
      </w:r>
      <w:r w:rsidR="0010190D">
        <w:rPr>
          <w:rFonts w:cs="Arial"/>
          <w:bCs/>
          <w:kern w:val="32"/>
          <w:sz w:val="28"/>
          <w:szCs w:val="28"/>
        </w:rPr>
        <w:t xml:space="preserve"> якості </w:t>
      </w:r>
      <w:proofErr w:type="spellStart"/>
      <w:r w:rsidR="0010190D">
        <w:rPr>
          <w:rFonts w:cs="Arial"/>
          <w:bCs/>
          <w:kern w:val="32"/>
          <w:sz w:val="28"/>
          <w:szCs w:val="28"/>
        </w:rPr>
        <w:t>пошкоджуючого</w:t>
      </w:r>
      <w:proofErr w:type="spellEnd"/>
      <w:r w:rsidR="0010190D">
        <w:rPr>
          <w:rFonts w:cs="Arial"/>
          <w:bCs/>
          <w:kern w:val="32"/>
          <w:sz w:val="28"/>
          <w:szCs w:val="28"/>
        </w:rPr>
        <w:t xml:space="preserve"> </w:t>
      </w:r>
      <w:proofErr w:type="spellStart"/>
      <w:r w:rsidR="0010190D">
        <w:rPr>
          <w:rFonts w:cs="Arial"/>
          <w:bCs/>
          <w:kern w:val="32"/>
          <w:sz w:val="28"/>
          <w:szCs w:val="28"/>
        </w:rPr>
        <w:t>фактора</w:t>
      </w:r>
      <w:proofErr w:type="spellEnd"/>
      <w:r w:rsidR="0010190D">
        <w:rPr>
          <w:rFonts w:cs="Arial"/>
          <w:bCs/>
          <w:kern w:val="32"/>
          <w:sz w:val="28"/>
          <w:szCs w:val="28"/>
        </w:rPr>
        <w:t>, що сприяє утворенню первинних ендогенних токсичних субстанцій (ЕТС)</w:t>
      </w:r>
      <w:r w:rsidR="00C04BEA">
        <w:rPr>
          <w:rFonts w:cs="Arial"/>
          <w:bCs/>
          <w:kern w:val="32"/>
          <w:sz w:val="28"/>
          <w:szCs w:val="28"/>
        </w:rPr>
        <w:t xml:space="preserve"> може бути сама вагітність, а надлишок ЕТС у системі мати-плід виникає внаслідок багатьох причин (складна перебудова гормональних процесів і гормонального фону, </w:t>
      </w:r>
      <w:proofErr w:type="spellStart"/>
      <w:r w:rsidR="00C04BEA">
        <w:rPr>
          <w:rFonts w:cs="Arial"/>
          <w:bCs/>
          <w:kern w:val="32"/>
          <w:sz w:val="28"/>
          <w:szCs w:val="28"/>
        </w:rPr>
        <w:t>іммуноконфлікт</w:t>
      </w:r>
      <w:proofErr w:type="spellEnd"/>
      <w:r w:rsidR="00C04BEA">
        <w:rPr>
          <w:rFonts w:cs="Arial"/>
          <w:bCs/>
          <w:kern w:val="32"/>
          <w:sz w:val="28"/>
          <w:szCs w:val="28"/>
        </w:rPr>
        <w:t>, соматичні хвороби матері, життєдіяльність плоду та ін.)</w:t>
      </w:r>
      <w:r w:rsidR="00B8734E">
        <w:rPr>
          <w:rFonts w:cs="Arial"/>
          <w:bCs/>
          <w:kern w:val="32"/>
          <w:sz w:val="28"/>
          <w:szCs w:val="28"/>
        </w:rPr>
        <w:t xml:space="preserve"> з розвитком фізіологічного </w:t>
      </w:r>
      <w:proofErr w:type="spellStart"/>
      <w:r w:rsidR="00B8734E">
        <w:rPr>
          <w:rFonts w:cs="Arial"/>
          <w:bCs/>
          <w:kern w:val="32"/>
          <w:sz w:val="28"/>
          <w:szCs w:val="28"/>
        </w:rPr>
        <w:t>ендотоксикозу</w:t>
      </w:r>
      <w:proofErr w:type="spellEnd"/>
      <w:r w:rsidR="00256791">
        <w:rPr>
          <w:rFonts w:cs="Arial"/>
          <w:bCs/>
          <w:kern w:val="32"/>
          <w:sz w:val="28"/>
          <w:szCs w:val="28"/>
        </w:rPr>
        <w:t xml:space="preserve"> </w:t>
      </w:r>
      <w:r w:rsidR="00256791" w:rsidRPr="00256791">
        <w:rPr>
          <w:rFonts w:cs="Arial"/>
          <w:bCs/>
          <w:kern w:val="32"/>
          <w:sz w:val="28"/>
          <w:szCs w:val="28"/>
        </w:rPr>
        <w:t>[</w:t>
      </w:r>
      <w:r w:rsidR="00256791">
        <w:rPr>
          <w:rFonts w:cs="Arial"/>
          <w:bCs/>
          <w:kern w:val="32"/>
          <w:sz w:val="28"/>
          <w:szCs w:val="28"/>
        </w:rPr>
        <w:fldChar w:fldCharType="begin"/>
      </w:r>
      <w:r w:rsidR="00256791">
        <w:rPr>
          <w:rFonts w:cs="Arial"/>
          <w:bCs/>
          <w:kern w:val="32"/>
          <w:sz w:val="28"/>
          <w:szCs w:val="28"/>
        </w:rPr>
        <w:instrText xml:space="preserve"> REF _Ref2713178 \r \h </w:instrText>
      </w:r>
      <w:r w:rsidR="00256791">
        <w:rPr>
          <w:rFonts w:cs="Arial"/>
          <w:bCs/>
          <w:kern w:val="32"/>
          <w:sz w:val="28"/>
          <w:szCs w:val="28"/>
        </w:rPr>
      </w:r>
      <w:r w:rsidR="00256791">
        <w:rPr>
          <w:rFonts w:cs="Arial"/>
          <w:bCs/>
          <w:kern w:val="32"/>
          <w:sz w:val="28"/>
          <w:szCs w:val="28"/>
        </w:rPr>
        <w:fldChar w:fldCharType="separate"/>
      </w:r>
      <w:r w:rsidR="00256791">
        <w:rPr>
          <w:rFonts w:cs="Arial"/>
          <w:bCs/>
          <w:kern w:val="32"/>
          <w:sz w:val="28"/>
          <w:szCs w:val="28"/>
        </w:rPr>
        <w:t>39</w:t>
      </w:r>
      <w:r w:rsidR="00256791">
        <w:rPr>
          <w:rFonts w:cs="Arial"/>
          <w:bCs/>
          <w:kern w:val="32"/>
          <w:sz w:val="28"/>
          <w:szCs w:val="28"/>
        </w:rPr>
        <w:fldChar w:fldCharType="end"/>
      </w:r>
      <w:r w:rsidR="00256791" w:rsidRPr="00256791">
        <w:rPr>
          <w:rFonts w:cs="Arial"/>
          <w:bCs/>
          <w:kern w:val="32"/>
          <w:sz w:val="28"/>
          <w:szCs w:val="28"/>
        </w:rPr>
        <w:t>]</w:t>
      </w:r>
      <w:r w:rsidR="00B8734E">
        <w:rPr>
          <w:rFonts w:cs="Arial"/>
          <w:bCs/>
          <w:kern w:val="32"/>
          <w:sz w:val="28"/>
          <w:szCs w:val="28"/>
        </w:rPr>
        <w:t>.</w:t>
      </w:r>
    </w:p>
    <w:p w:rsidR="008F2E78" w:rsidRDefault="00F6627A" w:rsidP="00D728E6">
      <w:pPr>
        <w:shd w:val="clear" w:color="auto" w:fill="FFFFFF"/>
        <w:spacing w:line="360" w:lineRule="auto"/>
        <w:ind w:right="45" w:firstLine="743"/>
        <w:jc w:val="both"/>
        <w:rPr>
          <w:rFonts w:cs="Arial"/>
          <w:bCs/>
          <w:kern w:val="32"/>
          <w:sz w:val="28"/>
          <w:szCs w:val="28"/>
        </w:rPr>
      </w:pPr>
      <w:r>
        <w:rPr>
          <w:rFonts w:cs="Arial"/>
          <w:bCs/>
          <w:kern w:val="32"/>
          <w:sz w:val="28"/>
          <w:szCs w:val="28"/>
        </w:rPr>
        <w:t xml:space="preserve">Було проведено визначення молекул середньої маси (МСМ) в сироватці крові та вміст ендотоксину </w:t>
      </w:r>
      <w:r w:rsidR="008145BA">
        <w:rPr>
          <w:rFonts w:cs="Arial"/>
          <w:bCs/>
          <w:kern w:val="32"/>
          <w:sz w:val="28"/>
          <w:szCs w:val="28"/>
        </w:rPr>
        <w:t xml:space="preserve">(ЕТ) </w:t>
      </w:r>
      <w:proofErr w:type="spellStart"/>
      <w:r w:rsidR="008145BA">
        <w:rPr>
          <w:rFonts w:cs="Arial"/>
          <w:bCs/>
          <w:kern w:val="32"/>
          <w:sz w:val="28"/>
          <w:szCs w:val="28"/>
        </w:rPr>
        <w:t>грамнегативних</w:t>
      </w:r>
      <w:proofErr w:type="spellEnd"/>
      <w:r w:rsidR="008145BA">
        <w:rPr>
          <w:rFonts w:cs="Arial"/>
          <w:bCs/>
          <w:kern w:val="32"/>
          <w:sz w:val="28"/>
          <w:szCs w:val="28"/>
        </w:rPr>
        <w:t xml:space="preserve"> бактерій в динаміці розвитку фізіологічної вагітності </w:t>
      </w:r>
      <w:r w:rsidR="000E70FE">
        <w:rPr>
          <w:rFonts w:cs="Arial"/>
          <w:bCs/>
          <w:kern w:val="32"/>
          <w:sz w:val="28"/>
          <w:szCs w:val="28"/>
        </w:rPr>
        <w:t xml:space="preserve">та з </w:t>
      </w:r>
      <w:proofErr w:type="spellStart"/>
      <w:r w:rsidR="000E70FE">
        <w:rPr>
          <w:rFonts w:cs="Arial"/>
          <w:bCs/>
          <w:kern w:val="32"/>
          <w:sz w:val="28"/>
          <w:szCs w:val="28"/>
        </w:rPr>
        <w:t>ендотоксикозом</w:t>
      </w:r>
      <w:proofErr w:type="spellEnd"/>
      <w:r w:rsidR="000E70FE">
        <w:rPr>
          <w:rFonts w:cs="Arial"/>
          <w:bCs/>
          <w:kern w:val="32"/>
          <w:sz w:val="28"/>
          <w:szCs w:val="28"/>
        </w:rPr>
        <w:t xml:space="preserve"> </w:t>
      </w:r>
      <w:r w:rsidR="008145BA">
        <w:rPr>
          <w:rFonts w:cs="Arial"/>
          <w:bCs/>
          <w:kern w:val="32"/>
          <w:sz w:val="28"/>
          <w:szCs w:val="28"/>
        </w:rPr>
        <w:t>(табл. 3.3).</w:t>
      </w:r>
    </w:p>
    <w:p w:rsidR="00B05A08" w:rsidRPr="00800DFD" w:rsidRDefault="00B05A08" w:rsidP="00B05A08">
      <w:pPr>
        <w:shd w:val="clear" w:color="auto" w:fill="FFFFFF"/>
        <w:spacing w:line="360" w:lineRule="auto"/>
        <w:ind w:right="45" w:firstLine="743"/>
        <w:jc w:val="both"/>
        <w:rPr>
          <w:rFonts w:cs="Arial"/>
          <w:b/>
          <w:bCs/>
          <w:kern w:val="32"/>
          <w:sz w:val="28"/>
          <w:szCs w:val="28"/>
        </w:rPr>
      </w:pPr>
      <w:bookmarkStart w:id="43" w:name="bookmark8"/>
    </w:p>
    <w:p w:rsidR="00B05A08" w:rsidRPr="009A39CD" w:rsidRDefault="00B05A08" w:rsidP="00C85A79">
      <w:pPr>
        <w:shd w:val="clear" w:color="auto" w:fill="FFFFFF"/>
        <w:spacing w:line="360" w:lineRule="auto"/>
        <w:ind w:right="45" w:firstLine="743"/>
        <w:jc w:val="both"/>
        <w:rPr>
          <w:sz w:val="28"/>
          <w:szCs w:val="28"/>
        </w:rPr>
      </w:pPr>
      <w:r w:rsidRPr="0054183F">
        <w:rPr>
          <w:rFonts w:cs="Arial"/>
          <w:bCs/>
          <w:kern w:val="32"/>
          <w:sz w:val="28"/>
          <w:szCs w:val="28"/>
        </w:rPr>
        <w:t xml:space="preserve">Таблиця </w:t>
      </w:r>
      <w:r w:rsidR="0054183F" w:rsidRPr="0054183F">
        <w:rPr>
          <w:rFonts w:cs="Arial"/>
          <w:bCs/>
          <w:kern w:val="32"/>
          <w:sz w:val="28"/>
          <w:szCs w:val="28"/>
        </w:rPr>
        <w:t>3.3</w:t>
      </w:r>
      <w:r w:rsidR="00DA22BC" w:rsidRPr="0054183F">
        <w:rPr>
          <w:rFonts w:cs="Arial"/>
          <w:bCs/>
          <w:kern w:val="32"/>
          <w:sz w:val="28"/>
          <w:szCs w:val="28"/>
        </w:rPr>
        <w:t xml:space="preserve"> </w:t>
      </w:r>
      <w:r w:rsidR="0054183F" w:rsidRPr="0054183F">
        <w:rPr>
          <w:sz w:val="28"/>
          <w:szCs w:val="28"/>
        </w:rPr>
        <w:t xml:space="preserve">– </w:t>
      </w:r>
      <w:r w:rsidR="00E31F6C" w:rsidRPr="0054183F">
        <w:rPr>
          <w:rFonts w:cs="Arial"/>
          <w:bCs/>
          <w:kern w:val="32"/>
          <w:sz w:val="28"/>
          <w:szCs w:val="28"/>
        </w:rPr>
        <w:t>Зміни в</w:t>
      </w:r>
      <w:r w:rsidR="00DA22BC" w:rsidRPr="0054183F">
        <w:rPr>
          <w:rFonts w:cs="Arial"/>
          <w:bCs/>
          <w:kern w:val="32"/>
          <w:sz w:val="28"/>
          <w:szCs w:val="28"/>
        </w:rPr>
        <w:t>міст</w:t>
      </w:r>
      <w:r w:rsidR="00E31F6C" w:rsidRPr="0054183F">
        <w:rPr>
          <w:rFonts w:cs="Arial"/>
          <w:bCs/>
          <w:kern w:val="32"/>
          <w:sz w:val="28"/>
          <w:szCs w:val="28"/>
        </w:rPr>
        <w:t>у</w:t>
      </w:r>
      <w:r w:rsidR="00DA22BC" w:rsidRPr="0054183F">
        <w:rPr>
          <w:rFonts w:cs="Arial"/>
          <w:bCs/>
          <w:kern w:val="32"/>
          <w:sz w:val="28"/>
          <w:szCs w:val="28"/>
        </w:rPr>
        <w:t xml:space="preserve"> </w:t>
      </w:r>
      <w:r w:rsidRPr="0054183F">
        <w:rPr>
          <w:rFonts w:cs="Arial"/>
          <w:bCs/>
          <w:kern w:val="32"/>
          <w:sz w:val="28"/>
          <w:szCs w:val="28"/>
        </w:rPr>
        <w:t xml:space="preserve">МСМ </w:t>
      </w:r>
      <w:r w:rsidR="00DA22BC" w:rsidRPr="0054183F">
        <w:rPr>
          <w:rFonts w:cs="Arial"/>
          <w:bCs/>
          <w:kern w:val="32"/>
          <w:sz w:val="28"/>
          <w:szCs w:val="28"/>
        </w:rPr>
        <w:t>та</w:t>
      </w:r>
      <w:r w:rsidRPr="0054183F">
        <w:rPr>
          <w:rFonts w:cs="Arial"/>
          <w:bCs/>
          <w:kern w:val="32"/>
          <w:sz w:val="28"/>
          <w:szCs w:val="28"/>
        </w:rPr>
        <w:t xml:space="preserve"> </w:t>
      </w:r>
      <w:r w:rsidR="00AE2A70" w:rsidRPr="0054183F">
        <w:rPr>
          <w:rFonts w:cs="Arial"/>
          <w:bCs/>
          <w:kern w:val="32"/>
          <w:sz w:val="28"/>
          <w:szCs w:val="28"/>
        </w:rPr>
        <w:t>ЕТ</w:t>
      </w:r>
      <w:r w:rsidRPr="0054183F">
        <w:rPr>
          <w:rFonts w:cs="Arial"/>
          <w:bCs/>
          <w:kern w:val="32"/>
          <w:sz w:val="28"/>
          <w:szCs w:val="28"/>
        </w:rPr>
        <w:t xml:space="preserve"> </w:t>
      </w:r>
      <w:proofErr w:type="spellStart"/>
      <w:r w:rsidR="00800DFD" w:rsidRPr="0054183F">
        <w:rPr>
          <w:rFonts w:cs="Arial"/>
          <w:bCs/>
          <w:kern w:val="32"/>
          <w:sz w:val="28"/>
          <w:szCs w:val="28"/>
        </w:rPr>
        <w:t>грам</w:t>
      </w:r>
      <w:r w:rsidR="00DA1F75" w:rsidRPr="0054183F">
        <w:rPr>
          <w:rFonts w:cs="Arial"/>
          <w:bCs/>
          <w:kern w:val="32"/>
          <w:sz w:val="28"/>
          <w:szCs w:val="28"/>
        </w:rPr>
        <w:t>негативних</w:t>
      </w:r>
      <w:proofErr w:type="spellEnd"/>
      <w:r w:rsidR="00DA22BC" w:rsidRPr="0054183F">
        <w:rPr>
          <w:rFonts w:cs="Arial"/>
          <w:bCs/>
          <w:kern w:val="32"/>
          <w:sz w:val="28"/>
          <w:szCs w:val="28"/>
        </w:rPr>
        <w:t xml:space="preserve"> бактері</w:t>
      </w:r>
      <w:r w:rsidRPr="0054183F">
        <w:rPr>
          <w:rFonts w:cs="Arial"/>
          <w:bCs/>
          <w:kern w:val="32"/>
          <w:sz w:val="28"/>
          <w:szCs w:val="28"/>
        </w:rPr>
        <w:t xml:space="preserve">й у </w:t>
      </w:r>
      <w:bookmarkEnd w:id="43"/>
      <w:r w:rsidR="003D37BF" w:rsidRPr="0054183F">
        <w:rPr>
          <w:rFonts w:cs="Arial"/>
          <w:bCs/>
          <w:kern w:val="32"/>
          <w:sz w:val="28"/>
          <w:szCs w:val="28"/>
        </w:rPr>
        <w:t xml:space="preserve">жінок з фізіологічною вагітністю та з </w:t>
      </w:r>
      <w:proofErr w:type="spellStart"/>
      <w:r w:rsidR="003D37BF" w:rsidRPr="0054183F">
        <w:rPr>
          <w:rFonts w:cs="Arial"/>
          <w:bCs/>
          <w:kern w:val="32"/>
          <w:sz w:val="28"/>
          <w:szCs w:val="28"/>
        </w:rPr>
        <w:t>ендотоксикозом</w:t>
      </w:r>
      <w:proofErr w:type="spellEnd"/>
      <w:r w:rsidRPr="0054183F">
        <w:rPr>
          <w:rFonts w:cs="Arial"/>
          <w:bCs/>
          <w:kern w:val="32"/>
          <w:sz w:val="28"/>
          <w:szCs w:val="28"/>
        </w:rPr>
        <w:t xml:space="preserve"> (</w:t>
      </w:r>
      <w:r w:rsidR="00B03170" w:rsidRPr="0054183F">
        <w:rPr>
          <w:position w:val="-4"/>
          <w:sz w:val="28"/>
          <w:szCs w:val="28"/>
        </w:rPr>
        <w:object w:dxaOrig="300" w:dyaOrig="320">
          <v:shape id="_x0000_i1038" type="#_x0000_t75" style="width:15.75pt;height:15.75pt" o:ole="">
            <v:imagedata r:id="rId15" o:title=""/>
          </v:shape>
          <o:OLEObject Type="Embed" ProgID="Equation.3" ShapeID="_x0000_i1038" DrawAspect="Content" ObjectID="_1671960258" r:id="rId44"/>
        </w:object>
      </w:r>
      <w:r w:rsidR="00B03170" w:rsidRPr="0054183F">
        <w:rPr>
          <w:sz w:val="28"/>
          <w:szCs w:val="28"/>
        </w:rPr>
        <w:t>±</w:t>
      </w:r>
      <w:r w:rsidR="00B03170" w:rsidRPr="0054183F">
        <w:rPr>
          <w:position w:val="-10"/>
          <w:sz w:val="28"/>
          <w:szCs w:val="28"/>
        </w:rPr>
        <w:object w:dxaOrig="400" w:dyaOrig="340">
          <v:shape id="_x0000_i1039" type="#_x0000_t75" style="width:20.25pt;height:15.75pt" o:ole="">
            <v:imagedata r:id="rId17" o:title=""/>
          </v:shape>
          <o:OLEObject Type="Embed" ProgID="Equation.3" ShapeID="_x0000_i1039" DrawAspect="Content" ObjectID="_1671960259" r:id="rId45"/>
        </w:object>
      </w:r>
      <w:r w:rsidR="00B03170" w:rsidRPr="0054183F">
        <w:rPr>
          <w:sz w:val="28"/>
          <w:szCs w:val="28"/>
        </w:rPr>
        <w:t>)</w:t>
      </w:r>
    </w:p>
    <w:p w:rsidR="0054183F" w:rsidRPr="009A39CD" w:rsidRDefault="0054183F" w:rsidP="00C85A79">
      <w:pPr>
        <w:shd w:val="clear" w:color="auto" w:fill="FFFFFF"/>
        <w:spacing w:line="360" w:lineRule="auto"/>
        <w:ind w:right="45" w:firstLine="743"/>
        <w:jc w:val="both"/>
        <w:rPr>
          <w:rFonts w:cs="Arial"/>
          <w:b/>
          <w:bCs/>
          <w:kern w:val="32"/>
          <w:sz w:val="28"/>
          <w:szCs w:val="28"/>
        </w:rPr>
      </w:pPr>
    </w:p>
    <w:tbl>
      <w:tblPr>
        <w:tblW w:w="0" w:type="auto"/>
        <w:jc w:val="center"/>
        <w:tblLayout w:type="fixed"/>
        <w:tblCellMar>
          <w:left w:w="10" w:type="dxa"/>
          <w:right w:w="10" w:type="dxa"/>
        </w:tblCellMar>
        <w:tblLook w:val="0000" w:firstRow="0" w:lastRow="0" w:firstColumn="0" w:lastColumn="0" w:noHBand="0" w:noVBand="0"/>
      </w:tblPr>
      <w:tblGrid>
        <w:gridCol w:w="2477"/>
        <w:gridCol w:w="2059"/>
        <w:gridCol w:w="2198"/>
        <w:gridCol w:w="2342"/>
      </w:tblGrid>
      <w:tr w:rsidR="00B05A08" w:rsidRPr="00B05A08" w:rsidTr="00FC628C">
        <w:trPr>
          <w:trHeight w:val="240"/>
          <w:jc w:val="center"/>
        </w:trPr>
        <w:tc>
          <w:tcPr>
            <w:tcW w:w="2477" w:type="dxa"/>
            <w:vMerge w:val="restart"/>
            <w:tcBorders>
              <w:top w:val="single" w:sz="4" w:space="0" w:color="auto"/>
              <w:left w:val="single" w:sz="4" w:space="0" w:color="auto"/>
              <w:right w:val="single" w:sz="4" w:space="0" w:color="auto"/>
            </w:tcBorders>
            <w:shd w:val="clear" w:color="auto" w:fill="FFFFFF"/>
          </w:tcPr>
          <w:p w:rsidR="00B05A08" w:rsidRPr="00B05A08" w:rsidRDefault="00B05A08" w:rsidP="00B03170">
            <w:pPr>
              <w:shd w:val="clear" w:color="auto" w:fill="FFFFFF"/>
              <w:spacing w:line="360" w:lineRule="auto"/>
              <w:jc w:val="both"/>
              <w:rPr>
                <w:rFonts w:cs="Arial"/>
                <w:bCs/>
                <w:kern w:val="32"/>
                <w:sz w:val="28"/>
                <w:szCs w:val="28"/>
              </w:rPr>
            </w:pPr>
            <w:r w:rsidRPr="00B05A08">
              <w:rPr>
                <w:rFonts w:cs="Arial"/>
                <w:bCs/>
                <w:kern w:val="32"/>
                <w:sz w:val="28"/>
                <w:szCs w:val="28"/>
              </w:rPr>
              <w:t>Груп</w:t>
            </w:r>
            <w:r w:rsidR="00B03170">
              <w:rPr>
                <w:rFonts w:cs="Arial"/>
                <w:bCs/>
                <w:kern w:val="32"/>
                <w:sz w:val="28"/>
                <w:szCs w:val="28"/>
              </w:rPr>
              <w:t>и</w:t>
            </w:r>
          </w:p>
        </w:tc>
        <w:tc>
          <w:tcPr>
            <w:tcW w:w="2059" w:type="dxa"/>
            <w:vMerge w:val="restart"/>
            <w:tcBorders>
              <w:top w:val="single" w:sz="4" w:space="0" w:color="auto"/>
              <w:left w:val="single" w:sz="4" w:space="0" w:color="auto"/>
              <w:right w:val="single" w:sz="4" w:space="0" w:color="auto"/>
            </w:tcBorders>
            <w:shd w:val="clear" w:color="auto" w:fill="FFFFFF"/>
          </w:tcPr>
          <w:p w:rsidR="00B05A08" w:rsidRPr="00B05A08" w:rsidRDefault="00B03170" w:rsidP="00B05A08">
            <w:pPr>
              <w:shd w:val="clear" w:color="auto" w:fill="FFFFFF"/>
              <w:spacing w:line="360" w:lineRule="auto"/>
              <w:jc w:val="both"/>
              <w:rPr>
                <w:rFonts w:cs="Arial"/>
                <w:bCs/>
                <w:kern w:val="32"/>
                <w:sz w:val="28"/>
                <w:szCs w:val="28"/>
              </w:rPr>
            </w:pPr>
            <w:proofErr w:type="spellStart"/>
            <w:r>
              <w:rPr>
                <w:rFonts w:cs="Arial"/>
                <w:bCs/>
                <w:kern w:val="32"/>
                <w:sz w:val="28"/>
                <w:szCs w:val="28"/>
              </w:rPr>
              <w:t>Е</w:t>
            </w:r>
            <w:r w:rsidR="00B05A08" w:rsidRPr="00B05A08">
              <w:rPr>
                <w:rFonts w:cs="Arial"/>
                <w:bCs/>
                <w:kern w:val="32"/>
                <w:sz w:val="28"/>
                <w:szCs w:val="28"/>
              </w:rPr>
              <w:t>Т,пг</w:t>
            </w:r>
            <w:proofErr w:type="spellEnd"/>
            <w:r w:rsidR="00B05A08" w:rsidRPr="00B05A08">
              <w:rPr>
                <w:rFonts w:cs="Arial"/>
                <w:bCs/>
                <w:kern w:val="32"/>
                <w:sz w:val="28"/>
                <w:szCs w:val="28"/>
              </w:rPr>
              <w:t>/мл</w:t>
            </w:r>
          </w:p>
        </w:tc>
        <w:tc>
          <w:tcPr>
            <w:tcW w:w="4540" w:type="dxa"/>
            <w:gridSpan w:val="2"/>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B03170">
            <w:pPr>
              <w:shd w:val="clear" w:color="auto" w:fill="FFFFFF"/>
              <w:spacing w:line="360" w:lineRule="auto"/>
              <w:jc w:val="both"/>
              <w:rPr>
                <w:rFonts w:cs="Arial"/>
                <w:bCs/>
                <w:kern w:val="32"/>
                <w:sz w:val="28"/>
                <w:szCs w:val="28"/>
              </w:rPr>
            </w:pPr>
            <w:r w:rsidRPr="00B05A08">
              <w:rPr>
                <w:rFonts w:cs="Arial"/>
                <w:bCs/>
                <w:kern w:val="32"/>
                <w:sz w:val="28"/>
                <w:szCs w:val="28"/>
              </w:rPr>
              <w:t>МСМ,</w:t>
            </w:r>
            <w:r w:rsidR="00B03170">
              <w:rPr>
                <w:rFonts w:cs="Arial"/>
                <w:bCs/>
                <w:kern w:val="32"/>
                <w:sz w:val="28"/>
                <w:szCs w:val="28"/>
              </w:rPr>
              <w:t xml:space="preserve"> </w:t>
            </w:r>
            <w:r w:rsidRPr="00B05A08">
              <w:rPr>
                <w:rFonts w:cs="Arial"/>
                <w:bCs/>
                <w:kern w:val="32"/>
                <w:sz w:val="28"/>
                <w:szCs w:val="28"/>
              </w:rPr>
              <w:t>с</w:t>
            </w:r>
            <w:r w:rsidR="00B03170">
              <w:rPr>
                <w:rFonts w:cs="Arial"/>
                <w:bCs/>
                <w:kern w:val="32"/>
                <w:sz w:val="28"/>
                <w:szCs w:val="28"/>
              </w:rPr>
              <w:t>ироватка</w:t>
            </w:r>
            <w:r w:rsidRPr="00B05A08">
              <w:rPr>
                <w:rFonts w:cs="Arial"/>
                <w:bCs/>
                <w:kern w:val="32"/>
                <w:sz w:val="28"/>
                <w:szCs w:val="28"/>
              </w:rPr>
              <w:t xml:space="preserve"> кров</w:t>
            </w:r>
            <w:r w:rsidR="00B03170">
              <w:rPr>
                <w:rFonts w:cs="Arial"/>
                <w:bCs/>
                <w:kern w:val="32"/>
                <w:sz w:val="28"/>
                <w:szCs w:val="28"/>
              </w:rPr>
              <w:t>і</w:t>
            </w:r>
          </w:p>
        </w:tc>
      </w:tr>
      <w:tr w:rsidR="00B05A08" w:rsidRPr="00B05A08" w:rsidTr="00FC628C">
        <w:trPr>
          <w:trHeight w:val="240"/>
          <w:jc w:val="center"/>
        </w:trPr>
        <w:tc>
          <w:tcPr>
            <w:tcW w:w="2477" w:type="dxa"/>
            <w:vMerge/>
            <w:tcBorders>
              <w:left w:val="single" w:sz="4" w:space="0" w:color="auto"/>
              <w:bottom w:val="single" w:sz="4" w:space="0" w:color="auto"/>
              <w:right w:val="single" w:sz="4" w:space="0" w:color="auto"/>
            </w:tcBorders>
            <w:shd w:val="clear" w:color="auto" w:fill="FFFFFF"/>
          </w:tcPr>
          <w:p w:rsidR="00B05A08" w:rsidRPr="00B05A08" w:rsidRDefault="00B05A08" w:rsidP="00B05A08">
            <w:pPr>
              <w:shd w:val="clear" w:color="auto" w:fill="FFFFFF"/>
              <w:spacing w:line="360" w:lineRule="auto"/>
              <w:jc w:val="both"/>
              <w:rPr>
                <w:rFonts w:cs="Arial"/>
                <w:bCs/>
                <w:kern w:val="32"/>
                <w:sz w:val="28"/>
                <w:szCs w:val="28"/>
              </w:rPr>
            </w:pPr>
          </w:p>
        </w:tc>
        <w:tc>
          <w:tcPr>
            <w:tcW w:w="2059" w:type="dxa"/>
            <w:vMerge/>
            <w:tcBorders>
              <w:left w:val="single" w:sz="4" w:space="0" w:color="auto"/>
              <w:bottom w:val="single" w:sz="4" w:space="0" w:color="auto"/>
              <w:right w:val="single" w:sz="4" w:space="0" w:color="auto"/>
            </w:tcBorders>
            <w:shd w:val="clear" w:color="auto" w:fill="FFFFFF"/>
          </w:tcPr>
          <w:p w:rsidR="00B05A08" w:rsidRPr="00B05A08" w:rsidRDefault="00B05A08" w:rsidP="00B05A08">
            <w:pPr>
              <w:shd w:val="clear" w:color="auto" w:fill="FFFFFF"/>
              <w:spacing w:line="360" w:lineRule="auto"/>
              <w:jc w:val="both"/>
              <w:rPr>
                <w:rFonts w:cs="Arial"/>
                <w:bCs/>
                <w:kern w:val="32"/>
                <w:sz w:val="28"/>
                <w:szCs w:val="28"/>
              </w:rPr>
            </w:pP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B03170">
            <w:pPr>
              <w:shd w:val="clear" w:color="auto" w:fill="FFFFFF"/>
              <w:spacing w:line="360" w:lineRule="auto"/>
              <w:jc w:val="both"/>
              <w:rPr>
                <w:rFonts w:cs="Arial"/>
                <w:bCs/>
                <w:kern w:val="32"/>
                <w:sz w:val="28"/>
                <w:szCs w:val="28"/>
              </w:rPr>
            </w:pPr>
            <w:r w:rsidRPr="00B05A08">
              <w:rPr>
                <w:rFonts w:cs="Arial"/>
                <w:bCs/>
                <w:kern w:val="32"/>
                <w:sz w:val="28"/>
                <w:szCs w:val="28"/>
              </w:rPr>
              <w:t>254</w:t>
            </w:r>
            <w:r w:rsidR="00B03170">
              <w:rPr>
                <w:rFonts w:cs="Arial"/>
                <w:bCs/>
                <w:kern w:val="32"/>
                <w:sz w:val="28"/>
                <w:szCs w:val="28"/>
              </w:rPr>
              <w:t xml:space="preserve"> </w:t>
            </w:r>
            <w:r w:rsidRPr="00B05A08">
              <w:rPr>
                <w:rFonts w:cs="Arial"/>
                <w:bCs/>
                <w:kern w:val="32"/>
                <w:sz w:val="28"/>
                <w:szCs w:val="28"/>
              </w:rPr>
              <w:t>нм,</w:t>
            </w:r>
            <w:r w:rsidR="007078FD">
              <w:rPr>
                <w:rFonts w:cs="Arial"/>
                <w:bCs/>
                <w:kern w:val="32"/>
                <w:sz w:val="28"/>
                <w:szCs w:val="28"/>
              </w:rPr>
              <w:t xml:space="preserve"> </w:t>
            </w:r>
            <w:proofErr w:type="spellStart"/>
            <w:r w:rsidRPr="00B05A08">
              <w:rPr>
                <w:rFonts w:cs="Arial"/>
                <w:bCs/>
                <w:kern w:val="32"/>
                <w:sz w:val="28"/>
                <w:szCs w:val="28"/>
              </w:rPr>
              <w:t>у</w:t>
            </w:r>
            <w:r w:rsidR="00B03170">
              <w:rPr>
                <w:rFonts w:cs="Arial"/>
                <w:bCs/>
                <w:kern w:val="32"/>
                <w:sz w:val="28"/>
                <w:szCs w:val="28"/>
              </w:rPr>
              <w:t>м.о</w:t>
            </w:r>
            <w:r w:rsidRPr="00B05A08">
              <w:rPr>
                <w:rFonts w:cs="Arial"/>
                <w:bCs/>
                <w:kern w:val="32"/>
                <w:sz w:val="28"/>
                <w:szCs w:val="28"/>
              </w:rPr>
              <w:t>д</w:t>
            </w:r>
            <w:proofErr w:type="spellEnd"/>
            <w:r w:rsidRPr="00B05A08">
              <w:rPr>
                <w:rFonts w:cs="Arial"/>
                <w:bCs/>
                <w:kern w:val="32"/>
                <w:sz w:val="28"/>
                <w:szCs w:val="28"/>
              </w:rPr>
              <w:t>.</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B03170">
            <w:pPr>
              <w:shd w:val="clear" w:color="auto" w:fill="FFFFFF"/>
              <w:spacing w:line="360" w:lineRule="auto"/>
              <w:jc w:val="both"/>
              <w:rPr>
                <w:rFonts w:cs="Arial"/>
                <w:bCs/>
                <w:kern w:val="32"/>
                <w:sz w:val="28"/>
                <w:szCs w:val="28"/>
              </w:rPr>
            </w:pPr>
            <w:r w:rsidRPr="00B05A08">
              <w:rPr>
                <w:rFonts w:cs="Arial"/>
                <w:bCs/>
                <w:kern w:val="32"/>
                <w:sz w:val="28"/>
                <w:szCs w:val="28"/>
              </w:rPr>
              <w:t>280</w:t>
            </w:r>
            <w:r w:rsidR="00B03170">
              <w:rPr>
                <w:rFonts w:cs="Arial"/>
                <w:bCs/>
                <w:kern w:val="32"/>
                <w:sz w:val="28"/>
                <w:szCs w:val="28"/>
              </w:rPr>
              <w:t xml:space="preserve"> </w:t>
            </w:r>
            <w:r w:rsidRPr="00B05A08">
              <w:rPr>
                <w:rFonts w:cs="Arial"/>
                <w:bCs/>
                <w:kern w:val="32"/>
                <w:sz w:val="28"/>
                <w:szCs w:val="28"/>
              </w:rPr>
              <w:t>нм,</w:t>
            </w:r>
            <w:r w:rsidR="007078FD">
              <w:rPr>
                <w:rFonts w:cs="Arial"/>
                <w:bCs/>
                <w:kern w:val="32"/>
                <w:sz w:val="28"/>
                <w:szCs w:val="28"/>
              </w:rPr>
              <w:t xml:space="preserve"> </w:t>
            </w:r>
            <w:proofErr w:type="spellStart"/>
            <w:r w:rsidRPr="00B05A08">
              <w:rPr>
                <w:rFonts w:cs="Arial"/>
                <w:bCs/>
                <w:kern w:val="32"/>
                <w:sz w:val="28"/>
                <w:szCs w:val="28"/>
              </w:rPr>
              <w:t>у</w:t>
            </w:r>
            <w:r w:rsidR="00B03170">
              <w:rPr>
                <w:rFonts w:cs="Arial"/>
                <w:bCs/>
                <w:kern w:val="32"/>
                <w:sz w:val="28"/>
                <w:szCs w:val="28"/>
              </w:rPr>
              <w:t>м</w:t>
            </w:r>
            <w:r w:rsidRPr="00B05A08">
              <w:rPr>
                <w:rFonts w:cs="Arial"/>
                <w:bCs/>
                <w:kern w:val="32"/>
                <w:sz w:val="28"/>
                <w:szCs w:val="28"/>
              </w:rPr>
              <w:t>.</w:t>
            </w:r>
            <w:r w:rsidR="00B03170">
              <w:rPr>
                <w:rFonts w:cs="Arial"/>
                <w:bCs/>
                <w:kern w:val="32"/>
                <w:sz w:val="28"/>
                <w:szCs w:val="28"/>
              </w:rPr>
              <w:t>о</w:t>
            </w:r>
            <w:r w:rsidRPr="00B05A08">
              <w:rPr>
                <w:rFonts w:cs="Arial"/>
                <w:bCs/>
                <w:kern w:val="32"/>
                <w:sz w:val="28"/>
                <w:szCs w:val="28"/>
              </w:rPr>
              <w:t>д</w:t>
            </w:r>
            <w:proofErr w:type="spellEnd"/>
            <w:r w:rsidRPr="00B05A08">
              <w:rPr>
                <w:rFonts w:cs="Arial"/>
                <w:bCs/>
                <w:kern w:val="32"/>
                <w:sz w:val="28"/>
                <w:szCs w:val="28"/>
              </w:rPr>
              <w:t>.</w:t>
            </w:r>
          </w:p>
        </w:tc>
      </w:tr>
      <w:tr w:rsidR="00B05A08" w:rsidRPr="00B05A08" w:rsidTr="00FC628C">
        <w:trPr>
          <w:trHeight w:val="240"/>
          <w:jc w:val="center"/>
        </w:trPr>
        <w:tc>
          <w:tcPr>
            <w:tcW w:w="2477"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B03170">
            <w:pPr>
              <w:shd w:val="clear" w:color="auto" w:fill="FFFFFF"/>
              <w:spacing w:line="360" w:lineRule="auto"/>
              <w:jc w:val="both"/>
              <w:rPr>
                <w:rFonts w:cs="Arial"/>
                <w:bCs/>
                <w:kern w:val="32"/>
                <w:sz w:val="28"/>
                <w:szCs w:val="28"/>
              </w:rPr>
            </w:pPr>
            <w:r w:rsidRPr="00B05A08">
              <w:rPr>
                <w:rFonts w:cs="Arial"/>
                <w:bCs/>
                <w:kern w:val="32"/>
                <w:sz w:val="28"/>
                <w:szCs w:val="28"/>
              </w:rPr>
              <w:t>Не</w:t>
            </w:r>
            <w:r w:rsidR="00B03170">
              <w:rPr>
                <w:rFonts w:cs="Arial"/>
                <w:bCs/>
                <w:kern w:val="32"/>
                <w:sz w:val="28"/>
                <w:szCs w:val="28"/>
              </w:rPr>
              <w:t>вагітні</w:t>
            </w:r>
            <w:r w:rsidRPr="00B05A08">
              <w:rPr>
                <w:rFonts w:cs="Arial"/>
                <w:bCs/>
                <w:kern w:val="32"/>
                <w:sz w:val="28"/>
                <w:szCs w:val="28"/>
              </w:rPr>
              <w:t xml:space="preserve"> (n=16)</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154DA7">
            <w:pPr>
              <w:shd w:val="clear" w:color="auto" w:fill="FFFFFF"/>
              <w:spacing w:line="360" w:lineRule="auto"/>
              <w:jc w:val="center"/>
              <w:rPr>
                <w:rFonts w:cs="Arial"/>
                <w:bCs/>
                <w:kern w:val="32"/>
                <w:sz w:val="28"/>
                <w:szCs w:val="28"/>
              </w:rPr>
            </w:pPr>
            <w:r w:rsidRPr="00B05A08">
              <w:rPr>
                <w:rFonts w:cs="Arial"/>
                <w:bCs/>
                <w:kern w:val="32"/>
                <w:sz w:val="28"/>
                <w:szCs w:val="28"/>
              </w:rPr>
              <w:t>2,8</w:t>
            </w:r>
            <w:r w:rsidR="0034094A">
              <w:rPr>
                <w:rFonts w:cs="Arial"/>
                <w:bCs/>
                <w:kern w:val="32"/>
                <w:sz w:val="28"/>
                <w:szCs w:val="28"/>
              </w:rPr>
              <w:t>49</w:t>
            </w:r>
            <w:r w:rsidRPr="00B05A08">
              <w:rPr>
                <w:rFonts w:cs="Arial"/>
                <w:bCs/>
                <w:kern w:val="32"/>
                <w:sz w:val="28"/>
                <w:szCs w:val="28"/>
              </w:rPr>
              <w:t>±0,</w:t>
            </w:r>
            <w:r w:rsidR="0034094A">
              <w:rPr>
                <w:rFonts w:cs="Arial"/>
                <w:bCs/>
                <w:kern w:val="32"/>
                <w:sz w:val="28"/>
                <w:szCs w:val="28"/>
              </w:rPr>
              <w:t>302</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154DA7">
            <w:pPr>
              <w:shd w:val="clear" w:color="auto" w:fill="FFFFFF"/>
              <w:spacing w:line="360" w:lineRule="auto"/>
              <w:jc w:val="center"/>
              <w:rPr>
                <w:rFonts w:cs="Arial"/>
                <w:bCs/>
                <w:kern w:val="32"/>
                <w:sz w:val="28"/>
                <w:szCs w:val="28"/>
              </w:rPr>
            </w:pPr>
            <w:r w:rsidRPr="00B05A08">
              <w:rPr>
                <w:rFonts w:cs="Arial"/>
                <w:bCs/>
                <w:kern w:val="32"/>
                <w:sz w:val="28"/>
                <w:szCs w:val="28"/>
              </w:rPr>
              <w:t>0,2</w:t>
            </w:r>
            <w:r w:rsidR="0034094A">
              <w:rPr>
                <w:rFonts w:cs="Arial"/>
                <w:bCs/>
                <w:kern w:val="32"/>
                <w:sz w:val="28"/>
                <w:szCs w:val="28"/>
              </w:rPr>
              <w:t>16</w:t>
            </w:r>
            <w:r w:rsidRPr="00B05A08">
              <w:rPr>
                <w:rFonts w:cs="Arial"/>
                <w:bCs/>
                <w:kern w:val="32"/>
                <w:sz w:val="28"/>
                <w:szCs w:val="28"/>
              </w:rPr>
              <w:t>±0,00</w:t>
            </w:r>
            <w:r w:rsidR="0034094A">
              <w:rPr>
                <w:rFonts w:cs="Arial"/>
                <w:bCs/>
                <w:kern w:val="32"/>
                <w:sz w:val="28"/>
                <w:szCs w:val="28"/>
              </w:rPr>
              <w:t>9</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154DA7">
            <w:pPr>
              <w:shd w:val="clear" w:color="auto" w:fill="FFFFFF"/>
              <w:spacing w:line="360" w:lineRule="auto"/>
              <w:jc w:val="center"/>
              <w:rPr>
                <w:rFonts w:cs="Arial"/>
                <w:bCs/>
                <w:kern w:val="32"/>
                <w:sz w:val="28"/>
                <w:szCs w:val="28"/>
              </w:rPr>
            </w:pPr>
            <w:r w:rsidRPr="00B05A08">
              <w:rPr>
                <w:rFonts w:cs="Arial"/>
                <w:bCs/>
                <w:kern w:val="32"/>
                <w:sz w:val="28"/>
                <w:szCs w:val="28"/>
              </w:rPr>
              <w:t>0,2</w:t>
            </w:r>
            <w:r w:rsidR="0034094A">
              <w:rPr>
                <w:rFonts w:cs="Arial"/>
                <w:bCs/>
                <w:kern w:val="32"/>
                <w:sz w:val="28"/>
                <w:szCs w:val="28"/>
              </w:rPr>
              <w:t>56</w:t>
            </w:r>
            <w:r w:rsidRPr="00B05A08">
              <w:rPr>
                <w:rFonts w:cs="Arial"/>
                <w:bCs/>
                <w:kern w:val="32"/>
                <w:sz w:val="28"/>
                <w:szCs w:val="28"/>
              </w:rPr>
              <w:t>±0,01</w:t>
            </w:r>
            <w:r w:rsidR="0034094A">
              <w:rPr>
                <w:rFonts w:cs="Arial"/>
                <w:bCs/>
                <w:kern w:val="32"/>
                <w:sz w:val="28"/>
                <w:szCs w:val="28"/>
              </w:rPr>
              <w:t>1</w:t>
            </w:r>
          </w:p>
        </w:tc>
      </w:tr>
      <w:tr w:rsidR="00B05A08" w:rsidRPr="00B05A08" w:rsidTr="00FC628C">
        <w:trPr>
          <w:trHeight w:val="240"/>
          <w:jc w:val="center"/>
        </w:trPr>
        <w:tc>
          <w:tcPr>
            <w:tcW w:w="9076" w:type="dxa"/>
            <w:gridSpan w:val="4"/>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3170" w:rsidP="002F32D0">
            <w:pPr>
              <w:shd w:val="clear" w:color="auto" w:fill="FFFFFF"/>
              <w:spacing w:line="360" w:lineRule="auto"/>
              <w:jc w:val="both"/>
              <w:rPr>
                <w:rFonts w:cs="Arial"/>
                <w:bCs/>
                <w:kern w:val="32"/>
                <w:sz w:val="28"/>
                <w:szCs w:val="28"/>
              </w:rPr>
            </w:pPr>
            <w:r>
              <w:rPr>
                <w:rFonts w:cs="Arial"/>
                <w:bCs/>
                <w:kern w:val="32"/>
                <w:sz w:val="28"/>
                <w:szCs w:val="28"/>
              </w:rPr>
              <w:t>Вагітні</w:t>
            </w:r>
            <w:r w:rsidR="00B05A08" w:rsidRPr="00B05A08">
              <w:rPr>
                <w:rFonts w:cs="Arial"/>
                <w:bCs/>
                <w:kern w:val="32"/>
                <w:sz w:val="28"/>
                <w:szCs w:val="28"/>
              </w:rPr>
              <w:t xml:space="preserve"> (n=</w:t>
            </w:r>
            <w:r w:rsidR="002F32D0">
              <w:rPr>
                <w:rFonts w:cs="Arial"/>
                <w:bCs/>
                <w:kern w:val="32"/>
                <w:sz w:val="28"/>
                <w:szCs w:val="28"/>
              </w:rPr>
              <w:t>62</w:t>
            </w:r>
            <w:r w:rsidR="00B05A08" w:rsidRPr="00B05A08">
              <w:rPr>
                <w:rFonts w:cs="Arial"/>
                <w:bCs/>
                <w:kern w:val="32"/>
                <w:sz w:val="28"/>
                <w:szCs w:val="28"/>
              </w:rPr>
              <w:t>)</w:t>
            </w:r>
          </w:p>
        </w:tc>
      </w:tr>
      <w:tr w:rsidR="00B05A08" w:rsidRPr="00B05A08" w:rsidTr="00FC628C">
        <w:trPr>
          <w:trHeight w:val="240"/>
          <w:jc w:val="center"/>
        </w:trPr>
        <w:tc>
          <w:tcPr>
            <w:tcW w:w="2477"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2F32D0">
            <w:pPr>
              <w:shd w:val="clear" w:color="auto" w:fill="FFFFFF"/>
              <w:spacing w:line="360" w:lineRule="auto"/>
              <w:jc w:val="both"/>
              <w:rPr>
                <w:rFonts w:cs="Arial"/>
                <w:bCs/>
                <w:kern w:val="32"/>
                <w:sz w:val="28"/>
                <w:szCs w:val="28"/>
              </w:rPr>
            </w:pPr>
            <w:r w:rsidRPr="00B05A08">
              <w:rPr>
                <w:rFonts w:cs="Arial"/>
                <w:bCs/>
                <w:kern w:val="32"/>
                <w:sz w:val="28"/>
                <w:szCs w:val="28"/>
              </w:rPr>
              <w:t>І</w:t>
            </w:r>
            <w:r w:rsidR="00B03170">
              <w:rPr>
                <w:rFonts w:cs="Arial"/>
                <w:bCs/>
                <w:kern w:val="32"/>
                <w:sz w:val="28"/>
                <w:szCs w:val="28"/>
              </w:rPr>
              <w:t xml:space="preserve"> </w:t>
            </w:r>
            <w:r w:rsidRPr="00B05A08">
              <w:rPr>
                <w:rFonts w:cs="Arial"/>
                <w:bCs/>
                <w:kern w:val="32"/>
                <w:sz w:val="28"/>
                <w:szCs w:val="28"/>
              </w:rPr>
              <w:t>триместр (n=</w:t>
            </w:r>
            <w:r w:rsidR="002F32D0">
              <w:rPr>
                <w:rFonts w:cs="Arial"/>
                <w:bCs/>
                <w:kern w:val="32"/>
                <w:sz w:val="28"/>
                <w:szCs w:val="28"/>
              </w:rPr>
              <w:t>21</w:t>
            </w:r>
            <w:r w:rsidRPr="00B05A08">
              <w:rPr>
                <w:rFonts w:cs="Arial"/>
                <w:bCs/>
                <w:kern w:val="32"/>
                <w:sz w:val="28"/>
                <w:szCs w:val="28"/>
              </w:rPr>
              <w:t>)</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154DA7">
            <w:pPr>
              <w:shd w:val="clear" w:color="auto" w:fill="FFFFFF"/>
              <w:spacing w:line="360" w:lineRule="auto"/>
              <w:jc w:val="center"/>
              <w:rPr>
                <w:rFonts w:cs="Arial"/>
                <w:bCs/>
                <w:kern w:val="32"/>
                <w:sz w:val="28"/>
                <w:szCs w:val="28"/>
              </w:rPr>
            </w:pPr>
            <w:r w:rsidRPr="00B05A08">
              <w:rPr>
                <w:rFonts w:cs="Arial"/>
                <w:bCs/>
                <w:kern w:val="32"/>
                <w:sz w:val="28"/>
                <w:szCs w:val="28"/>
              </w:rPr>
              <w:t>3,3</w:t>
            </w:r>
            <w:r w:rsidR="0034094A">
              <w:rPr>
                <w:rFonts w:cs="Arial"/>
                <w:bCs/>
                <w:kern w:val="32"/>
                <w:sz w:val="28"/>
                <w:szCs w:val="28"/>
              </w:rPr>
              <w:t>41</w:t>
            </w:r>
            <w:r w:rsidRPr="00B05A08">
              <w:rPr>
                <w:rFonts w:cs="Arial"/>
                <w:bCs/>
                <w:kern w:val="32"/>
                <w:sz w:val="28"/>
                <w:szCs w:val="28"/>
              </w:rPr>
              <w:t>±0,</w:t>
            </w:r>
            <w:r w:rsidR="0034094A">
              <w:rPr>
                <w:rFonts w:cs="Arial"/>
                <w:bCs/>
                <w:kern w:val="32"/>
                <w:sz w:val="28"/>
                <w:szCs w:val="28"/>
              </w:rPr>
              <w:t>298</w:t>
            </w:r>
            <w:r w:rsidRPr="00B05A08">
              <w:rPr>
                <w:rFonts w:cs="Arial"/>
                <w:bCs/>
                <w:kern w:val="32"/>
                <w:sz w:val="28"/>
                <w:szCs w:val="28"/>
              </w:rPr>
              <w:t>*</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154DA7">
            <w:pPr>
              <w:shd w:val="clear" w:color="auto" w:fill="FFFFFF"/>
              <w:spacing w:line="360" w:lineRule="auto"/>
              <w:jc w:val="center"/>
              <w:rPr>
                <w:rFonts w:cs="Arial"/>
                <w:bCs/>
                <w:kern w:val="32"/>
                <w:sz w:val="28"/>
                <w:szCs w:val="28"/>
              </w:rPr>
            </w:pPr>
            <w:r w:rsidRPr="00B05A08">
              <w:rPr>
                <w:rFonts w:cs="Arial"/>
                <w:bCs/>
                <w:kern w:val="32"/>
                <w:sz w:val="28"/>
                <w:szCs w:val="28"/>
              </w:rPr>
              <w:t>0,2</w:t>
            </w:r>
            <w:r w:rsidR="0034094A">
              <w:rPr>
                <w:rFonts w:cs="Arial"/>
                <w:bCs/>
                <w:kern w:val="32"/>
                <w:sz w:val="28"/>
                <w:szCs w:val="28"/>
              </w:rPr>
              <w:t>52</w:t>
            </w:r>
            <w:r w:rsidRPr="00B05A08">
              <w:rPr>
                <w:rFonts w:cs="Arial"/>
                <w:bCs/>
                <w:kern w:val="32"/>
                <w:sz w:val="28"/>
                <w:szCs w:val="28"/>
              </w:rPr>
              <w:t>±0,0</w:t>
            </w:r>
            <w:r w:rsidR="0034094A">
              <w:rPr>
                <w:rFonts w:cs="Arial"/>
                <w:bCs/>
                <w:kern w:val="32"/>
                <w:sz w:val="28"/>
                <w:szCs w:val="28"/>
              </w:rPr>
              <w:t>21</w:t>
            </w:r>
            <w:r w:rsidRPr="00B05A08">
              <w:rPr>
                <w:rFonts w:cs="Arial"/>
                <w:bCs/>
                <w:kern w:val="32"/>
                <w:sz w:val="28"/>
                <w:szCs w:val="28"/>
              </w:rPr>
              <w:t>*</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154DA7">
            <w:pPr>
              <w:shd w:val="clear" w:color="auto" w:fill="FFFFFF"/>
              <w:spacing w:line="360" w:lineRule="auto"/>
              <w:jc w:val="center"/>
              <w:rPr>
                <w:rFonts w:cs="Arial"/>
                <w:bCs/>
                <w:kern w:val="32"/>
                <w:sz w:val="28"/>
                <w:szCs w:val="28"/>
              </w:rPr>
            </w:pPr>
            <w:r w:rsidRPr="00B05A08">
              <w:rPr>
                <w:rFonts w:cs="Arial"/>
                <w:bCs/>
                <w:kern w:val="32"/>
                <w:sz w:val="28"/>
                <w:szCs w:val="28"/>
              </w:rPr>
              <w:t>0,2</w:t>
            </w:r>
            <w:r w:rsidR="0034094A">
              <w:rPr>
                <w:rFonts w:cs="Arial"/>
                <w:bCs/>
                <w:kern w:val="32"/>
                <w:sz w:val="28"/>
                <w:szCs w:val="28"/>
              </w:rPr>
              <w:t>71</w:t>
            </w:r>
            <w:r w:rsidRPr="00B05A08">
              <w:rPr>
                <w:rFonts w:cs="Arial"/>
                <w:bCs/>
                <w:kern w:val="32"/>
                <w:sz w:val="28"/>
                <w:szCs w:val="28"/>
              </w:rPr>
              <w:t>±0,01</w:t>
            </w:r>
            <w:r w:rsidR="0034094A">
              <w:rPr>
                <w:rFonts w:cs="Arial"/>
                <w:bCs/>
                <w:kern w:val="32"/>
                <w:sz w:val="28"/>
                <w:szCs w:val="28"/>
              </w:rPr>
              <w:t>1</w:t>
            </w:r>
            <w:r w:rsidRPr="00B05A08">
              <w:rPr>
                <w:rFonts w:cs="Arial"/>
                <w:bCs/>
                <w:kern w:val="32"/>
                <w:sz w:val="28"/>
                <w:szCs w:val="28"/>
              </w:rPr>
              <w:t>*</w:t>
            </w:r>
          </w:p>
        </w:tc>
      </w:tr>
      <w:tr w:rsidR="00B05A08" w:rsidRPr="00B05A08" w:rsidTr="00FC628C">
        <w:trPr>
          <w:trHeight w:val="240"/>
          <w:jc w:val="center"/>
        </w:trPr>
        <w:tc>
          <w:tcPr>
            <w:tcW w:w="2477"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2F32D0">
            <w:pPr>
              <w:shd w:val="clear" w:color="auto" w:fill="FFFFFF"/>
              <w:spacing w:line="360" w:lineRule="auto"/>
              <w:jc w:val="both"/>
              <w:rPr>
                <w:rFonts w:cs="Arial"/>
                <w:bCs/>
                <w:kern w:val="32"/>
                <w:sz w:val="28"/>
                <w:szCs w:val="28"/>
              </w:rPr>
            </w:pPr>
            <w:r w:rsidRPr="00B05A08">
              <w:rPr>
                <w:rFonts w:cs="Arial"/>
                <w:bCs/>
                <w:kern w:val="32"/>
                <w:sz w:val="28"/>
                <w:szCs w:val="28"/>
              </w:rPr>
              <w:t>II триместр (n=</w:t>
            </w:r>
            <w:r w:rsidR="002F32D0">
              <w:rPr>
                <w:rFonts w:cs="Arial"/>
                <w:bCs/>
                <w:kern w:val="32"/>
                <w:sz w:val="28"/>
                <w:szCs w:val="28"/>
              </w:rPr>
              <w:t>20</w:t>
            </w:r>
            <w:r w:rsidRPr="00B05A08">
              <w:rPr>
                <w:rFonts w:cs="Arial"/>
                <w:bCs/>
                <w:kern w:val="32"/>
                <w:sz w:val="28"/>
                <w:szCs w:val="28"/>
              </w:rPr>
              <w:t>)</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154DA7">
            <w:pPr>
              <w:shd w:val="clear" w:color="auto" w:fill="FFFFFF"/>
              <w:spacing w:line="360" w:lineRule="auto"/>
              <w:jc w:val="center"/>
              <w:rPr>
                <w:rFonts w:cs="Arial"/>
                <w:bCs/>
                <w:kern w:val="32"/>
                <w:sz w:val="28"/>
                <w:szCs w:val="28"/>
              </w:rPr>
            </w:pPr>
            <w:r w:rsidRPr="00B05A08">
              <w:rPr>
                <w:rFonts w:cs="Arial"/>
                <w:bCs/>
                <w:kern w:val="32"/>
                <w:sz w:val="28"/>
                <w:szCs w:val="28"/>
              </w:rPr>
              <w:t>3,0</w:t>
            </w:r>
            <w:r w:rsidR="00154DA7">
              <w:rPr>
                <w:rFonts w:cs="Arial"/>
                <w:bCs/>
                <w:kern w:val="32"/>
                <w:sz w:val="28"/>
                <w:szCs w:val="28"/>
              </w:rPr>
              <w:t>27</w:t>
            </w:r>
            <w:r w:rsidRPr="00B05A08">
              <w:rPr>
                <w:rFonts w:cs="Arial"/>
                <w:bCs/>
                <w:kern w:val="32"/>
                <w:sz w:val="28"/>
                <w:szCs w:val="28"/>
              </w:rPr>
              <w:t>±0,</w:t>
            </w:r>
            <w:r w:rsidR="00154DA7">
              <w:rPr>
                <w:rFonts w:cs="Arial"/>
                <w:bCs/>
                <w:kern w:val="32"/>
                <w:sz w:val="28"/>
                <w:szCs w:val="28"/>
              </w:rPr>
              <w:t>51</w:t>
            </w:r>
            <w:r w:rsidRPr="00B05A08">
              <w:rPr>
                <w:rFonts w:cs="Arial"/>
                <w:bCs/>
                <w:kern w:val="32"/>
                <w:sz w:val="28"/>
                <w:szCs w:val="28"/>
              </w:rPr>
              <w:t>0*</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154DA7">
            <w:pPr>
              <w:shd w:val="clear" w:color="auto" w:fill="FFFFFF"/>
              <w:spacing w:line="360" w:lineRule="auto"/>
              <w:jc w:val="center"/>
              <w:rPr>
                <w:rFonts w:cs="Arial"/>
                <w:bCs/>
                <w:kern w:val="32"/>
                <w:sz w:val="28"/>
                <w:szCs w:val="28"/>
              </w:rPr>
            </w:pPr>
            <w:r w:rsidRPr="00B05A08">
              <w:rPr>
                <w:rFonts w:cs="Arial"/>
                <w:bCs/>
                <w:kern w:val="32"/>
                <w:sz w:val="28"/>
                <w:szCs w:val="28"/>
              </w:rPr>
              <w:t>0,2</w:t>
            </w:r>
            <w:r w:rsidR="00154DA7">
              <w:rPr>
                <w:rFonts w:cs="Arial"/>
                <w:bCs/>
                <w:kern w:val="32"/>
                <w:sz w:val="28"/>
                <w:szCs w:val="28"/>
              </w:rPr>
              <w:t>51</w:t>
            </w:r>
            <w:r w:rsidRPr="00B05A08">
              <w:rPr>
                <w:rFonts w:cs="Arial"/>
                <w:bCs/>
                <w:kern w:val="32"/>
                <w:sz w:val="28"/>
                <w:szCs w:val="28"/>
              </w:rPr>
              <w:t>±0,0</w:t>
            </w:r>
            <w:r w:rsidR="00154DA7">
              <w:rPr>
                <w:rFonts w:cs="Arial"/>
                <w:bCs/>
                <w:kern w:val="32"/>
                <w:sz w:val="28"/>
                <w:szCs w:val="28"/>
              </w:rPr>
              <w:t>17</w:t>
            </w:r>
            <w:r w:rsidRPr="00B05A08">
              <w:rPr>
                <w:rFonts w:cs="Arial"/>
                <w:bCs/>
                <w:kern w:val="32"/>
                <w:sz w:val="28"/>
                <w:szCs w:val="28"/>
              </w:rPr>
              <w:t>*</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154DA7">
            <w:pPr>
              <w:shd w:val="clear" w:color="auto" w:fill="FFFFFF"/>
              <w:spacing w:line="360" w:lineRule="auto"/>
              <w:jc w:val="center"/>
              <w:rPr>
                <w:rFonts w:cs="Arial"/>
                <w:bCs/>
                <w:kern w:val="32"/>
                <w:sz w:val="28"/>
                <w:szCs w:val="28"/>
              </w:rPr>
            </w:pPr>
            <w:r w:rsidRPr="00B05A08">
              <w:rPr>
                <w:rFonts w:cs="Arial"/>
                <w:bCs/>
                <w:kern w:val="32"/>
                <w:sz w:val="28"/>
                <w:szCs w:val="28"/>
              </w:rPr>
              <w:t>0,2</w:t>
            </w:r>
            <w:r w:rsidR="00154DA7">
              <w:rPr>
                <w:rFonts w:cs="Arial"/>
                <w:bCs/>
                <w:kern w:val="32"/>
                <w:sz w:val="28"/>
                <w:szCs w:val="28"/>
              </w:rPr>
              <w:t>73</w:t>
            </w:r>
            <w:r w:rsidRPr="00B05A08">
              <w:rPr>
                <w:rFonts w:cs="Arial"/>
                <w:bCs/>
                <w:kern w:val="32"/>
                <w:sz w:val="28"/>
                <w:szCs w:val="28"/>
              </w:rPr>
              <w:t>±0,01</w:t>
            </w:r>
            <w:r w:rsidR="00154DA7">
              <w:rPr>
                <w:rFonts w:cs="Arial"/>
                <w:bCs/>
                <w:kern w:val="32"/>
                <w:sz w:val="28"/>
                <w:szCs w:val="28"/>
              </w:rPr>
              <w:t>6</w:t>
            </w:r>
            <w:r w:rsidRPr="00B05A08">
              <w:rPr>
                <w:rFonts w:cs="Arial"/>
                <w:bCs/>
                <w:kern w:val="32"/>
                <w:sz w:val="28"/>
                <w:szCs w:val="28"/>
              </w:rPr>
              <w:t>*</w:t>
            </w:r>
          </w:p>
        </w:tc>
      </w:tr>
    </w:tbl>
    <w:p w:rsidR="0054183F" w:rsidRDefault="0054183F">
      <w:pPr>
        <w:rPr>
          <w:lang w:val="ru-RU"/>
        </w:rPr>
      </w:pPr>
    </w:p>
    <w:p w:rsidR="0054183F" w:rsidRPr="0054183F" w:rsidRDefault="0054183F" w:rsidP="0054183F">
      <w:pPr>
        <w:spacing w:line="360" w:lineRule="auto"/>
        <w:jc w:val="right"/>
        <w:rPr>
          <w:sz w:val="28"/>
          <w:szCs w:val="28"/>
          <w:lang w:val="ru-RU"/>
        </w:rPr>
      </w:pPr>
      <w:r>
        <w:rPr>
          <w:sz w:val="28"/>
          <w:szCs w:val="28"/>
        </w:rPr>
        <w:lastRenderedPageBreak/>
        <w:t>Продовження таблиці 3.</w:t>
      </w:r>
      <w:r>
        <w:rPr>
          <w:sz w:val="28"/>
          <w:szCs w:val="28"/>
          <w:lang w:val="ru-RU"/>
        </w:rPr>
        <w:t>3</w:t>
      </w:r>
    </w:p>
    <w:tbl>
      <w:tblPr>
        <w:tblW w:w="0" w:type="auto"/>
        <w:jc w:val="center"/>
        <w:tblLayout w:type="fixed"/>
        <w:tblCellMar>
          <w:left w:w="10" w:type="dxa"/>
          <w:right w:w="10" w:type="dxa"/>
        </w:tblCellMar>
        <w:tblLook w:val="0000" w:firstRow="0" w:lastRow="0" w:firstColumn="0" w:lastColumn="0" w:noHBand="0" w:noVBand="0"/>
      </w:tblPr>
      <w:tblGrid>
        <w:gridCol w:w="2477"/>
        <w:gridCol w:w="2059"/>
        <w:gridCol w:w="2198"/>
        <w:gridCol w:w="2342"/>
      </w:tblGrid>
      <w:tr w:rsidR="00B05A08" w:rsidRPr="00B05A08" w:rsidTr="00FC628C">
        <w:trPr>
          <w:trHeight w:val="240"/>
          <w:jc w:val="center"/>
        </w:trPr>
        <w:tc>
          <w:tcPr>
            <w:tcW w:w="2477"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2F32D0">
            <w:pPr>
              <w:shd w:val="clear" w:color="auto" w:fill="FFFFFF"/>
              <w:spacing w:line="360" w:lineRule="auto"/>
              <w:jc w:val="both"/>
              <w:rPr>
                <w:rFonts w:cs="Arial"/>
                <w:bCs/>
                <w:kern w:val="32"/>
                <w:sz w:val="28"/>
                <w:szCs w:val="28"/>
              </w:rPr>
            </w:pPr>
            <w:r w:rsidRPr="00B05A08">
              <w:rPr>
                <w:rFonts w:cs="Arial"/>
                <w:bCs/>
                <w:kern w:val="32"/>
                <w:sz w:val="28"/>
                <w:szCs w:val="28"/>
              </w:rPr>
              <w:t>III триместр (n=</w:t>
            </w:r>
            <w:r w:rsidR="002F32D0">
              <w:rPr>
                <w:rFonts w:cs="Arial"/>
                <w:bCs/>
                <w:kern w:val="32"/>
                <w:sz w:val="28"/>
                <w:szCs w:val="28"/>
              </w:rPr>
              <w:t>21</w:t>
            </w:r>
            <w:r w:rsidRPr="00B05A08">
              <w:rPr>
                <w:rFonts w:cs="Arial"/>
                <w:bCs/>
                <w:kern w:val="32"/>
                <w:sz w:val="28"/>
                <w:szCs w:val="28"/>
              </w:rPr>
              <w:t>)</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5635E2">
            <w:pPr>
              <w:shd w:val="clear" w:color="auto" w:fill="FFFFFF"/>
              <w:spacing w:line="360" w:lineRule="auto"/>
              <w:jc w:val="center"/>
              <w:rPr>
                <w:rFonts w:cs="Arial"/>
                <w:bCs/>
                <w:kern w:val="32"/>
                <w:sz w:val="28"/>
                <w:szCs w:val="28"/>
              </w:rPr>
            </w:pPr>
            <w:r w:rsidRPr="00B05A08">
              <w:rPr>
                <w:rFonts w:cs="Arial"/>
                <w:bCs/>
                <w:kern w:val="32"/>
                <w:sz w:val="28"/>
                <w:szCs w:val="28"/>
              </w:rPr>
              <w:t>4,1</w:t>
            </w:r>
            <w:r w:rsidR="005635E2">
              <w:rPr>
                <w:rFonts w:cs="Arial"/>
                <w:bCs/>
                <w:kern w:val="32"/>
                <w:sz w:val="28"/>
                <w:szCs w:val="28"/>
              </w:rPr>
              <w:t>92</w:t>
            </w:r>
            <w:r w:rsidRPr="00B05A08">
              <w:rPr>
                <w:rFonts w:cs="Arial"/>
                <w:bCs/>
                <w:kern w:val="32"/>
                <w:sz w:val="28"/>
                <w:szCs w:val="28"/>
              </w:rPr>
              <w:t>±0,3</w:t>
            </w:r>
            <w:r w:rsidR="005635E2">
              <w:rPr>
                <w:rFonts w:cs="Arial"/>
                <w:bCs/>
                <w:kern w:val="32"/>
                <w:sz w:val="28"/>
                <w:szCs w:val="28"/>
              </w:rPr>
              <w:t>11</w:t>
            </w:r>
            <w:r w:rsidRPr="00B05A08">
              <w:rPr>
                <w:rFonts w:cs="Arial"/>
                <w:bCs/>
                <w:kern w:val="32"/>
                <w:sz w:val="28"/>
                <w:szCs w:val="28"/>
              </w:rPr>
              <w:t>*</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5635E2">
            <w:pPr>
              <w:shd w:val="clear" w:color="auto" w:fill="FFFFFF"/>
              <w:spacing w:line="360" w:lineRule="auto"/>
              <w:jc w:val="center"/>
              <w:rPr>
                <w:rFonts w:cs="Arial"/>
                <w:bCs/>
                <w:kern w:val="32"/>
                <w:sz w:val="28"/>
                <w:szCs w:val="28"/>
              </w:rPr>
            </w:pPr>
            <w:r w:rsidRPr="00B05A08">
              <w:rPr>
                <w:rFonts w:cs="Arial"/>
                <w:bCs/>
                <w:kern w:val="32"/>
                <w:sz w:val="28"/>
                <w:szCs w:val="28"/>
              </w:rPr>
              <w:t>0,2</w:t>
            </w:r>
            <w:r w:rsidR="005635E2">
              <w:rPr>
                <w:rFonts w:cs="Arial"/>
                <w:bCs/>
                <w:kern w:val="32"/>
                <w:sz w:val="28"/>
                <w:szCs w:val="28"/>
              </w:rPr>
              <w:t>59</w:t>
            </w:r>
            <w:r w:rsidRPr="00B05A08">
              <w:rPr>
                <w:rFonts w:cs="Arial"/>
                <w:bCs/>
                <w:kern w:val="32"/>
                <w:sz w:val="28"/>
                <w:szCs w:val="28"/>
              </w:rPr>
              <w:t>±0,0</w:t>
            </w:r>
            <w:r w:rsidR="005635E2">
              <w:rPr>
                <w:rFonts w:cs="Arial"/>
                <w:bCs/>
                <w:kern w:val="32"/>
                <w:sz w:val="28"/>
                <w:szCs w:val="28"/>
              </w:rPr>
              <w:t>14</w:t>
            </w:r>
            <w:r w:rsidRPr="00B05A08">
              <w:rPr>
                <w:rFonts w:cs="Arial"/>
                <w:bCs/>
                <w:kern w:val="32"/>
                <w:sz w:val="28"/>
                <w:szCs w:val="28"/>
              </w:rPr>
              <w:t>*</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B05A08" w:rsidRPr="00B05A08" w:rsidRDefault="00B05A08" w:rsidP="005635E2">
            <w:pPr>
              <w:shd w:val="clear" w:color="auto" w:fill="FFFFFF"/>
              <w:spacing w:line="360" w:lineRule="auto"/>
              <w:jc w:val="center"/>
              <w:rPr>
                <w:rFonts w:cs="Arial"/>
                <w:bCs/>
                <w:kern w:val="32"/>
                <w:sz w:val="28"/>
                <w:szCs w:val="28"/>
              </w:rPr>
            </w:pPr>
            <w:r w:rsidRPr="00B05A08">
              <w:rPr>
                <w:rFonts w:cs="Arial"/>
                <w:bCs/>
                <w:kern w:val="32"/>
                <w:sz w:val="28"/>
                <w:szCs w:val="28"/>
              </w:rPr>
              <w:t>0,2</w:t>
            </w:r>
            <w:r w:rsidR="005635E2">
              <w:rPr>
                <w:rFonts w:cs="Arial"/>
                <w:bCs/>
                <w:kern w:val="32"/>
                <w:sz w:val="28"/>
                <w:szCs w:val="28"/>
              </w:rPr>
              <w:t>85</w:t>
            </w:r>
            <w:r w:rsidRPr="00B05A08">
              <w:rPr>
                <w:rFonts w:cs="Arial"/>
                <w:bCs/>
                <w:kern w:val="32"/>
                <w:sz w:val="28"/>
                <w:szCs w:val="28"/>
              </w:rPr>
              <w:t>±0,0</w:t>
            </w:r>
            <w:r w:rsidR="005635E2">
              <w:rPr>
                <w:rFonts w:cs="Arial"/>
                <w:bCs/>
                <w:kern w:val="32"/>
                <w:sz w:val="28"/>
                <w:szCs w:val="28"/>
              </w:rPr>
              <w:t>12</w:t>
            </w:r>
            <w:r w:rsidRPr="00B05A08">
              <w:rPr>
                <w:rFonts w:cs="Arial"/>
                <w:bCs/>
                <w:kern w:val="32"/>
                <w:sz w:val="28"/>
                <w:szCs w:val="28"/>
              </w:rPr>
              <w:t>*</w:t>
            </w:r>
          </w:p>
        </w:tc>
      </w:tr>
      <w:tr w:rsidR="0034094A" w:rsidRPr="00B05A08" w:rsidTr="00FC628C">
        <w:trPr>
          <w:trHeight w:val="240"/>
          <w:jc w:val="center"/>
        </w:trPr>
        <w:tc>
          <w:tcPr>
            <w:tcW w:w="9076" w:type="dxa"/>
            <w:gridSpan w:val="4"/>
            <w:tcBorders>
              <w:top w:val="single" w:sz="4" w:space="0" w:color="auto"/>
              <w:left w:val="single" w:sz="4" w:space="0" w:color="auto"/>
              <w:bottom w:val="single" w:sz="4" w:space="0" w:color="auto"/>
              <w:right w:val="single" w:sz="4" w:space="0" w:color="auto"/>
            </w:tcBorders>
            <w:shd w:val="clear" w:color="auto" w:fill="FFFFFF"/>
          </w:tcPr>
          <w:p w:rsidR="0034094A" w:rsidRPr="00B05A08" w:rsidRDefault="0034094A" w:rsidP="002F32D0">
            <w:pPr>
              <w:shd w:val="clear" w:color="auto" w:fill="FFFFFF"/>
              <w:spacing w:line="360" w:lineRule="auto"/>
              <w:jc w:val="both"/>
              <w:rPr>
                <w:rFonts w:cs="Arial"/>
                <w:bCs/>
                <w:kern w:val="32"/>
                <w:sz w:val="28"/>
                <w:szCs w:val="28"/>
              </w:rPr>
            </w:pPr>
            <w:r>
              <w:rPr>
                <w:rFonts w:cs="Arial"/>
                <w:bCs/>
                <w:kern w:val="32"/>
                <w:sz w:val="28"/>
                <w:szCs w:val="28"/>
              </w:rPr>
              <w:t xml:space="preserve">Вагітні з </w:t>
            </w:r>
            <w:proofErr w:type="spellStart"/>
            <w:r>
              <w:rPr>
                <w:rFonts w:cs="Arial"/>
                <w:bCs/>
                <w:kern w:val="32"/>
                <w:sz w:val="28"/>
                <w:szCs w:val="28"/>
              </w:rPr>
              <w:t>ендотоксикозом</w:t>
            </w:r>
            <w:proofErr w:type="spellEnd"/>
            <w:r w:rsidRPr="00B05A08">
              <w:rPr>
                <w:rFonts w:cs="Arial"/>
                <w:bCs/>
                <w:kern w:val="32"/>
                <w:sz w:val="28"/>
                <w:szCs w:val="28"/>
              </w:rPr>
              <w:t xml:space="preserve"> (n=</w:t>
            </w:r>
            <w:r w:rsidR="002F32D0">
              <w:rPr>
                <w:rFonts w:cs="Arial"/>
                <w:bCs/>
                <w:kern w:val="32"/>
                <w:sz w:val="28"/>
                <w:szCs w:val="28"/>
              </w:rPr>
              <w:t>74</w:t>
            </w:r>
            <w:r w:rsidRPr="00B05A08">
              <w:rPr>
                <w:rFonts w:cs="Arial"/>
                <w:bCs/>
                <w:kern w:val="32"/>
                <w:sz w:val="28"/>
                <w:szCs w:val="28"/>
              </w:rPr>
              <w:t>)</w:t>
            </w:r>
          </w:p>
        </w:tc>
      </w:tr>
      <w:tr w:rsidR="0034094A" w:rsidRPr="00B05A08" w:rsidTr="00FC628C">
        <w:trPr>
          <w:trHeight w:val="240"/>
          <w:jc w:val="center"/>
        </w:trPr>
        <w:tc>
          <w:tcPr>
            <w:tcW w:w="2477" w:type="dxa"/>
            <w:tcBorders>
              <w:top w:val="single" w:sz="4" w:space="0" w:color="auto"/>
              <w:left w:val="single" w:sz="4" w:space="0" w:color="auto"/>
              <w:bottom w:val="single" w:sz="4" w:space="0" w:color="auto"/>
              <w:right w:val="single" w:sz="4" w:space="0" w:color="auto"/>
            </w:tcBorders>
            <w:shd w:val="clear" w:color="auto" w:fill="FFFFFF"/>
          </w:tcPr>
          <w:p w:rsidR="0034094A" w:rsidRPr="00B05A08" w:rsidRDefault="0034094A" w:rsidP="002F32D0">
            <w:pPr>
              <w:shd w:val="clear" w:color="auto" w:fill="FFFFFF"/>
              <w:spacing w:line="360" w:lineRule="auto"/>
              <w:jc w:val="both"/>
              <w:rPr>
                <w:rFonts w:cs="Arial"/>
                <w:bCs/>
                <w:kern w:val="32"/>
                <w:sz w:val="28"/>
                <w:szCs w:val="28"/>
              </w:rPr>
            </w:pPr>
            <w:r w:rsidRPr="00B05A08">
              <w:rPr>
                <w:rFonts w:cs="Arial"/>
                <w:bCs/>
                <w:kern w:val="32"/>
                <w:sz w:val="28"/>
                <w:szCs w:val="28"/>
              </w:rPr>
              <w:t>І</w:t>
            </w:r>
            <w:r>
              <w:rPr>
                <w:rFonts w:cs="Arial"/>
                <w:bCs/>
                <w:kern w:val="32"/>
                <w:sz w:val="28"/>
                <w:szCs w:val="28"/>
              </w:rPr>
              <w:t xml:space="preserve"> </w:t>
            </w:r>
            <w:r w:rsidRPr="00B05A08">
              <w:rPr>
                <w:rFonts w:cs="Arial"/>
                <w:bCs/>
                <w:kern w:val="32"/>
                <w:sz w:val="28"/>
                <w:szCs w:val="28"/>
              </w:rPr>
              <w:t xml:space="preserve">триместр </w:t>
            </w:r>
            <w:r w:rsidR="007149EA">
              <w:rPr>
                <w:rFonts w:cs="Arial"/>
                <w:bCs/>
                <w:kern w:val="32"/>
                <w:sz w:val="28"/>
                <w:szCs w:val="28"/>
              </w:rPr>
              <w:t>(n=</w:t>
            </w:r>
            <w:r w:rsidR="002F32D0">
              <w:rPr>
                <w:rFonts w:cs="Arial"/>
                <w:bCs/>
                <w:kern w:val="32"/>
                <w:sz w:val="28"/>
                <w:szCs w:val="28"/>
              </w:rPr>
              <w:t>24</w:t>
            </w:r>
            <w:r w:rsidRPr="00B05A08">
              <w:rPr>
                <w:rFonts w:cs="Arial"/>
                <w:bCs/>
                <w:kern w:val="32"/>
                <w:sz w:val="28"/>
                <w:szCs w:val="28"/>
              </w:rPr>
              <w:t>)</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34094A" w:rsidRPr="00B05A08" w:rsidRDefault="00037B15" w:rsidP="00037B15">
            <w:pPr>
              <w:shd w:val="clear" w:color="auto" w:fill="FFFFFF"/>
              <w:spacing w:line="360" w:lineRule="auto"/>
              <w:jc w:val="both"/>
              <w:rPr>
                <w:rFonts w:cs="Arial"/>
                <w:bCs/>
                <w:kern w:val="32"/>
                <w:sz w:val="28"/>
                <w:szCs w:val="28"/>
              </w:rPr>
            </w:pPr>
            <w:r>
              <w:rPr>
                <w:rFonts w:cs="Arial"/>
                <w:bCs/>
                <w:kern w:val="32"/>
                <w:sz w:val="28"/>
                <w:szCs w:val="28"/>
              </w:rPr>
              <w:t>4</w:t>
            </w:r>
            <w:r w:rsidR="0034094A" w:rsidRPr="00B05A08">
              <w:rPr>
                <w:rFonts w:cs="Arial"/>
                <w:bCs/>
                <w:kern w:val="32"/>
                <w:sz w:val="28"/>
                <w:szCs w:val="28"/>
              </w:rPr>
              <w:t>,26</w:t>
            </w:r>
            <w:r>
              <w:rPr>
                <w:rFonts w:cs="Arial"/>
                <w:bCs/>
                <w:kern w:val="32"/>
                <w:sz w:val="28"/>
                <w:szCs w:val="28"/>
              </w:rPr>
              <w:t>6</w:t>
            </w:r>
            <w:r w:rsidR="0034094A" w:rsidRPr="00B05A08">
              <w:rPr>
                <w:rFonts w:cs="Arial"/>
                <w:bCs/>
                <w:kern w:val="32"/>
                <w:sz w:val="28"/>
                <w:szCs w:val="28"/>
              </w:rPr>
              <w:t>±0,</w:t>
            </w:r>
            <w:r>
              <w:rPr>
                <w:rFonts w:cs="Arial"/>
                <w:bCs/>
                <w:kern w:val="32"/>
                <w:sz w:val="28"/>
                <w:szCs w:val="28"/>
              </w:rPr>
              <w:t>29</w:t>
            </w:r>
            <w:r w:rsidR="0034094A" w:rsidRPr="00B05A08">
              <w:rPr>
                <w:rFonts w:cs="Arial"/>
                <w:bCs/>
                <w:kern w:val="32"/>
                <w:sz w:val="28"/>
                <w:szCs w:val="28"/>
              </w:rPr>
              <w:t>0* **</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34094A" w:rsidRPr="00B05A08" w:rsidRDefault="0034094A" w:rsidP="00037B15">
            <w:pPr>
              <w:shd w:val="clear" w:color="auto" w:fill="FFFFFF"/>
              <w:spacing w:line="360" w:lineRule="auto"/>
              <w:jc w:val="both"/>
              <w:rPr>
                <w:rFonts w:cs="Arial"/>
                <w:bCs/>
                <w:kern w:val="32"/>
                <w:sz w:val="28"/>
                <w:szCs w:val="28"/>
              </w:rPr>
            </w:pPr>
            <w:r w:rsidRPr="00B05A08">
              <w:rPr>
                <w:rFonts w:cs="Arial"/>
                <w:bCs/>
                <w:kern w:val="32"/>
                <w:sz w:val="28"/>
                <w:szCs w:val="28"/>
              </w:rPr>
              <w:t>0,2</w:t>
            </w:r>
            <w:r w:rsidR="00037B15">
              <w:rPr>
                <w:rFonts w:cs="Arial"/>
                <w:bCs/>
                <w:kern w:val="32"/>
                <w:sz w:val="28"/>
                <w:szCs w:val="28"/>
              </w:rPr>
              <w:t>62</w:t>
            </w:r>
            <w:r w:rsidRPr="00B05A08">
              <w:rPr>
                <w:rFonts w:cs="Arial"/>
                <w:bCs/>
                <w:kern w:val="32"/>
                <w:sz w:val="28"/>
                <w:szCs w:val="28"/>
              </w:rPr>
              <w:t>±0,01</w:t>
            </w:r>
            <w:r w:rsidR="00037B15">
              <w:rPr>
                <w:rFonts w:cs="Arial"/>
                <w:bCs/>
                <w:kern w:val="32"/>
                <w:sz w:val="28"/>
                <w:szCs w:val="28"/>
              </w:rPr>
              <w:t>0</w:t>
            </w:r>
            <w:r w:rsidRPr="00B05A08">
              <w:rPr>
                <w:rFonts w:cs="Arial"/>
                <w:bCs/>
                <w:kern w:val="32"/>
                <w:sz w:val="28"/>
                <w:szCs w:val="28"/>
              </w:rPr>
              <w:t>* **</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34094A" w:rsidRPr="00B05A08" w:rsidRDefault="0034094A" w:rsidP="00037B15">
            <w:pPr>
              <w:shd w:val="clear" w:color="auto" w:fill="FFFFFF"/>
              <w:spacing w:line="360" w:lineRule="auto"/>
              <w:jc w:val="both"/>
              <w:rPr>
                <w:rFonts w:cs="Arial"/>
                <w:bCs/>
                <w:kern w:val="32"/>
                <w:sz w:val="28"/>
                <w:szCs w:val="28"/>
              </w:rPr>
            </w:pPr>
            <w:r w:rsidRPr="00B05A08">
              <w:rPr>
                <w:rFonts w:cs="Arial"/>
                <w:bCs/>
                <w:kern w:val="32"/>
                <w:sz w:val="28"/>
                <w:szCs w:val="28"/>
              </w:rPr>
              <w:t>0,2</w:t>
            </w:r>
            <w:r w:rsidR="00037B15">
              <w:rPr>
                <w:rFonts w:cs="Arial"/>
                <w:bCs/>
                <w:kern w:val="32"/>
                <w:sz w:val="28"/>
                <w:szCs w:val="28"/>
              </w:rPr>
              <w:t>84±0,015</w:t>
            </w:r>
            <w:r w:rsidRPr="00B05A08">
              <w:rPr>
                <w:rFonts w:cs="Arial"/>
                <w:bCs/>
                <w:kern w:val="32"/>
                <w:sz w:val="28"/>
                <w:szCs w:val="28"/>
              </w:rPr>
              <w:t>* **</w:t>
            </w:r>
          </w:p>
        </w:tc>
      </w:tr>
      <w:tr w:rsidR="0034094A" w:rsidRPr="00B05A08" w:rsidTr="00FC628C">
        <w:trPr>
          <w:trHeight w:val="240"/>
          <w:jc w:val="center"/>
        </w:trPr>
        <w:tc>
          <w:tcPr>
            <w:tcW w:w="2477" w:type="dxa"/>
            <w:tcBorders>
              <w:top w:val="single" w:sz="4" w:space="0" w:color="auto"/>
              <w:left w:val="single" w:sz="4" w:space="0" w:color="auto"/>
              <w:bottom w:val="single" w:sz="4" w:space="0" w:color="auto"/>
              <w:right w:val="single" w:sz="4" w:space="0" w:color="auto"/>
            </w:tcBorders>
            <w:shd w:val="clear" w:color="auto" w:fill="FFFFFF"/>
          </w:tcPr>
          <w:p w:rsidR="0034094A" w:rsidRPr="00B05A08" w:rsidRDefault="0034094A" w:rsidP="002F32D0">
            <w:pPr>
              <w:shd w:val="clear" w:color="auto" w:fill="FFFFFF"/>
              <w:spacing w:line="360" w:lineRule="auto"/>
              <w:jc w:val="both"/>
              <w:rPr>
                <w:rFonts w:cs="Arial"/>
                <w:bCs/>
                <w:kern w:val="32"/>
                <w:sz w:val="28"/>
                <w:szCs w:val="28"/>
              </w:rPr>
            </w:pPr>
            <w:r w:rsidRPr="00B05A08">
              <w:rPr>
                <w:rFonts w:cs="Arial"/>
                <w:bCs/>
                <w:kern w:val="32"/>
                <w:sz w:val="28"/>
                <w:szCs w:val="28"/>
              </w:rPr>
              <w:t xml:space="preserve">II триместр </w:t>
            </w:r>
            <w:r w:rsidR="007149EA">
              <w:rPr>
                <w:rFonts w:cs="Arial"/>
                <w:bCs/>
                <w:kern w:val="32"/>
                <w:sz w:val="28"/>
                <w:szCs w:val="28"/>
              </w:rPr>
              <w:t>(n=</w:t>
            </w:r>
            <w:r w:rsidR="002F32D0">
              <w:rPr>
                <w:rFonts w:cs="Arial"/>
                <w:bCs/>
                <w:kern w:val="32"/>
                <w:sz w:val="28"/>
                <w:szCs w:val="28"/>
              </w:rPr>
              <w:t>25</w:t>
            </w:r>
            <w:r w:rsidRPr="00B05A08">
              <w:rPr>
                <w:rFonts w:cs="Arial"/>
                <w:bCs/>
                <w:kern w:val="32"/>
                <w:sz w:val="28"/>
                <w:szCs w:val="28"/>
              </w:rPr>
              <w:t>)</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34094A" w:rsidRPr="00B05A08" w:rsidRDefault="00C92C59" w:rsidP="00C92C59">
            <w:pPr>
              <w:shd w:val="clear" w:color="auto" w:fill="FFFFFF"/>
              <w:spacing w:line="360" w:lineRule="auto"/>
              <w:jc w:val="both"/>
              <w:rPr>
                <w:rFonts w:cs="Arial"/>
                <w:bCs/>
                <w:kern w:val="32"/>
                <w:sz w:val="28"/>
                <w:szCs w:val="28"/>
              </w:rPr>
            </w:pPr>
            <w:r>
              <w:rPr>
                <w:rFonts w:cs="Arial"/>
                <w:bCs/>
                <w:kern w:val="32"/>
                <w:sz w:val="28"/>
                <w:szCs w:val="28"/>
              </w:rPr>
              <w:t>4</w:t>
            </w:r>
            <w:r w:rsidR="0034094A" w:rsidRPr="00B05A08">
              <w:rPr>
                <w:rFonts w:cs="Arial"/>
                <w:bCs/>
                <w:kern w:val="32"/>
                <w:sz w:val="28"/>
                <w:szCs w:val="28"/>
              </w:rPr>
              <w:t>,</w:t>
            </w:r>
            <w:r>
              <w:rPr>
                <w:rFonts w:cs="Arial"/>
                <w:bCs/>
                <w:kern w:val="32"/>
                <w:sz w:val="28"/>
                <w:szCs w:val="28"/>
              </w:rPr>
              <w:t>3</w:t>
            </w:r>
            <w:r w:rsidR="0034094A" w:rsidRPr="00B05A08">
              <w:rPr>
                <w:rFonts w:cs="Arial"/>
                <w:bCs/>
                <w:kern w:val="32"/>
                <w:sz w:val="28"/>
                <w:szCs w:val="28"/>
              </w:rPr>
              <w:t>30±0,</w:t>
            </w:r>
            <w:r>
              <w:rPr>
                <w:rFonts w:cs="Arial"/>
                <w:bCs/>
                <w:kern w:val="32"/>
                <w:sz w:val="28"/>
                <w:szCs w:val="28"/>
              </w:rPr>
              <w:t>1</w:t>
            </w:r>
            <w:r w:rsidR="0034094A" w:rsidRPr="00B05A08">
              <w:rPr>
                <w:rFonts w:cs="Arial"/>
                <w:bCs/>
                <w:kern w:val="32"/>
                <w:sz w:val="28"/>
                <w:szCs w:val="28"/>
              </w:rPr>
              <w:t>7</w:t>
            </w:r>
            <w:r>
              <w:rPr>
                <w:rFonts w:cs="Arial"/>
                <w:bCs/>
                <w:kern w:val="32"/>
                <w:sz w:val="28"/>
                <w:szCs w:val="28"/>
              </w:rPr>
              <w:t>2</w:t>
            </w:r>
            <w:r w:rsidR="0034094A" w:rsidRPr="00B05A08">
              <w:rPr>
                <w:rFonts w:cs="Arial"/>
                <w:bCs/>
                <w:kern w:val="32"/>
                <w:sz w:val="28"/>
                <w:szCs w:val="28"/>
              </w:rPr>
              <w:t>* **</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34094A" w:rsidRPr="00B05A08" w:rsidRDefault="0034094A" w:rsidP="00C92C59">
            <w:pPr>
              <w:shd w:val="clear" w:color="auto" w:fill="FFFFFF"/>
              <w:spacing w:line="360" w:lineRule="auto"/>
              <w:jc w:val="both"/>
              <w:rPr>
                <w:rFonts w:cs="Arial"/>
                <w:bCs/>
                <w:kern w:val="32"/>
                <w:sz w:val="28"/>
                <w:szCs w:val="28"/>
              </w:rPr>
            </w:pPr>
            <w:r w:rsidRPr="00B05A08">
              <w:rPr>
                <w:rFonts w:cs="Arial"/>
                <w:bCs/>
                <w:kern w:val="32"/>
                <w:sz w:val="28"/>
                <w:szCs w:val="28"/>
              </w:rPr>
              <w:t>0,</w:t>
            </w:r>
            <w:r w:rsidR="00C92C59">
              <w:rPr>
                <w:rFonts w:cs="Arial"/>
                <w:bCs/>
                <w:kern w:val="32"/>
                <w:sz w:val="28"/>
                <w:szCs w:val="28"/>
              </w:rPr>
              <w:t>271±0,0</w:t>
            </w:r>
            <w:r w:rsidRPr="00B05A08">
              <w:rPr>
                <w:rFonts w:cs="Arial"/>
                <w:bCs/>
                <w:kern w:val="32"/>
                <w:sz w:val="28"/>
                <w:szCs w:val="28"/>
              </w:rPr>
              <w:t>3</w:t>
            </w:r>
            <w:r w:rsidR="00C92C59">
              <w:rPr>
                <w:rFonts w:cs="Arial"/>
                <w:bCs/>
                <w:kern w:val="32"/>
                <w:sz w:val="28"/>
                <w:szCs w:val="28"/>
              </w:rPr>
              <w:t>1</w:t>
            </w:r>
            <w:r w:rsidRPr="00B05A08">
              <w:rPr>
                <w:rFonts w:cs="Arial"/>
                <w:bCs/>
                <w:kern w:val="32"/>
                <w:sz w:val="28"/>
                <w:szCs w:val="28"/>
              </w:rPr>
              <w:t>* **</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34094A" w:rsidRPr="00B05A08" w:rsidRDefault="0034094A" w:rsidP="00C92C59">
            <w:pPr>
              <w:shd w:val="clear" w:color="auto" w:fill="FFFFFF"/>
              <w:spacing w:line="360" w:lineRule="auto"/>
              <w:jc w:val="both"/>
              <w:rPr>
                <w:rFonts w:cs="Arial"/>
                <w:bCs/>
                <w:kern w:val="32"/>
                <w:sz w:val="28"/>
                <w:szCs w:val="28"/>
              </w:rPr>
            </w:pPr>
            <w:r w:rsidRPr="00B05A08">
              <w:rPr>
                <w:rFonts w:cs="Arial"/>
                <w:bCs/>
                <w:kern w:val="32"/>
                <w:sz w:val="28"/>
                <w:szCs w:val="28"/>
              </w:rPr>
              <w:t>0,2</w:t>
            </w:r>
            <w:r w:rsidR="00C92C59">
              <w:rPr>
                <w:rFonts w:cs="Arial"/>
                <w:bCs/>
                <w:kern w:val="32"/>
                <w:sz w:val="28"/>
                <w:szCs w:val="28"/>
              </w:rPr>
              <w:t>91</w:t>
            </w:r>
            <w:r w:rsidRPr="00B05A08">
              <w:rPr>
                <w:rFonts w:cs="Arial"/>
                <w:bCs/>
                <w:kern w:val="32"/>
                <w:sz w:val="28"/>
                <w:szCs w:val="28"/>
              </w:rPr>
              <w:t>±0,01</w:t>
            </w:r>
            <w:r w:rsidR="00C92C59">
              <w:rPr>
                <w:rFonts w:cs="Arial"/>
                <w:bCs/>
                <w:kern w:val="32"/>
                <w:sz w:val="28"/>
                <w:szCs w:val="28"/>
              </w:rPr>
              <w:t>7</w:t>
            </w:r>
            <w:r w:rsidRPr="00B05A08">
              <w:rPr>
                <w:rFonts w:cs="Arial"/>
                <w:bCs/>
                <w:kern w:val="32"/>
                <w:sz w:val="28"/>
                <w:szCs w:val="28"/>
              </w:rPr>
              <w:t>* **</w:t>
            </w:r>
          </w:p>
        </w:tc>
      </w:tr>
      <w:tr w:rsidR="0034094A" w:rsidRPr="00B05A08" w:rsidTr="00FC628C">
        <w:trPr>
          <w:trHeight w:val="240"/>
          <w:jc w:val="center"/>
        </w:trPr>
        <w:tc>
          <w:tcPr>
            <w:tcW w:w="2477" w:type="dxa"/>
            <w:tcBorders>
              <w:top w:val="single" w:sz="4" w:space="0" w:color="auto"/>
              <w:left w:val="single" w:sz="4" w:space="0" w:color="auto"/>
              <w:bottom w:val="single" w:sz="4" w:space="0" w:color="auto"/>
              <w:right w:val="single" w:sz="4" w:space="0" w:color="auto"/>
            </w:tcBorders>
            <w:shd w:val="clear" w:color="auto" w:fill="FFFFFF"/>
          </w:tcPr>
          <w:p w:rsidR="0034094A" w:rsidRPr="00B05A08" w:rsidRDefault="0034094A" w:rsidP="002F32D0">
            <w:pPr>
              <w:shd w:val="clear" w:color="auto" w:fill="FFFFFF"/>
              <w:spacing w:line="360" w:lineRule="auto"/>
              <w:jc w:val="both"/>
              <w:rPr>
                <w:rFonts w:cs="Arial"/>
                <w:bCs/>
                <w:kern w:val="32"/>
                <w:sz w:val="28"/>
                <w:szCs w:val="28"/>
              </w:rPr>
            </w:pPr>
            <w:r w:rsidRPr="00B05A08">
              <w:rPr>
                <w:rFonts w:cs="Arial"/>
                <w:bCs/>
                <w:kern w:val="32"/>
                <w:sz w:val="28"/>
                <w:szCs w:val="28"/>
              </w:rPr>
              <w:t>III триместр (n=</w:t>
            </w:r>
            <w:r w:rsidR="002F32D0">
              <w:rPr>
                <w:rFonts w:cs="Arial"/>
                <w:bCs/>
                <w:kern w:val="32"/>
                <w:sz w:val="28"/>
                <w:szCs w:val="28"/>
              </w:rPr>
              <w:t>25</w:t>
            </w:r>
            <w:r w:rsidRPr="00B05A08">
              <w:rPr>
                <w:rFonts w:cs="Arial"/>
                <w:bCs/>
                <w:kern w:val="32"/>
                <w:sz w:val="28"/>
                <w:szCs w:val="28"/>
              </w:rPr>
              <w:t>)</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34094A" w:rsidRPr="00B05A08" w:rsidRDefault="0034094A" w:rsidP="00775EDD">
            <w:pPr>
              <w:shd w:val="clear" w:color="auto" w:fill="FFFFFF"/>
              <w:spacing w:line="360" w:lineRule="auto"/>
              <w:jc w:val="both"/>
              <w:rPr>
                <w:rFonts w:cs="Arial"/>
                <w:bCs/>
                <w:kern w:val="32"/>
                <w:sz w:val="28"/>
                <w:szCs w:val="28"/>
              </w:rPr>
            </w:pPr>
            <w:r w:rsidRPr="00B05A08">
              <w:rPr>
                <w:rFonts w:cs="Arial"/>
                <w:bCs/>
                <w:kern w:val="32"/>
                <w:sz w:val="28"/>
                <w:szCs w:val="28"/>
              </w:rPr>
              <w:t>4,</w:t>
            </w:r>
            <w:r w:rsidR="00C92C59">
              <w:rPr>
                <w:rFonts w:cs="Arial"/>
                <w:bCs/>
                <w:kern w:val="32"/>
                <w:sz w:val="28"/>
                <w:szCs w:val="28"/>
              </w:rPr>
              <w:t>421</w:t>
            </w:r>
            <w:r w:rsidRPr="00B05A08">
              <w:rPr>
                <w:rFonts w:cs="Arial"/>
                <w:bCs/>
                <w:kern w:val="32"/>
                <w:sz w:val="28"/>
                <w:szCs w:val="28"/>
              </w:rPr>
              <w:t>±0,</w:t>
            </w:r>
            <w:r w:rsidR="00775EDD">
              <w:rPr>
                <w:rFonts w:cs="Arial"/>
                <w:bCs/>
                <w:kern w:val="32"/>
                <w:sz w:val="28"/>
                <w:szCs w:val="28"/>
              </w:rPr>
              <w:t>298</w:t>
            </w:r>
            <w:r w:rsidRPr="00B05A08">
              <w:rPr>
                <w:rFonts w:cs="Arial"/>
                <w:bCs/>
                <w:kern w:val="32"/>
                <w:sz w:val="28"/>
                <w:szCs w:val="28"/>
              </w:rPr>
              <w:t>* **</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34094A" w:rsidRPr="00B05A08" w:rsidRDefault="0034094A" w:rsidP="00775EDD">
            <w:pPr>
              <w:shd w:val="clear" w:color="auto" w:fill="FFFFFF"/>
              <w:spacing w:line="360" w:lineRule="auto"/>
              <w:jc w:val="both"/>
              <w:rPr>
                <w:rFonts w:cs="Arial"/>
                <w:bCs/>
                <w:kern w:val="32"/>
                <w:sz w:val="28"/>
                <w:szCs w:val="28"/>
              </w:rPr>
            </w:pPr>
            <w:r w:rsidRPr="00B05A08">
              <w:rPr>
                <w:rFonts w:cs="Arial"/>
                <w:bCs/>
                <w:kern w:val="32"/>
                <w:sz w:val="28"/>
                <w:szCs w:val="28"/>
              </w:rPr>
              <w:t>0,2</w:t>
            </w:r>
            <w:r w:rsidR="00775EDD">
              <w:rPr>
                <w:rFonts w:cs="Arial"/>
                <w:bCs/>
                <w:kern w:val="32"/>
                <w:sz w:val="28"/>
                <w:szCs w:val="28"/>
              </w:rPr>
              <w:t>84</w:t>
            </w:r>
            <w:r w:rsidRPr="00B05A08">
              <w:rPr>
                <w:rFonts w:cs="Arial"/>
                <w:bCs/>
                <w:kern w:val="32"/>
                <w:sz w:val="28"/>
                <w:szCs w:val="28"/>
              </w:rPr>
              <w:t>±0,0</w:t>
            </w:r>
            <w:r w:rsidR="00775EDD">
              <w:rPr>
                <w:rFonts w:cs="Arial"/>
                <w:bCs/>
                <w:kern w:val="32"/>
                <w:sz w:val="28"/>
                <w:szCs w:val="28"/>
              </w:rPr>
              <w:t>21</w:t>
            </w:r>
            <w:r w:rsidRPr="00B05A08">
              <w:rPr>
                <w:rFonts w:cs="Arial"/>
                <w:bCs/>
                <w:kern w:val="32"/>
                <w:sz w:val="28"/>
                <w:szCs w:val="28"/>
              </w:rPr>
              <w:t>* **</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34094A" w:rsidRPr="00B05A08" w:rsidRDefault="0034094A" w:rsidP="00775EDD">
            <w:pPr>
              <w:shd w:val="clear" w:color="auto" w:fill="FFFFFF"/>
              <w:spacing w:line="360" w:lineRule="auto"/>
              <w:jc w:val="both"/>
              <w:rPr>
                <w:rFonts w:cs="Arial"/>
                <w:bCs/>
                <w:kern w:val="32"/>
                <w:sz w:val="28"/>
                <w:szCs w:val="28"/>
              </w:rPr>
            </w:pPr>
            <w:r w:rsidRPr="00B05A08">
              <w:rPr>
                <w:rFonts w:cs="Arial"/>
                <w:bCs/>
                <w:kern w:val="32"/>
                <w:sz w:val="28"/>
                <w:szCs w:val="28"/>
              </w:rPr>
              <w:t>0,2</w:t>
            </w:r>
            <w:r w:rsidR="00775EDD">
              <w:rPr>
                <w:rFonts w:cs="Arial"/>
                <w:bCs/>
                <w:kern w:val="32"/>
                <w:sz w:val="28"/>
                <w:szCs w:val="28"/>
              </w:rPr>
              <w:t>99</w:t>
            </w:r>
            <w:r w:rsidRPr="00B05A08">
              <w:rPr>
                <w:rFonts w:cs="Arial"/>
                <w:bCs/>
                <w:kern w:val="32"/>
                <w:sz w:val="28"/>
                <w:szCs w:val="28"/>
              </w:rPr>
              <w:t>±0,0</w:t>
            </w:r>
            <w:r w:rsidR="00775EDD">
              <w:rPr>
                <w:rFonts w:cs="Arial"/>
                <w:bCs/>
                <w:kern w:val="32"/>
                <w:sz w:val="28"/>
                <w:szCs w:val="28"/>
              </w:rPr>
              <w:t>1</w:t>
            </w:r>
            <w:r w:rsidRPr="00B05A08">
              <w:rPr>
                <w:rFonts w:cs="Arial"/>
                <w:bCs/>
                <w:kern w:val="32"/>
                <w:sz w:val="28"/>
                <w:szCs w:val="28"/>
              </w:rPr>
              <w:t>9* **</w:t>
            </w:r>
          </w:p>
        </w:tc>
      </w:tr>
    </w:tbl>
    <w:p w:rsidR="00424CA5" w:rsidRDefault="00424CA5" w:rsidP="00D728E6">
      <w:pPr>
        <w:shd w:val="clear" w:color="auto" w:fill="FFFFFF"/>
        <w:spacing w:line="360" w:lineRule="auto"/>
        <w:ind w:right="45" w:firstLine="743"/>
        <w:jc w:val="both"/>
        <w:rPr>
          <w:spacing w:val="4"/>
          <w:sz w:val="28"/>
        </w:rPr>
      </w:pPr>
    </w:p>
    <w:p w:rsidR="008F2E78" w:rsidRDefault="00424CA5" w:rsidP="00D728E6">
      <w:pPr>
        <w:shd w:val="clear" w:color="auto" w:fill="FFFFFF"/>
        <w:spacing w:line="360" w:lineRule="auto"/>
        <w:ind w:right="45" w:firstLine="743"/>
        <w:jc w:val="both"/>
        <w:rPr>
          <w:rFonts w:cs="Arial"/>
          <w:bCs/>
          <w:kern w:val="32"/>
          <w:sz w:val="28"/>
          <w:szCs w:val="28"/>
        </w:rPr>
      </w:pPr>
      <w:r w:rsidRPr="007C6357">
        <w:rPr>
          <w:spacing w:val="4"/>
          <w:sz w:val="28"/>
        </w:rPr>
        <w:t>Примітка: *</w:t>
      </w:r>
      <w:r>
        <w:rPr>
          <w:spacing w:val="4"/>
          <w:sz w:val="28"/>
        </w:rPr>
        <w:t xml:space="preserve"> </w:t>
      </w:r>
      <w:r w:rsidR="00E40918">
        <w:rPr>
          <w:spacing w:val="4"/>
          <w:sz w:val="28"/>
        </w:rPr>
        <w:t>–</w:t>
      </w:r>
      <w:r>
        <w:rPr>
          <w:spacing w:val="4"/>
          <w:sz w:val="28"/>
        </w:rPr>
        <w:t xml:space="preserve"> відмінності достовірні у порівнянні з невагітними жінками; ** </w:t>
      </w:r>
      <w:r w:rsidR="00E40918">
        <w:rPr>
          <w:spacing w:val="4"/>
          <w:sz w:val="28"/>
        </w:rPr>
        <w:t>–</w:t>
      </w:r>
      <w:r>
        <w:rPr>
          <w:spacing w:val="4"/>
          <w:sz w:val="28"/>
        </w:rPr>
        <w:t xml:space="preserve"> відмінності достовірні у порівнянні</w:t>
      </w:r>
      <w:r>
        <w:rPr>
          <w:rFonts w:cs="Arial"/>
          <w:bCs/>
          <w:kern w:val="32"/>
          <w:sz w:val="28"/>
          <w:szCs w:val="28"/>
        </w:rPr>
        <w:t xml:space="preserve"> з жінками, що мали фізіологічний перебіг вагітності.</w:t>
      </w:r>
    </w:p>
    <w:p w:rsidR="007149EA" w:rsidRDefault="007149EA" w:rsidP="00D728E6">
      <w:pPr>
        <w:shd w:val="clear" w:color="auto" w:fill="FFFFFF"/>
        <w:spacing w:line="360" w:lineRule="auto"/>
        <w:ind w:right="45" w:firstLine="743"/>
        <w:jc w:val="both"/>
        <w:rPr>
          <w:rFonts w:cs="Arial"/>
          <w:bCs/>
          <w:kern w:val="32"/>
          <w:sz w:val="28"/>
          <w:szCs w:val="28"/>
        </w:rPr>
      </w:pPr>
    </w:p>
    <w:p w:rsidR="00E63831" w:rsidRDefault="007078FD" w:rsidP="00D728E6">
      <w:pPr>
        <w:shd w:val="clear" w:color="auto" w:fill="FFFFFF"/>
        <w:spacing w:line="360" w:lineRule="auto"/>
        <w:ind w:right="45" w:firstLine="743"/>
        <w:jc w:val="both"/>
        <w:rPr>
          <w:rFonts w:cs="Arial"/>
          <w:bCs/>
          <w:kern w:val="32"/>
          <w:sz w:val="28"/>
          <w:szCs w:val="28"/>
        </w:rPr>
      </w:pPr>
      <w:r>
        <w:rPr>
          <w:rFonts w:cs="Arial"/>
          <w:bCs/>
          <w:kern w:val="32"/>
          <w:sz w:val="28"/>
          <w:szCs w:val="28"/>
        </w:rPr>
        <w:t>За результатами даних, що були отримані нами та наведені вище у таблиці у групі вагітних з І триместру спостерігається достовірне збільшення показників вмісту МСМ в 1,06 – 1,17 рази у порівнянні з невагітними жінками</w:t>
      </w:r>
      <w:r w:rsidR="00E63831">
        <w:rPr>
          <w:rFonts w:cs="Arial"/>
          <w:bCs/>
          <w:kern w:val="32"/>
          <w:sz w:val="28"/>
          <w:szCs w:val="28"/>
        </w:rPr>
        <w:t>, хоча ці показники знаходиться в межах фізіологічної норми. Значних відхилень показників протягом І-ІІІ триместрів у жінок з фізіоло</w:t>
      </w:r>
      <w:r w:rsidR="00DA1F75">
        <w:rPr>
          <w:rFonts w:cs="Arial"/>
          <w:bCs/>
          <w:kern w:val="32"/>
          <w:sz w:val="28"/>
          <w:szCs w:val="28"/>
        </w:rPr>
        <w:t>гічною вагітністю не спостеріга</w:t>
      </w:r>
      <w:r w:rsidR="00E63831">
        <w:rPr>
          <w:rFonts w:cs="Arial"/>
          <w:bCs/>
          <w:kern w:val="32"/>
          <w:sz w:val="28"/>
          <w:szCs w:val="28"/>
        </w:rPr>
        <w:t>лося.</w:t>
      </w:r>
    </w:p>
    <w:p w:rsidR="007149EA" w:rsidRDefault="00E63831" w:rsidP="00D728E6">
      <w:pPr>
        <w:shd w:val="clear" w:color="auto" w:fill="FFFFFF"/>
        <w:spacing w:line="360" w:lineRule="auto"/>
        <w:ind w:right="45" w:firstLine="743"/>
        <w:jc w:val="both"/>
        <w:rPr>
          <w:rFonts w:cs="Arial"/>
          <w:bCs/>
          <w:kern w:val="32"/>
          <w:sz w:val="28"/>
          <w:szCs w:val="28"/>
        </w:rPr>
      </w:pPr>
      <w:r>
        <w:rPr>
          <w:rFonts w:cs="Arial"/>
          <w:bCs/>
          <w:kern w:val="32"/>
          <w:sz w:val="28"/>
          <w:szCs w:val="28"/>
        </w:rPr>
        <w:t xml:space="preserve">У жінок з </w:t>
      </w:r>
      <w:proofErr w:type="spellStart"/>
      <w:r>
        <w:rPr>
          <w:rFonts w:cs="Arial"/>
          <w:bCs/>
          <w:kern w:val="32"/>
          <w:sz w:val="28"/>
          <w:szCs w:val="28"/>
        </w:rPr>
        <w:t>ендотоксикозом</w:t>
      </w:r>
      <w:proofErr w:type="spellEnd"/>
      <w:r>
        <w:rPr>
          <w:rFonts w:cs="Arial"/>
          <w:bCs/>
          <w:kern w:val="32"/>
          <w:sz w:val="28"/>
          <w:szCs w:val="28"/>
        </w:rPr>
        <w:t xml:space="preserve"> ці показники достовірно перевищували як показники жінок з фізіологічною вагітністю, так і показники невагітних жінок у середньому на </w:t>
      </w:r>
      <w:r w:rsidR="00642402">
        <w:rPr>
          <w:rFonts w:cs="Arial"/>
          <w:bCs/>
          <w:kern w:val="32"/>
          <w:sz w:val="28"/>
          <w:szCs w:val="28"/>
        </w:rPr>
        <w:t xml:space="preserve">4-5% та </w:t>
      </w:r>
      <w:r>
        <w:rPr>
          <w:rFonts w:cs="Arial"/>
          <w:bCs/>
          <w:kern w:val="32"/>
          <w:sz w:val="28"/>
          <w:szCs w:val="28"/>
        </w:rPr>
        <w:t>10%-31%</w:t>
      </w:r>
      <w:r w:rsidR="00642402">
        <w:rPr>
          <w:rFonts w:cs="Arial"/>
          <w:bCs/>
          <w:kern w:val="32"/>
          <w:sz w:val="28"/>
          <w:szCs w:val="28"/>
        </w:rPr>
        <w:t xml:space="preserve"> відповідно. При цьому спостерігалось підвищення показника МСМ протягом І-ІІІ семестрів у вагітних жінок з </w:t>
      </w:r>
      <w:proofErr w:type="spellStart"/>
      <w:r w:rsidR="00642402">
        <w:rPr>
          <w:rFonts w:cs="Arial"/>
          <w:bCs/>
          <w:kern w:val="32"/>
          <w:sz w:val="28"/>
          <w:szCs w:val="28"/>
        </w:rPr>
        <w:t>ендотоксикозом</w:t>
      </w:r>
      <w:proofErr w:type="spellEnd"/>
      <w:r w:rsidR="00642402">
        <w:rPr>
          <w:rFonts w:cs="Arial"/>
          <w:bCs/>
          <w:kern w:val="32"/>
          <w:sz w:val="28"/>
          <w:szCs w:val="28"/>
        </w:rPr>
        <w:t>. Достовірних відмінностей у показниках І та ІІ триместрів не спостерігалось, але спостерігалось достовірне збільшення цього показника до ІІІ семестру на 5-8%.</w:t>
      </w:r>
    </w:p>
    <w:p w:rsidR="00B242FE" w:rsidRDefault="00B242FE" w:rsidP="00D728E6">
      <w:pPr>
        <w:shd w:val="clear" w:color="auto" w:fill="FFFFFF"/>
        <w:spacing w:line="360" w:lineRule="auto"/>
        <w:ind w:right="45" w:firstLine="743"/>
        <w:jc w:val="both"/>
        <w:rPr>
          <w:rFonts w:cs="Arial"/>
          <w:bCs/>
          <w:kern w:val="32"/>
          <w:sz w:val="28"/>
          <w:szCs w:val="28"/>
        </w:rPr>
      </w:pPr>
      <w:r>
        <w:rPr>
          <w:rFonts w:cs="Arial"/>
          <w:bCs/>
          <w:kern w:val="32"/>
          <w:sz w:val="28"/>
          <w:szCs w:val="28"/>
        </w:rPr>
        <w:t>Схожий характер змін показників спостерігався і при аналізі змін вмісту ендотоксину.</w:t>
      </w:r>
      <w:r w:rsidR="009518AB">
        <w:rPr>
          <w:rFonts w:cs="Arial"/>
          <w:bCs/>
          <w:kern w:val="32"/>
          <w:sz w:val="28"/>
          <w:szCs w:val="28"/>
        </w:rPr>
        <w:t xml:space="preserve"> Цей показник у вагітних жінок з фізіологічною вагітністю достовірно перевищував показники невагітних жінок на 17%-47%. При цьому спостерігалось достовірне підвищення</w:t>
      </w:r>
      <w:r w:rsidR="005C35F2">
        <w:rPr>
          <w:rFonts w:cs="Arial"/>
          <w:bCs/>
          <w:kern w:val="32"/>
          <w:sz w:val="28"/>
          <w:szCs w:val="28"/>
        </w:rPr>
        <w:t xml:space="preserve"> у ІІІ триместрі вагітності, коли цей показник був вищим за аналогічний у І триместрі на 25%.</w:t>
      </w:r>
    </w:p>
    <w:p w:rsidR="001F14AC" w:rsidRDefault="001F14AC" w:rsidP="00D728E6">
      <w:pPr>
        <w:shd w:val="clear" w:color="auto" w:fill="FFFFFF"/>
        <w:spacing w:line="360" w:lineRule="auto"/>
        <w:ind w:right="45" w:firstLine="743"/>
        <w:jc w:val="both"/>
        <w:rPr>
          <w:rFonts w:cs="Arial"/>
          <w:bCs/>
          <w:kern w:val="32"/>
          <w:sz w:val="28"/>
          <w:szCs w:val="28"/>
        </w:rPr>
      </w:pPr>
      <w:r>
        <w:rPr>
          <w:rFonts w:cs="Arial"/>
          <w:bCs/>
          <w:kern w:val="32"/>
          <w:sz w:val="28"/>
          <w:szCs w:val="28"/>
        </w:rPr>
        <w:lastRenderedPageBreak/>
        <w:t xml:space="preserve">Показники ЕТ вагітних жінок з </w:t>
      </w:r>
      <w:proofErr w:type="spellStart"/>
      <w:r>
        <w:rPr>
          <w:rFonts w:cs="Arial"/>
          <w:bCs/>
          <w:kern w:val="32"/>
          <w:sz w:val="28"/>
          <w:szCs w:val="28"/>
        </w:rPr>
        <w:t>ендотоксикозом</w:t>
      </w:r>
      <w:proofErr w:type="spellEnd"/>
      <w:r>
        <w:rPr>
          <w:rFonts w:cs="Arial"/>
          <w:bCs/>
          <w:kern w:val="32"/>
          <w:sz w:val="28"/>
          <w:szCs w:val="28"/>
        </w:rPr>
        <w:t xml:space="preserve"> значно перевищували показники як жінок з фізіологічною вагітністю у І та ІІ триместрах</w:t>
      </w:r>
      <w:r w:rsidR="00CD0791">
        <w:rPr>
          <w:rFonts w:cs="Arial"/>
          <w:bCs/>
          <w:kern w:val="32"/>
          <w:sz w:val="28"/>
          <w:szCs w:val="28"/>
        </w:rPr>
        <w:t xml:space="preserve"> (на 28%)</w:t>
      </w:r>
      <w:r>
        <w:rPr>
          <w:rFonts w:cs="Arial"/>
          <w:bCs/>
          <w:kern w:val="32"/>
          <w:sz w:val="28"/>
          <w:szCs w:val="28"/>
        </w:rPr>
        <w:t>, так і не вагітних жінок</w:t>
      </w:r>
      <w:r w:rsidR="00CD0791">
        <w:rPr>
          <w:rFonts w:cs="Arial"/>
          <w:bCs/>
          <w:kern w:val="32"/>
          <w:sz w:val="28"/>
          <w:szCs w:val="28"/>
        </w:rPr>
        <w:t xml:space="preserve"> (50%)</w:t>
      </w:r>
      <w:r>
        <w:rPr>
          <w:rFonts w:cs="Arial"/>
          <w:bCs/>
          <w:kern w:val="32"/>
          <w:sz w:val="28"/>
          <w:szCs w:val="28"/>
        </w:rPr>
        <w:t xml:space="preserve">. Достовірних відмінностей </w:t>
      </w:r>
      <w:r w:rsidR="00CD0791">
        <w:rPr>
          <w:rFonts w:cs="Arial"/>
          <w:bCs/>
          <w:kern w:val="32"/>
          <w:sz w:val="28"/>
          <w:szCs w:val="28"/>
        </w:rPr>
        <w:t xml:space="preserve">цього показника не спостерігалося між жінками з фізіологічною вагітністю у ІІІ триместрі та жінками з </w:t>
      </w:r>
      <w:proofErr w:type="spellStart"/>
      <w:r w:rsidR="00CD0791">
        <w:rPr>
          <w:rFonts w:cs="Arial"/>
          <w:bCs/>
          <w:kern w:val="32"/>
          <w:sz w:val="28"/>
          <w:szCs w:val="28"/>
        </w:rPr>
        <w:t>ендотоксикозом</w:t>
      </w:r>
      <w:proofErr w:type="spellEnd"/>
      <w:r w:rsidR="00CD0791">
        <w:rPr>
          <w:rFonts w:cs="Arial"/>
          <w:bCs/>
          <w:kern w:val="32"/>
          <w:sz w:val="28"/>
          <w:szCs w:val="28"/>
        </w:rPr>
        <w:t>. Але при цьому показники останніх незначно перевищували показники вагітних з фізіологічним перебігом вагітності.</w:t>
      </w:r>
    </w:p>
    <w:p w:rsidR="00F3438E" w:rsidRPr="008F3B5A" w:rsidRDefault="00F3438E" w:rsidP="00D728E6">
      <w:pPr>
        <w:shd w:val="clear" w:color="auto" w:fill="FFFFFF"/>
        <w:spacing w:line="360" w:lineRule="auto"/>
        <w:ind w:right="45" w:firstLine="743"/>
        <w:jc w:val="both"/>
        <w:rPr>
          <w:rFonts w:cs="Arial"/>
          <w:bCs/>
          <w:kern w:val="32"/>
          <w:sz w:val="28"/>
          <w:szCs w:val="28"/>
        </w:rPr>
      </w:pPr>
      <w:r>
        <w:rPr>
          <w:rFonts w:cs="Arial"/>
          <w:bCs/>
          <w:kern w:val="32"/>
          <w:sz w:val="28"/>
          <w:szCs w:val="28"/>
        </w:rPr>
        <w:t xml:space="preserve">Таким чином, спостерігаються особливості динаміки фізіологічної </w:t>
      </w:r>
      <w:proofErr w:type="spellStart"/>
      <w:r>
        <w:rPr>
          <w:rFonts w:cs="Arial"/>
          <w:bCs/>
          <w:kern w:val="32"/>
          <w:sz w:val="28"/>
          <w:szCs w:val="28"/>
        </w:rPr>
        <w:t>ендотоксинемії</w:t>
      </w:r>
      <w:proofErr w:type="spellEnd"/>
      <w:r>
        <w:rPr>
          <w:rFonts w:cs="Arial"/>
          <w:bCs/>
          <w:kern w:val="32"/>
          <w:sz w:val="28"/>
          <w:szCs w:val="28"/>
        </w:rPr>
        <w:t xml:space="preserve"> у жінок як з фізіологічним перебігом, так і з </w:t>
      </w:r>
      <w:proofErr w:type="spellStart"/>
      <w:r>
        <w:rPr>
          <w:rFonts w:cs="Arial"/>
          <w:bCs/>
          <w:kern w:val="32"/>
          <w:sz w:val="28"/>
          <w:szCs w:val="28"/>
        </w:rPr>
        <w:t>ендотоксикозом</w:t>
      </w:r>
      <w:proofErr w:type="spellEnd"/>
      <w:r>
        <w:rPr>
          <w:rFonts w:cs="Arial"/>
          <w:bCs/>
          <w:kern w:val="32"/>
          <w:sz w:val="28"/>
          <w:szCs w:val="28"/>
        </w:rPr>
        <w:t xml:space="preserve">, що можна пояснити забезпеченням підтримки всіх частин імунної системи в стані фізіологічного тонусу та адаптацію мікроорганізмів до умов, що виникли під час перебігу </w:t>
      </w:r>
      <w:proofErr w:type="spellStart"/>
      <w:r>
        <w:rPr>
          <w:rFonts w:cs="Arial"/>
          <w:bCs/>
          <w:kern w:val="32"/>
          <w:sz w:val="28"/>
          <w:szCs w:val="28"/>
        </w:rPr>
        <w:t>гестації</w:t>
      </w:r>
      <w:proofErr w:type="spellEnd"/>
      <w:r w:rsidR="008F3B5A">
        <w:rPr>
          <w:rFonts w:cs="Arial"/>
          <w:bCs/>
          <w:kern w:val="32"/>
          <w:sz w:val="28"/>
          <w:szCs w:val="28"/>
        </w:rPr>
        <w:t>. Ці зміни с одного боку мають захисний та пристосувальний характер, а з іншого – є загрозою розвитку патологічних процесів при не порушеннях у системах детоксикації.</w:t>
      </w:r>
    </w:p>
    <w:p w:rsidR="00DA27F0" w:rsidRDefault="00DA27F0" w:rsidP="00D728E6">
      <w:pPr>
        <w:shd w:val="clear" w:color="auto" w:fill="FFFFFF"/>
        <w:spacing w:line="360" w:lineRule="auto"/>
        <w:ind w:right="45" w:firstLine="743"/>
        <w:jc w:val="both"/>
        <w:rPr>
          <w:rFonts w:cs="Arial"/>
          <w:bCs/>
          <w:kern w:val="32"/>
          <w:sz w:val="28"/>
          <w:szCs w:val="28"/>
        </w:rPr>
      </w:pPr>
      <w:r>
        <w:rPr>
          <w:rFonts w:cs="Arial"/>
          <w:bCs/>
          <w:kern w:val="32"/>
          <w:sz w:val="28"/>
          <w:szCs w:val="28"/>
        </w:rPr>
        <w:br w:type="page"/>
      </w:r>
    </w:p>
    <w:p w:rsidR="003F534F" w:rsidRPr="00E35C26" w:rsidRDefault="003F534F" w:rsidP="003F534F">
      <w:pPr>
        <w:keepNext/>
        <w:spacing w:before="240" w:after="60" w:line="312" w:lineRule="auto"/>
        <w:ind w:right="-1"/>
        <w:jc w:val="center"/>
        <w:outlineLvl w:val="0"/>
        <w:rPr>
          <w:rFonts w:cs="Arial"/>
          <w:bCs/>
          <w:kern w:val="32"/>
          <w:sz w:val="28"/>
          <w:szCs w:val="28"/>
        </w:rPr>
      </w:pPr>
      <w:bookmarkStart w:id="44" w:name="_Toc387861909"/>
      <w:bookmarkStart w:id="45" w:name="_Toc418084187"/>
      <w:bookmarkStart w:id="46" w:name="_Toc474266189"/>
      <w:bookmarkStart w:id="47" w:name="_Toc2108769"/>
      <w:bookmarkStart w:id="48" w:name="_Toc2457682"/>
      <w:bookmarkStart w:id="49" w:name="_Toc57732147"/>
      <w:bookmarkStart w:id="50" w:name="_Toc347477098"/>
      <w:bookmarkStart w:id="51" w:name="_Toc356422344"/>
      <w:bookmarkStart w:id="52" w:name="_Toc357289174"/>
      <w:bookmarkStart w:id="53" w:name="_Toc384313723"/>
      <w:bookmarkStart w:id="54" w:name="_Toc388743501"/>
      <w:r w:rsidRPr="00080E20">
        <w:rPr>
          <w:rFonts w:cs="Arial"/>
          <w:bCs/>
          <w:kern w:val="32"/>
          <w:sz w:val="28"/>
          <w:szCs w:val="28"/>
        </w:rPr>
        <w:lastRenderedPageBreak/>
        <w:t xml:space="preserve">4 </w:t>
      </w:r>
      <w:bookmarkEnd w:id="44"/>
      <w:bookmarkEnd w:id="45"/>
      <w:bookmarkEnd w:id="46"/>
      <w:bookmarkEnd w:id="47"/>
      <w:bookmarkEnd w:id="48"/>
      <w:r w:rsidR="00AE1240" w:rsidRPr="00AE1240">
        <w:rPr>
          <w:rFonts w:cs="Arial"/>
          <w:bCs/>
          <w:kern w:val="32"/>
          <w:sz w:val="28"/>
          <w:szCs w:val="28"/>
        </w:rPr>
        <w:t>ОХОРОНА ПРАЦІ ТА БЕЗПЕКА У НАДЗВИЧАЙНИХ СИТУАЦІЯХ</w:t>
      </w:r>
      <w:bookmarkEnd w:id="49"/>
    </w:p>
    <w:p w:rsidR="003F534F" w:rsidRPr="00080E20" w:rsidRDefault="003F534F" w:rsidP="003F534F">
      <w:pPr>
        <w:spacing w:line="360" w:lineRule="auto"/>
        <w:ind w:firstLine="567"/>
        <w:jc w:val="both"/>
        <w:rPr>
          <w:sz w:val="28"/>
          <w:szCs w:val="28"/>
        </w:rPr>
      </w:pPr>
    </w:p>
    <w:p w:rsidR="003F534F" w:rsidRPr="00080E20" w:rsidRDefault="003F534F" w:rsidP="003F534F">
      <w:pPr>
        <w:spacing w:line="360" w:lineRule="auto"/>
        <w:ind w:firstLine="567"/>
        <w:jc w:val="both"/>
        <w:rPr>
          <w:sz w:val="28"/>
          <w:szCs w:val="28"/>
        </w:rPr>
      </w:pPr>
    </w:p>
    <w:p w:rsidR="003F534F" w:rsidRPr="00AC7515" w:rsidRDefault="00DA1F75" w:rsidP="003F534F">
      <w:pPr>
        <w:spacing w:line="360" w:lineRule="auto"/>
        <w:ind w:firstLine="567"/>
        <w:jc w:val="both"/>
        <w:rPr>
          <w:sz w:val="28"/>
          <w:szCs w:val="28"/>
        </w:rPr>
      </w:pPr>
      <w:r w:rsidRPr="00DA1F75">
        <w:rPr>
          <w:sz w:val="28"/>
          <w:szCs w:val="28"/>
        </w:rPr>
        <w:t>Н</w:t>
      </w:r>
      <w:r w:rsidR="003F534F" w:rsidRPr="00DA1F75">
        <w:rPr>
          <w:sz w:val="28"/>
          <w:szCs w:val="28"/>
        </w:rPr>
        <w:t>ад кваліфікаційною робот</w:t>
      </w:r>
      <w:r w:rsidR="00E24DC7" w:rsidRPr="00DA1F75">
        <w:rPr>
          <w:sz w:val="28"/>
          <w:szCs w:val="28"/>
        </w:rPr>
        <w:t>ою працювала в</w:t>
      </w:r>
      <w:r w:rsidR="003C4780">
        <w:rPr>
          <w:sz w:val="28"/>
          <w:szCs w:val="28"/>
        </w:rPr>
        <w:t xml:space="preserve"> Дніпровському пологовому будинку № 3 та в</w:t>
      </w:r>
      <w:r w:rsidR="00E24DC7" w:rsidRPr="00E24DC7">
        <w:rPr>
          <w:sz w:val="28"/>
          <w:szCs w:val="28"/>
        </w:rPr>
        <w:t xml:space="preserve"> аудитор</w:t>
      </w:r>
      <w:r w:rsidR="00E24DC7">
        <w:rPr>
          <w:sz w:val="28"/>
          <w:szCs w:val="28"/>
        </w:rPr>
        <w:t>ії</w:t>
      </w:r>
      <w:r w:rsidR="003F534F" w:rsidRPr="00AC7515">
        <w:rPr>
          <w:sz w:val="28"/>
          <w:szCs w:val="28"/>
        </w:rPr>
        <w:t xml:space="preserve"> для студентів кафедри фізіології, імунології і біохімії з курсом цивільного захисту та медицини, моїм науковим керівником бу</w:t>
      </w:r>
      <w:r w:rsidR="003F534F">
        <w:rPr>
          <w:sz w:val="28"/>
          <w:szCs w:val="28"/>
        </w:rPr>
        <w:t>ла</w:t>
      </w:r>
      <w:r w:rsidR="003F534F" w:rsidRPr="00AC7515">
        <w:rPr>
          <w:sz w:val="28"/>
          <w:szCs w:val="28"/>
        </w:rPr>
        <w:t xml:space="preserve"> </w:t>
      </w:r>
      <w:proofErr w:type="spellStart"/>
      <w:r w:rsidR="003F534F" w:rsidRPr="00AC7515">
        <w:rPr>
          <w:sz w:val="28"/>
          <w:szCs w:val="28"/>
        </w:rPr>
        <w:t>к.б.н</w:t>
      </w:r>
      <w:proofErr w:type="spellEnd"/>
      <w:r w:rsidR="003F534F" w:rsidRPr="00AC7515">
        <w:rPr>
          <w:sz w:val="28"/>
          <w:szCs w:val="28"/>
        </w:rPr>
        <w:t xml:space="preserve">. </w:t>
      </w:r>
      <w:r w:rsidR="003F534F">
        <w:rPr>
          <w:sz w:val="28"/>
          <w:szCs w:val="28"/>
        </w:rPr>
        <w:t>доц. В</w:t>
      </w:r>
      <w:r w:rsidR="003F534F" w:rsidRPr="00AC7515">
        <w:rPr>
          <w:sz w:val="28"/>
          <w:szCs w:val="28"/>
        </w:rPr>
        <w:t>.</w:t>
      </w:r>
      <w:r w:rsidR="003F534F">
        <w:rPr>
          <w:sz w:val="28"/>
          <w:szCs w:val="28"/>
        </w:rPr>
        <w:t>Ю</w:t>
      </w:r>
      <w:r w:rsidR="003F534F" w:rsidRPr="00AC7515">
        <w:rPr>
          <w:sz w:val="28"/>
          <w:szCs w:val="28"/>
        </w:rPr>
        <w:t>.</w:t>
      </w:r>
      <w:r w:rsidR="003F534F" w:rsidRPr="00AC7515">
        <w:rPr>
          <w:sz w:val="28"/>
          <w:szCs w:val="28"/>
          <w:lang w:val="ru-RU"/>
        </w:rPr>
        <w:t> </w:t>
      </w:r>
      <w:proofErr w:type="spellStart"/>
      <w:r w:rsidR="003F534F" w:rsidRPr="00526A24">
        <w:rPr>
          <w:sz w:val="28"/>
          <w:szCs w:val="28"/>
        </w:rPr>
        <w:t>Задорожня</w:t>
      </w:r>
      <w:proofErr w:type="spellEnd"/>
      <w:r w:rsidR="003F534F" w:rsidRPr="00AC7515">
        <w:rPr>
          <w:sz w:val="28"/>
          <w:szCs w:val="28"/>
        </w:rPr>
        <w:t>. Пройшла інструктаж з охорони праці за інструкцією № 276 та інструкцією з пожежної безпеки № 62.</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AC7515">
        <w:rPr>
          <w:rFonts w:ascii="Times New Roman" w:hAnsi="Times New Roman"/>
          <w:sz w:val="28"/>
          <w:szCs w:val="28"/>
          <w:lang w:val="uk-UA"/>
        </w:rPr>
        <w:t xml:space="preserve">Основні небезпечні виробничі фактори при виконанні роботи – це електроприлади, хімічні і біологічні матеріали а також легкозаймисті й пожежонебезпечні реактиви та матеріали. Так як в лабораторії забороняється працювати по одному, тому всі досліди проводила в присутності </w:t>
      </w:r>
      <w:r w:rsidRPr="00AC7515">
        <w:rPr>
          <w:rFonts w:ascii="Times New Roman" w:hAnsi="Times New Roman"/>
          <w:bCs/>
          <w:sz w:val="28"/>
          <w:szCs w:val="28"/>
          <w:lang w:val="uk-UA"/>
        </w:rPr>
        <w:t>викладача</w:t>
      </w:r>
      <w:r w:rsidR="00E24DC7">
        <w:rPr>
          <w:rFonts w:ascii="Times New Roman" w:hAnsi="Times New Roman"/>
          <w:sz w:val="28"/>
          <w:szCs w:val="28"/>
          <w:lang w:val="uk-UA"/>
        </w:rPr>
        <w:t xml:space="preserve"> а</w:t>
      </w:r>
      <w:r w:rsidRPr="007630C2">
        <w:rPr>
          <w:rFonts w:ascii="Times New Roman" w:hAnsi="Times New Roman"/>
          <w:sz w:val="28"/>
          <w:szCs w:val="28"/>
          <w:lang w:val="uk-UA"/>
        </w:rPr>
        <w:t>бо лаборанта[</w:t>
      </w:r>
      <w:r w:rsidR="00D22F70">
        <w:rPr>
          <w:rFonts w:ascii="Times New Roman" w:hAnsi="Times New Roman"/>
          <w:sz w:val="28"/>
          <w:szCs w:val="28"/>
          <w:lang w:val="uk-UA"/>
        </w:rPr>
        <w:fldChar w:fldCharType="begin"/>
      </w:r>
      <w:r>
        <w:rPr>
          <w:rFonts w:ascii="Times New Roman" w:hAnsi="Times New Roman"/>
          <w:sz w:val="28"/>
          <w:szCs w:val="28"/>
          <w:lang w:val="uk-UA"/>
        </w:rPr>
        <w:instrText xml:space="preserve"> REF _Ref356852937 \r \h </w:instrText>
      </w:r>
      <w:r w:rsidR="00D22F70">
        <w:rPr>
          <w:rFonts w:ascii="Times New Roman" w:hAnsi="Times New Roman"/>
          <w:sz w:val="28"/>
          <w:szCs w:val="28"/>
          <w:lang w:val="uk-UA"/>
        </w:rPr>
      </w:r>
      <w:r w:rsidR="00D22F70">
        <w:rPr>
          <w:rFonts w:ascii="Times New Roman" w:hAnsi="Times New Roman"/>
          <w:sz w:val="28"/>
          <w:szCs w:val="28"/>
          <w:lang w:val="uk-UA"/>
        </w:rPr>
        <w:fldChar w:fldCharType="separate"/>
      </w:r>
      <w:r w:rsidR="000363D1">
        <w:rPr>
          <w:rFonts w:ascii="Times New Roman" w:hAnsi="Times New Roman"/>
          <w:sz w:val="28"/>
          <w:szCs w:val="28"/>
          <w:lang w:val="uk-UA"/>
        </w:rPr>
        <w:t>41</w:t>
      </w:r>
      <w:r w:rsidR="00D22F70">
        <w:rPr>
          <w:rFonts w:ascii="Times New Roman" w:hAnsi="Times New Roman"/>
          <w:sz w:val="28"/>
          <w:szCs w:val="28"/>
          <w:lang w:val="uk-UA"/>
        </w:rPr>
        <w:fldChar w:fldCharType="end"/>
      </w:r>
      <w:r w:rsidRPr="007630C2">
        <w:rPr>
          <w:rFonts w:ascii="Times New Roman" w:hAnsi="Times New Roman"/>
          <w:sz w:val="28"/>
          <w:szCs w:val="28"/>
          <w:lang w:val="uk-UA"/>
        </w:rPr>
        <w:t>].</w:t>
      </w:r>
    </w:p>
    <w:p w:rsidR="003F534F" w:rsidRPr="00996427" w:rsidRDefault="003F534F" w:rsidP="003F534F">
      <w:pPr>
        <w:pStyle w:val="af4"/>
        <w:spacing w:line="360" w:lineRule="auto"/>
        <w:ind w:firstLine="567"/>
        <w:jc w:val="both"/>
        <w:rPr>
          <w:rFonts w:ascii="Times New Roman" w:hAnsi="Times New Roman"/>
          <w:color w:val="auto"/>
          <w:sz w:val="28"/>
          <w:szCs w:val="28"/>
          <w:lang w:val="uk-UA"/>
        </w:rPr>
      </w:pPr>
      <w:r w:rsidRPr="007630C2">
        <w:rPr>
          <w:rFonts w:ascii="Times New Roman" w:hAnsi="Times New Roman"/>
          <w:sz w:val="28"/>
          <w:szCs w:val="28"/>
          <w:lang w:val="uk-UA"/>
        </w:rPr>
        <w:t>Враховуючи</w:t>
      </w:r>
      <w:r>
        <w:rPr>
          <w:rFonts w:ascii="Times New Roman" w:hAnsi="Times New Roman"/>
          <w:sz w:val="28"/>
          <w:szCs w:val="28"/>
          <w:lang w:val="uk-UA"/>
        </w:rPr>
        <w:t xml:space="preserve">, </w:t>
      </w:r>
      <w:r w:rsidRPr="007630C2">
        <w:rPr>
          <w:rFonts w:ascii="Times New Roman" w:hAnsi="Times New Roman"/>
          <w:sz w:val="28"/>
          <w:szCs w:val="28"/>
          <w:lang w:val="uk-UA"/>
        </w:rPr>
        <w:t>що тривала робота з комп’ютером призводить до іонізації приміщення позитивними та негативними іонами</w:t>
      </w:r>
      <w:r>
        <w:rPr>
          <w:rFonts w:ascii="Times New Roman" w:hAnsi="Times New Roman"/>
          <w:sz w:val="28"/>
          <w:szCs w:val="28"/>
          <w:lang w:val="uk-UA"/>
        </w:rPr>
        <w:t xml:space="preserve">, </w:t>
      </w:r>
      <w:r w:rsidRPr="007630C2">
        <w:rPr>
          <w:rFonts w:ascii="Times New Roman" w:hAnsi="Times New Roman"/>
          <w:sz w:val="28"/>
          <w:szCs w:val="28"/>
          <w:lang w:val="uk-UA"/>
        </w:rPr>
        <w:t>через кожну годину 20 хвилин робила перерви. В цей час провітрювалась кімната. Так як праця з комп’ютером є роботою з тривалим перебуванням в фіксованій позі</w:t>
      </w:r>
      <w:r>
        <w:rPr>
          <w:rFonts w:ascii="Times New Roman" w:hAnsi="Times New Roman"/>
          <w:sz w:val="28"/>
          <w:szCs w:val="28"/>
          <w:lang w:val="uk-UA"/>
        </w:rPr>
        <w:t xml:space="preserve">, </w:t>
      </w:r>
      <w:r w:rsidRPr="007630C2">
        <w:rPr>
          <w:rFonts w:ascii="Times New Roman" w:hAnsi="Times New Roman"/>
          <w:sz w:val="28"/>
          <w:szCs w:val="28"/>
          <w:lang w:val="uk-UA"/>
        </w:rPr>
        <w:t>я виконувала під час перерви фізичні вправи та вправи для очей</w:t>
      </w:r>
      <w:r w:rsidR="008B4239">
        <w:rPr>
          <w:rFonts w:ascii="Times New Roman" w:hAnsi="Times New Roman"/>
          <w:sz w:val="28"/>
          <w:szCs w:val="28"/>
          <w:lang w:val="uk-UA"/>
        </w:rPr>
        <w:t xml:space="preserve"> </w:t>
      </w:r>
      <w:r w:rsidR="008B4239" w:rsidRPr="00B211AE">
        <w:rPr>
          <w:rFonts w:ascii="Times New Roman" w:hAnsi="Times New Roman"/>
          <w:color w:val="000000" w:themeColor="text1"/>
          <w:sz w:val="28"/>
          <w:szCs w:val="28"/>
          <w:lang w:val="uk-UA"/>
        </w:rPr>
        <w:t>[</w:t>
      </w:r>
      <w:hyperlink w:anchor="з42" w:history="1">
        <w:r w:rsidR="008B4239" w:rsidRPr="00B211AE">
          <w:rPr>
            <w:rStyle w:val="ae"/>
            <w:rFonts w:ascii="Times New Roman" w:hAnsi="Times New Roman"/>
            <w:color w:val="000000" w:themeColor="text1"/>
            <w:sz w:val="28"/>
            <w:szCs w:val="28"/>
            <w:u w:val="none"/>
            <w:lang w:val="uk-UA"/>
          </w:rPr>
          <w:t>42</w:t>
        </w:r>
      </w:hyperlink>
      <w:r w:rsidR="008B4239" w:rsidRPr="00B211AE">
        <w:rPr>
          <w:rFonts w:ascii="Times New Roman" w:hAnsi="Times New Roman"/>
          <w:color w:val="000000" w:themeColor="text1"/>
          <w:sz w:val="28"/>
          <w:szCs w:val="28"/>
          <w:lang w:val="uk-UA"/>
        </w:rPr>
        <w:t xml:space="preserve">, </w:t>
      </w:r>
      <w:hyperlink w:anchor="з48" w:history="1">
        <w:r w:rsidR="008B4239" w:rsidRPr="00B211AE">
          <w:rPr>
            <w:rStyle w:val="ae"/>
            <w:rFonts w:ascii="Times New Roman" w:hAnsi="Times New Roman"/>
            <w:color w:val="000000" w:themeColor="text1"/>
            <w:sz w:val="28"/>
            <w:szCs w:val="28"/>
            <w:u w:val="none"/>
            <w:lang w:val="uk-UA"/>
          </w:rPr>
          <w:t>48</w:t>
        </w:r>
      </w:hyperlink>
      <w:r w:rsidR="008B4239" w:rsidRPr="00B211AE">
        <w:rPr>
          <w:rFonts w:ascii="Times New Roman" w:hAnsi="Times New Roman"/>
          <w:color w:val="000000" w:themeColor="text1"/>
          <w:sz w:val="28"/>
          <w:szCs w:val="28"/>
          <w:lang w:val="uk-UA"/>
        </w:rPr>
        <w:t>]</w:t>
      </w:r>
      <w:r w:rsidR="00760821" w:rsidRPr="00B211AE">
        <w:rPr>
          <w:rFonts w:ascii="Times New Roman" w:hAnsi="Times New Roman"/>
          <w:color w:val="000000" w:themeColor="text1"/>
          <w:sz w:val="28"/>
          <w:szCs w:val="28"/>
          <w:lang w:val="uk-UA"/>
        </w:rPr>
        <w:t xml:space="preserve"> </w:t>
      </w:r>
      <w:r w:rsidRPr="007630C2">
        <w:rPr>
          <w:rFonts w:ascii="Times New Roman" w:hAnsi="Times New Roman"/>
          <w:sz w:val="28"/>
          <w:szCs w:val="28"/>
          <w:lang w:val="uk-UA"/>
        </w:rPr>
        <w:t xml:space="preserve">При </w:t>
      </w:r>
      <w:r w:rsidRPr="00996427">
        <w:rPr>
          <w:rFonts w:ascii="Times New Roman" w:hAnsi="Times New Roman"/>
          <w:sz w:val="28"/>
          <w:szCs w:val="28"/>
          <w:lang w:val="uk-UA"/>
        </w:rPr>
        <w:t>виникненні аварійної ситуації металоконструкції ЕОМ можуть опинитися під</w:t>
      </w:r>
      <w:r w:rsidRPr="007630C2">
        <w:rPr>
          <w:rFonts w:ascii="Times New Roman" w:hAnsi="Times New Roman"/>
          <w:sz w:val="28"/>
          <w:szCs w:val="28"/>
          <w:lang w:val="uk-UA"/>
        </w:rPr>
        <w:t xml:space="preserve"> напругою. При доторканні до неї відчувається проходження струму. При спалахуванні проводки в середині апаратури</w:t>
      </w:r>
      <w:r w:rsidR="00DA1F75">
        <w:rPr>
          <w:rFonts w:ascii="Times New Roman" w:hAnsi="Times New Roman"/>
          <w:sz w:val="28"/>
          <w:szCs w:val="28"/>
          <w:lang w:val="uk-UA"/>
        </w:rPr>
        <w:t xml:space="preserve"> </w:t>
      </w:r>
      <w:r w:rsidRPr="007630C2">
        <w:rPr>
          <w:rFonts w:ascii="Times New Roman" w:hAnsi="Times New Roman"/>
          <w:sz w:val="28"/>
          <w:szCs w:val="28"/>
          <w:lang w:val="uk-UA"/>
        </w:rPr>
        <w:t>необхідно вимкнути електроспоживання ЕОМ</w:t>
      </w:r>
      <w:r>
        <w:rPr>
          <w:rFonts w:ascii="Times New Roman" w:hAnsi="Times New Roman"/>
          <w:sz w:val="28"/>
          <w:szCs w:val="28"/>
          <w:lang w:val="uk-UA"/>
        </w:rPr>
        <w:t xml:space="preserve">, </w:t>
      </w:r>
      <w:r w:rsidRPr="007630C2">
        <w:rPr>
          <w:rFonts w:ascii="Times New Roman" w:hAnsi="Times New Roman"/>
          <w:sz w:val="28"/>
          <w:szCs w:val="28"/>
          <w:lang w:val="uk-UA"/>
        </w:rPr>
        <w:t>вимкнувши вилку. При необхідності гасіння пожежі використати вогнегасник. При виникненні аварійної ситуації повідомити керівника</w:t>
      </w:r>
      <w:r w:rsidR="00DA1F75">
        <w:rPr>
          <w:rFonts w:ascii="Times New Roman" w:hAnsi="Times New Roman"/>
          <w:sz w:val="28"/>
          <w:szCs w:val="28"/>
          <w:lang w:val="uk-UA"/>
        </w:rPr>
        <w:t xml:space="preserve"> </w:t>
      </w:r>
      <w:r w:rsidRPr="007630C2">
        <w:rPr>
          <w:rFonts w:ascii="Times New Roman" w:hAnsi="Times New Roman"/>
          <w:sz w:val="28"/>
          <w:szCs w:val="28"/>
          <w:lang w:val="uk-UA"/>
        </w:rPr>
        <w:t xml:space="preserve">або представника кафедри. Після закінчення робіт необхідно </w:t>
      </w:r>
      <w:r w:rsidRPr="00996427">
        <w:rPr>
          <w:rFonts w:ascii="Times New Roman" w:hAnsi="Times New Roman"/>
          <w:color w:val="auto"/>
          <w:sz w:val="28"/>
          <w:szCs w:val="28"/>
          <w:lang w:val="uk-UA"/>
        </w:rPr>
        <w:t xml:space="preserve">від’єднати апаратуру від електромережі </w:t>
      </w:r>
      <w:r w:rsidRPr="005F7FD8">
        <w:rPr>
          <w:rFonts w:ascii="Times New Roman" w:hAnsi="Times New Roman"/>
          <w:color w:val="000000" w:themeColor="text1"/>
          <w:sz w:val="28"/>
          <w:szCs w:val="28"/>
          <w:lang w:val="uk-UA"/>
        </w:rPr>
        <w:t>[</w:t>
      </w:r>
      <w:hyperlink w:anchor="з51" w:history="1">
        <w:r w:rsidR="005F7FD8" w:rsidRPr="005F7FD8">
          <w:rPr>
            <w:rStyle w:val="ae"/>
            <w:rFonts w:ascii="Times New Roman" w:hAnsi="Times New Roman"/>
            <w:color w:val="000000" w:themeColor="text1"/>
            <w:sz w:val="28"/>
            <w:szCs w:val="28"/>
            <w:u w:val="none"/>
            <w:lang w:val="uk-UA"/>
          </w:rPr>
          <w:t>51</w:t>
        </w:r>
      </w:hyperlink>
      <w:r w:rsidR="00DA1F75" w:rsidRPr="005F7FD8">
        <w:rPr>
          <w:rFonts w:ascii="Times New Roman" w:hAnsi="Times New Roman"/>
          <w:color w:val="000000" w:themeColor="text1"/>
          <w:sz w:val="28"/>
          <w:szCs w:val="28"/>
          <w:lang w:val="uk-UA"/>
        </w:rPr>
        <w:t>,</w:t>
      </w:r>
      <w:hyperlink w:anchor="з55" w:history="1">
        <w:r w:rsidR="005F7FD8" w:rsidRPr="005F7FD8">
          <w:rPr>
            <w:rStyle w:val="ae"/>
            <w:rFonts w:ascii="Times New Roman" w:hAnsi="Times New Roman"/>
            <w:color w:val="000000" w:themeColor="text1"/>
            <w:sz w:val="28"/>
            <w:szCs w:val="28"/>
            <w:u w:val="none"/>
            <w:lang w:val="uk-UA"/>
          </w:rPr>
          <w:t>55</w:t>
        </w:r>
      </w:hyperlink>
      <w:r w:rsidRPr="00996427">
        <w:rPr>
          <w:rFonts w:ascii="Times New Roman" w:hAnsi="Times New Roman"/>
          <w:color w:val="auto"/>
          <w:sz w:val="28"/>
          <w:szCs w:val="28"/>
          <w:lang w:val="uk-UA"/>
        </w:rPr>
        <w:t>].</w:t>
      </w:r>
    </w:p>
    <w:p w:rsidR="003F534F" w:rsidRPr="007630C2" w:rsidRDefault="003F534F" w:rsidP="003F534F">
      <w:pPr>
        <w:spacing w:line="360" w:lineRule="auto"/>
        <w:ind w:firstLine="567"/>
        <w:jc w:val="both"/>
        <w:rPr>
          <w:sz w:val="28"/>
          <w:szCs w:val="28"/>
        </w:rPr>
      </w:pPr>
      <w:r w:rsidRPr="007630C2">
        <w:rPr>
          <w:sz w:val="28"/>
          <w:szCs w:val="28"/>
        </w:rPr>
        <w:t>На всі види робіт</w:t>
      </w:r>
      <w:r>
        <w:rPr>
          <w:sz w:val="28"/>
          <w:szCs w:val="28"/>
        </w:rPr>
        <w:t xml:space="preserve">, </w:t>
      </w:r>
      <w:r w:rsidRPr="007630C2">
        <w:rPr>
          <w:sz w:val="28"/>
          <w:szCs w:val="28"/>
        </w:rPr>
        <w:t>що являють собою потенціальну небезпеку повинна бути підготовлена документація</w:t>
      </w:r>
      <w:r>
        <w:rPr>
          <w:sz w:val="28"/>
          <w:szCs w:val="28"/>
        </w:rPr>
        <w:t xml:space="preserve">, </w:t>
      </w:r>
      <w:r w:rsidRPr="007630C2">
        <w:rPr>
          <w:sz w:val="28"/>
          <w:szCs w:val="28"/>
        </w:rPr>
        <w:t>що узгоджується з керівником робіт. Щоб запобігти виникненню нещасних випадків</w:t>
      </w:r>
      <w:r>
        <w:rPr>
          <w:sz w:val="28"/>
          <w:szCs w:val="28"/>
        </w:rPr>
        <w:t xml:space="preserve">, </w:t>
      </w:r>
      <w:r w:rsidRPr="007630C2">
        <w:rPr>
          <w:sz w:val="28"/>
          <w:szCs w:val="28"/>
        </w:rPr>
        <w:t>пожеж і вибухів студентам слід вивчити і чітко виконувати правила з техніки безпеки</w:t>
      </w:r>
      <w:r>
        <w:rPr>
          <w:sz w:val="28"/>
          <w:szCs w:val="28"/>
        </w:rPr>
        <w:t xml:space="preserve">, </w:t>
      </w:r>
      <w:r w:rsidRPr="007630C2">
        <w:rPr>
          <w:sz w:val="28"/>
          <w:szCs w:val="28"/>
        </w:rPr>
        <w:t xml:space="preserve">виробничої санітарії й пожежної профілактики. З метою запобігання нещасним випадкам в навчальній </w:t>
      </w:r>
      <w:r w:rsidRPr="007630C2">
        <w:rPr>
          <w:sz w:val="28"/>
          <w:szCs w:val="28"/>
        </w:rPr>
        <w:lastRenderedPageBreak/>
        <w:t>лабораторії</w:t>
      </w:r>
      <w:r>
        <w:rPr>
          <w:sz w:val="28"/>
          <w:szCs w:val="28"/>
        </w:rPr>
        <w:t xml:space="preserve">, </w:t>
      </w:r>
      <w:r w:rsidRPr="007630C2">
        <w:rPr>
          <w:sz w:val="28"/>
          <w:szCs w:val="28"/>
        </w:rPr>
        <w:t>експерименти треба проводити акуратно</w:t>
      </w:r>
      <w:r>
        <w:rPr>
          <w:sz w:val="28"/>
          <w:szCs w:val="28"/>
        </w:rPr>
        <w:t xml:space="preserve">, </w:t>
      </w:r>
      <w:r w:rsidRPr="007630C2">
        <w:rPr>
          <w:sz w:val="28"/>
          <w:szCs w:val="28"/>
        </w:rPr>
        <w:t>уважно та з достатнім знайомством із приладами</w:t>
      </w:r>
      <w:r>
        <w:rPr>
          <w:sz w:val="28"/>
          <w:szCs w:val="28"/>
        </w:rPr>
        <w:t xml:space="preserve">, </w:t>
      </w:r>
      <w:r w:rsidRPr="007630C2">
        <w:rPr>
          <w:sz w:val="28"/>
          <w:szCs w:val="28"/>
        </w:rPr>
        <w:t>інструментами</w:t>
      </w:r>
      <w:r>
        <w:rPr>
          <w:sz w:val="28"/>
          <w:szCs w:val="28"/>
        </w:rPr>
        <w:t xml:space="preserve">, </w:t>
      </w:r>
      <w:r w:rsidRPr="007630C2">
        <w:rPr>
          <w:sz w:val="28"/>
          <w:szCs w:val="28"/>
        </w:rPr>
        <w:t>властивостями речовин і правилами безпеки робіт. Допуск до самостійної роботи студентів проводиться після проходження вступного інструктажу з охорони праці з документальним оформленням у журналі. Студенти</w:t>
      </w:r>
      <w:r>
        <w:rPr>
          <w:sz w:val="28"/>
          <w:szCs w:val="28"/>
        </w:rPr>
        <w:t xml:space="preserve">, </w:t>
      </w:r>
      <w:r w:rsidRPr="007630C2">
        <w:rPr>
          <w:sz w:val="28"/>
          <w:szCs w:val="28"/>
        </w:rPr>
        <w:t>лаборанти та викладачі повинні бути в спеціальному одязі (халат</w:t>
      </w:r>
      <w:r>
        <w:rPr>
          <w:sz w:val="28"/>
          <w:szCs w:val="28"/>
        </w:rPr>
        <w:t xml:space="preserve">, </w:t>
      </w:r>
      <w:r w:rsidRPr="007630C2">
        <w:rPr>
          <w:sz w:val="28"/>
          <w:szCs w:val="28"/>
        </w:rPr>
        <w:t>окуляри</w:t>
      </w:r>
      <w:r>
        <w:rPr>
          <w:sz w:val="28"/>
          <w:szCs w:val="28"/>
        </w:rPr>
        <w:t xml:space="preserve">, </w:t>
      </w:r>
      <w:r w:rsidRPr="007630C2">
        <w:rPr>
          <w:sz w:val="28"/>
          <w:szCs w:val="28"/>
        </w:rPr>
        <w:t>маска</w:t>
      </w:r>
      <w:r>
        <w:rPr>
          <w:sz w:val="28"/>
          <w:szCs w:val="28"/>
        </w:rPr>
        <w:t xml:space="preserve">, </w:t>
      </w:r>
      <w:r w:rsidRPr="007630C2">
        <w:rPr>
          <w:sz w:val="28"/>
          <w:szCs w:val="28"/>
        </w:rPr>
        <w:t>рукавички) в залежності від виду роботи</w:t>
      </w:r>
      <w:r>
        <w:rPr>
          <w:sz w:val="28"/>
          <w:szCs w:val="28"/>
        </w:rPr>
        <w:t xml:space="preserve">, </w:t>
      </w:r>
      <w:r w:rsidRPr="007630C2">
        <w:rPr>
          <w:sz w:val="28"/>
          <w:szCs w:val="28"/>
        </w:rPr>
        <w:t>яка безпосередньо виконується під час лабораторної роботи. Під час проведення експериментальних робіт</w:t>
      </w:r>
      <w:r>
        <w:rPr>
          <w:sz w:val="28"/>
          <w:szCs w:val="28"/>
        </w:rPr>
        <w:t xml:space="preserve">, </w:t>
      </w:r>
      <w:r w:rsidRPr="007630C2">
        <w:rPr>
          <w:sz w:val="28"/>
          <w:szCs w:val="28"/>
        </w:rPr>
        <w:t>що пов’язані</w:t>
      </w:r>
      <w:r w:rsidR="00DA1F75">
        <w:rPr>
          <w:sz w:val="28"/>
          <w:szCs w:val="28"/>
        </w:rPr>
        <w:t xml:space="preserve"> </w:t>
      </w:r>
      <w:r w:rsidRPr="007630C2">
        <w:rPr>
          <w:sz w:val="28"/>
          <w:szCs w:val="28"/>
        </w:rPr>
        <w:t>з використанням лабораторних тварин</w:t>
      </w:r>
      <w:r>
        <w:rPr>
          <w:sz w:val="28"/>
          <w:szCs w:val="28"/>
        </w:rPr>
        <w:t xml:space="preserve">, </w:t>
      </w:r>
      <w:r w:rsidRPr="007630C2">
        <w:rPr>
          <w:sz w:val="28"/>
          <w:szCs w:val="28"/>
        </w:rPr>
        <w:t>хімічних реактивів</w:t>
      </w:r>
      <w:r>
        <w:rPr>
          <w:sz w:val="28"/>
          <w:szCs w:val="28"/>
        </w:rPr>
        <w:t xml:space="preserve">, </w:t>
      </w:r>
      <w:r w:rsidRPr="007630C2">
        <w:rPr>
          <w:sz w:val="28"/>
          <w:szCs w:val="28"/>
        </w:rPr>
        <w:t>газів</w:t>
      </w:r>
      <w:r>
        <w:rPr>
          <w:sz w:val="28"/>
          <w:szCs w:val="28"/>
        </w:rPr>
        <w:t xml:space="preserve">, </w:t>
      </w:r>
      <w:r w:rsidRPr="007630C2">
        <w:rPr>
          <w:sz w:val="28"/>
          <w:szCs w:val="28"/>
        </w:rPr>
        <w:t>необхідно проводити спеціальний інструктаж з охорони праці для студентів що приймають участь в досліді та обов’язково реєструвати інструктаж у відповідних журналах. Всі прилади</w:t>
      </w:r>
      <w:r>
        <w:rPr>
          <w:sz w:val="28"/>
          <w:szCs w:val="28"/>
        </w:rPr>
        <w:t xml:space="preserve">, </w:t>
      </w:r>
      <w:r w:rsidRPr="007630C2">
        <w:rPr>
          <w:sz w:val="28"/>
          <w:szCs w:val="28"/>
        </w:rPr>
        <w:t>які використовуються в лабораторії повинні бути заземлені. Утримання та використання в лабораторії для наукових та навчальних цілей кислот</w:t>
      </w:r>
      <w:r>
        <w:rPr>
          <w:sz w:val="28"/>
          <w:szCs w:val="28"/>
        </w:rPr>
        <w:t xml:space="preserve">, </w:t>
      </w:r>
      <w:r w:rsidRPr="007630C2">
        <w:rPr>
          <w:sz w:val="28"/>
          <w:szCs w:val="28"/>
        </w:rPr>
        <w:t>горючих рідин</w:t>
      </w:r>
      <w:r>
        <w:rPr>
          <w:sz w:val="28"/>
          <w:szCs w:val="28"/>
        </w:rPr>
        <w:t xml:space="preserve">, </w:t>
      </w:r>
      <w:r w:rsidRPr="007630C2">
        <w:rPr>
          <w:sz w:val="28"/>
          <w:szCs w:val="28"/>
        </w:rPr>
        <w:t>газів і інших матеріалів</w:t>
      </w:r>
      <w:r>
        <w:rPr>
          <w:sz w:val="28"/>
          <w:szCs w:val="28"/>
        </w:rPr>
        <w:t xml:space="preserve">, </w:t>
      </w:r>
      <w:r w:rsidRPr="007630C2">
        <w:rPr>
          <w:sz w:val="28"/>
          <w:szCs w:val="28"/>
        </w:rPr>
        <w:t>що являють собою небезпеку не повинно перевищувати добових норм. В лабораторії палити заборонено. Студент може відмовитись від дорученої роботи</w:t>
      </w:r>
      <w:r>
        <w:rPr>
          <w:sz w:val="28"/>
          <w:szCs w:val="28"/>
        </w:rPr>
        <w:t xml:space="preserve">, </w:t>
      </w:r>
      <w:r w:rsidRPr="007630C2">
        <w:rPr>
          <w:sz w:val="28"/>
          <w:szCs w:val="28"/>
        </w:rPr>
        <w:t>якщо склалася виробнича ситуація</w:t>
      </w:r>
      <w:r>
        <w:rPr>
          <w:sz w:val="28"/>
          <w:szCs w:val="28"/>
        </w:rPr>
        <w:t xml:space="preserve">, </w:t>
      </w:r>
      <w:r w:rsidRPr="007630C2">
        <w:rPr>
          <w:sz w:val="28"/>
          <w:szCs w:val="28"/>
        </w:rPr>
        <w:t>що небезпечна для життя чи здоров’я</w:t>
      </w:r>
      <w:r>
        <w:rPr>
          <w:sz w:val="28"/>
          <w:szCs w:val="28"/>
        </w:rPr>
        <w:t xml:space="preserve">, </w:t>
      </w:r>
      <w:r w:rsidRPr="007630C2">
        <w:rPr>
          <w:sz w:val="28"/>
          <w:szCs w:val="28"/>
        </w:rPr>
        <w:t>або оточуючих його товаришів[</w:t>
      </w:r>
      <w:r w:rsidR="00D22F70">
        <w:rPr>
          <w:sz w:val="28"/>
          <w:szCs w:val="28"/>
        </w:rPr>
        <w:fldChar w:fldCharType="begin"/>
      </w:r>
      <w:r>
        <w:rPr>
          <w:sz w:val="28"/>
          <w:szCs w:val="28"/>
        </w:rPr>
        <w:instrText xml:space="preserve"> REF _Ref417392346 \r \h </w:instrText>
      </w:r>
      <w:r w:rsidR="00D22F70">
        <w:rPr>
          <w:sz w:val="28"/>
          <w:szCs w:val="28"/>
        </w:rPr>
      </w:r>
      <w:r w:rsidR="00D22F70">
        <w:rPr>
          <w:sz w:val="28"/>
          <w:szCs w:val="28"/>
        </w:rPr>
        <w:fldChar w:fldCharType="separate"/>
      </w:r>
      <w:r w:rsidR="000363D1">
        <w:rPr>
          <w:sz w:val="28"/>
          <w:szCs w:val="28"/>
        </w:rPr>
        <w:t>47</w:t>
      </w:r>
      <w:r w:rsidR="00D22F70">
        <w:rPr>
          <w:sz w:val="28"/>
          <w:szCs w:val="28"/>
        </w:rPr>
        <w:fldChar w:fldCharType="end"/>
      </w:r>
      <w:r w:rsidRPr="007630C2">
        <w:rPr>
          <w:sz w:val="28"/>
          <w:szCs w:val="28"/>
        </w:rPr>
        <w:t>].</w:t>
      </w:r>
    </w:p>
    <w:p w:rsidR="003F534F" w:rsidRPr="007630C2" w:rsidRDefault="003F534F" w:rsidP="003F534F">
      <w:pPr>
        <w:spacing w:line="360" w:lineRule="auto"/>
        <w:ind w:firstLine="567"/>
        <w:jc w:val="both"/>
        <w:rPr>
          <w:sz w:val="28"/>
          <w:szCs w:val="28"/>
        </w:rPr>
      </w:pPr>
      <w:r w:rsidRPr="007630C2">
        <w:rPr>
          <w:sz w:val="28"/>
          <w:szCs w:val="28"/>
        </w:rPr>
        <w:t>Студенти повинні одягти спеціальний одяг і отримати</w:t>
      </w:r>
      <w:r w:rsidR="00DA1F75">
        <w:rPr>
          <w:sz w:val="28"/>
          <w:szCs w:val="28"/>
        </w:rPr>
        <w:t xml:space="preserve"> </w:t>
      </w:r>
      <w:r w:rsidRPr="007630C2">
        <w:rPr>
          <w:sz w:val="28"/>
          <w:szCs w:val="28"/>
        </w:rPr>
        <w:t>дозвіл на виконання роботи. Не дозволяється знаходитись в лабораторії у верхньому одязі. Перевірити захисне заземлення (занулення) на приладах</w:t>
      </w:r>
      <w:r>
        <w:rPr>
          <w:sz w:val="28"/>
          <w:szCs w:val="28"/>
        </w:rPr>
        <w:t xml:space="preserve">, </w:t>
      </w:r>
      <w:r w:rsidRPr="007630C2">
        <w:rPr>
          <w:sz w:val="28"/>
          <w:szCs w:val="28"/>
        </w:rPr>
        <w:t xml:space="preserve">котрі будуть задіяні у </w:t>
      </w:r>
      <w:r w:rsidRPr="00996427">
        <w:rPr>
          <w:sz w:val="28"/>
          <w:szCs w:val="28"/>
        </w:rPr>
        <w:t>роботі. Упевнитись у наявності засобів гасіння вогню і надання першої</w:t>
      </w:r>
      <w:r w:rsidRPr="007630C2">
        <w:rPr>
          <w:sz w:val="28"/>
          <w:szCs w:val="28"/>
        </w:rPr>
        <w:t xml:space="preserve"> долікарської допомоги. Перед початком роботи уважно ознайомитись із правилами безпеки робіт</w:t>
      </w:r>
      <w:r>
        <w:rPr>
          <w:sz w:val="28"/>
          <w:szCs w:val="28"/>
        </w:rPr>
        <w:t xml:space="preserve">, </w:t>
      </w:r>
      <w:r w:rsidRPr="007630C2">
        <w:rPr>
          <w:sz w:val="28"/>
          <w:szCs w:val="28"/>
        </w:rPr>
        <w:t>обладнанням та отримати дозвіл викладача розпочати</w:t>
      </w:r>
      <w:r w:rsidR="00E24DC7">
        <w:rPr>
          <w:sz w:val="28"/>
          <w:szCs w:val="28"/>
        </w:rPr>
        <w:t xml:space="preserve"> </w:t>
      </w:r>
      <w:r w:rsidRPr="007630C2">
        <w:rPr>
          <w:sz w:val="28"/>
          <w:szCs w:val="28"/>
        </w:rPr>
        <w:t>роботу[</w:t>
      </w:r>
      <w:r w:rsidR="00D22F70">
        <w:rPr>
          <w:sz w:val="28"/>
          <w:szCs w:val="28"/>
        </w:rPr>
        <w:fldChar w:fldCharType="begin"/>
      </w:r>
      <w:r>
        <w:rPr>
          <w:sz w:val="28"/>
          <w:szCs w:val="28"/>
        </w:rPr>
        <w:instrText xml:space="preserve"> REF _Ref417392294 \r \h </w:instrText>
      </w:r>
      <w:r w:rsidR="00D22F70">
        <w:rPr>
          <w:sz w:val="28"/>
          <w:szCs w:val="28"/>
        </w:rPr>
      </w:r>
      <w:r w:rsidR="00D22F70">
        <w:rPr>
          <w:sz w:val="28"/>
          <w:szCs w:val="28"/>
        </w:rPr>
        <w:fldChar w:fldCharType="separate"/>
      </w:r>
      <w:r w:rsidR="000363D1">
        <w:rPr>
          <w:sz w:val="28"/>
          <w:szCs w:val="28"/>
        </w:rPr>
        <w:t>45</w:t>
      </w:r>
      <w:r w:rsidR="00D22F70">
        <w:rPr>
          <w:sz w:val="28"/>
          <w:szCs w:val="28"/>
        </w:rPr>
        <w:fldChar w:fldCharType="end"/>
      </w:r>
      <w:r w:rsidRPr="007630C2">
        <w:rPr>
          <w:sz w:val="28"/>
          <w:szCs w:val="28"/>
        </w:rPr>
        <w:t xml:space="preserve">]. </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У лабораторії ніколи не працювала наодинці</w:t>
      </w:r>
      <w:r>
        <w:rPr>
          <w:rFonts w:ascii="Times New Roman" w:hAnsi="Times New Roman"/>
          <w:sz w:val="28"/>
          <w:szCs w:val="28"/>
          <w:lang w:val="uk-UA"/>
        </w:rPr>
        <w:t xml:space="preserve">, </w:t>
      </w:r>
      <w:r w:rsidRPr="007630C2">
        <w:rPr>
          <w:rFonts w:ascii="Times New Roman" w:hAnsi="Times New Roman"/>
          <w:sz w:val="28"/>
          <w:szCs w:val="28"/>
          <w:lang w:val="uk-UA"/>
        </w:rPr>
        <w:t>так як наявність другої особи необхідна для надання допомоги при нещасних</w:t>
      </w:r>
      <w:r w:rsidR="00DA1F75">
        <w:rPr>
          <w:rFonts w:ascii="Times New Roman" w:hAnsi="Times New Roman"/>
          <w:sz w:val="28"/>
          <w:szCs w:val="28"/>
          <w:lang w:val="uk-UA"/>
        </w:rPr>
        <w:t xml:space="preserve"> </w:t>
      </w:r>
      <w:r w:rsidRPr="007630C2">
        <w:rPr>
          <w:rFonts w:ascii="Times New Roman" w:hAnsi="Times New Roman"/>
          <w:sz w:val="28"/>
          <w:szCs w:val="28"/>
          <w:lang w:val="uk-UA"/>
        </w:rPr>
        <w:t>випадках. У лабораторії використовувала при роботі</w:t>
      </w:r>
      <w:r>
        <w:rPr>
          <w:rFonts w:ascii="Times New Roman" w:hAnsi="Times New Roman"/>
          <w:sz w:val="28"/>
          <w:szCs w:val="28"/>
          <w:lang w:val="uk-UA"/>
        </w:rPr>
        <w:t xml:space="preserve">, </w:t>
      </w:r>
      <w:r w:rsidRPr="007630C2">
        <w:rPr>
          <w:rFonts w:ascii="Times New Roman" w:hAnsi="Times New Roman"/>
          <w:sz w:val="28"/>
          <w:szCs w:val="28"/>
          <w:lang w:val="uk-UA"/>
        </w:rPr>
        <w:t>як колективні</w:t>
      </w:r>
      <w:r>
        <w:rPr>
          <w:rFonts w:ascii="Times New Roman" w:hAnsi="Times New Roman"/>
          <w:sz w:val="28"/>
          <w:szCs w:val="28"/>
          <w:lang w:val="uk-UA"/>
        </w:rPr>
        <w:t xml:space="preserve">, </w:t>
      </w:r>
      <w:r w:rsidRPr="007630C2">
        <w:rPr>
          <w:rFonts w:ascii="Times New Roman" w:hAnsi="Times New Roman"/>
          <w:sz w:val="28"/>
          <w:szCs w:val="28"/>
          <w:lang w:val="uk-UA"/>
        </w:rPr>
        <w:t>так і індивідуальні засоби та заходи. Працювала у лабораторії у зручному одязі</w:t>
      </w:r>
      <w:r>
        <w:rPr>
          <w:rFonts w:ascii="Times New Roman" w:hAnsi="Times New Roman"/>
          <w:sz w:val="28"/>
          <w:szCs w:val="28"/>
          <w:lang w:val="uk-UA"/>
        </w:rPr>
        <w:t xml:space="preserve">, </w:t>
      </w:r>
      <w:r w:rsidRPr="007630C2">
        <w:rPr>
          <w:rFonts w:ascii="Times New Roman" w:hAnsi="Times New Roman"/>
          <w:sz w:val="28"/>
          <w:szCs w:val="28"/>
          <w:lang w:val="uk-UA"/>
        </w:rPr>
        <w:t>який не стримував рухів</w:t>
      </w:r>
      <w:r>
        <w:rPr>
          <w:rFonts w:ascii="Times New Roman" w:hAnsi="Times New Roman"/>
          <w:sz w:val="28"/>
          <w:szCs w:val="28"/>
          <w:lang w:val="uk-UA"/>
        </w:rPr>
        <w:t xml:space="preserve">, </w:t>
      </w:r>
      <w:r w:rsidRPr="007630C2">
        <w:rPr>
          <w:rFonts w:ascii="Times New Roman" w:hAnsi="Times New Roman"/>
          <w:sz w:val="28"/>
          <w:szCs w:val="28"/>
          <w:lang w:val="uk-UA"/>
        </w:rPr>
        <w:t>мала свій окремий рушник для витирання рук</w:t>
      </w:r>
      <w:r>
        <w:rPr>
          <w:rFonts w:ascii="Times New Roman" w:hAnsi="Times New Roman"/>
          <w:sz w:val="28"/>
          <w:szCs w:val="28"/>
          <w:lang w:val="uk-UA"/>
        </w:rPr>
        <w:t xml:space="preserve">, </w:t>
      </w:r>
      <w:r w:rsidRPr="007630C2">
        <w:rPr>
          <w:rFonts w:ascii="Times New Roman" w:hAnsi="Times New Roman"/>
          <w:sz w:val="28"/>
          <w:szCs w:val="28"/>
          <w:lang w:val="uk-UA"/>
        </w:rPr>
        <w:t xml:space="preserve">індивідуальні окуляри для </w:t>
      </w:r>
      <w:r w:rsidRPr="007630C2">
        <w:rPr>
          <w:rFonts w:ascii="Times New Roman" w:hAnsi="Times New Roman"/>
          <w:sz w:val="28"/>
          <w:szCs w:val="28"/>
          <w:lang w:val="uk-UA"/>
        </w:rPr>
        <w:lastRenderedPageBreak/>
        <w:t>захисту попадання різного хімічного матеріалу в очі. Уся апаратура</w:t>
      </w:r>
      <w:r>
        <w:rPr>
          <w:rFonts w:ascii="Times New Roman" w:hAnsi="Times New Roman"/>
          <w:sz w:val="28"/>
          <w:szCs w:val="28"/>
          <w:lang w:val="uk-UA"/>
        </w:rPr>
        <w:t xml:space="preserve">, </w:t>
      </w:r>
      <w:r w:rsidRPr="007630C2">
        <w:rPr>
          <w:rFonts w:ascii="Times New Roman" w:hAnsi="Times New Roman"/>
          <w:sz w:val="28"/>
          <w:szCs w:val="28"/>
          <w:lang w:val="uk-UA"/>
        </w:rPr>
        <w:t>хімічні матеріали та посуд у якому ми проводили дослідження використовувалась усіма працівниками нашої лабораторії та являлися колективним засоб</w:t>
      </w:r>
      <w:r w:rsidR="00D71F68">
        <w:rPr>
          <w:rFonts w:ascii="Times New Roman" w:hAnsi="Times New Roman"/>
          <w:sz w:val="28"/>
          <w:szCs w:val="28"/>
          <w:lang w:val="uk-UA"/>
        </w:rPr>
        <w:t>ами. Лабораторія – це окрем</w:t>
      </w:r>
      <w:r w:rsidRPr="007630C2">
        <w:rPr>
          <w:rFonts w:ascii="Times New Roman" w:hAnsi="Times New Roman"/>
          <w:sz w:val="28"/>
          <w:szCs w:val="28"/>
          <w:lang w:val="uk-UA"/>
        </w:rPr>
        <w:t>е приміщення</w:t>
      </w:r>
      <w:r>
        <w:rPr>
          <w:rFonts w:ascii="Times New Roman" w:hAnsi="Times New Roman"/>
          <w:sz w:val="28"/>
          <w:szCs w:val="28"/>
          <w:lang w:val="uk-UA"/>
        </w:rPr>
        <w:t xml:space="preserve">, </w:t>
      </w:r>
      <w:r w:rsidRPr="007630C2">
        <w:rPr>
          <w:rFonts w:ascii="Times New Roman" w:hAnsi="Times New Roman"/>
          <w:sz w:val="28"/>
          <w:szCs w:val="28"/>
          <w:lang w:val="uk-UA"/>
        </w:rPr>
        <w:t>в ньому формується свій мікроклімат</w:t>
      </w:r>
      <w:r>
        <w:rPr>
          <w:rFonts w:ascii="Times New Roman" w:hAnsi="Times New Roman"/>
          <w:sz w:val="28"/>
          <w:szCs w:val="28"/>
          <w:lang w:val="uk-UA"/>
        </w:rPr>
        <w:t xml:space="preserve">, </w:t>
      </w:r>
      <w:r w:rsidRPr="007630C2">
        <w:rPr>
          <w:rFonts w:ascii="Times New Roman" w:hAnsi="Times New Roman"/>
          <w:sz w:val="28"/>
          <w:szCs w:val="28"/>
          <w:lang w:val="uk-UA"/>
        </w:rPr>
        <w:t>який впливає на здоров’я людини. Під оптимальними мікрокліматичними умовами</w:t>
      </w:r>
      <w:r w:rsidR="00DA1F75">
        <w:rPr>
          <w:rFonts w:ascii="Times New Roman" w:hAnsi="Times New Roman"/>
          <w:sz w:val="28"/>
          <w:szCs w:val="28"/>
          <w:lang w:val="uk-UA"/>
        </w:rPr>
        <w:t xml:space="preserve"> </w:t>
      </w:r>
      <w:r w:rsidRPr="007630C2">
        <w:rPr>
          <w:rFonts w:ascii="Times New Roman" w:hAnsi="Times New Roman"/>
          <w:sz w:val="28"/>
          <w:szCs w:val="28"/>
          <w:lang w:val="uk-UA"/>
        </w:rPr>
        <w:t>розуміють такі сполучення</w:t>
      </w:r>
      <w:r w:rsidR="00DA1F75">
        <w:rPr>
          <w:rFonts w:ascii="Times New Roman" w:hAnsi="Times New Roman"/>
          <w:sz w:val="28"/>
          <w:szCs w:val="28"/>
          <w:lang w:val="uk-UA"/>
        </w:rPr>
        <w:t xml:space="preserve"> </w:t>
      </w:r>
      <w:r w:rsidRPr="007630C2">
        <w:rPr>
          <w:rFonts w:ascii="Times New Roman" w:hAnsi="Times New Roman"/>
          <w:sz w:val="28"/>
          <w:szCs w:val="28"/>
          <w:lang w:val="uk-UA"/>
        </w:rPr>
        <w:t>характеристик мікроклімату</w:t>
      </w:r>
      <w:r>
        <w:rPr>
          <w:rFonts w:ascii="Times New Roman" w:hAnsi="Times New Roman"/>
          <w:sz w:val="28"/>
          <w:szCs w:val="28"/>
          <w:lang w:val="uk-UA"/>
        </w:rPr>
        <w:t xml:space="preserve">, </w:t>
      </w:r>
      <w:r w:rsidRPr="007630C2">
        <w:rPr>
          <w:rFonts w:ascii="Times New Roman" w:hAnsi="Times New Roman"/>
          <w:sz w:val="28"/>
          <w:szCs w:val="28"/>
          <w:lang w:val="uk-UA"/>
        </w:rPr>
        <w:t>які забезпечують при систематичній дії нормальне функціонування</w:t>
      </w:r>
      <w:r w:rsidR="00DA1F75">
        <w:rPr>
          <w:rFonts w:ascii="Times New Roman" w:hAnsi="Times New Roman"/>
          <w:sz w:val="28"/>
          <w:szCs w:val="28"/>
          <w:lang w:val="uk-UA"/>
        </w:rPr>
        <w:t xml:space="preserve"> </w:t>
      </w:r>
      <w:r w:rsidRPr="007630C2">
        <w:rPr>
          <w:rFonts w:ascii="Times New Roman" w:hAnsi="Times New Roman"/>
          <w:sz w:val="28"/>
          <w:szCs w:val="28"/>
          <w:lang w:val="uk-UA"/>
        </w:rPr>
        <w:t>організму не напружуючи механізми терморегуляції. Показники</w:t>
      </w:r>
      <w:r>
        <w:rPr>
          <w:rFonts w:ascii="Times New Roman" w:hAnsi="Times New Roman"/>
          <w:sz w:val="28"/>
          <w:szCs w:val="28"/>
          <w:lang w:val="uk-UA"/>
        </w:rPr>
        <w:t xml:space="preserve">, </w:t>
      </w:r>
      <w:r w:rsidRPr="007630C2">
        <w:rPr>
          <w:rFonts w:ascii="Times New Roman" w:hAnsi="Times New Roman"/>
          <w:sz w:val="28"/>
          <w:szCs w:val="28"/>
          <w:lang w:val="uk-UA"/>
        </w:rPr>
        <w:t>які характеризують мікроклімат: відносна вологість повітря</w:t>
      </w:r>
      <w:r>
        <w:rPr>
          <w:rFonts w:ascii="Times New Roman" w:hAnsi="Times New Roman"/>
          <w:sz w:val="28"/>
          <w:szCs w:val="28"/>
          <w:lang w:val="uk-UA"/>
        </w:rPr>
        <w:t xml:space="preserve">, </w:t>
      </w:r>
      <w:r w:rsidRPr="007630C2">
        <w:rPr>
          <w:rFonts w:ascii="Times New Roman" w:hAnsi="Times New Roman"/>
          <w:sz w:val="28"/>
          <w:szCs w:val="28"/>
          <w:lang w:val="uk-UA"/>
        </w:rPr>
        <w:t>температура повітря</w:t>
      </w:r>
      <w:r>
        <w:rPr>
          <w:rFonts w:ascii="Times New Roman" w:hAnsi="Times New Roman"/>
          <w:sz w:val="28"/>
          <w:szCs w:val="28"/>
          <w:lang w:val="uk-UA"/>
        </w:rPr>
        <w:t xml:space="preserve">, </w:t>
      </w:r>
      <w:r w:rsidRPr="007630C2">
        <w:rPr>
          <w:rFonts w:ascii="Times New Roman" w:hAnsi="Times New Roman"/>
          <w:sz w:val="28"/>
          <w:szCs w:val="28"/>
          <w:lang w:val="uk-UA"/>
        </w:rPr>
        <w:t>швидкість руху повітря</w:t>
      </w:r>
      <w:r>
        <w:rPr>
          <w:rFonts w:ascii="Times New Roman" w:hAnsi="Times New Roman"/>
          <w:sz w:val="28"/>
          <w:szCs w:val="28"/>
          <w:lang w:val="uk-UA"/>
        </w:rPr>
        <w:t xml:space="preserve">, </w:t>
      </w:r>
      <w:r w:rsidRPr="007630C2">
        <w:rPr>
          <w:rFonts w:ascii="Times New Roman" w:hAnsi="Times New Roman"/>
          <w:sz w:val="28"/>
          <w:szCs w:val="28"/>
          <w:lang w:val="uk-UA"/>
        </w:rPr>
        <w:t>атмосферний тиск[</w:t>
      </w:r>
      <w:hyperlink w:anchor="з54" w:history="1">
        <w:r w:rsidR="005F7FD8" w:rsidRPr="005F7FD8">
          <w:rPr>
            <w:rStyle w:val="ae"/>
            <w:rFonts w:ascii="Times New Roman" w:hAnsi="Times New Roman"/>
            <w:color w:val="000000" w:themeColor="text1"/>
            <w:sz w:val="28"/>
            <w:szCs w:val="28"/>
            <w:u w:val="none"/>
            <w:lang w:val="uk-UA"/>
          </w:rPr>
          <w:t>54</w:t>
        </w:r>
      </w:hyperlink>
      <w:r w:rsidRPr="007630C2">
        <w:rPr>
          <w:rFonts w:ascii="Times New Roman" w:hAnsi="Times New Roman"/>
          <w:sz w:val="28"/>
          <w:szCs w:val="28"/>
          <w:lang w:val="uk-UA"/>
        </w:rPr>
        <w:t>].</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Температура повітря була оптимальною (18-20</w:t>
      </w:r>
      <w:r>
        <w:rPr>
          <w:rFonts w:ascii="Times New Roman" w:hAnsi="Times New Roman"/>
          <w:sz w:val="28"/>
          <w:szCs w:val="28"/>
          <w:lang w:val="uk-UA"/>
        </w:rPr>
        <w:t> </w:t>
      </w:r>
      <w:r w:rsidRPr="007630C2">
        <w:rPr>
          <w:rFonts w:ascii="Times New Roman" w:hAnsi="Times New Roman"/>
          <w:sz w:val="28"/>
          <w:szCs w:val="28"/>
          <w:vertAlign w:val="superscript"/>
          <w:lang w:val="uk-UA"/>
        </w:rPr>
        <w:t>о</w:t>
      </w:r>
      <w:r w:rsidRPr="007630C2">
        <w:rPr>
          <w:rFonts w:ascii="Times New Roman" w:hAnsi="Times New Roman"/>
          <w:sz w:val="28"/>
          <w:szCs w:val="28"/>
          <w:lang w:val="uk-UA"/>
        </w:rPr>
        <w:t>С). Відхилення температури може приводити до порушень роботи організму людини. Відносна вологість повітря була така як</w:t>
      </w:r>
      <w:r w:rsidR="00DA1F75">
        <w:rPr>
          <w:rFonts w:ascii="Times New Roman" w:hAnsi="Times New Roman"/>
          <w:sz w:val="28"/>
          <w:szCs w:val="28"/>
          <w:lang w:val="uk-UA"/>
        </w:rPr>
        <w:t xml:space="preserve"> </w:t>
      </w:r>
      <w:r w:rsidRPr="007630C2">
        <w:rPr>
          <w:rFonts w:ascii="Times New Roman" w:hAnsi="Times New Roman"/>
          <w:sz w:val="28"/>
          <w:szCs w:val="28"/>
          <w:lang w:val="uk-UA"/>
        </w:rPr>
        <w:t>в навколишньому середовищі. При підвищенні відносної вологості існує</w:t>
      </w:r>
      <w:r w:rsidR="00DA1F75">
        <w:rPr>
          <w:rFonts w:ascii="Times New Roman" w:hAnsi="Times New Roman"/>
          <w:sz w:val="28"/>
          <w:szCs w:val="28"/>
          <w:lang w:val="uk-UA"/>
        </w:rPr>
        <w:t xml:space="preserve"> </w:t>
      </w:r>
      <w:r w:rsidRPr="007630C2">
        <w:rPr>
          <w:rFonts w:ascii="Times New Roman" w:hAnsi="Times New Roman"/>
          <w:sz w:val="28"/>
          <w:szCs w:val="28"/>
          <w:lang w:val="uk-UA"/>
        </w:rPr>
        <w:t>ймовірність порушення тепло</w:t>
      </w:r>
      <w:r w:rsidR="00DA1F75">
        <w:rPr>
          <w:rFonts w:ascii="Times New Roman" w:hAnsi="Times New Roman"/>
          <w:sz w:val="28"/>
          <w:szCs w:val="28"/>
          <w:lang w:val="uk-UA"/>
        </w:rPr>
        <w:t xml:space="preserve"> </w:t>
      </w:r>
      <w:r w:rsidRPr="007630C2">
        <w:rPr>
          <w:rFonts w:ascii="Times New Roman" w:hAnsi="Times New Roman"/>
          <w:sz w:val="28"/>
          <w:szCs w:val="28"/>
          <w:lang w:val="uk-UA"/>
        </w:rPr>
        <w:t>віддачі</w:t>
      </w:r>
      <w:r w:rsidR="00DA1F75">
        <w:rPr>
          <w:rFonts w:ascii="Times New Roman" w:hAnsi="Times New Roman"/>
          <w:sz w:val="28"/>
          <w:szCs w:val="28"/>
          <w:lang w:val="uk-UA"/>
        </w:rPr>
        <w:t xml:space="preserve"> </w:t>
      </w:r>
      <w:r w:rsidRPr="007630C2">
        <w:rPr>
          <w:rFonts w:ascii="Times New Roman" w:hAnsi="Times New Roman"/>
          <w:sz w:val="28"/>
          <w:szCs w:val="28"/>
          <w:lang w:val="uk-UA"/>
        </w:rPr>
        <w:t>і зниження працездатності людини. Оптимальна швидкість руху повітря у приміщенні - 0</w:t>
      </w:r>
      <w:r>
        <w:rPr>
          <w:rFonts w:ascii="Times New Roman" w:hAnsi="Times New Roman"/>
          <w:sz w:val="28"/>
          <w:szCs w:val="28"/>
          <w:lang w:val="uk-UA"/>
        </w:rPr>
        <w:t>,</w:t>
      </w:r>
      <w:r w:rsidRPr="007630C2">
        <w:rPr>
          <w:rFonts w:ascii="Times New Roman" w:hAnsi="Times New Roman"/>
          <w:sz w:val="28"/>
          <w:szCs w:val="28"/>
          <w:lang w:val="uk-UA"/>
        </w:rPr>
        <w:t>25-0</w:t>
      </w:r>
      <w:r>
        <w:rPr>
          <w:rFonts w:ascii="Times New Roman" w:hAnsi="Times New Roman"/>
          <w:sz w:val="28"/>
          <w:szCs w:val="28"/>
          <w:lang w:val="uk-UA"/>
        </w:rPr>
        <w:t>,</w:t>
      </w:r>
      <w:r w:rsidRPr="007630C2">
        <w:rPr>
          <w:rFonts w:ascii="Times New Roman" w:hAnsi="Times New Roman"/>
          <w:sz w:val="28"/>
          <w:szCs w:val="28"/>
          <w:lang w:val="uk-UA"/>
        </w:rPr>
        <w:t>3м/с.</w:t>
      </w:r>
    </w:p>
    <w:p w:rsidR="003F534F" w:rsidRPr="00996427" w:rsidRDefault="003F534F" w:rsidP="003F534F">
      <w:pPr>
        <w:pStyle w:val="af4"/>
        <w:spacing w:line="360" w:lineRule="auto"/>
        <w:ind w:firstLine="567"/>
        <w:jc w:val="both"/>
        <w:rPr>
          <w:rFonts w:ascii="Times New Roman" w:hAnsi="Times New Roman"/>
          <w:sz w:val="28"/>
          <w:szCs w:val="28"/>
          <w:lang w:val="uk-UA"/>
        </w:rPr>
      </w:pPr>
      <w:r w:rsidRPr="00996427">
        <w:rPr>
          <w:rFonts w:ascii="Times New Roman" w:hAnsi="Times New Roman"/>
          <w:sz w:val="28"/>
          <w:szCs w:val="28"/>
          <w:lang w:val="uk-UA"/>
        </w:rPr>
        <w:t xml:space="preserve">Атмосферний тиск у лабораторії такий, як і в навколишньому середовищі. Оптимальним вважають атмосферний тиск - 760 мм. </w:t>
      </w:r>
      <w:proofErr w:type="spellStart"/>
      <w:r w:rsidRPr="00996427">
        <w:rPr>
          <w:rFonts w:ascii="Times New Roman" w:hAnsi="Times New Roman"/>
          <w:sz w:val="28"/>
          <w:szCs w:val="28"/>
          <w:lang w:val="uk-UA"/>
        </w:rPr>
        <w:t>рт</w:t>
      </w:r>
      <w:proofErr w:type="spellEnd"/>
      <w:r w:rsidRPr="00996427">
        <w:rPr>
          <w:rFonts w:ascii="Times New Roman" w:hAnsi="Times New Roman"/>
          <w:sz w:val="28"/>
          <w:szCs w:val="28"/>
          <w:lang w:val="uk-UA"/>
        </w:rPr>
        <w:t xml:space="preserve">. ст. Людина же може виконувати роботу в інтервалі 550-950 мм. </w:t>
      </w:r>
      <w:proofErr w:type="spellStart"/>
      <w:r w:rsidRPr="00996427">
        <w:rPr>
          <w:rFonts w:ascii="Times New Roman" w:hAnsi="Times New Roman"/>
          <w:sz w:val="28"/>
          <w:szCs w:val="28"/>
          <w:lang w:val="uk-UA"/>
        </w:rPr>
        <w:t>рт</w:t>
      </w:r>
      <w:proofErr w:type="spellEnd"/>
      <w:r w:rsidRPr="00996427">
        <w:rPr>
          <w:rFonts w:ascii="Times New Roman" w:hAnsi="Times New Roman"/>
          <w:sz w:val="28"/>
          <w:szCs w:val="28"/>
          <w:lang w:val="uk-UA"/>
        </w:rPr>
        <w:t>. ст.</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996427">
        <w:rPr>
          <w:rFonts w:ascii="Times New Roman" w:hAnsi="Times New Roman"/>
          <w:sz w:val="28"/>
          <w:szCs w:val="28"/>
          <w:lang w:val="uk-UA"/>
        </w:rPr>
        <w:t>Важливу роль при роботі в лабораторії має провітрювання. Склад повітря : кисень - 20,93%; вуглекислий газ - 0,04%; азот - 78%; інертні гази -0,94%. Провітрювання необхідно для відновлення концентрації кисню в повітрі закритого приміщення та для зниження концентрації вуглекислого газу. Щоб запобігти переохолодженню та пов’язаних із цим захворювань надмірних</w:t>
      </w:r>
      <w:r w:rsidRPr="007630C2">
        <w:rPr>
          <w:rFonts w:ascii="Times New Roman" w:hAnsi="Times New Roman"/>
          <w:sz w:val="28"/>
          <w:szCs w:val="28"/>
          <w:lang w:val="uk-UA"/>
        </w:rPr>
        <w:t xml:space="preserve"> протягів не влаштовувала[</w:t>
      </w:r>
      <w:r w:rsidR="00D22F70">
        <w:rPr>
          <w:rFonts w:ascii="Times New Roman" w:hAnsi="Times New Roman"/>
          <w:sz w:val="28"/>
          <w:szCs w:val="28"/>
          <w:lang w:val="uk-UA"/>
        </w:rPr>
        <w:fldChar w:fldCharType="begin"/>
      </w:r>
      <w:r>
        <w:rPr>
          <w:rFonts w:ascii="Times New Roman" w:hAnsi="Times New Roman"/>
          <w:sz w:val="28"/>
          <w:szCs w:val="28"/>
          <w:lang w:val="uk-UA"/>
        </w:rPr>
        <w:instrText xml:space="preserve"> REF _Ref384244627 \r \h </w:instrText>
      </w:r>
      <w:r w:rsidR="00D22F70">
        <w:rPr>
          <w:rFonts w:ascii="Times New Roman" w:hAnsi="Times New Roman"/>
          <w:sz w:val="28"/>
          <w:szCs w:val="28"/>
          <w:lang w:val="uk-UA"/>
        </w:rPr>
      </w:r>
      <w:r w:rsidR="00D22F70">
        <w:rPr>
          <w:rFonts w:ascii="Times New Roman" w:hAnsi="Times New Roman"/>
          <w:sz w:val="28"/>
          <w:szCs w:val="28"/>
          <w:lang w:val="uk-UA"/>
        </w:rPr>
        <w:fldChar w:fldCharType="separate"/>
      </w:r>
      <w:r w:rsidR="000363D1">
        <w:rPr>
          <w:rFonts w:ascii="Times New Roman" w:hAnsi="Times New Roman"/>
          <w:sz w:val="28"/>
          <w:szCs w:val="28"/>
          <w:lang w:val="uk-UA"/>
        </w:rPr>
        <w:t>42</w:t>
      </w:r>
      <w:r w:rsidR="00D22F70">
        <w:rPr>
          <w:rFonts w:ascii="Times New Roman" w:hAnsi="Times New Roman"/>
          <w:sz w:val="28"/>
          <w:szCs w:val="28"/>
          <w:lang w:val="uk-UA"/>
        </w:rPr>
        <w:fldChar w:fldCharType="end"/>
      </w:r>
      <w:r w:rsidRPr="007630C2">
        <w:rPr>
          <w:rFonts w:ascii="Times New Roman" w:hAnsi="Times New Roman"/>
          <w:sz w:val="28"/>
          <w:szCs w:val="28"/>
          <w:lang w:val="uk-UA"/>
        </w:rPr>
        <w:t>].</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 xml:space="preserve">Освітлення – використання світлової енергії сонця та штучного освітлення для забезпечення нормального здорового сприйняття. Світло необхідно для збереження здоров’я та для підтримки високої продуктивності праці. При виконанні своєї роботи використовувала природне та штучне освітлення. Природне – створюється природними джерелами – сонячними променями. </w:t>
      </w:r>
      <w:r w:rsidRPr="00996427">
        <w:rPr>
          <w:rFonts w:ascii="Times New Roman" w:hAnsi="Times New Roman"/>
          <w:sz w:val="28"/>
          <w:szCs w:val="28"/>
          <w:lang w:val="uk-UA"/>
        </w:rPr>
        <w:lastRenderedPageBreak/>
        <w:t>Штучне – створюється електроприладами. Відповідно до норми освітлення</w:t>
      </w:r>
      <w:r w:rsidRPr="007630C2">
        <w:rPr>
          <w:rFonts w:ascii="Times New Roman" w:hAnsi="Times New Roman"/>
          <w:sz w:val="28"/>
          <w:szCs w:val="28"/>
          <w:lang w:val="uk-UA"/>
        </w:rPr>
        <w:t xml:space="preserve"> повинно бути 400 лк.</w:t>
      </w:r>
      <w:r>
        <w:rPr>
          <w:rFonts w:ascii="Times New Roman" w:hAnsi="Times New Roman"/>
          <w:sz w:val="28"/>
          <w:szCs w:val="28"/>
          <w:lang w:val="uk-UA"/>
        </w:rPr>
        <w:t xml:space="preserve">, </w:t>
      </w:r>
      <w:r w:rsidRPr="007630C2">
        <w:rPr>
          <w:rFonts w:ascii="Times New Roman" w:hAnsi="Times New Roman"/>
          <w:sz w:val="28"/>
          <w:szCs w:val="28"/>
          <w:lang w:val="uk-UA"/>
        </w:rPr>
        <w:t>але можуть бути зміни цього показника в залежності від роботи. Припустимі мікрокліматичні умови не повинні порушувати стан здоров’я людини. Працювала в лабораторії в комфортних умовах[</w:t>
      </w:r>
      <w:r w:rsidR="00DA53AA">
        <w:fldChar w:fldCharType="begin"/>
      </w:r>
      <w:r w:rsidR="00DA53AA">
        <w:instrText xml:space="preserve"> REF _Ref417392346 \r \h  \* MERGEFORMAT </w:instrText>
      </w:r>
      <w:r w:rsidR="00DA53AA">
        <w:fldChar w:fldCharType="separate"/>
      </w:r>
      <w:r w:rsidR="000363D1" w:rsidRPr="000363D1">
        <w:rPr>
          <w:rFonts w:ascii="Times New Roman" w:hAnsi="Times New Roman"/>
          <w:sz w:val="28"/>
          <w:szCs w:val="28"/>
          <w:lang w:val="uk-UA"/>
        </w:rPr>
        <w:t>47</w:t>
      </w:r>
      <w:r w:rsidR="00DA53AA">
        <w:fldChar w:fldCharType="end"/>
      </w:r>
      <w:r>
        <w:rPr>
          <w:rFonts w:ascii="Times New Roman" w:hAnsi="Times New Roman"/>
          <w:sz w:val="28"/>
          <w:szCs w:val="28"/>
          <w:lang w:val="uk-UA"/>
        </w:rPr>
        <w:t xml:space="preserve">, </w:t>
      </w:r>
      <w:r w:rsidR="00DA53AA">
        <w:fldChar w:fldCharType="begin"/>
      </w:r>
      <w:r w:rsidR="00DA53AA">
        <w:instrText xml:space="preserve"> REF _Ref417392579 \r \h  \* MERGEFORMAT </w:instrText>
      </w:r>
      <w:r w:rsidR="00DA53AA">
        <w:fldChar w:fldCharType="separate"/>
      </w:r>
      <w:r w:rsidR="000363D1" w:rsidRPr="000363D1">
        <w:rPr>
          <w:rFonts w:ascii="Times New Roman" w:hAnsi="Times New Roman"/>
          <w:sz w:val="28"/>
          <w:szCs w:val="28"/>
          <w:lang w:val="uk-UA"/>
        </w:rPr>
        <w:t>51</w:t>
      </w:r>
      <w:r w:rsidR="00DA53AA">
        <w:fldChar w:fldCharType="end"/>
      </w:r>
      <w:r w:rsidRPr="007630C2">
        <w:rPr>
          <w:rFonts w:ascii="Times New Roman" w:hAnsi="Times New Roman"/>
          <w:sz w:val="28"/>
          <w:szCs w:val="28"/>
          <w:lang w:val="uk-UA"/>
        </w:rPr>
        <w:t>].</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Правила роботи з електроприладами були вивішені на видному місці. Згідно з цими правилами ніколи не розкривала електрообладнання та не робила в ньому ремонт</w:t>
      </w:r>
      <w:r>
        <w:rPr>
          <w:rFonts w:ascii="Times New Roman" w:hAnsi="Times New Roman"/>
          <w:sz w:val="28"/>
          <w:szCs w:val="28"/>
          <w:lang w:val="uk-UA"/>
        </w:rPr>
        <w:t xml:space="preserve">, </w:t>
      </w:r>
      <w:r w:rsidRPr="007630C2">
        <w:rPr>
          <w:rFonts w:ascii="Times New Roman" w:hAnsi="Times New Roman"/>
          <w:sz w:val="28"/>
          <w:szCs w:val="28"/>
          <w:lang w:val="uk-UA"/>
        </w:rPr>
        <w:t>не використовувала електроприлади з ушкодженою ізоляцією</w:t>
      </w:r>
      <w:r>
        <w:rPr>
          <w:rFonts w:ascii="Times New Roman" w:hAnsi="Times New Roman"/>
          <w:sz w:val="28"/>
          <w:szCs w:val="28"/>
          <w:lang w:val="uk-UA"/>
        </w:rPr>
        <w:t xml:space="preserve">, </w:t>
      </w:r>
      <w:r w:rsidRPr="007630C2">
        <w:rPr>
          <w:rFonts w:ascii="Times New Roman" w:hAnsi="Times New Roman"/>
          <w:sz w:val="28"/>
          <w:szCs w:val="28"/>
          <w:lang w:val="uk-UA"/>
        </w:rPr>
        <w:t>а також не працювала з незаземленим обладнанням [</w:t>
      </w:r>
      <w:r w:rsidR="00D22F70">
        <w:rPr>
          <w:rFonts w:ascii="Times New Roman" w:hAnsi="Times New Roman"/>
          <w:sz w:val="28"/>
          <w:szCs w:val="28"/>
          <w:lang w:val="uk-UA"/>
        </w:rPr>
        <w:fldChar w:fldCharType="begin"/>
      </w:r>
      <w:r>
        <w:rPr>
          <w:rFonts w:ascii="Times New Roman" w:hAnsi="Times New Roman"/>
          <w:sz w:val="28"/>
          <w:szCs w:val="28"/>
          <w:lang w:val="uk-UA"/>
        </w:rPr>
        <w:instrText xml:space="preserve"> REF _Ref417392294 \r \h </w:instrText>
      </w:r>
      <w:r w:rsidR="00D22F70">
        <w:rPr>
          <w:rFonts w:ascii="Times New Roman" w:hAnsi="Times New Roman"/>
          <w:sz w:val="28"/>
          <w:szCs w:val="28"/>
          <w:lang w:val="uk-UA"/>
        </w:rPr>
      </w:r>
      <w:r w:rsidR="00D22F70">
        <w:rPr>
          <w:rFonts w:ascii="Times New Roman" w:hAnsi="Times New Roman"/>
          <w:sz w:val="28"/>
          <w:szCs w:val="28"/>
          <w:lang w:val="uk-UA"/>
        </w:rPr>
        <w:fldChar w:fldCharType="separate"/>
      </w:r>
      <w:r w:rsidR="000363D1">
        <w:rPr>
          <w:rFonts w:ascii="Times New Roman" w:hAnsi="Times New Roman"/>
          <w:sz w:val="28"/>
          <w:szCs w:val="28"/>
          <w:lang w:val="uk-UA"/>
        </w:rPr>
        <w:t>45</w:t>
      </w:r>
      <w:r w:rsidR="00D22F70">
        <w:rPr>
          <w:rFonts w:ascii="Times New Roman" w:hAnsi="Times New Roman"/>
          <w:sz w:val="28"/>
          <w:szCs w:val="28"/>
          <w:lang w:val="uk-UA"/>
        </w:rPr>
        <w:fldChar w:fldCharType="end"/>
      </w:r>
      <w:r>
        <w:rPr>
          <w:rFonts w:ascii="Times New Roman" w:hAnsi="Times New Roman"/>
          <w:sz w:val="28"/>
          <w:szCs w:val="28"/>
          <w:lang w:val="uk-UA"/>
        </w:rPr>
        <w:t xml:space="preserve">, </w:t>
      </w:r>
      <w:r w:rsidR="00D22F70">
        <w:rPr>
          <w:rFonts w:ascii="Times New Roman" w:hAnsi="Times New Roman"/>
          <w:sz w:val="28"/>
          <w:szCs w:val="28"/>
          <w:lang w:val="uk-UA"/>
        </w:rPr>
        <w:fldChar w:fldCharType="begin"/>
      </w:r>
      <w:r>
        <w:rPr>
          <w:rFonts w:ascii="Times New Roman" w:hAnsi="Times New Roman"/>
          <w:sz w:val="28"/>
          <w:szCs w:val="28"/>
          <w:lang w:val="uk-UA"/>
        </w:rPr>
        <w:instrText xml:space="preserve"> REF _Ref417392346 \r \h </w:instrText>
      </w:r>
      <w:r w:rsidR="00D22F70">
        <w:rPr>
          <w:rFonts w:ascii="Times New Roman" w:hAnsi="Times New Roman"/>
          <w:sz w:val="28"/>
          <w:szCs w:val="28"/>
          <w:lang w:val="uk-UA"/>
        </w:rPr>
      </w:r>
      <w:r w:rsidR="00D22F70">
        <w:rPr>
          <w:rFonts w:ascii="Times New Roman" w:hAnsi="Times New Roman"/>
          <w:sz w:val="28"/>
          <w:szCs w:val="28"/>
          <w:lang w:val="uk-UA"/>
        </w:rPr>
        <w:fldChar w:fldCharType="separate"/>
      </w:r>
      <w:r w:rsidR="000363D1">
        <w:rPr>
          <w:rFonts w:ascii="Times New Roman" w:hAnsi="Times New Roman"/>
          <w:sz w:val="28"/>
          <w:szCs w:val="28"/>
          <w:lang w:val="uk-UA"/>
        </w:rPr>
        <w:t>47</w:t>
      </w:r>
      <w:r w:rsidR="00D22F70">
        <w:rPr>
          <w:rFonts w:ascii="Times New Roman" w:hAnsi="Times New Roman"/>
          <w:sz w:val="28"/>
          <w:szCs w:val="28"/>
          <w:lang w:val="uk-UA"/>
        </w:rPr>
        <w:fldChar w:fldCharType="end"/>
      </w:r>
      <w:r w:rsidRPr="007630C2">
        <w:rPr>
          <w:rFonts w:ascii="Times New Roman" w:hAnsi="Times New Roman"/>
          <w:sz w:val="28"/>
          <w:szCs w:val="28"/>
          <w:lang w:val="uk-UA"/>
        </w:rPr>
        <w:t>].</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Перед початком роботи прилади перевірялися на справність</w:t>
      </w:r>
      <w:r>
        <w:rPr>
          <w:rFonts w:ascii="Times New Roman" w:hAnsi="Times New Roman"/>
          <w:sz w:val="28"/>
          <w:szCs w:val="28"/>
          <w:lang w:val="uk-UA"/>
        </w:rPr>
        <w:t xml:space="preserve">, </w:t>
      </w:r>
      <w:r w:rsidRPr="007630C2">
        <w:rPr>
          <w:rFonts w:ascii="Times New Roman" w:hAnsi="Times New Roman"/>
          <w:sz w:val="28"/>
          <w:szCs w:val="28"/>
          <w:lang w:val="uk-UA"/>
        </w:rPr>
        <w:t>перевірялася цілісність дротів</w:t>
      </w:r>
      <w:r>
        <w:rPr>
          <w:rFonts w:ascii="Times New Roman" w:hAnsi="Times New Roman"/>
          <w:sz w:val="28"/>
          <w:szCs w:val="28"/>
          <w:lang w:val="uk-UA"/>
        </w:rPr>
        <w:t xml:space="preserve">, </w:t>
      </w:r>
      <w:r w:rsidRPr="007630C2">
        <w:rPr>
          <w:rFonts w:ascii="Times New Roman" w:hAnsi="Times New Roman"/>
          <w:sz w:val="28"/>
          <w:szCs w:val="28"/>
          <w:lang w:val="uk-UA"/>
        </w:rPr>
        <w:t>проводилася перевірка заземлення (занурення) приладів</w:t>
      </w:r>
      <w:r>
        <w:rPr>
          <w:rFonts w:ascii="Times New Roman" w:hAnsi="Times New Roman"/>
          <w:sz w:val="28"/>
          <w:szCs w:val="28"/>
          <w:lang w:val="uk-UA"/>
        </w:rPr>
        <w:t xml:space="preserve">, </w:t>
      </w:r>
      <w:r w:rsidRPr="007630C2">
        <w:rPr>
          <w:rFonts w:ascii="Times New Roman" w:hAnsi="Times New Roman"/>
          <w:sz w:val="28"/>
          <w:szCs w:val="28"/>
          <w:lang w:val="uk-UA"/>
        </w:rPr>
        <w:t>для яких це передбачене інструкцією. З усіма приладами я працювала у присутності лаборанта та чітко дотримуючись їх інструкцій та паспортів заводу виробника. Після закінчення дослідів</w:t>
      </w:r>
      <w:r>
        <w:rPr>
          <w:rFonts w:ascii="Times New Roman" w:hAnsi="Times New Roman"/>
          <w:sz w:val="28"/>
          <w:szCs w:val="28"/>
          <w:lang w:val="uk-UA"/>
        </w:rPr>
        <w:t xml:space="preserve">, </w:t>
      </w:r>
      <w:r w:rsidRPr="007630C2">
        <w:rPr>
          <w:rFonts w:ascii="Times New Roman" w:hAnsi="Times New Roman"/>
          <w:sz w:val="28"/>
          <w:szCs w:val="28"/>
          <w:lang w:val="uk-UA"/>
        </w:rPr>
        <w:t>а також коли прилад був тимчасово не потрібен він був відключений від електромережі. Використовувалися лише діючі прилади</w:t>
      </w:r>
      <w:r>
        <w:rPr>
          <w:rFonts w:ascii="Times New Roman" w:hAnsi="Times New Roman"/>
          <w:sz w:val="28"/>
          <w:szCs w:val="28"/>
          <w:lang w:val="uk-UA"/>
        </w:rPr>
        <w:t xml:space="preserve">, </w:t>
      </w:r>
      <w:r w:rsidRPr="007630C2">
        <w:rPr>
          <w:rFonts w:ascii="Times New Roman" w:hAnsi="Times New Roman"/>
          <w:sz w:val="28"/>
          <w:szCs w:val="28"/>
          <w:lang w:val="uk-UA"/>
        </w:rPr>
        <w:t>що пройшли обов’язків профілактичний огляд та перевірку[</w:t>
      </w:r>
      <w:r w:rsidR="00DA53AA">
        <w:fldChar w:fldCharType="begin"/>
      </w:r>
      <w:r w:rsidR="00DA53AA">
        <w:instrText xml:space="preserve"> REF _Ref384244627 \r \h  \* MERGEFORMAT </w:instrText>
      </w:r>
      <w:r w:rsidR="00DA53AA">
        <w:fldChar w:fldCharType="separate"/>
      </w:r>
      <w:r w:rsidR="000363D1" w:rsidRPr="000363D1">
        <w:rPr>
          <w:rFonts w:ascii="Times New Roman" w:hAnsi="Times New Roman"/>
          <w:sz w:val="28"/>
          <w:szCs w:val="28"/>
          <w:lang w:val="uk-UA"/>
        </w:rPr>
        <w:t>42</w:t>
      </w:r>
      <w:r w:rsidR="00DA53AA">
        <w:fldChar w:fldCharType="end"/>
      </w:r>
      <w:r>
        <w:rPr>
          <w:rFonts w:ascii="Times New Roman" w:hAnsi="Times New Roman"/>
          <w:sz w:val="28"/>
          <w:szCs w:val="28"/>
          <w:lang w:val="uk-UA"/>
        </w:rPr>
        <w:t xml:space="preserve">, </w:t>
      </w:r>
      <w:r w:rsidR="00DA53AA">
        <w:fldChar w:fldCharType="begin"/>
      </w:r>
      <w:r w:rsidR="00DA53AA">
        <w:instrText xml:space="preserve"> REF _Ref356852729 \r \h  \* MERGEFORMAT </w:instrText>
      </w:r>
      <w:r w:rsidR="00DA53AA">
        <w:fldChar w:fldCharType="separate"/>
      </w:r>
      <w:r w:rsidR="000363D1" w:rsidRPr="000363D1">
        <w:rPr>
          <w:rFonts w:ascii="Times New Roman" w:hAnsi="Times New Roman"/>
          <w:sz w:val="28"/>
          <w:szCs w:val="28"/>
          <w:lang w:val="uk-UA"/>
        </w:rPr>
        <w:t>43</w:t>
      </w:r>
      <w:r w:rsidR="00DA53AA">
        <w:fldChar w:fldCharType="end"/>
      </w:r>
      <w:r w:rsidRPr="007630C2">
        <w:rPr>
          <w:rFonts w:ascii="Times New Roman" w:hAnsi="Times New Roman"/>
          <w:sz w:val="28"/>
          <w:szCs w:val="28"/>
          <w:lang w:val="uk-UA"/>
        </w:rPr>
        <w:t>].</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Дотримувалась правил протипожежної безпеки. При виникненні</w:t>
      </w:r>
      <w:r w:rsidR="00DA1F75">
        <w:rPr>
          <w:rFonts w:ascii="Times New Roman" w:hAnsi="Times New Roman"/>
          <w:sz w:val="28"/>
          <w:szCs w:val="28"/>
          <w:lang w:val="uk-UA"/>
        </w:rPr>
        <w:t xml:space="preserve"> </w:t>
      </w:r>
      <w:r w:rsidRPr="007630C2">
        <w:rPr>
          <w:rFonts w:ascii="Times New Roman" w:hAnsi="Times New Roman"/>
          <w:sz w:val="28"/>
          <w:szCs w:val="28"/>
          <w:lang w:val="uk-UA"/>
        </w:rPr>
        <w:t>пожежі</w:t>
      </w:r>
      <w:r>
        <w:rPr>
          <w:rFonts w:ascii="Times New Roman" w:hAnsi="Times New Roman"/>
          <w:sz w:val="28"/>
          <w:szCs w:val="28"/>
          <w:lang w:val="uk-UA"/>
        </w:rPr>
        <w:t xml:space="preserve">, </w:t>
      </w:r>
      <w:r w:rsidRPr="007630C2">
        <w:rPr>
          <w:rFonts w:ascii="Times New Roman" w:hAnsi="Times New Roman"/>
          <w:sz w:val="28"/>
          <w:szCs w:val="28"/>
          <w:lang w:val="uk-UA"/>
        </w:rPr>
        <w:t>в першу чергу</w:t>
      </w:r>
      <w:r>
        <w:rPr>
          <w:rFonts w:ascii="Times New Roman" w:hAnsi="Times New Roman"/>
          <w:sz w:val="28"/>
          <w:szCs w:val="28"/>
          <w:lang w:val="uk-UA"/>
        </w:rPr>
        <w:t xml:space="preserve">, </w:t>
      </w:r>
      <w:r w:rsidRPr="007630C2">
        <w:rPr>
          <w:rFonts w:ascii="Times New Roman" w:hAnsi="Times New Roman"/>
          <w:sz w:val="28"/>
          <w:szCs w:val="28"/>
          <w:lang w:val="uk-UA"/>
        </w:rPr>
        <w:t>дії повинні бути спрямованні на забезпечення безпеки та евакуації людей. При виявленні пожежі необхідно вимкнути від енергопостачання прилади та обладнання; приступити до гасіння пожежі первинними засобами пожежогасіння</w:t>
      </w:r>
      <w:r>
        <w:rPr>
          <w:rFonts w:ascii="Times New Roman" w:hAnsi="Times New Roman"/>
          <w:sz w:val="28"/>
          <w:szCs w:val="28"/>
          <w:lang w:val="uk-UA"/>
        </w:rPr>
        <w:t xml:space="preserve">, </w:t>
      </w:r>
      <w:r w:rsidRPr="007630C2">
        <w:rPr>
          <w:rFonts w:ascii="Times New Roman" w:hAnsi="Times New Roman"/>
          <w:sz w:val="28"/>
          <w:szCs w:val="28"/>
          <w:lang w:val="uk-UA"/>
        </w:rPr>
        <w:t>а при можливості здійснення даних дій</w:t>
      </w:r>
      <w:r>
        <w:rPr>
          <w:rFonts w:ascii="Times New Roman" w:hAnsi="Times New Roman"/>
          <w:sz w:val="28"/>
          <w:szCs w:val="28"/>
          <w:lang w:val="uk-UA"/>
        </w:rPr>
        <w:t xml:space="preserve">, </w:t>
      </w:r>
      <w:r w:rsidRPr="007630C2">
        <w:rPr>
          <w:rFonts w:ascii="Times New Roman" w:hAnsi="Times New Roman"/>
          <w:sz w:val="28"/>
          <w:szCs w:val="28"/>
          <w:lang w:val="uk-UA"/>
        </w:rPr>
        <w:t>вийти з приміщення</w:t>
      </w:r>
      <w:r>
        <w:rPr>
          <w:rFonts w:ascii="Times New Roman" w:hAnsi="Times New Roman"/>
          <w:sz w:val="28"/>
          <w:szCs w:val="28"/>
          <w:lang w:val="uk-UA"/>
        </w:rPr>
        <w:t xml:space="preserve">, </w:t>
      </w:r>
      <w:r w:rsidRPr="007630C2">
        <w:rPr>
          <w:rFonts w:ascii="Times New Roman" w:hAnsi="Times New Roman"/>
          <w:sz w:val="28"/>
          <w:szCs w:val="28"/>
          <w:lang w:val="uk-UA"/>
        </w:rPr>
        <w:t>щільно зачинити за собою двері та вікна щоб запобігти приливу свіжого повітря</w:t>
      </w:r>
      <w:r>
        <w:rPr>
          <w:rFonts w:ascii="Times New Roman" w:hAnsi="Times New Roman"/>
          <w:sz w:val="28"/>
          <w:szCs w:val="28"/>
          <w:lang w:val="uk-UA"/>
        </w:rPr>
        <w:t xml:space="preserve">, </w:t>
      </w:r>
      <w:r w:rsidRPr="007630C2">
        <w:rPr>
          <w:rFonts w:ascii="Times New Roman" w:hAnsi="Times New Roman"/>
          <w:sz w:val="28"/>
          <w:szCs w:val="28"/>
          <w:lang w:val="uk-UA"/>
        </w:rPr>
        <w:t>що сприятиме швидкому поширенню вогню. Негайно викликати пожежну</w:t>
      </w:r>
      <w:r w:rsidR="00E24DC7">
        <w:rPr>
          <w:rFonts w:ascii="Times New Roman" w:hAnsi="Times New Roman"/>
          <w:sz w:val="28"/>
          <w:szCs w:val="28"/>
          <w:lang w:val="uk-UA"/>
        </w:rPr>
        <w:t xml:space="preserve"> </w:t>
      </w:r>
      <w:r w:rsidRPr="007630C2">
        <w:rPr>
          <w:rFonts w:ascii="Times New Roman" w:hAnsi="Times New Roman"/>
          <w:sz w:val="28"/>
          <w:szCs w:val="28"/>
          <w:lang w:val="uk-UA"/>
        </w:rPr>
        <w:t>охорону[</w:t>
      </w:r>
      <w:r w:rsidR="00D22F70">
        <w:rPr>
          <w:rFonts w:ascii="Times New Roman" w:hAnsi="Times New Roman"/>
          <w:sz w:val="28"/>
          <w:szCs w:val="28"/>
          <w:lang w:val="uk-UA"/>
        </w:rPr>
        <w:fldChar w:fldCharType="begin"/>
      </w:r>
      <w:r>
        <w:rPr>
          <w:rFonts w:ascii="Times New Roman" w:hAnsi="Times New Roman"/>
          <w:sz w:val="28"/>
          <w:szCs w:val="28"/>
          <w:lang w:val="uk-UA"/>
        </w:rPr>
        <w:instrText xml:space="preserve"> REF _Ref417392579 \r \h </w:instrText>
      </w:r>
      <w:r w:rsidR="00D22F70">
        <w:rPr>
          <w:rFonts w:ascii="Times New Roman" w:hAnsi="Times New Roman"/>
          <w:sz w:val="28"/>
          <w:szCs w:val="28"/>
          <w:lang w:val="uk-UA"/>
        </w:rPr>
      </w:r>
      <w:r w:rsidR="00D22F70">
        <w:rPr>
          <w:rFonts w:ascii="Times New Roman" w:hAnsi="Times New Roman"/>
          <w:sz w:val="28"/>
          <w:szCs w:val="28"/>
          <w:lang w:val="uk-UA"/>
        </w:rPr>
        <w:fldChar w:fldCharType="separate"/>
      </w:r>
      <w:r w:rsidR="000363D1">
        <w:rPr>
          <w:rFonts w:ascii="Times New Roman" w:hAnsi="Times New Roman"/>
          <w:sz w:val="28"/>
          <w:szCs w:val="28"/>
          <w:lang w:val="uk-UA"/>
        </w:rPr>
        <w:t>51</w:t>
      </w:r>
      <w:r w:rsidR="00D22F70">
        <w:rPr>
          <w:rFonts w:ascii="Times New Roman" w:hAnsi="Times New Roman"/>
          <w:sz w:val="28"/>
          <w:szCs w:val="28"/>
          <w:lang w:val="uk-UA"/>
        </w:rPr>
        <w:fldChar w:fldCharType="end"/>
      </w:r>
      <w:r w:rsidRPr="007630C2">
        <w:rPr>
          <w:rFonts w:ascii="Times New Roman" w:hAnsi="Times New Roman"/>
          <w:sz w:val="28"/>
          <w:szCs w:val="28"/>
          <w:lang w:val="uk-UA"/>
        </w:rPr>
        <w:t>].</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У разі виникнення непередбаченої ситуації змогла б застосувати знання</w:t>
      </w:r>
      <w:r>
        <w:rPr>
          <w:rFonts w:ascii="Times New Roman" w:hAnsi="Times New Roman"/>
          <w:sz w:val="28"/>
          <w:szCs w:val="28"/>
          <w:lang w:val="uk-UA"/>
        </w:rPr>
        <w:t xml:space="preserve">, </w:t>
      </w:r>
      <w:r w:rsidRPr="007630C2">
        <w:rPr>
          <w:rFonts w:ascii="Times New Roman" w:hAnsi="Times New Roman"/>
          <w:sz w:val="28"/>
          <w:szCs w:val="28"/>
          <w:lang w:val="uk-UA"/>
        </w:rPr>
        <w:t>отримані при вивченні охорони праці</w:t>
      </w:r>
      <w:r>
        <w:rPr>
          <w:rFonts w:ascii="Times New Roman" w:hAnsi="Times New Roman"/>
          <w:sz w:val="28"/>
          <w:szCs w:val="28"/>
          <w:lang w:val="uk-UA"/>
        </w:rPr>
        <w:t xml:space="preserve">, </w:t>
      </w:r>
      <w:r w:rsidRPr="007630C2">
        <w:rPr>
          <w:rFonts w:ascii="Times New Roman" w:hAnsi="Times New Roman"/>
          <w:sz w:val="28"/>
          <w:szCs w:val="28"/>
          <w:lang w:val="uk-UA"/>
        </w:rPr>
        <w:t>надати медичну допомогу у разі потреби</w:t>
      </w:r>
      <w:r>
        <w:rPr>
          <w:rFonts w:ascii="Times New Roman" w:hAnsi="Times New Roman"/>
          <w:sz w:val="28"/>
          <w:szCs w:val="28"/>
          <w:lang w:val="uk-UA"/>
        </w:rPr>
        <w:t xml:space="preserve">, </w:t>
      </w:r>
      <w:r w:rsidRPr="007630C2">
        <w:rPr>
          <w:rFonts w:ascii="Times New Roman" w:hAnsi="Times New Roman"/>
          <w:sz w:val="28"/>
          <w:szCs w:val="28"/>
          <w:lang w:val="uk-UA"/>
        </w:rPr>
        <w:t>знаючи</w:t>
      </w:r>
      <w:r>
        <w:rPr>
          <w:rFonts w:ascii="Times New Roman" w:hAnsi="Times New Roman"/>
          <w:sz w:val="28"/>
          <w:szCs w:val="28"/>
          <w:lang w:val="uk-UA"/>
        </w:rPr>
        <w:t xml:space="preserve">, </w:t>
      </w:r>
      <w:r w:rsidRPr="007630C2">
        <w:rPr>
          <w:rFonts w:ascii="Times New Roman" w:hAnsi="Times New Roman"/>
          <w:sz w:val="28"/>
          <w:szCs w:val="28"/>
          <w:lang w:val="uk-UA"/>
        </w:rPr>
        <w:t>що перша медична допомога потерпілим повинна надаватись негайно та правильно. У всіх випадках потерпілому забезпечується спокій</w:t>
      </w:r>
      <w:r>
        <w:rPr>
          <w:rFonts w:ascii="Times New Roman" w:hAnsi="Times New Roman"/>
          <w:sz w:val="28"/>
          <w:szCs w:val="28"/>
          <w:lang w:val="uk-UA"/>
        </w:rPr>
        <w:t xml:space="preserve">, </w:t>
      </w:r>
      <w:r w:rsidRPr="007630C2">
        <w:rPr>
          <w:rFonts w:ascii="Times New Roman" w:hAnsi="Times New Roman"/>
          <w:sz w:val="28"/>
          <w:szCs w:val="28"/>
          <w:lang w:val="uk-UA"/>
        </w:rPr>
        <w:t>приток свіжого повітря. При роботі в лабораторії можуть виникати травми різного характеру</w:t>
      </w:r>
      <w:r w:rsidR="00DA1F75">
        <w:rPr>
          <w:rFonts w:ascii="Times New Roman" w:hAnsi="Times New Roman"/>
          <w:sz w:val="28"/>
          <w:szCs w:val="28"/>
          <w:lang w:val="uk-UA"/>
        </w:rPr>
        <w:t xml:space="preserve"> </w:t>
      </w:r>
      <w:r w:rsidRPr="007630C2">
        <w:rPr>
          <w:rFonts w:ascii="Times New Roman" w:hAnsi="Times New Roman"/>
          <w:sz w:val="28"/>
          <w:szCs w:val="28"/>
          <w:lang w:val="uk-UA"/>
        </w:rPr>
        <w:t>внаслідок</w:t>
      </w:r>
      <w:r w:rsidR="00DA1F75">
        <w:rPr>
          <w:rFonts w:ascii="Times New Roman" w:hAnsi="Times New Roman"/>
          <w:sz w:val="28"/>
          <w:szCs w:val="28"/>
          <w:lang w:val="uk-UA"/>
        </w:rPr>
        <w:t xml:space="preserve"> </w:t>
      </w:r>
      <w:r w:rsidRPr="007630C2">
        <w:rPr>
          <w:rFonts w:ascii="Times New Roman" w:hAnsi="Times New Roman"/>
          <w:sz w:val="28"/>
          <w:szCs w:val="28"/>
          <w:lang w:val="uk-UA"/>
        </w:rPr>
        <w:t>невмілого використання приладів та ін. Будь-яку рану очищують від забруднення</w:t>
      </w:r>
      <w:r>
        <w:rPr>
          <w:rFonts w:ascii="Times New Roman" w:hAnsi="Times New Roman"/>
          <w:sz w:val="28"/>
          <w:szCs w:val="28"/>
          <w:lang w:val="uk-UA"/>
        </w:rPr>
        <w:t xml:space="preserve">, </w:t>
      </w:r>
      <w:r w:rsidRPr="007630C2">
        <w:rPr>
          <w:rFonts w:ascii="Times New Roman" w:hAnsi="Times New Roman"/>
          <w:sz w:val="28"/>
          <w:szCs w:val="28"/>
          <w:lang w:val="uk-UA"/>
        </w:rPr>
        <w:t xml:space="preserve">змазують краї спиртовим розчином йоду (рану </w:t>
      </w:r>
      <w:r w:rsidRPr="007630C2">
        <w:rPr>
          <w:rFonts w:ascii="Times New Roman" w:hAnsi="Times New Roman"/>
          <w:sz w:val="28"/>
          <w:szCs w:val="28"/>
          <w:lang w:val="uk-UA"/>
        </w:rPr>
        <w:lastRenderedPageBreak/>
        <w:t>промивати водою не можна)</w:t>
      </w:r>
      <w:r>
        <w:rPr>
          <w:rFonts w:ascii="Times New Roman" w:hAnsi="Times New Roman"/>
          <w:sz w:val="28"/>
          <w:szCs w:val="28"/>
          <w:lang w:val="uk-UA"/>
        </w:rPr>
        <w:t xml:space="preserve">, </w:t>
      </w:r>
      <w:r w:rsidRPr="007630C2">
        <w:rPr>
          <w:rFonts w:ascii="Times New Roman" w:hAnsi="Times New Roman"/>
          <w:sz w:val="28"/>
          <w:szCs w:val="28"/>
          <w:lang w:val="uk-UA"/>
        </w:rPr>
        <w:t>їїдезінфікують3% розчином перекису</w:t>
      </w:r>
      <w:r w:rsidR="00DA1F75">
        <w:rPr>
          <w:rFonts w:ascii="Times New Roman" w:hAnsi="Times New Roman"/>
          <w:sz w:val="28"/>
          <w:szCs w:val="28"/>
          <w:lang w:val="uk-UA"/>
        </w:rPr>
        <w:t xml:space="preserve"> </w:t>
      </w:r>
      <w:r w:rsidRPr="007630C2">
        <w:rPr>
          <w:rFonts w:ascii="Times New Roman" w:hAnsi="Times New Roman"/>
          <w:sz w:val="28"/>
          <w:szCs w:val="28"/>
          <w:lang w:val="uk-UA"/>
        </w:rPr>
        <w:t>водню</w:t>
      </w:r>
      <w:r>
        <w:rPr>
          <w:rFonts w:ascii="Times New Roman" w:hAnsi="Times New Roman"/>
          <w:sz w:val="28"/>
          <w:szCs w:val="28"/>
          <w:lang w:val="uk-UA"/>
        </w:rPr>
        <w:t xml:space="preserve">, </w:t>
      </w:r>
      <w:r w:rsidRPr="007630C2">
        <w:rPr>
          <w:rFonts w:ascii="Times New Roman" w:hAnsi="Times New Roman"/>
          <w:sz w:val="28"/>
          <w:szCs w:val="28"/>
          <w:lang w:val="uk-UA"/>
        </w:rPr>
        <w:t>накладають стерильну пов’язку. При роботі в лабораторії можуть виникати термічні опіки 1-го</w:t>
      </w:r>
      <w:r>
        <w:rPr>
          <w:rFonts w:ascii="Times New Roman" w:hAnsi="Times New Roman"/>
          <w:sz w:val="28"/>
          <w:szCs w:val="28"/>
          <w:lang w:val="uk-UA"/>
        </w:rPr>
        <w:t xml:space="preserve">, </w:t>
      </w:r>
      <w:r w:rsidRPr="007630C2">
        <w:rPr>
          <w:rFonts w:ascii="Times New Roman" w:hAnsi="Times New Roman"/>
          <w:sz w:val="28"/>
          <w:szCs w:val="28"/>
          <w:lang w:val="uk-UA"/>
        </w:rPr>
        <w:t>2-го і навіть 3-го та 4-го ступенів. Допомога при термічних опіках 1-го</w:t>
      </w:r>
      <w:r>
        <w:rPr>
          <w:rFonts w:ascii="Times New Roman" w:hAnsi="Times New Roman"/>
          <w:sz w:val="28"/>
          <w:szCs w:val="28"/>
          <w:lang w:val="uk-UA"/>
        </w:rPr>
        <w:t xml:space="preserve">, </w:t>
      </w:r>
      <w:r w:rsidRPr="007630C2">
        <w:rPr>
          <w:rFonts w:ascii="Times New Roman" w:hAnsi="Times New Roman"/>
          <w:sz w:val="28"/>
          <w:szCs w:val="28"/>
          <w:lang w:val="uk-UA"/>
        </w:rPr>
        <w:t>2-го ступеня: зняти обгорілі шматки одягу</w:t>
      </w:r>
      <w:r>
        <w:rPr>
          <w:rFonts w:ascii="Times New Roman" w:hAnsi="Times New Roman"/>
          <w:sz w:val="28"/>
          <w:szCs w:val="28"/>
          <w:lang w:val="uk-UA"/>
        </w:rPr>
        <w:t xml:space="preserve">, </w:t>
      </w:r>
      <w:r w:rsidRPr="007630C2">
        <w:rPr>
          <w:rFonts w:ascii="Times New Roman" w:hAnsi="Times New Roman"/>
          <w:sz w:val="28"/>
          <w:szCs w:val="28"/>
          <w:lang w:val="uk-UA"/>
        </w:rPr>
        <w:t xml:space="preserve">обробити обпечену поверхню 96% спиртом та </w:t>
      </w:r>
      <w:r w:rsidR="00DA1F75">
        <w:rPr>
          <w:rFonts w:ascii="Times New Roman" w:hAnsi="Times New Roman"/>
          <w:sz w:val="28"/>
          <w:szCs w:val="28"/>
          <w:lang w:val="uk-UA"/>
        </w:rPr>
        <w:t xml:space="preserve">накласти пов’язку з проти </w:t>
      </w:r>
      <w:r w:rsidRPr="007630C2">
        <w:rPr>
          <w:rFonts w:ascii="Times New Roman" w:hAnsi="Times New Roman"/>
          <w:sz w:val="28"/>
          <w:szCs w:val="28"/>
          <w:lang w:val="uk-UA"/>
        </w:rPr>
        <w:t>опіковою</w:t>
      </w:r>
      <w:r w:rsidR="00DA1F75">
        <w:rPr>
          <w:rFonts w:ascii="Times New Roman" w:hAnsi="Times New Roman"/>
          <w:sz w:val="28"/>
          <w:szCs w:val="28"/>
          <w:lang w:val="uk-UA"/>
        </w:rPr>
        <w:t xml:space="preserve"> </w:t>
      </w:r>
      <w:r w:rsidRPr="007630C2">
        <w:rPr>
          <w:rFonts w:ascii="Times New Roman" w:hAnsi="Times New Roman"/>
          <w:sz w:val="28"/>
          <w:szCs w:val="28"/>
          <w:lang w:val="uk-UA"/>
        </w:rPr>
        <w:t>маззю.</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При роботі з хімічними реактивами обов’язковий спецодяг (халат з бавовняної тканини) згідно ст. 163 кодексу законів про працю України і ДНАОП 0.00-4.26-96[</w:t>
      </w:r>
      <w:r w:rsidR="00D22F70">
        <w:rPr>
          <w:rFonts w:ascii="Times New Roman" w:hAnsi="Times New Roman"/>
          <w:sz w:val="28"/>
          <w:szCs w:val="28"/>
          <w:lang w:val="uk-UA"/>
        </w:rPr>
        <w:fldChar w:fldCharType="begin"/>
      </w:r>
      <w:r>
        <w:rPr>
          <w:rFonts w:ascii="Times New Roman" w:hAnsi="Times New Roman"/>
          <w:sz w:val="28"/>
          <w:szCs w:val="28"/>
          <w:lang w:val="uk-UA"/>
        </w:rPr>
        <w:instrText xml:space="preserve"> REF _Ref417392479 \r \h </w:instrText>
      </w:r>
      <w:r w:rsidR="00D22F70">
        <w:rPr>
          <w:rFonts w:ascii="Times New Roman" w:hAnsi="Times New Roman"/>
          <w:sz w:val="28"/>
          <w:szCs w:val="28"/>
          <w:lang w:val="uk-UA"/>
        </w:rPr>
      </w:r>
      <w:r w:rsidR="00D22F70">
        <w:rPr>
          <w:rFonts w:ascii="Times New Roman" w:hAnsi="Times New Roman"/>
          <w:sz w:val="28"/>
          <w:szCs w:val="28"/>
          <w:lang w:val="uk-UA"/>
        </w:rPr>
        <w:fldChar w:fldCharType="separate"/>
      </w:r>
      <w:r w:rsidR="000363D1">
        <w:rPr>
          <w:rFonts w:ascii="Times New Roman" w:hAnsi="Times New Roman"/>
          <w:sz w:val="28"/>
          <w:szCs w:val="28"/>
          <w:lang w:val="uk-UA"/>
        </w:rPr>
        <w:t>52</w:t>
      </w:r>
      <w:r w:rsidR="00D22F70">
        <w:rPr>
          <w:rFonts w:ascii="Times New Roman" w:hAnsi="Times New Roman"/>
          <w:sz w:val="28"/>
          <w:szCs w:val="28"/>
          <w:lang w:val="uk-UA"/>
        </w:rPr>
        <w:fldChar w:fldCharType="end"/>
      </w:r>
      <w:r w:rsidRPr="007630C2">
        <w:rPr>
          <w:rFonts w:ascii="Times New Roman" w:hAnsi="Times New Roman"/>
          <w:sz w:val="28"/>
          <w:szCs w:val="28"/>
          <w:lang w:val="uk-UA"/>
        </w:rPr>
        <w:t>].</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У тканині не повинно бути добавок синтетичних волокон</w:t>
      </w:r>
      <w:r>
        <w:rPr>
          <w:rFonts w:ascii="Times New Roman" w:hAnsi="Times New Roman"/>
          <w:sz w:val="28"/>
          <w:szCs w:val="28"/>
          <w:lang w:val="uk-UA"/>
        </w:rPr>
        <w:t xml:space="preserve">, </w:t>
      </w:r>
      <w:r w:rsidRPr="007630C2">
        <w:rPr>
          <w:rFonts w:ascii="Times New Roman" w:hAnsi="Times New Roman"/>
          <w:sz w:val="28"/>
          <w:szCs w:val="28"/>
          <w:lang w:val="uk-UA"/>
        </w:rPr>
        <w:t>тому що у випадку займання оплавлені частини халату важко видалити з одягу[</w:t>
      </w:r>
      <w:r w:rsidR="00D22F70">
        <w:rPr>
          <w:rFonts w:ascii="Times New Roman" w:hAnsi="Times New Roman"/>
          <w:sz w:val="28"/>
          <w:szCs w:val="28"/>
          <w:lang w:val="uk-UA"/>
        </w:rPr>
        <w:fldChar w:fldCharType="begin"/>
      </w:r>
      <w:r>
        <w:rPr>
          <w:rFonts w:ascii="Times New Roman" w:hAnsi="Times New Roman"/>
          <w:sz w:val="28"/>
          <w:szCs w:val="28"/>
          <w:lang w:val="uk-UA"/>
        </w:rPr>
        <w:instrText xml:space="preserve"> REF _Ref417392353 \r \h </w:instrText>
      </w:r>
      <w:r w:rsidR="00D22F70">
        <w:rPr>
          <w:rFonts w:ascii="Times New Roman" w:hAnsi="Times New Roman"/>
          <w:sz w:val="28"/>
          <w:szCs w:val="28"/>
          <w:lang w:val="uk-UA"/>
        </w:rPr>
      </w:r>
      <w:r w:rsidR="00D22F70">
        <w:rPr>
          <w:rFonts w:ascii="Times New Roman" w:hAnsi="Times New Roman"/>
          <w:sz w:val="28"/>
          <w:szCs w:val="28"/>
          <w:lang w:val="uk-UA"/>
        </w:rPr>
        <w:fldChar w:fldCharType="separate"/>
      </w:r>
      <w:r w:rsidR="000363D1">
        <w:rPr>
          <w:rFonts w:ascii="Times New Roman" w:hAnsi="Times New Roman"/>
          <w:sz w:val="28"/>
          <w:szCs w:val="28"/>
          <w:lang w:val="uk-UA"/>
        </w:rPr>
        <w:t>48</w:t>
      </w:r>
      <w:r w:rsidR="00D22F70">
        <w:rPr>
          <w:rFonts w:ascii="Times New Roman" w:hAnsi="Times New Roman"/>
          <w:sz w:val="28"/>
          <w:szCs w:val="28"/>
          <w:lang w:val="uk-UA"/>
        </w:rPr>
        <w:fldChar w:fldCharType="end"/>
      </w:r>
      <w:r w:rsidRPr="007630C2">
        <w:rPr>
          <w:rFonts w:ascii="Times New Roman" w:hAnsi="Times New Roman"/>
          <w:sz w:val="28"/>
          <w:szCs w:val="28"/>
          <w:lang w:val="uk-UA"/>
        </w:rPr>
        <w:t>].</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При проведенні дослідів у лабораторії застосовується хімічний посуд: загального і спеціального призначення</w:t>
      </w:r>
      <w:r>
        <w:rPr>
          <w:rFonts w:ascii="Times New Roman" w:hAnsi="Times New Roman"/>
          <w:sz w:val="28"/>
          <w:szCs w:val="28"/>
          <w:lang w:val="uk-UA"/>
        </w:rPr>
        <w:t xml:space="preserve">, </w:t>
      </w:r>
      <w:r w:rsidRPr="007630C2">
        <w:rPr>
          <w:rFonts w:ascii="Times New Roman" w:hAnsi="Times New Roman"/>
          <w:sz w:val="28"/>
          <w:szCs w:val="28"/>
          <w:lang w:val="uk-UA"/>
        </w:rPr>
        <w:t>і мірний. Дуже часто використовуються пробірки. Неприпустимо</w:t>
      </w:r>
      <w:r>
        <w:rPr>
          <w:rFonts w:ascii="Times New Roman" w:hAnsi="Times New Roman"/>
          <w:sz w:val="28"/>
          <w:szCs w:val="28"/>
          <w:lang w:val="uk-UA"/>
        </w:rPr>
        <w:t xml:space="preserve">, </w:t>
      </w:r>
      <w:r w:rsidRPr="007630C2">
        <w:rPr>
          <w:rFonts w:ascii="Times New Roman" w:hAnsi="Times New Roman"/>
          <w:sz w:val="28"/>
          <w:szCs w:val="28"/>
          <w:lang w:val="uk-UA"/>
        </w:rPr>
        <w:t>щоб пробірка була наповнена до країв</w:t>
      </w:r>
      <w:r>
        <w:rPr>
          <w:rFonts w:ascii="Times New Roman" w:hAnsi="Times New Roman"/>
          <w:sz w:val="28"/>
          <w:szCs w:val="28"/>
          <w:lang w:val="uk-UA"/>
        </w:rPr>
        <w:t xml:space="preserve">, </w:t>
      </w:r>
      <w:r w:rsidR="0020159E">
        <w:rPr>
          <w:rFonts w:ascii="Times New Roman" w:hAnsi="Times New Roman"/>
          <w:sz w:val="28"/>
          <w:szCs w:val="28"/>
          <w:lang w:val="uk-UA"/>
        </w:rPr>
        <w:t xml:space="preserve">щоб уникнути </w:t>
      </w:r>
      <w:r w:rsidRPr="007630C2">
        <w:rPr>
          <w:rFonts w:ascii="Times New Roman" w:hAnsi="Times New Roman"/>
          <w:sz w:val="28"/>
          <w:szCs w:val="28"/>
          <w:lang w:val="uk-UA"/>
        </w:rPr>
        <w:t>попадання рідин на шкіру експериментатора. Зовсім неприпустимо закривати пробірку пальцем і струшувати її в такому виді</w:t>
      </w:r>
      <w:r>
        <w:rPr>
          <w:rFonts w:ascii="Times New Roman" w:hAnsi="Times New Roman"/>
          <w:sz w:val="28"/>
          <w:szCs w:val="28"/>
          <w:lang w:val="uk-UA"/>
        </w:rPr>
        <w:t xml:space="preserve">, </w:t>
      </w:r>
      <w:r w:rsidRPr="007630C2">
        <w:rPr>
          <w:rFonts w:ascii="Times New Roman" w:hAnsi="Times New Roman"/>
          <w:sz w:val="28"/>
          <w:szCs w:val="28"/>
          <w:lang w:val="uk-UA"/>
        </w:rPr>
        <w:t>оскільки можна зашкодити шкіру пальця чи одержати опік. При нагріванні відкритий кінець пробірки повинен бути звернений убік від працюючого і від сусідів по столу</w:t>
      </w:r>
      <w:r>
        <w:rPr>
          <w:rFonts w:ascii="Times New Roman" w:hAnsi="Times New Roman"/>
          <w:sz w:val="28"/>
          <w:szCs w:val="28"/>
          <w:lang w:val="uk-UA"/>
        </w:rPr>
        <w:t xml:space="preserve">, </w:t>
      </w:r>
      <w:r w:rsidRPr="007630C2">
        <w:rPr>
          <w:rFonts w:ascii="Times New Roman" w:hAnsi="Times New Roman"/>
          <w:sz w:val="28"/>
          <w:szCs w:val="28"/>
          <w:lang w:val="uk-UA"/>
        </w:rPr>
        <w:t>щоб уникнути попадання на шкіру чи в очі випадково виплеснутої рідини. При митті посуду треба стежити за тим</w:t>
      </w:r>
      <w:r>
        <w:rPr>
          <w:rFonts w:ascii="Times New Roman" w:hAnsi="Times New Roman"/>
          <w:sz w:val="28"/>
          <w:szCs w:val="28"/>
          <w:lang w:val="uk-UA"/>
        </w:rPr>
        <w:t xml:space="preserve">, </w:t>
      </w:r>
      <w:r w:rsidRPr="007630C2">
        <w:rPr>
          <w:rFonts w:ascii="Times New Roman" w:hAnsi="Times New Roman"/>
          <w:sz w:val="28"/>
          <w:szCs w:val="28"/>
          <w:lang w:val="uk-UA"/>
        </w:rPr>
        <w:t>щоб йорж не вдарявся об дно і стінки посуду</w:t>
      </w:r>
      <w:r>
        <w:rPr>
          <w:rFonts w:ascii="Times New Roman" w:hAnsi="Times New Roman"/>
          <w:sz w:val="28"/>
          <w:szCs w:val="28"/>
          <w:lang w:val="uk-UA"/>
        </w:rPr>
        <w:t xml:space="preserve">, </w:t>
      </w:r>
      <w:r w:rsidRPr="007630C2">
        <w:rPr>
          <w:rFonts w:ascii="Times New Roman" w:hAnsi="Times New Roman"/>
          <w:sz w:val="28"/>
          <w:szCs w:val="28"/>
          <w:lang w:val="uk-UA"/>
        </w:rPr>
        <w:t>тому що так можна вибити дно чи проломити стінку і поранитися. У раковини не можна виливати і викидати концентровані розчини кислот і лугів</w:t>
      </w:r>
      <w:r>
        <w:rPr>
          <w:rFonts w:ascii="Times New Roman" w:hAnsi="Times New Roman"/>
          <w:sz w:val="28"/>
          <w:szCs w:val="28"/>
          <w:lang w:val="uk-UA"/>
        </w:rPr>
        <w:t xml:space="preserve">, </w:t>
      </w:r>
      <w:r w:rsidRPr="007630C2">
        <w:rPr>
          <w:rFonts w:ascii="Times New Roman" w:hAnsi="Times New Roman"/>
          <w:sz w:val="28"/>
          <w:szCs w:val="28"/>
          <w:lang w:val="uk-UA"/>
        </w:rPr>
        <w:t>отруйні речовини і т.п. При виливані в раковини таких речовин можливе їхнє випаровування й отруєння повітря лабораторії. Концентровані кислоти і луги необхідно попередньо сильно розбавити чи нейтралізувати</w:t>
      </w:r>
      <w:r>
        <w:rPr>
          <w:rFonts w:ascii="Times New Roman" w:hAnsi="Times New Roman"/>
          <w:sz w:val="28"/>
          <w:szCs w:val="28"/>
          <w:lang w:val="uk-UA"/>
        </w:rPr>
        <w:t xml:space="preserve">, </w:t>
      </w:r>
      <w:r w:rsidRPr="007630C2">
        <w:rPr>
          <w:rFonts w:ascii="Times New Roman" w:hAnsi="Times New Roman"/>
          <w:sz w:val="28"/>
          <w:szCs w:val="28"/>
          <w:lang w:val="uk-UA"/>
        </w:rPr>
        <w:t>щоб уникнути руйнування каналізаційної мережі.</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 xml:space="preserve"> Всі легкозаймисті й пожежонебе</w:t>
      </w:r>
      <w:r>
        <w:rPr>
          <w:rFonts w:ascii="Times New Roman" w:hAnsi="Times New Roman"/>
          <w:sz w:val="28"/>
          <w:szCs w:val="28"/>
          <w:lang w:val="uk-UA"/>
        </w:rPr>
        <w:t>з</w:t>
      </w:r>
      <w:r w:rsidRPr="007630C2">
        <w:rPr>
          <w:rFonts w:ascii="Times New Roman" w:hAnsi="Times New Roman"/>
          <w:sz w:val="28"/>
          <w:szCs w:val="28"/>
          <w:lang w:val="uk-UA"/>
        </w:rPr>
        <w:t>печні</w:t>
      </w:r>
      <w:r w:rsidR="005C419E">
        <w:rPr>
          <w:rFonts w:ascii="Times New Roman" w:hAnsi="Times New Roman"/>
          <w:sz w:val="28"/>
          <w:szCs w:val="28"/>
          <w:lang w:val="uk-UA"/>
        </w:rPr>
        <w:t xml:space="preserve"> </w:t>
      </w:r>
      <w:r w:rsidRPr="007630C2">
        <w:rPr>
          <w:rFonts w:ascii="Times New Roman" w:hAnsi="Times New Roman"/>
          <w:sz w:val="28"/>
          <w:szCs w:val="28"/>
          <w:lang w:val="uk-UA"/>
        </w:rPr>
        <w:t>реактиви та матеріали зберігаються у герметичній шафі; луги й кислоти знаходяться окремо</w:t>
      </w:r>
      <w:r w:rsidR="005C419E">
        <w:rPr>
          <w:rFonts w:ascii="Times New Roman" w:hAnsi="Times New Roman"/>
          <w:sz w:val="28"/>
          <w:szCs w:val="28"/>
          <w:lang w:val="uk-UA"/>
        </w:rPr>
        <w:t xml:space="preserve"> </w:t>
      </w:r>
      <w:r w:rsidRPr="007630C2">
        <w:rPr>
          <w:rFonts w:ascii="Times New Roman" w:hAnsi="Times New Roman"/>
          <w:sz w:val="28"/>
          <w:szCs w:val="28"/>
          <w:lang w:val="uk-UA"/>
        </w:rPr>
        <w:t>одне від одного. Легкі рідини містяться у хімічному посуді</w:t>
      </w:r>
      <w:r>
        <w:rPr>
          <w:rFonts w:ascii="Times New Roman" w:hAnsi="Times New Roman"/>
          <w:sz w:val="28"/>
          <w:szCs w:val="28"/>
          <w:lang w:val="uk-UA"/>
        </w:rPr>
        <w:t xml:space="preserve">, </w:t>
      </w:r>
      <w:r w:rsidRPr="007630C2">
        <w:rPr>
          <w:rFonts w:ascii="Times New Roman" w:hAnsi="Times New Roman"/>
          <w:sz w:val="28"/>
          <w:szCs w:val="28"/>
          <w:lang w:val="uk-UA"/>
        </w:rPr>
        <w:t>що щільно закривається.</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При проведенні дослідження працювала у гумових рукавичках</w:t>
      </w:r>
      <w:r>
        <w:rPr>
          <w:rFonts w:ascii="Times New Roman" w:hAnsi="Times New Roman"/>
          <w:sz w:val="28"/>
          <w:szCs w:val="28"/>
          <w:lang w:val="uk-UA"/>
        </w:rPr>
        <w:t xml:space="preserve">, </w:t>
      </w:r>
      <w:r w:rsidRPr="007630C2">
        <w:rPr>
          <w:rFonts w:ascii="Times New Roman" w:hAnsi="Times New Roman"/>
          <w:sz w:val="28"/>
          <w:szCs w:val="28"/>
          <w:lang w:val="uk-UA"/>
        </w:rPr>
        <w:t>мила руки після проведення експерименту</w:t>
      </w:r>
      <w:r>
        <w:rPr>
          <w:rFonts w:ascii="Times New Roman" w:hAnsi="Times New Roman"/>
          <w:sz w:val="28"/>
          <w:szCs w:val="28"/>
          <w:lang w:val="uk-UA"/>
        </w:rPr>
        <w:t xml:space="preserve">, </w:t>
      </w:r>
      <w:r w:rsidRPr="007630C2">
        <w:rPr>
          <w:rFonts w:ascii="Times New Roman" w:hAnsi="Times New Roman"/>
          <w:sz w:val="28"/>
          <w:szCs w:val="28"/>
          <w:lang w:val="uk-UA"/>
        </w:rPr>
        <w:t xml:space="preserve">так як досліджуванні могли мати шкірні </w:t>
      </w:r>
      <w:r w:rsidRPr="007630C2">
        <w:rPr>
          <w:rFonts w:ascii="Times New Roman" w:hAnsi="Times New Roman"/>
          <w:sz w:val="28"/>
          <w:szCs w:val="28"/>
          <w:lang w:val="uk-UA"/>
        </w:rPr>
        <w:lastRenderedPageBreak/>
        <w:t>захворювання. Дослід пов’язаний з застосуванням функціональних проб</w:t>
      </w:r>
      <w:r>
        <w:rPr>
          <w:rFonts w:ascii="Times New Roman" w:hAnsi="Times New Roman"/>
          <w:sz w:val="28"/>
          <w:szCs w:val="28"/>
          <w:lang w:val="uk-UA"/>
        </w:rPr>
        <w:t xml:space="preserve">, </w:t>
      </w:r>
      <w:r w:rsidRPr="007630C2">
        <w:rPr>
          <w:rFonts w:ascii="Times New Roman" w:hAnsi="Times New Roman"/>
          <w:sz w:val="28"/>
          <w:szCs w:val="28"/>
          <w:lang w:val="uk-UA"/>
        </w:rPr>
        <w:t>які здатні викликати перевантаження організму і загострення прихованих форм хронічних захворювань.</w:t>
      </w:r>
    </w:p>
    <w:p w:rsidR="003F534F" w:rsidRPr="007630C2" w:rsidRDefault="003F534F" w:rsidP="003F534F">
      <w:pPr>
        <w:shd w:val="clear" w:color="auto" w:fill="FFFFFF"/>
        <w:autoSpaceDE w:val="0"/>
        <w:autoSpaceDN w:val="0"/>
        <w:adjustRightInd w:val="0"/>
        <w:spacing w:line="360" w:lineRule="auto"/>
        <w:ind w:firstLine="708"/>
        <w:jc w:val="both"/>
        <w:rPr>
          <w:bCs/>
          <w:sz w:val="28"/>
          <w:szCs w:val="28"/>
        </w:rPr>
      </w:pPr>
      <w:r w:rsidRPr="007630C2">
        <w:rPr>
          <w:bCs/>
          <w:sz w:val="28"/>
          <w:szCs w:val="28"/>
        </w:rPr>
        <w:t>Кожен студент після виконання роботи здає реактиви та скляний посуд лаборанту. Після закінчення заняття або експерименту викладач</w:t>
      </w:r>
      <w:r>
        <w:rPr>
          <w:bCs/>
          <w:sz w:val="28"/>
          <w:szCs w:val="28"/>
        </w:rPr>
        <w:t xml:space="preserve">, </w:t>
      </w:r>
      <w:r w:rsidRPr="007630C2">
        <w:rPr>
          <w:bCs/>
          <w:sz w:val="28"/>
          <w:szCs w:val="28"/>
        </w:rPr>
        <w:t>що його проводив</w:t>
      </w:r>
      <w:r>
        <w:rPr>
          <w:bCs/>
          <w:sz w:val="28"/>
          <w:szCs w:val="28"/>
        </w:rPr>
        <w:t xml:space="preserve">, </w:t>
      </w:r>
      <w:r w:rsidRPr="007630C2">
        <w:rPr>
          <w:bCs/>
          <w:sz w:val="28"/>
          <w:szCs w:val="28"/>
        </w:rPr>
        <w:t>обов’язково оглядає приміщення</w:t>
      </w:r>
      <w:r>
        <w:rPr>
          <w:bCs/>
          <w:sz w:val="28"/>
          <w:szCs w:val="28"/>
        </w:rPr>
        <w:t xml:space="preserve">, </w:t>
      </w:r>
      <w:r w:rsidRPr="007630C2">
        <w:rPr>
          <w:bCs/>
          <w:sz w:val="28"/>
          <w:szCs w:val="28"/>
        </w:rPr>
        <w:t>перевіряє чи всі реактиви на своїх місцях</w:t>
      </w:r>
      <w:r>
        <w:rPr>
          <w:bCs/>
          <w:sz w:val="28"/>
          <w:szCs w:val="28"/>
        </w:rPr>
        <w:t xml:space="preserve">, </w:t>
      </w:r>
      <w:r w:rsidRPr="007630C2">
        <w:rPr>
          <w:bCs/>
          <w:sz w:val="28"/>
          <w:szCs w:val="28"/>
        </w:rPr>
        <w:t>вимикає електроживлення і тільки після цього зачиняє його</w:t>
      </w:r>
      <w:r w:rsidRPr="00974547">
        <w:rPr>
          <w:bCs/>
          <w:color w:val="000000" w:themeColor="text1"/>
          <w:sz w:val="28"/>
          <w:szCs w:val="28"/>
        </w:rPr>
        <w:t>.</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 xml:space="preserve">У разі виникнення екстремальної ситуації треба негайно повідомити </w:t>
      </w:r>
      <w:r w:rsidRPr="00996427">
        <w:rPr>
          <w:rFonts w:ascii="Times New Roman" w:hAnsi="Times New Roman"/>
          <w:sz w:val="28"/>
          <w:szCs w:val="28"/>
          <w:lang w:val="uk-UA"/>
        </w:rPr>
        <w:t>керівника робіт. При попаданні їдких та отруйних речовин на шкіру, обличчя, в</w:t>
      </w:r>
      <w:r w:rsidRPr="007630C2">
        <w:rPr>
          <w:rFonts w:ascii="Times New Roman" w:hAnsi="Times New Roman"/>
          <w:sz w:val="28"/>
          <w:szCs w:val="28"/>
          <w:lang w:val="uk-UA"/>
        </w:rPr>
        <w:t xml:space="preserve"> очі необхідно мати в лабораторії в постійній готовності речовини для нейтралізації речовин</w:t>
      </w:r>
      <w:r>
        <w:rPr>
          <w:rFonts w:ascii="Times New Roman" w:hAnsi="Times New Roman"/>
          <w:sz w:val="28"/>
          <w:szCs w:val="28"/>
          <w:lang w:val="uk-UA"/>
        </w:rPr>
        <w:t xml:space="preserve">, </w:t>
      </w:r>
      <w:r w:rsidRPr="007630C2">
        <w:rPr>
          <w:rFonts w:ascii="Times New Roman" w:hAnsi="Times New Roman"/>
          <w:sz w:val="28"/>
          <w:szCs w:val="28"/>
          <w:lang w:val="uk-UA"/>
        </w:rPr>
        <w:t>що потрапили на частини тіла уражену ділянку промити великою кількістю проточної води. При цьому потрібно пам’ятати</w:t>
      </w:r>
      <w:r>
        <w:rPr>
          <w:rFonts w:ascii="Times New Roman" w:hAnsi="Times New Roman"/>
          <w:sz w:val="28"/>
          <w:szCs w:val="28"/>
          <w:lang w:val="uk-UA"/>
        </w:rPr>
        <w:t xml:space="preserve">, </w:t>
      </w:r>
      <w:r w:rsidRPr="007630C2">
        <w:rPr>
          <w:rFonts w:ascii="Times New Roman" w:hAnsi="Times New Roman"/>
          <w:sz w:val="28"/>
          <w:szCs w:val="28"/>
          <w:lang w:val="uk-UA"/>
        </w:rPr>
        <w:t>що мають у своєму складі алюміній органічні речовини при з’єднанні з водою запалюються. Тому їх змивати водою не можна. Після того як ми промили уражену ділянку приступаємо до нейтралізації: при о</w:t>
      </w:r>
      <w:r>
        <w:rPr>
          <w:rFonts w:ascii="Times New Roman" w:hAnsi="Times New Roman"/>
          <w:sz w:val="28"/>
          <w:szCs w:val="28"/>
          <w:lang w:val="uk-UA"/>
        </w:rPr>
        <w:t>піках кислотою використовують 4</w:t>
      </w:r>
      <w:r w:rsidR="005C419E">
        <w:rPr>
          <w:rFonts w:ascii="Times New Roman" w:hAnsi="Times New Roman"/>
          <w:sz w:val="28"/>
          <w:szCs w:val="28"/>
          <w:lang w:val="uk-UA"/>
        </w:rPr>
        <w:t>%</w:t>
      </w:r>
      <w:r w:rsidRPr="007630C2">
        <w:rPr>
          <w:rFonts w:ascii="Times New Roman" w:hAnsi="Times New Roman"/>
          <w:sz w:val="28"/>
          <w:szCs w:val="28"/>
          <w:lang w:val="uk-UA"/>
        </w:rPr>
        <w:t xml:space="preserve"> розчин соди</w:t>
      </w:r>
      <w:r>
        <w:rPr>
          <w:rFonts w:ascii="Times New Roman" w:hAnsi="Times New Roman"/>
          <w:sz w:val="28"/>
          <w:szCs w:val="28"/>
          <w:lang w:val="uk-UA"/>
        </w:rPr>
        <w:t xml:space="preserve">, </w:t>
      </w:r>
      <w:r w:rsidRPr="007630C2">
        <w:rPr>
          <w:rFonts w:ascii="Times New Roman" w:hAnsi="Times New Roman"/>
          <w:sz w:val="28"/>
          <w:szCs w:val="28"/>
          <w:lang w:val="uk-UA"/>
        </w:rPr>
        <w:t>а при опіках лугом – слабким розчином оцтової або лимонної кислоти</w:t>
      </w:r>
      <w:r>
        <w:rPr>
          <w:rFonts w:ascii="Times New Roman" w:hAnsi="Times New Roman"/>
          <w:sz w:val="28"/>
          <w:szCs w:val="28"/>
          <w:lang w:val="uk-UA"/>
        </w:rPr>
        <w:t xml:space="preserve">, </w:t>
      </w:r>
      <w:r w:rsidRPr="007630C2">
        <w:rPr>
          <w:rFonts w:ascii="Times New Roman" w:hAnsi="Times New Roman"/>
          <w:sz w:val="28"/>
          <w:szCs w:val="28"/>
          <w:lang w:val="uk-UA"/>
        </w:rPr>
        <w:t>котрими змочують</w:t>
      </w:r>
      <w:r w:rsidR="005C419E">
        <w:rPr>
          <w:rFonts w:ascii="Times New Roman" w:hAnsi="Times New Roman"/>
          <w:sz w:val="28"/>
          <w:szCs w:val="28"/>
          <w:lang w:val="uk-UA"/>
        </w:rPr>
        <w:t xml:space="preserve"> </w:t>
      </w:r>
      <w:r w:rsidRPr="007630C2">
        <w:rPr>
          <w:rFonts w:ascii="Times New Roman" w:hAnsi="Times New Roman"/>
          <w:sz w:val="28"/>
          <w:szCs w:val="28"/>
          <w:lang w:val="uk-UA"/>
        </w:rPr>
        <w:t>серветки</w:t>
      </w:r>
      <w:r>
        <w:rPr>
          <w:rFonts w:ascii="Times New Roman" w:hAnsi="Times New Roman"/>
          <w:sz w:val="28"/>
          <w:szCs w:val="28"/>
          <w:lang w:val="uk-UA"/>
        </w:rPr>
        <w:t xml:space="preserve">, </w:t>
      </w:r>
      <w:r w:rsidRPr="007630C2">
        <w:rPr>
          <w:rFonts w:ascii="Times New Roman" w:hAnsi="Times New Roman"/>
          <w:sz w:val="28"/>
          <w:szCs w:val="28"/>
          <w:lang w:val="uk-UA"/>
        </w:rPr>
        <w:t>які накладають на опікову поверхню.</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Всі біологічні рідини треба сприймати як потенційно заражені ВІЛ-інфекцію</w:t>
      </w:r>
      <w:r>
        <w:rPr>
          <w:rFonts w:ascii="Times New Roman" w:hAnsi="Times New Roman"/>
          <w:sz w:val="28"/>
          <w:szCs w:val="28"/>
          <w:lang w:val="uk-UA"/>
        </w:rPr>
        <w:t xml:space="preserve">, </w:t>
      </w:r>
      <w:r w:rsidRPr="007630C2">
        <w:rPr>
          <w:rFonts w:ascii="Times New Roman" w:hAnsi="Times New Roman"/>
          <w:sz w:val="28"/>
          <w:szCs w:val="28"/>
          <w:lang w:val="uk-UA"/>
        </w:rPr>
        <w:t>тому згідно приказу № 120 МОЗ України від 20.05.2000</w:t>
      </w:r>
      <w:r>
        <w:rPr>
          <w:rFonts w:ascii="Times New Roman" w:hAnsi="Times New Roman"/>
          <w:sz w:val="28"/>
          <w:szCs w:val="28"/>
          <w:lang w:val="uk-UA"/>
        </w:rPr>
        <w:t> </w:t>
      </w:r>
      <w:r w:rsidRPr="007630C2">
        <w:rPr>
          <w:rFonts w:ascii="Times New Roman" w:hAnsi="Times New Roman"/>
          <w:sz w:val="28"/>
          <w:szCs w:val="28"/>
          <w:lang w:val="uk-UA"/>
        </w:rPr>
        <w:t>р</w:t>
      </w:r>
      <w:r>
        <w:rPr>
          <w:rFonts w:ascii="Times New Roman" w:hAnsi="Times New Roman"/>
          <w:sz w:val="28"/>
          <w:szCs w:val="28"/>
          <w:lang w:val="uk-UA"/>
        </w:rPr>
        <w:t>.</w:t>
      </w:r>
      <w:r w:rsidRPr="007630C2">
        <w:rPr>
          <w:rFonts w:ascii="Times New Roman" w:hAnsi="Times New Roman"/>
          <w:sz w:val="28"/>
          <w:szCs w:val="28"/>
          <w:lang w:val="uk-UA"/>
        </w:rPr>
        <w:t xml:space="preserve"> розроблена перша допомога в цих випадках.</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Так при потраплянні сироватки на халат</w:t>
      </w:r>
      <w:r>
        <w:rPr>
          <w:rFonts w:ascii="Times New Roman" w:hAnsi="Times New Roman"/>
          <w:sz w:val="28"/>
          <w:szCs w:val="28"/>
          <w:lang w:val="uk-UA"/>
        </w:rPr>
        <w:t xml:space="preserve">, </w:t>
      </w:r>
      <w:r w:rsidRPr="007630C2">
        <w:rPr>
          <w:rFonts w:ascii="Times New Roman" w:hAnsi="Times New Roman"/>
          <w:sz w:val="28"/>
          <w:szCs w:val="28"/>
          <w:lang w:val="uk-UA"/>
        </w:rPr>
        <w:t>його негайно потрібно</w:t>
      </w:r>
      <w:r w:rsidR="00AD5076">
        <w:rPr>
          <w:rFonts w:ascii="Times New Roman" w:hAnsi="Times New Roman"/>
          <w:sz w:val="28"/>
          <w:szCs w:val="28"/>
          <w:lang w:val="uk-UA"/>
        </w:rPr>
        <w:t xml:space="preserve"> </w:t>
      </w:r>
      <w:r w:rsidRPr="007630C2">
        <w:rPr>
          <w:rFonts w:ascii="Times New Roman" w:hAnsi="Times New Roman"/>
          <w:sz w:val="28"/>
          <w:szCs w:val="28"/>
          <w:lang w:val="uk-UA"/>
        </w:rPr>
        <w:t xml:space="preserve">зняти і замочити у дезінфікуючому розчині на 1 годину. Таким </w:t>
      </w:r>
      <w:proofErr w:type="spellStart"/>
      <w:r w:rsidRPr="007630C2">
        <w:rPr>
          <w:rFonts w:ascii="Times New Roman" w:hAnsi="Times New Roman"/>
          <w:sz w:val="28"/>
          <w:szCs w:val="28"/>
          <w:lang w:val="uk-UA"/>
        </w:rPr>
        <w:t>дез</w:t>
      </w:r>
      <w:proofErr w:type="spellEnd"/>
      <w:r w:rsidRPr="007630C2">
        <w:rPr>
          <w:rFonts w:ascii="Times New Roman" w:hAnsi="Times New Roman"/>
          <w:sz w:val="28"/>
          <w:szCs w:val="28"/>
          <w:lang w:val="uk-UA"/>
        </w:rPr>
        <w:t>. розчином може бути 0</w:t>
      </w:r>
      <w:r>
        <w:rPr>
          <w:rFonts w:ascii="Times New Roman" w:hAnsi="Times New Roman"/>
          <w:sz w:val="28"/>
          <w:szCs w:val="28"/>
          <w:lang w:val="uk-UA"/>
        </w:rPr>
        <w:t xml:space="preserve">, </w:t>
      </w:r>
      <w:r w:rsidRPr="007630C2">
        <w:rPr>
          <w:rFonts w:ascii="Times New Roman" w:hAnsi="Times New Roman"/>
          <w:sz w:val="28"/>
          <w:szCs w:val="28"/>
          <w:lang w:val="uk-UA"/>
        </w:rPr>
        <w:t xml:space="preserve">5% р-н </w:t>
      </w:r>
      <w:proofErr w:type="spellStart"/>
      <w:r w:rsidRPr="007630C2">
        <w:rPr>
          <w:rFonts w:ascii="Times New Roman" w:hAnsi="Times New Roman"/>
          <w:sz w:val="28"/>
          <w:szCs w:val="28"/>
          <w:lang w:val="uk-UA"/>
        </w:rPr>
        <w:t>дезактину</w:t>
      </w:r>
      <w:proofErr w:type="spellEnd"/>
      <w:r>
        <w:rPr>
          <w:rFonts w:ascii="Times New Roman" w:hAnsi="Times New Roman"/>
          <w:sz w:val="28"/>
          <w:szCs w:val="28"/>
          <w:lang w:val="uk-UA"/>
        </w:rPr>
        <w:t xml:space="preserve">, </w:t>
      </w:r>
      <w:r w:rsidRPr="007630C2">
        <w:rPr>
          <w:rFonts w:ascii="Times New Roman" w:hAnsi="Times New Roman"/>
          <w:sz w:val="28"/>
          <w:szCs w:val="28"/>
          <w:lang w:val="uk-UA"/>
        </w:rPr>
        <w:t>0</w:t>
      </w:r>
      <w:r>
        <w:rPr>
          <w:rFonts w:ascii="Times New Roman" w:hAnsi="Times New Roman"/>
          <w:sz w:val="28"/>
          <w:szCs w:val="28"/>
          <w:lang w:val="uk-UA"/>
        </w:rPr>
        <w:t xml:space="preserve">, </w:t>
      </w:r>
      <w:r w:rsidRPr="007630C2">
        <w:rPr>
          <w:rFonts w:ascii="Times New Roman" w:hAnsi="Times New Roman"/>
          <w:sz w:val="28"/>
          <w:szCs w:val="28"/>
          <w:lang w:val="uk-UA"/>
        </w:rPr>
        <w:t xml:space="preserve">05% р-н </w:t>
      </w:r>
      <w:proofErr w:type="spellStart"/>
      <w:r w:rsidRPr="007630C2">
        <w:rPr>
          <w:rFonts w:ascii="Times New Roman" w:hAnsi="Times New Roman"/>
          <w:sz w:val="28"/>
          <w:szCs w:val="28"/>
          <w:lang w:val="uk-UA"/>
        </w:rPr>
        <w:t>бактоліну</w:t>
      </w:r>
      <w:proofErr w:type="spellEnd"/>
      <w:r w:rsidRPr="007630C2">
        <w:rPr>
          <w:rFonts w:ascii="Times New Roman" w:hAnsi="Times New Roman"/>
          <w:sz w:val="28"/>
          <w:szCs w:val="28"/>
          <w:lang w:val="uk-UA"/>
        </w:rPr>
        <w:t>.</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Якщо ж сироватка потрапила на шкіру</w:t>
      </w:r>
      <w:r>
        <w:rPr>
          <w:rFonts w:ascii="Times New Roman" w:hAnsi="Times New Roman"/>
          <w:sz w:val="28"/>
          <w:szCs w:val="28"/>
          <w:lang w:val="uk-UA"/>
        </w:rPr>
        <w:t xml:space="preserve">, </w:t>
      </w:r>
      <w:r w:rsidRPr="007630C2">
        <w:rPr>
          <w:rFonts w:ascii="Times New Roman" w:hAnsi="Times New Roman"/>
          <w:sz w:val="28"/>
          <w:szCs w:val="28"/>
          <w:lang w:val="uk-UA"/>
        </w:rPr>
        <w:t>то потрібно обробити ураж</w:t>
      </w:r>
      <w:r w:rsidR="005C419E">
        <w:rPr>
          <w:rFonts w:ascii="Times New Roman" w:hAnsi="Times New Roman"/>
          <w:sz w:val="28"/>
          <w:szCs w:val="28"/>
          <w:lang w:val="uk-UA"/>
        </w:rPr>
        <w:t xml:space="preserve">ену ділянку одним із </w:t>
      </w:r>
      <w:proofErr w:type="spellStart"/>
      <w:r w:rsidR="005C419E">
        <w:rPr>
          <w:rFonts w:ascii="Times New Roman" w:hAnsi="Times New Roman"/>
          <w:sz w:val="28"/>
          <w:szCs w:val="28"/>
          <w:lang w:val="uk-UA"/>
        </w:rPr>
        <w:t>дезинфікатів</w:t>
      </w:r>
      <w:proofErr w:type="spellEnd"/>
      <w:r w:rsidRPr="007630C2">
        <w:rPr>
          <w:rFonts w:ascii="Times New Roman" w:hAnsi="Times New Roman"/>
          <w:sz w:val="28"/>
          <w:szCs w:val="28"/>
          <w:lang w:val="uk-UA"/>
        </w:rPr>
        <w:t xml:space="preserve"> – це може бути 70</w:t>
      </w:r>
      <w:r w:rsidRPr="007630C2">
        <w:rPr>
          <w:rFonts w:ascii="Times New Roman" w:hAnsi="Times New Roman"/>
          <w:sz w:val="28"/>
          <w:szCs w:val="28"/>
          <w:vertAlign w:val="superscript"/>
          <w:lang w:val="uk-UA"/>
        </w:rPr>
        <w:t>о</w:t>
      </w:r>
      <w:r w:rsidRPr="007630C2">
        <w:rPr>
          <w:rFonts w:ascii="Times New Roman" w:hAnsi="Times New Roman"/>
          <w:sz w:val="28"/>
          <w:szCs w:val="28"/>
          <w:lang w:val="uk-UA"/>
        </w:rPr>
        <w:t xml:space="preserve"> спирт</w:t>
      </w:r>
      <w:r>
        <w:rPr>
          <w:rFonts w:ascii="Times New Roman" w:hAnsi="Times New Roman"/>
          <w:sz w:val="28"/>
          <w:szCs w:val="28"/>
          <w:lang w:val="uk-UA"/>
        </w:rPr>
        <w:t xml:space="preserve">, </w:t>
      </w:r>
      <w:r w:rsidRPr="007630C2">
        <w:rPr>
          <w:rFonts w:ascii="Times New Roman" w:hAnsi="Times New Roman"/>
          <w:sz w:val="28"/>
          <w:szCs w:val="28"/>
          <w:lang w:val="uk-UA"/>
        </w:rPr>
        <w:t>3 % р-н перекисі водню</w:t>
      </w:r>
      <w:r>
        <w:rPr>
          <w:rFonts w:ascii="Times New Roman" w:hAnsi="Times New Roman"/>
          <w:sz w:val="28"/>
          <w:szCs w:val="28"/>
          <w:lang w:val="uk-UA"/>
        </w:rPr>
        <w:t xml:space="preserve">, </w:t>
      </w:r>
      <w:r w:rsidRPr="007630C2">
        <w:rPr>
          <w:rFonts w:ascii="Times New Roman" w:hAnsi="Times New Roman"/>
          <w:sz w:val="28"/>
          <w:szCs w:val="28"/>
          <w:lang w:val="uk-UA"/>
        </w:rPr>
        <w:t>5 % р-н йоду. Потім промити шкіру двократно під проточною водою з милом</w:t>
      </w:r>
      <w:r>
        <w:rPr>
          <w:rFonts w:ascii="Times New Roman" w:hAnsi="Times New Roman"/>
          <w:sz w:val="28"/>
          <w:szCs w:val="28"/>
          <w:lang w:val="uk-UA"/>
        </w:rPr>
        <w:t xml:space="preserve">, </w:t>
      </w:r>
      <w:r w:rsidRPr="007630C2">
        <w:rPr>
          <w:rFonts w:ascii="Times New Roman" w:hAnsi="Times New Roman"/>
          <w:sz w:val="28"/>
          <w:szCs w:val="28"/>
          <w:lang w:val="uk-UA"/>
        </w:rPr>
        <w:t xml:space="preserve">висушити стерильним рушником і знову обробити </w:t>
      </w:r>
      <w:proofErr w:type="spellStart"/>
      <w:r w:rsidRPr="007630C2">
        <w:rPr>
          <w:rFonts w:ascii="Times New Roman" w:hAnsi="Times New Roman"/>
          <w:sz w:val="28"/>
          <w:szCs w:val="28"/>
          <w:lang w:val="uk-UA"/>
        </w:rPr>
        <w:t>дезинфікатом</w:t>
      </w:r>
      <w:proofErr w:type="spellEnd"/>
      <w:r w:rsidRPr="007630C2">
        <w:rPr>
          <w:rFonts w:ascii="Times New Roman" w:hAnsi="Times New Roman"/>
          <w:sz w:val="28"/>
          <w:szCs w:val="28"/>
          <w:lang w:val="uk-UA"/>
        </w:rPr>
        <w:t>.</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При потраплянні сироватки на слизові оболонки очей потрібно промити очі великою кількістю води і закапати 30 % р-н альбуциду</w:t>
      </w:r>
      <w:r>
        <w:rPr>
          <w:rFonts w:ascii="Times New Roman" w:hAnsi="Times New Roman"/>
          <w:sz w:val="28"/>
          <w:szCs w:val="28"/>
          <w:lang w:val="uk-UA"/>
        </w:rPr>
        <w:t xml:space="preserve">, </w:t>
      </w:r>
      <w:r w:rsidRPr="007630C2">
        <w:rPr>
          <w:rFonts w:ascii="Times New Roman" w:hAnsi="Times New Roman"/>
          <w:sz w:val="28"/>
          <w:szCs w:val="28"/>
          <w:lang w:val="uk-UA"/>
        </w:rPr>
        <w:t>якщо ж сироватка потрапила на слизові оболонки ротової порожнини</w:t>
      </w:r>
      <w:r>
        <w:rPr>
          <w:rFonts w:ascii="Times New Roman" w:hAnsi="Times New Roman"/>
          <w:sz w:val="28"/>
          <w:szCs w:val="28"/>
          <w:lang w:val="uk-UA"/>
        </w:rPr>
        <w:t xml:space="preserve">, </w:t>
      </w:r>
      <w:r w:rsidRPr="007630C2">
        <w:rPr>
          <w:rFonts w:ascii="Times New Roman" w:hAnsi="Times New Roman"/>
          <w:sz w:val="28"/>
          <w:szCs w:val="28"/>
          <w:lang w:val="uk-UA"/>
        </w:rPr>
        <w:t xml:space="preserve">потрібно прополоскати рот </w:t>
      </w:r>
      <w:r w:rsidRPr="007630C2">
        <w:rPr>
          <w:rFonts w:ascii="Times New Roman" w:hAnsi="Times New Roman"/>
          <w:sz w:val="28"/>
          <w:szCs w:val="28"/>
          <w:lang w:val="uk-UA"/>
        </w:rPr>
        <w:lastRenderedPageBreak/>
        <w:t>70 % спиртом. Про всі випадки аварій потрібно повідомляти керівництву підприємства[</w:t>
      </w:r>
      <w:r w:rsidR="00DA53AA">
        <w:fldChar w:fldCharType="begin"/>
      </w:r>
      <w:r w:rsidR="00DA53AA">
        <w:instrText xml:space="preserve"> REF _Ref417392579 \r \h  \* MERGEFORMAT </w:instrText>
      </w:r>
      <w:r w:rsidR="00DA53AA">
        <w:fldChar w:fldCharType="separate"/>
      </w:r>
      <w:r w:rsidR="000363D1" w:rsidRPr="000363D1">
        <w:rPr>
          <w:rFonts w:ascii="Times New Roman" w:hAnsi="Times New Roman"/>
          <w:sz w:val="28"/>
          <w:szCs w:val="28"/>
          <w:lang w:val="uk-UA"/>
        </w:rPr>
        <w:t>51</w:t>
      </w:r>
      <w:r w:rsidR="00DA53AA">
        <w:fldChar w:fldCharType="end"/>
      </w:r>
      <w:r w:rsidRPr="007630C2">
        <w:rPr>
          <w:rFonts w:ascii="Times New Roman" w:hAnsi="Times New Roman"/>
          <w:sz w:val="28"/>
          <w:szCs w:val="28"/>
          <w:lang w:val="uk-UA"/>
        </w:rPr>
        <w:t>].</w:t>
      </w:r>
    </w:p>
    <w:p w:rsidR="003F534F" w:rsidRPr="007630C2" w:rsidRDefault="003F534F" w:rsidP="003F534F">
      <w:pPr>
        <w:pStyle w:val="af4"/>
        <w:spacing w:line="360" w:lineRule="auto"/>
        <w:ind w:firstLine="567"/>
        <w:jc w:val="both"/>
        <w:rPr>
          <w:rFonts w:ascii="Times New Roman" w:hAnsi="Times New Roman"/>
          <w:sz w:val="28"/>
          <w:szCs w:val="28"/>
          <w:lang w:val="uk-UA"/>
        </w:rPr>
      </w:pPr>
      <w:r w:rsidRPr="007630C2">
        <w:rPr>
          <w:rFonts w:ascii="Times New Roman" w:hAnsi="Times New Roman"/>
          <w:sz w:val="28"/>
          <w:szCs w:val="28"/>
          <w:lang w:val="uk-UA"/>
        </w:rPr>
        <w:t>У разі виникнення напруги на корпусах на обладнання</w:t>
      </w:r>
      <w:r>
        <w:rPr>
          <w:rFonts w:ascii="Times New Roman" w:hAnsi="Times New Roman"/>
          <w:sz w:val="28"/>
          <w:szCs w:val="28"/>
          <w:lang w:val="uk-UA"/>
        </w:rPr>
        <w:t xml:space="preserve">, </w:t>
      </w:r>
      <w:r w:rsidRPr="007630C2">
        <w:rPr>
          <w:rFonts w:ascii="Times New Roman" w:hAnsi="Times New Roman"/>
          <w:sz w:val="28"/>
          <w:szCs w:val="28"/>
          <w:lang w:val="uk-UA"/>
        </w:rPr>
        <w:t>яке використовується</w:t>
      </w:r>
      <w:r>
        <w:rPr>
          <w:rFonts w:ascii="Times New Roman" w:hAnsi="Times New Roman"/>
          <w:sz w:val="28"/>
          <w:szCs w:val="28"/>
          <w:lang w:val="uk-UA"/>
        </w:rPr>
        <w:t xml:space="preserve">, </w:t>
      </w:r>
      <w:r w:rsidRPr="007630C2">
        <w:rPr>
          <w:rFonts w:ascii="Times New Roman" w:hAnsi="Times New Roman"/>
          <w:sz w:val="28"/>
          <w:szCs w:val="28"/>
          <w:lang w:val="uk-UA"/>
        </w:rPr>
        <w:t>треба вимкнути мережу чи прилад. При попаданні під дію електричного струму працюючого студента</w:t>
      </w:r>
      <w:r>
        <w:rPr>
          <w:rFonts w:ascii="Times New Roman" w:hAnsi="Times New Roman"/>
          <w:sz w:val="28"/>
          <w:szCs w:val="28"/>
          <w:lang w:val="uk-UA"/>
        </w:rPr>
        <w:t xml:space="preserve">, </w:t>
      </w:r>
      <w:r w:rsidRPr="007630C2">
        <w:rPr>
          <w:rFonts w:ascii="Times New Roman" w:hAnsi="Times New Roman"/>
          <w:sz w:val="28"/>
          <w:szCs w:val="28"/>
          <w:lang w:val="uk-UA"/>
        </w:rPr>
        <w:t>треба негайно вимкнути напругу</w:t>
      </w:r>
      <w:r>
        <w:rPr>
          <w:rFonts w:ascii="Times New Roman" w:hAnsi="Times New Roman"/>
          <w:sz w:val="28"/>
          <w:szCs w:val="28"/>
          <w:lang w:val="uk-UA"/>
        </w:rPr>
        <w:t xml:space="preserve">, </w:t>
      </w:r>
      <w:r w:rsidRPr="007630C2">
        <w:rPr>
          <w:rFonts w:ascii="Times New Roman" w:hAnsi="Times New Roman"/>
          <w:sz w:val="28"/>
          <w:szCs w:val="28"/>
          <w:lang w:val="uk-UA"/>
        </w:rPr>
        <w:t>звільнити його з-під дії струму та надати першу долікарську допомогу. При виникненні пожежі</w:t>
      </w:r>
      <w:r>
        <w:rPr>
          <w:rFonts w:ascii="Times New Roman" w:hAnsi="Times New Roman"/>
          <w:sz w:val="28"/>
          <w:szCs w:val="28"/>
          <w:lang w:val="uk-UA"/>
        </w:rPr>
        <w:t xml:space="preserve">, </w:t>
      </w:r>
      <w:r w:rsidRPr="007630C2">
        <w:rPr>
          <w:rFonts w:ascii="Times New Roman" w:hAnsi="Times New Roman"/>
          <w:sz w:val="28"/>
          <w:szCs w:val="28"/>
          <w:lang w:val="uk-UA"/>
        </w:rPr>
        <w:t>знати місце знаходження засобів пожежогасіння</w:t>
      </w:r>
      <w:r>
        <w:rPr>
          <w:rFonts w:ascii="Times New Roman" w:hAnsi="Times New Roman"/>
          <w:sz w:val="28"/>
          <w:szCs w:val="28"/>
          <w:lang w:val="uk-UA"/>
        </w:rPr>
        <w:t xml:space="preserve">, </w:t>
      </w:r>
      <w:r w:rsidRPr="007630C2">
        <w:rPr>
          <w:rFonts w:ascii="Times New Roman" w:hAnsi="Times New Roman"/>
          <w:sz w:val="28"/>
          <w:szCs w:val="28"/>
          <w:lang w:val="uk-UA"/>
        </w:rPr>
        <w:t>вміти використовувати вуглекислотний або порошковий вогнегасник та різні підручні засоби. У всіх випадках виникнення екстремальних ситуацій треба вміти надати першу долікарську допомогу[</w:t>
      </w:r>
      <w:r w:rsidR="00DA53AA">
        <w:fldChar w:fldCharType="begin"/>
      </w:r>
      <w:r w:rsidR="00DA53AA">
        <w:instrText xml:space="preserve"> REF _Ref417392353 \r \h  \* MERGEFORMAT </w:instrText>
      </w:r>
      <w:r w:rsidR="00DA53AA">
        <w:fldChar w:fldCharType="separate"/>
      </w:r>
      <w:r w:rsidR="000363D1" w:rsidRPr="000363D1">
        <w:rPr>
          <w:rFonts w:ascii="Times New Roman" w:hAnsi="Times New Roman"/>
          <w:sz w:val="28"/>
          <w:szCs w:val="28"/>
          <w:lang w:val="uk-UA"/>
        </w:rPr>
        <w:t>48</w:t>
      </w:r>
      <w:r w:rsidR="00DA53AA">
        <w:fldChar w:fldCharType="end"/>
      </w:r>
      <w:r>
        <w:rPr>
          <w:rFonts w:ascii="Times New Roman" w:hAnsi="Times New Roman"/>
          <w:sz w:val="28"/>
          <w:szCs w:val="28"/>
          <w:lang w:val="uk-UA"/>
        </w:rPr>
        <w:t xml:space="preserve">, </w:t>
      </w:r>
      <w:r w:rsidR="00DA53AA">
        <w:fldChar w:fldCharType="begin"/>
      </w:r>
      <w:r w:rsidR="00DA53AA">
        <w:instrText xml:space="preserve"> REF _Ref417392397 \r \h  \* MERGEFORMAT </w:instrText>
      </w:r>
      <w:r w:rsidR="00DA53AA">
        <w:fldChar w:fldCharType="separate"/>
      </w:r>
      <w:r w:rsidR="000363D1" w:rsidRPr="000363D1">
        <w:rPr>
          <w:rFonts w:ascii="Times New Roman" w:hAnsi="Times New Roman"/>
          <w:sz w:val="28"/>
          <w:szCs w:val="28"/>
          <w:lang w:val="uk-UA"/>
        </w:rPr>
        <w:t>53</w:t>
      </w:r>
      <w:r w:rsidR="00DA53AA">
        <w:fldChar w:fldCharType="end"/>
      </w:r>
      <w:r w:rsidRPr="007630C2">
        <w:rPr>
          <w:rFonts w:ascii="Times New Roman" w:hAnsi="Times New Roman"/>
          <w:sz w:val="28"/>
          <w:szCs w:val="28"/>
          <w:lang w:val="uk-UA"/>
        </w:rPr>
        <w:t>].</w:t>
      </w:r>
    </w:p>
    <w:p w:rsidR="003F534F" w:rsidRDefault="003F534F" w:rsidP="003F534F">
      <w:pPr>
        <w:spacing w:line="360" w:lineRule="auto"/>
        <w:ind w:firstLine="567"/>
        <w:jc w:val="both"/>
        <w:rPr>
          <w:sz w:val="28"/>
          <w:szCs w:val="28"/>
          <w:lang w:val="ru-RU"/>
        </w:rPr>
      </w:pPr>
      <w:r w:rsidRPr="007630C2">
        <w:rPr>
          <w:sz w:val="28"/>
          <w:szCs w:val="28"/>
        </w:rPr>
        <w:t>В учбових аудиторіях</w:t>
      </w:r>
      <w:r>
        <w:rPr>
          <w:sz w:val="28"/>
          <w:szCs w:val="28"/>
        </w:rPr>
        <w:t xml:space="preserve">, </w:t>
      </w:r>
      <w:r w:rsidRPr="007630C2">
        <w:rPr>
          <w:sz w:val="28"/>
          <w:szCs w:val="28"/>
        </w:rPr>
        <w:t>лабораторіях та кабінетах необхідно розміщати тільки необхідні для забезпечення учбового процесу меблі</w:t>
      </w:r>
      <w:r>
        <w:rPr>
          <w:sz w:val="28"/>
          <w:szCs w:val="28"/>
        </w:rPr>
        <w:t xml:space="preserve">, </w:t>
      </w:r>
      <w:r w:rsidRPr="007630C2">
        <w:rPr>
          <w:sz w:val="28"/>
          <w:szCs w:val="28"/>
        </w:rPr>
        <w:t>а також прилади</w:t>
      </w:r>
      <w:r>
        <w:rPr>
          <w:sz w:val="28"/>
          <w:szCs w:val="28"/>
        </w:rPr>
        <w:t xml:space="preserve">, </w:t>
      </w:r>
      <w:r w:rsidRPr="007630C2">
        <w:rPr>
          <w:sz w:val="28"/>
          <w:szCs w:val="28"/>
        </w:rPr>
        <w:t>обладнання</w:t>
      </w:r>
      <w:r>
        <w:rPr>
          <w:sz w:val="28"/>
          <w:szCs w:val="28"/>
        </w:rPr>
        <w:t xml:space="preserve">, </w:t>
      </w:r>
      <w:r w:rsidRPr="007630C2">
        <w:rPr>
          <w:sz w:val="28"/>
          <w:szCs w:val="28"/>
        </w:rPr>
        <w:t>речі та інше</w:t>
      </w:r>
      <w:r>
        <w:rPr>
          <w:sz w:val="28"/>
          <w:szCs w:val="28"/>
        </w:rPr>
        <w:t xml:space="preserve">, </w:t>
      </w:r>
      <w:r w:rsidRPr="007630C2">
        <w:rPr>
          <w:sz w:val="28"/>
          <w:szCs w:val="28"/>
        </w:rPr>
        <w:t xml:space="preserve">які повинні зберігатись на стаціонарно установлених стійках. Після закінчення занять всі </w:t>
      </w:r>
      <w:proofErr w:type="spellStart"/>
      <w:r w:rsidR="00AD5076">
        <w:rPr>
          <w:sz w:val="28"/>
          <w:szCs w:val="28"/>
        </w:rPr>
        <w:t>пожежо</w:t>
      </w:r>
      <w:r w:rsidRPr="007630C2">
        <w:rPr>
          <w:sz w:val="28"/>
          <w:szCs w:val="28"/>
        </w:rPr>
        <w:t>вибухо</w:t>
      </w:r>
      <w:r w:rsidR="005C419E">
        <w:rPr>
          <w:sz w:val="28"/>
          <w:szCs w:val="28"/>
        </w:rPr>
        <w:t>небезпечні</w:t>
      </w:r>
      <w:proofErr w:type="spellEnd"/>
      <w:r w:rsidR="005C419E">
        <w:rPr>
          <w:sz w:val="28"/>
          <w:szCs w:val="28"/>
        </w:rPr>
        <w:t xml:space="preserve"> </w:t>
      </w:r>
      <w:r w:rsidRPr="007630C2">
        <w:rPr>
          <w:sz w:val="28"/>
          <w:szCs w:val="28"/>
        </w:rPr>
        <w:t>матеріали і обладнання повинні бути прибрані із учбових приміщень в спеціально відведені і обладнані приміщення. Число робочих (парт) місць в учбових приміщеннях не повинно перевищувати граничної нормативної</w:t>
      </w:r>
      <w:r w:rsidR="005C419E">
        <w:rPr>
          <w:sz w:val="28"/>
          <w:szCs w:val="28"/>
        </w:rPr>
        <w:t xml:space="preserve"> </w:t>
      </w:r>
      <w:r w:rsidRPr="007630C2">
        <w:rPr>
          <w:sz w:val="28"/>
          <w:szCs w:val="28"/>
        </w:rPr>
        <w:t>наповнюваності груп</w:t>
      </w:r>
      <w:r>
        <w:rPr>
          <w:sz w:val="28"/>
          <w:szCs w:val="28"/>
        </w:rPr>
        <w:t xml:space="preserve">, </w:t>
      </w:r>
      <w:r w:rsidRPr="007630C2">
        <w:rPr>
          <w:sz w:val="28"/>
          <w:szCs w:val="28"/>
        </w:rPr>
        <w:t>яка встановлена нормами проектування вищих навчальних закладів. Приміщення повинні підтримуватись в чистоті. Електричні світильники повинні бути обладнані захисними прозорими розсіювачами світла. Настільні лампи</w:t>
      </w:r>
      <w:r>
        <w:rPr>
          <w:sz w:val="28"/>
          <w:szCs w:val="28"/>
        </w:rPr>
        <w:t xml:space="preserve">, </w:t>
      </w:r>
      <w:r w:rsidRPr="007630C2">
        <w:rPr>
          <w:sz w:val="28"/>
          <w:szCs w:val="28"/>
        </w:rPr>
        <w:t>радіоприймачі</w:t>
      </w:r>
      <w:r>
        <w:rPr>
          <w:sz w:val="28"/>
          <w:szCs w:val="28"/>
        </w:rPr>
        <w:t xml:space="preserve">, </w:t>
      </w:r>
      <w:r w:rsidRPr="007630C2">
        <w:rPr>
          <w:sz w:val="28"/>
          <w:szCs w:val="28"/>
        </w:rPr>
        <w:t>обчислювальні машини і т.п. дозволяється включати в мережу за допомогою штепсельних з’єднань промислового виробництва. Всі електроустановки повинні мати захист від струму короткого замикання та інших відхилень від нормальних режимів роботи</w:t>
      </w:r>
      <w:r>
        <w:rPr>
          <w:sz w:val="28"/>
          <w:szCs w:val="28"/>
        </w:rPr>
        <w:t xml:space="preserve">, </w:t>
      </w:r>
      <w:r w:rsidRPr="007630C2">
        <w:rPr>
          <w:sz w:val="28"/>
          <w:szCs w:val="28"/>
        </w:rPr>
        <w:t>що можуть привести до виникнення пожежі. Переносні електросвітильники повинні бути напругою не вище 36 В</w:t>
      </w:r>
      <w:r>
        <w:rPr>
          <w:sz w:val="28"/>
          <w:szCs w:val="28"/>
        </w:rPr>
        <w:t xml:space="preserve">, </w:t>
      </w:r>
      <w:r w:rsidRPr="007630C2">
        <w:rPr>
          <w:sz w:val="28"/>
          <w:szCs w:val="28"/>
        </w:rPr>
        <w:t>виконані з дотриманням правил електробезпечності. Співробітники повинні знати пожежну безпеку хімічних речовин та матеріалів</w:t>
      </w:r>
      <w:r>
        <w:rPr>
          <w:sz w:val="28"/>
          <w:szCs w:val="28"/>
        </w:rPr>
        <w:t xml:space="preserve">, </w:t>
      </w:r>
      <w:r w:rsidRPr="007630C2">
        <w:rPr>
          <w:sz w:val="28"/>
          <w:szCs w:val="28"/>
        </w:rPr>
        <w:t>які використовуються в навчальному та науковому процесах</w:t>
      </w:r>
      <w:r>
        <w:rPr>
          <w:sz w:val="28"/>
          <w:szCs w:val="28"/>
        </w:rPr>
        <w:t xml:space="preserve">, </w:t>
      </w:r>
      <w:r w:rsidRPr="007630C2">
        <w:rPr>
          <w:sz w:val="28"/>
          <w:szCs w:val="28"/>
        </w:rPr>
        <w:t xml:space="preserve">способи їх гасіння і дотримуватись правил безпеки при роботі з ними. Забороняється користуватись відкритим вогнем та легкозаймистими матеріалами. Всі роботи </w:t>
      </w:r>
      <w:r>
        <w:rPr>
          <w:sz w:val="28"/>
          <w:szCs w:val="28"/>
        </w:rPr>
        <w:t xml:space="preserve">, </w:t>
      </w:r>
      <w:r w:rsidRPr="007630C2">
        <w:rPr>
          <w:sz w:val="28"/>
          <w:szCs w:val="28"/>
        </w:rPr>
        <w:t xml:space="preserve">пов’язані з </w:t>
      </w:r>
      <w:r w:rsidRPr="007630C2">
        <w:rPr>
          <w:sz w:val="28"/>
          <w:szCs w:val="28"/>
        </w:rPr>
        <w:lastRenderedPageBreak/>
        <w:t xml:space="preserve">можливістю виділення токсичних і </w:t>
      </w:r>
      <w:proofErr w:type="spellStart"/>
      <w:r w:rsidRPr="007630C2">
        <w:rPr>
          <w:sz w:val="28"/>
          <w:szCs w:val="28"/>
        </w:rPr>
        <w:t>пожежовибухонебеспечних</w:t>
      </w:r>
      <w:proofErr w:type="spellEnd"/>
      <w:r w:rsidRPr="007630C2">
        <w:rPr>
          <w:sz w:val="28"/>
          <w:szCs w:val="28"/>
        </w:rPr>
        <w:t xml:space="preserve"> пару і газу[</w:t>
      </w:r>
      <w:r w:rsidR="00DA53AA">
        <w:fldChar w:fldCharType="begin"/>
      </w:r>
      <w:r w:rsidR="00DA53AA">
        <w:instrText xml:space="preserve"> REF _Ref417394064 \r \h  \* MERGEFORMAT </w:instrText>
      </w:r>
      <w:r w:rsidR="00DA53AA">
        <w:fldChar w:fldCharType="separate"/>
      </w:r>
      <w:r w:rsidR="000363D1" w:rsidRPr="000363D1">
        <w:rPr>
          <w:sz w:val="28"/>
          <w:szCs w:val="28"/>
        </w:rPr>
        <w:t>54</w:t>
      </w:r>
      <w:r w:rsidR="00DA53AA">
        <w:fldChar w:fldCharType="end"/>
      </w:r>
      <w:r w:rsidRPr="007630C2">
        <w:rPr>
          <w:sz w:val="28"/>
          <w:szCs w:val="28"/>
        </w:rPr>
        <w:t>]</w:t>
      </w:r>
      <w:r>
        <w:rPr>
          <w:sz w:val="28"/>
          <w:szCs w:val="28"/>
        </w:rPr>
        <w:t xml:space="preserve">, </w:t>
      </w:r>
      <w:r w:rsidRPr="007630C2">
        <w:rPr>
          <w:sz w:val="28"/>
          <w:szCs w:val="28"/>
        </w:rPr>
        <w:t>повинні проводитись тільки в витяжних шафах</w:t>
      </w:r>
      <w:r>
        <w:rPr>
          <w:sz w:val="28"/>
          <w:szCs w:val="28"/>
        </w:rPr>
        <w:t xml:space="preserve">, </w:t>
      </w:r>
      <w:r w:rsidRPr="007630C2">
        <w:rPr>
          <w:sz w:val="28"/>
          <w:szCs w:val="28"/>
        </w:rPr>
        <w:t>обладнаних вентиляцією. Виходячи з приміщення не забувайте: вимикати освітлення</w:t>
      </w:r>
      <w:r>
        <w:rPr>
          <w:sz w:val="28"/>
          <w:szCs w:val="28"/>
        </w:rPr>
        <w:t xml:space="preserve">, </w:t>
      </w:r>
      <w:r w:rsidRPr="007630C2">
        <w:rPr>
          <w:sz w:val="28"/>
          <w:szCs w:val="28"/>
        </w:rPr>
        <w:t>електроприлади і електроустаткування</w:t>
      </w:r>
      <w:r>
        <w:rPr>
          <w:sz w:val="28"/>
          <w:szCs w:val="28"/>
        </w:rPr>
        <w:t xml:space="preserve">, </w:t>
      </w:r>
      <w:r w:rsidRPr="007630C2">
        <w:rPr>
          <w:sz w:val="28"/>
          <w:szCs w:val="28"/>
        </w:rPr>
        <w:t>перевіряти відсутність диму чи запаху горілого</w:t>
      </w:r>
      <w:r>
        <w:rPr>
          <w:sz w:val="28"/>
          <w:szCs w:val="28"/>
        </w:rPr>
        <w:t xml:space="preserve">, </w:t>
      </w:r>
      <w:r w:rsidRPr="007630C2">
        <w:rPr>
          <w:sz w:val="28"/>
          <w:szCs w:val="28"/>
        </w:rPr>
        <w:t>закривати приміщення на замок[</w:t>
      </w:r>
      <w:r w:rsidR="00DA53AA">
        <w:fldChar w:fldCharType="begin"/>
      </w:r>
      <w:r w:rsidR="00DA53AA">
        <w:instrText xml:space="preserve"> REF _Ref417394064 \r \h  \* MERGEFORMAT </w:instrText>
      </w:r>
      <w:r w:rsidR="00DA53AA">
        <w:fldChar w:fldCharType="separate"/>
      </w:r>
      <w:r w:rsidR="000363D1" w:rsidRPr="000363D1">
        <w:rPr>
          <w:sz w:val="28"/>
          <w:szCs w:val="28"/>
        </w:rPr>
        <w:t>54</w:t>
      </w:r>
      <w:r w:rsidR="00DA53AA">
        <w:fldChar w:fldCharType="end"/>
      </w:r>
      <w:r w:rsidRPr="007630C2">
        <w:rPr>
          <w:sz w:val="28"/>
          <w:szCs w:val="28"/>
        </w:rPr>
        <w:t>].</w:t>
      </w:r>
    </w:p>
    <w:p w:rsidR="003F534F" w:rsidRPr="00996427" w:rsidRDefault="003F534F" w:rsidP="003F534F">
      <w:pPr>
        <w:spacing w:line="360" w:lineRule="auto"/>
        <w:ind w:firstLine="680"/>
        <w:contextualSpacing/>
        <w:jc w:val="both"/>
        <w:rPr>
          <w:sz w:val="28"/>
          <w:szCs w:val="28"/>
          <w:lang w:val="ru-RU"/>
        </w:rPr>
      </w:pPr>
      <w:r>
        <w:rPr>
          <w:sz w:val="28"/>
          <w:szCs w:val="28"/>
          <w:lang w:val="ru-RU"/>
        </w:rPr>
        <w:t xml:space="preserve">Таким чином, </w:t>
      </w:r>
      <w:r w:rsidRPr="00996427">
        <w:rPr>
          <w:sz w:val="28"/>
          <w:szCs w:val="28"/>
        </w:rPr>
        <w:t xml:space="preserve">завдяки отриманим знанням із теоретичного курсу «Охорона праці» мені вдалося при плануванні </w:t>
      </w:r>
      <w:proofErr w:type="gramStart"/>
      <w:r w:rsidRPr="00996427">
        <w:rPr>
          <w:sz w:val="28"/>
          <w:szCs w:val="28"/>
        </w:rPr>
        <w:t>досл</w:t>
      </w:r>
      <w:proofErr w:type="gramEnd"/>
      <w:r w:rsidRPr="00996427">
        <w:rPr>
          <w:sz w:val="28"/>
          <w:szCs w:val="28"/>
        </w:rPr>
        <w:t>ідної роботи врахувати усі небезпечні виробничі фактори, зокрема, фізичні та, особливо, хімічні й біологічні, та вдалося звести до мінімуму ризики роботи під час проведення експерименту та обробки отриманих результатів.</w:t>
      </w:r>
    </w:p>
    <w:p w:rsidR="003F534F" w:rsidRDefault="003F534F" w:rsidP="003F534F">
      <w:pPr>
        <w:spacing w:line="360" w:lineRule="auto"/>
        <w:ind w:firstLine="680"/>
        <w:contextualSpacing/>
        <w:jc w:val="both"/>
        <w:rPr>
          <w:color w:val="FF0000"/>
          <w:sz w:val="28"/>
          <w:szCs w:val="28"/>
          <w:lang w:val="ru-RU"/>
        </w:rPr>
      </w:pPr>
    </w:p>
    <w:p w:rsidR="003F534F" w:rsidRDefault="003F534F" w:rsidP="003F534F">
      <w:pPr>
        <w:spacing w:line="360" w:lineRule="auto"/>
        <w:ind w:firstLine="680"/>
        <w:contextualSpacing/>
        <w:jc w:val="both"/>
        <w:rPr>
          <w:color w:val="FF0000"/>
          <w:sz w:val="28"/>
          <w:szCs w:val="28"/>
          <w:lang w:val="ru-RU"/>
        </w:rPr>
      </w:pPr>
    </w:p>
    <w:p w:rsidR="003F534F" w:rsidRPr="007B393B" w:rsidRDefault="003F534F" w:rsidP="003F534F">
      <w:pPr>
        <w:spacing w:line="360" w:lineRule="auto"/>
        <w:ind w:firstLine="680"/>
        <w:contextualSpacing/>
        <w:jc w:val="both"/>
        <w:rPr>
          <w:color w:val="FF0000"/>
          <w:sz w:val="28"/>
          <w:szCs w:val="28"/>
          <w:lang w:val="ru-RU"/>
        </w:rPr>
      </w:pPr>
      <w:r w:rsidRPr="007630C2">
        <w:rPr>
          <w:rFonts w:cs="Arial"/>
          <w:bCs/>
          <w:kern w:val="32"/>
          <w:sz w:val="28"/>
          <w:szCs w:val="28"/>
        </w:rPr>
        <w:br w:type="page"/>
      </w:r>
    </w:p>
    <w:p w:rsidR="00080E20" w:rsidRPr="007630C2" w:rsidRDefault="00080E20" w:rsidP="00080E20">
      <w:pPr>
        <w:keepNext/>
        <w:spacing w:before="240" w:after="60" w:line="312" w:lineRule="auto"/>
        <w:ind w:right="-1"/>
        <w:jc w:val="center"/>
        <w:outlineLvl w:val="0"/>
        <w:rPr>
          <w:sz w:val="28"/>
          <w:szCs w:val="28"/>
        </w:rPr>
      </w:pPr>
      <w:bookmarkStart w:id="55" w:name="_Toc57732148"/>
      <w:bookmarkEnd w:id="50"/>
      <w:bookmarkEnd w:id="51"/>
      <w:bookmarkEnd w:id="52"/>
      <w:bookmarkEnd w:id="53"/>
      <w:bookmarkEnd w:id="54"/>
      <w:r w:rsidRPr="007630C2">
        <w:rPr>
          <w:rFonts w:cs="Arial"/>
          <w:bCs/>
          <w:kern w:val="32"/>
          <w:sz w:val="28"/>
          <w:szCs w:val="28"/>
        </w:rPr>
        <w:lastRenderedPageBreak/>
        <w:t>ВИСНОВКИ</w:t>
      </w:r>
      <w:bookmarkEnd w:id="21"/>
      <w:bookmarkEnd w:id="22"/>
      <w:bookmarkEnd w:id="55"/>
    </w:p>
    <w:p w:rsidR="00080E20" w:rsidRPr="007630C2" w:rsidRDefault="00080E20" w:rsidP="00080E20">
      <w:pPr>
        <w:spacing w:line="360" w:lineRule="auto"/>
        <w:ind w:firstLine="540"/>
        <w:jc w:val="center"/>
        <w:rPr>
          <w:sz w:val="28"/>
          <w:szCs w:val="28"/>
        </w:rPr>
      </w:pPr>
    </w:p>
    <w:p w:rsidR="009D4D9A" w:rsidRPr="007630C2" w:rsidRDefault="009D4D9A" w:rsidP="00080E20">
      <w:pPr>
        <w:spacing w:line="360" w:lineRule="auto"/>
        <w:ind w:firstLine="540"/>
        <w:jc w:val="center"/>
        <w:rPr>
          <w:sz w:val="28"/>
          <w:szCs w:val="28"/>
        </w:rPr>
      </w:pPr>
    </w:p>
    <w:p w:rsidR="008C7C06" w:rsidRPr="00AB68BE" w:rsidRDefault="00AD282B" w:rsidP="00AB68BE">
      <w:pPr>
        <w:pStyle w:val="af"/>
        <w:numPr>
          <w:ilvl w:val="0"/>
          <w:numId w:val="41"/>
        </w:numPr>
        <w:spacing w:line="360" w:lineRule="auto"/>
        <w:ind w:left="0" w:firstLine="709"/>
        <w:jc w:val="both"/>
        <w:rPr>
          <w:spacing w:val="4"/>
          <w:sz w:val="28"/>
        </w:rPr>
      </w:pPr>
      <w:r>
        <w:rPr>
          <w:spacing w:val="4"/>
          <w:sz w:val="28"/>
        </w:rPr>
        <w:t xml:space="preserve">Встановлено, що </w:t>
      </w:r>
      <w:r w:rsidR="008D071D" w:rsidRPr="00AB68BE">
        <w:rPr>
          <w:spacing w:val="4"/>
          <w:sz w:val="28"/>
        </w:rPr>
        <w:t xml:space="preserve">зниження фізіологічної активності альбумінової фракції білків у жінок з </w:t>
      </w:r>
      <w:proofErr w:type="spellStart"/>
      <w:r w:rsidR="008D071D" w:rsidRPr="00AB68BE">
        <w:rPr>
          <w:spacing w:val="4"/>
          <w:sz w:val="28"/>
        </w:rPr>
        <w:t>ендотоксикозом</w:t>
      </w:r>
      <w:proofErr w:type="spellEnd"/>
      <w:r w:rsidR="008D071D" w:rsidRPr="00AB68BE">
        <w:rPr>
          <w:spacing w:val="4"/>
          <w:sz w:val="28"/>
        </w:rPr>
        <w:t xml:space="preserve"> протягом усіх трьох триместрів вагітності</w:t>
      </w:r>
      <w:r w:rsidR="00D900BD" w:rsidRPr="00AB68BE">
        <w:rPr>
          <w:spacing w:val="4"/>
          <w:sz w:val="28"/>
        </w:rPr>
        <w:t xml:space="preserve"> від 4 %до 77% при високому рівні достовірності результатів</w:t>
      </w:r>
      <w:r w:rsidR="007A7867" w:rsidRPr="00AB68BE">
        <w:rPr>
          <w:spacing w:val="4"/>
          <w:sz w:val="28"/>
        </w:rPr>
        <w:t>.</w:t>
      </w:r>
    </w:p>
    <w:p w:rsidR="007A7867" w:rsidRDefault="00C54C68" w:rsidP="00AB68BE">
      <w:pPr>
        <w:pStyle w:val="af"/>
        <w:numPr>
          <w:ilvl w:val="0"/>
          <w:numId w:val="41"/>
        </w:numPr>
        <w:spacing w:line="360" w:lineRule="auto"/>
        <w:ind w:left="0" w:firstLine="709"/>
        <w:jc w:val="both"/>
        <w:rPr>
          <w:sz w:val="28"/>
          <w:szCs w:val="28"/>
        </w:rPr>
      </w:pPr>
      <w:r>
        <w:rPr>
          <w:spacing w:val="4"/>
          <w:sz w:val="28"/>
        </w:rPr>
        <w:t>Простежувалося збільшення відсотка альбуміну, який зв’язаний з продуктами метаболізму</w:t>
      </w:r>
      <w:r w:rsidR="005C419E">
        <w:rPr>
          <w:spacing w:val="4"/>
          <w:sz w:val="28"/>
        </w:rPr>
        <w:t xml:space="preserve"> </w:t>
      </w:r>
      <w:r>
        <w:rPr>
          <w:spacing w:val="4"/>
          <w:sz w:val="28"/>
        </w:rPr>
        <w:t>на 17% (р&lt;0,05), 56% (р&lt;0,001) та на 203% (р&lt;0,001) відповідно у І, ІІ та ІІІ триместрах вагітності</w:t>
      </w:r>
      <w:r w:rsidR="007A7867">
        <w:rPr>
          <w:sz w:val="28"/>
          <w:szCs w:val="28"/>
        </w:rPr>
        <w:t>.</w:t>
      </w:r>
    </w:p>
    <w:p w:rsidR="00860AFF" w:rsidRPr="00860AFF" w:rsidRDefault="00AD282B" w:rsidP="00AB68BE">
      <w:pPr>
        <w:pStyle w:val="af"/>
        <w:numPr>
          <w:ilvl w:val="0"/>
          <w:numId w:val="41"/>
        </w:numPr>
        <w:spacing w:line="360" w:lineRule="auto"/>
        <w:ind w:left="0" w:firstLine="709"/>
        <w:jc w:val="both"/>
        <w:rPr>
          <w:sz w:val="28"/>
          <w:szCs w:val="28"/>
        </w:rPr>
      </w:pPr>
      <w:r>
        <w:rPr>
          <w:sz w:val="28"/>
          <w:szCs w:val="28"/>
        </w:rPr>
        <w:t>Встановлено, що н</w:t>
      </w:r>
      <w:r w:rsidR="00860AFF" w:rsidRPr="00860AFF">
        <w:rPr>
          <w:sz w:val="28"/>
          <w:szCs w:val="28"/>
        </w:rPr>
        <w:t xml:space="preserve">айбільш інтенсивним ПОЛ було у вагітних з </w:t>
      </w:r>
      <w:proofErr w:type="spellStart"/>
      <w:r w:rsidR="00860AFF" w:rsidRPr="00860AFF">
        <w:rPr>
          <w:sz w:val="28"/>
          <w:szCs w:val="28"/>
        </w:rPr>
        <w:t>гестозом</w:t>
      </w:r>
      <w:proofErr w:type="spellEnd"/>
      <w:r w:rsidR="00860AFF" w:rsidRPr="00860AFF">
        <w:rPr>
          <w:sz w:val="28"/>
          <w:szCs w:val="28"/>
        </w:rPr>
        <w:t xml:space="preserve"> у ІІІ триместрі, менш вираженим у ІІ, а у І достовірно відрізнялось від показників контрольної групи та перевищувало цифрові значення цього показника від 20 % до 4 разів. У всіх випадках результати достовірно відрізнялись від контрольних значень.</w:t>
      </w:r>
    </w:p>
    <w:p w:rsidR="006942DD" w:rsidRPr="006942DD" w:rsidRDefault="006942DD" w:rsidP="00AB68BE">
      <w:pPr>
        <w:pStyle w:val="af"/>
        <w:numPr>
          <w:ilvl w:val="0"/>
          <w:numId w:val="41"/>
        </w:numPr>
        <w:spacing w:line="360" w:lineRule="auto"/>
        <w:ind w:left="0" w:firstLine="709"/>
        <w:jc w:val="both"/>
        <w:rPr>
          <w:sz w:val="28"/>
          <w:szCs w:val="28"/>
        </w:rPr>
      </w:pPr>
      <w:r w:rsidRPr="006942DD">
        <w:rPr>
          <w:sz w:val="28"/>
          <w:szCs w:val="28"/>
        </w:rPr>
        <w:t xml:space="preserve">Встановлено, що у вагітних з </w:t>
      </w:r>
      <w:proofErr w:type="spellStart"/>
      <w:r w:rsidRPr="006942DD">
        <w:rPr>
          <w:sz w:val="28"/>
          <w:szCs w:val="28"/>
        </w:rPr>
        <w:t>ендотоксикозом</w:t>
      </w:r>
      <w:proofErr w:type="spellEnd"/>
      <w:r w:rsidRPr="006942DD">
        <w:rPr>
          <w:sz w:val="28"/>
          <w:szCs w:val="28"/>
        </w:rPr>
        <w:t xml:space="preserve"> виявлено сполучення </w:t>
      </w:r>
      <w:r w:rsidR="005C419E" w:rsidRPr="006942DD">
        <w:rPr>
          <w:sz w:val="28"/>
          <w:szCs w:val="28"/>
        </w:rPr>
        <w:t>мембрано дестабілізуючих</w:t>
      </w:r>
      <w:r w:rsidRPr="006942DD">
        <w:rPr>
          <w:sz w:val="28"/>
          <w:szCs w:val="28"/>
        </w:rPr>
        <w:t xml:space="preserve"> процесів з триместром вагітності, які характеризуються </w:t>
      </w:r>
      <w:r w:rsidRPr="00AD282B">
        <w:rPr>
          <w:sz w:val="28"/>
          <w:szCs w:val="28"/>
        </w:rPr>
        <w:t>підвищенням показників ПОЛ.</w:t>
      </w:r>
      <w:r w:rsidRPr="006942DD">
        <w:rPr>
          <w:sz w:val="28"/>
          <w:szCs w:val="28"/>
        </w:rPr>
        <w:t xml:space="preserve"> При цьому власний </w:t>
      </w:r>
      <w:proofErr w:type="spellStart"/>
      <w:r w:rsidRPr="006942DD">
        <w:rPr>
          <w:sz w:val="28"/>
          <w:szCs w:val="28"/>
        </w:rPr>
        <w:t>ензимний</w:t>
      </w:r>
      <w:proofErr w:type="spellEnd"/>
      <w:r w:rsidRPr="006942DD">
        <w:rPr>
          <w:sz w:val="28"/>
          <w:szCs w:val="28"/>
        </w:rPr>
        <w:t xml:space="preserve"> антиоксидантний потенціал був суттєво зниженим у порівнянні з вагітними з фізіологічним перебігом вагітності.</w:t>
      </w:r>
    </w:p>
    <w:p w:rsidR="00860AFF" w:rsidRDefault="006942DD" w:rsidP="00AB68BE">
      <w:pPr>
        <w:pStyle w:val="af"/>
        <w:numPr>
          <w:ilvl w:val="0"/>
          <w:numId w:val="41"/>
        </w:numPr>
        <w:spacing w:line="360" w:lineRule="auto"/>
        <w:ind w:left="0" w:firstLine="709"/>
        <w:jc w:val="both"/>
        <w:rPr>
          <w:sz w:val="28"/>
          <w:szCs w:val="28"/>
        </w:rPr>
      </w:pPr>
      <w:r>
        <w:rPr>
          <w:spacing w:val="4"/>
          <w:sz w:val="28"/>
        </w:rPr>
        <w:t xml:space="preserve">За результатами аналізу отриманих даних можна зробити висновок про те, що у вагітних з </w:t>
      </w:r>
      <w:proofErr w:type="spellStart"/>
      <w:r>
        <w:rPr>
          <w:spacing w:val="4"/>
          <w:sz w:val="28"/>
        </w:rPr>
        <w:t>ендотоксикозом</w:t>
      </w:r>
      <w:proofErr w:type="spellEnd"/>
      <w:r>
        <w:rPr>
          <w:spacing w:val="4"/>
          <w:sz w:val="28"/>
        </w:rPr>
        <w:t xml:space="preserve"> спостерігається мобілізація процесів відновлення ліпідного обміну та стабілізації клітинних мембран на фоні мембранної дестабілізації за рахунок дії ендотоксинів. При цьому ці процеси залучають найбільш широкі резерви організму навіть за рахунок розвитку запалення та порушення гемостазу.</w:t>
      </w:r>
    </w:p>
    <w:p w:rsidR="003837DE" w:rsidRPr="006942DD" w:rsidRDefault="003837DE" w:rsidP="00AB68BE">
      <w:pPr>
        <w:pStyle w:val="af"/>
        <w:numPr>
          <w:ilvl w:val="0"/>
          <w:numId w:val="41"/>
        </w:numPr>
        <w:spacing w:line="360" w:lineRule="auto"/>
        <w:ind w:left="0" w:firstLine="709"/>
        <w:jc w:val="both"/>
        <w:rPr>
          <w:sz w:val="28"/>
          <w:szCs w:val="28"/>
        </w:rPr>
      </w:pPr>
      <w:r>
        <w:rPr>
          <w:rFonts w:cs="Arial"/>
          <w:bCs/>
          <w:kern w:val="32"/>
          <w:sz w:val="28"/>
          <w:szCs w:val="28"/>
        </w:rPr>
        <w:t xml:space="preserve">Спостерігаються особливості динаміки фізіологічної </w:t>
      </w:r>
      <w:proofErr w:type="spellStart"/>
      <w:r>
        <w:rPr>
          <w:rFonts w:cs="Arial"/>
          <w:bCs/>
          <w:kern w:val="32"/>
          <w:sz w:val="28"/>
          <w:szCs w:val="28"/>
        </w:rPr>
        <w:t>ендотоксинемії</w:t>
      </w:r>
      <w:proofErr w:type="spellEnd"/>
      <w:r>
        <w:rPr>
          <w:rFonts w:cs="Arial"/>
          <w:bCs/>
          <w:kern w:val="32"/>
          <w:sz w:val="28"/>
          <w:szCs w:val="28"/>
        </w:rPr>
        <w:t xml:space="preserve"> у жінок як з фізіологічним перебігом, так і з </w:t>
      </w:r>
      <w:proofErr w:type="spellStart"/>
      <w:r>
        <w:rPr>
          <w:rFonts w:cs="Arial"/>
          <w:bCs/>
          <w:kern w:val="32"/>
          <w:sz w:val="28"/>
          <w:szCs w:val="28"/>
        </w:rPr>
        <w:t>ендотоксикозом</w:t>
      </w:r>
      <w:proofErr w:type="spellEnd"/>
      <w:r>
        <w:rPr>
          <w:rFonts w:cs="Arial"/>
          <w:bCs/>
          <w:kern w:val="32"/>
          <w:sz w:val="28"/>
          <w:szCs w:val="28"/>
        </w:rPr>
        <w:t xml:space="preserve">, що можна пояснити забезпеченням підтримки всіх частин імунної системи в стані фізіологічного тонусу та адаптацію мікроорганізмів до умов, що виникли під час перебігу </w:t>
      </w:r>
      <w:proofErr w:type="spellStart"/>
      <w:r>
        <w:rPr>
          <w:rFonts w:cs="Arial"/>
          <w:bCs/>
          <w:kern w:val="32"/>
          <w:sz w:val="28"/>
          <w:szCs w:val="28"/>
        </w:rPr>
        <w:t>гестації</w:t>
      </w:r>
      <w:proofErr w:type="spellEnd"/>
      <w:r>
        <w:rPr>
          <w:rFonts w:cs="Arial"/>
          <w:bCs/>
          <w:kern w:val="32"/>
          <w:sz w:val="28"/>
          <w:szCs w:val="28"/>
        </w:rPr>
        <w:t xml:space="preserve">. Ці зміни с одного боку мають захисний та </w:t>
      </w:r>
      <w:r>
        <w:rPr>
          <w:rFonts w:cs="Arial"/>
          <w:bCs/>
          <w:kern w:val="32"/>
          <w:sz w:val="28"/>
          <w:szCs w:val="28"/>
        </w:rPr>
        <w:lastRenderedPageBreak/>
        <w:t>пристосувальний характер, а з іншого – є загрозою розвитку патологічних процесів при не порушеннях у системах детоксикації</w:t>
      </w:r>
    </w:p>
    <w:p w:rsidR="001928D9" w:rsidRPr="00860AFF" w:rsidRDefault="00645DA8" w:rsidP="00AB68BE">
      <w:pPr>
        <w:pStyle w:val="af"/>
        <w:numPr>
          <w:ilvl w:val="0"/>
          <w:numId w:val="41"/>
        </w:numPr>
        <w:spacing w:after="300" w:line="270" w:lineRule="atLeast"/>
        <w:ind w:left="0" w:firstLine="709"/>
        <w:jc w:val="both"/>
        <w:rPr>
          <w:rStyle w:val="30pt16"/>
          <w:spacing w:val="0"/>
          <w:sz w:val="28"/>
          <w:szCs w:val="28"/>
        </w:rPr>
      </w:pPr>
      <w:r w:rsidRPr="00860AFF">
        <w:rPr>
          <w:rStyle w:val="30pt16"/>
          <w:spacing w:val="0"/>
          <w:sz w:val="28"/>
          <w:szCs w:val="28"/>
        </w:rPr>
        <w:br w:type="page"/>
      </w:r>
    </w:p>
    <w:p w:rsidR="007264C5" w:rsidRPr="007264C5" w:rsidRDefault="007264C5" w:rsidP="007264C5">
      <w:pPr>
        <w:keepNext/>
        <w:spacing w:before="240" w:after="60" w:line="312" w:lineRule="auto"/>
        <w:ind w:right="-1"/>
        <w:jc w:val="center"/>
        <w:outlineLvl w:val="0"/>
        <w:rPr>
          <w:rFonts w:cs="Arial"/>
          <w:bCs/>
          <w:kern w:val="32"/>
          <w:sz w:val="28"/>
          <w:szCs w:val="28"/>
        </w:rPr>
      </w:pPr>
      <w:bookmarkStart w:id="56" w:name="_Toc57732149"/>
      <w:bookmarkStart w:id="57" w:name="_Toc347095970"/>
      <w:r w:rsidRPr="007264C5">
        <w:rPr>
          <w:rFonts w:cs="Arial"/>
          <w:bCs/>
          <w:kern w:val="32"/>
          <w:sz w:val="28"/>
          <w:szCs w:val="28"/>
        </w:rPr>
        <w:lastRenderedPageBreak/>
        <w:t>ПРАКТИЧНІ РЕКОМЕНДАЦІЇ</w:t>
      </w:r>
      <w:bookmarkEnd w:id="56"/>
    </w:p>
    <w:p w:rsidR="007264C5" w:rsidRPr="007264C5" w:rsidRDefault="007264C5" w:rsidP="007264C5">
      <w:pPr>
        <w:spacing w:line="360" w:lineRule="auto"/>
        <w:ind w:firstLine="567"/>
        <w:jc w:val="both"/>
        <w:rPr>
          <w:sz w:val="28"/>
          <w:szCs w:val="28"/>
        </w:rPr>
      </w:pPr>
    </w:p>
    <w:p w:rsidR="007264C5" w:rsidRPr="007264C5" w:rsidRDefault="007264C5" w:rsidP="007264C5">
      <w:pPr>
        <w:spacing w:line="360" w:lineRule="auto"/>
        <w:ind w:firstLine="567"/>
        <w:jc w:val="both"/>
        <w:rPr>
          <w:sz w:val="28"/>
          <w:szCs w:val="28"/>
        </w:rPr>
      </w:pPr>
    </w:p>
    <w:p w:rsidR="007264C5" w:rsidRPr="007264C5" w:rsidRDefault="007264C5" w:rsidP="007264C5">
      <w:pPr>
        <w:spacing w:line="360" w:lineRule="auto"/>
        <w:ind w:firstLine="567"/>
        <w:jc w:val="both"/>
        <w:rPr>
          <w:sz w:val="28"/>
          <w:szCs w:val="28"/>
        </w:rPr>
      </w:pPr>
      <w:r w:rsidRPr="007264C5">
        <w:rPr>
          <w:sz w:val="28"/>
          <w:szCs w:val="28"/>
        </w:rPr>
        <w:t xml:space="preserve">Отримані дані можуть використовуватися для подальшого вивчення особливостей фізіологічних та клініко-біохімічних показників системи крові та адаптаційних можливостей організму </w:t>
      </w:r>
      <w:r w:rsidR="008073E2" w:rsidRPr="008073E2">
        <w:rPr>
          <w:sz w:val="28"/>
          <w:szCs w:val="28"/>
        </w:rPr>
        <w:t xml:space="preserve">у жінок з </w:t>
      </w:r>
      <w:proofErr w:type="spellStart"/>
      <w:r w:rsidR="008073E2" w:rsidRPr="008073E2">
        <w:rPr>
          <w:sz w:val="28"/>
          <w:szCs w:val="28"/>
        </w:rPr>
        <w:t>ендотоксикозом</w:t>
      </w:r>
      <w:proofErr w:type="spellEnd"/>
      <w:r w:rsidR="008073E2" w:rsidRPr="008073E2">
        <w:rPr>
          <w:sz w:val="28"/>
          <w:szCs w:val="28"/>
        </w:rPr>
        <w:t xml:space="preserve"> у різних триместрах вагітності</w:t>
      </w:r>
      <w:r w:rsidRPr="007264C5">
        <w:rPr>
          <w:sz w:val="28"/>
          <w:szCs w:val="28"/>
        </w:rPr>
        <w:t>.</w:t>
      </w:r>
    </w:p>
    <w:p w:rsidR="007264C5" w:rsidRPr="007264C5" w:rsidRDefault="007264C5" w:rsidP="007264C5">
      <w:pPr>
        <w:spacing w:line="360" w:lineRule="auto"/>
        <w:ind w:firstLine="567"/>
        <w:jc w:val="both"/>
        <w:rPr>
          <w:sz w:val="28"/>
          <w:szCs w:val="28"/>
        </w:rPr>
      </w:pPr>
      <w:r w:rsidRPr="007264C5">
        <w:rPr>
          <w:sz w:val="28"/>
          <w:szCs w:val="28"/>
        </w:rPr>
        <w:t xml:space="preserve">Результати, що отримані під час виконання дипломного проекту можуть бути використані в учбовому процесі під час викладання таких дисциплін як «Вікова фізіологія» «Фізіологія людини і тварин», «Фізіологія </w:t>
      </w:r>
      <w:r w:rsidR="008073E2">
        <w:rPr>
          <w:sz w:val="28"/>
          <w:szCs w:val="28"/>
        </w:rPr>
        <w:t>клітини</w:t>
      </w:r>
      <w:r w:rsidRPr="007264C5">
        <w:rPr>
          <w:sz w:val="28"/>
          <w:szCs w:val="28"/>
        </w:rPr>
        <w:t>», «Фізіологічні механізми адаптації», «Великий практикум з фізіології людини і тварин» та інші дисципліни фізіологічного напряму.</w:t>
      </w:r>
      <w:r w:rsidRPr="007264C5">
        <w:rPr>
          <w:sz w:val="28"/>
          <w:szCs w:val="28"/>
        </w:rPr>
        <w:br w:type="page"/>
      </w:r>
    </w:p>
    <w:p w:rsidR="00540CD6" w:rsidRPr="001D74E1" w:rsidRDefault="00540CD6" w:rsidP="00540CD6">
      <w:pPr>
        <w:pStyle w:val="1"/>
        <w:spacing w:before="0" w:after="0" w:line="360" w:lineRule="auto"/>
        <w:jc w:val="center"/>
        <w:rPr>
          <w:b w:val="0"/>
          <w:sz w:val="28"/>
          <w:szCs w:val="28"/>
        </w:rPr>
      </w:pPr>
      <w:bookmarkStart w:id="58" w:name="_Toc57732150"/>
      <w:r w:rsidRPr="001D74E1">
        <w:rPr>
          <w:rFonts w:ascii="Times New Roman CYR" w:hAnsi="Times New Roman CYR" w:cs="Times New Roman CYR"/>
          <w:b w:val="0"/>
          <w:bCs w:val="0"/>
          <w:sz w:val="28"/>
          <w:szCs w:val="28"/>
        </w:rPr>
        <w:lastRenderedPageBreak/>
        <w:t>ПЕРЕЛІК ПОСИЛАНЬ</w:t>
      </w:r>
      <w:bookmarkEnd w:id="57"/>
      <w:bookmarkEnd w:id="58"/>
    </w:p>
    <w:p w:rsidR="00540CD6" w:rsidRPr="005B2FE9" w:rsidRDefault="00540CD6" w:rsidP="00540CD6">
      <w:pPr>
        <w:spacing w:line="360" w:lineRule="auto"/>
        <w:ind w:left="540" w:hanging="540"/>
        <w:jc w:val="center"/>
        <w:rPr>
          <w:sz w:val="28"/>
          <w:szCs w:val="28"/>
        </w:rPr>
      </w:pPr>
    </w:p>
    <w:p w:rsidR="00540CD6" w:rsidRPr="005B2FE9" w:rsidRDefault="00540CD6" w:rsidP="00540CD6">
      <w:pPr>
        <w:spacing w:line="360" w:lineRule="auto"/>
        <w:ind w:left="540" w:hanging="540"/>
        <w:jc w:val="center"/>
        <w:rPr>
          <w:sz w:val="28"/>
          <w:szCs w:val="28"/>
        </w:rPr>
      </w:pPr>
    </w:p>
    <w:p w:rsidR="003F62E2" w:rsidRDefault="003F62E2" w:rsidP="003F62E2">
      <w:pPr>
        <w:numPr>
          <w:ilvl w:val="0"/>
          <w:numId w:val="9"/>
        </w:numPr>
        <w:tabs>
          <w:tab w:val="num" w:pos="1134"/>
        </w:tabs>
        <w:spacing w:line="360" w:lineRule="auto"/>
        <w:ind w:left="0" w:firstLine="680"/>
        <w:jc w:val="both"/>
        <w:rPr>
          <w:rFonts w:eastAsia="Arial Unicode MS"/>
          <w:color w:val="000000"/>
          <w:sz w:val="28"/>
          <w:szCs w:val="28"/>
          <w:lang w:val="ru-RU"/>
        </w:rPr>
      </w:pPr>
      <w:bookmarkStart w:id="59" w:name="_Ref508608821"/>
      <w:r>
        <w:rPr>
          <w:rFonts w:eastAsia="Arial Unicode MS"/>
          <w:color w:val="000000"/>
          <w:sz w:val="28"/>
          <w:szCs w:val="28"/>
          <w:lang w:val="ru-RU"/>
        </w:rPr>
        <w:t>Савельева Г.М., Бреусенко В.Г.</w:t>
      </w:r>
      <w:r w:rsidR="007537B0">
        <w:rPr>
          <w:rFonts w:eastAsia="Arial Unicode MS"/>
          <w:color w:val="000000"/>
          <w:sz w:val="28"/>
          <w:szCs w:val="28"/>
          <w:lang w:val="ru-RU"/>
        </w:rPr>
        <w:t>,</w:t>
      </w:r>
      <w:r>
        <w:rPr>
          <w:rFonts w:eastAsia="Arial Unicode MS"/>
          <w:color w:val="000000"/>
          <w:sz w:val="28"/>
          <w:szCs w:val="28"/>
          <w:lang w:val="ru-RU"/>
        </w:rPr>
        <w:t xml:space="preserve"> Гинекология. М</w:t>
      </w:r>
      <w:r w:rsidR="00F65A40">
        <w:rPr>
          <w:rFonts w:eastAsia="Arial Unicode MS"/>
          <w:color w:val="000000"/>
          <w:sz w:val="28"/>
          <w:szCs w:val="28"/>
          <w:lang w:val="ru-RU"/>
        </w:rPr>
        <w:t>осква:</w:t>
      </w:r>
      <w:r>
        <w:rPr>
          <w:rFonts w:eastAsia="Arial Unicode MS"/>
          <w:color w:val="000000"/>
          <w:sz w:val="28"/>
          <w:szCs w:val="28"/>
          <w:lang w:val="ru-RU"/>
        </w:rPr>
        <w:t xml:space="preserve"> </w:t>
      </w:r>
      <w:proofErr w:type="spellStart"/>
      <w:r>
        <w:rPr>
          <w:rFonts w:eastAsia="Arial Unicode MS"/>
          <w:color w:val="000000"/>
          <w:sz w:val="28"/>
          <w:szCs w:val="28"/>
          <w:lang w:val="ru-RU"/>
        </w:rPr>
        <w:t>Гэотар</w:t>
      </w:r>
      <w:proofErr w:type="spellEnd"/>
      <w:r>
        <w:rPr>
          <w:rFonts w:eastAsia="Arial Unicode MS"/>
          <w:color w:val="000000"/>
          <w:sz w:val="28"/>
          <w:szCs w:val="28"/>
          <w:lang w:val="ru-RU"/>
        </w:rPr>
        <w:t>-МЕД</w:t>
      </w:r>
      <w:r w:rsidR="00E3079C">
        <w:rPr>
          <w:rFonts w:eastAsia="Arial Unicode MS"/>
          <w:color w:val="000000"/>
          <w:sz w:val="28"/>
          <w:szCs w:val="28"/>
          <w:lang w:val="ru-RU"/>
        </w:rPr>
        <w:t>И</w:t>
      </w:r>
      <w:r w:rsidR="007537B0">
        <w:rPr>
          <w:rFonts w:eastAsia="Arial Unicode MS"/>
          <w:color w:val="000000"/>
          <w:sz w:val="28"/>
          <w:szCs w:val="28"/>
          <w:lang w:val="ru-RU"/>
        </w:rPr>
        <w:t>А</w:t>
      </w:r>
      <w:r>
        <w:rPr>
          <w:rFonts w:eastAsia="Arial Unicode MS"/>
          <w:color w:val="000000"/>
          <w:sz w:val="28"/>
          <w:szCs w:val="28"/>
          <w:lang w:val="ru-RU"/>
        </w:rPr>
        <w:t>, 2004. 384 с.</w:t>
      </w:r>
      <w:bookmarkEnd w:id="59"/>
    </w:p>
    <w:p w:rsidR="003F62E2"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60" w:name="_Ref508608842"/>
      <w:proofErr w:type="spellStart"/>
      <w:r w:rsidRPr="00BF0E56">
        <w:rPr>
          <w:rFonts w:eastAsia="Arial Unicode MS"/>
          <w:color w:val="000000"/>
          <w:sz w:val="28"/>
          <w:szCs w:val="28"/>
        </w:rPr>
        <w:t>Национальное</w:t>
      </w:r>
      <w:proofErr w:type="spellEnd"/>
      <w:r w:rsidRPr="00BF0E56">
        <w:rPr>
          <w:rFonts w:eastAsia="Arial Unicode MS"/>
          <w:color w:val="000000"/>
          <w:sz w:val="28"/>
          <w:szCs w:val="28"/>
        </w:rPr>
        <w:t xml:space="preserve"> </w:t>
      </w:r>
      <w:proofErr w:type="spellStart"/>
      <w:r w:rsidRPr="00BF0E56">
        <w:rPr>
          <w:rFonts w:eastAsia="Arial Unicode MS"/>
          <w:color w:val="000000"/>
          <w:sz w:val="28"/>
          <w:szCs w:val="28"/>
        </w:rPr>
        <w:t>руководство</w:t>
      </w:r>
      <w:proofErr w:type="spellEnd"/>
      <w:r w:rsidRPr="00BF0E56">
        <w:rPr>
          <w:rFonts w:eastAsia="Arial Unicode MS"/>
          <w:color w:val="000000"/>
          <w:sz w:val="28"/>
          <w:szCs w:val="28"/>
        </w:rPr>
        <w:t xml:space="preserve"> «Акушерство» / </w:t>
      </w:r>
      <w:proofErr w:type="spellStart"/>
      <w:r w:rsidRPr="00BF0E56">
        <w:rPr>
          <w:rFonts w:eastAsia="Arial Unicode MS"/>
          <w:color w:val="000000"/>
          <w:sz w:val="28"/>
          <w:szCs w:val="28"/>
        </w:rPr>
        <w:t>Под</w:t>
      </w:r>
      <w:proofErr w:type="spellEnd"/>
      <w:r w:rsidRPr="00BF0E56">
        <w:rPr>
          <w:rFonts w:eastAsia="Arial Unicode MS"/>
          <w:color w:val="000000"/>
          <w:sz w:val="28"/>
          <w:szCs w:val="28"/>
        </w:rPr>
        <w:t xml:space="preserve"> ред. Э.К. </w:t>
      </w:r>
      <w:proofErr w:type="spellStart"/>
      <w:r w:rsidRPr="00BF0E56">
        <w:rPr>
          <w:rFonts w:eastAsia="Arial Unicode MS"/>
          <w:color w:val="000000"/>
          <w:sz w:val="28"/>
          <w:szCs w:val="28"/>
        </w:rPr>
        <w:t>Айламазяна</w:t>
      </w:r>
      <w:proofErr w:type="spellEnd"/>
      <w:r w:rsidR="00DF7558">
        <w:rPr>
          <w:rFonts w:eastAsia="Arial Unicode MS"/>
          <w:color w:val="000000"/>
          <w:sz w:val="28"/>
          <w:szCs w:val="28"/>
        </w:rPr>
        <w:t>.</w:t>
      </w:r>
      <w:r w:rsidRPr="00BF0E56">
        <w:rPr>
          <w:rFonts w:eastAsia="Arial Unicode MS"/>
          <w:color w:val="000000"/>
          <w:sz w:val="28"/>
          <w:szCs w:val="28"/>
        </w:rPr>
        <w:t>, В.И. Кулакова</w:t>
      </w:r>
      <w:r w:rsidR="00DF7558">
        <w:rPr>
          <w:rFonts w:eastAsia="Arial Unicode MS"/>
          <w:color w:val="000000"/>
          <w:sz w:val="28"/>
          <w:szCs w:val="28"/>
        </w:rPr>
        <w:t>.,</w:t>
      </w:r>
      <w:r w:rsidRPr="00BF0E56">
        <w:rPr>
          <w:rFonts w:eastAsia="Arial Unicode MS"/>
          <w:color w:val="000000"/>
          <w:sz w:val="28"/>
          <w:szCs w:val="28"/>
        </w:rPr>
        <w:t xml:space="preserve"> В.Е. </w:t>
      </w:r>
      <w:proofErr w:type="spellStart"/>
      <w:r w:rsidRPr="00BF0E56">
        <w:rPr>
          <w:rFonts w:eastAsia="Arial Unicode MS"/>
          <w:color w:val="000000"/>
          <w:sz w:val="28"/>
          <w:szCs w:val="28"/>
        </w:rPr>
        <w:t>Радзинского</w:t>
      </w:r>
      <w:proofErr w:type="spellEnd"/>
      <w:r w:rsidR="00DF7558">
        <w:rPr>
          <w:rFonts w:eastAsia="Arial Unicode MS"/>
          <w:color w:val="000000"/>
          <w:sz w:val="28"/>
          <w:szCs w:val="28"/>
        </w:rPr>
        <w:t>.</w:t>
      </w:r>
      <w:r w:rsidRPr="00BF0E56">
        <w:rPr>
          <w:rFonts w:eastAsia="Arial Unicode MS"/>
          <w:color w:val="000000"/>
          <w:sz w:val="28"/>
          <w:szCs w:val="28"/>
        </w:rPr>
        <w:t xml:space="preserve">, Г.М. </w:t>
      </w:r>
      <w:proofErr w:type="spellStart"/>
      <w:r w:rsidRPr="00BF0E56">
        <w:rPr>
          <w:rFonts w:eastAsia="Arial Unicode MS"/>
          <w:color w:val="000000"/>
          <w:sz w:val="28"/>
          <w:szCs w:val="28"/>
        </w:rPr>
        <w:t>Савельевой</w:t>
      </w:r>
      <w:proofErr w:type="spellEnd"/>
      <w:r>
        <w:rPr>
          <w:rFonts w:eastAsia="Arial Unicode MS"/>
          <w:color w:val="000000"/>
          <w:sz w:val="28"/>
          <w:szCs w:val="28"/>
        </w:rPr>
        <w:t>.</w:t>
      </w:r>
      <w:r w:rsidRPr="00BF0E56">
        <w:rPr>
          <w:rFonts w:eastAsia="Arial Unicode MS"/>
          <w:color w:val="000000"/>
          <w:sz w:val="28"/>
          <w:szCs w:val="28"/>
        </w:rPr>
        <w:t xml:space="preserve"> </w:t>
      </w:r>
      <w:r>
        <w:rPr>
          <w:rFonts w:eastAsia="Arial Unicode MS"/>
          <w:color w:val="000000"/>
          <w:sz w:val="28"/>
          <w:szCs w:val="28"/>
        </w:rPr>
        <w:t>М</w:t>
      </w:r>
      <w:r w:rsidR="00F65A40">
        <w:rPr>
          <w:rFonts w:eastAsia="Arial Unicode MS"/>
          <w:color w:val="000000"/>
          <w:sz w:val="28"/>
          <w:szCs w:val="28"/>
        </w:rPr>
        <w:t>осква:</w:t>
      </w:r>
      <w:r>
        <w:rPr>
          <w:rFonts w:eastAsia="Arial Unicode MS"/>
          <w:color w:val="000000"/>
          <w:sz w:val="28"/>
          <w:szCs w:val="28"/>
        </w:rPr>
        <w:t xml:space="preserve"> </w:t>
      </w:r>
      <w:proofErr w:type="spellStart"/>
      <w:r>
        <w:rPr>
          <w:rFonts w:eastAsia="Arial Unicode MS"/>
          <w:color w:val="000000"/>
          <w:sz w:val="28"/>
          <w:szCs w:val="28"/>
        </w:rPr>
        <w:t>Гэотар</w:t>
      </w:r>
      <w:proofErr w:type="spellEnd"/>
      <w:r>
        <w:rPr>
          <w:rFonts w:eastAsia="Arial Unicode MS"/>
          <w:color w:val="000000"/>
          <w:sz w:val="28"/>
          <w:szCs w:val="28"/>
        </w:rPr>
        <w:t>-МЕД</w:t>
      </w:r>
      <w:r w:rsidR="00E3079C">
        <w:rPr>
          <w:rFonts w:eastAsia="Arial Unicode MS"/>
          <w:color w:val="000000"/>
          <w:sz w:val="28"/>
          <w:szCs w:val="28"/>
        </w:rPr>
        <w:t>И</w:t>
      </w:r>
      <w:r w:rsidR="007537B0">
        <w:rPr>
          <w:rFonts w:eastAsia="Arial Unicode MS"/>
          <w:color w:val="000000"/>
          <w:sz w:val="28"/>
          <w:szCs w:val="28"/>
        </w:rPr>
        <w:t>А</w:t>
      </w:r>
      <w:r>
        <w:rPr>
          <w:rFonts w:eastAsia="Arial Unicode MS"/>
          <w:color w:val="000000"/>
          <w:sz w:val="28"/>
          <w:szCs w:val="28"/>
        </w:rPr>
        <w:t xml:space="preserve">, 2009. </w:t>
      </w:r>
      <w:r w:rsidRPr="00BF0E56">
        <w:rPr>
          <w:rFonts w:eastAsia="Arial Unicode MS"/>
          <w:color w:val="000000"/>
          <w:sz w:val="28"/>
          <w:szCs w:val="28"/>
        </w:rPr>
        <w:t>1200 с.</w:t>
      </w:r>
      <w:bookmarkEnd w:id="60"/>
    </w:p>
    <w:p w:rsidR="003F62E2" w:rsidRPr="007537B0"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61" w:name="_Ref508608867"/>
      <w:proofErr w:type="spellStart"/>
      <w:r w:rsidRPr="007537B0">
        <w:rPr>
          <w:rFonts w:eastAsia="Arial Unicode MS"/>
          <w:color w:val="000000"/>
          <w:sz w:val="28"/>
          <w:szCs w:val="28"/>
        </w:rPr>
        <w:t>Савельева</w:t>
      </w:r>
      <w:proofErr w:type="spellEnd"/>
      <w:r w:rsidRPr="007537B0">
        <w:rPr>
          <w:rFonts w:eastAsia="Arial Unicode MS"/>
          <w:color w:val="000000"/>
          <w:sz w:val="28"/>
          <w:szCs w:val="28"/>
        </w:rPr>
        <w:t xml:space="preserve"> Г.М., </w:t>
      </w:r>
      <w:proofErr w:type="spellStart"/>
      <w:r w:rsidRPr="007537B0">
        <w:rPr>
          <w:rFonts w:eastAsia="Arial Unicode MS"/>
          <w:color w:val="000000"/>
          <w:sz w:val="28"/>
          <w:szCs w:val="28"/>
        </w:rPr>
        <w:t>Бреусенко</w:t>
      </w:r>
      <w:proofErr w:type="spellEnd"/>
      <w:r w:rsidRPr="007537B0">
        <w:rPr>
          <w:rFonts w:eastAsia="Arial Unicode MS"/>
          <w:color w:val="000000"/>
          <w:sz w:val="28"/>
          <w:szCs w:val="28"/>
        </w:rPr>
        <w:t xml:space="preserve"> В.Г.</w:t>
      </w:r>
      <w:r w:rsidR="00E3079C">
        <w:rPr>
          <w:rFonts w:eastAsia="Arial Unicode MS"/>
          <w:color w:val="000000"/>
          <w:sz w:val="28"/>
          <w:szCs w:val="28"/>
        </w:rPr>
        <w:t>,</w:t>
      </w:r>
      <w:r w:rsidRPr="007537B0">
        <w:rPr>
          <w:rFonts w:eastAsia="Arial Unicode MS"/>
          <w:color w:val="000000"/>
          <w:sz w:val="28"/>
          <w:szCs w:val="28"/>
        </w:rPr>
        <w:t xml:space="preserve"> </w:t>
      </w:r>
      <w:proofErr w:type="spellStart"/>
      <w:r w:rsidRPr="007537B0">
        <w:rPr>
          <w:rFonts w:eastAsia="Arial Unicode MS"/>
          <w:color w:val="000000"/>
          <w:sz w:val="28"/>
          <w:szCs w:val="28"/>
        </w:rPr>
        <w:t>Гинекология</w:t>
      </w:r>
      <w:proofErr w:type="spellEnd"/>
      <w:r w:rsidRPr="007537B0">
        <w:rPr>
          <w:rFonts w:eastAsia="Arial Unicode MS"/>
          <w:color w:val="000000"/>
          <w:sz w:val="28"/>
          <w:szCs w:val="28"/>
        </w:rPr>
        <w:t>. М</w:t>
      </w:r>
      <w:r w:rsidR="00EC2E70" w:rsidRPr="007537B0">
        <w:rPr>
          <w:rFonts w:eastAsia="Arial Unicode MS"/>
          <w:color w:val="000000"/>
          <w:sz w:val="28"/>
          <w:szCs w:val="28"/>
        </w:rPr>
        <w:t>осква:</w:t>
      </w:r>
      <w:r w:rsidRPr="007537B0">
        <w:rPr>
          <w:rFonts w:eastAsia="Arial Unicode MS"/>
          <w:color w:val="000000"/>
          <w:sz w:val="28"/>
          <w:szCs w:val="28"/>
        </w:rPr>
        <w:t xml:space="preserve">. </w:t>
      </w:r>
      <w:proofErr w:type="spellStart"/>
      <w:r w:rsidRPr="007537B0">
        <w:rPr>
          <w:rFonts w:eastAsia="Arial Unicode MS"/>
          <w:color w:val="000000"/>
          <w:sz w:val="28"/>
          <w:szCs w:val="28"/>
        </w:rPr>
        <w:t>Гэотар</w:t>
      </w:r>
      <w:proofErr w:type="spellEnd"/>
      <w:r w:rsidRPr="007537B0">
        <w:rPr>
          <w:rFonts w:eastAsia="Arial Unicode MS"/>
          <w:color w:val="000000"/>
          <w:sz w:val="28"/>
          <w:szCs w:val="28"/>
        </w:rPr>
        <w:t>-МЕД</w:t>
      </w:r>
      <w:r w:rsidR="00E3079C">
        <w:rPr>
          <w:rFonts w:eastAsia="Arial Unicode MS"/>
          <w:color w:val="000000"/>
          <w:sz w:val="28"/>
          <w:szCs w:val="28"/>
        </w:rPr>
        <w:t>И</w:t>
      </w:r>
      <w:r w:rsidR="007537B0" w:rsidRPr="007537B0">
        <w:rPr>
          <w:rFonts w:eastAsia="Arial Unicode MS"/>
          <w:color w:val="000000"/>
          <w:sz w:val="28"/>
          <w:szCs w:val="28"/>
        </w:rPr>
        <w:t>А</w:t>
      </w:r>
      <w:r w:rsidRPr="007537B0">
        <w:rPr>
          <w:rFonts w:eastAsia="Arial Unicode MS"/>
          <w:color w:val="000000"/>
          <w:sz w:val="28"/>
          <w:szCs w:val="28"/>
        </w:rPr>
        <w:t>, 2012. 432 с.</w:t>
      </w:r>
      <w:bookmarkEnd w:id="61"/>
    </w:p>
    <w:p w:rsidR="003F62E2" w:rsidRPr="00863210" w:rsidRDefault="003F62E2" w:rsidP="003F62E2">
      <w:pPr>
        <w:numPr>
          <w:ilvl w:val="0"/>
          <w:numId w:val="9"/>
        </w:numPr>
        <w:tabs>
          <w:tab w:val="num" w:pos="1134"/>
        </w:tabs>
        <w:spacing w:line="360" w:lineRule="auto"/>
        <w:ind w:left="0" w:firstLine="680"/>
        <w:jc w:val="both"/>
        <w:rPr>
          <w:rFonts w:eastAsia="Arial Unicode MS"/>
          <w:color w:val="000000"/>
          <w:sz w:val="28"/>
          <w:szCs w:val="28"/>
          <w:lang w:val="ru-RU"/>
        </w:rPr>
      </w:pPr>
      <w:bookmarkStart w:id="62" w:name="_Ref508879392"/>
      <w:bookmarkStart w:id="63" w:name="_Ref508875218"/>
      <w:r w:rsidRPr="007537B0">
        <w:rPr>
          <w:rFonts w:eastAsia="Arial Unicode MS"/>
          <w:iCs/>
          <w:color w:val="000000"/>
          <w:sz w:val="28"/>
          <w:szCs w:val="28"/>
        </w:rPr>
        <w:t>Кулаков В.И.</w:t>
      </w:r>
      <w:r w:rsidRPr="007537B0">
        <w:rPr>
          <w:rFonts w:eastAsia="Arial Unicode MS"/>
          <w:color w:val="000000"/>
          <w:sz w:val="28"/>
          <w:szCs w:val="28"/>
        </w:rPr>
        <w:t xml:space="preserve"> </w:t>
      </w:r>
      <w:proofErr w:type="spellStart"/>
      <w:r w:rsidRPr="007537B0">
        <w:rPr>
          <w:rFonts w:eastAsia="Arial Unicode MS"/>
          <w:color w:val="000000"/>
          <w:sz w:val="28"/>
          <w:szCs w:val="28"/>
        </w:rPr>
        <w:t>Гинекология</w:t>
      </w:r>
      <w:proofErr w:type="spellEnd"/>
      <w:r w:rsidRPr="007537B0">
        <w:rPr>
          <w:rFonts w:eastAsia="Arial Unicode MS"/>
          <w:color w:val="000000"/>
          <w:sz w:val="28"/>
          <w:szCs w:val="28"/>
        </w:rPr>
        <w:t xml:space="preserve">: </w:t>
      </w:r>
      <w:proofErr w:type="spellStart"/>
      <w:r w:rsidRPr="007537B0">
        <w:rPr>
          <w:rFonts w:eastAsia="Arial Unicode MS"/>
          <w:color w:val="000000"/>
          <w:sz w:val="28"/>
          <w:szCs w:val="28"/>
        </w:rPr>
        <w:t>национальное</w:t>
      </w:r>
      <w:proofErr w:type="spellEnd"/>
      <w:r w:rsidRPr="007537B0">
        <w:rPr>
          <w:rFonts w:eastAsia="Arial Unicode MS"/>
          <w:color w:val="000000"/>
          <w:sz w:val="28"/>
          <w:szCs w:val="28"/>
        </w:rPr>
        <w:t xml:space="preserve"> </w:t>
      </w:r>
      <w:proofErr w:type="spellStart"/>
      <w:r w:rsidRPr="007537B0">
        <w:rPr>
          <w:rFonts w:eastAsia="Arial Unicode MS"/>
          <w:color w:val="000000"/>
          <w:sz w:val="28"/>
          <w:szCs w:val="28"/>
        </w:rPr>
        <w:t>руководс</w:t>
      </w:r>
      <w:r w:rsidRPr="00863210">
        <w:rPr>
          <w:rFonts w:eastAsia="Arial Unicode MS"/>
          <w:color w:val="000000"/>
          <w:sz w:val="28"/>
          <w:szCs w:val="28"/>
          <w:lang w:val="ru-RU"/>
        </w:rPr>
        <w:t>тв</w:t>
      </w:r>
      <w:r w:rsidR="002B1F2A">
        <w:rPr>
          <w:rFonts w:eastAsia="Arial Unicode MS"/>
          <w:color w:val="000000"/>
          <w:sz w:val="28"/>
          <w:szCs w:val="28"/>
          <w:lang w:val="ru-RU"/>
        </w:rPr>
        <w:t>о</w:t>
      </w:r>
      <w:proofErr w:type="spellEnd"/>
      <w:r w:rsidR="002B1F2A">
        <w:rPr>
          <w:rFonts w:eastAsia="Arial Unicode MS"/>
          <w:color w:val="000000"/>
          <w:sz w:val="28"/>
          <w:szCs w:val="28"/>
          <w:lang w:val="ru-RU"/>
        </w:rPr>
        <w:t xml:space="preserve"> / под ред. В.И. Кулакова</w:t>
      </w:r>
      <w:proofErr w:type="gramStart"/>
      <w:r w:rsidR="00E3079C">
        <w:rPr>
          <w:rFonts w:eastAsia="Arial Unicode MS"/>
          <w:color w:val="000000"/>
          <w:sz w:val="28"/>
          <w:szCs w:val="28"/>
          <w:lang w:val="ru-RU"/>
        </w:rPr>
        <w:t>.</w:t>
      </w:r>
      <w:r w:rsidR="002B1F2A">
        <w:rPr>
          <w:rFonts w:eastAsia="Arial Unicode MS"/>
          <w:color w:val="000000"/>
          <w:sz w:val="28"/>
          <w:szCs w:val="28"/>
          <w:lang w:val="ru-RU"/>
        </w:rPr>
        <w:t xml:space="preserve">, </w:t>
      </w:r>
      <w:proofErr w:type="gramEnd"/>
      <w:r w:rsidR="002B1F2A">
        <w:rPr>
          <w:rFonts w:eastAsia="Arial Unicode MS"/>
          <w:color w:val="000000"/>
          <w:sz w:val="28"/>
          <w:szCs w:val="28"/>
          <w:lang w:val="ru-RU"/>
        </w:rPr>
        <w:t>И.</w:t>
      </w:r>
      <w:r w:rsidRPr="00863210">
        <w:rPr>
          <w:rFonts w:eastAsia="Arial Unicode MS"/>
          <w:color w:val="000000"/>
          <w:sz w:val="28"/>
          <w:szCs w:val="28"/>
          <w:lang w:val="ru-RU"/>
        </w:rPr>
        <w:t>Б. Манухина</w:t>
      </w:r>
      <w:r w:rsidR="00E3079C">
        <w:rPr>
          <w:rFonts w:eastAsia="Arial Unicode MS"/>
          <w:color w:val="000000"/>
          <w:sz w:val="28"/>
          <w:szCs w:val="28"/>
          <w:lang w:val="ru-RU"/>
        </w:rPr>
        <w:t>.</w:t>
      </w:r>
      <w:r w:rsidRPr="00863210">
        <w:rPr>
          <w:rFonts w:eastAsia="Arial Unicode MS"/>
          <w:color w:val="000000"/>
          <w:sz w:val="28"/>
          <w:szCs w:val="28"/>
          <w:lang w:val="ru-RU"/>
        </w:rPr>
        <w:t>, Г.М. Савельевой. М.: ГЭОТАР-Медиа, 2009. 1088 с.</w:t>
      </w:r>
      <w:bookmarkEnd w:id="62"/>
    </w:p>
    <w:p w:rsidR="003F62E2"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64" w:name="_Ref508879617"/>
      <w:r>
        <w:rPr>
          <w:rFonts w:eastAsia="Arial Unicode MS"/>
          <w:color w:val="000000"/>
          <w:sz w:val="28"/>
          <w:szCs w:val="28"/>
        </w:rPr>
        <w:t>Анатомія та фізіологія з патологією / За ред. Я.І. Федюка</w:t>
      </w:r>
      <w:r w:rsidR="00E3079C">
        <w:rPr>
          <w:rFonts w:eastAsia="Arial Unicode MS"/>
          <w:color w:val="000000"/>
          <w:sz w:val="28"/>
          <w:szCs w:val="28"/>
        </w:rPr>
        <w:t>.</w:t>
      </w:r>
      <w:r>
        <w:rPr>
          <w:rFonts w:eastAsia="Arial Unicode MS"/>
          <w:color w:val="000000"/>
          <w:sz w:val="28"/>
          <w:szCs w:val="28"/>
        </w:rPr>
        <w:t>, Л.С. Білика</w:t>
      </w:r>
      <w:r w:rsidR="00E3079C">
        <w:rPr>
          <w:rFonts w:eastAsia="Arial Unicode MS"/>
          <w:color w:val="000000"/>
          <w:sz w:val="28"/>
          <w:szCs w:val="28"/>
        </w:rPr>
        <w:t>.</w:t>
      </w:r>
      <w:r>
        <w:rPr>
          <w:rFonts w:eastAsia="Arial Unicode MS"/>
          <w:color w:val="000000"/>
          <w:sz w:val="28"/>
          <w:szCs w:val="28"/>
        </w:rPr>
        <w:t xml:space="preserve">, Н.Х. Микули. Тернопіль: </w:t>
      </w:r>
      <w:proofErr w:type="spellStart"/>
      <w:r>
        <w:rPr>
          <w:rFonts w:eastAsia="Arial Unicode MS"/>
          <w:color w:val="000000"/>
          <w:sz w:val="28"/>
          <w:szCs w:val="28"/>
        </w:rPr>
        <w:t>Укрмедкнига</w:t>
      </w:r>
      <w:proofErr w:type="spellEnd"/>
      <w:r>
        <w:rPr>
          <w:rFonts w:eastAsia="Arial Unicode MS"/>
          <w:color w:val="000000"/>
          <w:sz w:val="28"/>
          <w:szCs w:val="28"/>
        </w:rPr>
        <w:t>, 2001. 680 с.</w:t>
      </w:r>
      <w:bookmarkEnd w:id="63"/>
      <w:bookmarkEnd w:id="64"/>
    </w:p>
    <w:p w:rsidR="003F62E2"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65" w:name="_Ref508875242"/>
      <w:r>
        <w:rPr>
          <w:rFonts w:eastAsia="Arial Unicode MS"/>
          <w:color w:val="000000"/>
          <w:sz w:val="28"/>
          <w:szCs w:val="28"/>
        </w:rPr>
        <w:t>Головацький</w:t>
      </w:r>
      <w:r w:rsidRPr="000556F5">
        <w:rPr>
          <w:rFonts w:eastAsia="Arial Unicode MS"/>
          <w:color w:val="000000"/>
          <w:sz w:val="28"/>
          <w:szCs w:val="28"/>
        </w:rPr>
        <w:t xml:space="preserve"> </w:t>
      </w:r>
      <w:r>
        <w:rPr>
          <w:rFonts w:eastAsia="Arial Unicode MS"/>
          <w:color w:val="000000"/>
          <w:sz w:val="28"/>
          <w:szCs w:val="28"/>
        </w:rPr>
        <w:t xml:space="preserve">А.С., </w:t>
      </w:r>
      <w:proofErr w:type="spellStart"/>
      <w:r>
        <w:rPr>
          <w:rFonts w:eastAsia="Arial Unicode MS"/>
          <w:color w:val="000000"/>
          <w:sz w:val="28"/>
          <w:szCs w:val="28"/>
        </w:rPr>
        <w:t>Черкасов</w:t>
      </w:r>
      <w:proofErr w:type="spellEnd"/>
      <w:r w:rsidRPr="000556F5">
        <w:rPr>
          <w:rFonts w:eastAsia="Arial Unicode MS"/>
          <w:color w:val="000000"/>
          <w:sz w:val="28"/>
          <w:szCs w:val="28"/>
        </w:rPr>
        <w:t xml:space="preserve"> </w:t>
      </w:r>
      <w:r>
        <w:rPr>
          <w:rFonts w:eastAsia="Arial Unicode MS"/>
          <w:color w:val="000000"/>
          <w:sz w:val="28"/>
          <w:szCs w:val="28"/>
        </w:rPr>
        <w:t xml:space="preserve">В.Г., </w:t>
      </w:r>
      <w:proofErr w:type="spellStart"/>
      <w:r>
        <w:rPr>
          <w:rFonts w:eastAsia="Arial Unicode MS"/>
          <w:color w:val="000000"/>
          <w:sz w:val="28"/>
          <w:szCs w:val="28"/>
        </w:rPr>
        <w:t>Сапін</w:t>
      </w:r>
      <w:proofErr w:type="spellEnd"/>
      <w:r>
        <w:rPr>
          <w:rFonts w:eastAsia="Arial Unicode MS"/>
          <w:color w:val="000000"/>
          <w:sz w:val="28"/>
          <w:szCs w:val="28"/>
        </w:rPr>
        <w:t xml:space="preserve"> М.Р. Анатомія людини: підручник: у 3-х т. Вінниця: Нова книга, 2013. 1368 с.</w:t>
      </w:r>
      <w:bookmarkEnd w:id="65"/>
    </w:p>
    <w:p w:rsidR="003F62E2"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66" w:name="_Ref508875734"/>
      <w:r>
        <w:rPr>
          <w:rFonts w:eastAsia="Arial Unicode MS"/>
          <w:color w:val="000000"/>
          <w:sz w:val="28"/>
          <w:szCs w:val="28"/>
          <w:lang w:val="ru-RU"/>
        </w:rPr>
        <w:t>Афанасьев</w:t>
      </w:r>
      <w:r w:rsidRPr="000556F5">
        <w:rPr>
          <w:rFonts w:eastAsia="Arial Unicode MS"/>
          <w:color w:val="000000"/>
          <w:sz w:val="28"/>
          <w:szCs w:val="28"/>
          <w:lang w:val="ru-RU"/>
        </w:rPr>
        <w:t xml:space="preserve"> </w:t>
      </w:r>
      <w:r>
        <w:rPr>
          <w:rFonts w:eastAsia="Arial Unicode MS"/>
          <w:color w:val="000000"/>
          <w:sz w:val="28"/>
          <w:szCs w:val="28"/>
          <w:lang w:val="ru-RU"/>
        </w:rPr>
        <w:t>Ю.И., Юрина</w:t>
      </w:r>
      <w:r w:rsidRPr="000556F5">
        <w:rPr>
          <w:rFonts w:eastAsia="Arial Unicode MS"/>
          <w:color w:val="000000"/>
          <w:sz w:val="28"/>
          <w:szCs w:val="28"/>
          <w:lang w:val="ru-RU"/>
        </w:rPr>
        <w:t xml:space="preserve"> </w:t>
      </w:r>
      <w:r>
        <w:rPr>
          <w:rFonts w:eastAsia="Arial Unicode MS"/>
          <w:color w:val="000000"/>
          <w:sz w:val="28"/>
          <w:szCs w:val="28"/>
          <w:lang w:val="ru-RU"/>
        </w:rPr>
        <w:t>Н.А., Котовский</w:t>
      </w:r>
      <w:r w:rsidRPr="000556F5">
        <w:rPr>
          <w:rFonts w:eastAsia="Arial Unicode MS"/>
          <w:color w:val="000000"/>
          <w:sz w:val="28"/>
          <w:szCs w:val="28"/>
          <w:lang w:val="ru-RU"/>
        </w:rPr>
        <w:t xml:space="preserve"> </w:t>
      </w:r>
      <w:r>
        <w:rPr>
          <w:rFonts w:eastAsia="Arial Unicode MS"/>
          <w:color w:val="000000"/>
          <w:sz w:val="28"/>
          <w:szCs w:val="28"/>
          <w:lang w:val="ru-RU"/>
        </w:rPr>
        <w:t>Е.Ф. </w:t>
      </w:r>
      <w:proofErr w:type="spellStart"/>
      <w:r>
        <w:rPr>
          <w:rFonts w:eastAsia="Arial Unicode MS"/>
          <w:color w:val="000000"/>
          <w:sz w:val="28"/>
          <w:szCs w:val="28"/>
        </w:rPr>
        <w:t>Гистология</w:t>
      </w:r>
      <w:proofErr w:type="spellEnd"/>
      <w:r>
        <w:rPr>
          <w:rFonts w:eastAsia="Arial Unicode MS"/>
          <w:color w:val="000000"/>
          <w:sz w:val="28"/>
          <w:szCs w:val="28"/>
        </w:rPr>
        <w:t xml:space="preserve">, </w:t>
      </w:r>
      <w:proofErr w:type="spellStart"/>
      <w:r>
        <w:rPr>
          <w:rFonts w:eastAsia="Arial Unicode MS"/>
          <w:color w:val="000000"/>
          <w:sz w:val="28"/>
          <w:szCs w:val="28"/>
        </w:rPr>
        <w:t>цитология</w:t>
      </w:r>
      <w:proofErr w:type="spellEnd"/>
      <w:r>
        <w:rPr>
          <w:rFonts w:eastAsia="Arial Unicode MS"/>
          <w:color w:val="000000"/>
          <w:sz w:val="28"/>
          <w:szCs w:val="28"/>
        </w:rPr>
        <w:t xml:space="preserve"> и </w:t>
      </w:r>
      <w:r>
        <w:rPr>
          <w:rFonts w:eastAsia="Arial Unicode MS"/>
          <w:color w:val="000000"/>
          <w:sz w:val="28"/>
          <w:szCs w:val="28"/>
          <w:lang w:val="ru-RU"/>
        </w:rPr>
        <w:t>эмбриология.</w:t>
      </w:r>
      <w:r>
        <w:rPr>
          <w:rFonts w:eastAsia="Arial Unicode MS"/>
          <w:color w:val="000000"/>
          <w:sz w:val="28"/>
          <w:szCs w:val="28"/>
        </w:rPr>
        <w:t xml:space="preserve"> М</w:t>
      </w:r>
      <w:r w:rsidR="00F65A40">
        <w:rPr>
          <w:rFonts w:eastAsia="Arial Unicode MS"/>
          <w:color w:val="000000"/>
          <w:sz w:val="28"/>
          <w:szCs w:val="28"/>
        </w:rPr>
        <w:t>осква:</w:t>
      </w:r>
      <w:r w:rsidR="0054183F">
        <w:rPr>
          <w:rFonts w:eastAsia="Arial Unicode MS"/>
          <w:color w:val="000000"/>
          <w:sz w:val="28"/>
          <w:szCs w:val="28"/>
        </w:rPr>
        <w:t xml:space="preserve"> Наука, 2002.</w:t>
      </w:r>
      <w:r w:rsidR="0054183F">
        <w:rPr>
          <w:rFonts w:eastAsia="Arial Unicode MS"/>
          <w:color w:val="000000"/>
          <w:sz w:val="28"/>
          <w:szCs w:val="28"/>
          <w:lang w:val="ru-RU"/>
        </w:rPr>
        <w:t xml:space="preserve"> </w:t>
      </w:r>
      <w:r>
        <w:rPr>
          <w:rFonts w:eastAsia="Arial Unicode MS"/>
          <w:color w:val="000000"/>
          <w:sz w:val="28"/>
          <w:szCs w:val="28"/>
        </w:rPr>
        <w:t>744 с.</w:t>
      </w:r>
      <w:bookmarkEnd w:id="66"/>
    </w:p>
    <w:p w:rsidR="003F62E2" w:rsidRPr="000D0115"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67" w:name="_Ref511051594"/>
      <w:proofErr w:type="spellStart"/>
      <w:r w:rsidRPr="000D0115">
        <w:rPr>
          <w:rFonts w:eastAsia="Arial Unicode MS"/>
          <w:color w:val="000000"/>
          <w:sz w:val="28"/>
          <w:szCs w:val="28"/>
        </w:rPr>
        <w:t>Венцковский</w:t>
      </w:r>
      <w:proofErr w:type="spellEnd"/>
      <w:r w:rsidRPr="000D0115">
        <w:rPr>
          <w:rFonts w:eastAsia="Arial Unicode MS"/>
          <w:color w:val="000000"/>
          <w:sz w:val="28"/>
          <w:szCs w:val="28"/>
        </w:rPr>
        <w:t xml:space="preserve"> Б.</w:t>
      </w:r>
      <w:r w:rsidR="002B1F2A">
        <w:rPr>
          <w:rFonts w:eastAsia="Arial Unicode MS"/>
          <w:color w:val="000000"/>
          <w:sz w:val="28"/>
          <w:szCs w:val="28"/>
        </w:rPr>
        <w:t>М.</w:t>
      </w:r>
      <w:r w:rsidR="007537B0">
        <w:rPr>
          <w:rFonts w:eastAsia="Arial Unicode MS"/>
          <w:color w:val="000000"/>
          <w:sz w:val="28"/>
          <w:szCs w:val="28"/>
        </w:rPr>
        <w:t>,</w:t>
      </w:r>
      <w:r w:rsidR="002B1F2A">
        <w:rPr>
          <w:rFonts w:eastAsia="Arial Unicode MS"/>
          <w:color w:val="000000"/>
          <w:sz w:val="28"/>
          <w:szCs w:val="28"/>
        </w:rPr>
        <w:t xml:space="preserve"> </w:t>
      </w:r>
      <w:proofErr w:type="spellStart"/>
      <w:r w:rsidR="002B1F2A">
        <w:rPr>
          <w:rFonts w:eastAsia="Arial Unicode MS"/>
          <w:color w:val="000000"/>
          <w:sz w:val="28"/>
          <w:szCs w:val="28"/>
        </w:rPr>
        <w:t>Степанковская</w:t>
      </w:r>
      <w:proofErr w:type="spellEnd"/>
      <w:r w:rsidR="002B1F2A">
        <w:rPr>
          <w:rFonts w:eastAsia="Arial Unicode MS"/>
          <w:color w:val="000000"/>
          <w:sz w:val="28"/>
          <w:szCs w:val="28"/>
        </w:rPr>
        <w:t xml:space="preserve"> Г.</w:t>
      </w:r>
      <w:r w:rsidRPr="000D0115">
        <w:rPr>
          <w:rFonts w:eastAsia="Arial Unicode MS"/>
          <w:color w:val="000000"/>
          <w:sz w:val="28"/>
          <w:szCs w:val="28"/>
        </w:rPr>
        <w:t xml:space="preserve">К., </w:t>
      </w:r>
      <w:proofErr w:type="spellStart"/>
      <w:r w:rsidRPr="000D0115">
        <w:rPr>
          <w:rFonts w:eastAsia="Arial Unicode MS"/>
          <w:color w:val="000000"/>
          <w:sz w:val="28"/>
          <w:szCs w:val="28"/>
        </w:rPr>
        <w:t>Яроцкий</w:t>
      </w:r>
      <w:proofErr w:type="spellEnd"/>
      <w:r w:rsidRPr="000D0115">
        <w:rPr>
          <w:rFonts w:eastAsia="Arial Unicode MS"/>
          <w:color w:val="000000"/>
          <w:sz w:val="28"/>
          <w:szCs w:val="28"/>
        </w:rPr>
        <w:t xml:space="preserve"> М.Е. Акушерство: </w:t>
      </w:r>
      <w:proofErr w:type="spellStart"/>
      <w:r w:rsidRPr="000D0115">
        <w:rPr>
          <w:rFonts w:eastAsia="Arial Unicode MS"/>
          <w:color w:val="000000"/>
          <w:sz w:val="28"/>
          <w:szCs w:val="28"/>
        </w:rPr>
        <w:t>учебник</w:t>
      </w:r>
      <w:proofErr w:type="spellEnd"/>
      <w:r>
        <w:rPr>
          <w:rFonts w:eastAsia="Arial Unicode MS"/>
          <w:color w:val="000000"/>
          <w:sz w:val="28"/>
          <w:szCs w:val="28"/>
        </w:rPr>
        <w:t>.</w:t>
      </w:r>
      <w:r w:rsidRPr="000D0115">
        <w:rPr>
          <w:rFonts w:eastAsia="Arial Unicode MS"/>
          <w:color w:val="000000"/>
          <w:sz w:val="28"/>
          <w:szCs w:val="28"/>
        </w:rPr>
        <w:t xml:space="preserve"> </w:t>
      </w:r>
      <w:proofErr w:type="spellStart"/>
      <w:r w:rsidRPr="000D0115">
        <w:rPr>
          <w:rFonts w:eastAsia="Arial Unicode MS"/>
          <w:color w:val="000000"/>
          <w:sz w:val="28"/>
          <w:szCs w:val="28"/>
        </w:rPr>
        <w:t>Киев</w:t>
      </w:r>
      <w:proofErr w:type="spellEnd"/>
      <w:r w:rsidRPr="000D0115">
        <w:rPr>
          <w:rFonts w:eastAsia="Arial Unicode MS"/>
          <w:color w:val="000000"/>
          <w:sz w:val="28"/>
          <w:szCs w:val="28"/>
        </w:rPr>
        <w:t>: Медицина, 2010. 448 с.</w:t>
      </w:r>
      <w:bookmarkEnd w:id="67"/>
    </w:p>
    <w:p w:rsidR="003F62E2" w:rsidRPr="00953C33" w:rsidRDefault="002B1F2A" w:rsidP="003F62E2">
      <w:pPr>
        <w:numPr>
          <w:ilvl w:val="0"/>
          <w:numId w:val="9"/>
        </w:numPr>
        <w:tabs>
          <w:tab w:val="num" w:pos="1134"/>
        </w:tabs>
        <w:spacing w:line="360" w:lineRule="auto"/>
        <w:ind w:left="0" w:firstLine="680"/>
        <w:jc w:val="both"/>
        <w:rPr>
          <w:rFonts w:eastAsia="Arial Unicode MS"/>
          <w:color w:val="000000"/>
          <w:sz w:val="28"/>
          <w:szCs w:val="28"/>
        </w:rPr>
      </w:pPr>
      <w:bookmarkStart w:id="68" w:name="_Ref508877212"/>
      <w:bookmarkStart w:id="69" w:name="_Ref511051596"/>
      <w:r>
        <w:rPr>
          <w:rFonts w:eastAsia="Arial Unicode MS"/>
          <w:color w:val="000000"/>
          <w:sz w:val="28"/>
          <w:szCs w:val="28"/>
        </w:rPr>
        <w:t>Грищенко В.</w:t>
      </w:r>
      <w:r w:rsidR="003F62E2" w:rsidRPr="000D0115">
        <w:rPr>
          <w:rFonts w:eastAsia="Arial Unicode MS"/>
          <w:color w:val="000000"/>
          <w:sz w:val="28"/>
          <w:szCs w:val="28"/>
        </w:rPr>
        <w:t>І.</w:t>
      </w:r>
      <w:r w:rsidR="003F62E2">
        <w:rPr>
          <w:rFonts w:eastAsia="Arial Unicode MS"/>
          <w:color w:val="000000"/>
          <w:sz w:val="28"/>
          <w:szCs w:val="28"/>
        </w:rPr>
        <w:t xml:space="preserve">, </w:t>
      </w:r>
      <w:r w:rsidR="003F62E2" w:rsidRPr="000D0115">
        <w:rPr>
          <w:rFonts w:eastAsia="Arial Unicode MS"/>
          <w:color w:val="000000"/>
          <w:sz w:val="28"/>
          <w:szCs w:val="28"/>
        </w:rPr>
        <w:t xml:space="preserve">Щербина </w:t>
      </w:r>
      <w:r w:rsidR="003F62E2">
        <w:rPr>
          <w:rFonts w:eastAsia="Arial Unicode MS"/>
          <w:color w:val="000000"/>
          <w:sz w:val="28"/>
          <w:szCs w:val="28"/>
        </w:rPr>
        <w:t xml:space="preserve">М.О. </w:t>
      </w:r>
      <w:r w:rsidR="003F62E2" w:rsidRPr="000D0115">
        <w:rPr>
          <w:rFonts w:eastAsia="Arial Unicode MS"/>
          <w:color w:val="000000"/>
          <w:sz w:val="28"/>
          <w:szCs w:val="28"/>
        </w:rPr>
        <w:t>Акушерство: підручник</w:t>
      </w:r>
      <w:r w:rsidR="003F62E2">
        <w:rPr>
          <w:rFonts w:eastAsia="Arial Unicode MS"/>
          <w:color w:val="000000"/>
          <w:sz w:val="28"/>
          <w:szCs w:val="28"/>
        </w:rPr>
        <w:t xml:space="preserve">. </w:t>
      </w:r>
      <w:r w:rsidR="003F62E2" w:rsidRPr="000D0115">
        <w:rPr>
          <w:rFonts w:eastAsia="Arial Unicode MS"/>
          <w:color w:val="000000"/>
          <w:sz w:val="28"/>
          <w:szCs w:val="28"/>
        </w:rPr>
        <w:t>Київ: Медицина, 2007. 408 с.</w:t>
      </w:r>
      <w:bookmarkEnd w:id="68"/>
      <w:bookmarkEnd w:id="69"/>
      <w:r w:rsidR="003F62E2" w:rsidRPr="00953C33">
        <w:rPr>
          <w:rFonts w:eastAsia="Arial Unicode MS"/>
          <w:color w:val="000000"/>
          <w:sz w:val="28"/>
          <w:szCs w:val="28"/>
        </w:rPr>
        <w:t xml:space="preserve"> </w:t>
      </w:r>
    </w:p>
    <w:bookmarkStart w:id="70" w:name="_Ref508879761"/>
    <w:p w:rsidR="003F62E2" w:rsidRPr="00C25FD5" w:rsidRDefault="003F62E2" w:rsidP="003F62E2">
      <w:pPr>
        <w:numPr>
          <w:ilvl w:val="0"/>
          <w:numId w:val="9"/>
        </w:numPr>
        <w:tabs>
          <w:tab w:val="num" w:pos="1134"/>
        </w:tabs>
        <w:spacing w:line="360" w:lineRule="auto"/>
        <w:ind w:left="0" w:firstLine="680"/>
        <w:jc w:val="both"/>
        <w:rPr>
          <w:rFonts w:eastAsia="Arial Unicode MS"/>
          <w:iCs/>
          <w:color w:val="000000"/>
          <w:sz w:val="28"/>
          <w:szCs w:val="28"/>
        </w:rPr>
      </w:pPr>
      <w:r>
        <w:fldChar w:fldCharType="begin"/>
      </w:r>
      <w:r>
        <w:instrText xml:space="preserve"> HYPERLINK "https://www.ncbi.nlm.nih.gov/pubmed/?term=Gundabattula%20SR%5BAuthor%5D&amp;cauthor=true&amp;cauthor_uid=28718211" </w:instrText>
      </w:r>
      <w:r>
        <w:fldChar w:fldCharType="separate"/>
      </w:r>
      <w:proofErr w:type="spellStart"/>
      <w:r w:rsidRPr="00863210">
        <w:rPr>
          <w:rFonts w:eastAsia="Arial Unicode MS"/>
          <w:iCs/>
          <w:color w:val="000000"/>
          <w:sz w:val="28"/>
          <w:szCs w:val="28"/>
          <w:lang w:val="en-US"/>
        </w:rPr>
        <w:t>Gundabattula</w:t>
      </w:r>
      <w:proofErr w:type="spellEnd"/>
      <w:r>
        <w:rPr>
          <w:rFonts w:eastAsia="Arial Unicode MS"/>
          <w:iCs/>
          <w:color w:val="000000"/>
          <w:sz w:val="28"/>
          <w:szCs w:val="28"/>
          <w:lang w:val="en-US"/>
        </w:rPr>
        <w:fldChar w:fldCharType="end"/>
      </w:r>
      <w:r w:rsidRPr="00C25FD5">
        <w:rPr>
          <w:rFonts w:eastAsia="Arial Unicode MS"/>
          <w:iCs/>
          <w:color w:val="000000"/>
          <w:sz w:val="28"/>
          <w:szCs w:val="28"/>
        </w:rPr>
        <w:t xml:space="preserve"> </w:t>
      </w:r>
      <w:r w:rsidRPr="00863210">
        <w:rPr>
          <w:rFonts w:eastAsia="Arial Unicode MS"/>
          <w:iCs/>
          <w:color w:val="000000"/>
          <w:sz w:val="28"/>
          <w:szCs w:val="28"/>
          <w:lang w:val="en-US"/>
        </w:rPr>
        <w:t>S</w:t>
      </w:r>
      <w:r w:rsidRPr="00C25FD5">
        <w:rPr>
          <w:rFonts w:eastAsia="Arial Unicode MS"/>
          <w:iCs/>
          <w:color w:val="000000"/>
          <w:sz w:val="28"/>
          <w:szCs w:val="28"/>
        </w:rPr>
        <w:t>.</w:t>
      </w:r>
      <w:r w:rsidRPr="00863210">
        <w:rPr>
          <w:rFonts w:eastAsia="Arial Unicode MS"/>
          <w:iCs/>
          <w:color w:val="000000"/>
          <w:sz w:val="28"/>
          <w:szCs w:val="28"/>
          <w:lang w:val="en-US"/>
        </w:rPr>
        <w:t>R</w:t>
      </w:r>
      <w:r w:rsidRPr="00C25FD5">
        <w:rPr>
          <w:rFonts w:eastAsia="Arial Unicode MS"/>
          <w:iCs/>
          <w:color w:val="000000"/>
          <w:sz w:val="28"/>
          <w:szCs w:val="28"/>
        </w:rPr>
        <w:t xml:space="preserve">., </w:t>
      </w:r>
      <w:hyperlink r:id="rId46" w:history="1">
        <w:proofErr w:type="spellStart"/>
        <w:r w:rsidRPr="00863210">
          <w:rPr>
            <w:rFonts w:eastAsia="Arial Unicode MS"/>
            <w:iCs/>
            <w:color w:val="000000"/>
            <w:sz w:val="28"/>
            <w:szCs w:val="28"/>
            <w:lang w:val="en-US"/>
          </w:rPr>
          <w:t>Resapu</w:t>
        </w:r>
        <w:proofErr w:type="spellEnd"/>
      </w:hyperlink>
      <w:r w:rsidRPr="00C25FD5">
        <w:rPr>
          <w:rFonts w:eastAsia="Arial Unicode MS"/>
          <w:iCs/>
          <w:color w:val="000000"/>
          <w:sz w:val="28"/>
          <w:szCs w:val="28"/>
        </w:rPr>
        <w:t xml:space="preserve"> </w:t>
      </w:r>
      <w:proofErr w:type="gramStart"/>
      <w:r w:rsidRPr="00C25FD5">
        <w:rPr>
          <w:rFonts w:eastAsia="Arial Unicode MS"/>
          <w:iCs/>
          <w:color w:val="000000"/>
          <w:sz w:val="28"/>
          <w:szCs w:val="28"/>
        </w:rPr>
        <w:t>Р.,</w:t>
      </w:r>
      <w:proofErr w:type="gramEnd"/>
      <w:r w:rsidRPr="00863210">
        <w:rPr>
          <w:rFonts w:eastAsia="Arial Unicode MS"/>
          <w:iCs/>
          <w:color w:val="000000"/>
          <w:sz w:val="28"/>
          <w:szCs w:val="28"/>
          <w:lang w:val="en-US"/>
        </w:rPr>
        <w:t> </w:t>
      </w:r>
      <w:proofErr w:type="spellStart"/>
      <w:r w:rsidR="00DB290F">
        <w:fldChar w:fldCharType="begin"/>
      </w:r>
      <w:r w:rsidR="00DB290F">
        <w:instrText xml:space="preserve"> HYPERLINK "https://www.ncbi.nlm.nih.gov/pubmed/?term=Surampudi%20K%5BAuthor%5D&amp;cauthor=true&amp;cauthor_uid=28718211" </w:instrText>
      </w:r>
      <w:r w:rsidR="00DB290F">
        <w:fldChar w:fldCharType="separate"/>
      </w:r>
      <w:r w:rsidRPr="00863210">
        <w:rPr>
          <w:rFonts w:eastAsia="Arial Unicode MS"/>
          <w:iCs/>
          <w:color w:val="000000"/>
          <w:sz w:val="28"/>
          <w:szCs w:val="28"/>
          <w:lang w:val="en-US"/>
        </w:rPr>
        <w:t>Surampudi</w:t>
      </w:r>
      <w:proofErr w:type="spellEnd"/>
      <w:r w:rsidR="00DB290F">
        <w:rPr>
          <w:rFonts w:eastAsia="Arial Unicode MS"/>
          <w:iCs/>
          <w:color w:val="000000"/>
          <w:sz w:val="28"/>
          <w:szCs w:val="28"/>
          <w:lang w:val="en-US"/>
        </w:rPr>
        <w:fldChar w:fldCharType="end"/>
      </w:r>
      <w:r w:rsidRPr="00C25FD5">
        <w:rPr>
          <w:rFonts w:eastAsia="Arial Unicode MS"/>
          <w:iCs/>
          <w:color w:val="000000"/>
          <w:sz w:val="28"/>
          <w:szCs w:val="28"/>
        </w:rPr>
        <w:t xml:space="preserve"> К. </w:t>
      </w:r>
      <w:r w:rsidRPr="00863210">
        <w:rPr>
          <w:rFonts w:eastAsia="Arial Unicode MS"/>
          <w:iCs/>
          <w:color w:val="000000"/>
          <w:sz w:val="28"/>
          <w:szCs w:val="28"/>
          <w:lang w:val="en-US"/>
        </w:rPr>
        <w:t>Ovarian apoplexy resulting</w:t>
      </w:r>
      <w:r w:rsidRPr="00C25FD5">
        <w:rPr>
          <w:rFonts w:eastAsia="Arial Unicode MS"/>
          <w:iCs/>
          <w:color w:val="000000"/>
          <w:sz w:val="28"/>
          <w:szCs w:val="28"/>
        </w:rPr>
        <w:t xml:space="preserve"> </w:t>
      </w:r>
      <w:r w:rsidRPr="00863210">
        <w:rPr>
          <w:rFonts w:eastAsia="Arial Unicode MS"/>
          <w:iCs/>
          <w:color w:val="000000"/>
          <w:sz w:val="28"/>
          <w:szCs w:val="28"/>
          <w:lang w:val="en-US"/>
        </w:rPr>
        <w:t>from</w:t>
      </w:r>
      <w:r w:rsidRPr="00C25FD5">
        <w:rPr>
          <w:rFonts w:eastAsia="Arial Unicode MS"/>
          <w:iCs/>
          <w:color w:val="000000"/>
          <w:sz w:val="28"/>
          <w:szCs w:val="28"/>
        </w:rPr>
        <w:t xml:space="preserve"> </w:t>
      </w:r>
      <w:r w:rsidRPr="00863210">
        <w:rPr>
          <w:rFonts w:eastAsia="Arial Unicode MS"/>
          <w:iCs/>
          <w:color w:val="000000"/>
          <w:sz w:val="28"/>
          <w:szCs w:val="28"/>
          <w:lang w:val="en-US"/>
        </w:rPr>
        <w:t>ruptured</w:t>
      </w:r>
      <w:r w:rsidRPr="00C25FD5">
        <w:rPr>
          <w:rFonts w:eastAsia="Arial Unicode MS"/>
          <w:iCs/>
          <w:color w:val="000000"/>
          <w:sz w:val="28"/>
          <w:szCs w:val="28"/>
        </w:rPr>
        <w:t xml:space="preserve"> </w:t>
      </w:r>
      <w:r w:rsidRPr="00863210">
        <w:rPr>
          <w:rFonts w:eastAsia="Arial Unicode MS"/>
          <w:iCs/>
          <w:color w:val="000000"/>
          <w:sz w:val="28"/>
          <w:szCs w:val="28"/>
          <w:lang w:val="en-US"/>
        </w:rPr>
        <w:t>heterotopic</w:t>
      </w:r>
      <w:r w:rsidRPr="00C25FD5">
        <w:rPr>
          <w:rFonts w:eastAsia="Arial Unicode MS"/>
          <w:iCs/>
          <w:color w:val="000000"/>
          <w:sz w:val="28"/>
          <w:szCs w:val="28"/>
        </w:rPr>
        <w:t xml:space="preserve"> </w:t>
      </w:r>
      <w:r w:rsidRPr="00863210">
        <w:rPr>
          <w:rFonts w:eastAsia="Arial Unicode MS"/>
          <w:iCs/>
          <w:color w:val="000000"/>
          <w:sz w:val="28"/>
          <w:szCs w:val="28"/>
          <w:lang w:val="en-US"/>
        </w:rPr>
        <w:t>pregnancy</w:t>
      </w:r>
      <w:r w:rsidRPr="00C25FD5">
        <w:rPr>
          <w:rFonts w:eastAsia="Arial Unicode MS"/>
          <w:iCs/>
          <w:color w:val="000000"/>
          <w:sz w:val="28"/>
          <w:szCs w:val="28"/>
        </w:rPr>
        <w:t xml:space="preserve"> </w:t>
      </w:r>
      <w:r w:rsidRPr="00863210">
        <w:rPr>
          <w:rFonts w:eastAsia="Arial Unicode MS"/>
          <w:iCs/>
          <w:color w:val="000000"/>
          <w:sz w:val="28"/>
          <w:szCs w:val="28"/>
          <w:lang w:val="en-US"/>
        </w:rPr>
        <w:t>following</w:t>
      </w:r>
      <w:r w:rsidRPr="00C25FD5">
        <w:rPr>
          <w:rFonts w:eastAsia="Arial Unicode MS"/>
          <w:iCs/>
          <w:color w:val="000000"/>
          <w:sz w:val="28"/>
          <w:szCs w:val="28"/>
        </w:rPr>
        <w:t xml:space="preserve"> </w:t>
      </w:r>
      <w:r w:rsidRPr="00863210">
        <w:rPr>
          <w:rFonts w:eastAsia="Arial Unicode MS"/>
          <w:iCs/>
          <w:color w:val="000000"/>
          <w:sz w:val="28"/>
          <w:szCs w:val="28"/>
          <w:lang w:val="en-US"/>
        </w:rPr>
        <w:t>intrauterine</w:t>
      </w:r>
      <w:r w:rsidRPr="00C25FD5">
        <w:rPr>
          <w:rFonts w:eastAsia="Arial Unicode MS"/>
          <w:iCs/>
          <w:color w:val="000000"/>
          <w:sz w:val="28"/>
          <w:szCs w:val="28"/>
        </w:rPr>
        <w:t xml:space="preserve"> </w:t>
      </w:r>
      <w:r w:rsidRPr="00863210">
        <w:rPr>
          <w:rFonts w:eastAsia="Arial Unicode MS"/>
          <w:iCs/>
          <w:color w:val="000000"/>
          <w:sz w:val="28"/>
          <w:szCs w:val="28"/>
          <w:lang w:val="en-US"/>
        </w:rPr>
        <w:t>insemination</w:t>
      </w:r>
      <w:r>
        <w:rPr>
          <w:rFonts w:eastAsia="Arial Unicode MS"/>
          <w:iCs/>
          <w:color w:val="000000"/>
          <w:sz w:val="28"/>
          <w:szCs w:val="28"/>
        </w:rPr>
        <w:t>.</w:t>
      </w:r>
      <w:r w:rsidRPr="00C25FD5">
        <w:rPr>
          <w:rFonts w:eastAsia="Arial Unicode MS"/>
          <w:iCs/>
          <w:color w:val="000000"/>
          <w:sz w:val="28"/>
          <w:szCs w:val="28"/>
        </w:rPr>
        <w:t xml:space="preserve">  </w:t>
      </w:r>
      <w:hyperlink r:id="rId47" w:tooltip="The journal of obstetrics and gynaecology research." w:history="1">
        <w:r w:rsidRPr="00C25FD5">
          <w:rPr>
            <w:rFonts w:eastAsia="Arial Unicode MS"/>
            <w:i/>
            <w:iCs/>
            <w:color w:val="000000"/>
            <w:sz w:val="28"/>
            <w:szCs w:val="28"/>
            <w:lang w:val="en-US"/>
          </w:rPr>
          <w:t>J</w:t>
        </w:r>
        <w:r w:rsidRPr="00C25FD5">
          <w:rPr>
            <w:rFonts w:eastAsia="Arial Unicode MS"/>
            <w:i/>
            <w:iCs/>
            <w:color w:val="000000"/>
            <w:sz w:val="28"/>
            <w:szCs w:val="28"/>
          </w:rPr>
          <w:t xml:space="preserve">. </w:t>
        </w:r>
        <w:proofErr w:type="spellStart"/>
        <w:r w:rsidRPr="00C25FD5">
          <w:rPr>
            <w:rFonts w:eastAsia="Arial Unicode MS"/>
            <w:i/>
            <w:iCs/>
            <w:color w:val="000000"/>
            <w:sz w:val="28"/>
            <w:szCs w:val="28"/>
            <w:lang w:val="en-US"/>
          </w:rPr>
          <w:t>Obstet</w:t>
        </w:r>
        <w:proofErr w:type="spellEnd"/>
        <w:r w:rsidRPr="00C25FD5">
          <w:rPr>
            <w:rFonts w:eastAsia="Arial Unicode MS"/>
            <w:i/>
            <w:iCs/>
            <w:color w:val="000000"/>
            <w:sz w:val="28"/>
            <w:szCs w:val="28"/>
          </w:rPr>
          <w:t xml:space="preserve">. </w:t>
        </w:r>
        <w:proofErr w:type="spellStart"/>
        <w:r w:rsidRPr="00C25FD5">
          <w:rPr>
            <w:rFonts w:eastAsia="Arial Unicode MS"/>
            <w:i/>
            <w:iCs/>
            <w:color w:val="000000"/>
            <w:sz w:val="28"/>
            <w:szCs w:val="28"/>
            <w:lang w:val="en-US"/>
          </w:rPr>
          <w:t>Gynaecol</w:t>
        </w:r>
        <w:proofErr w:type="spellEnd"/>
        <w:r w:rsidRPr="00C25FD5">
          <w:rPr>
            <w:rFonts w:eastAsia="Arial Unicode MS"/>
            <w:i/>
            <w:iCs/>
            <w:color w:val="000000"/>
            <w:sz w:val="28"/>
            <w:szCs w:val="28"/>
          </w:rPr>
          <w:t xml:space="preserve">. </w:t>
        </w:r>
        <w:r w:rsidRPr="00C25FD5">
          <w:rPr>
            <w:rFonts w:eastAsia="Arial Unicode MS"/>
            <w:i/>
            <w:iCs/>
            <w:color w:val="000000"/>
            <w:sz w:val="28"/>
            <w:szCs w:val="28"/>
            <w:lang w:val="en-US"/>
          </w:rPr>
          <w:t>Res</w:t>
        </w:r>
        <w:r w:rsidRPr="00C25FD5">
          <w:rPr>
            <w:rFonts w:eastAsia="Arial Unicode MS"/>
            <w:i/>
            <w:iCs/>
            <w:color w:val="000000"/>
            <w:sz w:val="28"/>
            <w:szCs w:val="28"/>
          </w:rPr>
          <w:t>.</w:t>
        </w:r>
      </w:hyperlink>
      <w:r w:rsidRPr="00863210">
        <w:rPr>
          <w:rFonts w:eastAsia="Arial Unicode MS"/>
          <w:iCs/>
          <w:color w:val="000000"/>
          <w:sz w:val="28"/>
          <w:szCs w:val="28"/>
          <w:lang w:val="en-US"/>
        </w:rPr>
        <w:t> </w:t>
      </w:r>
      <w:r w:rsidRPr="00C25FD5">
        <w:rPr>
          <w:rFonts w:eastAsia="Arial Unicode MS"/>
          <w:iCs/>
          <w:color w:val="000000"/>
          <w:sz w:val="28"/>
          <w:szCs w:val="28"/>
        </w:rPr>
        <w:t xml:space="preserve">2017. </w:t>
      </w:r>
      <w:r w:rsidRPr="00863210">
        <w:rPr>
          <w:rFonts w:eastAsia="Arial Unicode MS"/>
          <w:iCs/>
          <w:color w:val="000000"/>
          <w:sz w:val="28"/>
          <w:szCs w:val="28"/>
          <w:lang w:val="en-US"/>
        </w:rPr>
        <w:t>Vol</w:t>
      </w:r>
      <w:r w:rsidRPr="00C25FD5">
        <w:rPr>
          <w:rFonts w:eastAsia="Arial Unicode MS"/>
          <w:iCs/>
          <w:color w:val="000000"/>
          <w:sz w:val="28"/>
          <w:szCs w:val="28"/>
        </w:rPr>
        <w:t>. 34, № 7. Р. 1222-1226.</w:t>
      </w:r>
      <w:bookmarkEnd w:id="70"/>
    </w:p>
    <w:p w:rsidR="003F62E2" w:rsidRPr="00DE0823" w:rsidRDefault="002B1F2A" w:rsidP="003F62E2">
      <w:pPr>
        <w:numPr>
          <w:ilvl w:val="0"/>
          <w:numId w:val="9"/>
        </w:numPr>
        <w:tabs>
          <w:tab w:val="num" w:pos="1134"/>
        </w:tabs>
        <w:spacing w:line="360" w:lineRule="auto"/>
        <w:ind w:left="0" w:firstLine="680"/>
        <w:jc w:val="both"/>
        <w:rPr>
          <w:rFonts w:eastAsia="Arial Unicode MS"/>
          <w:color w:val="000000"/>
          <w:sz w:val="28"/>
          <w:szCs w:val="28"/>
          <w:lang w:val="ru-RU"/>
        </w:rPr>
      </w:pPr>
      <w:bookmarkStart w:id="71" w:name="_Ref510432919"/>
      <w:proofErr w:type="spellStart"/>
      <w:r>
        <w:rPr>
          <w:rFonts w:eastAsia="Arial Unicode MS"/>
          <w:color w:val="000000"/>
          <w:sz w:val="28"/>
          <w:szCs w:val="28"/>
        </w:rPr>
        <w:t>Запорожан</w:t>
      </w:r>
      <w:proofErr w:type="spellEnd"/>
      <w:r>
        <w:rPr>
          <w:rFonts w:eastAsia="Arial Unicode MS"/>
          <w:color w:val="000000"/>
          <w:sz w:val="28"/>
          <w:szCs w:val="28"/>
        </w:rPr>
        <w:t xml:space="preserve"> В.</w:t>
      </w:r>
      <w:r w:rsidR="003F62E2" w:rsidRPr="00C25FD5">
        <w:rPr>
          <w:rFonts w:eastAsia="Arial Unicode MS"/>
          <w:color w:val="000000"/>
          <w:sz w:val="28"/>
          <w:szCs w:val="28"/>
        </w:rPr>
        <w:t>М.</w:t>
      </w:r>
      <w:r w:rsidR="003F62E2">
        <w:rPr>
          <w:rFonts w:eastAsia="Arial Unicode MS"/>
          <w:color w:val="000000"/>
          <w:sz w:val="28"/>
          <w:szCs w:val="28"/>
        </w:rPr>
        <w:t>,</w:t>
      </w:r>
      <w:r w:rsidR="003F62E2" w:rsidRPr="00C25FD5">
        <w:rPr>
          <w:rFonts w:eastAsia="Arial Unicode MS"/>
          <w:color w:val="000000"/>
          <w:sz w:val="28"/>
          <w:szCs w:val="28"/>
        </w:rPr>
        <w:t xml:space="preserve"> </w:t>
      </w:r>
      <w:proofErr w:type="spellStart"/>
      <w:r w:rsidR="003F62E2" w:rsidRPr="00C25FD5">
        <w:rPr>
          <w:rFonts w:eastAsia="Arial Unicode MS"/>
          <w:color w:val="000000"/>
          <w:sz w:val="28"/>
          <w:szCs w:val="28"/>
        </w:rPr>
        <w:t>Цегельский</w:t>
      </w:r>
      <w:proofErr w:type="spellEnd"/>
      <w:r w:rsidR="003F62E2" w:rsidRPr="004608A7">
        <w:rPr>
          <w:rFonts w:eastAsia="Arial Unicode MS"/>
          <w:color w:val="000000"/>
          <w:sz w:val="28"/>
          <w:szCs w:val="28"/>
        </w:rPr>
        <w:t xml:space="preserve"> </w:t>
      </w:r>
      <w:r>
        <w:rPr>
          <w:rFonts w:eastAsia="Arial Unicode MS"/>
          <w:color w:val="000000"/>
          <w:sz w:val="28"/>
          <w:szCs w:val="28"/>
        </w:rPr>
        <w:t>М.</w:t>
      </w:r>
      <w:r w:rsidR="003F62E2" w:rsidRPr="00C25FD5">
        <w:rPr>
          <w:rFonts w:eastAsia="Arial Unicode MS"/>
          <w:color w:val="000000"/>
          <w:sz w:val="28"/>
          <w:szCs w:val="28"/>
        </w:rPr>
        <w:t xml:space="preserve">Р., </w:t>
      </w:r>
      <w:proofErr w:type="spellStart"/>
      <w:r w:rsidR="003F62E2" w:rsidRPr="00C25FD5">
        <w:rPr>
          <w:rFonts w:eastAsia="Arial Unicode MS"/>
          <w:color w:val="000000"/>
          <w:sz w:val="28"/>
          <w:szCs w:val="28"/>
        </w:rPr>
        <w:t>Рожковская</w:t>
      </w:r>
      <w:proofErr w:type="spellEnd"/>
      <w:r w:rsidR="003F62E2" w:rsidRPr="004608A7">
        <w:rPr>
          <w:rFonts w:eastAsia="Arial Unicode MS"/>
          <w:color w:val="000000"/>
          <w:sz w:val="28"/>
          <w:szCs w:val="28"/>
        </w:rPr>
        <w:t xml:space="preserve"> </w:t>
      </w:r>
      <w:r>
        <w:rPr>
          <w:rFonts w:eastAsia="Arial Unicode MS"/>
          <w:color w:val="000000"/>
          <w:sz w:val="28"/>
          <w:szCs w:val="28"/>
        </w:rPr>
        <w:t>Н.</w:t>
      </w:r>
      <w:r w:rsidR="003F62E2" w:rsidRPr="00C25FD5">
        <w:rPr>
          <w:rFonts w:eastAsia="Arial Unicode MS"/>
          <w:color w:val="000000"/>
          <w:sz w:val="28"/>
          <w:szCs w:val="28"/>
        </w:rPr>
        <w:t xml:space="preserve">М. Акушерство и </w:t>
      </w:r>
      <w:proofErr w:type="spellStart"/>
      <w:r w:rsidR="003F62E2" w:rsidRPr="00C25FD5">
        <w:rPr>
          <w:rFonts w:eastAsia="Arial Unicode MS"/>
          <w:color w:val="000000"/>
          <w:sz w:val="28"/>
          <w:szCs w:val="28"/>
        </w:rPr>
        <w:t>гинекология</w:t>
      </w:r>
      <w:proofErr w:type="spellEnd"/>
      <w:r w:rsidR="003F62E2" w:rsidRPr="00C25FD5">
        <w:rPr>
          <w:rFonts w:eastAsia="Arial Unicode MS"/>
          <w:color w:val="000000"/>
          <w:sz w:val="28"/>
          <w:szCs w:val="28"/>
        </w:rPr>
        <w:t>. Одесса: ОДМУ, 2005. 4</w:t>
      </w:r>
      <w:r w:rsidR="003F62E2" w:rsidRPr="00695258">
        <w:rPr>
          <w:rFonts w:eastAsia="Arial Unicode MS"/>
          <w:color w:val="000000"/>
          <w:sz w:val="28"/>
          <w:szCs w:val="28"/>
          <w:lang w:val="ru-RU"/>
        </w:rPr>
        <w:t>72 с.</w:t>
      </w:r>
      <w:bookmarkEnd w:id="71"/>
      <w:r w:rsidR="003F62E2" w:rsidRPr="00695258">
        <w:rPr>
          <w:rFonts w:eastAsia="Arial Unicode MS"/>
          <w:color w:val="000000"/>
          <w:sz w:val="28"/>
          <w:szCs w:val="28"/>
          <w:lang w:val="ru-RU"/>
        </w:rPr>
        <w:t xml:space="preserve"> </w:t>
      </w:r>
    </w:p>
    <w:p w:rsidR="003F62E2" w:rsidRPr="00DE0823" w:rsidRDefault="003F62E2" w:rsidP="003F62E2">
      <w:pPr>
        <w:numPr>
          <w:ilvl w:val="0"/>
          <w:numId w:val="9"/>
        </w:numPr>
        <w:tabs>
          <w:tab w:val="num" w:pos="1134"/>
        </w:tabs>
        <w:spacing w:line="360" w:lineRule="auto"/>
        <w:ind w:left="0" w:firstLine="680"/>
        <w:jc w:val="both"/>
        <w:rPr>
          <w:rFonts w:eastAsia="Arial Unicode MS"/>
          <w:color w:val="000000"/>
          <w:sz w:val="28"/>
          <w:szCs w:val="28"/>
          <w:lang w:val="ru-RU"/>
        </w:rPr>
      </w:pPr>
      <w:bookmarkStart w:id="72" w:name="_Ref508877256"/>
      <w:r w:rsidRPr="00DE0823">
        <w:rPr>
          <w:rFonts w:eastAsia="Arial Unicode MS"/>
          <w:color w:val="000000"/>
          <w:sz w:val="28"/>
          <w:szCs w:val="28"/>
          <w:lang w:val="ru-RU"/>
        </w:rPr>
        <w:t>Лысяк Д.С.</w:t>
      </w:r>
      <w:r>
        <w:rPr>
          <w:rFonts w:eastAsia="Arial Unicode MS"/>
          <w:color w:val="000000"/>
          <w:sz w:val="28"/>
          <w:szCs w:val="28"/>
          <w:lang w:val="ru-RU"/>
        </w:rPr>
        <w:t>,</w:t>
      </w:r>
      <w:r w:rsidR="002B1F2A">
        <w:rPr>
          <w:rFonts w:eastAsia="Arial Unicode MS"/>
          <w:color w:val="000000"/>
          <w:sz w:val="28"/>
          <w:szCs w:val="28"/>
          <w:lang w:val="ru-RU"/>
        </w:rPr>
        <w:t xml:space="preserve"> </w:t>
      </w:r>
      <w:r w:rsidRPr="00DE0823">
        <w:rPr>
          <w:rFonts w:eastAsia="Arial Unicode MS"/>
          <w:color w:val="000000"/>
          <w:sz w:val="28"/>
          <w:szCs w:val="28"/>
          <w:lang w:val="ru-RU"/>
        </w:rPr>
        <w:t xml:space="preserve"> </w:t>
      </w:r>
      <w:proofErr w:type="spellStart"/>
      <w:r w:rsidRPr="00DE0823">
        <w:rPr>
          <w:rFonts w:eastAsia="Arial Unicode MS"/>
          <w:color w:val="000000"/>
          <w:sz w:val="28"/>
          <w:szCs w:val="28"/>
          <w:lang w:val="ru-RU"/>
        </w:rPr>
        <w:t>Штель</w:t>
      </w:r>
      <w:proofErr w:type="spellEnd"/>
      <w:r w:rsidRPr="00DE0823">
        <w:rPr>
          <w:rFonts w:eastAsia="Arial Unicode MS"/>
          <w:color w:val="000000"/>
          <w:sz w:val="28"/>
          <w:szCs w:val="28"/>
          <w:lang w:val="ru-RU"/>
        </w:rPr>
        <w:t xml:space="preserve"> Н.Н., </w:t>
      </w:r>
      <w:proofErr w:type="spellStart"/>
      <w:r w:rsidRPr="00DE0823">
        <w:rPr>
          <w:rFonts w:eastAsia="Arial Unicode MS"/>
          <w:color w:val="000000"/>
          <w:sz w:val="28"/>
          <w:szCs w:val="28"/>
          <w:lang w:val="ru-RU"/>
        </w:rPr>
        <w:t>Жуковец</w:t>
      </w:r>
      <w:proofErr w:type="spellEnd"/>
      <w:r w:rsidRPr="00DE0823">
        <w:rPr>
          <w:rFonts w:eastAsia="Arial Unicode MS"/>
          <w:color w:val="000000"/>
          <w:sz w:val="28"/>
          <w:szCs w:val="28"/>
          <w:lang w:val="ru-RU"/>
        </w:rPr>
        <w:t xml:space="preserve"> И.В. Состояние системы гемостаза у девочек-подростков с апоплексией яичника. </w:t>
      </w:r>
      <w:r w:rsidRPr="00DC3FF6">
        <w:rPr>
          <w:rFonts w:eastAsia="Arial Unicode MS"/>
          <w:i/>
          <w:color w:val="000000"/>
          <w:sz w:val="28"/>
          <w:szCs w:val="28"/>
          <w:lang w:val="ru-RU"/>
        </w:rPr>
        <w:t>Бюллетень физиологии и патологии дыхания.</w:t>
      </w:r>
      <w:r w:rsidRPr="00DE0823">
        <w:rPr>
          <w:rFonts w:eastAsia="Arial Unicode MS"/>
          <w:color w:val="000000"/>
          <w:sz w:val="28"/>
          <w:szCs w:val="28"/>
          <w:lang w:val="ru-RU"/>
        </w:rPr>
        <w:t xml:space="preserve"> 2013. № 47. С. 98-102.</w:t>
      </w:r>
      <w:bookmarkEnd w:id="72"/>
      <w:r w:rsidRPr="00DE0823">
        <w:rPr>
          <w:rFonts w:eastAsia="Arial Unicode MS"/>
          <w:color w:val="000000"/>
          <w:sz w:val="28"/>
          <w:szCs w:val="28"/>
          <w:lang w:val="ru-RU"/>
        </w:rPr>
        <w:t xml:space="preserve"> </w:t>
      </w:r>
    </w:p>
    <w:p w:rsidR="003F62E2" w:rsidRPr="00BF6A47" w:rsidRDefault="003F62E2" w:rsidP="003F62E2">
      <w:pPr>
        <w:numPr>
          <w:ilvl w:val="0"/>
          <w:numId w:val="9"/>
        </w:numPr>
        <w:tabs>
          <w:tab w:val="num" w:pos="1134"/>
        </w:tabs>
        <w:spacing w:line="360" w:lineRule="auto"/>
        <w:ind w:left="0" w:firstLine="680"/>
        <w:jc w:val="both"/>
        <w:rPr>
          <w:rFonts w:eastAsia="Arial Unicode MS"/>
          <w:color w:val="000000"/>
          <w:sz w:val="28"/>
          <w:szCs w:val="28"/>
          <w:lang w:val="ru-RU"/>
        </w:rPr>
      </w:pPr>
      <w:bookmarkStart w:id="73" w:name="_Ref510432876"/>
      <w:r w:rsidRPr="0008657F">
        <w:rPr>
          <w:rFonts w:eastAsia="Arial Unicode MS"/>
          <w:color w:val="000000"/>
          <w:sz w:val="28"/>
          <w:szCs w:val="28"/>
          <w:lang w:val="ru-RU"/>
        </w:rPr>
        <w:lastRenderedPageBreak/>
        <w:t>Акушерство: учебник для медицинских вузов, 4-е издание, доп. / под ред</w:t>
      </w:r>
      <w:proofErr w:type="gramStart"/>
      <w:r w:rsidRPr="0008657F">
        <w:rPr>
          <w:rFonts w:eastAsia="Arial Unicode MS"/>
          <w:color w:val="000000"/>
          <w:sz w:val="28"/>
          <w:szCs w:val="28"/>
          <w:lang w:val="ru-RU"/>
        </w:rPr>
        <w:t>. Є.</w:t>
      </w:r>
      <w:proofErr w:type="gramEnd"/>
      <w:r w:rsidRPr="0008657F">
        <w:rPr>
          <w:rFonts w:eastAsia="Arial Unicode MS"/>
          <w:color w:val="000000"/>
          <w:sz w:val="28"/>
          <w:szCs w:val="28"/>
          <w:lang w:val="ru-RU"/>
        </w:rPr>
        <w:t xml:space="preserve">К. </w:t>
      </w:r>
      <w:proofErr w:type="spellStart"/>
      <w:r w:rsidRPr="0008657F">
        <w:rPr>
          <w:rFonts w:eastAsia="Arial Unicode MS"/>
          <w:color w:val="000000"/>
          <w:sz w:val="28"/>
          <w:szCs w:val="28"/>
          <w:lang w:val="ru-RU"/>
        </w:rPr>
        <w:t>Айламазяна</w:t>
      </w:r>
      <w:proofErr w:type="spellEnd"/>
      <w:r w:rsidRPr="0008657F">
        <w:rPr>
          <w:rFonts w:eastAsia="Arial Unicode MS"/>
          <w:color w:val="000000"/>
          <w:sz w:val="28"/>
          <w:szCs w:val="28"/>
          <w:lang w:val="ru-RU"/>
        </w:rPr>
        <w:t>. СПБ: Спецлитература, 2003. 528 с.</w:t>
      </w:r>
      <w:bookmarkEnd w:id="73"/>
    </w:p>
    <w:p w:rsidR="003F62E2" w:rsidRPr="003D53C6" w:rsidRDefault="003F62E2" w:rsidP="003F62E2">
      <w:pPr>
        <w:numPr>
          <w:ilvl w:val="0"/>
          <w:numId w:val="9"/>
        </w:numPr>
        <w:tabs>
          <w:tab w:val="num" w:pos="1134"/>
        </w:tabs>
        <w:spacing w:line="360" w:lineRule="auto"/>
        <w:ind w:left="0" w:firstLine="680"/>
        <w:jc w:val="both"/>
        <w:rPr>
          <w:rFonts w:eastAsia="Arial Unicode MS"/>
          <w:color w:val="000000"/>
          <w:sz w:val="28"/>
          <w:szCs w:val="28"/>
          <w:lang w:val="ru-RU"/>
        </w:rPr>
      </w:pPr>
      <w:bookmarkStart w:id="74" w:name="_Ref511053253"/>
      <w:bookmarkStart w:id="75" w:name="_Ref508877288"/>
      <w:proofErr w:type="spellStart"/>
      <w:r w:rsidRPr="0008657F">
        <w:rPr>
          <w:rFonts w:eastAsia="Arial Unicode MS"/>
          <w:color w:val="000000"/>
          <w:sz w:val="28"/>
          <w:szCs w:val="28"/>
          <w:lang w:val="ru-RU"/>
        </w:rPr>
        <w:t>Мазорчук</w:t>
      </w:r>
      <w:proofErr w:type="spellEnd"/>
      <w:r w:rsidRPr="0008657F">
        <w:rPr>
          <w:rFonts w:eastAsia="Arial Unicode MS"/>
          <w:color w:val="000000"/>
          <w:sz w:val="28"/>
          <w:szCs w:val="28"/>
          <w:lang w:val="ru-RU"/>
        </w:rPr>
        <w:t xml:space="preserve"> Б.Ф.</w:t>
      </w:r>
      <w:r>
        <w:rPr>
          <w:rFonts w:eastAsia="Arial Unicode MS"/>
          <w:color w:val="000000"/>
          <w:sz w:val="28"/>
          <w:szCs w:val="28"/>
          <w:lang w:val="ru-RU"/>
        </w:rPr>
        <w:t>,</w:t>
      </w:r>
      <w:r w:rsidRPr="0008657F">
        <w:rPr>
          <w:rFonts w:eastAsia="Arial Unicode MS"/>
          <w:color w:val="000000"/>
          <w:sz w:val="28"/>
          <w:szCs w:val="28"/>
          <w:lang w:val="ru-RU"/>
        </w:rPr>
        <w:t xml:space="preserve"> Жученко П.Г. Акушерство і </w:t>
      </w:r>
      <w:proofErr w:type="spellStart"/>
      <w:r w:rsidRPr="0008657F">
        <w:rPr>
          <w:rFonts w:eastAsia="Arial Unicode MS"/>
          <w:color w:val="000000"/>
          <w:sz w:val="28"/>
          <w:szCs w:val="28"/>
          <w:lang w:val="ru-RU"/>
        </w:rPr>
        <w:t>гінекологія</w:t>
      </w:r>
      <w:proofErr w:type="spellEnd"/>
      <w:r w:rsidRPr="0008657F">
        <w:rPr>
          <w:rFonts w:eastAsia="Arial Unicode MS"/>
          <w:color w:val="000000"/>
          <w:sz w:val="28"/>
          <w:szCs w:val="28"/>
          <w:lang w:val="ru-RU"/>
        </w:rPr>
        <w:t xml:space="preserve">: </w:t>
      </w:r>
      <w:proofErr w:type="spellStart"/>
      <w:proofErr w:type="gramStart"/>
      <w:r w:rsidRPr="0008657F">
        <w:rPr>
          <w:rFonts w:eastAsia="Arial Unicode MS"/>
          <w:color w:val="000000"/>
          <w:sz w:val="28"/>
          <w:szCs w:val="28"/>
          <w:lang w:val="ru-RU"/>
        </w:rPr>
        <w:t>П</w:t>
      </w:r>
      <w:proofErr w:type="gramEnd"/>
      <w:r w:rsidRPr="0008657F">
        <w:rPr>
          <w:rFonts w:eastAsia="Arial Unicode MS"/>
          <w:color w:val="000000"/>
          <w:sz w:val="28"/>
          <w:szCs w:val="28"/>
          <w:lang w:val="ru-RU"/>
        </w:rPr>
        <w:t>ідручник</w:t>
      </w:r>
      <w:proofErr w:type="spellEnd"/>
      <w:r w:rsidRPr="0008657F">
        <w:rPr>
          <w:rFonts w:eastAsia="Arial Unicode MS"/>
          <w:color w:val="000000"/>
          <w:sz w:val="28"/>
          <w:szCs w:val="28"/>
          <w:lang w:val="ru-RU"/>
        </w:rPr>
        <w:t xml:space="preserve"> для </w:t>
      </w:r>
      <w:proofErr w:type="spellStart"/>
      <w:r w:rsidR="00BE54B1">
        <w:rPr>
          <w:rFonts w:eastAsia="Arial Unicode MS"/>
          <w:color w:val="000000"/>
          <w:sz w:val="28"/>
          <w:szCs w:val="28"/>
          <w:lang w:val="ru-RU"/>
        </w:rPr>
        <w:t>сімейних</w:t>
      </w:r>
      <w:proofErr w:type="spellEnd"/>
      <w:r w:rsidR="00BE54B1">
        <w:rPr>
          <w:rFonts w:eastAsia="Arial Unicode MS"/>
          <w:color w:val="000000"/>
          <w:sz w:val="28"/>
          <w:szCs w:val="28"/>
          <w:lang w:val="ru-RU"/>
        </w:rPr>
        <w:t xml:space="preserve"> </w:t>
      </w:r>
      <w:proofErr w:type="spellStart"/>
      <w:r w:rsidR="00BE54B1">
        <w:rPr>
          <w:rFonts w:eastAsia="Arial Unicode MS"/>
          <w:color w:val="000000"/>
          <w:sz w:val="28"/>
          <w:szCs w:val="28"/>
          <w:lang w:val="ru-RU"/>
        </w:rPr>
        <w:t>лікарів</w:t>
      </w:r>
      <w:proofErr w:type="spellEnd"/>
      <w:r w:rsidR="00BE54B1">
        <w:rPr>
          <w:rFonts w:eastAsia="Arial Unicode MS"/>
          <w:color w:val="000000"/>
          <w:sz w:val="28"/>
          <w:szCs w:val="28"/>
          <w:lang w:val="ru-RU"/>
        </w:rPr>
        <w:t xml:space="preserve">: У 2-х т. </w:t>
      </w:r>
      <w:proofErr w:type="spellStart"/>
      <w:r w:rsidR="00BE54B1">
        <w:rPr>
          <w:rFonts w:eastAsia="Arial Unicode MS"/>
          <w:color w:val="000000"/>
          <w:sz w:val="28"/>
          <w:szCs w:val="28"/>
          <w:lang w:val="ru-RU"/>
        </w:rPr>
        <w:t>Київ</w:t>
      </w:r>
      <w:proofErr w:type="spellEnd"/>
      <w:r w:rsidR="00BE54B1">
        <w:rPr>
          <w:rFonts w:eastAsia="Arial Unicode MS"/>
          <w:color w:val="000000"/>
          <w:sz w:val="28"/>
          <w:szCs w:val="28"/>
          <w:lang w:val="ru-RU"/>
        </w:rPr>
        <w:t>:</w:t>
      </w:r>
      <w:r w:rsidR="007537B0">
        <w:rPr>
          <w:rFonts w:eastAsia="Arial Unicode MS"/>
          <w:color w:val="000000"/>
          <w:sz w:val="28"/>
          <w:szCs w:val="28"/>
          <w:lang w:val="ru-RU"/>
        </w:rPr>
        <w:t xml:space="preserve"> 2005.</w:t>
      </w:r>
      <w:r w:rsidRPr="0008657F">
        <w:rPr>
          <w:rFonts w:eastAsia="Arial Unicode MS"/>
          <w:color w:val="000000"/>
          <w:sz w:val="28"/>
          <w:szCs w:val="28"/>
          <w:lang w:val="ru-RU"/>
        </w:rPr>
        <w:t xml:space="preserve"> Т. 1. 448</w:t>
      </w:r>
      <w:r w:rsidR="00FA3162">
        <w:rPr>
          <w:rFonts w:eastAsia="Arial Unicode MS"/>
          <w:color w:val="000000"/>
          <w:sz w:val="28"/>
          <w:szCs w:val="28"/>
          <w:lang w:val="ru-RU"/>
        </w:rPr>
        <w:t xml:space="preserve"> с.</w:t>
      </w:r>
      <w:r w:rsidRPr="0008657F">
        <w:rPr>
          <w:rFonts w:eastAsia="Arial Unicode MS"/>
          <w:color w:val="000000"/>
          <w:sz w:val="28"/>
          <w:szCs w:val="28"/>
          <w:lang w:val="ru-RU"/>
        </w:rPr>
        <w:t xml:space="preserve"> Т.</w:t>
      </w:r>
      <w:r w:rsidR="00BE54B1">
        <w:rPr>
          <w:rFonts w:eastAsia="Arial Unicode MS"/>
          <w:color w:val="000000"/>
          <w:sz w:val="28"/>
          <w:szCs w:val="28"/>
          <w:lang w:val="ru-RU"/>
        </w:rPr>
        <w:t xml:space="preserve"> </w:t>
      </w:r>
      <w:r w:rsidRPr="0008657F">
        <w:rPr>
          <w:rFonts w:eastAsia="Arial Unicode MS"/>
          <w:color w:val="000000"/>
          <w:sz w:val="28"/>
          <w:szCs w:val="28"/>
          <w:lang w:val="ru-RU"/>
        </w:rPr>
        <w:t>2. 464 с.</w:t>
      </w:r>
      <w:bookmarkEnd w:id="74"/>
      <w:bookmarkEnd w:id="75"/>
    </w:p>
    <w:p w:rsidR="003F62E2" w:rsidRPr="003D53C6" w:rsidRDefault="003F62E2" w:rsidP="003F62E2">
      <w:pPr>
        <w:numPr>
          <w:ilvl w:val="0"/>
          <w:numId w:val="9"/>
        </w:numPr>
        <w:tabs>
          <w:tab w:val="num" w:pos="1134"/>
        </w:tabs>
        <w:spacing w:line="360" w:lineRule="auto"/>
        <w:ind w:left="0" w:firstLine="680"/>
        <w:jc w:val="both"/>
        <w:rPr>
          <w:rFonts w:eastAsia="Arial Unicode MS"/>
          <w:color w:val="000000"/>
          <w:sz w:val="28"/>
          <w:szCs w:val="28"/>
          <w:lang w:val="ru-RU"/>
        </w:rPr>
      </w:pPr>
      <w:bookmarkStart w:id="76" w:name="_Ref511054489"/>
      <w:proofErr w:type="spellStart"/>
      <w:r w:rsidRPr="0008657F">
        <w:rPr>
          <w:rFonts w:eastAsia="Arial Unicode MS"/>
          <w:color w:val="000000"/>
          <w:sz w:val="28"/>
          <w:szCs w:val="28"/>
          <w:lang w:val="ru-RU"/>
        </w:rPr>
        <w:t>Хміль</w:t>
      </w:r>
      <w:proofErr w:type="spellEnd"/>
      <w:r w:rsidRPr="0008657F">
        <w:rPr>
          <w:rFonts w:eastAsia="Arial Unicode MS"/>
          <w:color w:val="000000"/>
          <w:sz w:val="28"/>
          <w:szCs w:val="28"/>
          <w:lang w:val="ru-RU"/>
        </w:rPr>
        <w:t xml:space="preserve"> С.В.</w:t>
      </w:r>
      <w:r>
        <w:rPr>
          <w:rFonts w:eastAsia="Arial Unicode MS"/>
          <w:color w:val="000000"/>
          <w:sz w:val="28"/>
          <w:szCs w:val="28"/>
          <w:lang w:val="ru-RU"/>
        </w:rPr>
        <w:t>,</w:t>
      </w:r>
      <w:r w:rsidRPr="0008657F">
        <w:rPr>
          <w:rFonts w:eastAsia="Arial Unicode MS"/>
          <w:color w:val="000000"/>
          <w:sz w:val="28"/>
          <w:szCs w:val="28"/>
          <w:lang w:val="ru-RU"/>
        </w:rPr>
        <w:t xml:space="preserve"> Романчук</w:t>
      </w:r>
      <w:r w:rsidRPr="0094628E">
        <w:rPr>
          <w:rFonts w:eastAsia="Arial Unicode MS"/>
          <w:color w:val="000000"/>
          <w:sz w:val="28"/>
          <w:szCs w:val="28"/>
          <w:lang w:val="ru-RU"/>
        </w:rPr>
        <w:t xml:space="preserve"> </w:t>
      </w:r>
      <w:r w:rsidRPr="0008657F">
        <w:rPr>
          <w:rFonts w:eastAsia="Arial Unicode MS"/>
          <w:color w:val="000000"/>
          <w:sz w:val="28"/>
          <w:szCs w:val="28"/>
          <w:lang w:val="ru-RU"/>
        </w:rPr>
        <w:t>Л.І. , Кучма З.М. Акушерство</w:t>
      </w:r>
      <w:r>
        <w:rPr>
          <w:rFonts w:eastAsia="Arial Unicode MS"/>
          <w:color w:val="000000"/>
          <w:sz w:val="28"/>
          <w:szCs w:val="28"/>
          <w:lang w:val="ru-RU"/>
        </w:rPr>
        <w:t>.</w:t>
      </w:r>
      <w:r w:rsidRPr="0008657F">
        <w:rPr>
          <w:rFonts w:eastAsia="Arial Unicode MS"/>
          <w:color w:val="000000"/>
          <w:sz w:val="28"/>
          <w:szCs w:val="28"/>
          <w:lang w:val="ru-RU"/>
        </w:rPr>
        <w:t xml:space="preserve"> </w:t>
      </w:r>
      <w:proofErr w:type="spellStart"/>
      <w:r>
        <w:rPr>
          <w:rFonts w:eastAsia="Arial Unicode MS"/>
          <w:color w:val="000000"/>
          <w:sz w:val="28"/>
          <w:szCs w:val="28"/>
          <w:lang w:val="ru-RU"/>
        </w:rPr>
        <w:t>Тернопіль</w:t>
      </w:r>
      <w:proofErr w:type="spellEnd"/>
      <w:r>
        <w:rPr>
          <w:rFonts w:eastAsia="Arial Unicode MS"/>
          <w:color w:val="000000"/>
          <w:sz w:val="28"/>
          <w:szCs w:val="28"/>
          <w:lang w:val="ru-RU"/>
        </w:rPr>
        <w:t>: ТДМУ, 2008.</w:t>
      </w:r>
      <w:r w:rsidRPr="0008657F">
        <w:rPr>
          <w:rFonts w:eastAsia="Arial Unicode MS"/>
          <w:color w:val="000000"/>
          <w:sz w:val="28"/>
          <w:szCs w:val="28"/>
          <w:lang w:val="ru-RU"/>
        </w:rPr>
        <w:t xml:space="preserve"> 618 с.</w:t>
      </w:r>
      <w:bookmarkEnd w:id="76"/>
    </w:p>
    <w:p w:rsidR="003F62E2" w:rsidRPr="00FE313E" w:rsidRDefault="003F62E2" w:rsidP="003F62E2">
      <w:pPr>
        <w:numPr>
          <w:ilvl w:val="0"/>
          <w:numId w:val="9"/>
        </w:numPr>
        <w:tabs>
          <w:tab w:val="num" w:pos="1134"/>
        </w:tabs>
        <w:spacing w:line="360" w:lineRule="auto"/>
        <w:ind w:left="0" w:firstLine="680"/>
        <w:jc w:val="both"/>
        <w:rPr>
          <w:rFonts w:eastAsia="Arial Unicode MS"/>
          <w:color w:val="000000"/>
          <w:sz w:val="28"/>
          <w:szCs w:val="28"/>
          <w:lang w:val="ru-RU"/>
        </w:rPr>
      </w:pPr>
      <w:bookmarkStart w:id="77" w:name="_Ref508877445"/>
      <w:proofErr w:type="spellStart"/>
      <w:r>
        <w:rPr>
          <w:rFonts w:eastAsia="Arial Unicode MS"/>
          <w:color w:val="000000"/>
          <w:sz w:val="28"/>
          <w:szCs w:val="28"/>
          <w:lang w:val="ru-RU"/>
        </w:rPr>
        <w:t>Эйныш</w:t>
      </w:r>
      <w:proofErr w:type="spellEnd"/>
      <w:r>
        <w:rPr>
          <w:rFonts w:eastAsia="Arial Unicode MS"/>
          <w:color w:val="000000"/>
          <w:sz w:val="28"/>
          <w:szCs w:val="28"/>
          <w:lang w:val="ru-RU"/>
        </w:rPr>
        <w:t xml:space="preserve"> Е.А.</w:t>
      </w:r>
      <w:r w:rsidR="00DF7558">
        <w:rPr>
          <w:rFonts w:eastAsia="Arial Unicode MS"/>
          <w:color w:val="000000"/>
          <w:sz w:val="28"/>
          <w:szCs w:val="28"/>
          <w:lang w:val="ru-RU"/>
        </w:rPr>
        <w:t>,</w:t>
      </w:r>
      <w:r>
        <w:rPr>
          <w:rFonts w:eastAsia="Arial Unicode MS"/>
          <w:color w:val="000000"/>
          <w:sz w:val="28"/>
          <w:szCs w:val="28"/>
          <w:lang w:val="ru-RU"/>
        </w:rPr>
        <w:t xml:space="preserve"> </w:t>
      </w:r>
      <w:r w:rsidRPr="00FE313E">
        <w:rPr>
          <w:rFonts w:eastAsia="Arial Unicode MS"/>
          <w:color w:val="000000"/>
          <w:sz w:val="28"/>
          <w:szCs w:val="28"/>
          <w:lang w:val="ru-RU"/>
        </w:rPr>
        <w:t>Крот</w:t>
      </w:r>
      <w:r w:rsidRPr="00CE490B">
        <w:rPr>
          <w:rFonts w:eastAsia="Arial Unicode MS"/>
          <w:color w:val="000000"/>
          <w:sz w:val="28"/>
          <w:szCs w:val="28"/>
          <w:lang w:val="ru-RU"/>
        </w:rPr>
        <w:t xml:space="preserve"> </w:t>
      </w:r>
      <w:r w:rsidRPr="00FE313E">
        <w:rPr>
          <w:rFonts w:eastAsia="Arial Unicode MS"/>
          <w:color w:val="000000"/>
          <w:sz w:val="28"/>
          <w:szCs w:val="28"/>
          <w:lang w:val="ru-RU"/>
        </w:rPr>
        <w:t xml:space="preserve">И.Ф., </w:t>
      </w:r>
      <w:proofErr w:type="spellStart"/>
      <w:r w:rsidRPr="00FE313E">
        <w:rPr>
          <w:rFonts w:eastAsia="Arial Unicode MS"/>
          <w:color w:val="000000"/>
          <w:sz w:val="28"/>
          <w:szCs w:val="28"/>
          <w:lang w:val="ru-RU"/>
        </w:rPr>
        <w:t>Вакульчик</w:t>
      </w:r>
      <w:proofErr w:type="spellEnd"/>
      <w:r w:rsidRPr="00FE313E">
        <w:rPr>
          <w:rFonts w:eastAsia="Arial Unicode MS"/>
          <w:color w:val="000000"/>
          <w:sz w:val="28"/>
          <w:szCs w:val="28"/>
          <w:lang w:val="ru-RU"/>
        </w:rPr>
        <w:t xml:space="preserve"> И.О. та </w:t>
      </w:r>
      <w:proofErr w:type="spellStart"/>
      <w:r w:rsidRPr="00FE313E">
        <w:rPr>
          <w:rFonts w:eastAsia="Arial Unicode MS"/>
          <w:color w:val="000000"/>
          <w:sz w:val="28"/>
          <w:szCs w:val="28"/>
          <w:lang w:val="ru-RU"/>
        </w:rPr>
        <w:t>ін</w:t>
      </w:r>
      <w:proofErr w:type="spellEnd"/>
      <w:r w:rsidRPr="00FE313E">
        <w:rPr>
          <w:rFonts w:eastAsia="Arial Unicode MS"/>
          <w:color w:val="000000"/>
          <w:sz w:val="28"/>
          <w:szCs w:val="28"/>
          <w:lang w:val="ru-RU"/>
        </w:rPr>
        <w:t xml:space="preserve"> Органосохраняющая тактика при матке </w:t>
      </w:r>
      <w:proofErr w:type="spellStart"/>
      <w:r w:rsidRPr="00FE313E">
        <w:rPr>
          <w:rFonts w:eastAsia="Arial Unicode MS"/>
          <w:color w:val="000000"/>
          <w:sz w:val="28"/>
          <w:szCs w:val="28"/>
          <w:lang w:val="ru-RU"/>
        </w:rPr>
        <w:t>Кувелера</w:t>
      </w:r>
      <w:proofErr w:type="spellEnd"/>
      <w:r>
        <w:rPr>
          <w:rFonts w:eastAsia="Arial Unicode MS"/>
          <w:color w:val="000000"/>
          <w:sz w:val="28"/>
          <w:szCs w:val="28"/>
          <w:lang w:val="ru-RU"/>
        </w:rPr>
        <w:t>.</w:t>
      </w:r>
      <w:r w:rsidRPr="00FE313E">
        <w:rPr>
          <w:rFonts w:eastAsia="Arial Unicode MS"/>
          <w:color w:val="000000"/>
          <w:sz w:val="28"/>
          <w:szCs w:val="28"/>
          <w:lang w:val="ru-RU"/>
        </w:rPr>
        <w:t xml:space="preserve"> </w:t>
      </w:r>
      <w:r w:rsidRPr="00CE490B">
        <w:rPr>
          <w:rFonts w:eastAsia="Arial Unicode MS"/>
          <w:i/>
          <w:color w:val="000000"/>
          <w:sz w:val="28"/>
          <w:szCs w:val="28"/>
          <w:lang w:val="ru-RU"/>
        </w:rPr>
        <w:t>Проблемы здоровья и экологии.</w:t>
      </w:r>
      <w:r w:rsidRPr="00FE313E">
        <w:rPr>
          <w:rFonts w:eastAsia="Arial Unicode MS"/>
          <w:color w:val="000000"/>
          <w:sz w:val="28"/>
          <w:szCs w:val="28"/>
          <w:lang w:val="ru-RU"/>
        </w:rPr>
        <w:t xml:space="preserve"> 2013. Т. 3, № 37.</w:t>
      </w:r>
      <w:r>
        <w:rPr>
          <w:rFonts w:eastAsia="Arial Unicode MS"/>
          <w:color w:val="000000"/>
          <w:sz w:val="28"/>
          <w:szCs w:val="28"/>
          <w:lang w:val="ru-RU"/>
        </w:rPr>
        <w:t xml:space="preserve"> </w:t>
      </w:r>
      <w:r w:rsidRPr="00FE313E">
        <w:rPr>
          <w:rFonts w:eastAsia="Arial Unicode MS"/>
          <w:color w:val="000000"/>
          <w:sz w:val="28"/>
          <w:szCs w:val="28"/>
          <w:lang w:val="ru-RU"/>
        </w:rPr>
        <w:t>С. 136-140.</w:t>
      </w:r>
      <w:bookmarkEnd w:id="77"/>
      <w:r w:rsidRPr="00FE313E">
        <w:rPr>
          <w:rFonts w:eastAsia="Arial Unicode MS"/>
          <w:color w:val="000000"/>
          <w:sz w:val="28"/>
          <w:szCs w:val="28"/>
          <w:lang w:val="ru-RU"/>
        </w:rPr>
        <w:t> </w:t>
      </w:r>
    </w:p>
    <w:p w:rsidR="003F62E2" w:rsidRPr="00FE313E" w:rsidRDefault="003F62E2" w:rsidP="003F62E2">
      <w:pPr>
        <w:numPr>
          <w:ilvl w:val="0"/>
          <w:numId w:val="9"/>
        </w:numPr>
        <w:tabs>
          <w:tab w:val="num" w:pos="1134"/>
        </w:tabs>
        <w:spacing w:line="360" w:lineRule="auto"/>
        <w:ind w:left="0" w:firstLine="680"/>
        <w:jc w:val="both"/>
        <w:rPr>
          <w:rFonts w:eastAsia="Arial Unicode MS"/>
          <w:color w:val="000000"/>
          <w:sz w:val="28"/>
          <w:szCs w:val="28"/>
          <w:lang w:val="ru-RU"/>
        </w:rPr>
      </w:pPr>
      <w:bookmarkStart w:id="78" w:name="_Ref508877545"/>
      <w:bookmarkStart w:id="79" w:name="З17"/>
      <w:bookmarkEnd w:id="78"/>
      <w:bookmarkEnd w:id="79"/>
      <w:proofErr w:type="gramStart"/>
      <w:r w:rsidRPr="00FE313E">
        <w:rPr>
          <w:rFonts w:eastAsia="Arial Unicode MS"/>
          <w:color w:val="000000"/>
          <w:sz w:val="28"/>
          <w:szCs w:val="28"/>
          <w:lang w:val="ru-RU"/>
        </w:rPr>
        <w:t>Чертовских</w:t>
      </w:r>
      <w:proofErr w:type="gramEnd"/>
      <w:r w:rsidRPr="00FE313E">
        <w:rPr>
          <w:rFonts w:eastAsia="Arial Unicode MS"/>
          <w:color w:val="000000"/>
          <w:sz w:val="28"/>
          <w:szCs w:val="28"/>
          <w:lang w:val="ru-RU"/>
        </w:rPr>
        <w:t xml:space="preserve"> М.Н.</w:t>
      </w:r>
      <w:r>
        <w:rPr>
          <w:rFonts w:eastAsia="Arial Unicode MS"/>
          <w:color w:val="000000"/>
          <w:sz w:val="28"/>
          <w:szCs w:val="28"/>
          <w:lang w:val="ru-RU"/>
        </w:rPr>
        <w:t xml:space="preserve"> </w:t>
      </w:r>
      <w:r w:rsidRPr="00FE313E">
        <w:rPr>
          <w:rFonts w:eastAsia="Arial Unicode MS"/>
          <w:color w:val="000000"/>
          <w:sz w:val="28"/>
          <w:szCs w:val="28"/>
          <w:lang w:val="ru-RU"/>
        </w:rPr>
        <w:t>Воспаление, внутрибрюшное кровотечение, бесплодие, реабилитация (параллели с позиции этиологии)</w:t>
      </w:r>
      <w:r>
        <w:rPr>
          <w:rFonts w:eastAsia="Arial Unicode MS"/>
          <w:color w:val="000000"/>
          <w:sz w:val="28"/>
          <w:szCs w:val="28"/>
          <w:lang w:val="ru-RU"/>
        </w:rPr>
        <w:t>.</w:t>
      </w:r>
      <w:r w:rsidRPr="00FE313E">
        <w:rPr>
          <w:rFonts w:eastAsia="Arial Unicode MS"/>
          <w:color w:val="000000"/>
          <w:sz w:val="28"/>
          <w:szCs w:val="28"/>
          <w:lang w:val="ru-RU"/>
        </w:rPr>
        <w:t xml:space="preserve"> </w:t>
      </w:r>
      <w:proofErr w:type="spellStart"/>
      <w:r w:rsidRPr="00CE490B">
        <w:rPr>
          <w:rFonts w:eastAsia="Arial Unicode MS"/>
          <w:i/>
          <w:color w:val="000000"/>
          <w:sz w:val="28"/>
          <w:szCs w:val="28"/>
          <w:lang w:val="ru-RU"/>
        </w:rPr>
        <w:t>Acta</w:t>
      </w:r>
      <w:proofErr w:type="spellEnd"/>
      <w:r w:rsidRPr="00CE490B">
        <w:rPr>
          <w:rFonts w:eastAsia="Arial Unicode MS"/>
          <w:i/>
          <w:color w:val="000000"/>
          <w:sz w:val="28"/>
          <w:szCs w:val="28"/>
          <w:lang w:val="ru-RU"/>
        </w:rPr>
        <w:t xml:space="preserve"> </w:t>
      </w:r>
      <w:proofErr w:type="spellStart"/>
      <w:r w:rsidRPr="00CE490B">
        <w:rPr>
          <w:rFonts w:eastAsia="Arial Unicode MS"/>
          <w:i/>
          <w:color w:val="000000"/>
          <w:sz w:val="28"/>
          <w:szCs w:val="28"/>
          <w:lang w:val="ru-RU"/>
        </w:rPr>
        <w:t>Biomedica</w:t>
      </w:r>
      <w:proofErr w:type="spellEnd"/>
      <w:r w:rsidRPr="00CE490B">
        <w:rPr>
          <w:rFonts w:eastAsia="Arial Unicode MS"/>
          <w:i/>
          <w:color w:val="000000"/>
          <w:sz w:val="28"/>
          <w:szCs w:val="28"/>
          <w:lang w:val="ru-RU"/>
        </w:rPr>
        <w:t xml:space="preserve"> </w:t>
      </w:r>
      <w:proofErr w:type="spellStart"/>
      <w:r w:rsidRPr="00CE490B">
        <w:rPr>
          <w:rFonts w:eastAsia="Arial Unicode MS"/>
          <w:i/>
          <w:color w:val="000000"/>
          <w:sz w:val="28"/>
          <w:szCs w:val="28"/>
          <w:lang w:val="ru-RU"/>
        </w:rPr>
        <w:t>Scientifica</w:t>
      </w:r>
      <w:proofErr w:type="spellEnd"/>
      <w:r w:rsidRPr="00CE490B">
        <w:rPr>
          <w:rFonts w:eastAsia="Arial Unicode MS"/>
          <w:i/>
          <w:color w:val="000000"/>
          <w:sz w:val="28"/>
          <w:szCs w:val="28"/>
          <w:lang w:val="ru-RU"/>
        </w:rPr>
        <w:t>.</w:t>
      </w:r>
      <w:r w:rsidRPr="00FE313E">
        <w:rPr>
          <w:rFonts w:eastAsia="Arial Unicode MS"/>
          <w:color w:val="000000"/>
          <w:sz w:val="28"/>
          <w:szCs w:val="28"/>
          <w:lang w:val="ru-RU"/>
        </w:rPr>
        <w:t xml:space="preserve"> 2010. Т. 6, № 2. С. 95-98. </w:t>
      </w:r>
    </w:p>
    <w:p w:rsidR="003F62E2" w:rsidRPr="00CE490B" w:rsidRDefault="003F62E2" w:rsidP="003F62E2">
      <w:pPr>
        <w:numPr>
          <w:ilvl w:val="0"/>
          <w:numId w:val="9"/>
        </w:numPr>
        <w:tabs>
          <w:tab w:val="num" w:pos="1134"/>
        </w:tabs>
        <w:spacing w:line="360" w:lineRule="auto"/>
        <w:ind w:left="0" w:firstLine="680"/>
        <w:jc w:val="both"/>
        <w:rPr>
          <w:rFonts w:eastAsia="Arial Unicode MS"/>
          <w:color w:val="000000"/>
          <w:sz w:val="28"/>
          <w:szCs w:val="28"/>
          <w:lang w:val="ru-RU"/>
        </w:rPr>
      </w:pPr>
      <w:bookmarkStart w:id="80" w:name="_Ref508879990"/>
      <w:bookmarkStart w:id="81" w:name="_Ref508877724"/>
      <w:proofErr w:type="spellStart"/>
      <w:r w:rsidRPr="00863210">
        <w:rPr>
          <w:rFonts w:eastAsia="Arial Unicode MS"/>
          <w:iCs/>
          <w:color w:val="000000"/>
          <w:sz w:val="28"/>
          <w:szCs w:val="28"/>
          <w:lang w:val="en-US"/>
        </w:rPr>
        <w:t>Steinhubl</w:t>
      </w:r>
      <w:proofErr w:type="spellEnd"/>
      <w:r w:rsidRPr="00CE490B">
        <w:rPr>
          <w:rFonts w:eastAsia="Arial Unicode MS"/>
          <w:iCs/>
          <w:color w:val="000000"/>
          <w:sz w:val="28"/>
          <w:szCs w:val="28"/>
          <w:lang w:val="en-US"/>
        </w:rPr>
        <w:t xml:space="preserve"> </w:t>
      </w:r>
      <w:r w:rsidRPr="00863210">
        <w:rPr>
          <w:rFonts w:eastAsia="Arial Unicode MS"/>
          <w:iCs/>
          <w:color w:val="000000"/>
          <w:sz w:val="28"/>
          <w:szCs w:val="28"/>
          <w:lang w:val="en-US"/>
        </w:rPr>
        <w:t>S</w:t>
      </w:r>
      <w:r w:rsidRPr="00CE490B">
        <w:rPr>
          <w:rFonts w:eastAsia="Arial Unicode MS"/>
          <w:iCs/>
          <w:color w:val="000000"/>
          <w:sz w:val="28"/>
          <w:szCs w:val="28"/>
          <w:lang w:val="en-US"/>
        </w:rPr>
        <w:t>.</w:t>
      </w:r>
      <w:r w:rsidRPr="00863210">
        <w:rPr>
          <w:rFonts w:eastAsia="Arial Unicode MS"/>
          <w:iCs/>
          <w:color w:val="000000"/>
          <w:sz w:val="28"/>
          <w:szCs w:val="28"/>
          <w:lang w:val="en-US"/>
        </w:rPr>
        <w:t>R</w:t>
      </w:r>
      <w:r w:rsidRPr="00CE490B">
        <w:rPr>
          <w:rFonts w:eastAsia="Arial Unicode MS"/>
          <w:iCs/>
          <w:color w:val="000000"/>
          <w:sz w:val="28"/>
          <w:szCs w:val="28"/>
          <w:lang w:val="en-US"/>
        </w:rPr>
        <w:t>.</w:t>
      </w:r>
      <w:r w:rsidRPr="00CE490B">
        <w:rPr>
          <w:rFonts w:eastAsia="Arial Unicode MS"/>
          <w:color w:val="000000"/>
          <w:sz w:val="28"/>
          <w:szCs w:val="28"/>
          <w:lang w:val="en-US"/>
        </w:rPr>
        <w:t xml:space="preserve">, </w:t>
      </w:r>
      <w:proofErr w:type="spellStart"/>
      <w:r w:rsidRPr="00863210">
        <w:rPr>
          <w:rFonts w:eastAsia="Arial Unicode MS"/>
          <w:color w:val="000000"/>
          <w:sz w:val="28"/>
          <w:szCs w:val="28"/>
          <w:lang w:val="en-US"/>
        </w:rPr>
        <w:t>Moliterno</w:t>
      </w:r>
      <w:proofErr w:type="spellEnd"/>
      <w:r w:rsidRPr="00CE490B">
        <w:rPr>
          <w:rFonts w:eastAsia="Arial Unicode MS"/>
          <w:color w:val="000000"/>
          <w:sz w:val="28"/>
          <w:szCs w:val="28"/>
          <w:lang w:val="en-US"/>
        </w:rPr>
        <w:t xml:space="preserve"> </w:t>
      </w:r>
      <w:r w:rsidRPr="00863210">
        <w:rPr>
          <w:rFonts w:eastAsia="Arial Unicode MS"/>
          <w:color w:val="000000"/>
          <w:sz w:val="28"/>
          <w:szCs w:val="28"/>
          <w:lang w:val="en-US"/>
        </w:rPr>
        <w:t>D</w:t>
      </w:r>
      <w:r w:rsidRPr="00CE490B">
        <w:rPr>
          <w:rFonts w:eastAsia="Arial Unicode MS"/>
          <w:color w:val="000000"/>
          <w:sz w:val="28"/>
          <w:szCs w:val="28"/>
          <w:lang w:val="en-US"/>
        </w:rPr>
        <w:t>.</w:t>
      </w:r>
      <w:r w:rsidRPr="00863210">
        <w:rPr>
          <w:rFonts w:eastAsia="Arial Unicode MS"/>
          <w:color w:val="000000"/>
          <w:sz w:val="28"/>
          <w:szCs w:val="28"/>
          <w:lang w:val="en-US"/>
        </w:rPr>
        <w:t>J</w:t>
      </w:r>
      <w:r w:rsidRPr="00CE490B">
        <w:rPr>
          <w:rFonts w:eastAsia="Arial Unicode MS"/>
          <w:color w:val="000000"/>
          <w:sz w:val="28"/>
          <w:szCs w:val="28"/>
          <w:lang w:val="en-US"/>
        </w:rPr>
        <w:t xml:space="preserve">. </w:t>
      </w:r>
      <w:r w:rsidRPr="00863210">
        <w:rPr>
          <w:rFonts w:eastAsia="Arial Unicode MS"/>
          <w:color w:val="000000"/>
          <w:sz w:val="28"/>
          <w:szCs w:val="28"/>
          <w:lang w:val="en-US"/>
        </w:rPr>
        <w:t>The</w:t>
      </w:r>
      <w:r w:rsidRPr="00CE490B">
        <w:rPr>
          <w:rFonts w:eastAsia="Arial Unicode MS"/>
          <w:color w:val="000000"/>
          <w:sz w:val="28"/>
          <w:szCs w:val="28"/>
          <w:lang w:val="en-US"/>
        </w:rPr>
        <w:t xml:space="preserve"> </w:t>
      </w:r>
      <w:r w:rsidRPr="00863210">
        <w:rPr>
          <w:rFonts w:eastAsia="Arial Unicode MS"/>
          <w:color w:val="000000"/>
          <w:sz w:val="28"/>
          <w:szCs w:val="28"/>
          <w:lang w:val="en-US"/>
        </w:rPr>
        <w:t>role</w:t>
      </w:r>
      <w:r w:rsidRPr="00CE490B">
        <w:rPr>
          <w:rFonts w:eastAsia="Arial Unicode MS"/>
          <w:color w:val="000000"/>
          <w:sz w:val="28"/>
          <w:szCs w:val="28"/>
          <w:lang w:val="en-US"/>
        </w:rPr>
        <w:t xml:space="preserve"> </w:t>
      </w:r>
      <w:r w:rsidRPr="00863210">
        <w:rPr>
          <w:rFonts w:eastAsia="Arial Unicode MS"/>
          <w:color w:val="000000"/>
          <w:sz w:val="28"/>
          <w:szCs w:val="28"/>
          <w:lang w:val="en-US"/>
        </w:rPr>
        <w:t>of</w:t>
      </w:r>
      <w:r w:rsidRPr="00CE490B">
        <w:rPr>
          <w:rFonts w:eastAsia="Arial Unicode MS"/>
          <w:color w:val="000000"/>
          <w:sz w:val="28"/>
          <w:szCs w:val="28"/>
          <w:lang w:val="en-US"/>
        </w:rPr>
        <w:t xml:space="preserve"> </w:t>
      </w:r>
      <w:r w:rsidRPr="00863210">
        <w:rPr>
          <w:rFonts w:eastAsia="Arial Unicode MS"/>
          <w:color w:val="000000"/>
          <w:sz w:val="28"/>
          <w:szCs w:val="28"/>
          <w:lang w:val="en-US"/>
        </w:rPr>
        <w:t>the</w:t>
      </w:r>
      <w:r w:rsidRPr="00CE490B">
        <w:rPr>
          <w:rFonts w:eastAsia="Arial Unicode MS"/>
          <w:color w:val="000000"/>
          <w:sz w:val="28"/>
          <w:szCs w:val="28"/>
          <w:lang w:val="en-US"/>
        </w:rPr>
        <w:t xml:space="preserve"> </w:t>
      </w:r>
      <w:r w:rsidRPr="00863210">
        <w:rPr>
          <w:rFonts w:eastAsia="Arial Unicode MS"/>
          <w:color w:val="000000"/>
          <w:sz w:val="28"/>
          <w:szCs w:val="28"/>
          <w:lang w:val="en-US"/>
        </w:rPr>
        <w:t>platelet</w:t>
      </w:r>
      <w:r w:rsidRPr="00CE490B">
        <w:rPr>
          <w:rFonts w:eastAsia="Arial Unicode MS"/>
          <w:color w:val="000000"/>
          <w:sz w:val="28"/>
          <w:szCs w:val="28"/>
          <w:lang w:val="en-US"/>
        </w:rPr>
        <w:t xml:space="preserve"> </w:t>
      </w:r>
      <w:r w:rsidRPr="00863210">
        <w:rPr>
          <w:rFonts w:eastAsia="Arial Unicode MS"/>
          <w:color w:val="000000"/>
          <w:sz w:val="28"/>
          <w:szCs w:val="28"/>
          <w:lang w:val="en-US"/>
        </w:rPr>
        <w:t>in</w:t>
      </w:r>
      <w:r w:rsidRPr="00CE490B">
        <w:rPr>
          <w:rFonts w:eastAsia="Arial Unicode MS"/>
          <w:color w:val="000000"/>
          <w:sz w:val="28"/>
          <w:szCs w:val="28"/>
          <w:lang w:val="en-US"/>
        </w:rPr>
        <w:t xml:space="preserve"> </w:t>
      </w:r>
      <w:r w:rsidRPr="00863210">
        <w:rPr>
          <w:rFonts w:eastAsia="Arial Unicode MS"/>
          <w:color w:val="000000"/>
          <w:sz w:val="28"/>
          <w:szCs w:val="28"/>
          <w:lang w:val="en-US"/>
        </w:rPr>
        <w:t>the</w:t>
      </w:r>
      <w:r w:rsidRPr="00CE490B">
        <w:rPr>
          <w:rFonts w:eastAsia="Arial Unicode MS"/>
          <w:color w:val="000000"/>
          <w:sz w:val="28"/>
          <w:szCs w:val="28"/>
          <w:lang w:val="en-US"/>
        </w:rPr>
        <w:t xml:space="preserve"> </w:t>
      </w:r>
      <w:r w:rsidRPr="00863210">
        <w:rPr>
          <w:rFonts w:eastAsia="Arial Unicode MS"/>
          <w:color w:val="000000"/>
          <w:sz w:val="28"/>
          <w:szCs w:val="28"/>
          <w:lang w:val="en-US"/>
        </w:rPr>
        <w:t>pathogenesis</w:t>
      </w:r>
      <w:r w:rsidRPr="00CE490B">
        <w:rPr>
          <w:rFonts w:eastAsia="Arial Unicode MS"/>
          <w:color w:val="000000"/>
          <w:sz w:val="28"/>
          <w:szCs w:val="28"/>
          <w:lang w:val="en-US"/>
        </w:rPr>
        <w:t xml:space="preserve"> </w:t>
      </w:r>
      <w:r w:rsidRPr="00863210">
        <w:rPr>
          <w:rFonts w:eastAsia="Arial Unicode MS"/>
          <w:color w:val="000000"/>
          <w:sz w:val="28"/>
          <w:szCs w:val="28"/>
          <w:lang w:val="en-US"/>
        </w:rPr>
        <w:t>of</w:t>
      </w:r>
      <w:r w:rsidRPr="00CE490B">
        <w:rPr>
          <w:rFonts w:eastAsia="Arial Unicode MS"/>
          <w:color w:val="000000"/>
          <w:sz w:val="28"/>
          <w:szCs w:val="28"/>
          <w:lang w:val="en-US"/>
        </w:rPr>
        <w:t xml:space="preserve"> </w:t>
      </w:r>
      <w:proofErr w:type="spellStart"/>
      <w:r w:rsidRPr="00863210">
        <w:rPr>
          <w:rFonts w:eastAsia="Arial Unicode MS"/>
          <w:color w:val="000000"/>
          <w:sz w:val="28"/>
          <w:szCs w:val="28"/>
          <w:lang w:val="en-US"/>
        </w:rPr>
        <w:t>atherothrombosis</w:t>
      </w:r>
      <w:proofErr w:type="spellEnd"/>
      <w:r w:rsidRPr="00CE490B">
        <w:rPr>
          <w:rFonts w:eastAsia="Arial Unicode MS"/>
          <w:color w:val="000000"/>
          <w:sz w:val="28"/>
          <w:szCs w:val="28"/>
          <w:lang w:val="en-US"/>
        </w:rPr>
        <w:t xml:space="preserve">. </w:t>
      </w:r>
      <w:r w:rsidRPr="00CE490B">
        <w:rPr>
          <w:rFonts w:eastAsia="Arial Unicode MS"/>
          <w:i/>
          <w:color w:val="000000"/>
          <w:sz w:val="28"/>
          <w:szCs w:val="28"/>
          <w:lang w:val="en-US"/>
        </w:rPr>
        <w:t>Am</w:t>
      </w:r>
      <w:r w:rsidRPr="00CE490B">
        <w:rPr>
          <w:rFonts w:eastAsia="Arial Unicode MS"/>
          <w:i/>
          <w:color w:val="000000"/>
          <w:sz w:val="28"/>
          <w:szCs w:val="28"/>
          <w:lang w:val="ru-RU"/>
        </w:rPr>
        <w:t xml:space="preserve">. </w:t>
      </w:r>
      <w:r w:rsidRPr="00CE490B">
        <w:rPr>
          <w:rFonts w:eastAsia="Arial Unicode MS"/>
          <w:i/>
          <w:color w:val="000000"/>
          <w:sz w:val="28"/>
          <w:szCs w:val="28"/>
          <w:lang w:val="en-US"/>
        </w:rPr>
        <w:t>J</w:t>
      </w:r>
      <w:r w:rsidRPr="00CE490B">
        <w:rPr>
          <w:rFonts w:eastAsia="Arial Unicode MS"/>
          <w:i/>
          <w:color w:val="000000"/>
          <w:sz w:val="28"/>
          <w:szCs w:val="28"/>
          <w:lang w:val="ru-RU"/>
        </w:rPr>
        <w:t xml:space="preserve">. </w:t>
      </w:r>
      <w:proofErr w:type="spellStart"/>
      <w:r w:rsidRPr="00CE490B">
        <w:rPr>
          <w:rFonts w:eastAsia="Arial Unicode MS"/>
          <w:i/>
          <w:color w:val="000000"/>
          <w:sz w:val="28"/>
          <w:szCs w:val="28"/>
          <w:lang w:val="en-US"/>
        </w:rPr>
        <w:t>Cardiovasc</w:t>
      </w:r>
      <w:proofErr w:type="spellEnd"/>
      <w:r w:rsidRPr="00CE490B">
        <w:rPr>
          <w:rFonts w:eastAsia="Arial Unicode MS"/>
          <w:i/>
          <w:color w:val="000000"/>
          <w:sz w:val="28"/>
          <w:szCs w:val="28"/>
          <w:lang w:val="ru-RU"/>
        </w:rPr>
        <w:t xml:space="preserve">. </w:t>
      </w:r>
      <w:r w:rsidRPr="00CE490B">
        <w:rPr>
          <w:rFonts w:eastAsia="Arial Unicode MS"/>
          <w:i/>
          <w:color w:val="000000"/>
          <w:sz w:val="28"/>
          <w:szCs w:val="28"/>
          <w:lang w:val="en-US"/>
        </w:rPr>
        <w:t>Drugs</w:t>
      </w:r>
      <w:r w:rsidRPr="00CE490B">
        <w:rPr>
          <w:rFonts w:eastAsia="Arial Unicode MS"/>
          <w:i/>
          <w:color w:val="000000"/>
          <w:sz w:val="28"/>
          <w:szCs w:val="28"/>
          <w:lang w:val="ru-RU"/>
        </w:rPr>
        <w:t>.</w:t>
      </w:r>
      <w:r w:rsidRPr="00CE490B">
        <w:rPr>
          <w:rFonts w:eastAsia="Arial Unicode MS"/>
          <w:color w:val="000000"/>
          <w:sz w:val="28"/>
          <w:szCs w:val="28"/>
          <w:lang w:val="ru-RU"/>
        </w:rPr>
        <w:t xml:space="preserve"> 2005. </w:t>
      </w:r>
      <w:r w:rsidRPr="00863210">
        <w:rPr>
          <w:rFonts w:eastAsia="Arial Unicode MS"/>
          <w:color w:val="000000"/>
          <w:sz w:val="28"/>
          <w:szCs w:val="28"/>
          <w:lang w:val="en-US"/>
        </w:rPr>
        <w:t>Vol</w:t>
      </w:r>
      <w:r w:rsidRPr="00CE490B">
        <w:rPr>
          <w:rFonts w:eastAsia="Arial Unicode MS"/>
          <w:color w:val="000000"/>
          <w:sz w:val="28"/>
          <w:szCs w:val="28"/>
          <w:lang w:val="ru-RU"/>
        </w:rPr>
        <w:t xml:space="preserve">. 5, № 6. </w:t>
      </w:r>
      <w:r w:rsidRPr="00863210">
        <w:rPr>
          <w:rFonts w:eastAsia="Arial Unicode MS"/>
          <w:color w:val="000000"/>
          <w:sz w:val="28"/>
          <w:szCs w:val="28"/>
          <w:lang w:val="en-US"/>
        </w:rPr>
        <w:t>P</w:t>
      </w:r>
      <w:r w:rsidRPr="00CE490B">
        <w:rPr>
          <w:rFonts w:eastAsia="Arial Unicode MS"/>
          <w:color w:val="000000"/>
          <w:sz w:val="28"/>
          <w:szCs w:val="28"/>
          <w:lang w:val="ru-RU"/>
        </w:rPr>
        <w:t>. 399</w:t>
      </w:r>
      <w:r>
        <w:rPr>
          <w:rFonts w:eastAsia="Arial Unicode MS"/>
          <w:color w:val="000000"/>
          <w:sz w:val="28"/>
          <w:szCs w:val="28"/>
          <w:lang w:val="ru-RU"/>
        </w:rPr>
        <w:t>-</w:t>
      </w:r>
      <w:r w:rsidRPr="00CE490B">
        <w:rPr>
          <w:rFonts w:eastAsia="Arial Unicode MS"/>
          <w:color w:val="000000"/>
          <w:sz w:val="28"/>
          <w:szCs w:val="28"/>
          <w:lang w:val="ru-RU"/>
        </w:rPr>
        <w:t>408</w:t>
      </w:r>
      <w:bookmarkEnd w:id="80"/>
    </w:p>
    <w:p w:rsidR="003F62E2" w:rsidRPr="006220B9" w:rsidRDefault="003F62E2" w:rsidP="003F62E2">
      <w:pPr>
        <w:numPr>
          <w:ilvl w:val="0"/>
          <w:numId w:val="9"/>
        </w:numPr>
        <w:tabs>
          <w:tab w:val="num" w:pos="1134"/>
        </w:tabs>
        <w:spacing w:line="360" w:lineRule="auto"/>
        <w:ind w:left="0" w:firstLine="680"/>
        <w:jc w:val="both"/>
        <w:rPr>
          <w:rFonts w:eastAsia="Arial Unicode MS"/>
          <w:color w:val="000000"/>
          <w:sz w:val="28"/>
          <w:szCs w:val="28"/>
          <w:lang w:val="ru-RU"/>
        </w:rPr>
      </w:pPr>
      <w:bookmarkStart w:id="82" w:name="_Ref508880053"/>
      <w:proofErr w:type="spellStart"/>
      <w:r w:rsidRPr="006220B9">
        <w:rPr>
          <w:rFonts w:eastAsia="Arial Unicode MS"/>
          <w:color w:val="000000"/>
          <w:sz w:val="28"/>
          <w:szCs w:val="28"/>
          <w:lang w:val="ru-RU"/>
        </w:rPr>
        <w:t>Оразмурадова</w:t>
      </w:r>
      <w:proofErr w:type="spellEnd"/>
      <w:r w:rsidRPr="006220B9">
        <w:rPr>
          <w:rFonts w:eastAsia="Arial Unicode MS"/>
          <w:color w:val="000000"/>
          <w:sz w:val="28"/>
          <w:szCs w:val="28"/>
          <w:lang w:val="ru-RU"/>
        </w:rPr>
        <w:t xml:space="preserve"> Л.Д.</w:t>
      </w:r>
      <w:r>
        <w:rPr>
          <w:rFonts w:eastAsia="Arial Unicode MS"/>
          <w:color w:val="000000"/>
          <w:sz w:val="28"/>
          <w:szCs w:val="28"/>
          <w:lang w:val="ru-RU"/>
        </w:rPr>
        <w:t>,</w:t>
      </w:r>
      <w:r w:rsidRPr="006220B9">
        <w:rPr>
          <w:rFonts w:eastAsia="Arial Unicode MS"/>
          <w:color w:val="000000"/>
          <w:sz w:val="28"/>
          <w:szCs w:val="28"/>
          <w:lang w:val="ru-RU"/>
        </w:rPr>
        <w:t> </w:t>
      </w:r>
      <w:proofErr w:type="spellStart"/>
      <w:r w:rsidRPr="006220B9">
        <w:rPr>
          <w:rFonts w:eastAsia="Arial Unicode MS"/>
          <w:color w:val="000000"/>
          <w:sz w:val="28"/>
          <w:szCs w:val="28"/>
          <w:lang w:val="ru-RU"/>
        </w:rPr>
        <w:t>Теровакимян</w:t>
      </w:r>
      <w:proofErr w:type="spellEnd"/>
      <w:r w:rsidRPr="006220B9">
        <w:rPr>
          <w:rFonts w:eastAsia="Arial Unicode MS"/>
          <w:color w:val="000000"/>
          <w:sz w:val="28"/>
          <w:szCs w:val="28"/>
          <w:lang w:val="ru-RU"/>
        </w:rPr>
        <w:t xml:space="preserve"> А.Э.</w:t>
      </w:r>
      <w:r>
        <w:rPr>
          <w:rFonts w:eastAsia="Arial Unicode MS"/>
          <w:color w:val="000000"/>
          <w:sz w:val="28"/>
          <w:szCs w:val="28"/>
          <w:lang w:val="ru-RU"/>
        </w:rPr>
        <w:t xml:space="preserve"> </w:t>
      </w:r>
      <w:r w:rsidRPr="006220B9">
        <w:rPr>
          <w:rFonts w:eastAsia="Arial Unicode MS"/>
          <w:color w:val="000000"/>
          <w:sz w:val="28"/>
          <w:szCs w:val="28"/>
          <w:lang w:val="ru-RU"/>
        </w:rPr>
        <w:t>Отдаленные результаты оперативного и консервативного лечения апоплексии яичника</w:t>
      </w:r>
      <w:r>
        <w:rPr>
          <w:rFonts w:eastAsia="Arial Unicode MS"/>
          <w:color w:val="000000"/>
          <w:sz w:val="28"/>
          <w:szCs w:val="28"/>
          <w:lang w:val="ru-RU"/>
        </w:rPr>
        <w:t>.</w:t>
      </w:r>
      <w:r w:rsidRPr="00503AE0">
        <w:rPr>
          <w:rFonts w:eastAsia="Arial Unicode MS"/>
          <w:i/>
          <w:color w:val="000000"/>
          <w:sz w:val="28"/>
          <w:szCs w:val="28"/>
          <w:lang w:val="ru-RU"/>
        </w:rPr>
        <w:t xml:space="preserve"> Вестник Российского университета дружбы народов. Серия: Медицина.</w:t>
      </w:r>
      <w:r w:rsidRPr="006220B9">
        <w:rPr>
          <w:rFonts w:eastAsia="Arial Unicode MS"/>
          <w:color w:val="000000"/>
          <w:sz w:val="28"/>
          <w:szCs w:val="28"/>
          <w:lang w:val="ru-RU"/>
        </w:rPr>
        <w:t xml:space="preserve"> 2008. № 1. С. 18-22.</w:t>
      </w:r>
      <w:bookmarkEnd w:id="81"/>
      <w:bookmarkEnd w:id="82"/>
    </w:p>
    <w:p w:rsidR="003F62E2" w:rsidRPr="00EC0354" w:rsidRDefault="003F62E2" w:rsidP="003F62E2">
      <w:pPr>
        <w:numPr>
          <w:ilvl w:val="0"/>
          <w:numId w:val="9"/>
        </w:numPr>
        <w:tabs>
          <w:tab w:val="num" w:pos="1134"/>
        </w:tabs>
        <w:spacing w:line="360" w:lineRule="auto"/>
        <w:ind w:left="0" w:firstLine="680"/>
        <w:jc w:val="both"/>
        <w:rPr>
          <w:rFonts w:eastAsia="Arial Unicode MS"/>
          <w:color w:val="000000"/>
          <w:sz w:val="28"/>
          <w:szCs w:val="28"/>
          <w:lang w:val="ru-RU"/>
        </w:rPr>
      </w:pPr>
      <w:bookmarkStart w:id="83" w:name="_Ref508877757"/>
      <w:proofErr w:type="gramStart"/>
      <w:r w:rsidRPr="00EC0354">
        <w:rPr>
          <w:rFonts w:eastAsia="Arial Unicode MS"/>
          <w:color w:val="000000"/>
          <w:sz w:val="28"/>
          <w:szCs w:val="28"/>
          <w:lang w:val="ru-RU"/>
        </w:rPr>
        <w:t>Чертовских</w:t>
      </w:r>
      <w:proofErr w:type="gramEnd"/>
      <w:r w:rsidRPr="00EC0354">
        <w:rPr>
          <w:rFonts w:eastAsia="Arial Unicode MS"/>
          <w:color w:val="000000"/>
          <w:sz w:val="28"/>
          <w:szCs w:val="28"/>
          <w:lang w:val="ru-RU"/>
        </w:rPr>
        <w:t xml:space="preserve"> М.М.</w:t>
      </w:r>
      <w:r>
        <w:rPr>
          <w:rFonts w:eastAsia="Arial Unicode MS"/>
          <w:color w:val="000000"/>
          <w:sz w:val="28"/>
          <w:szCs w:val="28"/>
          <w:lang w:val="ru-RU"/>
        </w:rPr>
        <w:t>,</w:t>
      </w:r>
      <w:r w:rsidRPr="00EC0354">
        <w:rPr>
          <w:rFonts w:eastAsia="Arial Unicode MS"/>
          <w:color w:val="000000"/>
          <w:sz w:val="28"/>
          <w:szCs w:val="28"/>
          <w:lang w:val="ru-RU"/>
        </w:rPr>
        <w:t xml:space="preserve"> Чертовских М.Н., </w:t>
      </w:r>
      <w:proofErr w:type="spellStart"/>
      <w:r w:rsidRPr="00EC0354">
        <w:rPr>
          <w:rFonts w:eastAsia="Arial Unicode MS"/>
          <w:color w:val="000000"/>
          <w:sz w:val="28"/>
          <w:szCs w:val="28"/>
          <w:lang w:val="ru-RU"/>
        </w:rPr>
        <w:t>Кулинич</w:t>
      </w:r>
      <w:proofErr w:type="spellEnd"/>
      <w:r w:rsidRPr="00EC0354">
        <w:rPr>
          <w:rFonts w:eastAsia="Arial Unicode MS"/>
          <w:color w:val="000000"/>
          <w:sz w:val="28"/>
          <w:szCs w:val="28"/>
          <w:lang w:val="ru-RU"/>
        </w:rPr>
        <w:t xml:space="preserve"> С.И. Воспаление, внутрибрюшное кровотечение, бесплодие, реабилитация (параллели с позиции этиологии)</w:t>
      </w:r>
      <w:r>
        <w:rPr>
          <w:rFonts w:eastAsia="Arial Unicode MS"/>
          <w:color w:val="000000"/>
          <w:sz w:val="28"/>
          <w:szCs w:val="28"/>
          <w:lang w:val="ru-RU"/>
        </w:rPr>
        <w:t>.</w:t>
      </w:r>
      <w:r w:rsidRPr="00EC0354">
        <w:rPr>
          <w:rFonts w:eastAsia="Arial Unicode MS"/>
          <w:color w:val="000000"/>
          <w:sz w:val="28"/>
          <w:szCs w:val="28"/>
          <w:lang w:val="ru-RU"/>
        </w:rPr>
        <w:t xml:space="preserve"> </w:t>
      </w:r>
      <w:r w:rsidRPr="00503AE0">
        <w:rPr>
          <w:rFonts w:eastAsia="Arial Unicode MS"/>
          <w:i/>
          <w:color w:val="000000"/>
          <w:sz w:val="28"/>
          <w:szCs w:val="28"/>
          <w:lang w:val="ru-RU"/>
        </w:rPr>
        <w:t>Сибирский медицинский журнал (Иркутск).</w:t>
      </w:r>
      <w:r w:rsidRPr="00EC0354">
        <w:rPr>
          <w:rFonts w:eastAsia="Arial Unicode MS"/>
          <w:color w:val="000000"/>
          <w:sz w:val="28"/>
          <w:szCs w:val="28"/>
          <w:lang w:val="ru-RU"/>
        </w:rPr>
        <w:t xml:space="preserve"> 2010. Т. 97, № 6. С.</w:t>
      </w:r>
      <w:r>
        <w:rPr>
          <w:rFonts w:eastAsia="Arial Unicode MS"/>
          <w:color w:val="000000"/>
          <w:sz w:val="28"/>
          <w:szCs w:val="28"/>
          <w:lang w:val="ru-RU"/>
        </w:rPr>
        <w:t> </w:t>
      </w:r>
      <w:r w:rsidRPr="00EC0354">
        <w:rPr>
          <w:rFonts w:eastAsia="Arial Unicode MS"/>
          <w:color w:val="000000"/>
          <w:sz w:val="28"/>
          <w:szCs w:val="28"/>
          <w:lang w:val="ru-RU"/>
        </w:rPr>
        <w:t>133-135.</w:t>
      </w:r>
      <w:bookmarkEnd w:id="83"/>
    </w:p>
    <w:p w:rsidR="003F62E2" w:rsidRPr="00172A5A" w:rsidRDefault="007537B0" w:rsidP="003F62E2">
      <w:pPr>
        <w:numPr>
          <w:ilvl w:val="0"/>
          <w:numId w:val="9"/>
        </w:numPr>
        <w:tabs>
          <w:tab w:val="num" w:pos="1134"/>
        </w:tabs>
        <w:spacing w:line="360" w:lineRule="auto"/>
        <w:ind w:left="0" w:firstLine="680"/>
        <w:jc w:val="both"/>
        <w:rPr>
          <w:rFonts w:eastAsia="Arial Unicode MS"/>
          <w:color w:val="000000"/>
          <w:sz w:val="28"/>
          <w:szCs w:val="28"/>
        </w:rPr>
      </w:pPr>
      <w:bookmarkStart w:id="84" w:name="_Ref510432835"/>
      <w:r>
        <w:rPr>
          <w:rFonts w:eastAsia="Arial Unicode MS"/>
          <w:color w:val="000000"/>
          <w:sz w:val="28"/>
          <w:szCs w:val="28"/>
          <w:lang w:val="ru-RU"/>
        </w:rPr>
        <w:t>Грищенко</w:t>
      </w:r>
      <w:r w:rsidR="008C425D">
        <w:rPr>
          <w:rFonts w:eastAsia="Arial Unicode MS"/>
          <w:color w:val="000000"/>
          <w:sz w:val="28"/>
          <w:szCs w:val="28"/>
          <w:lang w:val="ru-RU"/>
        </w:rPr>
        <w:t xml:space="preserve"> В.І., </w:t>
      </w:r>
      <w:r>
        <w:rPr>
          <w:rFonts w:eastAsia="Arial Unicode MS"/>
          <w:color w:val="000000"/>
          <w:sz w:val="28"/>
          <w:szCs w:val="28"/>
          <w:lang w:val="ru-RU"/>
        </w:rPr>
        <w:t>Щербина</w:t>
      </w:r>
      <w:r w:rsidR="008C425D">
        <w:rPr>
          <w:rFonts w:eastAsia="Arial Unicode MS"/>
          <w:color w:val="000000"/>
          <w:sz w:val="28"/>
          <w:szCs w:val="28"/>
          <w:lang w:val="ru-RU"/>
        </w:rPr>
        <w:t xml:space="preserve"> М.О. Акушерство: </w:t>
      </w:r>
      <w:proofErr w:type="spellStart"/>
      <w:proofErr w:type="gramStart"/>
      <w:r w:rsidR="008C425D">
        <w:rPr>
          <w:rFonts w:eastAsia="Arial Unicode MS"/>
          <w:color w:val="000000"/>
          <w:sz w:val="28"/>
          <w:szCs w:val="28"/>
          <w:lang w:val="ru-RU"/>
        </w:rPr>
        <w:t>п</w:t>
      </w:r>
      <w:proofErr w:type="gramEnd"/>
      <w:r w:rsidR="008C425D">
        <w:rPr>
          <w:rFonts w:eastAsia="Arial Unicode MS"/>
          <w:color w:val="000000"/>
          <w:sz w:val="28"/>
          <w:szCs w:val="28"/>
          <w:lang w:val="ru-RU"/>
        </w:rPr>
        <w:t>ідручник</w:t>
      </w:r>
      <w:proofErr w:type="spellEnd"/>
      <w:r w:rsidR="008C425D">
        <w:rPr>
          <w:rFonts w:eastAsia="Arial Unicode MS"/>
          <w:color w:val="000000"/>
          <w:sz w:val="28"/>
          <w:szCs w:val="28"/>
          <w:lang w:val="ru-RU"/>
        </w:rPr>
        <w:t xml:space="preserve">. </w:t>
      </w:r>
      <w:proofErr w:type="spellStart"/>
      <w:r w:rsidR="00BE54B1">
        <w:rPr>
          <w:rFonts w:eastAsia="Arial Unicode MS"/>
          <w:color w:val="000000"/>
          <w:sz w:val="28"/>
          <w:szCs w:val="28"/>
          <w:lang w:val="ru-RU"/>
        </w:rPr>
        <w:t>Киї</w:t>
      </w:r>
      <w:proofErr w:type="gramStart"/>
      <w:r w:rsidR="00BE54B1">
        <w:rPr>
          <w:rFonts w:eastAsia="Arial Unicode MS"/>
          <w:color w:val="000000"/>
          <w:sz w:val="28"/>
          <w:szCs w:val="28"/>
          <w:lang w:val="ru-RU"/>
        </w:rPr>
        <w:t>в</w:t>
      </w:r>
      <w:proofErr w:type="spellEnd"/>
      <w:proofErr w:type="gramEnd"/>
      <w:r w:rsidR="008C425D">
        <w:rPr>
          <w:rFonts w:eastAsia="Arial Unicode MS"/>
          <w:color w:val="000000"/>
          <w:sz w:val="28"/>
          <w:szCs w:val="28"/>
          <w:lang w:val="ru-RU"/>
        </w:rPr>
        <w:t xml:space="preserve">: </w:t>
      </w:r>
      <w:proofErr w:type="gramStart"/>
      <w:r w:rsidR="008C425D">
        <w:rPr>
          <w:rFonts w:eastAsia="Arial Unicode MS"/>
          <w:color w:val="000000"/>
          <w:sz w:val="28"/>
          <w:szCs w:val="28"/>
          <w:lang w:val="ru-RU"/>
        </w:rPr>
        <w:t>Медицина</w:t>
      </w:r>
      <w:proofErr w:type="gramEnd"/>
      <w:r w:rsidR="008C425D">
        <w:rPr>
          <w:rFonts w:eastAsia="Arial Unicode MS"/>
          <w:color w:val="000000"/>
          <w:sz w:val="28"/>
          <w:szCs w:val="28"/>
          <w:lang w:val="ru-RU"/>
        </w:rPr>
        <w:t xml:space="preserve">, 2009. </w:t>
      </w:r>
      <w:r w:rsidR="003F62E2" w:rsidRPr="0008657F">
        <w:rPr>
          <w:rFonts w:eastAsia="Arial Unicode MS"/>
          <w:color w:val="000000"/>
          <w:sz w:val="28"/>
          <w:szCs w:val="28"/>
          <w:lang w:val="ru-RU"/>
        </w:rPr>
        <w:t>410 с.</w:t>
      </w:r>
      <w:bookmarkEnd w:id="84"/>
    </w:p>
    <w:bookmarkStart w:id="85" w:name="_Ref508877763"/>
    <w:p w:rsidR="003F62E2" w:rsidRPr="003E47C3" w:rsidRDefault="003F62E2" w:rsidP="003F62E2">
      <w:pPr>
        <w:numPr>
          <w:ilvl w:val="0"/>
          <w:numId w:val="9"/>
        </w:numPr>
        <w:tabs>
          <w:tab w:val="num" w:pos="1134"/>
        </w:tabs>
        <w:spacing w:line="360" w:lineRule="auto"/>
        <w:ind w:left="0" w:firstLine="680"/>
        <w:jc w:val="both"/>
        <w:rPr>
          <w:rFonts w:eastAsia="Arial Unicode MS"/>
          <w:color w:val="000000"/>
          <w:sz w:val="28"/>
          <w:szCs w:val="28"/>
          <w:lang w:val="ru-RU"/>
        </w:rPr>
      </w:pPr>
      <w:r w:rsidRPr="0008657F">
        <w:rPr>
          <w:rFonts w:eastAsia="Arial Unicode MS"/>
          <w:iCs/>
          <w:color w:val="000000"/>
          <w:sz w:val="28"/>
          <w:szCs w:val="28"/>
          <w:lang w:val="en-US"/>
        </w:rPr>
        <w:fldChar w:fldCharType="begin"/>
      </w:r>
      <w:r w:rsidRPr="00977D5B">
        <w:rPr>
          <w:rFonts w:eastAsia="Arial Unicode MS"/>
          <w:iCs/>
          <w:color w:val="000000"/>
          <w:sz w:val="28"/>
          <w:szCs w:val="28"/>
          <w:lang w:val="ru-RU"/>
        </w:rPr>
        <w:instrText xml:space="preserve"> </w:instrText>
      </w:r>
      <w:r w:rsidRPr="0008657F">
        <w:rPr>
          <w:rFonts w:eastAsia="Arial Unicode MS"/>
          <w:iCs/>
          <w:color w:val="000000"/>
          <w:sz w:val="28"/>
          <w:szCs w:val="28"/>
          <w:lang w:val="en-US"/>
        </w:rPr>
        <w:instrText>HYPERLINK</w:instrText>
      </w:r>
      <w:r w:rsidRPr="00977D5B">
        <w:rPr>
          <w:rFonts w:eastAsia="Arial Unicode MS"/>
          <w:iCs/>
          <w:color w:val="000000"/>
          <w:sz w:val="28"/>
          <w:szCs w:val="28"/>
          <w:lang w:val="ru-RU"/>
        </w:rPr>
        <w:instrText xml:space="preserve"> "</w:instrText>
      </w:r>
      <w:r w:rsidRPr="0008657F">
        <w:rPr>
          <w:rFonts w:eastAsia="Arial Unicode MS"/>
          <w:iCs/>
          <w:color w:val="000000"/>
          <w:sz w:val="28"/>
          <w:szCs w:val="28"/>
          <w:lang w:val="en-US"/>
        </w:rPr>
        <w:instrText>http</w:instrText>
      </w:r>
      <w:r w:rsidRPr="00977D5B">
        <w:rPr>
          <w:rFonts w:eastAsia="Arial Unicode MS"/>
          <w:iCs/>
          <w:color w:val="000000"/>
          <w:sz w:val="28"/>
          <w:szCs w:val="28"/>
          <w:lang w:val="ru-RU"/>
        </w:rPr>
        <w:instrText>://</w:instrText>
      </w:r>
      <w:r w:rsidRPr="0008657F">
        <w:rPr>
          <w:rFonts w:eastAsia="Arial Unicode MS"/>
          <w:iCs/>
          <w:color w:val="000000"/>
          <w:sz w:val="28"/>
          <w:szCs w:val="28"/>
          <w:lang w:val="en-US"/>
        </w:rPr>
        <w:instrText>www</w:instrText>
      </w:r>
      <w:r w:rsidRPr="00977D5B">
        <w:rPr>
          <w:rFonts w:eastAsia="Arial Unicode MS"/>
          <w:iCs/>
          <w:color w:val="000000"/>
          <w:sz w:val="28"/>
          <w:szCs w:val="28"/>
          <w:lang w:val="ru-RU"/>
        </w:rPr>
        <w:instrText>.</w:instrText>
      </w:r>
      <w:r w:rsidRPr="0008657F">
        <w:rPr>
          <w:rFonts w:eastAsia="Arial Unicode MS"/>
          <w:iCs/>
          <w:color w:val="000000"/>
          <w:sz w:val="28"/>
          <w:szCs w:val="28"/>
          <w:lang w:val="en-US"/>
        </w:rPr>
        <w:instrText>on</w:instrText>
      </w:r>
      <w:r w:rsidRPr="00977D5B">
        <w:rPr>
          <w:rFonts w:eastAsia="Arial Unicode MS"/>
          <w:iCs/>
          <w:color w:val="000000"/>
          <w:sz w:val="28"/>
          <w:szCs w:val="28"/>
          <w:lang w:val="ru-RU"/>
        </w:rPr>
        <w:instrText>2.</w:instrText>
      </w:r>
      <w:r w:rsidRPr="0008657F">
        <w:rPr>
          <w:rFonts w:eastAsia="Arial Unicode MS"/>
          <w:iCs/>
          <w:color w:val="000000"/>
          <w:sz w:val="28"/>
          <w:szCs w:val="28"/>
          <w:lang w:val="en-US"/>
        </w:rPr>
        <w:instrText>docdat</w:instrText>
      </w:r>
      <w:r w:rsidRPr="00977D5B">
        <w:rPr>
          <w:rFonts w:eastAsia="Arial Unicode MS"/>
          <w:iCs/>
          <w:color w:val="000000"/>
          <w:sz w:val="28"/>
          <w:szCs w:val="28"/>
          <w:lang w:val="ru-RU"/>
        </w:rPr>
        <w:instrText>.</w:instrText>
      </w:r>
      <w:r w:rsidRPr="0008657F">
        <w:rPr>
          <w:rFonts w:eastAsia="Arial Unicode MS"/>
          <w:iCs/>
          <w:color w:val="000000"/>
          <w:sz w:val="28"/>
          <w:szCs w:val="28"/>
          <w:lang w:val="en-US"/>
        </w:rPr>
        <w:instrText>com</w:instrText>
      </w:r>
      <w:r w:rsidRPr="00977D5B">
        <w:rPr>
          <w:rFonts w:eastAsia="Arial Unicode MS"/>
          <w:iCs/>
          <w:color w:val="000000"/>
          <w:sz w:val="28"/>
          <w:szCs w:val="28"/>
          <w:lang w:val="ru-RU"/>
        </w:rPr>
        <w:instrText>/</w:instrText>
      </w:r>
      <w:r w:rsidRPr="0008657F">
        <w:rPr>
          <w:rFonts w:eastAsia="Arial Unicode MS"/>
          <w:iCs/>
          <w:color w:val="000000"/>
          <w:sz w:val="28"/>
          <w:szCs w:val="28"/>
          <w:lang w:val="en-US"/>
        </w:rPr>
        <w:instrText>docs</w:instrText>
      </w:r>
      <w:r w:rsidRPr="00977D5B">
        <w:rPr>
          <w:rFonts w:eastAsia="Arial Unicode MS"/>
          <w:iCs/>
          <w:color w:val="000000"/>
          <w:sz w:val="28"/>
          <w:szCs w:val="28"/>
          <w:lang w:val="ru-RU"/>
        </w:rPr>
        <w:instrText>/3205/</w:instrText>
      </w:r>
      <w:r w:rsidRPr="0008657F">
        <w:rPr>
          <w:rFonts w:eastAsia="Arial Unicode MS"/>
          <w:iCs/>
          <w:color w:val="000000"/>
          <w:sz w:val="28"/>
          <w:szCs w:val="28"/>
          <w:lang w:val="en-US"/>
        </w:rPr>
        <w:instrText>index</w:instrText>
      </w:r>
      <w:r w:rsidRPr="00977D5B">
        <w:rPr>
          <w:rFonts w:eastAsia="Arial Unicode MS"/>
          <w:iCs/>
          <w:color w:val="000000"/>
          <w:sz w:val="28"/>
          <w:szCs w:val="28"/>
          <w:lang w:val="ru-RU"/>
        </w:rPr>
        <w:instrText>-6966.</w:instrText>
      </w:r>
      <w:r w:rsidRPr="0008657F">
        <w:rPr>
          <w:rFonts w:eastAsia="Arial Unicode MS"/>
          <w:iCs/>
          <w:color w:val="000000"/>
          <w:sz w:val="28"/>
          <w:szCs w:val="28"/>
          <w:lang w:val="en-US"/>
        </w:rPr>
        <w:instrText>html</w:instrText>
      </w:r>
      <w:r w:rsidRPr="00977D5B">
        <w:rPr>
          <w:rFonts w:eastAsia="Arial Unicode MS"/>
          <w:iCs/>
          <w:color w:val="000000"/>
          <w:sz w:val="28"/>
          <w:szCs w:val="28"/>
          <w:lang w:val="ru-RU"/>
        </w:rPr>
        <w:instrText>" \</w:instrText>
      </w:r>
      <w:r w:rsidRPr="0008657F">
        <w:rPr>
          <w:rFonts w:eastAsia="Arial Unicode MS"/>
          <w:iCs/>
          <w:color w:val="000000"/>
          <w:sz w:val="28"/>
          <w:szCs w:val="28"/>
          <w:lang w:val="en-US"/>
        </w:rPr>
        <w:instrText>t</w:instrText>
      </w:r>
      <w:r w:rsidRPr="00977D5B">
        <w:rPr>
          <w:rFonts w:eastAsia="Arial Unicode MS"/>
          <w:iCs/>
          <w:color w:val="000000"/>
          <w:sz w:val="28"/>
          <w:szCs w:val="28"/>
          <w:lang w:val="ru-RU"/>
        </w:rPr>
        <w:instrText xml:space="preserve"> "_</w:instrText>
      </w:r>
      <w:r w:rsidRPr="0008657F">
        <w:rPr>
          <w:rFonts w:eastAsia="Arial Unicode MS"/>
          <w:iCs/>
          <w:color w:val="000000"/>
          <w:sz w:val="28"/>
          <w:szCs w:val="28"/>
          <w:lang w:val="en-US"/>
        </w:rPr>
        <w:instrText>blank</w:instrText>
      </w:r>
      <w:r w:rsidRPr="00977D5B">
        <w:rPr>
          <w:rFonts w:eastAsia="Arial Unicode MS"/>
          <w:iCs/>
          <w:color w:val="000000"/>
          <w:sz w:val="28"/>
          <w:szCs w:val="28"/>
          <w:lang w:val="ru-RU"/>
        </w:rPr>
        <w:instrText xml:space="preserve">" </w:instrText>
      </w:r>
      <w:r w:rsidRPr="0008657F">
        <w:rPr>
          <w:rFonts w:eastAsia="Arial Unicode MS"/>
          <w:iCs/>
          <w:color w:val="000000"/>
          <w:sz w:val="28"/>
          <w:szCs w:val="28"/>
          <w:lang w:val="en-US"/>
        </w:rPr>
        <w:fldChar w:fldCharType="separate"/>
      </w:r>
      <w:proofErr w:type="spellStart"/>
      <w:r w:rsidRPr="00977D5B">
        <w:rPr>
          <w:rFonts w:eastAsia="Arial Unicode MS"/>
          <w:iCs/>
          <w:color w:val="000000"/>
          <w:sz w:val="28"/>
          <w:szCs w:val="28"/>
          <w:lang w:val="ru-RU"/>
        </w:rPr>
        <w:t>Довідник</w:t>
      </w:r>
      <w:proofErr w:type="spellEnd"/>
      <w:r w:rsidRPr="0008657F">
        <w:rPr>
          <w:rFonts w:eastAsia="Arial Unicode MS"/>
          <w:iCs/>
          <w:color w:val="000000"/>
          <w:sz w:val="28"/>
          <w:szCs w:val="28"/>
          <w:lang w:val="en-US"/>
        </w:rPr>
        <w:fldChar w:fldCharType="end"/>
      </w:r>
      <w:r w:rsidRPr="00977D5B">
        <w:rPr>
          <w:rFonts w:eastAsia="Arial Unicode MS"/>
          <w:iCs/>
          <w:color w:val="000000"/>
          <w:sz w:val="28"/>
          <w:szCs w:val="28"/>
          <w:lang w:val="ru-RU"/>
        </w:rPr>
        <w:t xml:space="preserve"> </w:t>
      </w:r>
      <w:hyperlink r:id="rId48" w:tgtFrame="_blank" w:history="1">
        <w:r w:rsidRPr="00977D5B">
          <w:rPr>
            <w:rFonts w:eastAsia="Arial Unicode MS"/>
            <w:iCs/>
            <w:color w:val="000000"/>
            <w:sz w:val="28"/>
            <w:szCs w:val="28"/>
            <w:lang w:val="ru-RU"/>
          </w:rPr>
          <w:t>студента</w:t>
        </w:r>
      </w:hyperlink>
      <w:r w:rsidRPr="00977D5B">
        <w:rPr>
          <w:rFonts w:eastAsia="Arial Unicode MS"/>
          <w:iCs/>
          <w:color w:val="000000"/>
          <w:sz w:val="28"/>
          <w:szCs w:val="28"/>
          <w:lang w:val="ru-RU"/>
        </w:rPr>
        <w:t xml:space="preserve"> </w:t>
      </w:r>
      <w:hyperlink r:id="rId49" w:tgtFrame="_blank" w:history="1">
        <w:r w:rsidRPr="00977D5B">
          <w:rPr>
            <w:rFonts w:eastAsia="Arial Unicode MS"/>
            <w:iCs/>
            <w:color w:val="000000"/>
            <w:sz w:val="28"/>
            <w:szCs w:val="28"/>
            <w:lang w:val="ru-RU"/>
          </w:rPr>
          <w:t>з</w:t>
        </w:r>
      </w:hyperlink>
      <w:r w:rsidRPr="00977D5B">
        <w:rPr>
          <w:rFonts w:eastAsia="Arial Unicode MS"/>
          <w:iCs/>
          <w:color w:val="000000"/>
          <w:sz w:val="28"/>
          <w:szCs w:val="28"/>
          <w:lang w:val="ru-RU"/>
        </w:rPr>
        <w:t xml:space="preserve"> </w:t>
      </w:r>
      <w:hyperlink r:id="rId50" w:tgtFrame="_blank" w:history="1">
        <w:r w:rsidRPr="00977D5B">
          <w:rPr>
            <w:rFonts w:eastAsia="Arial Unicode MS"/>
            <w:iCs/>
            <w:color w:val="000000"/>
            <w:sz w:val="28"/>
            <w:szCs w:val="28"/>
            <w:lang w:val="ru-RU"/>
          </w:rPr>
          <w:t>курсу</w:t>
        </w:r>
      </w:hyperlink>
      <w:r w:rsidRPr="00977D5B">
        <w:rPr>
          <w:rFonts w:eastAsia="Arial Unicode MS"/>
          <w:iCs/>
          <w:color w:val="000000"/>
          <w:sz w:val="28"/>
          <w:szCs w:val="28"/>
          <w:lang w:val="ru-RU"/>
        </w:rPr>
        <w:t xml:space="preserve"> </w:t>
      </w:r>
      <w:hyperlink r:id="rId51" w:tgtFrame="_blank" w:history="1">
        <w:r w:rsidRPr="00977D5B">
          <w:rPr>
            <w:rFonts w:eastAsia="Arial Unicode MS"/>
            <w:iCs/>
            <w:color w:val="000000"/>
            <w:sz w:val="28"/>
            <w:szCs w:val="28"/>
            <w:lang w:val="ru-RU"/>
          </w:rPr>
          <w:t>акушерства</w:t>
        </w:r>
      </w:hyperlink>
      <w:r w:rsidRPr="00977D5B">
        <w:rPr>
          <w:rFonts w:eastAsia="Arial Unicode MS"/>
          <w:iCs/>
          <w:color w:val="000000"/>
          <w:sz w:val="28"/>
          <w:szCs w:val="28"/>
          <w:lang w:val="ru-RU"/>
        </w:rPr>
        <w:t xml:space="preserve"> </w:t>
      </w:r>
      <w:hyperlink r:id="rId52" w:tgtFrame="_blank" w:history="1">
        <w:r w:rsidRPr="00977D5B">
          <w:rPr>
            <w:rFonts w:eastAsia="Arial Unicode MS"/>
            <w:iCs/>
            <w:color w:val="000000"/>
            <w:sz w:val="28"/>
            <w:szCs w:val="28"/>
            <w:lang w:val="ru-RU"/>
          </w:rPr>
          <w:t>та</w:t>
        </w:r>
      </w:hyperlink>
      <w:r w:rsidRPr="00977D5B">
        <w:rPr>
          <w:rFonts w:eastAsia="Arial Unicode MS"/>
          <w:iCs/>
          <w:color w:val="000000"/>
          <w:sz w:val="28"/>
          <w:szCs w:val="28"/>
          <w:lang w:val="ru-RU"/>
        </w:rPr>
        <w:t xml:space="preserve"> </w:t>
      </w:r>
      <w:hyperlink r:id="rId53" w:tgtFrame="_blank" w:history="1">
        <w:proofErr w:type="spellStart"/>
        <w:r w:rsidRPr="00977D5B">
          <w:rPr>
            <w:rFonts w:eastAsia="Arial Unicode MS"/>
            <w:iCs/>
            <w:color w:val="000000"/>
            <w:sz w:val="28"/>
            <w:szCs w:val="28"/>
            <w:lang w:val="ru-RU"/>
          </w:rPr>
          <w:t>гінекології</w:t>
        </w:r>
        <w:proofErr w:type="spellEnd"/>
      </w:hyperlink>
      <w:r w:rsidRPr="00977D5B">
        <w:rPr>
          <w:rFonts w:eastAsia="Arial Unicode MS"/>
          <w:iCs/>
          <w:color w:val="000000"/>
          <w:sz w:val="28"/>
          <w:szCs w:val="28"/>
          <w:lang w:val="ru-RU"/>
        </w:rPr>
        <w:t xml:space="preserve"> </w:t>
      </w:r>
      <w:hyperlink r:id="rId54" w:tgtFrame="_blank" w:history="1">
        <w:r w:rsidRPr="00977D5B">
          <w:rPr>
            <w:rFonts w:eastAsia="Arial Unicode MS"/>
            <w:iCs/>
            <w:color w:val="000000"/>
            <w:sz w:val="28"/>
            <w:szCs w:val="28"/>
            <w:lang w:val="ru-RU"/>
          </w:rPr>
          <w:t xml:space="preserve">/ </w:t>
        </w:r>
      </w:hyperlink>
      <w:hyperlink r:id="rId55" w:tgtFrame="_blank" w:history="1">
        <w:proofErr w:type="spellStart"/>
        <w:proofErr w:type="gramStart"/>
        <w:r w:rsidRPr="00977D5B">
          <w:rPr>
            <w:rFonts w:eastAsia="Arial Unicode MS"/>
            <w:iCs/>
            <w:color w:val="000000"/>
            <w:sz w:val="28"/>
            <w:szCs w:val="28"/>
            <w:lang w:val="ru-RU"/>
          </w:rPr>
          <w:t>П</w:t>
        </w:r>
        <w:proofErr w:type="gramEnd"/>
        <w:r w:rsidRPr="00977D5B">
          <w:rPr>
            <w:rFonts w:eastAsia="Arial Unicode MS"/>
            <w:iCs/>
            <w:color w:val="000000"/>
            <w:sz w:val="28"/>
            <w:szCs w:val="28"/>
            <w:lang w:val="ru-RU"/>
          </w:rPr>
          <w:t>ід</w:t>
        </w:r>
        <w:proofErr w:type="spellEnd"/>
        <w:r w:rsidRPr="00977D5B">
          <w:rPr>
            <w:rFonts w:eastAsia="Arial Unicode MS"/>
            <w:iCs/>
            <w:color w:val="000000"/>
            <w:sz w:val="28"/>
            <w:szCs w:val="28"/>
            <w:lang w:val="ru-RU"/>
          </w:rPr>
          <w:t xml:space="preserve"> </w:t>
        </w:r>
      </w:hyperlink>
      <w:r w:rsidRPr="00977D5B">
        <w:rPr>
          <w:rFonts w:eastAsia="Arial Unicode MS"/>
          <w:iCs/>
          <w:color w:val="000000"/>
          <w:sz w:val="28"/>
          <w:szCs w:val="28"/>
          <w:lang w:val="ru-RU"/>
        </w:rPr>
        <w:t xml:space="preserve">ред. </w:t>
      </w:r>
      <w:hyperlink r:id="rId56" w:tgtFrame="_blank" w:history="1">
        <w:r w:rsidRPr="0008657F">
          <w:rPr>
            <w:rFonts w:eastAsia="Arial Unicode MS"/>
            <w:iCs/>
            <w:color w:val="000000"/>
            <w:sz w:val="28"/>
            <w:szCs w:val="28"/>
            <w:lang w:val="en-US"/>
          </w:rPr>
          <w:t>В.</w:t>
        </w:r>
      </w:hyperlink>
      <w:hyperlink r:id="rId57" w:tgtFrame="_blank" w:history="1">
        <w:r w:rsidRPr="0008657F">
          <w:rPr>
            <w:rFonts w:eastAsia="Arial Unicode MS"/>
            <w:iCs/>
            <w:color w:val="000000"/>
            <w:sz w:val="28"/>
            <w:szCs w:val="28"/>
            <w:lang w:val="en-US"/>
          </w:rPr>
          <w:t>О.</w:t>
        </w:r>
      </w:hyperlink>
      <w:r w:rsidRPr="0008657F">
        <w:rPr>
          <w:rFonts w:eastAsia="Arial Unicode MS"/>
          <w:iCs/>
          <w:color w:val="000000"/>
          <w:sz w:val="28"/>
          <w:szCs w:val="28"/>
          <w:lang w:val="en-US"/>
        </w:rPr>
        <w:t> </w:t>
      </w:r>
      <w:proofErr w:type="spellStart"/>
      <w:r w:rsidR="00DB290F">
        <w:fldChar w:fldCharType="begin"/>
      </w:r>
      <w:r w:rsidR="00DB290F">
        <w:instrText xml:space="preserve"> HYPERLINK "http://www.on2.docdat.com/docs/3205/index-6966.html" \t "_blank" </w:instrText>
      </w:r>
      <w:r w:rsidR="00DB290F">
        <w:fldChar w:fldCharType="separate"/>
      </w:r>
      <w:r>
        <w:rPr>
          <w:rFonts w:eastAsia="Arial Unicode MS"/>
          <w:iCs/>
          <w:color w:val="000000"/>
          <w:sz w:val="28"/>
          <w:szCs w:val="28"/>
          <w:lang w:val="en-US"/>
        </w:rPr>
        <w:t>Потапова</w:t>
      </w:r>
      <w:proofErr w:type="spellEnd"/>
      <w:r>
        <w:rPr>
          <w:rFonts w:eastAsia="Arial Unicode MS"/>
          <w:iCs/>
          <w:color w:val="000000"/>
          <w:sz w:val="28"/>
          <w:szCs w:val="28"/>
          <w:lang w:val="en-US"/>
        </w:rPr>
        <w:t xml:space="preserve">. </w:t>
      </w:r>
      <w:r w:rsidR="00DB290F">
        <w:rPr>
          <w:rFonts w:eastAsia="Arial Unicode MS"/>
          <w:iCs/>
          <w:color w:val="000000"/>
          <w:sz w:val="28"/>
          <w:szCs w:val="28"/>
          <w:lang w:val="en-US"/>
        </w:rPr>
        <w:fldChar w:fldCharType="end"/>
      </w:r>
      <w:hyperlink r:id="rId58" w:tgtFrame="_blank" w:history="1">
        <w:proofErr w:type="spellStart"/>
        <w:r w:rsidRPr="0008657F">
          <w:rPr>
            <w:rFonts w:eastAsia="Arial Unicode MS"/>
            <w:iCs/>
            <w:color w:val="000000"/>
            <w:sz w:val="28"/>
            <w:szCs w:val="28"/>
            <w:lang w:val="en-US"/>
          </w:rPr>
          <w:t>Дніпропетровськ</w:t>
        </w:r>
        <w:proofErr w:type="spellEnd"/>
        <w:r w:rsidRPr="0008657F">
          <w:rPr>
            <w:rFonts w:eastAsia="Arial Unicode MS"/>
            <w:iCs/>
            <w:color w:val="000000"/>
            <w:sz w:val="28"/>
            <w:szCs w:val="28"/>
            <w:lang w:val="en-US"/>
          </w:rPr>
          <w:t xml:space="preserve">: </w:t>
        </w:r>
      </w:hyperlink>
      <w:r w:rsidRPr="0008657F">
        <w:rPr>
          <w:rFonts w:eastAsia="Arial Unicode MS"/>
          <w:iCs/>
          <w:color w:val="000000"/>
          <w:sz w:val="28"/>
          <w:szCs w:val="28"/>
          <w:lang w:val="en-US"/>
        </w:rPr>
        <w:t xml:space="preserve">ДДМУ, </w:t>
      </w:r>
      <w:hyperlink r:id="rId59" w:tgtFrame="_blank" w:history="1">
        <w:r w:rsidRPr="0008657F">
          <w:rPr>
            <w:rFonts w:eastAsia="Arial Unicode MS"/>
            <w:iCs/>
            <w:color w:val="000000"/>
            <w:sz w:val="28"/>
            <w:szCs w:val="28"/>
            <w:lang w:val="en-US"/>
          </w:rPr>
          <w:t>2008</w:t>
        </w:r>
      </w:hyperlink>
      <w:hyperlink r:id="rId60" w:tgtFrame="_blank" w:history="1">
        <w:r w:rsidRPr="0008657F">
          <w:rPr>
            <w:rFonts w:eastAsia="Arial Unicode MS"/>
            <w:iCs/>
            <w:color w:val="000000"/>
            <w:sz w:val="28"/>
            <w:szCs w:val="28"/>
            <w:lang w:val="en-US"/>
          </w:rPr>
          <w:t xml:space="preserve">. </w:t>
        </w:r>
      </w:hyperlink>
      <w:hyperlink r:id="rId61" w:tgtFrame="_blank" w:history="1">
        <w:r w:rsidRPr="0008657F">
          <w:rPr>
            <w:rFonts w:eastAsia="Arial Unicode MS"/>
            <w:iCs/>
            <w:color w:val="000000"/>
            <w:sz w:val="28"/>
            <w:szCs w:val="28"/>
            <w:lang w:val="en-US"/>
          </w:rPr>
          <w:t xml:space="preserve"> </w:t>
        </w:r>
      </w:hyperlink>
      <w:hyperlink r:id="rId62" w:tgtFrame="_blank" w:history="1">
        <w:r w:rsidRPr="0008657F">
          <w:rPr>
            <w:rFonts w:eastAsia="Arial Unicode MS"/>
            <w:iCs/>
            <w:color w:val="000000"/>
            <w:sz w:val="28"/>
            <w:szCs w:val="28"/>
            <w:lang w:val="en-US"/>
          </w:rPr>
          <w:t xml:space="preserve">40 </w:t>
        </w:r>
      </w:hyperlink>
      <w:hyperlink r:id="rId63" w:tgtFrame="_blank" w:history="1">
        <w:r w:rsidRPr="0008657F">
          <w:rPr>
            <w:rFonts w:eastAsia="Arial Unicode MS"/>
            <w:iCs/>
            <w:color w:val="000000"/>
            <w:sz w:val="28"/>
            <w:szCs w:val="28"/>
            <w:lang w:val="en-US"/>
          </w:rPr>
          <w:t>с</w:t>
        </w:r>
      </w:hyperlink>
      <w:r w:rsidRPr="003E47C3">
        <w:rPr>
          <w:rFonts w:eastAsia="Arial Unicode MS"/>
          <w:color w:val="000000"/>
          <w:sz w:val="28"/>
          <w:szCs w:val="28"/>
          <w:lang w:val="ru-RU"/>
        </w:rPr>
        <w:t>.</w:t>
      </w:r>
      <w:bookmarkEnd w:id="85"/>
    </w:p>
    <w:p w:rsidR="003F62E2" w:rsidRPr="003E47C3" w:rsidRDefault="003F62E2" w:rsidP="003F62E2">
      <w:pPr>
        <w:numPr>
          <w:ilvl w:val="0"/>
          <w:numId w:val="9"/>
        </w:numPr>
        <w:tabs>
          <w:tab w:val="num" w:pos="1134"/>
        </w:tabs>
        <w:spacing w:line="360" w:lineRule="auto"/>
        <w:ind w:left="0" w:firstLine="680"/>
        <w:jc w:val="both"/>
        <w:rPr>
          <w:rFonts w:eastAsia="Arial Unicode MS"/>
          <w:color w:val="000000"/>
          <w:sz w:val="28"/>
          <w:szCs w:val="28"/>
          <w:lang w:val="ru-RU"/>
        </w:rPr>
      </w:pPr>
      <w:bookmarkStart w:id="86" w:name="_Ref508877816"/>
      <w:r w:rsidRPr="001F6748">
        <w:rPr>
          <w:rFonts w:eastAsia="Arial Unicode MS"/>
          <w:color w:val="000000"/>
          <w:sz w:val="28"/>
          <w:szCs w:val="28"/>
          <w:lang w:val="ru-RU"/>
        </w:rPr>
        <w:t>Грищенко</w:t>
      </w:r>
      <w:r w:rsidRPr="00B77D46">
        <w:rPr>
          <w:rFonts w:eastAsia="Arial Unicode MS"/>
          <w:color w:val="000000"/>
          <w:sz w:val="28"/>
          <w:szCs w:val="28"/>
          <w:lang w:val="ru-RU"/>
        </w:rPr>
        <w:t xml:space="preserve"> </w:t>
      </w:r>
      <w:r w:rsidRPr="001F6748">
        <w:rPr>
          <w:rFonts w:eastAsia="Arial Unicode MS"/>
          <w:color w:val="000000"/>
          <w:sz w:val="28"/>
          <w:szCs w:val="28"/>
          <w:lang w:val="ru-RU"/>
        </w:rPr>
        <w:t xml:space="preserve">В.І., Щербина М.О. Акушерство і </w:t>
      </w:r>
      <w:proofErr w:type="spellStart"/>
      <w:r w:rsidRPr="001F6748">
        <w:rPr>
          <w:rFonts w:eastAsia="Arial Unicode MS"/>
          <w:color w:val="000000"/>
          <w:sz w:val="28"/>
          <w:szCs w:val="28"/>
          <w:lang w:val="ru-RU"/>
        </w:rPr>
        <w:t>гінекологія</w:t>
      </w:r>
      <w:proofErr w:type="spellEnd"/>
      <w:r w:rsidRPr="001F6748">
        <w:rPr>
          <w:rFonts w:eastAsia="Arial Unicode MS"/>
          <w:color w:val="000000"/>
          <w:sz w:val="28"/>
          <w:szCs w:val="28"/>
          <w:lang w:val="ru-RU"/>
        </w:rPr>
        <w:t xml:space="preserve">: у 2х кн. : </w:t>
      </w:r>
      <w:proofErr w:type="spellStart"/>
      <w:proofErr w:type="gramStart"/>
      <w:r w:rsidRPr="001F6748">
        <w:rPr>
          <w:rFonts w:eastAsia="Arial Unicode MS"/>
          <w:color w:val="000000"/>
          <w:sz w:val="28"/>
          <w:szCs w:val="28"/>
          <w:lang w:val="ru-RU"/>
        </w:rPr>
        <w:t>п</w:t>
      </w:r>
      <w:proofErr w:type="gramEnd"/>
      <w:r w:rsidRPr="001F6748">
        <w:rPr>
          <w:rFonts w:eastAsia="Arial Unicode MS"/>
          <w:color w:val="000000"/>
          <w:sz w:val="28"/>
          <w:szCs w:val="28"/>
          <w:lang w:val="ru-RU"/>
        </w:rPr>
        <w:t>ідручник</w:t>
      </w:r>
      <w:proofErr w:type="spellEnd"/>
      <w:r w:rsidRPr="001F6748">
        <w:rPr>
          <w:rFonts w:eastAsia="Arial Unicode MS"/>
          <w:color w:val="000000"/>
          <w:sz w:val="28"/>
          <w:szCs w:val="28"/>
          <w:lang w:val="ru-RU"/>
        </w:rPr>
        <w:t>. кн. 1. Акушерство</w:t>
      </w:r>
      <w:r>
        <w:rPr>
          <w:rFonts w:eastAsia="Arial Unicode MS"/>
          <w:color w:val="000000"/>
          <w:sz w:val="28"/>
          <w:szCs w:val="28"/>
          <w:lang w:val="ru-RU"/>
        </w:rPr>
        <w:t>.</w:t>
      </w:r>
      <w:r w:rsidRPr="001F6748">
        <w:rPr>
          <w:rFonts w:eastAsia="Arial Unicode MS"/>
          <w:color w:val="000000"/>
          <w:sz w:val="28"/>
          <w:szCs w:val="28"/>
          <w:lang w:val="ru-RU"/>
        </w:rPr>
        <w:t xml:space="preserve"> К.: ВСВ "Медицина", 2011. 424 с</w:t>
      </w:r>
      <w:r w:rsidRPr="003E47C3">
        <w:rPr>
          <w:rFonts w:eastAsia="Arial Unicode MS"/>
          <w:color w:val="000000"/>
          <w:sz w:val="28"/>
          <w:szCs w:val="28"/>
          <w:lang w:val="ru-RU"/>
        </w:rPr>
        <w:t>.</w:t>
      </w:r>
      <w:bookmarkEnd w:id="86"/>
    </w:p>
    <w:p w:rsidR="003F62E2" w:rsidRPr="00863210" w:rsidRDefault="003F62E2" w:rsidP="003F62E2">
      <w:pPr>
        <w:numPr>
          <w:ilvl w:val="0"/>
          <w:numId w:val="9"/>
        </w:numPr>
        <w:tabs>
          <w:tab w:val="num" w:pos="1134"/>
        </w:tabs>
        <w:spacing w:line="360" w:lineRule="auto"/>
        <w:ind w:left="0" w:firstLine="680"/>
        <w:jc w:val="both"/>
        <w:rPr>
          <w:rFonts w:eastAsia="Arial Unicode MS"/>
          <w:color w:val="000000"/>
          <w:sz w:val="28"/>
          <w:szCs w:val="28"/>
          <w:lang w:val="ru-RU"/>
        </w:rPr>
      </w:pPr>
      <w:bookmarkStart w:id="87" w:name="_Ref508877821"/>
      <w:bookmarkStart w:id="88" w:name="_Ref511052483"/>
      <w:r w:rsidRPr="001F6748">
        <w:rPr>
          <w:rFonts w:eastAsia="Arial Unicode MS"/>
          <w:iCs/>
          <w:color w:val="000000"/>
          <w:sz w:val="28"/>
          <w:szCs w:val="28"/>
          <w:lang w:val="ru-RU"/>
        </w:rPr>
        <w:t>Назарова І.Б.</w:t>
      </w:r>
      <w:r>
        <w:rPr>
          <w:rFonts w:eastAsia="Arial Unicode MS"/>
          <w:iCs/>
          <w:color w:val="000000"/>
          <w:sz w:val="28"/>
          <w:szCs w:val="28"/>
          <w:lang w:val="ru-RU"/>
        </w:rPr>
        <w:t>,</w:t>
      </w:r>
      <w:r w:rsidRPr="001F6748">
        <w:rPr>
          <w:rFonts w:eastAsia="Arial Unicode MS"/>
          <w:iCs/>
          <w:color w:val="000000"/>
          <w:sz w:val="28"/>
          <w:szCs w:val="28"/>
          <w:lang w:val="ru-RU"/>
        </w:rPr>
        <w:t xml:space="preserve"> Баскаков</w:t>
      </w:r>
      <w:r w:rsidRPr="00E60F54">
        <w:rPr>
          <w:rFonts w:eastAsia="Arial Unicode MS"/>
          <w:iCs/>
          <w:color w:val="000000"/>
          <w:sz w:val="28"/>
          <w:szCs w:val="28"/>
          <w:lang w:val="ru-RU"/>
        </w:rPr>
        <w:t xml:space="preserve"> </w:t>
      </w:r>
      <w:r w:rsidRPr="001F6748">
        <w:rPr>
          <w:rFonts w:eastAsia="Arial Unicode MS"/>
          <w:iCs/>
          <w:color w:val="000000"/>
          <w:sz w:val="28"/>
          <w:szCs w:val="28"/>
          <w:lang w:val="ru-RU"/>
        </w:rPr>
        <w:t xml:space="preserve">П.М.  </w:t>
      </w:r>
      <w:proofErr w:type="spellStart"/>
      <w:r w:rsidRPr="001F6748">
        <w:rPr>
          <w:rFonts w:eastAsia="Arial Unicode MS"/>
          <w:iCs/>
          <w:color w:val="000000"/>
          <w:sz w:val="28"/>
          <w:szCs w:val="28"/>
          <w:lang w:val="ru-RU"/>
        </w:rPr>
        <w:t>Фізіологічне</w:t>
      </w:r>
      <w:proofErr w:type="spellEnd"/>
      <w:r w:rsidRPr="001F6748">
        <w:rPr>
          <w:rFonts w:eastAsia="Arial Unicode MS"/>
          <w:iCs/>
          <w:color w:val="000000"/>
          <w:sz w:val="28"/>
          <w:szCs w:val="28"/>
          <w:lang w:val="ru-RU"/>
        </w:rPr>
        <w:t xml:space="preserve"> акушерство: </w:t>
      </w:r>
      <w:proofErr w:type="spellStart"/>
      <w:proofErr w:type="gramStart"/>
      <w:r w:rsidRPr="001F6748">
        <w:rPr>
          <w:rFonts w:eastAsia="Arial Unicode MS"/>
          <w:iCs/>
          <w:color w:val="000000"/>
          <w:sz w:val="28"/>
          <w:szCs w:val="28"/>
          <w:lang w:val="ru-RU"/>
        </w:rPr>
        <w:t>п</w:t>
      </w:r>
      <w:proofErr w:type="gramEnd"/>
      <w:r w:rsidRPr="001F6748">
        <w:rPr>
          <w:rFonts w:eastAsia="Arial Unicode MS"/>
          <w:iCs/>
          <w:color w:val="000000"/>
          <w:sz w:val="28"/>
          <w:szCs w:val="28"/>
          <w:lang w:val="ru-RU"/>
        </w:rPr>
        <w:t>ідручник</w:t>
      </w:r>
      <w:proofErr w:type="spellEnd"/>
      <w:r>
        <w:rPr>
          <w:rFonts w:eastAsia="Arial Unicode MS"/>
          <w:iCs/>
          <w:color w:val="000000"/>
          <w:sz w:val="28"/>
          <w:szCs w:val="28"/>
          <w:lang w:val="ru-RU"/>
        </w:rPr>
        <w:t>.</w:t>
      </w:r>
      <w:r w:rsidRPr="001F6748">
        <w:rPr>
          <w:rFonts w:eastAsia="Arial Unicode MS"/>
          <w:iCs/>
          <w:color w:val="000000"/>
          <w:sz w:val="28"/>
          <w:szCs w:val="28"/>
          <w:lang w:val="ru-RU"/>
        </w:rPr>
        <w:t xml:space="preserve"> К.: Медицина, 2009. 408 с.</w:t>
      </w:r>
      <w:bookmarkEnd w:id="87"/>
      <w:bookmarkEnd w:id="88"/>
    </w:p>
    <w:p w:rsidR="003F62E2" w:rsidRPr="00863210" w:rsidRDefault="003F62E2" w:rsidP="003F62E2">
      <w:pPr>
        <w:numPr>
          <w:ilvl w:val="0"/>
          <w:numId w:val="9"/>
        </w:numPr>
        <w:tabs>
          <w:tab w:val="num" w:pos="1134"/>
        </w:tabs>
        <w:spacing w:line="360" w:lineRule="auto"/>
        <w:ind w:left="0" w:firstLine="680"/>
        <w:jc w:val="both"/>
        <w:rPr>
          <w:rFonts w:eastAsia="Arial Unicode MS"/>
          <w:color w:val="000000"/>
          <w:sz w:val="28"/>
          <w:szCs w:val="28"/>
          <w:lang w:val="ru-RU"/>
        </w:rPr>
      </w:pPr>
      <w:bookmarkStart w:id="89" w:name="_Ref508877873"/>
      <w:proofErr w:type="spellStart"/>
      <w:r>
        <w:rPr>
          <w:rFonts w:eastAsia="Arial Unicode MS"/>
          <w:iCs/>
          <w:color w:val="000000"/>
          <w:sz w:val="28"/>
          <w:szCs w:val="28"/>
          <w:lang w:val="ru-RU"/>
        </w:rPr>
        <w:lastRenderedPageBreak/>
        <w:t>Жаркин</w:t>
      </w:r>
      <w:proofErr w:type="spellEnd"/>
      <w:r>
        <w:rPr>
          <w:rFonts w:eastAsia="Arial Unicode MS"/>
          <w:iCs/>
          <w:color w:val="000000"/>
          <w:sz w:val="28"/>
          <w:szCs w:val="28"/>
          <w:lang w:val="ru-RU"/>
        </w:rPr>
        <w:t xml:space="preserve"> Н.</w:t>
      </w:r>
      <w:r w:rsidRPr="00863210">
        <w:rPr>
          <w:rFonts w:eastAsia="Arial Unicode MS"/>
          <w:iCs/>
          <w:color w:val="000000"/>
          <w:sz w:val="28"/>
          <w:szCs w:val="28"/>
          <w:lang w:val="ru-RU"/>
        </w:rPr>
        <w:t>А.</w:t>
      </w:r>
      <w:r>
        <w:rPr>
          <w:rFonts w:eastAsia="Arial Unicode MS"/>
          <w:color w:val="000000"/>
          <w:sz w:val="28"/>
          <w:szCs w:val="28"/>
          <w:lang w:val="ru-RU"/>
        </w:rPr>
        <w:t xml:space="preserve"> </w:t>
      </w:r>
      <w:r w:rsidRPr="00863210">
        <w:rPr>
          <w:rFonts w:eastAsia="Arial Unicode MS"/>
          <w:color w:val="000000"/>
          <w:sz w:val="28"/>
          <w:szCs w:val="28"/>
          <w:lang w:val="ru-RU"/>
        </w:rPr>
        <w:t>Вагинальная рефлексотерапия: метод</w:t>
      </w:r>
      <w:proofErr w:type="gramStart"/>
      <w:r w:rsidRPr="00863210">
        <w:rPr>
          <w:rFonts w:eastAsia="Arial Unicode MS"/>
          <w:color w:val="000000"/>
          <w:sz w:val="28"/>
          <w:szCs w:val="28"/>
          <w:lang w:val="ru-RU"/>
        </w:rPr>
        <w:t>.</w:t>
      </w:r>
      <w:proofErr w:type="gramEnd"/>
      <w:r w:rsidRPr="00863210">
        <w:rPr>
          <w:rFonts w:eastAsia="Arial Unicode MS"/>
          <w:color w:val="000000"/>
          <w:sz w:val="28"/>
          <w:szCs w:val="28"/>
          <w:lang w:val="ru-RU"/>
        </w:rPr>
        <w:t xml:space="preserve"> </w:t>
      </w:r>
      <w:proofErr w:type="gramStart"/>
      <w:r w:rsidRPr="00863210">
        <w:rPr>
          <w:rFonts w:eastAsia="Arial Unicode MS"/>
          <w:color w:val="000000"/>
          <w:sz w:val="28"/>
          <w:szCs w:val="28"/>
          <w:lang w:val="ru-RU"/>
        </w:rPr>
        <w:t>п</w:t>
      </w:r>
      <w:proofErr w:type="gramEnd"/>
      <w:r w:rsidRPr="00863210">
        <w:rPr>
          <w:rFonts w:eastAsia="Arial Unicode MS"/>
          <w:color w:val="000000"/>
          <w:sz w:val="28"/>
          <w:szCs w:val="28"/>
          <w:lang w:val="ru-RU"/>
        </w:rPr>
        <w:t>особие</w:t>
      </w:r>
      <w:r>
        <w:rPr>
          <w:rFonts w:eastAsia="Arial Unicode MS"/>
          <w:color w:val="000000"/>
          <w:sz w:val="28"/>
          <w:szCs w:val="28"/>
          <w:lang w:val="ru-RU"/>
        </w:rPr>
        <w:t>.</w:t>
      </w:r>
      <w:r w:rsidRPr="00863210">
        <w:rPr>
          <w:rFonts w:eastAsia="Arial Unicode MS"/>
          <w:color w:val="000000"/>
          <w:sz w:val="28"/>
          <w:szCs w:val="28"/>
          <w:lang w:val="ru-RU"/>
        </w:rPr>
        <w:t xml:space="preserve"> Волгоград: Изд-во </w:t>
      </w:r>
      <w:proofErr w:type="spellStart"/>
      <w:r w:rsidRPr="00863210">
        <w:rPr>
          <w:rFonts w:eastAsia="Arial Unicode MS"/>
          <w:color w:val="000000"/>
          <w:sz w:val="28"/>
          <w:szCs w:val="28"/>
          <w:lang w:val="ru-RU"/>
        </w:rPr>
        <w:t>ВолГМУ</w:t>
      </w:r>
      <w:proofErr w:type="spellEnd"/>
      <w:r w:rsidRPr="00863210">
        <w:rPr>
          <w:rFonts w:eastAsia="Arial Unicode MS"/>
          <w:color w:val="000000"/>
          <w:sz w:val="28"/>
          <w:szCs w:val="28"/>
          <w:lang w:val="ru-RU"/>
        </w:rPr>
        <w:t>, 2007.  22 с.</w:t>
      </w:r>
      <w:bookmarkEnd w:id="89"/>
    </w:p>
    <w:p w:rsidR="003F62E2" w:rsidRPr="00863210" w:rsidRDefault="003F62E2" w:rsidP="003F62E2">
      <w:pPr>
        <w:numPr>
          <w:ilvl w:val="0"/>
          <w:numId w:val="9"/>
        </w:numPr>
        <w:tabs>
          <w:tab w:val="num" w:pos="1134"/>
        </w:tabs>
        <w:spacing w:line="360" w:lineRule="auto"/>
        <w:ind w:left="0" w:firstLine="680"/>
        <w:jc w:val="both"/>
        <w:rPr>
          <w:rFonts w:eastAsia="Arial Unicode MS"/>
          <w:color w:val="000000"/>
          <w:sz w:val="28"/>
          <w:szCs w:val="28"/>
          <w:lang w:val="ru-RU"/>
        </w:rPr>
      </w:pPr>
      <w:bookmarkStart w:id="90" w:name="_Ref508877877"/>
      <w:proofErr w:type="spellStart"/>
      <w:r w:rsidRPr="001F6748">
        <w:rPr>
          <w:rFonts w:eastAsia="Arial Unicode MS"/>
          <w:iCs/>
          <w:color w:val="000000"/>
          <w:sz w:val="28"/>
          <w:szCs w:val="28"/>
          <w:lang w:val="ru-RU"/>
        </w:rPr>
        <w:t>Баисова</w:t>
      </w:r>
      <w:proofErr w:type="spellEnd"/>
      <w:r w:rsidRPr="001F6748">
        <w:rPr>
          <w:rFonts w:eastAsia="Arial Unicode MS"/>
          <w:iCs/>
          <w:color w:val="000000"/>
          <w:sz w:val="28"/>
          <w:szCs w:val="28"/>
          <w:lang w:val="ru-RU"/>
        </w:rPr>
        <w:t xml:space="preserve"> Б.И.</w:t>
      </w:r>
      <w:r>
        <w:rPr>
          <w:rFonts w:eastAsia="Arial Unicode MS"/>
          <w:iCs/>
          <w:color w:val="000000"/>
          <w:sz w:val="28"/>
          <w:szCs w:val="28"/>
          <w:lang w:val="ru-RU"/>
        </w:rPr>
        <w:t>,</w:t>
      </w:r>
      <w:r w:rsidRPr="001F6748">
        <w:rPr>
          <w:rFonts w:eastAsia="Arial Unicode MS"/>
          <w:iCs/>
          <w:color w:val="000000"/>
          <w:sz w:val="28"/>
          <w:szCs w:val="28"/>
          <w:lang w:val="ru-RU"/>
        </w:rPr>
        <w:t xml:space="preserve"> Савельева</w:t>
      </w:r>
      <w:r w:rsidRPr="00257015">
        <w:rPr>
          <w:rFonts w:eastAsia="Arial Unicode MS"/>
          <w:iCs/>
          <w:color w:val="000000"/>
          <w:sz w:val="28"/>
          <w:szCs w:val="28"/>
          <w:lang w:val="ru-RU"/>
        </w:rPr>
        <w:t xml:space="preserve"> </w:t>
      </w:r>
      <w:r w:rsidRPr="001F6748">
        <w:rPr>
          <w:rFonts w:eastAsia="Arial Unicode MS"/>
          <w:iCs/>
          <w:color w:val="000000"/>
          <w:sz w:val="28"/>
          <w:szCs w:val="28"/>
          <w:lang w:val="ru-RU"/>
        </w:rPr>
        <w:t>Г.М., Бреусенко В.Г. Гинекология: учебник М.: ГЭОТАР-МЕДИА, 2011. 432 с</w:t>
      </w:r>
      <w:r w:rsidRPr="00863210">
        <w:rPr>
          <w:rFonts w:eastAsia="Arial Unicode MS"/>
          <w:color w:val="000000"/>
          <w:sz w:val="28"/>
          <w:szCs w:val="28"/>
          <w:lang w:val="ru-RU"/>
        </w:rPr>
        <w:t>.</w:t>
      </w:r>
      <w:bookmarkEnd w:id="90"/>
    </w:p>
    <w:p w:rsidR="003F62E2" w:rsidRPr="00863210" w:rsidRDefault="002B1F2A" w:rsidP="003F62E2">
      <w:pPr>
        <w:numPr>
          <w:ilvl w:val="0"/>
          <w:numId w:val="9"/>
        </w:numPr>
        <w:tabs>
          <w:tab w:val="num" w:pos="1134"/>
        </w:tabs>
        <w:spacing w:line="360" w:lineRule="auto"/>
        <w:ind w:left="0" w:firstLine="680"/>
        <w:jc w:val="both"/>
        <w:rPr>
          <w:rFonts w:eastAsia="Arial Unicode MS"/>
          <w:color w:val="000000"/>
          <w:sz w:val="28"/>
          <w:szCs w:val="28"/>
          <w:lang w:val="en-US"/>
        </w:rPr>
      </w:pPr>
      <w:bookmarkStart w:id="91" w:name="_Ref508880147"/>
      <w:bookmarkStart w:id="92" w:name="_Ref508879236"/>
      <w:proofErr w:type="spellStart"/>
      <w:r>
        <w:rPr>
          <w:rFonts w:eastAsia="Arial Unicode MS"/>
          <w:iCs/>
          <w:color w:val="000000"/>
          <w:sz w:val="28"/>
          <w:szCs w:val="28"/>
          <w:lang w:val="en-US"/>
        </w:rPr>
        <w:t>Koivisto</w:t>
      </w:r>
      <w:proofErr w:type="spellEnd"/>
      <w:r>
        <w:rPr>
          <w:rFonts w:eastAsia="Arial Unicode MS"/>
          <w:iCs/>
          <w:color w:val="000000"/>
          <w:sz w:val="28"/>
          <w:szCs w:val="28"/>
          <w:lang w:val="en-US"/>
        </w:rPr>
        <w:t xml:space="preserve"> U.</w:t>
      </w:r>
      <w:r w:rsidR="003F62E2" w:rsidRPr="00863210">
        <w:rPr>
          <w:rFonts w:eastAsia="Arial Unicode MS"/>
          <w:iCs/>
          <w:color w:val="000000"/>
          <w:sz w:val="28"/>
          <w:szCs w:val="28"/>
          <w:lang w:val="en-US"/>
        </w:rPr>
        <w:t>M.</w:t>
      </w:r>
      <w:r w:rsidR="003F62E2" w:rsidRPr="00863210">
        <w:rPr>
          <w:rFonts w:eastAsia="Arial Unicode MS"/>
          <w:color w:val="000000"/>
          <w:sz w:val="28"/>
          <w:szCs w:val="28"/>
          <w:lang w:val="en-US"/>
        </w:rPr>
        <w:t xml:space="preserve"> The familial hypercholesterolemia (FH</w:t>
      </w:r>
      <w:proofErr w:type="gramStart"/>
      <w:r w:rsidR="003F62E2" w:rsidRPr="00863210">
        <w:rPr>
          <w:rFonts w:eastAsia="Arial Unicode MS"/>
          <w:color w:val="000000"/>
          <w:sz w:val="28"/>
          <w:szCs w:val="28"/>
          <w:lang w:val="en-US"/>
        </w:rPr>
        <w:t>)-</w:t>
      </w:r>
      <w:proofErr w:type="gramEnd"/>
      <w:r w:rsidR="003F62E2" w:rsidRPr="00863210">
        <w:rPr>
          <w:rFonts w:eastAsia="Arial Unicode MS"/>
          <w:color w:val="000000"/>
          <w:sz w:val="28"/>
          <w:szCs w:val="28"/>
          <w:lang w:val="en-US"/>
        </w:rPr>
        <w:t xml:space="preserve"> North Karelia mutation of the low density lipoprotein receptor gene deletes seven nucleotides of exon 6 and is a common cause of FH in Finland</w:t>
      </w:r>
      <w:r w:rsidR="003F62E2">
        <w:rPr>
          <w:rFonts w:eastAsia="Arial Unicode MS"/>
          <w:color w:val="000000"/>
          <w:sz w:val="28"/>
          <w:szCs w:val="28"/>
          <w:lang w:val="en-US"/>
        </w:rPr>
        <w:t xml:space="preserve">. </w:t>
      </w:r>
      <w:r w:rsidR="003F62E2" w:rsidRPr="00707228">
        <w:rPr>
          <w:rFonts w:eastAsia="Arial Unicode MS"/>
          <w:i/>
          <w:color w:val="000000"/>
          <w:sz w:val="28"/>
          <w:szCs w:val="28"/>
          <w:lang w:val="en-US"/>
        </w:rPr>
        <w:t xml:space="preserve">J. </w:t>
      </w:r>
      <w:proofErr w:type="spellStart"/>
      <w:r w:rsidR="003F62E2" w:rsidRPr="00707228">
        <w:rPr>
          <w:rFonts w:eastAsia="Arial Unicode MS"/>
          <w:i/>
          <w:color w:val="000000"/>
          <w:sz w:val="28"/>
          <w:szCs w:val="28"/>
          <w:lang w:val="en-US"/>
        </w:rPr>
        <w:t>Clin</w:t>
      </w:r>
      <w:proofErr w:type="spellEnd"/>
      <w:r w:rsidR="003F62E2" w:rsidRPr="00707228">
        <w:rPr>
          <w:rFonts w:eastAsia="Arial Unicode MS"/>
          <w:i/>
          <w:color w:val="000000"/>
          <w:sz w:val="28"/>
          <w:szCs w:val="28"/>
          <w:lang w:val="en-US"/>
        </w:rPr>
        <w:t>. Invest.</w:t>
      </w:r>
      <w:r w:rsidR="003F62E2" w:rsidRPr="00863210">
        <w:rPr>
          <w:rFonts w:eastAsia="Arial Unicode MS"/>
          <w:color w:val="000000"/>
          <w:sz w:val="28"/>
          <w:szCs w:val="28"/>
          <w:lang w:val="en-US"/>
        </w:rPr>
        <w:t xml:space="preserve"> 2005. </w:t>
      </w:r>
      <w:r w:rsidR="003F62E2">
        <w:rPr>
          <w:rFonts w:eastAsia="Arial Unicode MS"/>
          <w:color w:val="000000"/>
          <w:sz w:val="28"/>
          <w:szCs w:val="28"/>
          <w:lang w:val="en-US"/>
        </w:rPr>
        <w:t xml:space="preserve"> № 90</w:t>
      </w:r>
      <w:r w:rsidR="007537B0">
        <w:rPr>
          <w:rFonts w:eastAsia="Arial Unicode MS"/>
          <w:color w:val="000000"/>
          <w:sz w:val="28"/>
          <w:szCs w:val="28"/>
          <w:lang w:val="en-US"/>
        </w:rPr>
        <w:t>.</w:t>
      </w:r>
      <w:r w:rsidR="007537B0">
        <w:rPr>
          <w:rFonts w:eastAsia="Arial Unicode MS"/>
          <w:color w:val="000000"/>
          <w:sz w:val="28"/>
          <w:szCs w:val="28"/>
        </w:rPr>
        <w:t xml:space="preserve"> </w:t>
      </w:r>
      <w:r w:rsidR="003F62E2">
        <w:rPr>
          <w:rFonts w:eastAsia="Arial Unicode MS"/>
          <w:color w:val="000000"/>
          <w:sz w:val="28"/>
          <w:szCs w:val="28"/>
          <w:lang w:val="en-US"/>
        </w:rPr>
        <w:t>P</w:t>
      </w:r>
      <w:r w:rsidR="007537B0">
        <w:rPr>
          <w:rFonts w:eastAsia="Arial Unicode MS"/>
          <w:color w:val="000000"/>
          <w:sz w:val="28"/>
          <w:szCs w:val="28"/>
        </w:rPr>
        <w:t>.</w:t>
      </w:r>
      <w:r w:rsidR="003F62E2">
        <w:rPr>
          <w:rFonts w:eastAsia="Arial Unicode MS"/>
          <w:color w:val="000000"/>
          <w:sz w:val="28"/>
          <w:szCs w:val="28"/>
          <w:lang w:val="en-US"/>
        </w:rPr>
        <w:t xml:space="preserve"> 342-352</w:t>
      </w:r>
      <w:bookmarkEnd w:id="91"/>
      <w:r w:rsidR="003F62E2">
        <w:rPr>
          <w:rFonts w:eastAsia="Arial Unicode MS"/>
          <w:color w:val="000000"/>
          <w:sz w:val="28"/>
          <w:szCs w:val="28"/>
          <w:lang w:val="en-US"/>
        </w:rPr>
        <w:t>.</w:t>
      </w:r>
    </w:p>
    <w:p w:rsidR="003F62E2" w:rsidRPr="002B1F2A" w:rsidRDefault="00DD7B13" w:rsidP="003F62E2">
      <w:pPr>
        <w:numPr>
          <w:ilvl w:val="0"/>
          <w:numId w:val="9"/>
        </w:numPr>
        <w:tabs>
          <w:tab w:val="num" w:pos="1134"/>
        </w:tabs>
        <w:spacing w:line="360" w:lineRule="auto"/>
        <w:ind w:left="0" w:firstLine="680"/>
        <w:jc w:val="both"/>
        <w:rPr>
          <w:rFonts w:eastAsia="Arial Unicode MS"/>
          <w:iCs/>
          <w:color w:val="000000"/>
          <w:sz w:val="28"/>
          <w:szCs w:val="28"/>
          <w:lang w:val="en-US"/>
        </w:rPr>
      </w:pPr>
      <w:hyperlink r:id="rId64" w:history="1">
        <w:r w:rsidR="003F62E2" w:rsidRPr="000E4097">
          <w:rPr>
            <w:rFonts w:eastAsia="Arial Unicode MS"/>
            <w:iCs/>
            <w:color w:val="000000"/>
            <w:sz w:val="28"/>
            <w:szCs w:val="28"/>
            <w:lang w:val="en-US"/>
          </w:rPr>
          <w:t>Popp E</w:t>
        </w:r>
        <w:r w:rsidR="003F62E2">
          <w:rPr>
            <w:rFonts w:eastAsia="Arial Unicode MS"/>
            <w:iCs/>
            <w:color w:val="000000"/>
            <w:sz w:val="28"/>
            <w:szCs w:val="28"/>
            <w:lang w:val="en-US"/>
          </w:rPr>
          <w:t>.</w:t>
        </w:r>
        <w:r w:rsidR="003F62E2" w:rsidRPr="000E4097">
          <w:rPr>
            <w:rFonts w:eastAsia="Arial Unicode MS"/>
            <w:iCs/>
            <w:color w:val="000000"/>
            <w:sz w:val="28"/>
            <w:szCs w:val="28"/>
            <w:lang w:val="en-US"/>
          </w:rPr>
          <w:t>A</w:t>
        </w:r>
      </w:hyperlink>
      <w:r w:rsidR="003F62E2">
        <w:rPr>
          <w:rFonts w:eastAsia="Arial Unicode MS"/>
          <w:iCs/>
          <w:color w:val="000000"/>
          <w:sz w:val="28"/>
          <w:szCs w:val="28"/>
          <w:lang w:val="en-US"/>
        </w:rPr>
        <w:t xml:space="preserve"> </w:t>
      </w:r>
      <w:r w:rsidR="003F62E2" w:rsidRPr="000E4097">
        <w:rPr>
          <w:rFonts w:eastAsia="Arial Unicode MS"/>
          <w:iCs/>
          <w:color w:val="000000"/>
          <w:sz w:val="28"/>
          <w:szCs w:val="28"/>
          <w:lang w:val="en-US"/>
        </w:rPr>
        <w:t>Morphological study of placenta and liver of pregnant rats in experimental </w:t>
      </w:r>
      <w:proofErr w:type="spellStart"/>
      <w:r w:rsidR="003F62E2" w:rsidRPr="000E4097">
        <w:rPr>
          <w:rFonts w:eastAsia="Arial Unicode MS"/>
          <w:iCs/>
          <w:color w:val="000000"/>
          <w:sz w:val="28"/>
          <w:szCs w:val="28"/>
          <w:lang w:val="en-US"/>
        </w:rPr>
        <w:t>endotoxicosis</w:t>
      </w:r>
      <w:proofErr w:type="spellEnd"/>
      <w:r w:rsidR="003F62E2" w:rsidRPr="000E4097">
        <w:rPr>
          <w:rFonts w:eastAsia="Arial Unicode MS"/>
          <w:iCs/>
          <w:color w:val="000000"/>
          <w:sz w:val="28"/>
          <w:szCs w:val="28"/>
          <w:lang w:val="en-US"/>
        </w:rPr>
        <w:t xml:space="preserve"> and after </w:t>
      </w:r>
      <w:proofErr w:type="spellStart"/>
      <w:r w:rsidR="003F62E2" w:rsidRPr="000E4097">
        <w:rPr>
          <w:rFonts w:eastAsia="Arial Unicode MS"/>
          <w:iCs/>
          <w:color w:val="000000"/>
          <w:sz w:val="28"/>
          <w:szCs w:val="28"/>
          <w:lang w:val="en-US"/>
        </w:rPr>
        <w:t>ceolite</w:t>
      </w:r>
      <w:proofErr w:type="spellEnd"/>
      <w:r w:rsidR="003F62E2" w:rsidRPr="000E4097">
        <w:rPr>
          <w:rFonts w:eastAsia="Arial Unicode MS"/>
          <w:iCs/>
          <w:color w:val="000000"/>
          <w:sz w:val="28"/>
          <w:szCs w:val="28"/>
          <w:lang w:val="en-US"/>
        </w:rPr>
        <w:t xml:space="preserve"> protection</w:t>
      </w:r>
      <w:r w:rsidR="003F62E2">
        <w:rPr>
          <w:rFonts w:eastAsia="Arial Unicode MS"/>
          <w:iCs/>
          <w:color w:val="000000"/>
          <w:sz w:val="28"/>
          <w:szCs w:val="28"/>
          <w:lang w:val="en-US"/>
        </w:rPr>
        <w:t xml:space="preserve">. </w:t>
      </w:r>
      <w:hyperlink r:id="rId65" w:tooltip="Morfologiia (Saint Petersburg, Russia)." w:history="1">
        <w:proofErr w:type="spellStart"/>
        <w:r w:rsidR="003F62E2" w:rsidRPr="00BF5D5D">
          <w:rPr>
            <w:rFonts w:eastAsia="Arial Unicode MS"/>
            <w:i/>
            <w:iCs/>
            <w:color w:val="000000"/>
            <w:sz w:val="28"/>
            <w:szCs w:val="28"/>
            <w:lang w:val="en-US"/>
          </w:rPr>
          <w:t>Morfologiia</w:t>
        </w:r>
        <w:proofErr w:type="spellEnd"/>
        <w:r w:rsidR="003F62E2" w:rsidRPr="002B1F2A">
          <w:rPr>
            <w:rFonts w:eastAsia="Arial Unicode MS"/>
            <w:iCs/>
            <w:color w:val="000000"/>
            <w:sz w:val="28"/>
            <w:szCs w:val="28"/>
            <w:lang w:val="en-US"/>
          </w:rPr>
          <w:t>.</w:t>
        </w:r>
      </w:hyperlink>
      <w:r w:rsidR="003F62E2" w:rsidRPr="00BF5D5D">
        <w:rPr>
          <w:rFonts w:eastAsia="Arial Unicode MS"/>
          <w:iCs/>
          <w:color w:val="000000"/>
          <w:sz w:val="28"/>
          <w:szCs w:val="28"/>
          <w:lang w:val="en-US"/>
        </w:rPr>
        <w:t> </w:t>
      </w:r>
      <w:r w:rsidR="003F62E2" w:rsidRPr="002B1F2A">
        <w:rPr>
          <w:rFonts w:eastAsia="Arial Unicode MS"/>
          <w:iCs/>
          <w:color w:val="000000"/>
          <w:sz w:val="28"/>
          <w:szCs w:val="28"/>
          <w:lang w:val="en-US"/>
        </w:rPr>
        <w:t xml:space="preserve">2005. </w:t>
      </w:r>
      <w:r w:rsidR="003F62E2">
        <w:rPr>
          <w:rFonts w:eastAsia="Arial Unicode MS"/>
          <w:iCs/>
          <w:color w:val="000000"/>
          <w:sz w:val="28"/>
          <w:szCs w:val="28"/>
          <w:lang w:val="en-US"/>
        </w:rPr>
        <w:t>Vol</w:t>
      </w:r>
      <w:r w:rsidR="003F62E2" w:rsidRPr="002B1F2A">
        <w:rPr>
          <w:rFonts w:eastAsia="Arial Unicode MS"/>
          <w:iCs/>
          <w:color w:val="000000"/>
          <w:sz w:val="28"/>
          <w:szCs w:val="28"/>
          <w:lang w:val="en-US"/>
        </w:rPr>
        <w:t xml:space="preserve">. 128, № 4. </w:t>
      </w:r>
      <w:r w:rsidR="003F62E2">
        <w:rPr>
          <w:rFonts w:eastAsia="Arial Unicode MS"/>
          <w:iCs/>
          <w:color w:val="000000"/>
          <w:sz w:val="28"/>
          <w:szCs w:val="28"/>
          <w:lang w:val="ru-RU"/>
        </w:rPr>
        <w:t>Р</w:t>
      </w:r>
      <w:r w:rsidR="003F62E2" w:rsidRPr="002B1F2A">
        <w:rPr>
          <w:rFonts w:eastAsia="Arial Unicode MS"/>
          <w:iCs/>
          <w:color w:val="000000"/>
          <w:sz w:val="28"/>
          <w:szCs w:val="28"/>
          <w:lang w:val="en-US"/>
        </w:rPr>
        <w:t>. 47-50.</w:t>
      </w:r>
    </w:p>
    <w:bookmarkStart w:id="93" w:name="_Ref2713038"/>
    <w:p w:rsidR="003F62E2" w:rsidRPr="00295171" w:rsidRDefault="003F62E2" w:rsidP="003F62E2">
      <w:pPr>
        <w:numPr>
          <w:ilvl w:val="0"/>
          <w:numId w:val="9"/>
        </w:numPr>
        <w:tabs>
          <w:tab w:val="num" w:pos="1134"/>
        </w:tabs>
        <w:spacing w:line="360" w:lineRule="auto"/>
        <w:ind w:left="0" w:firstLine="680"/>
        <w:jc w:val="both"/>
        <w:rPr>
          <w:rFonts w:eastAsia="Arial Unicode MS"/>
          <w:bCs/>
          <w:iCs/>
          <w:color w:val="000000"/>
          <w:sz w:val="28"/>
          <w:szCs w:val="28"/>
        </w:rPr>
      </w:pPr>
      <w:r>
        <w:fldChar w:fldCharType="begin"/>
      </w:r>
      <w:r>
        <w:instrText xml:space="preserve"> HYPERLINK "https://www.ncbi.nlm.nih.gov/pubmed/?term=Khvorostukhina%20NF%5BAuthor%5D&amp;cauthor=true&amp;cauthor_uid=26117921" </w:instrText>
      </w:r>
      <w:r>
        <w:fldChar w:fldCharType="separate"/>
      </w:r>
      <w:proofErr w:type="spellStart"/>
      <w:r w:rsidRPr="00295171">
        <w:rPr>
          <w:rFonts w:eastAsia="Arial Unicode MS"/>
          <w:iCs/>
          <w:color w:val="000000"/>
          <w:sz w:val="28"/>
          <w:szCs w:val="28"/>
          <w:lang w:val="en-US"/>
        </w:rPr>
        <w:t>Khvorostukhina</w:t>
      </w:r>
      <w:proofErr w:type="spellEnd"/>
      <w:r w:rsidRPr="00295171">
        <w:rPr>
          <w:rFonts w:eastAsia="Arial Unicode MS"/>
          <w:iCs/>
          <w:color w:val="000000"/>
          <w:sz w:val="28"/>
          <w:szCs w:val="28"/>
          <w:lang w:val="en-US"/>
        </w:rPr>
        <w:t xml:space="preserve"> N</w:t>
      </w:r>
      <w:r>
        <w:rPr>
          <w:rFonts w:eastAsia="Arial Unicode MS"/>
          <w:iCs/>
          <w:color w:val="000000"/>
          <w:sz w:val="28"/>
          <w:szCs w:val="28"/>
          <w:lang w:val="en-US"/>
        </w:rPr>
        <w:t>.</w:t>
      </w:r>
      <w:r w:rsidRPr="00295171">
        <w:rPr>
          <w:rFonts w:eastAsia="Arial Unicode MS"/>
          <w:iCs/>
          <w:color w:val="000000"/>
          <w:sz w:val="28"/>
          <w:szCs w:val="28"/>
          <w:lang w:val="en-US"/>
        </w:rPr>
        <w:t>F</w:t>
      </w:r>
      <w:r>
        <w:rPr>
          <w:rFonts w:eastAsia="Arial Unicode MS"/>
          <w:iCs/>
          <w:color w:val="000000"/>
          <w:sz w:val="28"/>
          <w:szCs w:val="28"/>
          <w:lang w:val="en-US"/>
        </w:rPr>
        <w:fldChar w:fldCharType="end"/>
      </w:r>
      <w:r>
        <w:rPr>
          <w:rFonts w:eastAsia="Arial Unicode MS"/>
          <w:iCs/>
          <w:color w:val="000000"/>
          <w:sz w:val="28"/>
          <w:szCs w:val="28"/>
          <w:lang w:val="en-US"/>
        </w:rPr>
        <w:t>.</w:t>
      </w:r>
      <w:r w:rsidRPr="00295171">
        <w:rPr>
          <w:rFonts w:eastAsia="Arial Unicode MS"/>
          <w:iCs/>
          <w:color w:val="000000"/>
          <w:sz w:val="28"/>
          <w:szCs w:val="28"/>
          <w:lang w:val="en-US"/>
        </w:rPr>
        <w:t>, </w:t>
      </w:r>
      <w:proofErr w:type="spellStart"/>
      <w:r w:rsidR="00DB290F">
        <w:fldChar w:fldCharType="begin"/>
      </w:r>
      <w:r w:rsidR="00DB290F">
        <w:instrText xml:space="preserve"> HYPERLINK "https://www.ncbi.nlm.nih.gov/pubmed/?term=Salov%20LA%5BAuthor%5D&amp;cauthor=true&amp;cauthor_uid=26117921" </w:instrText>
      </w:r>
      <w:r w:rsidR="00DB290F">
        <w:fldChar w:fldCharType="separate"/>
      </w:r>
      <w:r w:rsidRPr="00295171">
        <w:rPr>
          <w:rFonts w:eastAsia="Arial Unicode MS"/>
          <w:iCs/>
          <w:color w:val="000000"/>
          <w:sz w:val="28"/>
          <w:szCs w:val="28"/>
          <w:lang w:val="en-US"/>
        </w:rPr>
        <w:t>Salov</w:t>
      </w:r>
      <w:proofErr w:type="spellEnd"/>
      <w:r w:rsidRPr="00295171">
        <w:rPr>
          <w:rFonts w:eastAsia="Arial Unicode MS"/>
          <w:iCs/>
          <w:color w:val="000000"/>
          <w:sz w:val="28"/>
          <w:szCs w:val="28"/>
          <w:lang w:val="en-US"/>
        </w:rPr>
        <w:t xml:space="preserve"> L</w:t>
      </w:r>
      <w:r>
        <w:rPr>
          <w:rFonts w:eastAsia="Arial Unicode MS"/>
          <w:iCs/>
          <w:color w:val="000000"/>
          <w:sz w:val="28"/>
          <w:szCs w:val="28"/>
          <w:lang w:val="en-US"/>
        </w:rPr>
        <w:t>.</w:t>
      </w:r>
      <w:r w:rsidRPr="00295171">
        <w:rPr>
          <w:rFonts w:eastAsia="Arial Unicode MS"/>
          <w:iCs/>
          <w:color w:val="000000"/>
          <w:sz w:val="28"/>
          <w:szCs w:val="28"/>
          <w:lang w:val="en-US"/>
        </w:rPr>
        <w:t>A</w:t>
      </w:r>
      <w:r w:rsidR="00DB290F">
        <w:rPr>
          <w:rFonts w:eastAsia="Arial Unicode MS"/>
          <w:iCs/>
          <w:color w:val="000000"/>
          <w:sz w:val="28"/>
          <w:szCs w:val="28"/>
          <w:lang w:val="en-US"/>
        </w:rPr>
        <w:fldChar w:fldCharType="end"/>
      </w:r>
      <w:r>
        <w:rPr>
          <w:rFonts w:eastAsia="Arial Unicode MS"/>
          <w:iCs/>
          <w:color w:val="000000"/>
          <w:sz w:val="28"/>
          <w:szCs w:val="28"/>
          <w:lang w:val="en-US"/>
        </w:rPr>
        <w:t>.</w:t>
      </w:r>
      <w:r w:rsidRPr="00295171">
        <w:rPr>
          <w:rFonts w:eastAsia="Arial Unicode MS"/>
          <w:iCs/>
          <w:color w:val="000000"/>
          <w:sz w:val="28"/>
          <w:szCs w:val="28"/>
          <w:lang w:val="en-US"/>
        </w:rPr>
        <w:t>, </w:t>
      </w:r>
      <w:proofErr w:type="spellStart"/>
      <w:r w:rsidR="00DB290F">
        <w:fldChar w:fldCharType="begin"/>
      </w:r>
      <w:r w:rsidR="00DB290F">
        <w:instrText xml:space="preserve"> HYPERLINK "https://www.ncbi.nlm.nih.gov/pubmed/?term=Novichkov%20DA%5BAuthor%5D&amp;cauthor=true&amp;cauthor_uid=26117921" </w:instrText>
      </w:r>
      <w:r w:rsidR="00DB290F">
        <w:fldChar w:fldCharType="separate"/>
      </w:r>
      <w:r w:rsidRPr="00295171">
        <w:rPr>
          <w:rFonts w:eastAsia="Arial Unicode MS"/>
          <w:iCs/>
          <w:color w:val="000000"/>
          <w:sz w:val="28"/>
          <w:szCs w:val="28"/>
          <w:lang w:val="en-US"/>
        </w:rPr>
        <w:t>Novichkov</w:t>
      </w:r>
      <w:proofErr w:type="spellEnd"/>
      <w:r w:rsidRPr="00295171">
        <w:rPr>
          <w:rFonts w:eastAsia="Arial Unicode MS"/>
          <w:iCs/>
          <w:color w:val="000000"/>
          <w:sz w:val="28"/>
          <w:szCs w:val="28"/>
          <w:lang w:val="en-US"/>
        </w:rPr>
        <w:t xml:space="preserve"> D</w:t>
      </w:r>
      <w:r>
        <w:rPr>
          <w:rFonts w:eastAsia="Arial Unicode MS"/>
          <w:iCs/>
          <w:color w:val="000000"/>
          <w:sz w:val="28"/>
          <w:szCs w:val="28"/>
          <w:lang w:val="en-US"/>
        </w:rPr>
        <w:t>.</w:t>
      </w:r>
      <w:r w:rsidRPr="00295171">
        <w:rPr>
          <w:rFonts w:eastAsia="Arial Unicode MS"/>
          <w:iCs/>
          <w:color w:val="000000"/>
          <w:sz w:val="28"/>
          <w:szCs w:val="28"/>
          <w:lang w:val="en-US"/>
        </w:rPr>
        <w:t>A</w:t>
      </w:r>
      <w:r w:rsidR="00DB290F">
        <w:rPr>
          <w:rFonts w:eastAsia="Arial Unicode MS"/>
          <w:iCs/>
          <w:color w:val="000000"/>
          <w:sz w:val="28"/>
          <w:szCs w:val="28"/>
          <w:lang w:val="en-US"/>
        </w:rPr>
        <w:fldChar w:fldCharType="end"/>
      </w:r>
      <w:r w:rsidRPr="00295171">
        <w:rPr>
          <w:rFonts w:eastAsia="Arial Unicode MS"/>
          <w:iCs/>
          <w:color w:val="000000"/>
          <w:sz w:val="28"/>
          <w:szCs w:val="28"/>
          <w:lang w:val="en-US"/>
        </w:rPr>
        <w:t>.</w:t>
      </w:r>
      <w:r>
        <w:rPr>
          <w:rFonts w:eastAsia="Arial Unicode MS"/>
          <w:iCs/>
          <w:color w:val="000000"/>
          <w:sz w:val="28"/>
          <w:szCs w:val="28"/>
          <w:lang w:val="en-US"/>
        </w:rPr>
        <w:t xml:space="preserve"> </w:t>
      </w:r>
      <w:r>
        <w:rPr>
          <w:rFonts w:eastAsia="Arial Unicode MS"/>
          <w:bCs/>
          <w:iCs/>
          <w:color w:val="000000"/>
          <w:sz w:val="28"/>
          <w:szCs w:val="28"/>
          <w:lang w:val="en-US"/>
        </w:rPr>
        <w:t>A</w:t>
      </w:r>
      <w:proofErr w:type="spellStart"/>
      <w:r w:rsidRPr="00295171">
        <w:rPr>
          <w:rFonts w:eastAsia="Arial Unicode MS"/>
          <w:bCs/>
          <w:iCs/>
          <w:color w:val="000000"/>
          <w:sz w:val="28"/>
          <w:szCs w:val="28"/>
        </w:rPr>
        <w:t>cute</w:t>
      </w:r>
      <w:proofErr w:type="spellEnd"/>
      <w:r w:rsidRPr="00295171">
        <w:rPr>
          <w:rFonts w:eastAsia="Arial Unicode MS"/>
          <w:bCs/>
          <w:iCs/>
          <w:color w:val="000000"/>
          <w:sz w:val="28"/>
          <w:szCs w:val="28"/>
        </w:rPr>
        <w:t xml:space="preserve"> </w:t>
      </w:r>
      <w:proofErr w:type="spellStart"/>
      <w:r w:rsidRPr="00295171">
        <w:rPr>
          <w:rFonts w:eastAsia="Arial Unicode MS"/>
          <w:bCs/>
          <w:iCs/>
          <w:color w:val="000000"/>
          <w:sz w:val="28"/>
          <w:szCs w:val="28"/>
        </w:rPr>
        <w:t>pancreatitis</w:t>
      </w:r>
      <w:proofErr w:type="spellEnd"/>
      <w:r w:rsidRPr="00295171">
        <w:rPr>
          <w:rFonts w:eastAsia="Arial Unicode MS"/>
          <w:bCs/>
          <w:iCs/>
          <w:color w:val="000000"/>
          <w:sz w:val="28"/>
          <w:szCs w:val="28"/>
        </w:rPr>
        <w:t xml:space="preserve"> </w:t>
      </w:r>
      <w:proofErr w:type="spellStart"/>
      <w:r w:rsidRPr="00295171">
        <w:rPr>
          <w:rFonts w:eastAsia="Arial Unicode MS"/>
          <w:bCs/>
          <w:iCs/>
          <w:color w:val="000000"/>
          <w:sz w:val="28"/>
          <w:szCs w:val="28"/>
        </w:rPr>
        <w:t>of</w:t>
      </w:r>
      <w:proofErr w:type="spellEnd"/>
      <w:r w:rsidRPr="00295171">
        <w:rPr>
          <w:rFonts w:eastAsia="Arial Unicode MS"/>
          <w:bCs/>
          <w:iCs/>
          <w:color w:val="000000"/>
          <w:sz w:val="28"/>
          <w:szCs w:val="28"/>
        </w:rPr>
        <w:t xml:space="preserve"> </w:t>
      </w:r>
      <w:proofErr w:type="spellStart"/>
      <w:r w:rsidRPr="00295171">
        <w:rPr>
          <w:rFonts w:eastAsia="Arial Unicode MS"/>
          <w:bCs/>
          <w:iCs/>
          <w:color w:val="000000"/>
          <w:sz w:val="28"/>
          <w:szCs w:val="28"/>
        </w:rPr>
        <w:t>pregnancy</w:t>
      </w:r>
      <w:proofErr w:type="spellEnd"/>
      <w:r>
        <w:rPr>
          <w:rFonts w:eastAsia="Arial Unicode MS"/>
          <w:bCs/>
          <w:iCs/>
          <w:color w:val="000000"/>
          <w:sz w:val="28"/>
          <w:szCs w:val="28"/>
        </w:rPr>
        <w:t xml:space="preserve">. </w:t>
      </w:r>
      <w:hyperlink r:id="rId66" w:tooltip="Klinicheskaia meditsina." w:history="1">
        <w:proofErr w:type="spellStart"/>
        <w:r w:rsidRPr="00295171">
          <w:rPr>
            <w:rFonts w:eastAsia="Arial Unicode MS"/>
            <w:i/>
            <w:iCs/>
            <w:color w:val="000000"/>
            <w:sz w:val="28"/>
            <w:szCs w:val="28"/>
            <w:lang w:val="en-US"/>
          </w:rPr>
          <w:t>Klin</w:t>
        </w:r>
        <w:proofErr w:type="spellEnd"/>
        <w:r w:rsidRPr="00295171">
          <w:rPr>
            <w:rFonts w:eastAsia="Arial Unicode MS"/>
            <w:i/>
            <w:iCs/>
            <w:color w:val="000000"/>
            <w:sz w:val="28"/>
            <w:szCs w:val="28"/>
            <w:lang w:val="en-US"/>
          </w:rPr>
          <w:t>. Med.</w:t>
        </w:r>
        <w:r w:rsidRPr="00295171">
          <w:rPr>
            <w:rFonts w:eastAsia="Arial Unicode MS"/>
            <w:iCs/>
            <w:color w:val="000000"/>
            <w:sz w:val="28"/>
            <w:szCs w:val="28"/>
            <w:lang w:val="en-US"/>
          </w:rPr>
          <w:t xml:space="preserve"> </w:t>
        </w:r>
      </w:hyperlink>
      <w:r w:rsidRPr="00295171">
        <w:rPr>
          <w:rFonts w:eastAsia="Arial Unicode MS"/>
          <w:iCs/>
          <w:color w:val="000000"/>
          <w:sz w:val="28"/>
          <w:szCs w:val="28"/>
          <w:lang w:val="en-US"/>
        </w:rPr>
        <w:t xml:space="preserve">2015. </w:t>
      </w:r>
      <w:r>
        <w:rPr>
          <w:rFonts w:eastAsia="Arial Unicode MS"/>
          <w:iCs/>
          <w:color w:val="000000"/>
          <w:sz w:val="28"/>
          <w:szCs w:val="28"/>
          <w:lang w:val="en-US"/>
        </w:rPr>
        <w:t>Vol</w:t>
      </w:r>
      <w:r w:rsidRPr="00295171">
        <w:rPr>
          <w:rFonts w:eastAsia="Arial Unicode MS"/>
          <w:iCs/>
          <w:color w:val="000000"/>
          <w:sz w:val="28"/>
          <w:szCs w:val="28"/>
          <w:lang w:val="ru-RU"/>
        </w:rPr>
        <w:t xml:space="preserve">. 93. </w:t>
      </w:r>
      <w:r>
        <w:rPr>
          <w:rFonts w:eastAsia="Arial Unicode MS"/>
          <w:iCs/>
          <w:color w:val="000000"/>
          <w:sz w:val="28"/>
          <w:szCs w:val="28"/>
        </w:rPr>
        <w:t xml:space="preserve">№ </w:t>
      </w:r>
      <w:r w:rsidRPr="00295171">
        <w:rPr>
          <w:rFonts w:eastAsia="Arial Unicode MS"/>
          <w:iCs/>
          <w:color w:val="000000"/>
          <w:sz w:val="28"/>
          <w:szCs w:val="28"/>
          <w:lang w:val="ru-RU"/>
        </w:rPr>
        <w:t xml:space="preserve">2. </w:t>
      </w:r>
      <w:r>
        <w:rPr>
          <w:rFonts w:eastAsia="Arial Unicode MS"/>
          <w:iCs/>
          <w:color w:val="000000"/>
          <w:sz w:val="28"/>
          <w:szCs w:val="28"/>
          <w:lang w:val="en-US"/>
        </w:rPr>
        <w:t xml:space="preserve">P. </w:t>
      </w:r>
      <w:r w:rsidRPr="00295171">
        <w:rPr>
          <w:rFonts w:eastAsia="Arial Unicode MS"/>
          <w:iCs/>
          <w:color w:val="000000"/>
          <w:sz w:val="28"/>
          <w:szCs w:val="28"/>
          <w:lang w:val="ru-RU"/>
        </w:rPr>
        <w:t>61-</w:t>
      </w:r>
      <w:r>
        <w:rPr>
          <w:rFonts w:eastAsia="Arial Unicode MS"/>
          <w:iCs/>
          <w:color w:val="000000"/>
          <w:sz w:val="28"/>
          <w:szCs w:val="28"/>
          <w:lang w:val="ru-RU"/>
        </w:rPr>
        <w:t>6</w:t>
      </w:r>
      <w:r w:rsidRPr="00295171">
        <w:rPr>
          <w:rFonts w:eastAsia="Arial Unicode MS"/>
          <w:iCs/>
          <w:color w:val="000000"/>
          <w:sz w:val="28"/>
          <w:szCs w:val="28"/>
          <w:lang w:val="ru-RU"/>
        </w:rPr>
        <w:t>6.</w:t>
      </w:r>
      <w:bookmarkEnd w:id="93"/>
    </w:p>
    <w:bookmarkStart w:id="94" w:name="_Ref2713069"/>
    <w:p w:rsidR="003F62E2" w:rsidRPr="00A11D54" w:rsidRDefault="003F62E2" w:rsidP="003F62E2">
      <w:pPr>
        <w:numPr>
          <w:ilvl w:val="0"/>
          <w:numId w:val="9"/>
        </w:numPr>
        <w:tabs>
          <w:tab w:val="num" w:pos="1134"/>
        </w:tabs>
        <w:spacing w:line="360" w:lineRule="auto"/>
        <w:ind w:left="0" w:firstLine="680"/>
        <w:jc w:val="both"/>
        <w:rPr>
          <w:rFonts w:eastAsia="Arial Unicode MS"/>
          <w:bCs/>
          <w:iCs/>
          <w:color w:val="000000"/>
          <w:sz w:val="28"/>
          <w:szCs w:val="28"/>
        </w:rPr>
      </w:pPr>
      <w:r>
        <w:fldChar w:fldCharType="begin"/>
      </w:r>
      <w:r>
        <w:instrText xml:space="preserve"> HYPERLINK "https://www.ncbi.nlm.nih.gov/pubmed/?term=van%20der%20Zande%20ISE%5BAuthor%5D&amp;cauthor=true&amp;cauthor_uid=28716977" </w:instrText>
      </w:r>
      <w:r>
        <w:fldChar w:fldCharType="separate"/>
      </w:r>
      <w:r>
        <w:rPr>
          <w:rFonts w:eastAsia="Arial Unicode MS"/>
          <w:iCs/>
          <w:color w:val="000000"/>
          <w:sz w:val="28"/>
          <w:szCs w:val="28"/>
          <w:lang w:val="en-US"/>
        </w:rPr>
        <w:t>V</w:t>
      </w:r>
      <w:r w:rsidRPr="00945688">
        <w:rPr>
          <w:rFonts w:eastAsia="Arial Unicode MS"/>
          <w:iCs/>
          <w:color w:val="000000"/>
          <w:sz w:val="28"/>
          <w:szCs w:val="28"/>
          <w:lang w:val="en-US"/>
        </w:rPr>
        <w:t>an der Zande I</w:t>
      </w:r>
      <w:r>
        <w:rPr>
          <w:rFonts w:eastAsia="Arial Unicode MS"/>
          <w:iCs/>
          <w:color w:val="000000"/>
          <w:sz w:val="28"/>
          <w:szCs w:val="28"/>
          <w:lang w:val="en-US"/>
        </w:rPr>
        <w:t>.</w:t>
      </w:r>
      <w:r w:rsidRPr="00945688">
        <w:rPr>
          <w:rFonts w:eastAsia="Arial Unicode MS"/>
          <w:iCs/>
          <w:color w:val="000000"/>
          <w:sz w:val="28"/>
          <w:szCs w:val="28"/>
          <w:lang w:val="en-US"/>
        </w:rPr>
        <w:t>S</w:t>
      </w:r>
      <w:r>
        <w:rPr>
          <w:rFonts w:eastAsia="Arial Unicode MS"/>
          <w:iCs/>
          <w:color w:val="000000"/>
          <w:sz w:val="28"/>
          <w:szCs w:val="28"/>
          <w:lang w:val="en-US"/>
        </w:rPr>
        <w:t>.</w:t>
      </w:r>
      <w:r w:rsidRPr="00945688">
        <w:rPr>
          <w:rFonts w:eastAsia="Arial Unicode MS"/>
          <w:iCs/>
          <w:color w:val="000000"/>
          <w:sz w:val="28"/>
          <w:szCs w:val="28"/>
          <w:lang w:val="en-US"/>
        </w:rPr>
        <w:t>E</w:t>
      </w:r>
      <w:r>
        <w:rPr>
          <w:rFonts w:eastAsia="Arial Unicode MS"/>
          <w:iCs/>
          <w:color w:val="000000"/>
          <w:sz w:val="28"/>
          <w:szCs w:val="28"/>
          <w:lang w:val="en-US"/>
        </w:rPr>
        <w:fldChar w:fldCharType="end"/>
      </w:r>
      <w:r>
        <w:rPr>
          <w:rFonts w:eastAsia="Arial Unicode MS"/>
          <w:iCs/>
          <w:color w:val="000000"/>
          <w:sz w:val="28"/>
          <w:szCs w:val="28"/>
          <w:lang w:val="en-US"/>
        </w:rPr>
        <w:t>.</w:t>
      </w:r>
      <w:r w:rsidRPr="00945688">
        <w:rPr>
          <w:rFonts w:eastAsia="Arial Unicode MS"/>
          <w:iCs/>
          <w:color w:val="000000"/>
          <w:sz w:val="28"/>
          <w:szCs w:val="28"/>
          <w:lang w:val="en-US"/>
        </w:rPr>
        <w:t>, </w:t>
      </w:r>
      <w:hyperlink r:id="rId67" w:history="1">
        <w:r w:rsidRPr="00945688">
          <w:rPr>
            <w:rFonts w:eastAsia="Arial Unicode MS"/>
            <w:iCs/>
            <w:color w:val="000000"/>
            <w:sz w:val="28"/>
            <w:szCs w:val="28"/>
            <w:lang w:val="en-US"/>
          </w:rPr>
          <w:t xml:space="preserve">van der </w:t>
        </w:r>
        <w:proofErr w:type="spellStart"/>
        <w:r w:rsidRPr="00945688">
          <w:rPr>
            <w:rFonts w:eastAsia="Arial Unicode MS"/>
            <w:iCs/>
            <w:color w:val="000000"/>
            <w:sz w:val="28"/>
            <w:szCs w:val="28"/>
            <w:lang w:val="en-US"/>
          </w:rPr>
          <w:t>Graaf</w:t>
        </w:r>
        <w:proofErr w:type="spellEnd"/>
        <w:r w:rsidRPr="00945688">
          <w:rPr>
            <w:rFonts w:eastAsia="Arial Unicode MS"/>
            <w:iCs/>
            <w:color w:val="000000"/>
            <w:sz w:val="28"/>
            <w:szCs w:val="28"/>
            <w:lang w:val="en-US"/>
          </w:rPr>
          <w:t xml:space="preserve"> R</w:t>
        </w:r>
      </w:hyperlink>
      <w:r>
        <w:rPr>
          <w:rFonts w:eastAsia="Arial Unicode MS"/>
          <w:iCs/>
          <w:color w:val="000000"/>
          <w:sz w:val="28"/>
          <w:szCs w:val="28"/>
          <w:lang w:val="en-US"/>
        </w:rPr>
        <w:t>.</w:t>
      </w:r>
      <w:r w:rsidRPr="00945688">
        <w:rPr>
          <w:rFonts w:eastAsia="Arial Unicode MS"/>
          <w:iCs/>
          <w:color w:val="000000"/>
          <w:sz w:val="28"/>
          <w:szCs w:val="28"/>
          <w:lang w:val="en-US"/>
        </w:rPr>
        <w:t>, </w:t>
      </w:r>
      <w:proofErr w:type="spellStart"/>
      <w:r w:rsidR="00DB290F">
        <w:fldChar w:fldCharType="begin"/>
      </w:r>
      <w:r w:rsidR="00DB290F">
        <w:instrText xml:space="preserve"> HYPERLINK "https://www.ncbi.nlm.nih.gov/pubmed/?term=Oudijk%20MA%5BAuthor%5D&amp;cauthor=true&amp;cauthor_uid=28716977" </w:instrText>
      </w:r>
      <w:r w:rsidR="00DB290F">
        <w:fldChar w:fldCharType="separate"/>
      </w:r>
      <w:r w:rsidRPr="00945688">
        <w:rPr>
          <w:rFonts w:eastAsia="Arial Unicode MS"/>
          <w:iCs/>
          <w:color w:val="000000"/>
          <w:sz w:val="28"/>
          <w:szCs w:val="28"/>
          <w:lang w:val="en-US"/>
        </w:rPr>
        <w:t>Oudijk</w:t>
      </w:r>
      <w:proofErr w:type="spellEnd"/>
      <w:r w:rsidRPr="00945688">
        <w:rPr>
          <w:rFonts w:eastAsia="Arial Unicode MS"/>
          <w:iCs/>
          <w:color w:val="000000"/>
          <w:sz w:val="28"/>
          <w:szCs w:val="28"/>
          <w:lang w:val="en-US"/>
        </w:rPr>
        <w:t xml:space="preserve"> M</w:t>
      </w:r>
      <w:r>
        <w:rPr>
          <w:rFonts w:eastAsia="Arial Unicode MS"/>
          <w:iCs/>
          <w:color w:val="000000"/>
          <w:sz w:val="28"/>
          <w:szCs w:val="28"/>
          <w:lang w:val="en-US"/>
        </w:rPr>
        <w:t>.</w:t>
      </w:r>
      <w:r w:rsidRPr="00945688">
        <w:rPr>
          <w:rFonts w:eastAsia="Arial Unicode MS"/>
          <w:iCs/>
          <w:color w:val="000000"/>
          <w:sz w:val="28"/>
          <w:szCs w:val="28"/>
          <w:lang w:val="en-US"/>
        </w:rPr>
        <w:t>A</w:t>
      </w:r>
      <w:r w:rsidR="00DB290F">
        <w:rPr>
          <w:rFonts w:eastAsia="Arial Unicode MS"/>
          <w:iCs/>
          <w:color w:val="000000"/>
          <w:sz w:val="28"/>
          <w:szCs w:val="28"/>
          <w:lang w:val="en-US"/>
        </w:rPr>
        <w:fldChar w:fldCharType="end"/>
      </w:r>
      <w:r>
        <w:rPr>
          <w:rFonts w:eastAsia="Arial Unicode MS"/>
          <w:iCs/>
          <w:color w:val="000000"/>
          <w:sz w:val="28"/>
          <w:szCs w:val="28"/>
          <w:lang w:val="en-US"/>
        </w:rPr>
        <w:t xml:space="preserve">. </w:t>
      </w:r>
      <w:proofErr w:type="spellStart"/>
      <w:r w:rsidRPr="00A11D54">
        <w:rPr>
          <w:rFonts w:eastAsia="Arial Unicode MS"/>
          <w:bCs/>
          <w:iCs/>
          <w:color w:val="000000"/>
          <w:sz w:val="28"/>
          <w:szCs w:val="28"/>
        </w:rPr>
        <w:t>Vulnerability</w:t>
      </w:r>
      <w:proofErr w:type="spellEnd"/>
      <w:r w:rsidRPr="00A11D54">
        <w:rPr>
          <w:rFonts w:eastAsia="Arial Unicode MS"/>
          <w:bCs/>
          <w:iCs/>
          <w:color w:val="000000"/>
          <w:sz w:val="28"/>
          <w:szCs w:val="28"/>
        </w:rPr>
        <w:t xml:space="preserve"> </w:t>
      </w:r>
      <w:proofErr w:type="spellStart"/>
      <w:r w:rsidRPr="00A11D54">
        <w:rPr>
          <w:rFonts w:eastAsia="Arial Unicode MS"/>
          <w:bCs/>
          <w:iCs/>
          <w:color w:val="000000"/>
          <w:sz w:val="28"/>
          <w:szCs w:val="28"/>
        </w:rPr>
        <w:t>of</w:t>
      </w:r>
      <w:proofErr w:type="spellEnd"/>
      <w:r w:rsidRPr="00A11D54">
        <w:rPr>
          <w:rFonts w:eastAsia="Arial Unicode MS"/>
          <w:bCs/>
          <w:iCs/>
          <w:color w:val="000000"/>
          <w:sz w:val="28"/>
          <w:szCs w:val="28"/>
        </w:rPr>
        <w:t> </w:t>
      </w:r>
      <w:proofErr w:type="spellStart"/>
      <w:r w:rsidRPr="00A11D54">
        <w:rPr>
          <w:rFonts w:eastAsia="Arial Unicode MS"/>
          <w:bCs/>
          <w:iCs/>
          <w:color w:val="000000"/>
          <w:sz w:val="28"/>
          <w:szCs w:val="28"/>
        </w:rPr>
        <w:t>pregnant</w:t>
      </w:r>
      <w:proofErr w:type="spellEnd"/>
      <w:r w:rsidRPr="00A11D54">
        <w:rPr>
          <w:rFonts w:eastAsia="Arial Unicode MS"/>
          <w:bCs/>
          <w:iCs/>
          <w:color w:val="000000"/>
          <w:sz w:val="28"/>
          <w:szCs w:val="28"/>
        </w:rPr>
        <w:t xml:space="preserve"> </w:t>
      </w:r>
      <w:proofErr w:type="spellStart"/>
      <w:r w:rsidRPr="00A11D54">
        <w:rPr>
          <w:rFonts w:eastAsia="Arial Unicode MS"/>
          <w:bCs/>
          <w:iCs/>
          <w:color w:val="000000"/>
          <w:sz w:val="28"/>
          <w:szCs w:val="28"/>
        </w:rPr>
        <w:t>women</w:t>
      </w:r>
      <w:proofErr w:type="spellEnd"/>
      <w:r w:rsidRPr="00A11D54">
        <w:rPr>
          <w:rFonts w:eastAsia="Arial Unicode MS"/>
          <w:bCs/>
          <w:iCs/>
          <w:color w:val="000000"/>
          <w:sz w:val="28"/>
          <w:szCs w:val="28"/>
        </w:rPr>
        <w:t> </w:t>
      </w:r>
      <w:proofErr w:type="spellStart"/>
      <w:r w:rsidRPr="00A11D54">
        <w:rPr>
          <w:rFonts w:eastAsia="Arial Unicode MS"/>
          <w:bCs/>
          <w:iCs/>
          <w:color w:val="000000"/>
          <w:sz w:val="28"/>
          <w:szCs w:val="28"/>
        </w:rPr>
        <w:t>in</w:t>
      </w:r>
      <w:proofErr w:type="spellEnd"/>
      <w:r w:rsidRPr="00A11D54">
        <w:rPr>
          <w:rFonts w:eastAsia="Arial Unicode MS"/>
          <w:bCs/>
          <w:iCs/>
          <w:color w:val="000000"/>
          <w:sz w:val="28"/>
          <w:szCs w:val="28"/>
        </w:rPr>
        <w:t xml:space="preserve"> </w:t>
      </w:r>
      <w:proofErr w:type="spellStart"/>
      <w:r w:rsidRPr="00A11D54">
        <w:rPr>
          <w:rFonts w:eastAsia="Arial Unicode MS"/>
          <w:bCs/>
          <w:iCs/>
          <w:color w:val="000000"/>
          <w:sz w:val="28"/>
          <w:szCs w:val="28"/>
        </w:rPr>
        <w:t>clinical</w:t>
      </w:r>
      <w:proofErr w:type="spellEnd"/>
      <w:r w:rsidRPr="00A11D54">
        <w:rPr>
          <w:rFonts w:eastAsia="Arial Unicode MS"/>
          <w:bCs/>
          <w:iCs/>
          <w:color w:val="000000"/>
          <w:sz w:val="28"/>
          <w:szCs w:val="28"/>
        </w:rPr>
        <w:t xml:space="preserve"> </w:t>
      </w:r>
      <w:proofErr w:type="spellStart"/>
      <w:r w:rsidRPr="00A11D54">
        <w:rPr>
          <w:rFonts w:eastAsia="Arial Unicode MS"/>
          <w:bCs/>
          <w:iCs/>
          <w:color w:val="000000"/>
          <w:sz w:val="28"/>
          <w:szCs w:val="28"/>
        </w:rPr>
        <w:t>research</w:t>
      </w:r>
      <w:proofErr w:type="spellEnd"/>
      <w:r w:rsidRPr="00A11D54">
        <w:rPr>
          <w:rFonts w:eastAsia="Arial Unicode MS"/>
          <w:bCs/>
          <w:iCs/>
          <w:color w:val="000000"/>
          <w:sz w:val="28"/>
          <w:szCs w:val="28"/>
        </w:rPr>
        <w:t>.</w:t>
      </w:r>
      <w:r w:rsidRPr="00A11D54">
        <w:rPr>
          <w:rFonts w:eastAsia="Arial Unicode MS"/>
          <w:iCs/>
          <w:color w:val="000000"/>
          <w:sz w:val="28"/>
          <w:szCs w:val="28"/>
          <w:lang w:val="en-US"/>
        </w:rPr>
        <w:t xml:space="preserve"> </w:t>
      </w:r>
      <w:hyperlink r:id="rId68" w:tooltip="Journal of medical ethics." w:history="1">
        <w:r w:rsidRPr="00A11D54">
          <w:rPr>
            <w:rFonts w:eastAsia="Arial Unicode MS"/>
            <w:i/>
            <w:iCs/>
            <w:color w:val="000000"/>
            <w:sz w:val="28"/>
            <w:szCs w:val="28"/>
            <w:lang w:val="en-US"/>
          </w:rPr>
          <w:t>J. Med. Ethics.</w:t>
        </w:r>
      </w:hyperlink>
      <w:r w:rsidRPr="00A11D54">
        <w:rPr>
          <w:rFonts w:eastAsia="Arial Unicode MS"/>
          <w:iCs/>
          <w:color w:val="000000"/>
          <w:sz w:val="28"/>
          <w:szCs w:val="28"/>
          <w:lang w:val="en-US"/>
        </w:rPr>
        <w:t> 2017</w:t>
      </w:r>
      <w:r>
        <w:rPr>
          <w:rFonts w:eastAsia="Arial Unicode MS"/>
          <w:iCs/>
          <w:color w:val="000000"/>
          <w:sz w:val="28"/>
          <w:szCs w:val="28"/>
          <w:lang w:val="en-US"/>
        </w:rPr>
        <w:t>.</w:t>
      </w:r>
      <w:r w:rsidRPr="00A11D54">
        <w:rPr>
          <w:rFonts w:eastAsia="Arial Unicode MS"/>
          <w:iCs/>
          <w:color w:val="000000"/>
          <w:sz w:val="28"/>
          <w:szCs w:val="28"/>
          <w:lang w:val="en-US"/>
        </w:rPr>
        <w:t xml:space="preserve"> </w:t>
      </w:r>
      <w:r>
        <w:rPr>
          <w:rFonts w:eastAsia="Arial Unicode MS"/>
          <w:iCs/>
          <w:color w:val="000000"/>
          <w:sz w:val="28"/>
          <w:szCs w:val="28"/>
          <w:lang w:val="en-US"/>
        </w:rPr>
        <w:t xml:space="preserve">Vol. </w:t>
      </w:r>
      <w:r w:rsidRPr="00A11D54">
        <w:rPr>
          <w:rFonts w:eastAsia="Arial Unicode MS"/>
          <w:iCs/>
          <w:color w:val="000000"/>
          <w:sz w:val="28"/>
          <w:szCs w:val="28"/>
          <w:lang w:val="en-US"/>
        </w:rPr>
        <w:t>43</w:t>
      </w:r>
      <w:r>
        <w:rPr>
          <w:rFonts w:eastAsia="Arial Unicode MS"/>
          <w:iCs/>
          <w:color w:val="000000"/>
          <w:sz w:val="28"/>
          <w:szCs w:val="28"/>
          <w:lang w:val="en-US"/>
        </w:rPr>
        <w:t xml:space="preserve">. </w:t>
      </w:r>
      <w:r>
        <w:rPr>
          <w:rFonts w:eastAsia="Arial Unicode MS"/>
          <w:iCs/>
          <w:color w:val="000000"/>
          <w:sz w:val="28"/>
          <w:szCs w:val="28"/>
          <w:lang w:val="ru-RU"/>
        </w:rPr>
        <w:t xml:space="preserve">№ </w:t>
      </w:r>
      <w:r w:rsidRPr="00A11D54">
        <w:rPr>
          <w:rFonts w:eastAsia="Arial Unicode MS"/>
          <w:iCs/>
          <w:color w:val="000000"/>
          <w:sz w:val="28"/>
          <w:szCs w:val="28"/>
          <w:lang w:val="en-US"/>
        </w:rPr>
        <w:t>10</w:t>
      </w:r>
      <w:r>
        <w:rPr>
          <w:rFonts w:eastAsia="Arial Unicode MS"/>
          <w:iCs/>
          <w:color w:val="000000"/>
          <w:sz w:val="28"/>
          <w:szCs w:val="28"/>
          <w:lang w:val="en-US"/>
        </w:rPr>
        <w:t xml:space="preserve">. P. </w:t>
      </w:r>
      <w:r w:rsidRPr="00A11D54">
        <w:rPr>
          <w:rFonts w:eastAsia="Arial Unicode MS"/>
          <w:iCs/>
          <w:color w:val="000000"/>
          <w:sz w:val="28"/>
          <w:szCs w:val="28"/>
          <w:lang w:val="en-US"/>
        </w:rPr>
        <w:t>657-663.</w:t>
      </w:r>
      <w:bookmarkEnd w:id="94"/>
    </w:p>
    <w:bookmarkStart w:id="95" w:name="_Ref2713072"/>
    <w:p w:rsidR="003F62E2" w:rsidRPr="00162120" w:rsidRDefault="003F62E2" w:rsidP="003F62E2">
      <w:pPr>
        <w:numPr>
          <w:ilvl w:val="0"/>
          <w:numId w:val="9"/>
        </w:numPr>
        <w:tabs>
          <w:tab w:val="num" w:pos="1134"/>
        </w:tabs>
        <w:spacing w:line="360" w:lineRule="auto"/>
        <w:ind w:left="0" w:firstLine="680"/>
        <w:jc w:val="both"/>
        <w:rPr>
          <w:rFonts w:eastAsia="Arial Unicode MS"/>
          <w:bCs/>
          <w:iCs/>
          <w:color w:val="000000"/>
          <w:sz w:val="28"/>
          <w:szCs w:val="28"/>
        </w:rPr>
      </w:pPr>
      <w:r>
        <w:fldChar w:fldCharType="begin"/>
      </w:r>
      <w:r>
        <w:instrText xml:space="preserve"> HYPERLINK "https://www.ncbi.nlm.nih.gov/pubmed/?term=Luzhnikov%20EA%5BAuthor%5D&amp;cauthor=true&amp;cauthor_uid=12227009" </w:instrText>
      </w:r>
      <w:r>
        <w:fldChar w:fldCharType="separate"/>
      </w:r>
      <w:proofErr w:type="spellStart"/>
      <w:r w:rsidRPr="00162120">
        <w:rPr>
          <w:rFonts w:eastAsia="Arial Unicode MS"/>
          <w:iCs/>
          <w:color w:val="000000"/>
          <w:sz w:val="28"/>
          <w:szCs w:val="28"/>
          <w:lang w:val="en-US"/>
        </w:rPr>
        <w:t>Luzhnikov</w:t>
      </w:r>
      <w:proofErr w:type="spellEnd"/>
      <w:r w:rsidRPr="00162120">
        <w:rPr>
          <w:rFonts w:eastAsia="Arial Unicode MS"/>
          <w:iCs/>
          <w:color w:val="000000"/>
          <w:sz w:val="28"/>
          <w:szCs w:val="28"/>
          <w:lang w:val="en-US"/>
        </w:rPr>
        <w:t xml:space="preserve"> E</w:t>
      </w:r>
      <w:r>
        <w:rPr>
          <w:rFonts w:eastAsia="Arial Unicode MS"/>
          <w:iCs/>
          <w:color w:val="000000"/>
          <w:sz w:val="28"/>
          <w:szCs w:val="28"/>
          <w:lang w:val="en-US"/>
        </w:rPr>
        <w:t>.</w:t>
      </w:r>
      <w:r w:rsidRPr="00162120">
        <w:rPr>
          <w:rFonts w:eastAsia="Arial Unicode MS"/>
          <w:iCs/>
          <w:color w:val="000000"/>
          <w:sz w:val="28"/>
          <w:szCs w:val="28"/>
          <w:lang w:val="en-US"/>
        </w:rPr>
        <w:t>A</w:t>
      </w:r>
      <w:r>
        <w:rPr>
          <w:rFonts w:eastAsia="Arial Unicode MS"/>
          <w:iCs/>
          <w:color w:val="000000"/>
          <w:sz w:val="28"/>
          <w:szCs w:val="28"/>
          <w:lang w:val="en-US"/>
        </w:rPr>
        <w:fldChar w:fldCharType="end"/>
      </w:r>
      <w:r>
        <w:rPr>
          <w:rFonts w:eastAsia="Arial Unicode MS"/>
          <w:iCs/>
          <w:color w:val="000000"/>
          <w:sz w:val="28"/>
          <w:szCs w:val="28"/>
          <w:lang w:val="en-US"/>
        </w:rPr>
        <w:t>.</w:t>
      </w:r>
      <w:r w:rsidRPr="00162120">
        <w:rPr>
          <w:rFonts w:eastAsia="Arial Unicode MS"/>
          <w:iCs/>
          <w:color w:val="000000"/>
          <w:sz w:val="28"/>
          <w:szCs w:val="28"/>
          <w:lang w:val="en-US"/>
        </w:rPr>
        <w:t>, </w:t>
      </w:r>
      <w:proofErr w:type="spellStart"/>
      <w:r w:rsidR="00DB290F">
        <w:fldChar w:fldCharType="begin"/>
      </w:r>
      <w:r w:rsidR="00DB290F">
        <w:instrText xml:space="preserve"> HYPERLINK "https://www.ncbi.nlm.nih.gov/pubmed/?term=Gol%27dfarb%20IuS%5BAuthor%5D&amp;cauthor=true&amp;cauthor_uid=12227009" </w:instrText>
      </w:r>
      <w:r w:rsidR="00DB290F">
        <w:fldChar w:fldCharType="separate"/>
      </w:r>
      <w:r w:rsidRPr="00162120">
        <w:rPr>
          <w:rFonts w:eastAsia="Arial Unicode MS"/>
          <w:iCs/>
          <w:color w:val="000000"/>
          <w:sz w:val="28"/>
          <w:szCs w:val="28"/>
          <w:lang w:val="en-US"/>
        </w:rPr>
        <w:t>Gol'dfarb</w:t>
      </w:r>
      <w:proofErr w:type="spellEnd"/>
      <w:r w:rsidRPr="00162120">
        <w:rPr>
          <w:rFonts w:eastAsia="Arial Unicode MS"/>
          <w:iCs/>
          <w:color w:val="000000"/>
          <w:sz w:val="28"/>
          <w:szCs w:val="28"/>
          <w:lang w:val="en-US"/>
        </w:rPr>
        <w:t xml:space="preserve"> </w:t>
      </w:r>
      <w:proofErr w:type="spellStart"/>
      <w:r w:rsidRPr="00162120">
        <w:rPr>
          <w:rFonts w:eastAsia="Arial Unicode MS"/>
          <w:iCs/>
          <w:color w:val="000000"/>
          <w:sz w:val="28"/>
          <w:szCs w:val="28"/>
          <w:lang w:val="en-US"/>
        </w:rPr>
        <w:t>Iu</w:t>
      </w:r>
      <w:r>
        <w:rPr>
          <w:rFonts w:eastAsia="Arial Unicode MS"/>
          <w:iCs/>
          <w:color w:val="000000"/>
          <w:sz w:val="28"/>
          <w:szCs w:val="28"/>
          <w:lang w:val="en-US"/>
        </w:rPr>
        <w:t>.</w:t>
      </w:r>
      <w:r w:rsidRPr="00162120">
        <w:rPr>
          <w:rFonts w:eastAsia="Arial Unicode MS"/>
          <w:iCs/>
          <w:color w:val="000000"/>
          <w:sz w:val="28"/>
          <w:szCs w:val="28"/>
          <w:lang w:val="en-US"/>
        </w:rPr>
        <w:t>S</w:t>
      </w:r>
      <w:proofErr w:type="spellEnd"/>
      <w:r w:rsidR="00DB290F">
        <w:rPr>
          <w:rFonts w:eastAsia="Arial Unicode MS"/>
          <w:iCs/>
          <w:color w:val="000000"/>
          <w:sz w:val="28"/>
          <w:szCs w:val="28"/>
          <w:lang w:val="en-US"/>
        </w:rPr>
        <w:fldChar w:fldCharType="end"/>
      </w:r>
      <w:r>
        <w:rPr>
          <w:rFonts w:eastAsia="Arial Unicode MS"/>
          <w:iCs/>
          <w:color w:val="000000"/>
          <w:sz w:val="28"/>
          <w:szCs w:val="28"/>
          <w:lang w:val="en-US"/>
        </w:rPr>
        <w:t>.</w:t>
      </w:r>
      <w:r w:rsidRPr="00162120">
        <w:rPr>
          <w:rFonts w:eastAsia="Arial Unicode MS"/>
          <w:iCs/>
          <w:color w:val="000000"/>
          <w:sz w:val="28"/>
          <w:szCs w:val="28"/>
          <w:lang w:val="en-US"/>
        </w:rPr>
        <w:t>, </w:t>
      </w:r>
      <w:proofErr w:type="spellStart"/>
      <w:r w:rsidR="00DB290F">
        <w:fldChar w:fldCharType="begin"/>
      </w:r>
      <w:r w:rsidR="00DB290F">
        <w:instrText xml:space="preserve"> HYPERLINK "https://www.ncbi.nlm.nih.gov/pubmed/?term=Marupov%20AM%5BAuthor%5D&amp;cauthor=true&amp;cauthor_uid=12227009" </w:instrText>
      </w:r>
      <w:r w:rsidR="00DB290F">
        <w:fldChar w:fldCharType="separate"/>
      </w:r>
      <w:r w:rsidRPr="00162120">
        <w:rPr>
          <w:rFonts w:eastAsia="Arial Unicode MS"/>
          <w:iCs/>
          <w:color w:val="000000"/>
          <w:sz w:val="28"/>
          <w:szCs w:val="28"/>
          <w:lang w:val="en-US"/>
        </w:rPr>
        <w:t>Marupov</w:t>
      </w:r>
      <w:proofErr w:type="spellEnd"/>
      <w:r w:rsidRPr="00162120">
        <w:rPr>
          <w:rFonts w:eastAsia="Arial Unicode MS"/>
          <w:iCs/>
          <w:color w:val="000000"/>
          <w:sz w:val="28"/>
          <w:szCs w:val="28"/>
          <w:lang w:val="en-US"/>
        </w:rPr>
        <w:t xml:space="preserve"> A</w:t>
      </w:r>
      <w:r>
        <w:rPr>
          <w:rFonts w:eastAsia="Arial Unicode MS"/>
          <w:iCs/>
          <w:color w:val="000000"/>
          <w:sz w:val="28"/>
          <w:szCs w:val="28"/>
          <w:lang w:val="en-US"/>
        </w:rPr>
        <w:t>.</w:t>
      </w:r>
      <w:r w:rsidRPr="00162120">
        <w:rPr>
          <w:rFonts w:eastAsia="Arial Unicode MS"/>
          <w:iCs/>
          <w:color w:val="000000"/>
          <w:sz w:val="28"/>
          <w:szCs w:val="28"/>
          <w:lang w:val="en-US"/>
        </w:rPr>
        <w:t>M</w:t>
      </w:r>
      <w:r w:rsidR="00DB290F">
        <w:rPr>
          <w:rFonts w:eastAsia="Arial Unicode MS"/>
          <w:iCs/>
          <w:color w:val="000000"/>
          <w:sz w:val="28"/>
          <w:szCs w:val="28"/>
          <w:lang w:val="en-US"/>
        </w:rPr>
        <w:fldChar w:fldCharType="end"/>
      </w:r>
      <w:r w:rsidRPr="00162120">
        <w:rPr>
          <w:rFonts w:eastAsia="Arial Unicode MS"/>
          <w:iCs/>
          <w:color w:val="000000"/>
          <w:sz w:val="28"/>
          <w:szCs w:val="28"/>
          <w:lang w:val="en-US"/>
        </w:rPr>
        <w:t>.</w:t>
      </w:r>
      <w:r>
        <w:rPr>
          <w:rFonts w:eastAsia="Arial Unicode MS"/>
          <w:iCs/>
          <w:color w:val="000000"/>
          <w:sz w:val="28"/>
          <w:szCs w:val="28"/>
          <w:lang w:val="en-US"/>
        </w:rPr>
        <w:t xml:space="preserve"> </w:t>
      </w:r>
      <w:proofErr w:type="spellStart"/>
      <w:r w:rsidRPr="00162120">
        <w:rPr>
          <w:rFonts w:eastAsia="Arial Unicode MS"/>
          <w:bCs/>
          <w:iCs/>
          <w:color w:val="000000"/>
          <w:sz w:val="28"/>
          <w:szCs w:val="28"/>
        </w:rPr>
        <w:t>Features</w:t>
      </w:r>
      <w:proofErr w:type="spellEnd"/>
      <w:r w:rsidRPr="00162120">
        <w:rPr>
          <w:rFonts w:eastAsia="Arial Unicode MS"/>
          <w:bCs/>
          <w:iCs/>
          <w:color w:val="000000"/>
          <w:sz w:val="28"/>
          <w:szCs w:val="28"/>
        </w:rPr>
        <w:t xml:space="preserve"> </w:t>
      </w:r>
      <w:proofErr w:type="spellStart"/>
      <w:r w:rsidRPr="00162120">
        <w:rPr>
          <w:rFonts w:eastAsia="Arial Unicode MS"/>
          <w:bCs/>
          <w:iCs/>
          <w:color w:val="000000"/>
          <w:sz w:val="28"/>
          <w:szCs w:val="28"/>
        </w:rPr>
        <w:t>of</w:t>
      </w:r>
      <w:proofErr w:type="spellEnd"/>
      <w:r w:rsidRPr="00162120">
        <w:rPr>
          <w:rFonts w:eastAsia="Arial Unicode MS"/>
          <w:bCs/>
          <w:iCs/>
          <w:color w:val="000000"/>
          <w:sz w:val="28"/>
          <w:szCs w:val="28"/>
        </w:rPr>
        <w:t xml:space="preserve"> </w:t>
      </w:r>
      <w:proofErr w:type="spellStart"/>
      <w:r w:rsidRPr="00162120">
        <w:rPr>
          <w:rFonts w:eastAsia="Arial Unicode MS"/>
          <w:bCs/>
          <w:iCs/>
          <w:color w:val="000000"/>
          <w:sz w:val="28"/>
          <w:szCs w:val="28"/>
        </w:rPr>
        <w:t>diagnosis</w:t>
      </w:r>
      <w:proofErr w:type="spellEnd"/>
      <w:r w:rsidRPr="00162120">
        <w:rPr>
          <w:rFonts w:eastAsia="Arial Unicode MS"/>
          <w:bCs/>
          <w:iCs/>
          <w:color w:val="000000"/>
          <w:sz w:val="28"/>
          <w:szCs w:val="28"/>
        </w:rPr>
        <w:t xml:space="preserve"> </w:t>
      </w:r>
      <w:proofErr w:type="spellStart"/>
      <w:r w:rsidRPr="00162120">
        <w:rPr>
          <w:rFonts w:eastAsia="Arial Unicode MS"/>
          <w:bCs/>
          <w:iCs/>
          <w:color w:val="000000"/>
          <w:sz w:val="28"/>
          <w:szCs w:val="28"/>
        </w:rPr>
        <w:t>and</w:t>
      </w:r>
      <w:proofErr w:type="spellEnd"/>
      <w:r w:rsidRPr="00162120">
        <w:rPr>
          <w:rFonts w:eastAsia="Arial Unicode MS"/>
          <w:bCs/>
          <w:iCs/>
          <w:color w:val="000000"/>
          <w:sz w:val="28"/>
          <w:szCs w:val="28"/>
        </w:rPr>
        <w:t xml:space="preserve"> </w:t>
      </w:r>
      <w:proofErr w:type="spellStart"/>
      <w:r w:rsidRPr="00162120">
        <w:rPr>
          <w:rFonts w:eastAsia="Arial Unicode MS"/>
          <w:bCs/>
          <w:iCs/>
          <w:color w:val="000000"/>
          <w:sz w:val="28"/>
          <w:szCs w:val="28"/>
        </w:rPr>
        <w:t>treatment</w:t>
      </w:r>
      <w:proofErr w:type="spellEnd"/>
      <w:r w:rsidRPr="00162120">
        <w:rPr>
          <w:rFonts w:eastAsia="Arial Unicode MS"/>
          <w:bCs/>
          <w:iCs/>
          <w:color w:val="000000"/>
          <w:sz w:val="28"/>
          <w:szCs w:val="28"/>
        </w:rPr>
        <w:t xml:space="preserve"> </w:t>
      </w:r>
      <w:proofErr w:type="spellStart"/>
      <w:r w:rsidRPr="00162120">
        <w:rPr>
          <w:rFonts w:eastAsia="Arial Unicode MS"/>
          <w:bCs/>
          <w:iCs/>
          <w:color w:val="000000"/>
          <w:sz w:val="28"/>
          <w:szCs w:val="28"/>
        </w:rPr>
        <w:t>of</w:t>
      </w:r>
      <w:proofErr w:type="spellEnd"/>
      <w:r w:rsidRPr="00162120">
        <w:rPr>
          <w:rFonts w:eastAsia="Arial Unicode MS"/>
          <w:bCs/>
          <w:iCs/>
          <w:color w:val="000000"/>
          <w:sz w:val="28"/>
          <w:szCs w:val="28"/>
        </w:rPr>
        <w:t xml:space="preserve"> </w:t>
      </w:r>
      <w:proofErr w:type="spellStart"/>
      <w:r w:rsidRPr="00162120">
        <w:rPr>
          <w:rFonts w:eastAsia="Arial Unicode MS"/>
          <w:bCs/>
          <w:iCs/>
          <w:color w:val="000000"/>
          <w:sz w:val="28"/>
          <w:szCs w:val="28"/>
        </w:rPr>
        <w:t>endotoxicosis</w:t>
      </w:r>
      <w:proofErr w:type="spellEnd"/>
      <w:r w:rsidRPr="00162120">
        <w:rPr>
          <w:rFonts w:eastAsia="Arial Unicode MS"/>
          <w:bCs/>
          <w:iCs/>
          <w:color w:val="000000"/>
          <w:sz w:val="28"/>
          <w:szCs w:val="28"/>
        </w:rPr>
        <w:t xml:space="preserve"> </w:t>
      </w:r>
      <w:proofErr w:type="spellStart"/>
      <w:r w:rsidRPr="00162120">
        <w:rPr>
          <w:rFonts w:eastAsia="Arial Unicode MS"/>
          <w:bCs/>
          <w:iCs/>
          <w:color w:val="000000"/>
          <w:sz w:val="28"/>
          <w:szCs w:val="28"/>
        </w:rPr>
        <w:t>syndrome</w:t>
      </w:r>
      <w:proofErr w:type="spellEnd"/>
      <w:r w:rsidRPr="00162120">
        <w:rPr>
          <w:rFonts w:eastAsia="Arial Unicode MS"/>
          <w:bCs/>
          <w:iCs/>
          <w:color w:val="000000"/>
          <w:sz w:val="28"/>
          <w:szCs w:val="28"/>
        </w:rPr>
        <w:t xml:space="preserve"> </w:t>
      </w:r>
      <w:proofErr w:type="spellStart"/>
      <w:r w:rsidRPr="00162120">
        <w:rPr>
          <w:rFonts w:eastAsia="Arial Unicode MS"/>
          <w:bCs/>
          <w:iCs/>
          <w:color w:val="000000"/>
          <w:sz w:val="28"/>
          <w:szCs w:val="28"/>
        </w:rPr>
        <w:t>in</w:t>
      </w:r>
      <w:proofErr w:type="spellEnd"/>
      <w:r w:rsidRPr="00162120">
        <w:rPr>
          <w:rFonts w:eastAsia="Arial Unicode MS"/>
          <w:bCs/>
          <w:iCs/>
          <w:color w:val="000000"/>
          <w:sz w:val="28"/>
          <w:szCs w:val="28"/>
        </w:rPr>
        <w:t xml:space="preserve"> </w:t>
      </w:r>
      <w:proofErr w:type="spellStart"/>
      <w:r w:rsidRPr="00162120">
        <w:rPr>
          <w:rFonts w:eastAsia="Arial Unicode MS"/>
          <w:bCs/>
          <w:iCs/>
          <w:color w:val="000000"/>
          <w:sz w:val="28"/>
          <w:szCs w:val="28"/>
        </w:rPr>
        <w:t>acute</w:t>
      </w:r>
      <w:proofErr w:type="spellEnd"/>
      <w:r w:rsidRPr="00162120">
        <w:rPr>
          <w:rFonts w:eastAsia="Arial Unicode MS"/>
          <w:bCs/>
          <w:iCs/>
          <w:color w:val="000000"/>
          <w:sz w:val="28"/>
          <w:szCs w:val="28"/>
        </w:rPr>
        <w:t xml:space="preserve"> </w:t>
      </w:r>
      <w:proofErr w:type="spellStart"/>
      <w:r w:rsidRPr="00162120">
        <w:rPr>
          <w:rFonts w:eastAsia="Arial Unicode MS"/>
          <w:bCs/>
          <w:iCs/>
          <w:color w:val="000000"/>
          <w:sz w:val="28"/>
          <w:szCs w:val="28"/>
        </w:rPr>
        <w:t>chemical</w:t>
      </w:r>
      <w:proofErr w:type="spellEnd"/>
      <w:r w:rsidRPr="00162120">
        <w:rPr>
          <w:rFonts w:eastAsia="Arial Unicode MS"/>
          <w:bCs/>
          <w:iCs/>
          <w:color w:val="000000"/>
          <w:sz w:val="28"/>
          <w:szCs w:val="28"/>
        </w:rPr>
        <w:t xml:space="preserve"> </w:t>
      </w:r>
      <w:proofErr w:type="spellStart"/>
      <w:r w:rsidRPr="00162120">
        <w:rPr>
          <w:rFonts w:eastAsia="Arial Unicode MS"/>
          <w:bCs/>
          <w:iCs/>
          <w:color w:val="000000"/>
          <w:sz w:val="28"/>
          <w:szCs w:val="28"/>
        </w:rPr>
        <w:t>poisoning</w:t>
      </w:r>
      <w:proofErr w:type="spellEnd"/>
      <w:r>
        <w:rPr>
          <w:rFonts w:eastAsia="Arial Unicode MS"/>
          <w:bCs/>
          <w:iCs/>
          <w:color w:val="000000"/>
          <w:sz w:val="28"/>
          <w:szCs w:val="28"/>
        </w:rPr>
        <w:t>.</w:t>
      </w:r>
      <w:r w:rsidRPr="00162120">
        <w:rPr>
          <w:rFonts w:eastAsia="Arial Unicode MS"/>
          <w:iCs/>
          <w:color w:val="000000"/>
          <w:sz w:val="28"/>
          <w:szCs w:val="28"/>
          <w:lang w:val="en-US"/>
        </w:rPr>
        <w:t xml:space="preserve"> </w:t>
      </w:r>
      <w:hyperlink r:id="rId69" w:tooltip="Anesteziologiia i reanimatologiia." w:history="1">
        <w:proofErr w:type="spellStart"/>
        <w:r w:rsidRPr="00162120">
          <w:rPr>
            <w:rFonts w:eastAsia="Arial Unicode MS"/>
            <w:i/>
            <w:iCs/>
            <w:color w:val="000000"/>
            <w:sz w:val="28"/>
            <w:szCs w:val="28"/>
            <w:lang w:val="en-US"/>
          </w:rPr>
          <w:t>Anesteziol</w:t>
        </w:r>
        <w:proofErr w:type="spellEnd"/>
        <w:r w:rsidRPr="00162120">
          <w:rPr>
            <w:rFonts w:eastAsia="Arial Unicode MS"/>
            <w:i/>
            <w:iCs/>
            <w:color w:val="000000"/>
            <w:sz w:val="28"/>
            <w:szCs w:val="28"/>
            <w:lang w:val="en-US"/>
          </w:rPr>
          <w:t xml:space="preserve"> </w:t>
        </w:r>
        <w:proofErr w:type="spellStart"/>
        <w:r w:rsidRPr="00162120">
          <w:rPr>
            <w:rFonts w:eastAsia="Arial Unicode MS"/>
            <w:i/>
            <w:iCs/>
            <w:color w:val="000000"/>
            <w:sz w:val="28"/>
            <w:szCs w:val="28"/>
            <w:lang w:val="en-US"/>
          </w:rPr>
          <w:t>Reanimatol</w:t>
        </w:r>
        <w:proofErr w:type="spellEnd"/>
        <w:r w:rsidRPr="00162120">
          <w:rPr>
            <w:rFonts w:eastAsia="Arial Unicode MS"/>
            <w:iCs/>
            <w:color w:val="000000"/>
            <w:sz w:val="28"/>
            <w:szCs w:val="28"/>
            <w:lang w:val="en-US"/>
          </w:rPr>
          <w:t>.</w:t>
        </w:r>
      </w:hyperlink>
      <w:r w:rsidRPr="00162120">
        <w:rPr>
          <w:rFonts w:eastAsia="Arial Unicode MS"/>
          <w:iCs/>
          <w:color w:val="000000"/>
          <w:sz w:val="28"/>
          <w:szCs w:val="28"/>
          <w:lang w:val="en-US"/>
        </w:rPr>
        <w:t> 2002</w:t>
      </w:r>
      <w:r>
        <w:rPr>
          <w:rFonts w:eastAsia="Arial Unicode MS"/>
          <w:iCs/>
          <w:color w:val="000000"/>
          <w:sz w:val="28"/>
          <w:szCs w:val="28"/>
          <w:lang w:val="en-US"/>
        </w:rPr>
        <w:t>.</w:t>
      </w:r>
      <w:r w:rsidRPr="00162120">
        <w:rPr>
          <w:rFonts w:eastAsia="Arial Unicode MS"/>
          <w:iCs/>
          <w:color w:val="000000"/>
          <w:sz w:val="28"/>
          <w:szCs w:val="28"/>
          <w:lang w:val="en-US"/>
        </w:rPr>
        <w:t xml:space="preserve"> </w:t>
      </w:r>
      <w:r>
        <w:rPr>
          <w:rFonts w:eastAsia="Arial Unicode MS"/>
          <w:iCs/>
          <w:color w:val="000000"/>
          <w:sz w:val="28"/>
          <w:szCs w:val="28"/>
          <w:lang w:val="en-US"/>
        </w:rPr>
        <w:t xml:space="preserve">Vol. </w:t>
      </w:r>
      <w:r w:rsidRPr="00162120">
        <w:rPr>
          <w:rFonts w:eastAsia="Arial Unicode MS"/>
          <w:iCs/>
          <w:color w:val="000000"/>
          <w:sz w:val="28"/>
          <w:szCs w:val="28"/>
          <w:lang w:val="en-US"/>
        </w:rPr>
        <w:t>2</w:t>
      </w:r>
      <w:r>
        <w:rPr>
          <w:rFonts w:eastAsia="Arial Unicode MS"/>
          <w:iCs/>
          <w:color w:val="000000"/>
          <w:sz w:val="28"/>
          <w:szCs w:val="28"/>
          <w:lang w:val="en-US"/>
        </w:rPr>
        <w:t xml:space="preserve">. P. </w:t>
      </w:r>
      <w:r w:rsidRPr="00162120">
        <w:rPr>
          <w:rFonts w:eastAsia="Arial Unicode MS"/>
          <w:iCs/>
          <w:color w:val="000000"/>
          <w:sz w:val="28"/>
          <w:szCs w:val="28"/>
          <w:lang w:val="en-US"/>
        </w:rPr>
        <w:t>9-14.</w:t>
      </w:r>
      <w:bookmarkEnd w:id="95"/>
    </w:p>
    <w:bookmarkStart w:id="96" w:name="_Ref2713106"/>
    <w:p w:rsidR="003F62E2" w:rsidRPr="008A0857" w:rsidRDefault="003F62E2" w:rsidP="003F62E2">
      <w:pPr>
        <w:numPr>
          <w:ilvl w:val="0"/>
          <w:numId w:val="9"/>
        </w:numPr>
        <w:tabs>
          <w:tab w:val="num" w:pos="1134"/>
        </w:tabs>
        <w:spacing w:line="360" w:lineRule="auto"/>
        <w:ind w:left="0" w:firstLine="680"/>
        <w:jc w:val="both"/>
        <w:rPr>
          <w:rFonts w:eastAsia="Arial Unicode MS"/>
          <w:bCs/>
          <w:iCs/>
          <w:color w:val="000000"/>
          <w:sz w:val="28"/>
          <w:szCs w:val="28"/>
        </w:rPr>
      </w:pPr>
      <w:r>
        <w:fldChar w:fldCharType="begin"/>
      </w:r>
      <w:r>
        <w:instrText xml:space="preserve"> HYPERLINK "http://dspace.nbuv.gov.ua/browse?value=%D0%A8%D0%B0%D0%BC%D0%B0%D1%94%D0%B2%D0%B0,%20%D0%9E.%D0%92.&amp;type=author" </w:instrText>
      </w:r>
      <w:r>
        <w:fldChar w:fldCharType="separate"/>
      </w:r>
      <w:proofErr w:type="spellStart"/>
      <w:r w:rsidRPr="008A0857">
        <w:rPr>
          <w:rFonts w:eastAsia="Arial Unicode MS"/>
          <w:iCs/>
          <w:color w:val="000000"/>
          <w:sz w:val="28"/>
          <w:szCs w:val="28"/>
        </w:rPr>
        <w:t>Шамаєва</w:t>
      </w:r>
      <w:proofErr w:type="spellEnd"/>
      <w:r w:rsidRPr="008A0857">
        <w:rPr>
          <w:rFonts w:eastAsia="Arial Unicode MS"/>
          <w:iCs/>
          <w:color w:val="000000"/>
          <w:sz w:val="28"/>
          <w:szCs w:val="28"/>
        </w:rPr>
        <w:t xml:space="preserve"> О.В.</w:t>
      </w:r>
      <w:r>
        <w:rPr>
          <w:rFonts w:eastAsia="Arial Unicode MS"/>
          <w:iCs/>
          <w:color w:val="000000"/>
          <w:sz w:val="28"/>
          <w:szCs w:val="28"/>
        </w:rPr>
        <w:fldChar w:fldCharType="end"/>
      </w:r>
      <w:r w:rsidRPr="008A0857">
        <w:rPr>
          <w:rFonts w:eastAsia="Arial Unicode MS"/>
          <w:iCs/>
          <w:color w:val="000000"/>
          <w:sz w:val="28"/>
          <w:szCs w:val="28"/>
        </w:rPr>
        <w:t xml:space="preserve"> </w:t>
      </w:r>
      <w:r w:rsidRPr="008A0857">
        <w:rPr>
          <w:rFonts w:eastAsia="Arial Unicode MS"/>
          <w:bCs/>
          <w:iCs/>
          <w:color w:val="000000"/>
          <w:sz w:val="28"/>
          <w:szCs w:val="28"/>
        </w:rPr>
        <w:t xml:space="preserve">Особливості біохімічного гомеостазу та стан еритроцитів у вагітних жінок з </w:t>
      </w:r>
      <w:proofErr w:type="spellStart"/>
      <w:r w:rsidRPr="008A0857">
        <w:rPr>
          <w:rFonts w:eastAsia="Arial Unicode MS"/>
          <w:bCs/>
          <w:iCs/>
          <w:color w:val="000000"/>
          <w:sz w:val="28"/>
          <w:szCs w:val="28"/>
        </w:rPr>
        <w:t>невиношуванням</w:t>
      </w:r>
      <w:proofErr w:type="spellEnd"/>
      <w:r w:rsidRPr="008A0857">
        <w:rPr>
          <w:rFonts w:eastAsia="Arial Unicode MS"/>
          <w:bCs/>
          <w:iCs/>
          <w:color w:val="000000"/>
          <w:sz w:val="28"/>
          <w:szCs w:val="28"/>
        </w:rPr>
        <w:t xml:space="preserve">, інфікованих </w:t>
      </w:r>
      <w:proofErr w:type="spellStart"/>
      <w:r w:rsidRPr="008A0857">
        <w:rPr>
          <w:rFonts w:eastAsia="Arial Unicode MS"/>
          <w:bCs/>
          <w:iCs/>
          <w:color w:val="000000"/>
          <w:sz w:val="28"/>
          <w:szCs w:val="28"/>
        </w:rPr>
        <w:t>хламідіями</w:t>
      </w:r>
      <w:proofErr w:type="spellEnd"/>
      <w:r w:rsidRPr="008A0857">
        <w:rPr>
          <w:rFonts w:eastAsia="Arial Unicode MS"/>
          <w:bCs/>
          <w:iCs/>
          <w:color w:val="000000"/>
          <w:sz w:val="28"/>
          <w:szCs w:val="28"/>
        </w:rPr>
        <w:t xml:space="preserve"> та </w:t>
      </w:r>
      <w:proofErr w:type="spellStart"/>
      <w:r w:rsidRPr="008A0857">
        <w:rPr>
          <w:rFonts w:eastAsia="Arial Unicode MS"/>
          <w:bCs/>
          <w:iCs/>
          <w:color w:val="000000"/>
          <w:sz w:val="28"/>
          <w:szCs w:val="28"/>
        </w:rPr>
        <w:t>мікоуреаплазмами</w:t>
      </w:r>
      <w:proofErr w:type="spellEnd"/>
      <w:r>
        <w:rPr>
          <w:rFonts w:eastAsia="Arial Unicode MS"/>
          <w:bCs/>
          <w:iCs/>
          <w:color w:val="000000"/>
          <w:sz w:val="28"/>
          <w:szCs w:val="28"/>
        </w:rPr>
        <w:t xml:space="preserve">. </w:t>
      </w:r>
      <w:proofErr w:type="spellStart"/>
      <w:r w:rsidRPr="008A0857">
        <w:rPr>
          <w:rFonts w:eastAsia="Arial Unicode MS"/>
          <w:bCs/>
          <w:i/>
          <w:iCs/>
          <w:color w:val="000000"/>
          <w:sz w:val="28"/>
          <w:szCs w:val="28"/>
        </w:rPr>
        <w:t>Таврический</w:t>
      </w:r>
      <w:proofErr w:type="spellEnd"/>
      <w:r w:rsidRPr="008A0857">
        <w:rPr>
          <w:rFonts w:eastAsia="Arial Unicode MS"/>
          <w:bCs/>
          <w:i/>
          <w:iCs/>
          <w:color w:val="000000"/>
          <w:sz w:val="28"/>
          <w:szCs w:val="28"/>
        </w:rPr>
        <w:t xml:space="preserve"> медико-</w:t>
      </w:r>
      <w:proofErr w:type="spellStart"/>
      <w:r w:rsidRPr="008A0857">
        <w:rPr>
          <w:rFonts w:eastAsia="Arial Unicode MS"/>
          <w:bCs/>
          <w:i/>
          <w:iCs/>
          <w:color w:val="000000"/>
          <w:sz w:val="28"/>
          <w:szCs w:val="28"/>
        </w:rPr>
        <w:t>биологический</w:t>
      </w:r>
      <w:proofErr w:type="spellEnd"/>
      <w:r w:rsidRPr="008A0857">
        <w:rPr>
          <w:rFonts w:eastAsia="Arial Unicode MS"/>
          <w:bCs/>
          <w:i/>
          <w:iCs/>
          <w:color w:val="000000"/>
          <w:sz w:val="28"/>
          <w:szCs w:val="28"/>
        </w:rPr>
        <w:t xml:space="preserve"> </w:t>
      </w:r>
      <w:proofErr w:type="spellStart"/>
      <w:r w:rsidRPr="008A0857">
        <w:rPr>
          <w:rFonts w:eastAsia="Arial Unicode MS"/>
          <w:bCs/>
          <w:i/>
          <w:iCs/>
          <w:color w:val="000000"/>
          <w:sz w:val="28"/>
          <w:szCs w:val="28"/>
        </w:rPr>
        <w:t>вестник</w:t>
      </w:r>
      <w:proofErr w:type="spellEnd"/>
      <w:r>
        <w:rPr>
          <w:rFonts w:eastAsia="Arial Unicode MS"/>
          <w:bCs/>
          <w:iCs/>
          <w:color w:val="000000"/>
          <w:sz w:val="28"/>
          <w:szCs w:val="28"/>
        </w:rPr>
        <w:t>.</w:t>
      </w:r>
      <w:r w:rsidRPr="008A0857">
        <w:rPr>
          <w:rFonts w:eastAsia="Arial Unicode MS"/>
          <w:bCs/>
          <w:iCs/>
          <w:color w:val="000000"/>
          <w:sz w:val="28"/>
          <w:szCs w:val="28"/>
        </w:rPr>
        <w:t xml:space="preserve"> 2011. </w:t>
      </w:r>
      <w:r>
        <w:rPr>
          <w:rFonts w:eastAsia="Arial Unicode MS"/>
          <w:bCs/>
          <w:iCs/>
          <w:color w:val="000000"/>
          <w:sz w:val="28"/>
          <w:szCs w:val="28"/>
        </w:rPr>
        <w:t>Т. 14, № 3, ч. 1 (55).</w:t>
      </w:r>
      <w:r w:rsidRPr="008A0857">
        <w:rPr>
          <w:rFonts w:eastAsia="Arial Unicode MS"/>
          <w:bCs/>
          <w:iCs/>
          <w:color w:val="000000"/>
          <w:sz w:val="28"/>
          <w:szCs w:val="28"/>
        </w:rPr>
        <w:t xml:space="preserve"> С. 269-272.</w:t>
      </w:r>
      <w:bookmarkEnd w:id="96"/>
      <w:r w:rsidRPr="008A0857">
        <w:rPr>
          <w:rFonts w:eastAsia="Arial Unicode MS"/>
          <w:bCs/>
          <w:iCs/>
          <w:color w:val="000000"/>
          <w:sz w:val="28"/>
          <w:szCs w:val="28"/>
        </w:rPr>
        <w:t> </w:t>
      </w:r>
    </w:p>
    <w:p w:rsidR="003F62E2" w:rsidRDefault="003F62E2" w:rsidP="003F62E2">
      <w:pPr>
        <w:numPr>
          <w:ilvl w:val="0"/>
          <w:numId w:val="9"/>
        </w:numPr>
        <w:tabs>
          <w:tab w:val="num" w:pos="1134"/>
        </w:tabs>
        <w:spacing w:line="360" w:lineRule="auto"/>
        <w:ind w:left="0" w:firstLine="680"/>
        <w:jc w:val="both"/>
        <w:rPr>
          <w:rFonts w:eastAsia="Arial Unicode MS"/>
          <w:iCs/>
          <w:color w:val="000000"/>
          <w:sz w:val="28"/>
          <w:szCs w:val="28"/>
        </w:rPr>
      </w:pPr>
      <w:bookmarkStart w:id="97" w:name="_Ref2713108"/>
      <w:proofErr w:type="spellStart"/>
      <w:r w:rsidRPr="003A3324">
        <w:rPr>
          <w:rFonts w:eastAsia="Arial Unicode MS"/>
          <w:iCs/>
          <w:color w:val="000000"/>
          <w:sz w:val="28"/>
          <w:szCs w:val="28"/>
        </w:rPr>
        <w:t>Dubi</w:t>
      </w:r>
      <w:r w:rsidRPr="00DC5486">
        <w:rPr>
          <w:rFonts w:eastAsia="Arial Unicode MS"/>
          <w:iCs/>
          <w:color w:val="000000"/>
          <w:sz w:val="28"/>
          <w:szCs w:val="28"/>
        </w:rPr>
        <w:t>nskaya</w:t>
      </w:r>
      <w:proofErr w:type="spellEnd"/>
      <w:r w:rsidRPr="00DC5486">
        <w:rPr>
          <w:rFonts w:eastAsia="Arial Unicode MS"/>
          <w:iCs/>
          <w:color w:val="000000"/>
          <w:sz w:val="28"/>
          <w:szCs w:val="28"/>
        </w:rPr>
        <w:t xml:space="preserve"> Е., </w:t>
      </w:r>
      <w:proofErr w:type="spellStart"/>
      <w:r w:rsidRPr="00DC5486">
        <w:rPr>
          <w:rFonts w:eastAsia="Arial Unicode MS"/>
          <w:iCs/>
          <w:color w:val="000000"/>
          <w:sz w:val="28"/>
          <w:szCs w:val="28"/>
        </w:rPr>
        <w:t>Lapteva</w:t>
      </w:r>
      <w:proofErr w:type="spellEnd"/>
      <w:r w:rsidRPr="00DC5486">
        <w:rPr>
          <w:rFonts w:eastAsia="Arial Unicode MS"/>
          <w:iCs/>
          <w:color w:val="000000"/>
          <w:sz w:val="28"/>
          <w:szCs w:val="28"/>
        </w:rPr>
        <w:t xml:space="preserve"> </w:t>
      </w:r>
      <w:r w:rsidRPr="00DC5486">
        <w:rPr>
          <w:rFonts w:eastAsia="Arial Unicode MS"/>
          <w:iCs/>
          <w:color w:val="000000"/>
          <w:sz w:val="28"/>
          <w:szCs w:val="28"/>
          <w:lang w:val="en-US"/>
        </w:rPr>
        <w:t xml:space="preserve">N., </w:t>
      </w:r>
      <w:proofErr w:type="spellStart"/>
      <w:r w:rsidRPr="00DC5486">
        <w:rPr>
          <w:rFonts w:eastAsia="Arial Unicode MS"/>
          <w:iCs/>
          <w:color w:val="000000"/>
          <w:sz w:val="28"/>
          <w:szCs w:val="28"/>
        </w:rPr>
        <w:t>Lukyanova</w:t>
      </w:r>
      <w:proofErr w:type="spellEnd"/>
      <w:r w:rsidRPr="00DC5486">
        <w:rPr>
          <w:rFonts w:eastAsia="Arial Unicode MS"/>
          <w:iCs/>
          <w:color w:val="000000"/>
          <w:sz w:val="28"/>
          <w:szCs w:val="28"/>
        </w:rPr>
        <w:t xml:space="preserve"> </w:t>
      </w:r>
      <w:r w:rsidRPr="00DC5486">
        <w:rPr>
          <w:rFonts w:eastAsia="Arial Unicode MS"/>
          <w:iCs/>
          <w:color w:val="000000"/>
          <w:sz w:val="28"/>
          <w:szCs w:val="28"/>
          <w:lang w:val="en-US"/>
        </w:rPr>
        <w:t>Y. T</w:t>
      </w:r>
      <w:proofErr w:type="spellStart"/>
      <w:r w:rsidRPr="00DC5486">
        <w:rPr>
          <w:rFonts w:eastAsia="Arial Unicode MS"/>
          <w:iCs/>
          <w:color w:val="000000"/>
          <w:sz w:val="28"/>
          <w:szCs w:val="28"/>
        </w:rPr>
        <w:t>he</w:t>
      </w:r>
      <w:proofErr w:type="spellEnd"/>
      <w:r w:rsidRPr="00DC5486">
        <w:rPr>
          <w:rFonts w:eastAsia="Arial Unicode MS"/>
          <w:iCs/>
          <w:color w:val="000000"/>
          <w:sz w:val="28"/>
          <w:szCs w:val="28"/>
        </w:rPr>
        <w:t xml:space="preserve"> </w:t>
      </w:r>
      <w:proofErr w:type="spellStart"/>
      <w:r w:rsidRPr="00DC5486">
        <w:rPr>
          <w:rFonts w:eastAsia="Arial Unicode MS"/>
          <w:iCs/>
          <w:color w:val="000000"/>
          <w:sz w:val="28"/>
          <w:szCs w:val="28"/>
        </w:rPr>
        <w:t>use</w:t>
      </w:r>
      <w:proofErr w:type="spellEnd"/>
      <w:r w:rsidRPr="00DC5486">
        <w:rPr>
          <w:rFonts w:eastAsia="Arial Unicode MS"/>
          <w:iCs/>
          <w:color w:val="000000"/>
          <w:sz w:val="28"/>
          <w:szCs w:val="28"/>
        </w:rPr>
        <w:t xml:space="preserve"> </w:t>
      </w:r>
      <w:proofErr w:type="spellStart"/>
      <w:r w:rsidRPr="00DC5486">
        <w:rPr>
          <w:rFonts w:eastAsia="Arial Unicode MS"/>
          <w:iCs/>
          <w:color w:val="000000"/>
          <w:sz w:val="28"/>
          <w:szCs w:val="28"/>
        </w:rPr>
        <w:t>of</w:t>
      </w:r>
      <w:proofErr w:type="spellEnd"/>
      <w:r w:rsidRPr="00DC5486">
        <w:rPr>
          <w:rFonts w:eastAsia="Arial Unicode MS"/>
          <w:iCs/>
          <w:color w:val="000000"/>
          <w:sz w:val="28"/>
          <w:szCs w:val="28"/>
        </w:rPr>
        <w:t xml:space="preserve"> </w:t>
      </w:r>
      <w:proofErr w:type="spellStart"/>
      <w:r w:rsidRPr="00DC5486">
        <w:rPr>
          <w:rFonts w:eastAsia="Arial Unicode MS"/>
          <w:iCs/>
          <w:color w:val="000000"/>
          <w:sz w:val="28"/>
          <w:szCs w:val="28"/>
        </w:rPr>
        <w:t>plasmapheresis</w:t>
      </w:r>
      <w:proofErr w:type="spellEnd"/>
      <w:r w:rsidRPr="00DC5486">
        <w:rPr>
          <w:rFonts w:eastAsia="Arial Unicode MS"/>
          <w:iCs/>
          <w:color w:val="000000"/>
          <w:sz w:val="28"/>
          <w:szCs w:val="28"/>
        </w:rPr>
        <w:t xml:space="preserve"> </w:t>
      </w:r>
      <w:proofErr w:type="spellStart"/>
      <w:r w:rsidRPr="00DC5486">
        <w:rPr>
          <w:rFonts w:eastAsia="Arial Unicode MS"/>
          <w:iCs/>
          <w:color w:val="000000"/>
          <w:sz w:val="28"/>
          <w:szCs w:val="28"/>
        </w:rPr>
        <w:t>in</w:t>
      </w:r>
      <w:proofErr w:type="spellEnd"/>
      <w:r w:rsidRPr="00DC5486">
        <w:rPr>
          <w:rFonts w:eastAsia="Arial Unicode MS"/>
          <w:iCs/>
          <w:color w:val="000000"/>
          <w:sz w:val="28"/>
          <w:szCs w:val="28"/>
        </w:rPr>
        <w:t xml:space="preserve"> </w:t>
      </w:r>
      <w:proofErr w:type="spellStart"/>
      <w:r w:rsidRPr="00DC5486">
        <w:rPr>
          <w:rFonts w:eastAsia="Arial Unicode MS"/>
          <w:iCs/>
          <w:color w:val="000000"/>
          <w:sz w:val="28"/>
          <w:szCs w:val="28"/>
        </w:rPr>
        <w:t>treatment</w:t>
      </w:r>
      <w:proofErr w:type="spellEnd"/>
      <w:r w:rsidRPr="00DC5486">
        <w:rPr>
          <w:rFonts w:eastAsia="Arial Unicode MS"/>
          <w:iCs/>
          <w:color w:val="000000"/>
          <w:sz w:val="28"/>
          <w:szCs w:val="28"/>
        </w:rPr>
        <w:t xml:space="preserve"> </w:t>
      </w:r>
      <w:proofErr w:type="spellStart"/>
      <w:r w:rsidRPr="00DC5486">
        <w:rPr>
          <w:rFonts w:eastAsia="Arial Unicode MS"/>
          <w:iCs/>
          <w:color w:val="000000"/>
          <w:sz w:val="28"/>
          <w:szCs w:val="28"/>
        </w:rPr>
        <w:t>of</w:t>
      </w:r>
      <w:proofErr w:type="spellEnd"/>
      <w:r w:rsidRPr="00DC5486">
        <w:rPr>
          <w:rFonts w:eastAsia="Arial Unicode MS"/>
          <w:iCs/>
          <w:color w:val="000000"/>
          <w:sz w:val="28"/>
          <w:szCs w:val="28"/>
        </w:rPr>
        <w:t xml:space="preserve"> </w:t>
      </w:r>
      <w:proofErr w:type="spellStart"/>
      <w:r w:rsidRPr="00DC5486">
        <w:rPr>
          <w:rFonts w:eastAsia="Arial Unicode MS"/>
          <w:iCs/>
          <w:color w:val="000000"/>
          <w:sz w:val="28"/>
          <w:szCs w:val="28"/>
        </w:rPr>
        <w:t>patients</w:t>
      </w:r>
      <w:proofErr w:type="spellEnd"/>
      <w:r w:rsidRPr="00DC5486">
        <w:rPr>
          <w:rFonts w:eastAsia="Arial Unicode MS"/>
          <w:iCs/>
          <w:color w:val="000000"/>
          <w:sz w:val="28"/>
          <w:szCs w:val="28"/>
        </w:rPr>
        <w:t xml:space="preserve"> </w:t>
      </w:r>
      <w:proofErr w:type="spellStart"/>
      <w:r w:rsidRPr="00DC5486">
        <w:rPr>
          <w:rFonts w:eastAsia="Arial Unicode MS"/>
          <w:iCs/>
          <w:color w:val="000000"/>
          <w:sz w:val="28"/>
          <w:szCs w:val="28"/>
        </w:rPr>
        <w:t>with</w:t>
      </w:r>
      <w:proofErr w:type="spellEnd"/>
      <w:r w:rsidRPr="00DC5486">
        <w:rPr>
          <w:rFonts w:eastAsia="Arial Unicode MS"/>
          <w:iCs/>
          <w:color w:val="000000"/>
          <w:sz w:val="28"/>
          <w:szCs w:val="28"/>
        </w:rPr>
        <w:t xml:space="preserve"> </w:t>
      </w:r>
      <w:proofErr w:type="spellStart"/>
      <w:r w:rsidRPr="00DC5486">
        <w:rPr>
          <w:rFonts w:eastAsia="Arial Unicode MS"/>
          <w:iCs/>
          <w:color w:val="000000"/>
          <w:sz w:val="28"/>
          <w:szCs w:val="28"/>
        </w:rPr>
        <w:t>infertility</w:t>
      </w:r>
      <w:proofErr w:type="spellEnd"/>
      <w:r w:rsidRPr="00DC5486">
        <w:rPr>
          <w:rFonts w:eastAsia="Arial Unicode MS"/>
          <w:iCs/>
          <w:color w:val="000000"/>
          <w:sz w:val="28"/>
          <w:szCs w:val="28"/>
        </w:rPr>
        <w:t xml:space="preserve">, </w:t>
      </w:r>
      <w:proofErr w:type="spellStart"/>
      <w:r w:rsidRPr="00DC5486">
        <w:rPr>
          <w:rFonts w:eastAsia="Arial Unicode MS"/>
          <w:iCs/>
          <w:color w:val="000000"/>
          <w:sz w:val="28"/>
          <w:szCs w:val="28"/>
        </w:rPr>
        <w:t>peritoneal</w:t>
      </w:r>
      <w:proofErr w:type="spellEnd"/>
      <w:r w:rsidRPr="00DC5486">
        <w:rPr>
          <w:rFonts w:eastAsia="Arial Unicode MS"/>
          <w:iCs/>
          <w:color w:val="000000"/>
          <w:sz w:val="28"/>
          <w:szCs w:val="28"/>
        </w:rPr>
        <w:t xml:space="preserve"> </w:t>
      </w:r>
      <w:proofErr w:type="spellStart"/>
      <w:r w:rsidRPr="00DC5486">
        <w:rPr>
          <w:rFonts w:eastAsia="Arial Unicode MS"/>
          <w:iCs/>
          <w:color w:val="000000"/>
          <w:sz w:val="28"/>
          <w:szCs w:val="28"/>
        </w:rPr>
        <w:t>endometriosis</w:t>
      </w:r>
      <w:proofErr w:type="spellEnd"/>
      <w:r w:rsidRPr="00DC5486">
        <w:rPr>
          <w:rFonts w:eastAsia="Arial Unicode MS"/>
          <w:iCs/>
          <w:color w:val="000000"/>
          <w:sz w:val="28"/>
          <w:szCs w:val="28"/>
        </w:rPr>
        <w:t xml:space="preserve"> </w:t>
      </w:r>
      <w:proofErr w:type="spellStart"/>
      <w:r w:rsidRPr="00DC5486">
        <w:rPr>
          <w:rFonts w:eastAsia="Arial Unicode MS"/>
          <w:iCs/>
          <w:color w:val="000000"/>
          <w:sz w:val="28"/>
          <w:szCs w:val="28"/>
        </w:rPr>
        <w:t>and</w:t>
      </w:r>
      <w:proofErr w:type="spellEnd"/>
      <w:r w:rsidRPr="00DC5486">
        <w:rPr>
          <w:rFonts w:eastAsia="Arial Unicode MS"/>
          <w:iCs/>
          <w:color w:val="000000"/>
          <w:sz w:val="28"/>
          <w:szCs w:val="28"/>
        </w:rPr>
        <w:t xml:space="preserve"> nat2 </w:t>
      </w:r>
      <w:proofErr w:type="spellStart"/>
      <w:r w:rsidRPr="00DC5486">
        <w:rPr>
          <w:rFonts w:eastAsia="Arial Unicode MS"/>
          <w:iCs/>
          <w:color w:val="000000"/>
          <w:sz w:val="28"/>
          <w:szCs w:val="28"/>
        </w:rPr>
        <w:t>gene</w:t>
      </w:r>
      <w:proofErr w:type="spellEnd"/>
      <w:r w:rsidRPr="00DC5486">
        <w:rPr>
          <w:rFonts w:eastAsia="Arial Unicode MS"/>
          <w:iCs/>
          <w:color w:val="000000"/>
          <w:sz w:val="28"/>
          <w:szCs w:val="28"/>
        </w:rPr>
        <w:t xml:space="preserve"> </w:t>
      </w:r>
      <w:proofErr w:type="spellStart"/>
      <w:r w:rsidRPr="00DC5486">
        <w:rPr>
          <w:rFonts w:eastAsia="Arial Unicode MS"/>
          <w:iCs/>
          <w:color w:val="000000"/>
          <w:sz w:val="28"/>
          <w:szCs w:val="28"/>
        </w:rPr>
        <w:t>polymorphism</w:t>
      </w:r>
      <w:proofErr w:type="spellEnd"/>
      <w:r w:rsidRPr="00DC5486">
        <w:rPr>
          <w:rFonts w:eastAsia="Arial Unicode MS"/>
          <w:iCs/>
          <w:color w:val="000000"/>
          <w:sz w:val="28"/>
          <w:szCs w:val="28"/>
        </w:rPr>
        <w:t xml:space="preserve">. </w:t>
      </w:r>
      <w:r w:rsidRPr="00DC5486">
        <w:rPr>
          <w:i/>
          <w:sz w:val="28"/>
          <w:szCs w:val="28"/>
        </w:rPr>
        <w:t xml:space="preserve">EUREKA: </w:t>
      </w:r>
      <w:proofErr w:type="spellStart"/>
      <w:r w:rsidRPr="00DC5486">
        <w:rPr>
          <w:i/>
          <w:sz w:val="28"/>
          <w:szCs w:val="28"/>
        </w:rPr>
        <w:t>Health</w:t>
      </w:r>
      <w:proofErr w:type="spellEnd"/>
      <w:r w:rsidRPr="00DC5486">
        <w:rPr>
          <w:i/>
          <w:sz w:val="28"/>
          <w:szCs w:val="28"/>
        </w:rPr>
        <w:t xml:space="preserve"> </w:t>
      </w:r>
      <w:proofErr w:type="spellStart"/>
      <w:r w:rsidRPr="00DC5486">
        <w:rPr>
          <w:i/>
          <w:sz w:val="28"/>
          <w:szCs w:val="28"/>
        </w:rPr>
        <w:t>Sciences</w:t>
      </w:r>
      <w:proofErr w:type="spellEnd"/>
      <w:r w:rsidRPr="00DC5486">
        <w:rPr>
          <w:i/>
          <w:sz w:val="28"/>
          <w:szCs w:val="28"/>
        </w:rPr>
        <w:t xml:space="preserve">. </w:t>
      </w:r>
      <w:r w:rsidRPr="00DC5486">
        <w:rPr>
          <w:sz w:val="28"/>
          <w:szCs w:val="28"/>
        </w:rPr>
        <w:t>2016. № 2. Р. 3-10.</w:t>
      </w:r>
      <w:bookmarkEnd w:id="97"/>
    </w:p>
    <w:p w:rsidR="003F62E2" w:rsidRPr="009161E8" w:rsidRDefault="00DD7B13" w:rsidP="003F62E2">
      <w:pPr>
        <w:numPr>
          <w:ilvl w:val="0"/>
          <w:numId w:val="9"/>
        </w:numPr>
        <w:tabs>
          <w:tab w:val="num" w:pos="1134"/>
        </w:tabs>
        <w:spacing w:line="360" w:lineRule="auto"/>
        <w:ind w:left="0" w:firstLine="680"/>
        <w:jc w:val="both"/>
        <w:rPr>
          <w:rFonts w:eastAsia="Arial Unicode MS"/>
          <w:bCs/>
          <w:iCs/>
          <w:color w:val="000000"/>
          <w:sz w:val="28"/>
          <w:szCs w:val="28"/>
        </w:rPr>
      </w:pPr>
      <w:hyperlink r:id="rId70" w:history="1">
        <w:r w:rsidR="003F62E2" w:rsidRPr="009161E8">
          <w:rPr>
            <w:rFonts w:eastAsia="Arial Unicode MS"/>
            <w:iCs/>
            <w:color w:val="000000"/>
            <w:sz w:val="28"/>
            <w:szCs w:val="28"/>
            <w:lang w:val="en-US"/>
          </w:rPr>
          <w:t>Sinclair M</w:t>
        </w:r>
      </w:hyperlink>
      <w:r w:rsidR="003F62E2">
        <w:rPr>
          <w:rFonts w:eastAsia="Arial Unicode MS"/>
          <w:iCs/>
          <w:color w:val="000000"/>
          <w:sz w:val="28"/>
          <w:szCs w:val="28"/>
          <w:lang w:val="en-US"/>
        </w:rPr>
        <w:t>.</w:t>
      </w:r>
      <w:r w:rsidR="003F62E2" w:rsidRPr="009161E8">
        <w:rPr>
          <w:rFonts w:eastAsia="Arial Unicode MS"/>
          <w:iCs/>
          <w:color w:val="000000"/>
          <w:sz w:val="28"/>
          <w:szCs w:val="28"/>
          <w:lang w:val="en-US"/>
        </w:rPr>
        <w:t>, </w:t>
      </w:r>
      <w:hyperlink r:id="rId71" w:history="1">
        <w:r w:rsidR="003F62E2" w:rsidRPr="009161E8">
          <w:rPr>
            <w:rFonts w:eastAsia="Arial Unicode MS"/>
            <w:iCs/>
            <w:color w:val="000000"/>
            <w:sz w:val="28"/>
            <w:szCs w:val="28"/>
            <w:lang w:val="en-US"/>
          </w:rPr>
          <w:t>Lagan B</w:t>
        </w:r>
        <w:r w:rsidR="003F62E2">
          <w:rPr>
            <w:rFonts w:eastAsia="Arial Unicode MS"/>
            <w:iCs/>
            <w:color w:val="000000"/>
            <w:sz w:val="28"/>
            <w:szCs w:val="28"/>
            <w:lang w:val="en-US"/>
          </w:rPr>
          <w:t>.</w:t>
        </w:r>
        <w:r w:rsidR="003F62E2" w:rsidRPr="009161E8">
          <w:rPr>
            <w:rFonts w:eastAsia="Arial Unicode MS"/>
            <w:iCs/>
            <w:color w:val="000000"/>
            <w:sz w:val="28"/>
            <w:szCs w:val="28"/>
            <w:lang w:val="en-US"/>
          </w:rPr>
          <w:t>M</w:t>
        </w:r>
      </w:hyperlink>
      <w:r w:rsidR="003F62E2">
        <w:rPr>
          <w:rFonts w:eastAsia="Arial Unicode MS"/>
          <w:iCs/>
          <w:color w:val="000000"/>
          <w:sz w:val="28"/>
          <w:szCs w:val="28"/>
          <w:lang w:val="en-US"/>
        </w:rPr>
        <w:t>.</w:t>
      </w:r>
      <w:r w:rsidR="003F62E2" w:rsidRPr="009161E8">
        <w:rPr>
          <w:rFonts w:eastAsia="Arial Unicode MS"/>
          <w:iCs/>
          <w:color w:val="000000"/>
          <w:sz w:val="28"/>
          <w:szCs w:val="28"/>
          <w:lang w:val="en-US"/>
        </w:rPr>
        <w:t>, </w:t>
      </w:r>
      <w:proofErr w:type="spellStart"/>
      <w:r w:rsidR="00DB290F">
        <w:fldChar w:fldCharType="begin"/>
      </w:r>
      <w:r w:rsidR="00DB290F">
        <w:instrText xml:space="preserve"> HYPERLINK "https://www.ncbi.nlm.nih.gov/pubmed/?term=Dolk%20H%5BAuthor%5D&amp;cauthor=true&amp;cauthor_uid=28880394" </w:instrText>
      </w:r>
      <w:r w:rsidR="00DB290F">
        <w:fldChar w:fldCharType="separate"/>
      </w:r>
      <w:r w:rsidR="003F62E2" w:rsidRPr="009161E8">
        <w:rPr>
          <w:rFonts w:eastAsia="Arial Unicode MS"/>
          <w:iCs/>
          <w:color w:val="000000"/>
          <w:sz w:val="28"/>
          <w:szCs w:val="28"/>
          <w:lang w:val="en-US"/>
        </w:rPr>
        <w:t>Dolk</w:t>
      </w:r>
      <w:proofErr w:type="spellEnd"/>
      <w:r w:rsidR="003F62E2" w:rsidRPr="009161E8">
        <w:rPr>
          <w:rFonts w:eastAsia="Arial Unicode MS"/>
          <w:iCs/>
          <w:color w:val="000000"/>
          <w:sz w:val="28"/>
          <w:szCs w:val="28"/>
          <w:lang w:val="en-US"/>
        </w:rPr>
        <w:t xml:space="preserve"> H</w:t>
      </w:r>
      <w:r w:rsidR="00DB290F">
        <w:rPr>
          <w:rFonts w:eastAsia="Arial Unicode MS"/>
          <w:iCs/>
          <w:color w:val="000000"/>
          <w:sz w:val="28"/>
          <w:szCs w:val="28"/>
          <w:lang w:val="en-US"/>
        </w:rPr>
        <w:fldChar w:fldCharType="end"/>
      </w:r>
      <w:r w:rsidR="003F62E2">
        <w:rPr>
          <w:rFonts w:eastAsia="Arial Unicode MS"/>
          <w:iCs/>
          <w:color w:val="000000"/>
          <w:sz w:val="28"/>
          <w:szCs w:val="28"/>
          <w:lang w:val="en-US"/>
        </w:rPr>
        <w:t xml:space="preserve">. </w:t>
      </w:r>
      <w:proofErr w:type="spellStart"/>
      <w:r w:rsidR="003F62E2" w:rsidRPr="009161E8">
        <w:rPr>
          <w:rFonts w:eastAsia="Arial Unicode MS"/>
          <w:bCs/>
          <w:iCs/>
          <w:color w:val="000000"/>
          <w:sz w:val="28"/>
          <w:szCs w:val="28"/>
        </w:rPr>
        <w:t>An</w:t>
      </w:r>
      <w:proofErr w:type="spellEnd"/>
      <w:r w:rsidR="003F62E2" w:rsidRPr="009161E8">
        <w:rPr>
          <w:rFonts w:eastAsia="Arial Unicode MS"/>
          <w:bCs/>
          <w:iCs/>
          <w:color w:val="000000"/>
          <w:sz w:val="28"/>
          <w:szCs w:val="28"/>
        </w:rPr>
        <w:t xml:space="preserve"> </w:t>
      </w:r>
      <w:proofErr w:type="spellStart"/>
      <w:r w:rsidR="003F62E2" w:rsidRPr="009161E8">
        <w:rPr>
          <w:rFonts w:eastAsia="Arial Unicode MS"/>
          <w:bCs/>
          <w:iCs/>
          <w:color w:val="000000"/>
          <w:sz w:val="28"/>
          <w:szCs w:val="28"/>
        </w:rPr>
        <w:t>assessment</w:t>
      </w:r>
      <w:proofErr w:type="spellEnd"/>
      <w:r w:rsidR="003F62E2" w:rsidRPr="009161E8">
        <w:rPr>
          <w:rFonts w:eastAsia="Arial Unicode MS"/>
          <w:bCs/>
          <w:iCs/>
          <w:color w:val="000000"/>
          <w:sz w:val="28"/>
          <w:szCs w:val="28"/>
        </w:rPr>
        <w:t xml:space="preserve"> </w:t>
      </w:r>
      <w:proofErr w:type="spellStart"/>
      <w:r w:rsidR="003F62E2" w:rsidRPr="009161E8">
        <w:rPr>
          <w:rFonts w:eastAsia="Arial Unicode MS"/>
          <w:bCs/>
          <w:iCs/>
          <w:color w:val="000000"/>
          <w:sz w:val="28"/>
          <w:szCs w:val="28"/>
        </w:rPr>
        <w:t>of</w:t>
      </w:r>
      <w:proofErr w:type="spellEnd"/>
      <w:r w:rsidR="003F62E2" w:rsidRPr="009161E8">
        <w:rPr>
          <w:rFonts w:eastAsia="Arial Unicode MS"/>
          <w:bCs/>
          <w:iCs/>
          <w:color w:val="000000"/>
          <w:sz w:val="28"/>
          <w:szCs w:val="28"/>
        </w:rPr>
        <w:t> </w:t>
      </w:r>
      <w:proofErr w:type="spellStart"/>
      <w:r w:rsidR="003F62E2" w:rsidRPr="009161E8">
        <w:rPr>
          <w:rFonts w:eastAsia="Arial Unicode MS"/>
          <w:bCs/>
          <w:iCs/>
          <w:color w:val="000000"/>
          <w:sz w:val="28"/>
          <w:szCs w:val="28"/>
        </w:rPr>
        <w:t>pregnant</w:t>
      </w:r>
      <w:proofErr w:type="spellEnd"/>
      <w:r w:rsidR="003F62E2" w:rsidRPr="009161E8">
        <w:rPr>
          <w:rFonts w:eastAsia="Arial Unicode MS"/>
          <w:bCs/>
          <w:iCs/>
          <w:color w:val="000000"/>
          <w:sz w:val="28"/>
          <w:szCs w:val="28"/>
        </w:rPr>
        <w:t xml:space="preserve"> </w:t>
      </w:r>
      <w:proofErr w:type="spellStart"/>
      <w:r w:rsidR="003F62E2" w:rsidRPr="009161E8">
        <w:rPr>
          <w:rFonts w:eastAsia="Arial Unicode MS"/>
          <w:bCs/>
          <w:iCs/>
          <w:color w:val="000000"/>
          <w:sz w:val="28"/>
          <w:szCs w:val="28"/>
        </w:rPr>
        <w:t>women's</w:t>
      </w:r>
      <w:proofErr w:type="spellEnd"/>
      <w:r w:rsidR="003F62E2" w:rsidRPr="009161E8">
        <w:rPr>
          <w:rFonts w:eastAsia="Arial Unicode MS"/>
          <w:bCs/>
          <w:iCs/>
          <w:color w:val="000000"/>
          <w:sz w:val="28"/>
          <w:szCs w:val="28"/>
        </w:rPr>
        <w:t xml:space="preserve"> </w:t>
      </w:r>
      <w:proofErr w:type="spellStart"/>
      <w:r w:rsidR="003F62E2" w:rsidRPr="009161E8">
        <w:rPr>
          <w:rFonts w:eastAsia="Arial Unicode MS"/>
          <w:bCs/>
          <w:iCs/>
          <w:color w:val="000000"/>
          <w:sz w:val="28"/>
          <w:szCs w:val="28"/>
        </w:rPr>
        <w:t>knowledge</w:t>
      </w:r>
      <w:proofErr w:type="spellEnd"/>
      <w:r w:rsidR="003F62E2" w:rsidRPr="009161E8">
        <w:rPr>
          <w:rFonts w:eastAsia="Arial Unicode MS"/>
          <w:bCs/>
          <w:iCs/>
          <w:color w:val="000000"/>
          <w:sz w:val="28"/>
          <w:szCs w:val="28"/>
        </w:rPr>
        <w:t xml:space="preserve"> </w:t>
      </w:r>
      <w:proofErr w:type="spellStart"/>
      <w:r w:rsidR="003F62E2" w:rsidRPr="009161E8">
        <w:rPr>
          <w:rFonts w:eastAsia="Arial Unicode MS"/>
          <w:bCs/>
          <w:iCs/>
          <w:color w:val="000000"/>
          <w:sz w:val="28"/>
          <w:szCs w:val="28"/>
        </w:rPr>
        <w:t>and</w:t>
      </w:r>
      <w:proofErr w:type="spellEnd"/>
      <w:r w:rsidR="003F62E2" w:rsidRPr="009161E8">
        <w:rPr>
          <w:rFonts w:eastAsia="Arial Unicode MS"/>
          <w:bCs/>
          <w:iCs/>
          <w:color w:val="000000"/>
          <w:sz w:val="28"/>
          <w:szCs w:val="28"/>
        </w:rPr>
        <w:t xml:space="preserve"> </w:t>
      </w:r>
      <w:proofErr w:type="spellStart"/>
      <w:r w:rsidR="003F62E2" w:rsidRPr="009161E8">
        <w:rPr>
          <w:rFonts w:eastAsia="Arial Unicode MS"/>
          <w:bCs/>
          <w:iCs/>
          <w:color w:val="000000"/>
          <w:sz w:val="28"/>
          <w:szCs w:val="28"/>
        </w:rPr>
        <w:t>use</w:t>
      </w:r>
      <w:proofErr w:type="spellEnd"/>
      <w:r w:rsidR="003F62E2" w:rsidRPr="009161E8">
        <w:rPr>
          <w:rFonts w:eastAsia="Arial Unicode MS"/>
          <w:bCs/>
          <w:iCs/>
          <w:color w:val="000000"/>
          <w:sz w:val="28"/>
          <w:szCs w:val="28"/>
        </w:rPr>
        <w:t xml:space="preserve"> </w:t>
      </w:r>
      <w:proofErr w:type="spellStart"/>
      <w:r w:rsidR="003F62E2" w:rsidRPr="009161E8">
        <w:rPr>
          <w:rFonts w:eastAsia="Arial Unicode MS"/>
          <w:bCs/>
          <w:iCs/>
          <w:color w:val="000000"/>
          <w:sz w:val="28"/>
          <w:szCs w:val="28"/>
        </w:rPr>
        <w:t>of</w:t>
      </w:r>
      <w:proofErr w:type="spellEnd"/>
      <w:r w:rsidR="003F62E2" w:rsidRPr="009161E8">
        <w:rPr>
          <w:rFonts w:eastAsia="Arial Unicode MS"/>
          <w:bCs/>
          <w:iCs/>
          <w:color w:val="000000"/>
          <w:sz w:val="28"/>
          <w:szCs w:val="28"/>
        </w:rPr>
        <w:t xml:space="preserve"> </w:t>
      </w:r>
      <w:proofErr w:type="spellStart"/>
      <w:r w:rsidR="003F62E2" w:rsidRPr="009161E8">
        <w:rPr>
          <w:rFonts w:eastAsia="Arial Unicode MS"/>
          <w:bCs/>
          <w:iCs/>
          <w:color w:val="000000"/>
          <w:sz w:val="28"/>
          <w:szCs w:val="28"/>
        </w:rPr>
        <w:t>the</w:t>
      </w:r>
      <w:proofErr w:type="spellEnd"/>
      <w:r w:rsidR="003F62E2" w:rsidRPr="009161E8">
        <w:rPr>
          <w:rFonts w:eastAsia="Arial Unicode MS"/>
          <w:bCs/>
          <w:iCs/>
          <w:color w:val="000000"/>
          <w:sz w:val="28"/>
          <w:szCs w:val="28"/>
        </w:rPr>
        <w:t xml:space="preserve"> </w:t>
      </w:r>
      <w:proofErr w:type="spellStart"/>
      <w:r w:rsidR="003F62E2" w:rsidRPr="009161E8">
        <w:rPr>
          <w:rFonts w:eastAsia="Arial Unicode MS"/>
          <w:bCs/>
          <w:iCs/>
          <w:color w:val="000000"/>
          <w:sz w:val="28"/>
          <w:szCs w:val="28"/>
        </w:rPr>
        <w:t>Internet</w:t>
      </w:r>
      <w:proofErr w:type="spellEnd"/>
      <w:r w:rsidR="003F62E2" w:rsidRPr="009161E8">
        <w:rPr>
          <w:rFonts w:eastAsia="Arial Unicode MS"/>
          <w:bCs/>
          <w:iCs/>
          <w:color w:val="000000"/>
          <w:sz w:val="28"/>
          <w:szCs w:val="28"/>
        </w:rPr>
        <w:t xml:space="preserve"> </w:t>
      </w:r>
      <w:proofErr w:type="spellStart"/>
      <w:r w:rsidR="003F62E2" w:rsidRPr="009161E8">
        <w:rPr>
          <w:rFonts w:eastAsia="Arial Unicode MS"/>
          <w:bCs/>
          <w:iCs/>
          <w:color w:val="000000"/>
          <w:sz w:val="28"/>
          <w:szCs w:val="28"/>
        </w:rPr>
        <w:t>for</w:t>
      </w:r>
      <w:proofErr w:type="spellEnd"/>
      <w:r w:rsidR="003F62E2" w:rsidRPr="009161E8">
        <w:rPr>
          <w:rFonts w:eastAsia="Arial Unicode MS"/>
          <w:bCs/>
          <w:iCs/>
          <w:color w:val="000000"/>
          <w:sz w:val="28"/>
          <w:szCs w:val="28"/>
        </w:rPr>
        <w:t xml:space="preserve"> </w:t>
      </w:r>
      <w:proofErr w:type="spellStart"/>
      <w:r w:rsidR="003F62E2" w:rsidRPr="009161E8">
        <w:rPr>
          <w:rFonts w:eastAsia="Arial Unicode MS"/>
          <w:bCs/>
          <w:iCs/>
          <w:color w:val="000000"/>
          <w:sz w:val="28"/>
          <w:szCs w:val="28"/>
        </w:rPr>
        <w:t>medication</w:t>
      </w:r>
      <w:proofErr w:type="spellEnd"/>
      <w:r w:rsidR="003F62E2" w:rsidRPr="009161E8">
        <w:rPr>
          <w:rFonts w:eastAsia="Arial Unicode MS"/>
          <w:bCs/>
          <w:iCs/>
          <w:color w:val="000000"/>
          <w:sz w:val="28"/>
          <w:szCs w:val="28"/>
        </w:rPr>
        <w:t xml:space="preserve"> </w:t>
      </w:r>
      <w:proofErr w:type="spellStart"/>
      <w:r w:rsidR="003F62E2" w:rsidRPr="009161E8">
        <w:rPr>
          <w:rFonts w:eastAsia="Arial Unicode MS"/>
          <w:bCs/>
          <w:iCs/>
          <w:color w:val="000000"/>
          <w:sz w:val="28"/>
          <w:szCs w:val="28"/>
        </w:rPr>
        <w:t>safety</w:t>
      </w:r>
      <w:proofErr w:type="spellEnd"/>
      <w:r w:rsidR="003F62E2" w:rsidRPr="009161E8">
        <w:rPr>
          <w:rFonts w:eastAsia="Arial Unicode MS"/>
          <w:bCs/>
          <w:iCs/>
          <w:color w:val="000000"/>
          <w:sz w:val="28"/>
          <w:szCs w:val="28"/>
        </w:rPr>
        <w:t xml:space="preserve"> </w:t>
      </w:r>
      <w:proofErr w:type="spellStart"/>
      <w:r w:rsidR="003F62E2" w:rsidRPr="009161E8">
        <w:rPr>
          <w:rFonts w:eastAsia="Arial Unicode MS"/>
          <w:bCs/>
          <w:iCs/>
          <w:color w:val="000000"/>
          <w:sz w:val="28"/>
          <w:szCs w:val="28"/>
        </w:rPr>
        <w:t>information</w:t>
      </w:r>
      <w:proofErr w:type="spellEnd"/>
      <w:r w:rsidR="003F62E2" w:rsidRPr="009161E8">
        <w:rPr>
          <w:rFonts w:eastAsia="Arial Unicode MS"/>
          <w:bCs/>
          <w:iCs/>
          <w:color w:val="000000"/>
          <w:sz w:val="28"/>
          <w:szCs w:val="28"/>
        </w:rPr>
        <w:t xml:space="preserve"> </w:t>
      </w:r>
      <w:proofErr w:type="spellStart"/>
      <w:r w:rsidR="003F62E2" w:rsidRPr="009161E8">
        <w:rPr>
          <w:rFonts w:eastAsia="Arial Unicode MS"/>
          <w:bCs/>
          <w:iCs/>
          <w:color w:val="000000"/>
          <w:sz w:val="28"/>
          <w:szCs w:val="28"/>
        </w:rPr>
        <w:t>and</w:t>
      </w:r>
      <w:proofErr w:type="spellEnd"/>
      <w:r w:rsidR="003F62E2" w:rsidRPr="009161E8">
        <w:rPr>
          <w:rFonts w:eastAsia="Arial Unicode MS"/>
          <w:bCs/>
          <w:iCs/>
          <w:color w:val="000000"/>
          <w:sz w:val="28"/>
          <w:szCs w:val="28"/>
        </w:rPr>
        <w:t xml:space="preserve"> </w:t>
      </w:r>
      <w:proofErr w:type="spellStart"/>
      <w:r w:rsidR="003F62E2" w:rsidRPr="009161E8">
        <w:rPr>
          <w:rFonts w:eastAsia="Arial Unicode MS"/>
          <w:bCs/>
          <w:iCs/>
          <w:color w:val="000000"/>
          <w:sz w:val="28"/>
          <w:szCs w:val="28"/>
        </w:rPr>
        <w:t>purchase</w:t>
      </w:r>
      <w:proofErr w:type="spellEnd"/>
      <w:r w:rsidR="003F62E2" w:rsidRPr="009161E8">
        <w:rPr>
          <w:rFonts w:eastAsia="Arial Unicode MS"/>
          <w:bCs/>
          <w:iCs/>
          <w:color w:val="000000"/>
          <w:sz w:val="28"/>
          <w:szCs w:val="28"/>
        </w:rPr>
        <w:t>.</w:t>
      </w:r>
      <w:r w:rsidR="003F62E2">
        <w:rPr>
          <w:rFonts w:eastAsia="Arial Unicode MS"/>
          <w:bCs/>
          <w:iCs/>
          <w:color w:val="000000"/>
          <w:sz w:val="28"/>
          <w:szCs w:val="28"/>
        </w:rPr>
        <w:t xml:space="preserve"> </w:t>
      </w:r>
      <w:hyperlink r:id="rId72" w:tooltip="Journal of advanced nursing." w:history="1">
        <w:r w:rsidR="003F62E2" w:rsidRPr="008E118C">
          <w:rPr>
            <w:rFonts w:eastAsia="Arial Unicode MS"/>
            <w:i/>
            <w:iCs/>
            <w:color w:val="000000"/>
            <w:sz w:val="28"/>
            <w:szCs w:val="28"/>
            <w:lang w:val="en-US"/>
          </w:rPr>
          <w:t xml:space="preserve">J. Adv. </w:t>
        </w:r>
        <w:proofErr w:type="spellStart"/>
        <w:r w:rsidR="003F62E2" w:rsidRPr="008E118C">
          <w:rPr>
            <w:rFonts w:eastAsia="Arial Unicode MS"/>
            <w:i/>
            <w:iCs/>
            <w:color w:val="000000"/>
            <w:sz w:val="28"/>
            <w:szCs w:val="28"/>
            <w:lang w:val="en-US"/>
          </w:rPr>
          <w:t>Nurs</w:t>
        </w:r>
        <w:proofErr w:type="spellEnd"/>
        <w:r w:rsidR="003F62E2" w:rsidRPr="008E118C">
          <w:rPr>
            <w:rFonts w:eastAsia="Arial Unicode MS"/>
            <w:i/>
            <w:iCs/>
            <w:color w:val="000000"/>
            <w:sz w:val="28"/>
            <w:szCs w:val="28"/>
            <w:lang w:val="en-US"/>
          </w:rPr>
          <w:t>.</w:t>
        </w:r>
      </w:hyperlink>
      <w:r w:rsidR="003F62E2" w:rsidRPr="009161E8">
        <w:rPr>
          <w:rFonts w:eastAsia="Arial Unicode MS"/>
          <w:iCs/>
          <w:color w:val="000000"/>
          <w:sz w:val="28"/>
          <w:szCs w:val="28"/>
          <w:lang w:val="en-US"/>
        </w:rPr>
        <w:t> 2018</w:t>
      </w:r>
      <w:r w:rsidR="003F62E2">
        <w:rPr>
          <w:rFonts w:eastAsia="Arial Unicode MS"/>
          <w:iCs/>
          <w:color w:val="000000"/>
          <w:sz w:val="28"/>
          <w:szCs w:val="28"/>
          <w:lang w:val="en-US"/>
        </w:rPr>
        <w:t>.</w:t>
      </w:r>
      <w:r w:rsidR="003F62E2" w:rsidRPr="009161E8">
        <w:rPr>
          <w:rFonts w:eastAsia="Arial Unicode MS"/>
          <w:iCs/>
          <w:color w:val="000000"/>
          <w:sz w:val="28"/>
          <w:szCs w:val="28"/>
          <w:lang w:val="en-US"/>
        </w:rPr>
        <w:t xml:space="preserve"> </w:t>
      </w:r>
      <w:r w:rsidR="003F62E2">
        <w:rPr>
          <w:rFonts w:eastAsia="Arial Unicode MS"/>
          <w:iCs/>
          <w:color w:val="000000"/>
          <w:sz w:val="28"/>
          <w:szCs w:val="28"/>
          <w:lang w:val="en-US"/>
        </w:rPr>
        <w:t xml:space="preserve">Vol. </w:t>
      </w:r>
      <w:r w:rsidR="003F62E2" w:rsidRPr="009161E8">
        <w:rPr>
          <w:rFonts w:eastAsia="Arial Unicode MS"/>
          <w:iCs/>
          <w:color w:val="000000"/>
          <w:sz w:val="28"/>
          <w:szCs w:val="28"/>
          <w:lang w:val="en-US"/>
        </w:rPr>
        <w:t>74</w:t>
      </w:r>
      <w:r w:rsidR="003F62E2" w:rsidRPr="00022D6F">
        <w:rPr>
          <w:rFonts w:eastAsia="Arial Unicode MS"/>
          <w:iCs/>
          <w:color w:val="000000"/>
          <w:sz w:val="28"/>
          <w:szCs w:val="28"/>
          <w:lang w:val="en-US"/>
        </w:rPr>
        <w:t xml:space="preserve">. № </w:t>
      </w:r>
      <w:r w:rsidR="003F62E2" w:rsidRPr="009161E8">
        <w:rPr>
          <w:rFonts w:eastAsia="Arial Unicode MS"/>
          <w:iCs/>
          <w:color w:val="000000"/>
          <w:sz w:val="28"/>
          <w:szCs w:val="28"/>
          <w:lang w:val="en-US"/>
        </w:rPr>
        <w:t>1</w:t>
      </w:r>
      <w:r w:rsidR="003F62E2">
        <w:rPr>
          <w:rFonts w:eastAsia="Arial Unicode MS"/>
          <w:iCs/>
          <w:color w:val="000000"/>
          <w:sz w:val="28"/>
          <w:szCs w:val="28"/>
          <w:lang w:val="en-US"/>
        </w:rPr>
        <w:t>. Vol.</w:t>
      </w:r>
      <w:r w:rsidR="003F62E2" w:rsidRPr="009161E8">
        <w:rPr>
          <w:rFonts w:eastAsia="Arial Unicode MS"/>
          <w:iCs/>
          <w:color w:val="000000"/>
          <w:sz w:val="28"/>
          <w:szCs w:val="28"/>
          <w:lang w:val="en-US"/>
        </w:rPr>
        <w:t>137-147.</w:t>
      </w:r>
    </w:p>
    <w:p w:rsidR="003F62E2" w:rsidRDefault="003F62E2" w:rsidP="003F62E2">
      <w:pPr>
        <w:numPr>
          <w:ilvl w:val="0"/>
          <w:numId w:val="9"/>
        </w:numPr>
        <w:tabs>
          <w:tab w:val="num" w:pos="1134"/>
        </w:tabs>
        <w:spacing w:line="360" w:lineRule="auto"/>
        <w:ind w:left="0" w:firstLine="680"/>
        <w:jc w:val="both"/>
        <w:rPr>
          <w:rFonts w:eastAsia="Arial Unicode MS"/>
          <w:iCs/>
          <w:color w:val="000000"/>
          <w:sz w:val="28"/>
          <w:szCs w:val="28"/>
          <w:lang w:val="en-US"/>
        </w:rPr>
      </w:pPr>
      <w:bookmarkStart w:id="98" w:name="_Ref2713175"/>
      <w:proofErr w:type="spellStart"/>
      <w:r w:rsidRPr="003E0E6B">
        <w:rPr>
          <w:rFonts w:eastAsia="Arial Unicode MS"/>
          <w:iCs/>
          <w:color w:val="000000"/>
          <w:sz w:val="28"/>
          <w:szCs w:val="28"/>
        </w:rPr>
        <w:lastRenderedPageBreak/>
        <w:t>Little</w:t>
      </w:r>
      <w:proofErr w:type="spellEnd"/>
      <w:r w:rsidRPr="003E0E6B">
        <w:rPr>
          <w:rFonts w:eastAsia="Arial Unicode MS"/>
          <w:iCs/>
          <w:color w:val="000000"/>
          <w:sz w:val="28"/>
          <w:szCs w:val="28"/>
        </w:rPr>
        <w:t xml:space="preserve"> A</w:t>
      </w:r>
      <w:r w:rsidR="00022D6F">
        <w:rPr>
          <w:rFonts w:eastAsia="Arial Unicode MS"/>
          <w:iCs/>
          <w:color w:val="000000"/>
          <w:sz w:val="28"/>
          <w:szCs w:val="28"/>
        </w:rPr>
        <w:t>.</w:t>
      </w:r>
      <w:r w:rsidRPr="003E0E6B">
        <w:rPr>
          <w:rFonts w:eastAsia="Arial Unicode MS"/>
          <w:iCs/>
          <w:color w:val="000000"/>
          <w:sz w:val="28"/>
          <w:szCs w:val="28"/>
        </w:rPr>
        <w:t xml:space="preserve">, </w:t>
      </w:r>
      <w:proofErr w:type="spellStart"/>
      <w:r w:rsidRPr="003E0E6B">
        <w:rPr>
          <w:rFonts w:eastAsia="Arial Unicode MS"/>
          <w:iCs/>
          <w:color w:val="000000"/>
          <w:sz w:val="28"/>
          <w:szCs w:val="28"/>
        </w:rPr>
        <w:t>Sinclair</w:t>
      </w:r>
      <w:proofErr w:type="spellEnd"/>
      <w:r w:rsidRPr="003E0E6B">
        <w:rPr>
          <w:rFonts w:eastAsia="Arial Unicode MS"/>
          <w:iCs/>
          <w:color w:val="000000"/>
          <w:sz w:val="28"/>
          <w:szCs w:val="28"/>
        </w:rPr>
        <w:t xml:space="preserve"> M</w:t>
      </w:r>
      <w:r w:rsidR="00022D6F">
        <w:rPr>
          <w:rFonts w:eastAsia="Arial Unicode MS"/>
          <w:iCs/>
          <w:color w:val="000000"/>
          <w:sz w:val="28"/>
          <w:szCs w:val="28"/>
        </w:rPr>
        <w:t>.</w:t>
      </w:r>
      <w:r w:rsidRPr="003E0E6B">
        <w:rPr>
          <w:rFonts w:eastAsia="Arial Unicode MS"/>
          <w:iCs/>
          <w:color w:val="000000"/>
          <w:sz w:val="28"/>
          <w:szCs w:val="28"/>
        </w:rPr>
        <w:t xml:space="preserve">, </w:t>
      </w:r>
      <w:proofErr w:type="spellStart"/>
      <w:r w:rsidRPr="003E0E6B">
        <w:rPr>
          <w:rFonts w:eastAsia="Arial Unicode MS"/>
          <w:iCs/>
          <w:color w:val="000000"/>
          <w:sz w:val="28"/>
          <w:szCs w:val="28"/>
        </w:rPr>
        <w:t>Zheng</w:t>
      </w:r>
      <w:proofErr w:type="spellEnd"/>
      <w:r w:rsidRPr="003E0E6B">
        <w:rPr>
          <w:rFonts w:eastAsia="Arial Unicode MS"/>
          <w:iCs/>
          <w:color w:val="000000"/>
          <w:sz w:val="28"/>
          <w:szCs w:val="28"/>
        </w:rPr>
        <w:t xml:space="preserve"> H</w:t>
      </w:r>
      <w:r w:rsidR="00022D6F">
        <w:rPr>
          <w:rFonts w:eastAsia="Arial Unicode MS"/>
          <w:iCs/>
          <w:color w:val="000000"/>
          <w:sz w:val="28"/>
          <w:szCs w:val="28"/>
        </w:rPr>
        <w:t>.</w:t>
      </w:r>
      <w:r w:rsidRPr="003E0E6B">
        <w:rPr>
          <w:rFonts w:eastAsia="Arial Unicode MS"/>
          <w:iCs/>
          <w:color w:val="000000"/>
          <w:sz w:val="28"/>
          <w:szCs w:val="28"/>
        </w:rPr>
        <w:t xml:space="preserve">, </w:t>
      </w:r>
      <w:proofErr w:type="spellStart"/>
      <w:r w:rsidRPr="003E0E6B">
        <w:rPr>
          <w:rFonts w:eastAsia="Arial Unicode MS"/>
          <w:iCs/>
          <w:color w:val="000000"/>
          <w:sz w:val="28"/>
          <w:szCs w:val="28"/>
        </w:rPr>
        <w:t>Gillen</w:t>
      </w:r>
      <w:proofErr w:type="spellEnd"/>
      <w:r w:rsidRPr="003E0E6B">
        <w:rPr>
          <w:rFonts w:eastAsia="Arial Unicode MS"/>
          <w:iCs/>
          <w:color w:val="000000"/>
          <w:sz w:val="28"/>
          <w:szCs w:val="28"/>
        </w:rPr>
        <w:t xml:space="preserve"> P. </w:t>
      </w:r>
      <w:proofErr w:type="spellStart"/>
      <w:r w:rsidRPr="003E0E6B">
        <w:rPr>
          <w:rFonts w:eastAsia="Arial Unicode MS"/>
          <w:iCs/>
          <w:color w:val="000000"/>
          <w:sz w:val="28"/>
          <w:szCs w:val="28"/>
        </w:rPr>
        <w:t>Online</w:t>
      </w:r>
      <w:proofErr w:type="spellEnd"/>
      <w:r w:rsidRPr="003E0E6B">
        <w:rPr>
          <w:rFonts w:eastAsia="Arial Unicode MS"/>
          <w:iCs/>
          <w:color w:val="000000"/>
          <w:sz w:val="28"/>
          <w:szCs w:val="28"/>
        </w:rPr>
        <w:t xml:space="preserve"> </w:t>
      </w:r>
      <w:proofErr w:type="spellStart"/>
      <w:r w:rsidRPr="003E0E6B">
        <w:rPr>
          <w:rFonts w:eastAsia="Arial Unicode MS"/>
          <w:iCs/>
          <w:color w:val="000000"/>
          <w:sz w:val="28"/>
          <w:szCs w:val="28"/>
        </w:rPr>
        <w:t>medication</w:t>
      </w:r>
      <w:proofErr w:type="spellEnd"/>
      <w:r w:rsidRPr="003E0E6B">
        <w:rPr>
          <w:rFonts w:eastAsia="Arial Unicode MS"/>
          <w:iCs/>
          <w:color w:val="000000"/>
          <w:sz w:val="28"/>
          <w:szCs w:val="28"/>
        </w:rPr>
        <w:t xml:space="preserve"> </w:t>
      </w:r>
      <w:proofErr w:type="spellStart"/>
      <w:r w:rsidRPr="003E0E6B">
        <w:rPr>
          <w:rFonts w:eastAsia="Arial Unicode MS"/>
          <w:iCs/>
          <w:color w:val="000000"/>
          <w:sz w:val="28"/>
          <w:szCs w:val="28"/>
        </w:rPr>
        <w:t>purchasing</w:t>
      </w:r>
      <w:proofErr w:type="spellEnd"/>
      <w:r w:rsidRPr="003E0E6B">
        <w:rPr>
          <w:rFonts w:eastAsia="Arial Unicode MS"/>
          <w:iCs/>
          <w:color w:val="000000"/>
          <w:sz w:val="28"/>
          <w:szCs w:val="28"/>
        </w:rPr>
        <w:t xml:space="preserve"> </w:t>
      </w:r>
      <w:proofErr w:type="spellStart"/>
      <w:r w:rsidRPr="003E0E6B">
        <w:rPr>
          <w:rFonts w:eastAsia="Arial Unicode MS"/>
          <w:iCs/>
          <w:color w:val="000000"/>
          <w:sz w:val="28"/>
          <w:szCs w:val="28"/>
        </w:rPr>
        <w:t>behaviour</w:t>
      </w:r>
      <w:proofErr w:type="spellEnd"/>
      <w:r w:rsidRPr="003E0E6B">
        <w:rPr>
          <w:rFonts w:eastAsia="Arial Unicode MS"/>
          <w:iCs/>
          <w:color w:val="000000"/>
          <w:sz w:val="28"/>
          <w:szCs w:val="28"/>
        </w:rPr>
        <w:t xml:space="preserve"> </w:t>
      </w:r>
      <w:proofErr w:type="spellStart"/>
      <w:r w:rsidRPr="003E0E6B">
        <w:rPr>
          <w:rFonts w:eastAsia="Arial Unicode MS"/>
          <w:iCs/>
          <w:color w:val="000000"/>
          <w:sz w:val="28"/>
          <w:szCs w:val="28"/>
        </w:rPr>
        <w:t>in</w:t>
      </w:r>
      <w:proofErr w:type="spellEnd"/>
      <w:r w:rsidRPr="003E0E6B">
        <w:rPr>
          <w:rFonts w:eastAsia="Arial Unicode MS"/>
          <w:iCs/>
          <w:color w:val="000000"/>
          <w:sz w:val="28"/>
          <w:szCs w:val="28"/>
        </w:rPr>
        <w:t xml:space="preserve"> </w:t>
      </w:r>
      <w:proofErr w:type="spellStart"/>
      <w:r w:rsidRPr="003E0E6B">
        <w:rPr>
          <w:rFonts w:eastAsia="Arial Unicode MS"/>
          <w:iCs/>
          <w:color w:val="000000"/>
          <w:sz w:val="28"/>
          <w:szCs w:val="28"/>
        </w:rPr>
        <w:t>pregnancy</w:t>
      </w:r>
      <w:proofErr w:type="spellEnd"/>
      <w:r w:rsidRPr="003E0E6B">
        <w:rPr>
          <w:rFonts w:eastAsia="Arial Unicode MS"/>
          <w:iCs/>
          <w:color w:val="000000"/>
          <w:sz w:val="28"/>
          <w:szCs w:val="28"/>
        </w:rPr>
        <w:t xml:space="preserve">: a </w:t>
      </w:r>
      <w:proofErr w:type="spellStart"/>
      <w:r w:rsidRPr="003E0E6B">
        <w:rPr>
          <w:rFonts w:eastAsia="Arial Unicode MS"/>
          <w:iCs/>
          <w:color w:val="000000"/>
          <w:sz w:val="28"/>
          <w:szCs w:val="28"/>
        </w:rPr>
        <w:t>structured</w:t>
      </w:r>
      <w:proofErr w:type="spellEnd"/>
      <w:r w:rsidRPr="003E0E6B">
        <w:rPr>
          <w:rFonts w:eastAsia="Arial Unicode MS"/>
          <w:iCs/>
          <w:color w:val="000000"/>
          <w:sz w:val="28"/>
          <w:szCs w:val="28"/>
        </w:rPr>
        <w:t xml:space="preserve"> </w:t>
      </w:r>
      <w:proofErr w:type="spellStart"/>
      <w:r w:rsidRPr="003E0E6B">
        <w:rPr>
          <w:rFonts w:eastAsia="Arial Unicode MS"/>
          <w:iCs/>
          <w:color w:val="000000"/>
          <w:sz w:val="28"/>
          <w:szCs w:val="28"/>
        </w:rPr>
        <w:t>review</w:t>
      </w:r>
      <w:proofErr w:type="spellEnd"/>
      <w:r w:rsidRPr="003E0E6B">
        <w:rPr>
          <w:rFonts w:eastAsia="Arial Unicode MS"/>
          <w:iCs/>
          <w:color w:val="000000"/>
          <w:sz w:val="28"/>
          <w:szCs w:val="28"/>
        </w:rPr>
        <w:t xml:space="preserve"> </w:t>
      </w:r>
      <w:proofErr w:type="spellStart"/>
      <w:r w:rsidRPr="003E0E6B">
        <w:rPr>
          <w:rFonts w:eastAsia="Arial Unicode MS"/>
          <w:iCs/>
          <w:color w:val="000000"/>
          <w:sz w:val="28"/>
          <w:szCs w:val="28"/>
        </w:rPr>
        <w:t>of</w:t>
      </w:r>
      <w:proofErr w:type="spellEnd"/>
      <w:r w:rsidRPr="003E0E6B">
        <w:rPr>
          <w:rFonts w:eastAsia="Arial Unicode MS"/>
          <w:iCs/>
          <w:color w:val="000000"/>
          <w:sz w:val="28"/>
          <w:szCs w:val="28"/>
        </w:rPr>
        <w:t xml:space="preserve"> </w:t>
      </w:r>
      <w:proofErr w:type="spellStart"/>
      <w:r w:rsidRPr="003E0E6B">
        <w:rPr>
          <w:rFonts w:eastAsia="Arial Unicode MS"/>
          <w:iCs/>
          <w:color w:val="000000"/>
          <w:sz w:val="28"/>
          <w:szCs w:val="28"/>
        </w:rPr>
        <w:t>the</w:t>
      </w:r>
      <w:proofErr w:type="spellEnd"/>
      <w:r w:rsidRPr="003E0E6B">
        <w:rPr>
          <w:rFonts w:eastAsia="Arial Unicode MS"/>
          <w:iCs/>
          <w:color w:val="000000"/>
          <w:sz w:val="28"/>
          <w:szCs w:val="28"/>
        </w:rPr>
        <w:t xml:space="preserve"> </w:t>
      </w:r>
      <w:proofErr w:type="spellStart"/>
      <w:r w:rsidRPr="003E0E6B">
        <w:rPr>
          <w:rFonts w:eastAsia="Arial Unicode MS"/>
          <w:iCs/>
          <w:color w:val="000000"/>
          <w:sz w:val="28"/>
          <w:szCs w:val="28"/>
        </w:rPr>
        <w:t>literature</w:t>
      </w:r>
      <w:proofErr w:type="spellEnd"/>
      <w:r w:rsidRPr="003E0E6B">
        <w:rPr>
          <w:rFonts w:eastAsia="Arial Unicode MS"/>
          <w:iCs/>
          <w:color w:val="000000"/>
          <w:sz w:val="28"/>
          <w:szCs w:val="28"/>
        </w:rPr>
        <w:t xml:space="preserve">. </w:t>
      </w:r>
      <w:proofErr w:type="spellStart"/>
      <w:r w:rsidRPr="003E0E6B">
        <w:rPr>
          <w:rFonts w:eastAsia="Arial Unicode MS"/>
          <w:i/>
          <w:iCs/>
          <w:color w:val="000000"/>
          <w:sz w:val="28"/>
          <w:szCs w:val="28"/>
        </w:rPr>
        <w:t>Evidence</w:t>
      </w:r>
      <w:proofErr w:type="spellEnd"/>
      <w:r w:rsidRPr="003E0E6B">
        <w:rPr>
          <w:rFonts w:eastAsia="Arial Unicode MS"/>
          <w:i/>
          <w:iCs/>
          <w:color w:val="000000"/>
          <w:sz w:val="28"/>
          <w:szCs w:val="28"/>
        </w:rPr>
        <w:t xml:space="preserve"> </w:t>
      </w:r>
      <w:proofErr w:type="spellStart"/>
      <w:r w:rsidRPr="003E0E6B">
        <w:rPr>
          <w:rFonts w:eastAsia="Arial Unicode MS"/>
          <w:i/>
          <w:iCs/>
          <w:color w:val="000000"/>
          <w:sz w:val="28"/>
          <w:szCs w:val="28"/>
        </w:rPr>
        <w:t>Based</w:t>
      </w:r>
      <w:proofErr w:type="spellEnd"/>
      <w:r w:rsidRPr="003E0E6B">
        <w:rPr>
          <w:rFonts w:eastAsia="Arial Unicode MS"/>
          <w:i/>
          <w:iCs/>
          <w:color w:val="000000"/>
          <w:sz w:val="28"/>
          <w:szCs w:val="28"/>
        </w:rPr>
        <w:t xml:space="preserve"> </w:t>
      </w:r>
      <w:proofErr w:type="spellStart"/>
      <w:r w:rsidRPr="003E0E6B">
        <w:rPr>
          <w:rFonts w:eastAsia="Arial Unicode MS"/>
          <w:i/>
          <w:iCs/>
          <w:color w:val="000000"/>
          <w:sz w:val="28"/>
          <w:szCs w:val="28"/>
        </w:rPr>
        <w:t>Midwifery</w:t>
      </w:r>
      <w:proofErr w:type="spellEnd"/>
      <w:r>
        <w:rPr>
          <w:rFonts w:eastAsia="Arial Unicode MS"/>
          <w:iCs/>
          <w:color w:val="000000"/>
          <w:sz w:val="28"/>
          <w:szCs w:val="28"/>
        </w:rPr>
        <w:t>. 2018.</w:t>
      </w:r>
      <w:r w:rsidRPr="003E0E6B">
        <w:rPr>
          <w:rFonts w:eastAsia="Arial Unicode MS"/>
          <w:iCs/>
          <w:color w:val="000000"/>
          <w:sz w:val="28"/>
          <w:szCs w:val="28"/>
        </w:rPr>
        <w:t xml:space="preserve"> </w:t>
      </w:r>
      <w:r>
        <w:rPr>
          <w:rFonts w:eastAsia="Arial Unicode MS"/>
          <w:iCs/>
          <w:color w:val="000000"/>
          <w:sz w:val="28"/>
          <w:szCs w:val="28"/>
          <w:lang w:val="en-US"/>
        </w:rPr>
        <w:t xml:space="preserve">Vol. </w:t>
      </w:r>
      <w:proofErr w:type="gramStart"/>
      <w:r w:rsidRPr="003E0E6B">
        <w:rPr>
          <w:rFonts w:eastAsia="Arial Unicode MS"/>
          <w:iCs/>
          <w:color w:val="000000"/>
          <w:sz w:val="28"/>
          <w:szCs w:val="28"/>
        </w:rPr>
        <w:t>16</w:t>
      </w:r>
      <w:r>
        <w:rPr>
          <w:rFonts w:eastAsia="Arial Unicode MS"/>
          <w:iCs/>
          <w:color w:val="000000"/>
          <w:sz w:val="28"/>
          <w:szCs w:val="28"/>
        </w:rPr>
        <w:t>.,</w:t>
      </w:r>
      <w:proofErr w:type="gramEnd"/>
      <w:r>
        <w:rPr>
          <w:rFonts w:eastAsia="Arial Unicode MS"/>
          <w:iCs/>
          <w:color w:val="000000"/>
          <w:sz w:val="28"/>
          <w:szCs w:val="28"/>
        </w:rPr>
        <w:t xml:space="preserve"> № </w:t>
      </w:r>
      <w:r w:rsidRPr="003E0E6B">
        <w:rPr>
          <w:rFonts w:eastAsia="Arial Unicode MS"/>
          <w:iCs/>
          <w:color w:val="000000"/>
          <w:sz w:val="28"/>
          <w:szCs w:val="28"/>
        </w:rPr>
        <w:t>1</w:t>
      </w:r>
      <w:r>
        <w:rPr>
          <w:rFonts w:eastAsia="Arial Unicode MS"/>
          <w:iCs/>
          <w:color w:val="000000"/>
          <w:sz w:val="28"/>
          <w:szCs w:val="28"/>
        </w:rPr>
        <w:t>. Р.</w:t>
      </w:r>
      <w:r w:rsidRPr="003E0E6B">
        <w:rPr>
          <w:rFonts w:eastAsia="Arial Unicode MS"/>
          <w:iCs/>
          <w:color w:val="000000"/>
          <w:sz w:val="28"/>
          <w:szCs w:val="28"/>
        </w:rPr>
        <w:t xml:space="preserve"> 13-20</w:t>
      </w:r>
      <w:r>
        <w:rPr>
          <w:rFonts w:eastAsia="Arial Unicode MS"/>
          <w:iCs/>
          <w:color w:val="000000"/>
          <w:sz w:val="28"/>
          <w:szCs w:val="28"/>
          <w:lang w:val="en-US"/>
        </w:rPr>
        <w:t>.</w:t>
      </w:r>
      <w:bookmarkEnd w:id="98"/>
    </w:p>
    <w:p w:rsidR="003F62E2" w:rsidRDefault="003F62E2" w:rsidP="003F62E2">
      <w:pPr>
        <w:numPr>
          <w:ilvl w:val="0"/>
          <w:numId w:val="9"/>
        </w:numPr>
        <w:tabs>
          <w:tab w:val="num" w:pos="1134"/>
        </w:tabs>
        <w:spacing w:line="360" w:lineRule="auto"/>
        <w:ind w:left="0" w:firstLine="680"/>
        <w:jc w:val="both"/>
        <w:rPr>
          <w:rFonts w:eastAsia="Arial Unicode MS"/>
          <w:iCs/>
          <w:color w:val="000000"/>
          <w:sz w:val="28"/>
          <w:szCs w:val="28"/>
          <w:lang w:val="en-US"/>
        </w:rPr>
      </w:pPr>
      <w:bookmarkStart w:id="99" w:name="_Ref2713145"/>
      <w:proofErr w:type="spellStart"/>
      <w:r w:rsidRPr="001E52AB">
        <w:rPr>
          <w:rFonts w:eastAsia="Arial Unicode MS"/>
          <w:iCs/>
          <w:color w:val="000000"/>
          <w:sz w:val="28"/>
          <w:szCs w:val="28"/>
        </w:rPr>
        <w:t>Royal</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College</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of</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Anaesthetists</w:t>
      </w:r>
      <w:proofErr w:type="spellEnd"/>
      <w:r w:rsidRPr="001E52AB">
        <w:rPr>
          <w:rFonts w:eastAsia="Arial Unicode MS"/>
          <w:iCs/>
          <w:color w:val="000000"/>
          <w:sz w:val="28"/>
          <w:szCs w:val="28"/>
        </w:rPr>
        <w:t xml:space="preserve">. (2011) </w:t>
      </w:r>
      <w:proofErr w:type="spellStart"/>
      <w:r w:rsidRPr="001E52AB">
        <w:rPr>
          <w:rFonts w:eastAsia="Arial Unicode MS"/>
          <w:iCs/>
          <w:color w:val="000000"/>
          <w:sz w:val="28"/>
          <w:szCs w:val="28"/>
        </w:rPr>
        <w:t>Providing</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equity</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of</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critical</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and</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maternity</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care</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for</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the</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critically</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ill</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pregnant</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or</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recently</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pregnant</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woman</w:t>
      </w:r>
      <w:proofErr w:type="spellEnd"/>
      <w:r w:rsidRPr="001E52AB">
        <w:rPr>
          <w:rFonts w:eastAsia="Arial Unicode MS"/>
          <w:iCs/>
          <w:color w:val="000000"/>
          <w:sz w:val="28"/>
          <w:szCs w:val="28"/>
        </w:rPr>
        <w:t>.</w:t>
      </w:r>
      <w:bookmarkEnd w:id="99"/>
      <w:r w:rsidRPr="001E52AB">
        <w:rPr>
          <w:rFonts w:eastAsia="Arial Unicode MS"/>
          <w:iCs/>
          <w:color w:val="000000"/>
          <w:sz w:val="28"/>
          <w:szCs w:val="28"/>
        </w:rPr>
        <w:t xml:space="preserve"> </w:t>
      </w:r>
      <w:r w:rsidR="00760821" w:rsidRPr="00760821">
        <w:rPr>
          <w:rFonts w:eastAsia="Arial Unicode MS"/>
          <w:i/>
          <w:iCs/>
          <w:color w:val="000000"/>
          <w:sz w:val="28"/>
          <w:szCs w:val="28"/>
          <w:lang w:val="en-US"/>
        </w:rPr>
        <w:t>BMC</w:t>
      </w:r>
      <w:r w:rsidR="00760821">
        <w:rPr>
          <w:rFonts w:eastAsia="Arial Unicode MS"/>
          <w:i/>
          <w:iCs/>
          <w:color w:val="000000"/>
          <w:sz w:val="28"/>
          <w:szCs w:val="28"/>
          <w:lang w:val="en-US"/>
        </w:rPr>
        <w:t xml:space="preserve"> Pregnancy and Childbirth</w:t>
      </w:r>
      <w:r w:rsidR="00760821">
        <w:rPr>
          <w:rFonts w:eastAsia="Arial Unicode MS"/>
          <w:i/>
          <w:iCs/>
          <w:color w:val="000000"/>
          <w:sz w:val="28"/>
          <w:szCs w:val="28"/>
        </w:rPr>
        <w:t>.</w:t>
      </w:r>
      <w:r w:rsidR="00760821">
        <w:rPr>
          <w:rFonts w:eastAsia="Arial Unicode MS"/>
          <w:i/>
          <w:iCs/>
          <w:color w:val="000000"/>
          <w:sz w:val="28"/>
          <w:szCs w:val="28"/>
          <w:lang w:val="en-US"/>
        </w:rPr>
        <w:t xml:space="preserve"> </w:t>
      </w:r>
      <w:r w:rsidR="000D49D9">
        <w:rPr>
          <w:rFonts w:eastAsia="Arial Unicode MS"/>
          <w:iCs/>
          <w:color w:val="000000"/>
          <w:sz w:val="28"/>
          <w:szCs w:val="28"/>
          <w:lang w:val="en-US"/>
        </w:rPr>
        <w:t>2016.</w:t>
      </w:r>
      <w:r w:rsidR="000D49D9">
        <w:rPr>
          <w:rFonts w:eastAsia="Arial Unicode MS"/>
          <w:i/>
          <w:iCs/>
          <w:color w:val="000000"/>
          <w:sz w:val="28"/>
          <w:szCs w:val="28"/>
          <w:lang w:val="en-US"/>
        </w:rPr>
        <w:t xml:space="preserve"> </w:t>
      </w:r>
      <w:r w:rsidR="000D49D9">
        <w:rPr>
          <w:rFonts w:eastAsia="Arial Unicode MS"/>
          <w:iCs/>
          <w:color w:val="000000"/>
          <w:sz w:val="28"/>
          <w:szCs w:val="28"/>
          <w:lang w:val="en-US"/>
        </w:rPr>
        <w:t xml:space="preserve">Vol. 16. </w:t>
      </w:r>
      <w:r w:rsidR="000D49D9">
        <w:rPr>
          <w:rFonts w:eastAsia="Arial Unicode MS"/>
          <w:iCs/>
          <w:color w:val="000000"/>
          <w:sz w:val="28"/>
          <w:szCs w:val="28"/>
        </w:rPr>
        <w:t>№</w:t>
      </w:r>
      <w:r w:rsidR="000D49D9">
        <w:rPr>
          <w:rFonts w:eastAsia="Arial Unicode MS"/>
          <w:iCs/>
          <w:color w:val="000000"/>
          <w:sz w:val="28"/>
          <w:szCs w:val="28"/>
          <w:lang w:val="en-US"/>
        </w:rPr>
        <w:t xml:space="preserve"> 1. P. 68.</w:t>
      </w:r>
    </w:p>
    <w:p w:rsidR="003F62E2" w:rsidRDefault="003F62E2" w:rsidP="003F62E2">
      <w:pPr>
        <w:numPr>
          <w:ilvl w:val="0"/>
          <w:numId w:val="9"/>
        </w:numPr>
        <w:tabs>
          <w:tab w:val="num" w:pos="1134"/>
        </w:tabs>
        <w:spacing w:line="360" w:lineRule="auto"/>
        <w:ind w:left="0" w:firstLine="680"/>
        <w:jc w:val="both"/>
        <w:rPr>
          <w:rFonts w:eastAsia="Arial Unicode MS"/>
          <w:iCs/>
          <w:color w:val="000000"/>
          <w:sz w:val="28"/>
          <w:szCs w:val="28"/>
          <w:lang w:val="en-US"/>
        </w:rPr>
      </w:pPr>
      <w:proofErr w:type="spellStart"/>
      <w:r w:rsidRPr="001E52AB">
        <w:rPr>
          <w:rFonts w:eastAsia="Arial Unicode MS"/>
          <w:iCs/>
          <w:color w:val="000000"/>
          <w:sz w:val="28"/>
          <w:szCs w:val="28"/>
        </w:rPr>
        <w:t>Sa</w:t>
      </w:r>
      <w:r>
        <w:rPr>
          <w:rFonts w:eastAsia="Arial Unicode MS"/>
          <w:iCs/>
          <w:color w:val="000000"/>
          <w:sz w:val="28"/>
          <w:szCs w:val="28"/>
        </w:rPr>
        <w:t>yakhot</w:t>
      </w:r>
      <w:proofErr w:type="spellEnd"/>
      <w:r>
        <w:rPr>
          <w:rFonts w:eastAsia="Arial Unicode MS"/>
          <w:iCs/>
          <w:color w:val="000000"/>
          <w:sz w:val="28"/>
          <w:szCs w:val="28"/>
        </w:rPr>
        <w:t xml:space="preserve"> P</w:t>
      </w:r>
      <w:r w:rsidR="004A6674">
        <w:rPr>
          <w:rFonts w:eastAsia="Arial Unicode MS"/>
          <w:iCs/>
          <w:color w:val="000000"/>
          <w:sz w:val="28"/>
          <w:szCs w:val="28"/>
        </w:rPr>
        <w:t>.</w:t>
      </w:r>
      <w:r>
        <w:rPr>
          <w:rFonts w:eastAsia="Arial Unicode MS"/>
          <w:iCs/>
          <w:color w:val="000000"/>
          <w:sz w:val="28"/>
          <w:szCs w:val="28"/>
        </w:rPr>
        <w:t>, Carolan-Olah M.</w:t>
      </w:r>
      <w:r w:rsidRPr="001E52AB">
        <w:rPr>
          <w:rFonts w:eastAsia="Arial Unicode MS"/>
          <w:iCs/>
          <w:color w:val="000000"/>
          <w:sz w:val="28"/>
          <w:szCs w:val="28"/>
        </w:rPr>
        <w:t xml:space="preserve"> </w:t>
      </w:r>
      <w:proofErr w:type="spellStart"/>
      <w:r w:rsidRPr="001E52AB">
        <w:rPr>
          <w:rFonts w:eastAsia="Arial Unicode MS"/>
          <w:iCs/>
          <w:color w:val="000000"/>
          <w:sz w:val="28"/>
          <w:szCs w:val="28"/>
        </w:rPr>
        <w:t>Internet</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use</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by</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pregnant</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women</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seeking</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pregnancy-related</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information</w:t>
      </w:r>
      <w:proofErr w:type="spellEnd"/>
      <w:r w:rsidRPr="001E52AB">
        <w:rPr>
          <w:rFonts w:eastAsia="Arial Unicode MS"/>
          <w:iCs/>
          <w:color w:val="000000"/>
          <w:sz w:val="28"/>
          <w:szCs w:val="28"/>
        </w:rPr>
        <w:t xml:space="preserve">: a </w:t>
      </w:r>
      <w:proofErr w:type="spellStart"/>
      <w:r w:rsidRPr="001E52AB">
        <w:rPr>
          <w:rFonts w:eastAsia="Arial Unicode MS"/>
          <w:iCs/>
          <w:color w:val="000000"/>
          <w:sz w:val="28"/>
          <w:szCs w:val="28"/>
        </w:rPr>
        <w:t>systematic</w:t>
      </w:r>
      <w:proofErr w:type="spellEnd"/>
      <w:r w:rsidRPr="001E52AB">
        <w:rPr>
          <w:rFonts w:eastAsia="Arial Unicode MS"/>
          <w:iCs/>
          <w:color w:val="000000"/>
          <w:sz w:val="28"/>
          <w:szCs w:val="28"/>
        </w:rPr>
        <w:t xml:space="preserve"> </w:t>
      </w:r>
      <w:proofErr w:type="spellStart"/>
      <w:r w:rsidRPr="001E52AB">
        <w:rPr>
          <w:rFonts w:eastAsia="Arial Unicode MS"/>
          <w:iCs/>
          <w:color w:val="000000"/>
          <w:sz w:val="28"/>
          <w:szCs w:val="28"/>
        </w:rPr>
        <w:t>review</w:t>
      </w:r>
      <w:proofErr w:type="spellEnd"/>
      <w:r w:rsidRPr="001E52AB">
        <w:rPr>
          <w:rFonts w:eastAsia="Arial Unicode MS"/>
          <w:iCs/>
          <w:color w:val="000000"/>
          <w:sz w:val="28"/>
          <w:szCs w:val="28"/>
        </w:rPr>
        <w:t xml:space="preserve">. </w:t>
      </w:r>
      <w:r w:rsidRPr="001E52AB">
        <w:rPr>
          <w:rFonts w:eastAsia="Arial Unicode MS"/>
          <w:i/>
          <w:iCs/>
          <w:color w:val="000000"/>
          <w:sz w:val="28"/>
          <w:szCs w:val="28"/>
        </w:rPr>
        <w:t xml:space="preserve">BMC </w:t>
      </w:r>
      <w:proofErr w:type="spellStart"/>
      <w:r w:rsidRPr="001E52AB">
        <w:rPr>
          <w:rFonts w:eastAsia="Arial Unicode MS"/>
          <w:i/>
          <w:iCs/>
          <w:color w:val="000000"/>
          <w:sz w:val="28"/>
          <w:szCs w:val="28"/>
        </w:rPr>
        <w:t>Pregnancy</w:t>
      </w:r>
      <w:proofErr w:type="spellEnd"/>
      <w:r w:rsidRPr="001E52AB">
        <w:rPr>
          <w:rFonts w:eastAsia="Arial Unicode MS"/>
          <w:i/>
          <w:iCs/>
          <w:color w:val="000000"/>
          <w:sz w:val="28"/>
          <w:szCs w:val="28"/>
        </w:rPr>
        <w:t xml:space="preserve"> </w:t>
      </w:r>
      <w:proofErr w:type="spellStart"/>
      <w:r w:rsidRPr="001E52AB">
        <w:rPr>
          <w:rFonts w:eastAsia="Arial Unicode MS"/>
          <w:i/>
          <w:iCs/>
          <w:color w:val="000000"/>
          <w:sz w:val="28"/>
          <w:szCs w:val="28"/>
        </w:rPr>
        <w:t>and</w:t>
      </w:r>
      <w:proofErr w:type="spellEnd"/>
      <w:r w:rsidRPr="001E52AB">
        <w:rPr>
          <w:rFonts w:eastAsia="Arial Unicode MS"/>
          <w:i/>
          <w:iCs/>
          <w:color w:val="000000"/>
          <w:sz w:val="28"/>
          <w:szCs w:val="28"/>
        </w:rPr>
        <w:t xml:space="preserve"> </w:t>
      </w:r>
      <w:proofErr w:type="spellStart"/>
      <w:r w:rsidRPr="001E52AB">
        <w:rPr>
          <w:rFonts w:eastAsia="Arial Unicode MS"/>
          <w:i/>
          <w:iCs/>
          <w:color w:val="000000"/>
          <w:sz w:val="28"/>
          <w:szCs w:val="28"/>
        </w:rPr>
        <w:t>Childbirth</w:t>
      </w:r>
      <w:proofErr w:type="spellEnd"/>
      <w:r>
        <w:rPr>
          <w:rFonts w:eastAsia="Arial Unicode MS"/>
          <w:iCs/>
          <w:color w:val="000000"/>
          <w:sz w:val="28"/>
          <w:szCs w:val="28"/>
        </w:rPr>
        <w:t xml:space="preserve">. 2016. </w:t>
      </w:r>
      <w:r>
        <w:rPr>
          <w:rFonts w:eastAsia="Arial Unicode MS"/>
          <w:iCs/>
          <w:color w:val="000000"/>
          <w:sz w:val="28"/>
          <w:szCs w:val="28"/>
          <w:lang w:val="en-US"/>
        </w:rPr>
        <w:t>Vol.</w:t>
      </w:r>
      <w:r w:rsidRPr="001E52AB">
        <w:rPr>
          <w:rFonts w:eastAsia="Arial Unicode MS"/>
          <w:iCs/>
          <w:color w:val="000000"/>
          <w:sz w:val="28"/>
          <w:szCs w:val="28"/>
        </w:rPr>
        <w:t xml:space="preserve"> 16</w:t>
      </w:r>
      <w:r>
        <w:rPr>
          <w:rFonts w:eastAsia="Arial Unicode MS"/>
          <w:iCs/>
          <w:color w:val="000000"/>
          <w:sz w:val="28"/>
          <w:szCs w:val="28"/>
        </w:rPr>
        <w:t xml:space="preserve">. № </w:t>
      </w:r>
      <w:r w:rsidRPr="001E52AB">
        <w:rPr>
          <w:rFonts w:eastAsia="Arial Unicode MS"/>
          <w:iCs/>
          <w:color w:val="000000"/>
          <w:sz w:val="28"/>
          <w:szCs w:val="28"/>
        </w:rPr>
        <w:t>1</w:t>
      </w:r>
      <w:r>
        <w:rPr>
          <w:rFonts w:eastAsia="Arial Unicode MS"/>
          <w:iCs/>
          <w:color w:val="000000"/>
          <w:sz w:val="28"/>
          <w:szCs w:val="28"/>
        </w:rPr>
        <w:t>. Р.</w:t>
      </w:r>
      <w:r w:rsidRPr="001E52AB">
        <w:rPr>
          <w:rFonts w:eastAsia="Arial Unicode MS"/>
          <w:iCs/>
          <w:color w:val="000000"/>
          <w:sz w:val="28"/>
          <w:szCs w:val="28"/>
        </w:rPr>
        <w:t xml:space="preserve"> 65.</w:t>
      </w:r>
    </w:p>
    <w:p w:rsidR="003F62E2" w:rsidRDefault="003F62E2" w:rsidP="003F62E2">
      <w:pPr>
        <w:numPr>
          <w:ilvl w:val="0"/>
          <w:numId w:val="9"/>
        </w:numPr>
        <w:tabs>
          <w:tab w:val="num" w:pos="1134"/>
        </w:tabs>
        <w:spacing w:line="360" w:lineRule="auto"/>
        <w:ind w:left="0" w:firstLine="680"/>
        <w:jc w:val="both"/>
        <w:rPr>
          <w:rFonts w:eastAsia="Arial Unicode MS"/>
          <w:iCs/>
          <w:color w:val="000000"/>
          <w:sz w:val="28"/>
          <w:szCs w:val="28"/>
          <w:lang w:val="en-US"/>
        </w:rPr>
      </w:pPr>
      <w:proofErr w:type="spellStart"/>
      <w:r w:rsidRPr="00B54EFC">
        <w:rPr>
          <w:rFonts w:eastAsia="Arial Unicode MS"/>
          <w:iCs/>
          <w:color w:val="000000"/>
          <w:sz w:val="28"/>
          <w:szCs w:val="28"/>
        </w:rPr>
        <w:t>Widnes</w:t>
      </w:r>
      <w:proofErr w:type="spellEnd"/>
      <w:r w:rsidRPr="00B54EFC">
        <w:rPr>
          <w:rFonts w:eastAsia="Arial Unicode MS"/>
          <w:iCs/>
          <w:color w:val="000000"/>
          <w:sz w:val="28"/>
          <w:szCs w:val="28"/>
        </w:rPr>
        <w:t xml:space="preserve"> S</w:t>
      </w:r>
      <w:r>
        <w:rPr>
          <w:rFonts w:eastAsia="Arial Unicode MS"/>
          <w:iCs/>
          <w:color w:val="000000"/>
          <w:sz w:val="28"/>
          <w:szCs w:val="28"/>
        </w:rPr>
        <w:t>.</w:t>
      </w:r>
      <w:r w:rsidRPr="00B54EFC">
        <w:rPr>
          <w:rFonts w:eastAsia="Arial Unicode MS"/>
          <w:iCs/>
          <w:color w:val="000000"/>
          <w:sz w:val="28"/>
          <w:szCs w:val="28"/>
        </w:rPr>
        <w:t>F</w:t>
      </w:r>
      <w:r>
        <w:rPr>
          <w:rFonts w:eastAsia="Arial Unicode MS"/>
          <w:iCs/>
          <w:color w:val="000000"/>
          <w:sz w:val="28"/>
          <w:szCs w:val="28"/>
        </w:rPr>
        <w:t>.</w:t>
      </w:r>
      <w:r w:rsidRPr="00B54EFC">
        <w:rPr>
          <w:rFonts w:eastAsia="Arial Unicode MS"/>
          <w:iCs/>
          <w:color w:val="000000"/>
          <w:sz w:val="28"/>
          <w:szCs w:val="28"/>
        </w:rPr>
        <w:t xml:space="preserve">, </w:t>
      </w:r>
      <w:proofErr w:type="spellStart"/>
      <w:r w:rsidRPr="00B54EFC">
        <w:rPr>
          <w:rFonts w:eastAsia="Arial Unicode MS"/>
          <w:iCs/>
          <w:color w:val="000000"/>
          <w:sz w:val="28"/>
          <w:szCs w:val="28"/>
        </w:rPr>
        <w:t>Schjott</w:t>
      </w:r>
      <w:proofErr w:type="spellEnd"/>
      <w:r w:rsidRPr="00B54EFC">
        <w:rPr>
          <w:rFonts w:eastAsia="Arial Unicode MS"/>
          <w:iCs/>
          <w:color w:val="000000"/>
          <w:sz w:val="28"/>
          <w:szCs w:val="28"/>
        </w:rPr>
        <w:t xml:space="preserve"> J</w:t>
      </w:r>
      <w:r>
        <w:rPr>
          <w:rFonts w:eastAsia="Arial Unicode MS"/>
          <w:iCs/>
          <w:color w:val="000000"/>
          <w:sz w:val="28"/>
          <w:szCs w:val="28"/>
        </w:rPr>
        <w:t>.</w:t>
      </w:r>
      <w:r w:rsidRPr="00B54EFC">
        <w:rPr>
          <w:rFonts w:eastAsia="Arial Unicode MS"/>
          <w:iCs/>
          <w:color w:val="000000"/>
          <w:sz w:val="28"/>
          <w:szCs w:val="28"/>
        </w:rPr>
        <w:t xml:space="preserve">, </w:t>
      </w:r>
      <w:proofErr w:type="spellStart"/>
      <w:r w:rsidRPr="00B54EFC">
        <w:rPr>
          <w:rFonts w:eastAsia="Arial Unicode MS"/>
          <w:iCs/>
          <w:color w:val="000000"/>
          <w:sz w:val="28"/>
          <w:szCs w:val="28"/>
        </w:rPr>
        <w:t>Granas</w:t>
      </w:r>
      <w:proofErr w:type="spellEnd"/>
      <w:r w:rsidRPr="00B54EFC">
        <w:rPr>
          <w:rFonts w:eastAsia="Arial Unicode MS"/>
          <w:iCs/>
          <w:color w:val="000000"/>
          <w:sz w:val="28"/>
          <w:szCs w:val="28"/>
        </w:rPr>
        <w:t xml:space="preserve"> A</w:t>
      </w:r>
      <w:r>
        <w:rPr>
          <w:rFonts w:eastAsia="Arial Unicode MS"/>
          <w:iCs/>
          <w:color w:val="000000"/>
          <w:sz w:val="28"/>
          <w:szCs w:val="28"/>
        </w:rPr>
        <w:t>.</w:t>
      </w:r>
      <w:r w:rsidRPr="00B54EFC">
        <w:rPr>
          <w:rFonts w:eastAsia="Arial Unicode MS"/>
          <w:iCs/>
          <w:color w:val="000000"/>
          <w:sz w:val="28"/>
          <w:szCs w:val="28"/>
        </w:rPr>
        <w:t xml:space="preserve">G. </w:t>
      </w:r>
      <w:proofErr w:type="spellStart"/>
      <w:r w:rsidRPr="00B54EFC">
        <w:rPr>
          <w:rFonts w:eastAsia="Arial Unicode MS"/>
          <w:iCs/>
          <w:color w:val="000000"/>
          <w:sz w:val="28"/>
          <w:szCs w:val="28"/>
        </w:rPr>
        <w:t>Risk</w:t>
      </w:r>
      <w:proofErr w:type="spellEnd"/>
      <w:r w:rsidRPr="00B54EFC">
        <w:rPr>
          <w:rFonts w:eastAsia="Arial Unicode MS"/>
          <w:iCs/>
          <w:color w:val="000000"/>
          <w:sz w:val="28"/>
          <w:szCs w:val="28"/>
        </w:rPr>
        <w:t xml:space="preserve"> </w:t>
      </w:r>
      <w:proofErr w:type="spellStart"/>
      <w:r w:rsidRPr="00B54EFC">
        <w:rPr>
          <w:rFonts w:eastAsia="Arial Unicode MS"/>
          <w:iCs/>
          <w:color w:val="000000"/>
          <w:sz w:val="28"/>
          <w:szCs w:val="28"/>
        </w:rPr>
        <w:t>perception</w:t>
      </w:r>
      <w:proofErr w:type="spellEnd"/>
      <w:r w:rsidRPr="00B54EFC">
        <w:rPr>
          <w:rFonts w:eastAsia="Arial Unicode MS"/>
          <w:iCs/>
          <w:color w:val="000000"/>
          <w:sz w:val="28"/>
          <w:szCs w:val="28"/>
        </w:rPr>
        <w:t xml:space="preserve"> </w:t>
      </w:r>
      <w:proofErr w:type="spellStart"/>
      <w:r w:rsidRPr="00B54EFC">
        <w:rPr>
          <w:rFonts w:eastAsia="Arial Unicode MS"/>
          <w:iCs/>
          <w:color w:val="000000"/>
          <w:sz w:val="28"/>
          <w:szCs w:val="28"/>
        </w:rPr>
        <w:t>and</w:t>
      </w:r>
      <w:proofErr w:type="spellEnd"/>
      <w:r w:rsidRPr="00B54EFC">
        <w:rPr>
          <w:rFonts w:eastAsia="Arial Unicode MS"/>
          <w:iCs/>
          <w:color w:val="000000"/>
          <w:sz w:val="28"/>
          <w:szCs w:val="28"/>
        </w:rPr>
        <w:t xml:space="preserve"> </w:t>
      </w:r>
      <w:proofErr w:type="spellStart"/>
      <w:r w:rsidRPr="00B54EFC">
        <w:rPr>
          <w:rFonts w:eastAsia="Arial Unicode MS"/>
          <w:iCs/>
          <w:color w:val="000000"/>
          <w:sz w:val="28"/>
          <w:szCs w:val="28"/>
        </w:rPr>
        <w:t>medicines</w:t>
      </w:r>
      <w:proofErr w:type="spellEnd"/>
      <w:r w:rsidRPr="00B54EFC">
        <w:rPr>
          <w:rFonts w:eastAsia="Arial Unicode MS"/>
          <w:iCs/>
          <w:color w:val="000000"/>
          <w:sz w:val="28"/>
          <w:szCs w:val="28"/>
        </w:rPr>
        <w:t xml:space="preserve"> </w:t>
      </w:r>
      <w:proofErr w:type="spellStart"/>
      <w:r w:rsidRPr="00B54EFC">
        <w:rPr>
          <w:rFonts w:eastAsia="Arial Unicode MS"/>
          <w:iCs/>
          <w:color w:val="000000"/>
          <w:sz w:val="28"/>
          <w:szCs w:val="28"/>
        </w:rPr>
        <w:t>information</w:t>
      </w:r>
      <w:proofErr w:type="spellEnd"/>
      <w:r w:rsidRPr="00B54EFC">
        <w:rPr>
          <w:rFonts w:eastAsia="Arial Unicode MS"/>
          <w:iCs/>
          <w:color w:val="000000"/>
          <w:sz w:val="28"/>
          <w:szCs w:val="28"/>
        </w:rPr>
        <w:t xml:space="preserve"> </w:t>
      </w:r>
      <w:proofErr w:type="spellStart"/>
      <w:r w:rsidRPr="00B54EFC">
        <w:rPr>
          <w:rFonts w:eastAsia="Arial Unicode MS"/>
          <w:iCs/>
          <w:color w:val="000000"/>
          <w:sz w:val="28"/>
          <w:szCs w:val="28"/>
        </w:rPr>
        <w:t>needs</w:t>
      </w:r>
      <w:proofErr w:type="spellEnd"/>
      <w:r w:rsidRPr="00B54EFC">
        <w:rPr>
          <w:rFonts w:eastAsia="Arial Unicode MS"/>
          <w:iCs/>
          <w:color w:val="000000"/>
          <w:sz w:val="28"/>
          <w:szCs w:val="28"/>
        </w:rPr>
        <w:t xml:space="preserve"> </w:t>
      </w:r>
      <w:proofErr w:type="spellStart"/>
      <w:r w:rsidRPr="00B54EFC">
        <w:rPr>
          <w:rFonts w:eastAsia="Arial Unicode MS"/>
          <w:iCs/>
          <w:color w:val="000000"/>
          <w:sz w:val="28"/>
          <w:szCs w:val="28"/>
        </w:rPr>
        <w:t>in</w:t>
      </w:r>
      <w:proofErr w:type="spellEnd"/>
      <w:r w:rsidRPr="00B54EFC">
        <w:rPr>
          <w:rFonts w:eastAsia="Arial Unicode MS"/>
          <w:iCs/>
          <w:color w:val="000000"/>
          <w:sz w:val="28"/>
          <w:szCs w:val="28"/>
        </w:rPr>
        <w:t xml:space="preserve"> </w:t>
      </w:r>
      <w:proofErr w:type="spellStart"/>
      <w:r w:rsidRPr="00B54EFC">
        <w:rPr>
          <w:rFonts w:eastAsia="Arial Unicode MS"/>
          <w:iCs/>
          <w:color w:val="000000"/>
          <w:sz w:val="28"/>
          <w:szCs w:val="28"/>
        </w:rPr>
        <w:t>pregnant</w:t>
      </w:r>
      <w:proofErr w:type="spellEnd"/>
      <w:r w:rsidRPr="00B54EFC">
        <w:rPr>
          <w:rFonts w:eastAsia="Arial Unicode MS"/>
          <w:iCs/>
          <w:color w:val="000000"/>
          <w:sz w:val="28"/>
          <w:szCs w:val="28"/>
        </w:rPr>
        <w:t xml:space="preserve"> </w:t>
      </w:r>
      <w:proofErr w:type="spellStart"/>
      <w:r w:rsidRPr="00B54EFC">
        <w:rPr>
          <w:rFonts w:eastAsia="Arial Unicode MS"/>
          <w:iCs/>
          <w:color w:val="000000"/>
          <w:sz w:val="28"/>
          <w:szCs w:val="28"/>
        </w:rPr>
        <w:t>women</w:t>
      </w:r>
      <w:proofErr w:type="spellEnd"/>
      <w:r w:rsidRPr="00B54EFC">
        <w:rPr>
          <w:rFonts w:eastAsia="Arial Unicode MS"/>
          <w:iCs/>
          <w:color w:val="000000"/>
          <w:sz w:val="28"/>
          <w:szCs w:val="28"/>
        </w:rPr>
        <w:t xml:space="preserve"> </w:t>
      </w:r>
      <w:proofErr w:type="spellStart"/>
      <w:r w:rsidRPr="00B54EFC">
        <w:rPr>
          <w:rFonts w:eastAsia="Arial Unicode MS"/>
          <w:iCs/>
          <w:color w:val="000000"/>
          <w:sz w:val="28"/>
          <w:szCs w:val="28"/>
        </w:rPr>
        <w:t>with</w:t>
      </w:r>
      <w:proofErr w:type="spellEnd"/>
      <w:r w:rsidRPr="00B54EFC">
        <w:rPr>
          <w:rFonts w:eastAsia="Arial Unicode MS"/>
          <w:iCs/>
          <w:color w:val="000000"/>
          <w:sz w:val="28"/>
          <w:szCs w:val="28"/>
        </w:rPr>
        <w:t xml:space="preserve"> </w:t>
      </w:r>
      <w:proofErr w:type="spellStart"/>
      <w:r w:rsidRPr="00B54EFC">
        <w:rPr>
          <w:rFonts w:eastAsia="Arial Unicode MS"/>
          <w:iCs/>
          <w:color w:val="000000"/>
          <w:sz w:val="28"/>
          <w:szCs w:val="28"/>
        </w:rPr>
        <w:t>epilepsy</w:t>
      </w:r>
      <w:proofErr w:type="spellEnd"/>
      <w:r w:rsidRPr="00B54EFC">
        <w:rPr>
          <w:rFonts w:eastAsia="Arial Unicode MS"/>
          <w:iCs/>
          <w:color w:val="000000"/>
          <w:sz w:val="28"/>
          <w:szCs w:val="28"/>
        </w:rPr>
        <w:t xml:space="preserve"> – a </w:t>
      </w:r>
      <w:proofErr w:type="spellStart"/>
      <w:r w:rsidRPr="00B54EFC">
        <w:rPr>
          <w:rFonts w:eastAsia="Arial Unicode MS"/>
          <w:iCs/>
          <w:color w:val="000000"/>
          <w:sz w:val="28"/>
          <w:szCs w:val="28"/>
        </w:rPr>
        <w:t>qualitative</w:t>
      </w:r>
      <w:proofErr w:type="spellEnd"/>
      <w:r w:rsidRPr="00B54EFC">
        <w:rPr>
          <w:rFonts w:eastAsia="Arial Unicode MS"/>
          <w:iCs/>
          <w:color w:val="000000"/>
          <w:sz w:val="28"/>
          <w:szCs w:val="28"/>
        </w:rPr>
        <w:t xml:space="preserve"> </w:t>
      </w:r>
      <w:proofErr w:type="spellStart"/>
      <w:r w:rsidRPr="00B54EFC">
        <w:rPr>
          <w:rFonts w:eastAsia="Arial Unicode MS"/>
          <w:iCs/>
          <w:color w:val="000000"/>
          <w:sz w:val="28"/>
          <w:szCs w:val="28"/>
        </w:rPr>
        <w:t>study</w:t>
      </w:r>
      <w:proofErr w:type="spellEnd"/>
      <w:r w:rsidRPr="00B54EFC">
        <w:rPr>
          <w:rFonts w:eastAsia="Arial Unicode MS"/>
          <w:iCs/>
          <w:color w:val="000000"/>
          <w:sz w:val="28"/>
          <w:szCs w:val="28"/>
        </w:rPr>
        <w:t xml:space="preserve">. </w:t>
      </w:r>
      <w:proofErr w:type="spellStart"/>
      <w:r w:rsidRPr="00B54EFC">
        <w:rPr>
          <w:rFonts w:eastAsia="Arial Unicode MS"/>
          <w:i/>
          <w:iCs/>
          <w:color w:val="000000"/>
          <w:sz w:val="28"/>
          <w:szCs w:val="28"/>
        </w:rPr>
        <w:t>Seizure</w:t>
      </w:r>
      <w:proofErr w:type="spellEnd"/>
      <w:r>
        <w:rPr>
          <w:rFonts w:eastAsia="Arial Unicode MS"/>
          <w:iCs/>
          <w:color w:val="000000"/>
          <w:sz w:val="28"/>
          <w:szCs w:val="28"/>
        </w:rPr>
        <w:t>.</w:t>
      </w:r>
      <w:r w:rsidRPr="00B54EFC">
        <w:rPr>
          <w:rFonts w:eastAsia="Arial Unicode MS"/>
          <w:iCs/>
          <w:color w:val="000000"/>
          <w:sz w:val="28"/>
          <w:szCs w:val="28"/>
        </w:rPr>
        <w:t xml:space="preserve"> </w:t>
      </w:r>
      <w:r>
        <w:rPr>
          <w:rFonts w:eastAsia="Arial Unicode MS"/>
          <w:iCs/>
          <w:color w:val="000000"/>
          <w:sz w:val="28"/>
          <w:szCs w:val="28"/>
        </w:rPr>
        <w:t xml:space="preserve">2012. </w:t>
      </w:r>
      <w:r>
        <w:rPr>
          <w:rFonts w:eastAsia="Arial Unicode MS"/>
          <w:iCs/>
          <w:color w:val="000000"/>
          <w:sz w:val="28"/>
          <w:szCs w:val="28"/>
          <w:lang w:val="en-US"/>
        </w:rPr>
        <w:t xml:space="preserve">Vol. </w:t>
      </w:r>
      <w:r w:rsidRPr="00B54EFC">
        <w:rPr>
          <w:rFonts w:eastAsia="Arial Unicode MS"/>
          <w:iCs/>
          <w:color w:val="000000"/>
          <w:sz w:val="28"/>
          <w:szCs w:val="28"/>
        </w:rPr>
        <w:t>21</w:t>
      </w:r>
      <w:r>
        <w:rPr>
          <w:rFonts w:eastAsia="Arial Unicode MS"/>
          <w:iCs/>
          <w:color w:val="000000"/>
          <w:sz w:val="28"/>
          <w:szCs w:val="28"/>
        </w:rPr>
        <w:t xml:space="preserve">, № </w:t>
      </w:r>
      <w:r w:rsidRPr="00B54EFC">
        <w:rPr>
          <w:rFonts w:eastAsia="Arial Unicode MS"/>
          <w:iCs/>
          <w:color w:val="000000"/>
          <w:sz w:val="28"/>
          <w:szCs w:val="28"/>
        </w:rPr>
        <w:t>8</w:t>
      </w:r>
      <w:r>
        <w:rPr>
          <w:rFonts w:eastAsia="Arial Unicode MS"/>
          <w:iCs/>
          <w:color w:val="000000"/>
          <w:sz w:val="28"/>
          <w:szCs w:val="28"/>
        </w:rPr>
        <w:t>. Р.</w:t>
      </w:r>
      <w:r w:rsidRPr="00B54EFC">
        <w:rPr>
          <w:rFonts w:eastAsia="Arial Unicode MS"/>
          <w:iCs/>
          <w:color w:val="000000"/>
          <w:sz w:val="28"/>
          <w:szCs w:val="28"/>
        </w:rPr>
        <w:t xml:space="preserve"> 597-602</w:t>
      </w:r>
      <w:r>
        <w:rPr>
          <w:rFonts w:eastAsia="Arial Unicode MS"/>
          <w:iCs/>
          <w:color w:val="000000"/>
          <w:sz w:val="28"/>
          <w:szCs w:val="28"/>
          <w:lang w:val="en-US"/>
        </w:rPr>
        <w:t>.</w:t>
      </w:r>
    </w:p>
    <w:p w:rsidR="003F62E2" w:rsidRDefault="003F62E2" w:rsidP="003F62E2">
      <w:pPr>
        <w:numPr>
          <w:ilvl w:val="0"/>
          <w:numId w:val="9"/>
        </w:numPr>
        <w:tabs>
          <w:tab w:val="num" w:pos="1134"/>
        </w:tabs>
        <w:spacing w:line="360" w:lineRule="auto"/>
        <w:ind w:left="0" w:firstLine="680"/>
        <w:jc w:val="both"/>
        <w:rPr>
          <w:rFonts w:eastAsia="Arial Unicode MS"/>
          <w:iCs/>
          <w:color w:val="000000"/>
          <w:sz w:val="28"/>
          <w:szCs w:val="28"/>
          <w:lang w:val="en-US"/>
        </w:rPr>
      </w:pPr>
      <w:bookmarkStart w:id="100" w:name="_Ref2713178"/>
      <w:proofErr w:type="spellStart"/>
      <w:r w:rsidRPr="003301D1">
        <w:rPr>
          <w:rFonts w:eastAsia="Arial Unicode MS"/>
          <w:iCs/>
          <w:color w:val="000000"/>
          <w:sz w:val="28"/>
          <w:szCs w:val="28"/>
          <w:lang w:val="en-US"/>
        </w:rPr>
        <w:t>Charlick</w:t>
      </w:r>
      <w:proofErr w:type="spellEnd"/>
      <w:r w:rsidRPr="003301D1">
        <w:rPr>
          <w:rFonts w:eastAsia="Arial Unicode MS"/>
          <w:iCs/>
          <w:color w:val="000000"/>
          <w:sz w:val="28"/>
          <w:szCs w:val="28"/>
          <w:lang w:val="en-US"/>
        </w:rPr>
        <w:t xml:space="preserve"> S</w:t>
      </w:r>
      <w:r>
        <w:rPr>
          <w:rFonts w:eastAsia="Arial Unicode MS"/>
          <w:iCs/>
          <w:color w:val="000000"/>
          <w:sz w:val="28"/>
          <w:szCs w:val="28"/>
          <w:lang w:val="en-US"/>
        </w:rPr>
        <w:t>.</w:t>
      </w:r>
      <w:r w:rsidRPr="003301D1">
        <w:rPr>
          <w:rFonts w:eastAsia="Arial Unicode MS"/>
          <w:iCs/>
          <w:color w:val="000000"/>
          <w:sz w:val="28"/>
          <w:szCs w:val="28"/>
          <w:lang w:val="en-US"/>
        </w:rPr>
        <w:t>J</w:t>
      </w:r>
      <w:r>
        <w:rPr>
          <w:rFonts w:eastAsia="Arial Unicode MS"/>
          <w:iCs/>
          <w:color w:val="000000"/>
          <w:sz w:val="28"/>
          <w:szCs w:val="28"/>
          <w:lang w:val="en-US"/>
        </w:rPr>
        <w:t>.</w:t>
      </w:r>
      <w:r w:rsidRPr="003301D1">
        <w:rPr>
          <w:rFonts w:eastAsia="Arial Unicode MS"/>
          <w:iCs/>
          <w:color w:val="000000"/>
          <w:sz w:val="28"/>
          <w:szCs w:val="28"/>
          <w:lang w:val="en-US"/>
        </w:rPr>
        <w:t xml:space="preserve">, </w:t>
      </w:r>
      <w:proofErr w:type="spellStart"/>
      <w:r w:rsidRPr="003301D1">
        <w:rPr>
          <w:rFonts w:eastAsia="Arial Unicode MS"/>
          <w:iCs/>
          <w:color w:val="000000"/>
          <w:sz w:val="28"/>
          <w:szCs w:val="28"/>
          <w:lang w:val="en-US"/>
        </w:rPr>
        <w:t>Pincombe</w:t>
      </w:r>
      <w:proofErr w:type="spellEnd"/>
      <w:r w:rsidRPr="003301D1">
        <w:rPr>
          <w:rFonts w:eastAsia="Arial Unicode MS"/>
          <w:iCs/>
          <w:color w:val="000000"/>
          <w:sz w:val="28"/>
          <w:szCs w:val="28"/>
          <w:lang w:val="en-US"/>
        </w:rPr>
        <w:t xml:space="preserve"> J</w:t>
      </w:r>
      <w:r>
        <w:rPr>
          <w:rFonts w:eastAsia="Arial Unicode MS"/>
          <w:iCs/>
          <w:color w:val="000000"/>
          <w:sz w:val="28"/>
          <w:szCs w:val="28"/>
          <w:lang w:val="en-US"/>
        </w:rPr>
        <w:t>.</w:t>
      </w:r>
      <w:r w:rsidRPr="003301D1">
        <w:rPr>
          <w:rFonts w:eastAsia="Arial Unicode MS"/>
          <w:iCs/>
          <w:color w:val="000000"/>
          <w:sz w:val="28"/>
          <w:szCs w:val="28"/>
          <w:lang w:val="en-US"/>
        </w:rPr>
        <w:t>, McKellar L</w:t>
      </w:r>
      <w:r w:rsidR="00BE54B1">
        <w:rPr>
          <w:rFonts w:eastAsia="Arial Unicode MS"/>
          <w:iCs/>
          <w:color w:val="000000"/>
          <w:sz w:val="28"/>
          <w:szCs w:val="28"/>
          <w:lang w:val="en-US"/>
        </w:rPr>
        <w:t>.</w:t>
      </w:r>
      <w:r w:rsidRPr="003301D1">
        <w:rPr>
          <w:rFonts w:eastAsia="Arial Unicode MS"/>
          <w:iCs/>
          <w:color w:val="000000"/>
          <w:sz w:val="28"/>
          <w:szCs w:val="28"/>
          <w:lang w:val="en-US"/>
        </w:rPr>
        <w:t xml:space="preserve"> </w:t>
      </w:r>
      <w:proofErr w:type="gramStart"/>
      <w:r w:rsidRPr="003301D1">
        <w:rPr>
          <w:rFonts w:eastAsia="Arial Unicode MS"/>
          <w:iCs/>
          <w:color w:val="000000"/>
          <w:sz w:val="28"/>
          <w:szCs w:val="28"/>
          <w:lang w:val="en-US"/>
        </w:rPr>
        <w:t>Navigating</w:t>
      </w:r>
      <w:proofErr w:type="gramEnd"/>
      <w:r w:rsidRPr="003301D1">
        <w:rPr>
          <w:rFonts w:eastAsia="Arial Unicode MS"/>
          <w:iCs/>
          <w:color w:val="000000"/>
          <w:sz w:val="28"/>
          <w:szCs w:val="28"/>
          <w:lang w:val="en-US"/>
        </w:rPr>
        <w:t xml:space="preserve"> the social complexities of breastfeeding: an interpretative phenomenological analysis of women’s experiences. </w:t>
      </w:r>
      <w:r w:rsidRPr="003301D1">
        <w:rPr>
          <w:rFonts w:eastAsia="Arial Unicode MS"/>
          <w:i/>
          <w:iCs/>
          <w:color w:val="000000"/>
          <w:sz w:val="28"/>
          <w:szCs w:val="28"/>
          <w:lang w:val="en-US"/>
        </w:rPr>
        <w:t>Evidence Based Midwifery</w:t>
      </w:r>
      <w:r>
        <w:rPr>
          <w:rFonts w:eastAsia="Arial Unicode MS"/>
          <w:iCs/>
          <w:color w:val="000000"/>
          <w:sz w:val="28"/>
          <w:szCs w:val="28"/>
          <w:lang w:val="en-US"/>
        </w:rPr>
        <w:t>. 2018. Vol.</w:t>
      </w:r>
      <w:r w:rsidRPr="003301D1">
        <w:rPr>
          <w:rFonts w:eastAsia="Arial Unicode MS"/>
          <w:iCs/>
          <w:color w:val="000000"/>
          <w:sz w:val="28"/>
          <w:szCs w:val="28"/>
          <w:lang w:val="en-US"/>
        </w:rPr>
        <w:t xml:space="preserve"> 16</w:t>
      </w:r>
      <w:r>
        <w:rPr>
          <w:rFonts w:eastAsia="Arial Unicode MS"/>
          <w:iCs/>
          <w:color w:val="000000"/>
          <w:sz w:val="28"/>
          <w:szCs w:val="28"/>
          <w:lang w:val="en-US"/>
        </w:rPr>
        <w:t xml:space="preserve">. </w:t>
      </w:r>
      <w:r w:rsidRPr="00BE54B1">
        <w:rPr>
          <w:rFonts w:eastAsia="Arial Unicode MS"/>
          <w:iCs/>
          <w:color w:val="000000"/>
          <w:sz w:val="28"/>
          <w:szCs w:val="28"/>
          <w:lang w:val="en-US"/>
        </w:rPr>
        <w:t xml:space="preserve">№ </w:t>
      </w:r>
      <w:r w:rsidRPr="003301D1">
        <w:rPr>
          <w:rFonts w:eastAsia="Arial Unicode MS"/>
          <w:iCs/>
          <w:color w:val="000000"/>
          <w:sz w:val="28"/>
          <w:szCs w:val="28"/>
          <w:lang w:val="en-US"/>
        </w:rPr>
        <w:t>1</w:t>
      </w:r>
      <w:r>
        <w:rPr>
          <w:rFonts w:eastAsia="Arial Unicode MS"/>
          <w:iCs/>
          <w:color w:val="000000"/>
          <w:sz w:val="28"/>
          <w:szCs w:val="28"/>
          <w:lang w:val="en-US"/>
        </w:rPr>
        <w:t>. P.</w:t>
      </w:r>
      <w:r w:rsidRPr="003301D1">
        <w:rPr>
          <w:rFonts w:eastAsia="Arial Unicode MS"/>
          <w:iCs/>
          <w:color w:val="000000"/>
          <w:sz w:val="28"/>
          <w:szCs w:val="28"/>
          <w:lang w:val="en-US"/>
        </w:rPr>
        <w:t xml:space="preserve"> 21-28</w:t>
      </w:r>
      <w:r>
        <w:rPr>
          <w:rFonts w:eastAsia="Arial Unicode MS"/>
          <w:iCs/>
          <w:color w:val="000000"/>
          <w:sz w:val="28"/>
          <w:szCs w:val="28"/>
          <w:lang w:val="en-US"/>
        </w:rPr>
        <w:t>.</w:t>
      </w:r>
      <w:bookmarkEnd w:id="92"/>
      <w:bookmarkEnd w:id="100"/>
    </w:p>
    <w:p w:rsidR="003F62E2" w:rsidRPr="00BE54B1" w:rsidRDefault="003F62E2" w:rsidP="003F62E2">
      <w:pPr>
        <w:numPr>
          <w:ilvl w:val="0"/>
          <w:numId w:val="9"/>
        </w:numPr>
        <w:tabs>
          <w:tab w:val="num" w:pos="1134"/>
        </w:tabs>
        <w:spacing w:line="360" w:lineRule="auto"/>
        <w:ind w:left="0" w:firstLine="680"/>
        <w:jc w:val="both"/>
        <w:rPr>
          <w:rFonts w:eastAsia="Arial Unicode MS"/>
          <w:iCs/>
          <w:color w:val="000000"/>
          <w:sz w:val="28"/>
          <w:szCs w:val="28"/>
          <w:lang w:val="en-US"/>
        </w:rPr>
      </w:pPr>
      <w:bookmarkStart w:id="101" w:name="_Ref2880178"/>
      <w:proofErr w:type="spellStart"/>
      <w:r>
        <w:rPr>
          <w:rFonts w:eastAsia="Arial Unicode MS"/>
          <w:iCs/>
          <w:color w:val="000000"/>
          <w:sz w:val="28"/>
          <w:szCs w:val="28"/>
          <w:lang w:val="ru-RU"/>
        </w:rPr>
        <w:t>Карпищенко</w:t>
      </w:r>
      <w:proofErr w:type="spellEnd"/>
      <w:r w:rsidRPr="00167EFF">
        <w:rPr>
          <w:rFonts w:eastAsia="Arial Unicode MS"/>
          <w:iCs/>
          <w:color w:val="000000"/>
          <w:sz w:val="28"/>
          <w:szCs w:val="28"/>
          <w:lang w:val="ru-RU"/>
        </w:rPr>
        <w:t xml:space="preserve"> </w:t>
      </w:r>
      <w:r>
        <w:rPr>
          <w:rFonts w:eastAsia="Arial Unicode MS"/>
          <w:iCs/>
          <w:color w:val="000000"/>
          <w:sz w:val="28"/>
          <w:szCs w:val="28"/>
          <w:lang w:val="ru-RU"/>
        </w:rPr>
        <w:t>А</w:t>
      </w:r>
      <w:r w:rsidRPr="00167EFF">
        <w:rPr>
          <w:rFonts w:eastAsia="Arial Unicode MS"/>
          <w:iCs/>
          <w:color w:val="000000"/>
          <w:sz w:val="28"/>
          <w:szCs w:val="28"/>
          <w:lang w:val="ru-RU"/>
        </w:rPr>
        <w:t>.</w:t>
      </w:r>
      <w:r>
        <w:rPr>
          <w:rFonts w:eastAsia="Arial Unicode MS"/>
          <w:iCs/>
          <w:color w:val="000000"/>
          <w:sz w:val="28"/>
          <w:szCs w:val="28"/>
          <w:lang w:val="ru-RU"/>
        </w:rPr>
        <w:t>И</w:t>
      </w:r>
      <w:r w:rsidRPr="00167EFF">
        <w:rPr>
          <w:rFonts w:eastAsia="Arial Unicode MS"/>
          <w:iCs/>
          <w:color w:val="000000"/>
          <w:sz w:val="28"/>
          <w:szCs w:val="28"/>
          <w:lang w:val="ru-RU"/>
        </w:rPr>
        <w:t xml:space="preserve">. </w:t>
      </w:r>
      <w:r>
        <w:rPr>
          <w:rFonts w:eastAsia="Arial Unicode MS"/>
          <w:iCs/>
          <w:color w:val="000000"/>
          <w:sz w:val="28"/>
          <w:szCs w:val="28"/>
          <w:lang w:val="ru-RU"/>
        </w:rPr>
        <w:t>Медицинские</w:t>
      </w:r>
      <w:r w:rsidRPr="00167EFF">
        <w:rPr>
          <w:rFonts w:eastAsia="Arial Unicode MS"/>
          <w:iCs/>
          <w:color w:val="000000"/>
          <w:sz w:val="28"/>
          <w:szCs w:val="28"/>
          <w:lang w:val="ru-RU"/>
        </w:rPr>
        <w:t xml:space="preserve"> </w:t>
      </w:r>
      <w:r>
        <w:rPr>
          <w:rFonts w:eastAsia="Arial Unicode MS"/>
          <w:iCs/>
          <w:color w:val="000000"/>
          <w:sz w:val="28"/>
          <w:szCs w:val="28"/>
          <w:lang w:val="ru-RU"/>
        </w:rPr>
        <w:t>лаборатор</w:t>
      </w:r>
      <w:r w:rsidR="005C419E">
        <w:rPr>
          <w:rFonts w:eastAsia="Arial Unicode MS"/>
          <w:iCs/>
          <w:color w:val="000000"/>
          <w:sz w:val="28"/>
          <w:szCs w:val="28"/>
          <w:lang w:val="ru-RU"/>
        </w:rPr>
        <w:t>ные</w:t>
      </w:r>
      <w:r w:rsidR="005C419E" w:rsidRPr="00167EFF">
        <w:rPr>
          <w:rFonts w:eastAsia="Arial Unicode MS"/>
          <w:iCs/>
          <w:color w:val="000000"/>
          <w:sz w:val="28"/>
          <w:szCs w:val="28"/>
          <w:lang w:val="ru-RU"/>
        </w:rPr>
        <w:t xml:space="preserve"> </w:t>
      </w:r>
      <w:r w:rsidR="005C419E">
        <w:rPr>
          <w:rFonts w:eastAsia="Arial Unicode MS"/>
          <w:iCs/>
          <w:color w:val="000000"/>
          <w:sz w:val="28"/>
          <w:szCs w:val="28"/>
          <w:lang w:val="ru-RU"/>
        </w:rPr>
        <w:t>технологии</w:t>
      </w:r>
      <w:r w:rsidR="005C419E" w:rsidRPr="00167EFF">
        <w:rPr>
          <w:rFonts w:eastAsia="Arial Unicode MS"/>
          <w:iCs/>
          <w:color w:val="000000"/>
          <w:sz w:val="28"/>
          <w:szCs w:val="28"/>
          <w:lang w:val="ru-RU"/>
        </w:rPr>
        <w:t xml:space="preserve">: </w:t>
      </w:r>
      <w:r w:rsidR="005C419E">
        <w:rPr>
          <w:rFonts w:eastAsia="Arial Unicode MS"/>
          <w:iCs/>
          <w:color w:val="000000"/>
          <w:sz w:val="28"/>
          <w:szCs w:val="28"/>
          <w:lang w:val="ru-RU"/>
        </w:rPr>
        <w:t>рук</w:t>
      </w:r>
      <w:r w:rsidR="005C419E" w:rsidRPr="00167EFF">
        <w:rPr>
          <w:rFonts w:eastAsia="Arial Unicode MS"/>
          <w:iCs/>
          <w:color w:val="000000"/>
          <w:sz w:val="28"/>
          <w:szCs w:val="28"/>
          <w:lang w:val="ru-RU"/>
        </w:rPr>
        <w:t xml:space="preserve">. </w:t>
      </w:r>
      <w:r w:rsidR="005C419E">
        <w:rPr>
          <w:rFonts w:eastAsia="Arial Unicode MS"/>
          <w:iCs/>
          <w:color w:val="000000"/>
          <w:sz w:val="28"/>
          <w:szCs w:val="28"/>
          <w:lang w:val="ru-RU"/>
        </w:rPr>
        <w:t>По</w:t>
      </w:r>
      <w:r w:rsidR="005C419E" w:rsidRPr="00167EFF">
        <w:rPr>
          <w:rFonts w:eastAsia="Arial Unicode MS"/>
          <w:iCs/>
          <w:color w:val="000000"/>
          <w:sz w:val="28"/>
          <w:szCs w:val="28"/>
          <w:lang w:val="ru-RU"/>
        </w:rPr>
        <w:t xml:space="preserve"> </w:t>
      </w:r>
      <w:r w:rsidR="005C419E">
        <w:rPr>
          <w:rFonts w:eastAsia="Arial Unicode MS"/>
          <w:iCs/>
          <w:color w:val="000000"/>
          <w:sz w:val="28"/>
          <w:szCs w:val="28"/>
          <w:lang w:val="ru-RU"/>
        </w:rPr>
        <w:t>клин</w:t>
      </w:r>
      <w:proofErr w:type="gramStart"/>
      <w:r w:rsidR="005C419E" w:rsidRPr="00167EFF">
        <w:rPr>
          <w:rFonts w:eastAsia="Arial Unicode MS"/>
          <w:iCs/>
          <w:color w:val="000000"/>
          <w:sz w:val="28"/>
          <w:szCs w:val="28"/>
          <w:lang w:val="ru-RU"/>
        </w:rPr>
        <w:t>.</w:t>
      </w:r>
      <w:proofErr w:type="gramEnd"/>
      <w:r w:rsidR="005C419E" w:rsidRPr="00167EFF">
        <w:rPr>
          <w:rFonts w:eastAsia="Arial Unicode MS"/>
          <w:iCs/>
          <w:color w:val="000000"/>
          <w:sz w:val="28"/>
          <w:szCs w:val="28"/>
          <w:lang w:val="ru-RU"/>
        </w:rPr>
        <w:t xml:space="preserve"> </w:t>
      </w:r>
      <w:proofErr w:type="gramStart"/>
      <w:r w:rsidR="005C419E">
        <w:rPr>
          <w:rFonts w:eastAsia="Arial Unicode MS"/>
          <w:iCs/>
          <w:color w:val="000000"/>
          <w:sz w:val="28"/>
          <w:szCs w:val="28"/>
          <w:lang w:val="ru-RU"/>
        </w:rPr>
        <w:t>л</w:t>
      </w:r>
      <w:proofErr w:type="gramEnd"/>
      <w:r w:rsidR="005C419E">
        <w:rPr>
          <w:rFonts w:eastAsia="Arial Unicode MS"/>
          <w:iCs/>
          <w:color w:val="000000"/>
          <w:sz w:val="28"/>
          <w:szCs w:val="28"/>
          <w:lang w:val="ru-RU"/>
        </w:rPr>
        <w:t>аб</w:t>
      </w:r>
      <w:r w:rsidR="005C419E" w:rsidRPr="00167EFF">
        <w:rPr>
          <w:rFonts w:eastAsia="Arial Unicode MS"/>
          <w:iCs/>
          <w:color w:val="000000"/>
          <w:sz w:val="28"/>
          <w:szCs w:val="28"/>
          <w:lang w:val="ru-RU"/>
        </w:rPr>
        <w:t xml:space="preserve">. </w:t>
      </w:r>
      <w:r w:rsidR="005C419E">
        <w:rPr>
          <w:rFonts w:eastAsia="Arial Unicode MS"/>
          <w:iCs/>
          <w:color w:val="000000"/>
          <w:sz w:val="28"/>
          <w:szCs w:val="28"/>
          <w:lang w:val="ru-RU"/>
        </w:rPr>
        <w:t>д</w:t>
      </w:r>
      <w:r>
        <w:rPr>
          <w:rFonts w:eastAsia="Arial Unicode MS"/>
          <w:iCs/>
          <w:color w:val="000000"/>
          <w:sz w:val="28"/>
          <w:szCs w:val="28"/>
          <w:lang w:val="ru-RU"/>
        </w:rPr>
        <w:t>иагностике</w:t>
      </w:r>
      <w:r w:rsidRPr="00167EFF">
        <w:rPr>
          <w:rFonts w:eastAsia="Arial Unicode MS"/>
          <w:iCs/>
          <w:color w:val="000000"/>
          <w:sz w:val="28"/>
          <w:szCs w:val="28"/>
          <w:lang w:val="ru-RU"/>
        </w:rPr>
        <w:t xml:space="preserve">. </w:t>
      </w:r>
      <w:r>
        <w:rPr>
          <w:rFonts w:eastAsia="Arial Unicode MS"/>
          <w:iCs/>
          <w:color w:val="000000"/>
          <w:sz w:val="28"/>
          <w:szCs w:val="28"/>
          <w:lang w:val="ru-RU"/>
        </w:rPr>
        <w:t>М</w:t>
      </w:r>
      <w:r w:rsidRPr="00167EFF">
        <w:rPr>
          <w:rFonts w:eastAsia="Arial Unicode MS"/>
          <w:iCs/>
          <w:color w:val="000000"/>
          <w:sz w:val="28"/>
          <w:szCs w:val="28"/>
          <w:lang w:val="ru-RU"/>
        </w:rPr>
        <w:t xml:space="preserve">.: </w:t>
      </w:r>
      <w:proofErr w:type="spellStart"/>
      <w:r>
        <w:rPr>
          <w:rFonts w:eastAsia="Arial Unicode MS"/>
          <w:iCs/>
          <w:color w:val="000000"/>
          <w:sz w:val="28"/>
          <w:szCs w:val="28"/>
          <w:lang w:val="ru-RU"/>
        </w:rPr>
        <w:t>Геотар</w:t>
      </w:r>
      <w:proofErr w:type="spellEnd"/>
      <w:r w:rsidRPr="00167EFF">
        <w:rPr>
          <w:rFonts w:eastAsia="Arial Unicode MS"/>
          <w:iCs/>
          <w:color w:val="000000"/>
          <w:sz w:val="28"/>
          <w:szCs w:val="28"/>
          <w:lang w:val="ru-RU"/>
        </w:rPr>
        <w:t>-</w:t>
      </w:r>
      <w:r>
        <w:rPr>
          <w:rFonts w:eastAsia="Arial Unicode MS"/>
          <w:iCs/>
          <w:color w:val="000000"/>
          <w:sz w:val="28"/>
          <w:szCs w:val="28"/>
          <w:lang w:val="ru-RU"/>
        </w:rPr>
        <w:t>Медиа</w:t>
      </w:r>
      <w:r w:rsidRPr="00167EFF">
        <w:rPr>
          <w:rFonts w:eastAsia="Arial Unicode MS"/>
          <w:iCs/>
          <w:color w:val="000000"/>
          <w:sz w:val="28"/>
          <w:szCs w:val="28"/>
          <w:lang w:val="ru-RU"/>
        </w:rPr>
        <w:t xml:space="preserve">, 2013. </w:t>
      </w:r>
      <w:r w:rsidRPr="00BE54B1">
        <w:rPr>
          <w:rFonts w:eastAsia="Arial Unicode MS"/>
          <w:iCs/>
          <w:color w:val="000000"/>
          <w:sz w:val="28"/>
          <w:szCs w:val="28"/>
          <w:lang w:val="en-US"/>
        </w:rPr>
        <w:t xml:space="preserve">790 </w:t>
      </w:r>
      <w:r>
        <w:rPr>
          <w:rFonts w:eastAsia="Arial Unicode MS"/>
          <w:iCs/>
          <w:color w:val="000000"/>
          <w:sz w:val="28"/>
          <w:szCs w:val="28"/>
          <w:lang w:val="ru-RU"/>
        </w:rPr>
        <w:t>с</w:t>
      </w:r>
      <w:r w:rsidRPr="00BE54B1">
        <w:rPr>
          <w:rFonts w:eastAsia="Arial Unicode MS"/>
          <w:iCs/>
          <w:color w:val="000000"/>
          <w:sz w:val="28"/>
          <w:szCs w:val="28"/>
          <w:lang w:val="en-US"/>
        </w:rPr>
        <w:t>.</w:t>
      </w:r>
      <w:bookmarkEnd w:id="101"/>
    </w:p>
    <w:p w:rsidR="003F62E2" w:rsidRPr="002C51F2" w:rsidRDefault="003F62E2" w:rsidP="003F62E2">
      <w:pPr>
        <w:numPr>
          <w:ilvl w:val="0"/>
          <w:numId w:val="9"/>
        </w:numPr>
        <w:tabs>
          <w:tab w:val="num" w:pos="1134"/>
        </w:tabs>
        <w:spacing w:line="360" w:lineRule="auto"/>
        <w:ind w:left="0" w:firstLine="680"/>
        <w:jc w:val="both"/>
        <w:rPr>
          <w:rFonts w:eastAsia="Arial Unicode MS"/>
          <w:iCs/>
          <w:color w:val="000000"/>
          <w:sz w:val="28"/>
          <w:szCs w:val="28"/>
          <w:lang w:val="ru-RU"/>
        </w:rPr>
      </w:pPr>
      <w:bookmarkStart w:id="102" w:name="_Ref2880199"/>
      <w:r>
        <w:rPr>
          <w:rFonts w:eastAsia="Arial Unicode MS"/>
          <w:iCs/>
          <w:color w:val="000000"/>
          <w:sz w:val="28"/>
          <w:szCs w:val="28"/>
        </w:rPr>
        <w:t xml:space="preserve">Шевченко Т.М., </w:t>
      </w:r>
      <w:proofErr w:type="spellStart"/>
      <w:r>
        <w:rPr>
          <w:rFonts w:eastAsia="Arial Unicode MS"/>
          <w:iCs/>
          <w:color w:val="000000"/>
          <w:sz w:val="28"/>
          <w:szCs w:val="28"/>
        </w:rPr>
        <w:t>Полушкін</w:t>
      </w:r>
      <w:proofErr w:type="spellEnd"/>
      <w:r>
        <w:rPr>
          <w:rFonts w:eastAsia="Arial Unicode MS"/>
          <w:iCs/>
          <w:color w:val="000000"/>
          <w:sz w:val="28"/>
          <w:szCs w:val="28"/>
        </w:rPr>
        <w:t xml:space="preserve"> П.М. Основи загальної клінічної лабораторної діагностики. Дніпро: ДНУ, 2016. 138 с.</w:t>
      </w:r>
      <w:bookmarkEnd w:id="102"/>
    </w:p>
    <w:p w:rsidR="003F62E2" w:rsidRPr="00684D76"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103" w:name="з42"/>
      <w:bookmarkStart w:id="104" w:name="_Ref356852647"/>
      <w:bookmarkEnd w:id="103"/>
      <w:proofErr w:type="spellStart"/>
      <w:r w:rsidRPr="00557D6B">
        <w:rPr>
          <w:rFonts w:eastAsia="Arial Unicode MS"/>
          <w:color w:val="000000"/>
          <w:sz w:val="28"/>
          <w:szCs w:val="28"/>
        </w:rPr>
        <w:t>Лакин</w:t>
      </w:r>
      <w:proofErr w:type="spellEnd"/>
      <w:r w:rsidRPr="00557D6B">
        <w:rPr>
          <w:rFonts w:eastAsia="Arial Unicode MS"/>
          <w:color w:val="000000"/>
          <w:sz w:val="28"/>
          <w:szCs w:val="28"/>
        </w:rPr>
        <w:t xml:space="preserve"> Г.Р. </w:t>
      </w:r>
      <w:proofErr w:type="spellStart"/>
      <w:r w:rsidRPr="00557D6B">
        <w:rPr>
          <w:rFonts w:eastAsia="Arial Unicode MS"/>
          <w:color w:val="000000"/>
          <w:sz w:val="28"/>
          <w:szCs w:val="28"/>
        </w:rPr>
        <w:t>Биометрия</w:t>
      </w:r>
      <w:proofErr w:type="spellEnd"/>
      <w:r w:rsidRPr="00557D6B">
        <w:rPr>
          <w:rFonts w:eastAsia="Arial Unicode MS"/>
          <w:color w:val="000000"/>
          <w:sz w:val="28"/>
          <w:szCs w:val="28"/>
        </w:rPr>
        <w:t xml:space="preserve">. Москва: </w:t>
      </w:r>
      <w:proofErr w:type="spellStart"/>
      <w:r w:rsidRPr="00557D6B">
        <w:rPr>
          <w:rFonts w:eastAsia="Arial Unicode MS"/>
          <w:color w:val="000000"/>
          <w:sz w:val="28"/>
          <w:szCs w:val="28"/>
        </w:rPr>
        <w:t>Высшая</w:t>
      </w:r>
      <w:proofErr w:type="spellEnd"/>
      <w:r w:rsidRPr="00684D76">
        <w:rPr>
          <w:rFonts w:eastAsia="Arial Unicode MS"/>
          <w:color w:val="000000"/>
          <w:sz w:val="28"/>
          <w:szCs w:val="28"/>
        </w:rPr>
        <w:t xml:space="preserve"> школа</w:t>
      </w:r>
      <w:r>
        <w:rPr>
          <w:rFonts w:eastAsia="Arial Unicode MS"/>
          <w:color w:val="000000"/>
          <w:sz w:val="28"/>
          <w:szCs w:val="28"/>
        </w:rPr>
        <w:t>, 1990.</w:t>
      </w:r>
      <w:r w:rsidRPr="00684D76">
        <w:rPr>
          <w:rFonts w:eastAsia="Arial Unicode MS"/>
          <w:color w:val="000000"/>
          <w:sz w:val="28"/>
          <w:szCs w:val="28"/>
        </w:rPr>
        <w:t xml:space="preserve"> 437 с.</w:t>
      </w:r>
      <w:bookmarkEnd w:id="104"/>
    </w:p>
    <w:p w:rsidR="003F62E2" w:rsidRPr="005C758F"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105" w:name="_Ref356852937"/>
      <w:r w:rsidRPr="005C758F">
        <w:rPr>
          <w:rFonts w:eastAsia="Arial Unicode MS"/>
          <w:color w:val="000000"/>
          <w:sz w:val="28"/>
          <w:szCs w:val="28"/>
        </w:rPr>
        <w:t>Основні напрями державної політики України в галузі охорони навколишнього природного середовища</w:t>
      </w:r>
      <w:r>
        <w:rPr>
          <w:rFonts w:eastAsia="Arial Unicode MS"/>
          <w:color w:val="000000"/>
          <w:sz w:val="28"/>
          <w:szCs w:val="28"/>
        </w:rPr>
        <w:t xml:space="preserve">, </w:t>
      </w:r>
      <w:r w:rsidRPr="005C758F">
        <w:rPr>
          <w:rFonts w:eastAsia="Arial Unicode MS"/>
          <w:color w:val="000000"/>
          <w:sz w:val="28"/>
          <w:szCs w:val="28"/>
        </w:rPr>
        <w:t xml:space="preserve">використання природних ресурсів та забезпечення екологічної безпеки: Постанова Верховної Ради України від 5 березня 1998 р.  </w:t>
      </w:r>
      <w:r w:rsidRPr="00856039">
        <w:rPr>
          <w:rFonts w:eastAsia="Arial Unicode MS"/>
          <w:color w:val="000000"/>
          <w:sz w:val="28"/>
          <w:szCs w:val="28"/>
        </w:rPr>
        <w:t>Відомості Верховної Ради України</w:t>
      </w:r>
      <w:r w:rsidRPr="005C758F">
        <w:rPr>
          <w:rFonts w:eastAsia="Arial Unicode MS"/>
          <w:color w:val="000000"/>
          <w:sz w:val="28"/>
          <w:szCs w:val="28"/>
        </w:rPr>
        <w:t>. 1998. № 38</w:t>
      </w:r>
      <w:r>
        <w:rPr>
          <w:rFonts w:eastAsia="Arial Unicode MS"/>
          <w:color w:val="000000"/>
          <w:sz w:val="28"/>
          <w:szCs w:val="28"/>
        </w:rPr>
        <w:t xml:space="preserve">, </w:t>
      </w:r>
      <w:r w:rsidRPr="005C758F">
        <w:rPr>
          <w:rFonts w:eastAsia="Arial Unicode MS"/>
          <w:color w:val="000000"/>
          <w:sz w:val="28"/>
          <w:szCs w:val="28"/>
        </w:rPr>
        <w:t>39. С. 248.</w:t>
      </w:r>
      <w:bookmarkEnd w:id="105"/>
    </w:p>
    <w:p w:rsidR="003F62E2" w:rsidRPr="005C758F" w:rsidRDefault="004A6674" w:rsidP="003F62E2">
      <w:pPr>
        <w:numPr>
          <w:ilvl w:val="0"/>
          <w:numId w:val="9"/>
        </w:numPr>
        <w:tabs>
          <w:tab w:val="num" w:pos="1134"/>
        </w:tabs>
        <w:spacing w:line="360" w:lineRule="auto"/>
        <w:ind w:left="0" w:firstLine="680"/>
        <w:jc w:val="both"/>
        <w:rPr>
          <w:rFonts w:eastAsia="Arial Unicode MS"/>
          <w:color w:val="000000"/>
          <w:sz w:val="28"/>
          <w:szCs w:val="28"/>
        </w:rPr>
      </w:pPr>
      <w:bookmarkStart w:id="106" w:name="_Ref384244627"/>
      <w:r>
        <w:rPr>
          <w:rFonts w:eastAsia="Arial Unicode MS"/>
          <w:color w:val="000000"/>
          <w:sz w:val="28"/>
          <w:szCs w:val="28"/>
        </w:rPr>
        <w:t>Пиріг Л.</w:t>
      </w:r>
      <w:r w:rsidR="003F62E2" w:rsidRPr="005C758F">
        <w:rPr>
          <w:rFonts w:eastAsia="Arial Unicode MS"/>
          <w:color w:val="000000"/>
          <w:sz w:val="28"/>
          <w:szCs w:val="28"/>
        </w:rPr>
        <w:t>Г. Здоров’я населення України та його охорона</w:t>
      </w:r>
      <w:r w:rsidR="003F62E2">
        <w:rPr>
          <w:rFonts w:eastAsia="Arial Unicode MS"/>
          <w:color w:val="000000"/>
          <w:sz w:val="28"/>
          <w:szCs w:val="28"/>
        </w:rPr>
        <w:t>.</w:t>
      </w:r>
      <w:r w:rsidR="003F62E2" w:rsidRPr="005C758F">
        <w:rPr>
          <w:rFonts w:eastAsia="Arial Unicode MS"/>
          <w:color w:val="000000"/>
          <w:sz w:val="28"/>
          <w:szCs w:val="28"/>
        </w:rPr>
        <w:t xml:space="preserve"> Полтава: Друкар</w:t>
      </w:r>
      <w:r w:rsidR="003F62E2">
        <w:rPr>
          <w:rFonts w:eastAsia="Arial Unicode MS"/>
          <w:color w:val="000000"/>
          <w:sz w:val="28"/>
          <w:szCs w:val="28"/>
        </w:rPr>
        <w:t>, 2006.</w:t>
      </w:r>
      <w:r w:rsidR="003F62E2" w:rsidRPr="005C758F">
        <w:rPr>
          <w:rFonts w:eastAsia="Arial Unicode MS"/>
          <w:color w:val="000000"/>
          <w:sz w:val="28"/>
          <w:szCs w:val="28"/>
        </w:rPr>
        <w:t xml:space="preserve"> 410 с.</w:t>
      </w:r>
      <w:bookmarkEnd w:id="106"/>
    </w:p>
    <w:p w:rsidR="003F62E2" w:rsidRPr="005C758F"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107" w:name="_Ref356852729"/>
      <w:r w:rsidRPr="005C758F">
        <w:rPr>
          <w:rFonts w:eastAsia="Arial Unicode MS"/>
          <w:color w:val="000000"/>
          <w:sz w:val="28"/>
          <w:szCs w:val="28"/>
        </w:rPr>
        <w:t>Савчук О.М. Основи охорони праці</w:t>
      </w:r>
      <w:r>
        <w:rPr>
          <w:rFonts w:eastAsia="Arial Unicode MS"/>
          <w:color w:val="000000"/>
          <w:sz w:val="28"/>
          <w:szCs w:val="28"/>
        </w:rPr>
        <w:t xml:space="preserve">. </w:t>
      </w:r>
      <w:r w:rsidRPr="005C758F">
        <w:rPr>
          <w:rFonts w:eastAsia="Arial Unicode MS"/>
          <w:color w:val="000000"/>
          <w:sz w:val="28"/>
          <w:szCs w:val="28"/>
        </w:rPr>
        <w:t>Запоріжжя: Просвіта</w:t>
      </w:r>
      <w:r>
        <w:rPr>
          <w:rFonts w:eastAsia="Arial Unicode MS"/>
          <w:color w:val="000000"/>
          <w:sz w:val="28"/>
          <w:szCs w:val="28"/>
        </w:rPr>
        <w:t xml:space="preserve">, </w:t>
      </w:r>
      <w:r w:rsidRPr="005C758F">
        <w:rPr>
          <w:rFonts w:eastAsia="Arial Unicode MS"/>
          <w:color w:val="000000"/>
          <w:sz w:val="28"/>
          <w:szCs w:val="28"/>
        </w:rPr>
        <w:t>2000. 124</w:t>
      </w:r>
      <w:r>
        <w:rPr>
          <w:rFonts w:eastAsia="Arial Unicode MS"/>
          <w:color w:val="000000"/>
          <w:sz w:val="28"/>
          <w:szCs w:val="28"/>
        </w:rPr>
        <w:t> </w:t>
      </w:r>
      <w:r w:rsidRPr="005C758F">
        <w:rPr>
          <w:rFonts w:eastAsia="Arial Unicode MS"/>
          <w:color w:val="000000"/>
          <w:sz w:val="28"/>
          <w:szCs w:val="28"/>
        </w:rPr>
        <w:t>с.</w:t>
      </w:r>
      <w:bookmarkEnd w:id="107"/>
    </w:p>
    <w:p w:rsidR="003F62E2" w:rsidRPr="005C758F"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108" w:name="_Ref356852762"/>
      <w:r w:rsidRPr="005C758F">
        <w:rPr>
          <w:rFonts w:eastAsia="Arial Unicode MS"/>
          <w:color w:val="000000"/>
          <w:sz w:val="28"/>
          <w:szCs w:val="28"/>
        </w:rPr>
        <w:t>Шевченко А.М.</w:t>
      </w:r>
      <w:r>
        <w:rPr>
          <w:rFonts w:eastAsia="Arial Unicode MS"/>
          <w:color w:val="000000"/>
          <w:sz w:val="28"/>
          <w:szCs w:val="28"/>
        </w:rPr>
        <w:t>,</w:t>
      </w:r>
      <w:r w:rsidRPr="005C758F">
        <w:rPr>
          <w:rFonts w:eastAsia="Arial Unicode MS"/>
          <w:color w:val="000000"/>
          <w:sz w:val="28"/>
          <w:szCs w:val="28"/>
        </w:rPr>
        <w:t xml:space="preserve"> Яворівський О.П. Гігієна праці</w:t>
      </w:r>
      <w:r>
        <w:rPr>
          <w:rFonts w:eastAsia="Arial Unicode MS"/>
          <w:color w:val="000000"/>
          <w:sz w:val="28"/>
          <w:szCs w:val="28"/>
        </w:rPr>
        <w:t>.</w:t>
      </w:r>
      <w:r w:rsidRPr="005C758F">
        <w:rPr>
          <w:rFonts w:eastAsia="Arial Unicode MS"/>
          <w:color w:val="000000"/>
          <w:sz w:val="28"/>
          <w:szCs w:val="28"/>
        </w:rPr>
        <w:t xml:space="preserve"> Вінниця: Нова книга</w:t>
      </w:r>
      <w:r>
        <w:rPr>
          <w:rFonts w:eastAsia="Arial Unicode MS"/>
          <w:color w:val="000000"/>
          <w:sz w:val="28"/>
          <w:szCs w:val="28"/>
        </w:rPr>
        <w:t>, 2005.</w:t>
      </w:r>
      <w:r w:rsidRPr="005C758F">
        <w:rPr>
          <w:rFonts w:eastAsia="Arial Unicode MS"/>
          <w:color w:val="000000"/>
          <w:sz w:val="28"/>
          <w:szCs w:val="28"/>
        </w:rPr>
        <w:t xml:space="preserve"> 840 с.</w:t>
      </w:r>
      <w:bookmarkEnd w:id="108"/>
    </w:p>
    <w:p w:rsidR="003F62E2" w:rsidRPr="005C758F"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109" w:name="_Ref417392294"/>
      <w:r w:rsidRPr="005C758F">
        <w:rPr>
          <w:rFonts w:eastAsia="Arial Unicode MS"/>
          <w:color w:val="000000"/>
          <w:sz w:val="28"/>
          <w:szCs w:val="28"/>
        </w:rPr>
        <w:lastRenderedPageBreak/>
        <w:t>Яремко</w:t>
      </w:r>
      <w:r w:rsidRPr="006A49F4">
        <w:rPr>
          <w:rFonts w:eastAsia="Arial Unicode MS"/>
          <w:color w:val="000000"/>
          <w:sz w:val="28"/>
          <w:szCs w:val="28"/>
        </w:rPr>
        <w:t xml:space="preserve"> </w:t>
      </w:r>
      <w:r w:rsidRPr="005C758F">
        <w:rPr>
          <w:rFonts w:eastAsia="Arial Unicode MS"/>
          <w:color w:val="000000"/>
          <w:sz w:val="28"/>
          <w:szCs w:val="28"/>
        </w:rPr>
        <w:t>З.М.</w:t>
      </w:r>
      <w:r>
        <w:rPr>
          <w:rFonts w:eastAsia="Arial Unicode MS"/>
          <w:color w:val="000000"/>
          <w:sz w:val="28"/>
          <w:szCs w:val="28"/>
        </w:rPr>
        <w:t xml:space="preserve">, </w:t>
      </w:r>
      <w:proofErr w:type="spellStart"/>
      <w:r w:rsidRPr="005C758F">
        <w:rPr>
          <w:rFonts w:eastAsia="Arial Unicode MS"/>
          <w:color w:val="000000"/>
          <w:sz w:val="28"/>
          <w:szCs w:val="28"/>
        </w:rPr>
        <w:t>Тимошук</w:t>
      </w:r>
      <w:proofErr w:type="spellEnd"/>
      <w:r w:rsidRPr="006A49F4">
        <w:rPr>
          <w:rFonts w:eastAsia="Arial Unicode MS"/>
          <w:color w:val="000000"/>
          <w:sz w:val="28"/>
          <w:szCs w:val="28"/>
        </w:rPr>
        <w:t xml:space="preserve"> </w:t>
      </w:r>
      <w:r w:rsidRPr="005C758F">
        <w:rPr>
          <w:rFonts w:eastAsia="Arial Unicode MS"/>
          <w:color w:val="000000"/>
          <w:sz w:val="28"/>
          <w:szCs w:val="28"/>
        </w:rPr>
        <w:t>С.В.</w:t>
      </w:r>
      <w:r>
        <w:rPr>
          <w:rFonts w:eastAsia="Arial Unicode MS"/>
          <w:color w:val="000000"/>
          <w:sz w:val="28"/>
          <w:szCs w:val="28"/>
        </w:rPr>
        <w:t xml:space="preserve">, </w:t>
      </w:r>
      <w:r w:rsidRPr="005C758F">
        <w:rPr>
          <w:rFonts w:eastAsia="Arial Unicode MS"/>
          <w:color w:val="000000"/>
          <w:sz w:val="28"/>
          <w:szCs w:val="28"/>
        </w:rPr>
        <w:t>Третяк</w:t>
      </w:r>
      <w:r w:rsidRPr="006A49F4">
        <w:rPr>
          <w:rFonts w:eastAsia="Arial Unicode MS"/>
          <w:color w:val="000000"/>
          <w:sz w:val="28"/>
          <w:szCs w:val="28"/>
        </w:rPr>
        <w:t xml:space="preserve"> </w:t>
      </w:r>
      <w:r w:rsidRPr="005C758F">
        <w:rPr>
          <w:rFonts w:eastAsia="Arial Unicode MS"/>
          <w:color w:val="000000"/>
          <w:sz w:val="28"/>
          <w:szCs w:val="28"/>
        </w:rPr>
        <w:t>О.І.</w:t>
      </w:r>
      <w:r w:rsidRPr="006A49F4">
        <w:rPr>
          <w:rFonts w:eastAsia="Arial Unicode MS"/>
          <w:color w:val="000000"/>
          <w:sz w:val="28"/>
          <w:szCs w:val="28"/>
        </w:rPr>
        <w:t>,</w:t>
      </w:r>
      <w:r w:rsidRPr="005C758F">
        <w:rPr>
          <w:rFonts w:eastAsia="Arial Unicode MS"/>
          <w:color w:val="000000"/>
          <w:sz w:val="28"/>
          <w:szCs w:val="28"/>
        </w:rPr>
        <w:t xml:space="preserve"> Ковтун Р.М.</w:t>
      </w:r>
      <w:r w:rsidRPr="00856039">
        <w:rPr>
          <w:rFonts w:eastAsia="Arial Unicode MS"/>
          <w:color w:val="000000"/>
          <w:sz w:val="28"/>
          <w:szCs w:val="28"/>
        </w:rPr>
        <w:t> </w:t>
      </w:r>
      <w:r w:rsidRPr="005C758F">
        <w:rPr>
          <w:rFonts w:eastAsia="Arial Unicode MS"/>
          <w:color w:val="000000"/>
          <w:sz w:val="28"/>
          <w:szCs w:val="28"/>
        </w:rPr>
        <w:t>Охорона праці.  Львів: Видавничий центр ЛНУ імені Івана Франка</w:t>
      </w:r>
      <w:r>
        <w:rPr>
          <w:rFonts w:eastAsia="Arial Unicode MS"/>
          <w:color w:val="000000"/>
          <w:sz w:val="28"/>
          <w:szCs w:val="28"/>
        </w:rPr>
        <w:t>, 2010.</w:t>
      </w:r>
      <w:r w:rsidRPr="005C758F">
        <w:rPr>
          <w:rFonts w:eastAsia="Arial Unicode MS"/>
          <w:color w:val="000000"/>
          <w:sz w:val="28"/>
          <w:szCs w:val="28"/>
        </w:rPr>
        <w:t xml:space="preserve"> 310 с.</w:t>
      </w:r>
      <w:bookmarkEnd w:id="109"/>
    </w:p>
    <w:p w:rsidR="003F62E2" w:rsidRPr="005C758F"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110" w:name="з48"/>
      <w:bookmarkStart w:id="111" w:name="_Ref417392300"/>
      <w:bookmarkEnd w:id="110"/>
      <w:proofErr w:type="spellStart"/>
      <w:r w:rsidRPr="005C758F">
        <w:rPr>
          <w:rFonts w:eastAsia="Arial Unicode MS"/>
          <w:color w:val="000000"/>
          <w:sz w:val="28"/>
          <w:szCs w:val="28"/>
        </w:rPr>
        <w:t>Протоєрейський</w:t>
      </w:r>
      <w:proofErr w:type="spellEnd"/>
      <w:r w:rsidRPr="005C758F">
        <w:rPr>
          <w:rFonts w:eastAsia="Arial Unicode MS"/>
          <w:color w:val="000000"/>
          <w:sz w:val="28"/>
          <w:szCs w:val="28"/>
        </w:rPr>
        <w:t xml:space="preserve"> О.С.</w:t>
      </w:r>
      <w:r>
        <w:rPr>
          <w:rFonts w:eastAsia="Arial Unicode MS"/>
          <w:color w:val="000000"/>
          <w:sz w:val="28"/>
          <w:szCs w:val="28"/>
        </w:rPr>
        <w:t>,</w:t>
      </w:r>
      <w:r w:rsidRPr="005C758F">
        <w:rPr>
          <w:rFonts w:eastAsia="Arial Unicode MS"/>
          <w:color w:val="000000"/>
          <w:sz w:val="28"/>
          <w:szCs w:val="28"/>
        </w:rPr>
        <w:t xml:space="preserve"> Запорожець О.І. Охорона праці в галузі: </w:t>
      </w:r>
      <w:proofErr w:type="spellStart"/>
      <w:r w:rsidRPr="005C758F">
        <w:rPr>
          <w:rFonts w:eastAsia="Arial Unicode MS"/>
          <w:color w:val="000000"/>
          <w:sz w:val="28"/>
          <w:szCs w:val="28"/>
        </w:rPr>
        <w:t>навч</w:t>
      </w:r>
      <w:proofErr w:type="spellEnd"/>
      <w:r w:rsidRPr="005C758F">
        <w:rPr>
          <w:rFonts w:eastAsia="Arial Unicode MS"/>
          <w:color w:val="000000"/>
          <w:sz w:val="28"/>
          <w:szCs w:val="28"/>
        </w:rPr>
        <w:t xml:space="preserve">. </w:t>
      </w:r>
      <w:proofErr w:type="spellStart"/>
      <w:r w:rsidRPr="005C758F">
        <w:rPr>
          <w:rFonts w:eastAsia="Arial Unicode MS"/>
          <w:color w:val="000000"/>
          <w:sz w:val="28"/>
          <w:szCs w:val="28"/>
        </w:rPr>
        <w:t>посіб</w:t>
      </w:r>
      <w:proofErr w:type="spellEnd"/>
      <w:r w:rsidRPr="005C758F">
        <w:rPr>
          <w:rFonts w:eastAsia="Arial Unicode MS"/>
          <w:color w:val="000000"/>
          <w:sz w:val="28"/>
          <w:szCs w:val="28"/>
        </w:rPr>
        <w:t xml:space="preserve">. </w:t>
      </w:r>
      <w:r>
        <w:rPr>
          <w:rFonts w:eastAsia="Arial Unicode MS"/>
          <w:color w:val="000000"/>
          <w:sz w:val="28"/>
          <w:szCs w:val="28"/>
        </w:rPr>
        <w:t>Київ:</w:t>
      </w:r>
      <w:r w:rsidRPr="005C758F">
        <w:rPr>
          <w:rFonts w:eastAsia="Arial Unicode MS"/>
          <w:color w:val="000000"/>
          <w:sz w:val="28"/>
          <w:szCs w:val="28"/>
        </w:rPr>
        <w:t xml:space="preserve"> Книжкове вид-во НАУ</w:t>
      </w:r>
      <w:r>
        <w:rPr>
          <w:rFonts w:eastAsia="Arial Unicode MS"/>
          <w:color w:val="000000"/>
          <w:sz w:val="28"/>
          <w:szCs w:val="28"/>
        </w:rPr>
        <w:t xml:space="preserve">, </w:t>
      </w:r>
      <w:r w:rsidRPr="005C758F">
        <w:rPr>
          <w:rFonts w:eastAsia="Arial Unicode MS"/>
          <w:color w:val="000000"/>
          <w:sz w:val="28"/>
          <w:szCs w:val="28"/>
        </w:rPr>
        <w:t>2005. 268</w:t>
      </w:r>
      <w:r w:rsidRPr="00856039">
        <w:rPr>
          <w:rFonts w:eastAsia="Arial Unicode MS"/>
          <w:color w:val="000000"/>
          <w:sz w:val="28"/>
          <w:szCs w:val="28"/>
        </w:rPr>
        <w:t> </w:t>
      </w:r>
      <w:r w:rsidRPr="005C758F">
        <w:rPr>
          <w:rFonts w:eastAsia="Arial Unicode MS"/>
          <w:color w:val="000000"/>
          <w:sz w:val="28"/>
          <w:szCs w:val="28"/>
        </w:rPr>
        <w:t>с.</w:t>
      </w:r>
      <w:bookmarkEnd w:id="111"/>
    </w:p>
    <w:p w:rsidR="003F62E2" w:rsidRPr="005C758F"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112" w:name="_Ref417392346"/>
      <w:proofErr w:type="spellStart"/>
      <w:r w:rsidRPr="005C758F">
        <w:rPr>
          <w:rFonts w:eastAsia="Arial Unicode MS"/>
          <w:color w:val="000000"/>
          <w:sz w:val="28"/>
          <w:szCs w:val="28"/>
        </w:rPr>
        <w:t>Русаловський</w:t>
      </w:r>
      <w:proofErr w:type="spellEnd"/>
      <w:r w:rsidRPr="005C758F">
        <w:rPr>
          <w:rFonts w:eastAsia="Arial Unicode MS"/>
          <w:color w:val="000000"/>
          <w:sz w:val="28"/>
          <w:szCs w:val="28"/>
        </w:rPr>
        <w:t xml:space="preserve"> А.В. Правові та організаційні питання охорони праці: </w:t>
      </w:r>
      <w:proofErr w:type="spellStart"/>
      <w:r w:rsidRPr="005C758F">
        <w:rPr>
          <w:rFonts w:eastAsia="Arial Unicode MS"/>
          <w:color w:val="000000"/>
          <w:sz w:val="28"/>
          <w:szCs w:val="28"/>
        </w:rPr>
        <w:t>навч</w:t>
      </w:r>
      <w:proofErr w:type="spellEnd"/>
      <w:r w:rsidRPr="005C758F">
        <w:rPr>
          <w:rFonts w:eastAsia="Arial Unicode MS"/>
          <w:color w:val="000000"/>
          <w:sz w:val="28"/>
          <w:szCs w:val="28"/>
        </w:rPr>
        <w:t xml:space="preserve">. </w:t>
      </w:r>
      <w:proofErr w:type="spellStart"/>
      <w:r w:rsidRPr="005C758F">
        <w:rPr>
          <w:rFonts w:eastAsia="Arial Unicode MS"/>
          <w:color w:val="000000"/>
          <w:sz w:val="28"/>
          <w:szCs w:val="28"/>
        </w:rPr>
        <w:t>посіб</w:t>
      </w:r>
      <w:proofErr w:type="spellEnd"/>
      <w:r w:rsidRPr="005C758F">
        <w:rPr>
          <w:rFonts w:eastAsia="Arial Unicode MS"/>
          <w:color w:val="000000"/>
          <w:sz w:val="28"/>
          <w:szCs w:val="28"/>
        </w:rPr>
        <w:t>.</w:t>
      </w:r>
      <w:r>
        <w:rPr>
          <w:rFonts w:eastAsia="Arial Unicode MS"/>
          <w:color w:val="000000"/>
          <w:sz w:val="28"/>
          <w:szCs w:val="28"/>
        </w:rPr>
        <w:t xml:space="preserve"> </w:t>
      </w:r>
      <w:r w:rsidRPr="005C758F">
        <w:rPr>
          <w:rFonts w:eastAsia="Arial Unicode MS"/>
          <w:color w:val="000000"/>
          <w:sz w:val="28"/>
          <w:szCs w:val="28"/>
        </w:rPr>
        <w:t xml:space="preserve"> 4-те вид.</w:t>
      </w:r>
      <w:r>
        <w:rPr>
          <w:rFonts w:eastAsia="Arial Unicode MS"/>
          <w:color w:val="000000"/>
          <w:sz w:val="28"/>
          <w:szCs w:val="28"/>
        </w:rPr>
        <w:t xml:space="preserve">, </w:t>
      </w:r>
      <w:proofErr w:type="spellStart"/>
      <w:r w:rsidRPr="005C758F">
        <w:rPr>
          <w:rFonts w:eastAsia="Arial Unicode MS"/>
          <w:color w:val="000000"/>
          <w:sz w:val="28"/>
          <w:szCs w:val="28"/>
        </w:rPr>
        <w:t>допов</w:t>
      </w:r>
      <w:proofErr w:type="spellEnd"/>
      <w:r w:rsidRPr="005C758F">
        <w:rPr>
          <w:rFonts w:eastAsia="Arial Unicode MS"/>
          <w:color w:val="000000"/>
          <w:sz w:val="28"/>
          <w:szCs w:val="28"/>
        </w:rPr>
        <w:t xml:space="preserve">. і перероб. </w:t>
      </w:r>
      <w:r>
        <w:rPr>
          <w:rFonts w:eastAsia="Arial Unicode MS"/>
          <w:color w:val="000000"/>
          <w:sz w:val="28"/>
          <w:szCs w:val="28"/>
        </w:rPr>
        <w:t>Київ:</w:t>
      </w:r>
      <w:r w:rsidRPr="005C758F">
        <w:rPr>
          <w:rFonts w:eastAsia="Arial Unicode MS"/>
          <w:color w:val="000000"/>
          <w:sz w:val="28"/>
          <w:szCs w:val="28"/>
        </w:rPr>
        <w:t xml:space="preserve"> Університет “Україна”</w:t>
      </w:r>
      <w:r>
        <w:rPr>
          <w:rFonts w:eastAsia="Arial Unicode MS"/>
          <w:color w:val="000000"/>
          <w:sz w:val="28"/>
          <w:szCs w:val="28"/>
        </w:rPr>
        <w:t>, 2009.</w:t>
      </w:r>
      <w:r w:rsidRPr="005C758F">
        <w:rPr>
          <w:rFonts w:eastAsia="Arial Unicode MS"/>
          <w:color w:val="000000"/>
          <w:sz w:val="28"/>
          <w:szCs w:val="28"/>
        </w:rPr>
        <w:t xml:space="preserve"> 295</w:t>
      </w:r>
      <w:r>
        <w:rPr>
          <w:rFonts w:eastAsia="Arial Unicode MS"/>
          <w:color w:val="000000"/>
          <w:sz w:val="28"/>
          <w:szCs w:val="28"/>
        </w:rPr>
        <w:t> </w:t>
      </w:r>
      <w:r w:rsidRPr="005C758F">
        <w:rPr>
          <w:rFonts w:eastAsia="Arial Unicode MS"/>
          <w:color w:val="000000"/>
          <w:sz w:val="28"/>
          <w:szCs w:val="28"/>
        </w:rPr>
        <w:t>с.</w:t>
      </w:r>
      <w:bookmarkEnd w:id="112"/>
    </w:p>
    <w:p w:rsidR="003F62E2" w:rsidRPr="005C758F"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113" w:name="_Ref417392353"/>
      <w:proofErr w:type="spellStart"/>
      <w:r w:rsidRPr="005C758F">
        <w:rPr>
          <w:rFonts w:eastAsia="Arial Unicode MS"/>
          <w:color w:val="000000"/>
          <w:sz w:val="28"/>
          <w:szCs w:val="28"/>
        </w:rPr>
        <w:t>Гогіташвілі</w:t>
      </w:r>
      <w:proofErr w:type="spellEnd"/>
      <w:r w:rsidRPr="005C758F">
        <w:rPr>
          <w:rFonts w:eastAsia="Arial Unicode MS"/>
          <w:color w:val="000000"/>
          <w:sz w:val="28"/>
          <w:szCs w:val="28"/>
        </w:rPr>
        <w:t xml:space="preserve"> Г.Г.</w:t>
      </w:r>
      <w:r>
        <w:rPr>
          <w:rFonts w:eastAsia="Arial Unicode MS"/>
          <w:color w:val="000000"/>
          <w:sz w:val="28"/>
          <w:szCs w:val="28"/>
        </w:rPr>
        <w:t>,</w:t>
      </w:r>
      <w:r w:rsidRPr="005C758F">
        <w:rPr>
          <w:rFonts w:eastAsia="Arial Unicode MS"/>
          <w:color w:val="000000"/>
          <w:sz w:val="28"/>
          <w:szCs w:val="28"/>
        </w:rPr>
        <w:t xml:space="preserve"> </w:t>
      </w:r>
      <w:proofErr w:type="spellStart"/>
      <w:r w:rsidRPr="005C758F">
        <w:rPr>
          <w:rFonts w:eastAsia="Arial Unicode MS"/>
          <w:color w:val="000000"/>
          <w:sz w:val="28"/>
          <w:szCs w:val="28"/>
        </w:rPr>
        <w:t>Карчевські</w:t>
      </w:r>
      <w:proofErr w:type="spellEnd"/>
      <w:r w:rsidRPr="00530F93">
        <w:rPr>
          <w:rFonts w:eastAsia="Arial Unicode MS"/>
          <w:color w:val="000000"/>
          <w:sz w:val="28"/>
          <w:szCs w:val="28"/>
        </w:rPr>
        <w:t xml:space="preserve"> </w:t>
      </w:r>
      <w:r>
        <w:rPr>
          <w:rFonts w:eastAsia="Arial Unicode MS"/>
          <w:color w:val="000000"/>
          <w:sz w:val="28"/>
          <w:szCs w:val="28"/>
        </w:rPr>
        <w:t>Є.</w:t>
      </w:r>
      <w:r w:rsidRPr="005C758F">
        <w:rPr>
          <w:rFonts w:eastAsia="Arial Unicode MS"/>
          <w:color w:val="000000"/>
          <w:sz w:val="28"/>
          <w:szCs w:val="28"/>
        </w:rPr>
        <w:t>Т.</w:t>
      </w:r>
      <w:r>
        <w:rPr>
          <w:rFonts w:eastAsia="Arial Unicode MS"/>
          <w:color w:val="000000"/>
          <w:sz w:val="28"/>
          <w:szCs w:val="28"/>
        </w:rPr>
        <w:t xml:space="preserve">, </w:t>
      </w:r>
      <w:r w:rsidRPr="005C758F">
        <w:rPr>
          <w:rFonts w:eastAsia="Arial Unicode MS"/>
          <w:color w:val="000000"/>
          <w:sz w:val="28"/>
          <w:szCs w:val="28"/>
        </w:rPr>
        <w:t xml:space="preserve">Лапін В.М. Управління охороною праці та ризиком за міжнародними стандартами: </w:t>
      </w:r>
      <w:proofErr w:type="spellStart"/>
      <w:r w:rsidRPr="005C758F">
        <w:rPr>
          <w:rFonts w:eastAsia="Arial Unicode MS"/>
          <w:color w:val="000000"/>
          <w:sz w:val="28"/>
          <w:szCs w:val="28"/>
        </w:rPr>
        <w:t>навч</w:t>
      </w:r>
      <w:proofErr w:type="spellEnd"/>
      <w:r w:rsidRPr="005C758F">
        <w:rPr>
          <w:rFonts w:eastAsia="Arial Unicode MS"/>
          <w:color w:val="000000"/>
          <w:sz w:val="28"/>
          <w:szCs w:val="28"/>
        </w:rPr>
        <w:t xml:space="preserve">. </w:t>
      </w:r>
      <w:proofErr w:type="spellStart"/>
      <w:r w:rsidRPr="005C758F">
        <w:rPr>
          <w:rFonts w:eastAsia="Arial Unicode MS"/>
          <w:color w:val="000000"/>
          <w:sz w:val="28"/>
          <w:szCs w:val="28"/>
        </w:rPr>
        <w:t>посіб</w:t>
      </w:r>
      <w:proofErr w:type="spellEnd"/>
      <w:r w:rsidRPr="005C758F">
        <w:rPr>
          <w:rFonts w:eastAsia="Arial Unicode MS"/>
          <w:color w:val="000000"/>
          <w:sz w:val="28"/>
          <w:szCs w:val="28"/>
        </w:rPr>
        <w:t xml:space="preserve">. </w:t>
      </w:r>
      <w:r>
        <w:rPr>
          <w:rFonts w:eastAsia="Arial Unicode MS"/>
          <w:color w:val="000000"/>
          <w:sz w:val="28"/>
          <w:szCs w:val="28"/>
        </w:rPr>
        <w:t>Київ:</w:t>
      </w:r>
      <w:r w:rsidRPr="005C758F">
        <w:rPr>
          <w:rFonts w:eastAsia="Arial Unicode MS"/>
          <w:color w:val="000000"/>
          <w:sz w:val="28"/>
          <w:szCs w:val="28"/>
        </w:rPr>
        <w:t xml:space="preserve"> Знання</w:t>
      </w:r>
      <w:r>
        <w:rPr>
          <w:rFonts w:eastAsia="Arial Unicode MS"/>
          <w:color w:val="000000"/>
          <w:sz w:val="28"/>
          <w:szCs w:val="28"/>
        </w:rPr>
        <w:t xml:space="preserve">, </w:t>
      </w:r>
      <w:r w:rsidRPr="005C758F">
        <w:rPr>
          <w:rFonts w:eastAsia="Arial Unicode MS"/>
          <w:color w:val="000000"/>
          <w:sz w:val="28"/>
          <w:szCs w:val="28"/>
        </w:rPr>
        <w:t>2007. 367 с.</w:t>
      </w:r>
      <w:bookmarkEnd w:id="113"/>
    </w:p>
    <w:p w:rsidR="003F62E2" w:rsidRPr="005C758F"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114" w:name="з51"/>
      <w:bookmarkEnd w:id="114"/>
      <w:r>
        <w:rPr>
          <w:rFonts w:eastAsia="Arial Unicode MS"/>
          <w:color w:val="000000"/>
          <w:sz w:val="28"/>
          <w:szCs w:val="28"/>
        </w:rPr>
        <w:t xml:space="preserve"> </w:t>
      </w:r>
      <w:bookmarkStart w:id="115" w:name="_Ref482136490"/>
      <w:proofErr w:type="spellStart"/>
      <w:r w:rsidRPr="005C758F">
        <w:rPr>
          <w:rFonts w:eastAsia="Arial Unicode MS"/>
          <w:color w:val="000000"/>
          <w:sz w:val="28"/>
          <w:szCs w:val="28"/>
        </w:rPr>
        <w:t>Березуцький</w:t>
      </w:r>
      <w:proofErr w:type="spellEnd"/>
      <w:r w:rsidRPr="00530F93">
        <w:rPr>
          <w:rFonts w:eastAsia="Arial Unicode MS"/>
          <w:color w:val="000000"/>
          <w:sz w:val="28"/>
          <w:szCs w:val="28"/>
        </w:rPr>
        <w:t xml:space="preserve"> </w:t>
      </w:r>
      <w:r w:rsidRPr="005C758F">
        <w:rPr>
          <w:rFonts w:eastAsia="Arial Unicode MS"/>
          <w:color w:val="000000"/>
          <w:sz w:val="28"/>
          <w:szCs w:val="28"/>
        </w:rPr>
        <w:t>В.В.</w:t>
      </w:r>
      <w:r>
        <w:rPr>
          <w:rFonts w:eastAsia="Arial Unicode MS"/>
          <w:color w:val="000000"/>
          <w:sz w:val="28"/>
          <w:szCs w:val="28"/>
        </w:rPr>
        <w:t xml:space="preserve">, </w:t>
      </w:r>
      <w:r w:rsidRPr="005C758F">
        <w:rPr>
          <w:rFonts w:eastAsia="Arial Unicode MS"/>
          <w:color w:val="000000"/>
          <w:sz w:val="28"/>
          <w:szCs w:val="28"/>
        </w:rPr>
        <w:t>Бондаренко</w:t>
      </w:r>
      <w:r>
        <w:rPr>
          <w:rFonts w:eastAsia="Arial Unicode MS"/>
          <w:color w:val="000000"/>
          <w:sz w:val="28"/>
          <w:szCs w:val="28"/>
        </w:rPr>
        <w:t xml:space="preserve"> </w:t>
      </w:r>
      <w:r w:rsidRPr="005C758F">
        <w:rPr>
          <w:rFonts w:eastAsia="Arial Unicode MS"/>
          <w:color w:val="000000"/>
          <w:sz w:val="28"/>
          <w:szCs w:val="28"/>
        </w:rPr>
        <w:t>Т.С.</w:t>
      </w:r>
      <w:r>
        <w:rPr>
          <w:rFonts w:eastAsia="Arial Unicode MS"/>
          <w:color w:val="000000"/>
          <w:sz w:val="28"/>
          <w:szCs w:val="28"/>
        </w:rPr>
        <w:t xml:space="preserve">, </w:t>
      </w:r>
      <w:proofErr w:type="spellStart"/>
      <w:r w:rsidRPr="005C758F">
        <w:rPr>
          <w:rFonts w:eastAsia="Arial Unicode MS"/>
          <w:color w:val="000000"/>
          <w:sz w:val="28"/>
          <w:szCs w:val="28"/>
        </w:rPr>
        <w:t>Валенко</w:t>
      </w:r>
      <w:proofErr w:type="spellEnd"/>
      <w:r w:rsidRPr="005C758F">
        <w:rPr>
          <w:rFonts w:eastAsia="Arial Unicode MS"/>
          <w:color w:val="000000"/>
          <w:sz w:val="28"/>
          <w:szCs w:val="28"/>
        </w:rPr>
        <w:t xml:space="preserve"> Г.Г.</w:t>
      </w:r>
      <w:r w:rsidRPr="00856039">
        <w:rPr>
          <w:rFonts w:eastAsia="Arial Unicode MS"/>
          <w:color w:val="000000"/>
          <w:sz w:val="28"/>
          <w:szCs w:val="28"/>
        </w:rPr>
        <w:t> </w:t>
      </w:r>
      <w:r>
        <w:rPr>
          <w:rFonts w:eastAsia="Arial Unicode MS"/>
          <w:color w:val="000000"/>
          <w:sz w:val="28"/>
          <w:szCs w:val="28"/>
        </w:rPr>
        <w:t xml:space="preserve"> Основи охорони праці / </w:t>
      </w:r>
      <w:r w:rsidRPr="005C758F">
        <w:rPr>
          <w:rFonts w:eastAsia="Arial Unicode MS"/>
          <w:color w:val="000000"/>
          <w:sz w:val="28"/>
          <w:szCs w:val="28"/>
        </w:rPr>
        <w:t xml:space="preserve">за ред. В.В. </w:t>
      </w:r>
      <w:proofErr w:type="spellStart"/>
      <w:r w:rsidRPr="005C758F">
        <w:rPr>
          <w:rFonts w:eastAsia="Arial Unicode MS"/>
          <w:color w:val="000000"/>
          <w:sz w:val="28"/>
          <w:szCs w:val="28"/>
        </w:rPr>
        <w:t>Березуцького</w:t>
      </w:r>
      <w:proofErr w:type="spellEnd"/>
      <w:r w:rsidRPr="005C758F">
        <w:rPr>
          <w:rFonts w:eastAsia="Arial Unicode MS"/>
          <w:color w:val="000000"/>
          <w:sz w:val="28"/>
          <w:szCs w:val="28"/>
        </w:rPr>
        <w:t>. Х</w:t>
      </w:r>
      <w:r>
        <w:rPr>
          <w:rFonts w:eastAsia="Arial Unicode MS"/>
          <w:color w:val="000000"/>
          <w:sz w:val="28"/>
          <w:szCs w:val="28"/>
        </w:rPr>
        <w:t>арків</w:t>
      </w:r>
      <w:r w:rsidRPr="005C758F">
        <w:rPr>
          <w:rFonts w:eastAsia="Arial Unicode MS"/>
          <w:color w:val="000000"/>
          <w:sz w:val="28"/>
          <w:szCs w:val="28"/>
        </w:rPr>
        <w:t>: Факт</w:t>
      </w:r>
      <w:r>
        <w:rPr>
          <w:rFonts w:eastAsia="Arial Unicode MS"/>
          <w:color w:val="000000"/>
          <w:sz w:val="28"/>
          <w:szCs w:val="28"/>
        </w:rPr>
        <w:t xml:space="preserve">, </w:t>
      </w:r>
      <w:r w:rsidRPr="005C758F">
        <w:rPr>
          <w:rFonts w:eastAsia="Arial Unicode MS"/>
          <w:color w:val="000000"/>
          <w:sz w:val="28"/>
          <w:szCs w:val="28"/>
        </w:rPr>
        <w:t>2005. 480 с.</w:t>
      </w:r>
      <w:bookmarkEnd w:id="115"/>
      <w:r w:rsidRPr="005C758F">
        <w:rPr>
          <w:rFonts w:eastAsia="Arial Unicode MS"/>
          <w:color w:val="000000"/>
          <w:sz w:val="28"/>
          <w:szCs w:val="28"/>
        </w:rPr>
        <w:t xml:space="preserve"> </w:t>
      </w:r>
    </w:p>
    <w:p w:rsidR="003F62E2" w:rsidRPr="005C758F"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116" w:name="_Ref417392394"/>
      <w:proofErr w:type="spellStart"/>
      <w:r w:rsidRPr="005C758F">
        <w:rPr>
          <w:rFonts w:eastAsia="Arial Unicode MS"/>
          <w:color w:val="000000"/>
          <w:sz w:val="28"/>
          <w:szCs w:val="28"/>
        </w:rPr>
        <w:t>Катренко</w:t>
      </w:r>
      <w:proofErr w:type="spellEnd"/>
      <w:r w:rsidRPr="005C758F">
        <w:rPr>
          <w:rFonts w:eastAsia="Arial Unicode MS"/>
          <w:color w:val="000000"/>
          <w:sz w:val="28"/>
          <w:szCs w:val="28"/>
        </w:rPr>
        <w:t xml:space="preserve"> Л.А.</w:t>
      </w:r>
      <w:r>
        <w:rPr>
          <w:rFonts w:eastAsia="Arial Unicode MS"/>
          <w:color w:val="000000"/>
          <w:sz w:val="28"/>
          <w:szCs w:val="28"/>
        </w:rPr>
        <w:t>,</w:t>
      </w:r>
      <w:r w:rsidRPr="005C758F">
        <w:rPr>
          <w:rFonts w:eastAsia="Arial Unicode MS"/>
          <w:color w:val="000000"/>
          <w:sz w:val="28"/>
          <w:szCs w:val="28"/>
        </w:rPr>
        <w:t xml:space="preserve"> Кіт</w:t>
      </w:r>
      <w:r w:rsidRPr="00530F93">
        <w:rPr>
          <w:rFonts w:eastAsia="Arial Unicode MS"/>
          <w:color w:val="000000"/>
          <w:sz w:val="28"/>
          <w:szCs w:val="28"/>
        </w:rPr>
        <w:t xml:space="preserve"> </w:t>
      </w:r>
      <w:r w:rsidRPr="005C758F">
        <w:rPr>
          <w:rFonts w:eastAsia="Arial Unicode MS"/>
          <w:color w:val="000000"/>
          <w:sz w:val="28"/>
          <w:szCs w:val="28"/>
        </w:rPr>
        <w:t>Ю.В.</w:t>
      </w:r>
      <w:r>
        <w:rPr>
          <w:rFonts w:eastAsia="Arial Unicode MS"/>
          <w:color w:val="000000"/>
          <w:sz w:val="28"/>
          <w:szCs w:val="28"/>
        </w:rPr>
        <w:t xml:space="preserve">, </w:t>
      </w:r>
      <w:proofErr w:type="spellStart"/>
      <w:r w:rsidRPr="005C758F">
        <w:rPr>
          <w:rFonts w:eastAsia="Arial Unicode MS"/>
          <w:color w:val="000000"/>
          <w:sz w:val="28"/>
          <w:szCs w:val="28"/>
        </w:rPr>
        <w:t>Пістун</w:t>
      </w:r>
      <w:proofErr w:type="spellEnd"/>
      <w:r w:rsidRPr="005C758F">
        <w:rPr>
          <w:rFonts w:eastAsia="Arial Unicode MS"/>
          <w:color w:val="000000"/>
          <w:sz w:val="28"/>
          <w:szCs w:val="28"/>
        </w:rPr>
        <w:t xml:space="preserve"> І.П. Охорона праці. Курс лекцій. Практикум: </w:t>
      </w:r>
      <w:proofErr w:type="spellStart"/>
      <w:r w:rsidRPr="005C758F">
        <w:rPr>
          <w:rFonts w:eastAsia="Arial Unicode MS"/>
          <w:color w:val="000000"/>
          <w:sz w:val="28"/>
          <w:szCs w:val="28"/>
        </w:rPr>
        <w:t>навч</w:t>
      </w:r>
      <w:proofErr w:type="spellEnd"/>
      <w:r w:rsidRPr="005C758F">
        <w:rPr>
          <w:rFonts w:eastAsia="Arial Unicode MS"/>
          <w:color w:val="000000"/>
          <w:sz w:val="28"/>
          <w:szCs w:val="28"/>
        </w:rPr>
        <w:t xml:space="preserve">. </w:t>
      </w:r>
      <w:proofErr w:type="spellStart"/>
      <w:r w:rsidRPr="005C758F">
        <w:rPr>
          <w:rFonts w:eastAsia="Arial Unicode MS"/>
          <w:color w:val="000000"/>
          <w:sz w:val="28"/>
          <w:szCs w:val="28"/>
        </w:rPr>
        <w:t>посіб</w:t>
      </w:r>
      <w:proofErr w:type="spellEnd"/>
      <w:r w:rsidRPr="005C758F">
        <w:rPr>
          <w:rFonts w:eastAsia="Arial Unicode MS"/>
          <w:color w:val="000000"/>
          <w:sz w:val="28"/>
          <w:szCs w:val="28"/>
        </w:rPr>
        <w:t>. Суми: ВТД “Університетська книга”</w:t>
      </w:r>
      <w:r>
        <w:rPr>
          <w:rFonts w:eastAsia="Arial Unicode MS"/>
          <w:color w:val="000000"/>
          <w:sz w:val="28"/>
          <w:szCs w:val="28"/>
        </w:rPr>
        <w:t xml:space="preserve">, </w:t>
      </w:r>
      <w:r w:rsidRPr="005C758F">
        <w:rPr>
          <w:rFonts w:eastAsia="Arial Unicode MS"/>
          <w:color w:val="000000"/>
          <w:sz w:val="28"/>
          <w:szCs w:val="28"/>
        </w:rPr>
        <w:t>2009. 540 с.</w:t>
      </w:r>
      <w:bookmarkEnd w:id="116"/>
    </w:p>
    <w:p w:rsidR="003F62E2" w:rsidRPr="005C758F"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117" w:name="_Ref417392579"/>
      <w:r w:rsidRPr="005C758F">
        <w:rPr>
          <w:rFonts w:eastAsia="Arial Unicode MS"/>
          <w:color w:val="000000"/>
          <w:sz w:val="28"/>
          <w:szCs w:val="28"/>
        </w:rPr>
        <w:t>Ткачук</w:t>
      </w:r>
      <w:r w:rsidRPr="00530F93">
        <w:rPr>
          <w:rFonts w:eastAsia="Arial Unicode MS"/>
          <w:color w:val="000000"/>
          <w:sz w:val="28"/>
          <w:szCs w:val="28"/>
        </w:rPr>
        <w:t xml:space="preserve"> </w:t>
      </w:r>
      <w:r w:rsidRPr="005C758F">
        <w:rPr>
          <w:rFonts w:eastAsia="Arial Unicode MS"/>
          <w:color w:val="000000"/>
          <w:sz w:val="28"/>
          <w:szCs w:val="28"/>
        </w:rPr>
        <w:t>К.Н.</w:t>
      </w:r>
      <w:r>
        <w:rPr>
          <w:rFonts w:eastAsia="Arial Unicode MS"/>
          <w:color w:val="000000"/>
          <w:sz w:val="28"/>
          <w:szCs w:val="28"/>
        </w:rPr>
        <w:t xml:space="preserve">, </w:t>
      </w:r>
      <w:proofErr w:type="spellStart"/>
      <w:r w:rsidRPr="005C758F">
        <w:rPr>
          <w:rFonts w:eastAsia="Arial Unicode MS"/>
          <w:color w:val="000000"/>
          <w:sz w:val="28"/>
          <w:szCs w:val="28"/>
        </w:rPr>
        <w:t>Зацарний</w:t>
      </w:r>
      <w:proofErr w:type="spellEnd"/>
      <w:r w:rsidRPr="00530F93">
        <w:rPr>
          <w:rFonts w:eastAsia="Arial Unicode MS"/>
          <w:color w:val="000000"/>
          <w:sz w:val="28"/>
          <w:szCs w:val="28"/>
        </w:rPr>
        <w:t xml:space="preserve"> </w:t>
      </w:r>
      <w:r w:rsidRPr="005C758F">
        <w:rPr>
          <w:rFonts w:eastAsia="Arial Unicode MS"/>
          <w:color w:val="000000"/>
          <w:sz w:val="28"/>
          <w:szCs w:val="28"/>
        </w:rPr>
        <w:t>В.В.</w:t>
      </w:r>
      <w:r>
        <w:rPr>
          <w:rFonts w:eastAsia="Arial Unicode MS"/>
          <w:color w:val="000000"/>
          <w:sz w:val="28"/>
          <w:szCs w:val="28"/>
        </w:rPr>
        <w:t xml:space="preserve">, </w:t>
      </w:r>
      <w:proofErr w:type="spellStart"/>
      <w:r w:rsidRPr="005C758F">
        <w:rPr>
          <w:rFonts w:eastAsia="Arial Unicode MS"/>
          <w:color w:val="000000"/>
          <w:sz w:val="28"/>
          <w:szCs w:val="28"/>
        </w:rPr>
        <w:t>Сабарно</w:t>
      </w:r>
      <w:proofErr w:type="spellEnd"/>
      <w:r w:rsidRPr="00530F93">
        <w:rPr>
          <w:rFonts w:eastAsia="Arial Unicode MS"/>
          <w:color w:val="000000"/>
          <w:sz w:val="28"/>
          <w:szCs w:val="28"/>
        </w:rPr>
        <w:t xml:space="preserve"> </w:t>
      </w:r>
      <w:r w:rsidRPr="005C758F">
        <w:rPr>
          <w:rFonts w:eastAsia="Arial Unicode MS"/>
          <w:color w:val="000000"/>
          <w:sz w:val="28"/>
          <w:szCs w:val="28"/>
        </w:rPr>
        <w:t>Р.В.</w:t>
      </w:r>
      <w:r>
        <w:rPr>
          <w:rFonts w:eastAsia="Arial Unicode MS"/>
          <w:color w:val="000000"/>
          <w:sz w:val="28"/>
          <w:szCs w:val="28"/>
        </w:rPr>
        <w:t xml:space="preserve">, </w:t>
      </w:r>
      <w:r w:rsidRPr="005C758F">
        <w:rPr>
          <w:rFonts w:eastAsia="Arial Unicode MS"/>
          <w:color w:val="000000"/>
          <w:sz w:val="28"/>
          <w:szCs w:val="28"/>
        </w:rPr>
        <w:t>Каштанов С.Ф. та ін.</w:t>
      </w:r>
      <w:r>
        <w:rPr>
          <w:rFonts w:eastAsia="Arial Unicode MS"/>
          <w:color w:val="000000"/>
          <w:sz w:val="28"/>
          <w:szCs w:val="28"/>
        </w:rPr>
        <w:t xml:space="preserve"> </w:t>
      </w:r>
      <w:r w:rsidRPr="005C758F">
        <w:rPr>
          <w:rFonts w:eastAsia="Arial Unicode MS"/>
          <w:color w:val="000000"/>
          <w:sz w:val="28"/>
          <w:szCs w:val="28"/>
        </w:rPr>
        <w:t xml:space="preserve">Охорона праці та промислова </w:t>
      </w:r>
      <w:r>
        <w:rPr>
          <w:rFonts w:eastAsia="Arial Unicode MS"/>
          <w:color w:val="000000"/>
          <w:sz w:val="28"/>
          <w:szCs w:val="28"/>
        </w:rPr>
        <w:t xml:space="preserve">безпека: </w:t>
      </w:r>
      <w:proofErr w:type="spellStart"/>
      <w:r>
        <w:rPr>
          <w:rFonts w:eastAsia="Arial Unicode MS"/>
          <w:color w:val="000000"/>
          <w:sz w:val="28"/>
          <w:szCs w:val="28"/>
        </w:rPr>
        <w:t>навч</w:t>
      </w:r>
      <w:proofErr w:type="spellEnd"/>
      <w:r>
        <w:rPr>
          <w:rFonts w:eastAsia="Arial Unicode MS"/>
          <w:color w:val="000000"/>
          <w:sz w:val="28"/>
          <w:szCs w:val="28"/>
        </w:rPr>
        <w:t xml:space="preserve">. </w:t>
      </w:r>
      <w:proofErr w:type="spellStart"/>
      <w:r>
        <w:rPr>
          <w:rFonts w:eastAsia="Arial Unicode MS"/>
          <w:color w:val="000000"/>
          <w:sz w:val="28"/>
          <w:szCs w:val="28"/>
        </w:rPr>
        <w:t>посіб</w:t>
      </w:r>
      <w:proofErr w:type="spellEnd"/>
      <w:r>
        <w:rPr>
          <w:rFonts w:eastAsia="Arial Unicode MS"/>
          <w:color w:val="000000"/>
          <w:sz w:val="28"/>
          <w:szCs w:val="28"/>
        </w:rPr>
        <w:t xml:space="preserve">. / </w:t>
      </w:r>
      <w:r w:rsidRPr="005C758F">
        <w:rPr>
          <w:rFonts w:eastAsia="Arial Unicode MS"/>
          <w:color w:val="000000"/>
          <w:sz w:val="28"/>
          <w:szCs w:val="28"/>
        </w:rPr>
        <w:t>за ред. К.Н. Ткачука і В.В.</w:t>
      </w:r>
      <w:r>
        <w:rPr>
          <w:rFonts w:eastAsia="Arial Unicode MS"/>
          <w:color w:val="000000"/>
          <w:sz w:val="28"/>
          <w:szCs w:val="28"/>
        </w:rPr>
        <w:t> </w:t>
      </w:r>
      <w:proofErr w:type="spellStart"/>
      <w:r w:rsidR="008C425D">
        <w:rPr>
          <w:rFonts w:eastAsia="Arial Unicode MS"/>
          <w:color w:val="000000"/>
          <w:sz w:val="28"/>
          <w:szCs w:val="28"/>
        </w:rPr>
        <w:t>Зацарного</w:t>
      </w:r>
      <w:proofErr w:type="spellEnd"/>
      <w:r w:rsidR="008C425D">
        <w:rPr>
          <w:rFonts w:eastAsia="Arial Unicode MS"/>
          <w:color w:val="000000"/>
          <w:sz w:val="28"/>
          <w:szCs w:val="28"/>
        </w:rPr>
        <w:t xml:space="preserve">. </w:t>
      </w:r>
      <w:r w:rsidRPr="005C758F">
        <w:rPr>
          <w:rFonts w:eastAsia="Arial Unicode MS"/>
          <w:color w:val="000000"/>
          <w:sz w:val="28"/>
          <w:szCs w:val="28"/>
        </w:rPr>
        <w:t>К</w:t>
      </w:r>
      <w:r>
        <w:rPr>
          <w:rFonts w:eastAsia="Arial Unicode MS"/>
          <w:color w:val="000000"/>
          <w:sz w:val="28"/>
          <w:szCs w:val="28"/>
        </w:rPr>
        <w:t>иїв</w:t>
      </w:r>
      <w:r w:rsidR="00BE54B1">
        <w:rPr>
          <w:rFonts w:eastAsia="Arial Unicode MS"/>
          <w:color w:val="000000"/>
          <w:sz w:val="28"/>
          <w:szCs w:val="28"/>
        </w:rPr>
        <w:t>:</w:t>
      </w:r>
      <w:r>
        <w:rPr>
          <w:rFonts w:eastAsia="Arial Unicode MS"/>
          <w:color w:val="000000"/>
          <w:sz w:val="28"/>
          <w:szCs w:val="28"/>
        </w:rPr>
        <w:t xml:space="preserve"> </w:t>
      </w:r>
      <w:r w:rsidRPr="005C758F">
        <w:rPr>
          <w:rFonts w:eastAsia="Arial Unicode MS"/>
          <w:color w:val="000000"/>
          <w:sz w:val="28"/>
          <w:szCs w:val="28"/>
        </w:rPr>
        <w:t>2009.  454 с.</w:t>
      </w:r>
      <w:bookmarkEnd w:id="117"/>
    </w:p>
    <w:p w:rsidR="003F62E2" w:rsidRPr="005C758F"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118" w:name="з54"/>
      <w:bookmarkStart w:id="119" w:name="_Ref417392479"/>
      <w:bookmarkEnd w:id="118"/>
      <w:r w:rsidRPr="005C758F">
        <w:rPr>
          <w:rFonts w:eastAsia="Arial Unicode MS"/>
          <w:color w:val="000000"/>
          <w:sz w:val="28"/>
          <w:szCs w:val="28"/>
        </w:rPr>
        <w:t xml:space="preserve">Система попередження нещасних випадків на виробництві та професійних захворювань: метод. </w:t>
      </w:r>
      <w:proofErr w:type="spellStart"/>
      <w:r w:rsidRPr="005C758F">
        <w:rPr>
          <w:rFonts w:eastAsia="Arial Unicode MS"/>
          <w:color w:val="000000"/>
          <w:sz w:val="28"/>
          <w:szCs w:val="28"/>
        </w:rPr>
        <w:t>посіб</w:t>
      </w:r>
      <w:proofErr w:type="spellEnd"/>
      <w:r w:rsidRPr="005C758F">
        <w:rPr>
          <w:rFonts w:eastAsia="Arial Unicode MS"/>
          <w:color w:val="000000"/>
          <w:sz w:val="28"/>
          <w:szCs w:val="28"/>
        </w:rPr>
        <w:t>.</w:t>
      </w:r>
      <w:r w:rsidRPr="00530F93">
        <w:rPr>
          <w:rFonts w:eastAsia="Arial Unicode MS"/>
          <w:color w:val="000000"/>
          <w:sz w:val="28"/>
          <w:szCs w:val="28"/>
        </w:rPr>
        <w:t xml:space="preserve"> </w:t>
      </w:r>
      <w:r w:rsidRPr="00856039">
        <w:rPr>
          <w:rFonts w:eastAsia="Arial Unicode MS"/>
          <w:color w:val="000000"/>
          <w:sz w:val="28"/>
          <w:szCs w:val="28"/>
        </w:rPr>
        <w:t xml:space="preserve">Київ: </w:t>
      </w:r>
      <w:proofErr w:type="spellStart"/>
      <w:r w:rsidRPr="00856039">
        <w:rPr>
          <w:rFonts w:eastAsia="Arial Unicode MS"/>
          <w:color w:val="000000"/>
          <w:sz w:val="28"/>
          <w:szCs w:val="28"/>
        </w:rPr>
        <w:t>Спецкнига</w:t>
      </w:r>
      <w:proofErr w:type="spellEnd"/>
      <w:r w:rsidRPr="00856039">
        <w:rPr>
          <w:rFonts w:eastAsia="Arial Unicode MS"/>
          <w:color w:val="000000"/>
          <w:sz w:val="28"/>
          <w:szCs w:val="28"/>
        </w:rPr>
        <w:t>,</w:t>
      </w:r>
      <w:r>
        <w:rPr>
          <w:rFonts w:eastAsia="Arial Unicode MS"/>
          <w:color w:val="000000"/>
          <w:sz w:val="28"/>
          <w:szCs w:val="28"/>
        </w:rPr>
        <w:t xml:space="preserve"> </w:t>
      </w:r>
      <w:r w:rsidRPr="005C758F">
        <w:rPr>
          <w:rFonts w:eastAsia="Arial Unicode MS"/>
          <w:color w:val="000000"/>
          <w:sz w:val="28"/>
          <w:szCs w:val="28"/>
        </w:rPr>
        <w:t>2005. 128 с.</w:t>
      </w:r>
      <w:bookmarkEnd w:id="119"/>
    </w:p>
    <w:p w:rsidR="003F62E2" w:rsidRPr="005C758F"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120" w:name="з55"/>
      <w:bookmarkStart w:id="121" w:name="_Ref417392397"/>
      <w:bookmarkEnd w:id="120"/>
      <w:r w:rsidRPr="005C758F">
        <w:rPr>
          <w:rFonts w:eastAsia="Arial Unicode MS"/>
          <w:color w:val="000000"/>
          <w:sz w:val="28"/>
          <w:szCs w:val="28"/>
        </w:rPr>
        <w:t xml:space="preserve">Правила безпечної експлуатації електроустановок споживачів.  </w:t>
      </w:r>
      <w:r>
        <w:rPr>
          <w:rFonts w:eastAsia="Arial Unicode MS"/>
          <w:color w:val="000000"/>
          <w:sz w:val="28"/>
          <w:szCs w:val="28"/>
        </w:rPr>
        <w:t>Київ:</w:t>
      </w:r>
      <w:r w:rsidRPr="005C758F">
        <w:rPr>
          <w:rFonts w:eastAsia="Arial Unicode MS"/>
          <w:color w:val="000000"/>
          <w:sz w:val="28"/>
          <w:szCs w:val="28"/>
        </w:rPr>
        <w:t xml:space="preserve"> Основа</w:t>
      </w:r>
      <w:r>
        <w:rPr>
          <w:rFonts w:eastAsia="Arial Unicode MS"/>
          <w:color w:val="000000"/>
          <w:sz w:val="28"/>
          <w:szCs w:val="28"/>
        </w:rPr>
        <w:t xml:space="preserve">, </w:t>
      </w:r>
      <w:r w:rsidR="008C425D">
        <w:rPr>
          <w:rFonts w:eastAsia="Arial Unicode MS"/>
          <w:color w:val="000000"/>
          <w:sz w:val="28"/>
          <w:szCs w:val="28"/>
        </w:rPr>
        <w:t xml:space="preserve">1998.  </w:t>
      </w:r>
      <w:r w:rsidRPr="005C758F">
        <w:rPr>
          <w:rFonts w:eastAsia="Arial Unicode MS"/>
          <w:color w:val="000000"/>
          <w:sz w:val="28"/>
          <w:szCs w:val="28"/>
        </w:rPr>
        <w:t>348 с.</w:t>
      </w:r>
      <w:bookmarkEnd w:id="121"/>
    </w:p>
    <w:p w:rsidR="003F62E2" w:rsidRPr="006451E7" w:rsidRDefault="003F62E2" w:rsidP="003F62E2">
      <w:pPr>
        <w:numPr>
          <w:ilvl w:val="0"/>
          <w:numId w:val="9"/>
        </w:numPr>
        <w:tabs>
          <w:tab w:val="num" w:pos="1134"/>
        </w:tabs>
        <w:spacing w:line="360" w:lineRule="auto"/>
        <w:ind w:left="0" w:firstLine="680"/>
        <w:jc w:val="both"/>
        <w:rPr>
          <w:rFonts w:eastAsia="Arial Unicode MS"/>
          <w:color w:val="000000"/>
          <w:sz w:val="28"/>
          <w:szCs w:val="28"/>
        </w:rPr>
      </w:pPr>
      <w:bookmarkStart w:id="122" w:name="_Ref417394064"/>
      <w:r w:rsidRPr="006451E7">
        <w:rPr>
          <w:rFonts w:eastAsia="Arial Unicode MS"/>
          <w:color w:val="000000"/>
          <w:sz w:val="28"/>
          <w:szCs w:val="28"/>
        </w:rPr>
        <w:t xml:space="preserve">Правила пожежної безпеки в Україні.  Київ: </w:t>
      </w:r>
      <w:proofErr w:type="spellStart"/>
      <w:r w:rsidRPr="006451E7">
        <w:rPr>
          <w:rFonts w:eastAsia="Arial Unicode MS"/>
          <w:color w:val="000000"/>
          <w:sz w:val="28"/>
          <w:szCs w:val="28"/>
        </w:rPr>
        <w:t>Пожінформтехніка</w:t>
      </w:r>
      <w:proofErr w:type="spellEnd"/>
      <w:r w:rsidRPr="006451E7">
        <w:rPr>
          <w:rFonts w:eastAsia="Arial Unicode MS"/>
          <w:color w:val="000000"/>
          <w:sz w:val="28"/>
          <w:szCs w:val="28"/>
        </w:rPr>
        <w:t>, 2005.  208 с.</w:t>
      </w:r>
      <w:bookmarkEnd w:id="122"/>
    </w:p>
    <w:p w:rsidR="00453FE1" w:rsidRPr="006451E7" w:rsidRDefault="00453FE1" w:rsidP="008230DA">
      <w:pPr>
        <w:spacing w:line="360" w:lineRule="auto"/>
        <w:ind w:left="680"/>
        <w:jc w:val="both"/>
        <w:rPr>
          <w:rFonts w:eastAsia="Arial Unicode MS"/>
          <w:color w:val="000000"/>
          <w:sz w:val="28"/>
          <w:szCs w:val="28"/>
        </w:rPr>
      </w:pPr>
    </w:p>
    <w:sectPr w:rsidR="00453FE1" w:rsidRPr="006451E7" w:rsidSect="00272122">
      <w:headerReference w:type="default" r:id="rId73"/>
      <w:headerReference w:type="first" r:id="rId74"/>
      <w:footerReference w:type="first" r:id="rId75"/>
      <w:pgSz w:w="11909" w:h="16834" w:code="9"/>
      <w:pgMar w:top="1134" w:right="567" w:bottom="1134" w:left="1701" w:header="709" w:footer="794"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B13" w:rsidRDefault="00DD7B13">
      <w:r>
        <w:separator/>
      </w:r>
    </w:p>
  </w:endnote>
  <w:endnote w:type="continuationSeparator" w:id="0">
    <w:p w:rsidR="00DD7B13" w:rsidRDefault="00DD7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90F" w:rsidRDefault="00DB290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90F" w:rsidRDefault="00DB290F">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90F" w:rsidRDefault="00DB290F">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90F" w:rsidRDefault="00DB290F">
    <w:pPr>
      <w:pStyle w:val="a3"/>
      <w:jc w:val="right"/>
    </w:pPr>
  </w:p>
  <w:p w:rsidR="00DB290F" w:rsidRDefault="00DB290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B13" w:rsidRDefault="00DD7B13">
      <w:r>
        <w:separator/>
      </w:r>
    </w:p>
  </w:footnote>
  <w:footnote w:type="continuationSeparator" w:id="0">
    <w:p w:rsidR="00DD7B13" w:rsidRDefault="00DD7B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90F" w:rsidRDefault="00DB290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90F" w:rsidRPr="00167EFF" w:rsidRDefault="00DB290F" w:rsidP="00167EF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90F" w:rsidRPr="00167EFF" w:rsidRDefault="00DB290F" w:rsidP="00167EFF">
    <w:pPr>
      <w:pStyle w:val="a8"/>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023689"/>
      <w:docPartObj>
        <w:docPartGallery w:val="Page Numbers (Top of Page)"/>
        <w:docPartUnique/>
      </w:docPartObj>
    </w:sdtPr>
    <w:sdtEndPr/>
    <w:sdtContent>
      <w:p w:rsidR="00DB290F" w:rsidRPr="00167EFF" w:rsidRDefault="00DB290F" w:rsidP="00167EFF">
        <w:pPr>
          <w:pStyle w:val="a8"/>
          <w:jc w:val="right"/>
        </w:pPr>
        <w:r>
          <w:fldChar w:fldCharType="begin"/>
        </w:r>
        <w:r>
          <w:instrText>PAGE   \* MERGEFORMAT</w:instrText>
        </w:r>
        <w:r>
          <w:fldChar w:fldCharType="separate"/>
        </w:r>
        <w:r w:rsidR="00AD7F76" w:rsidRPr="00AD7F76">
          <w:rPr>
            <w:noProof/>
            <w:lang w:val="ru-RU"/>
          </w:rPr>
          <w:t>12</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931903"/>
      <w:docPartObj>
        <w:docPartGallery w:val="Page Numbers (Top of Page)"/>
        <w:docPartUnique/>
      </w:docPartObj>
    </w:sdtPr>
    <w:sdtEndPr/>
    <w:sdtContent>
      <w:p w:rsidR="00DB290F" w:rsidRDefault="00DB290F">
        <w:pPr>
          <w:pStyle w:val="a8"/>
          <w:jc w:val="right"/>
        </w:pPr>
        <w:r>
          <w:fldChar w:fldCharType="begin"/>
        </w:r>
        <w:r>
          <w:instrText>PAGE   \* MERGEFORMAT</w:instrText>
        </w:r>
        <w:r>
          <w:fldChar w:fldCharType="separate"/>
        </w:r>
        <w:r w:rsidR="00AD7F76" w:rsidRPr="00AD7F76">
          <w:rPr>
            <w:noProof/>
            <w:lang w:val="ru-RU"/>
          </w:rPr>
          <w:t>7</w:t>
        </w:r>
        <w:r>
          <w:fldChar w:fldCharType="end"/>
        </w:r>
      </w:p>
    </w:sdtContent>
  </w:sdt>
  <w:p w:rsidR="00DB290F" w:rsidRPr="00167EFF" w:rsidRDefault="00DB290F" w:rsidP="00167EF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185DBD"/>
    <w:multiLevelType w:val="hybridMultilevel"/>
    <w:tmpl w:val="DAA0E6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6117241"/>
    <w:multiLevelType w:val="hybridMultilevel"/>
    <w:tmpl w:val="5E1A5E6C"/>
    <w:lvl w:ilvl="0" w:tplc="B81A462C">
      <w:start w:val="1"/>
      <w:numFmt w:val="decimal"/>
      <w:lvlText w:val="%1)"/>
      <w:lvlJc w:val="left"/>
      <w:pPr>
        <w:ind w:left="991" w:hanging="283"/>
      </w:pPr>
      <w:rPr>
        <w:rFonts w:ascii="Times New Roman" w:eastAsia="Times New Roman" w:hAnsi="Times New Roman" w:cs="Times New Roman"/>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
    <w:nsid w:val="08F309C7"/>
    <w:multiLevelType w:val="hybridMultilevel"/>
    <w:tmpl w:val="AF7EEE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F9422E"/>
    <w:multiLevelType w:val="hybridMultilevel"/>
    <w:tmpl w:val="53508E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4220E9"/>
    <w:multiLevelType w:val="hybridMultilevel"/>
    <w:tmpl w:val="769CD338"/>
    <w:lvl w:ilvl="0" w:tplc="127C9E2E">
      <w:start w:val="1"/>
      <w:numFmt w:val="decimal"/>
      <w:lvlText w:val="%1."/>
      <w:lvlJc w:val="left"/>
      <w:pPr>
        <w:ind w:left="1684" w:hanging="975"/>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6">
    <w:nsid w:val="0C513394"/>
    <w:multiLevelType w:val="hybridMultilevel"/>
    <w:tmpl w:val="EB64E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F5464F"/>
    <w:multiLevelType w:val="hybridMultilevel"/>
    <w:tmpl w:val="ECC6311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5C60E88"/>
    <w:multiLevelType w:val="hybridMultilevel"/>
    <w:tmpl w:val="769CD338"/>
    <w:lvl w:ilvl="0" w:tplc="127C9E2E">
      <w:start w:val="1"/>
      <w:numFmt w:val="decimal"/>
      <w:lvlText w:val="%1."/>
      <w:lvlJc w:val="left"/>
      <w:pPr>
        <w:ind w:left="1826" w:hanging="975"/>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9">
    <w:nsid w:val="17387724"/>
    <w:multiLevelType w:val="multilevel"/>
    <w:tmpl w:val="E22078AE"/>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9D5BE1"/>
    <w:multiLevelType w:val="hybridMultilevel"/>
    <w:tmpl w:val="FD66F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0D3551"/>
    <w:multiLevelType w:val="hybridMultilevel"/>
    <w:tmpl w:val="A98282EA"/>
    <w:lvl w:ilvl="0" w:tplc="53C8B65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nsid w:val="21656137"/>
    <w:multiLevelType w:val="hybridMultilevel"/>
    <w:tmpl w:val="C0CE555C"/>
    <w:lvl w:ilvl="0" w:tplc="47CA7CC4">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1C1603"/>
    <w:multiLevelType w:val="hybridMultilevel"/>
    <w:tmpl w:val="88A21744"/>
    <w:lvl w:ilvl="0" w:tplc="C99AD4AE">
      <w:start w:val="1"/>
      <w:numFmt w:val="decimal"/>
      <w:lvlText w:val="%1."/>
      <w:lvlJc w:val="left"/>
      <w:pPr>
        <w:tabs>
          <w:tab w:val="num" w:pos="531"/>
        </w:tabs>
        <w:ind w:left="-320" w:firstLine="680"/>
      </w:pPr>
      <w:rPr>
        <w:rFonts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896438A"/>
    <w:multiLevelType w:val="hybridMultilevel"/>
    <w:tmpl w:val="EF0E6E6E"/>
    <w:lvl w:ilvl="0" w:tplc="A2BEE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9C345F0"/>
    <w:multiLevelType w:val="hybridMultilevel"/>
    <w:tmpl w:val="2B7EE6CA"/>
    <w:lvl w:ilvl="0" w:tplc="A2BEE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9ED2684"/>
    <w:multiLevelType w:val="hybridMultilevel"/>
    <w:tmpl w:val="05B8E80C"/>
    <w:lvl w:ilvl="0" w:tplc="A2BEE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B550721"/>
    <w:multiLevelType w:val="hybridMultilevel"/>
    <w:tmpl w:val="5F64E3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C240CD4"/>
    <w:multiLevelType w:val="hybridMultilevel"/>
    <w:tmpl w:val="28E08CCE"/>
    <w:lvl w:ilvl="0" w:tplc="53463C6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CE2065E"/>
    <w:multiLevelType w:val="hybridMultilevel"/>
    <w:tmpl w:val="300CCB7C"/>
    <w:lvl w:ilvl="0" w:tplc="04190017">
      <w:start w:val="1"/>
      <w:numFmt w:val="lowerLett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FC00B8A"/>
    <w:multiLevelType w:val="multilevel"/>
    <w:tmpl w:val="A83EBBC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2761435"/>
    <w:multiLevelType w:val="hybridMultilevel"/>
    <w:tmpl w:val="607AB6A0"/>
    <w:lvl w:ilvl="0" w:tplc="1312D9E2">
      <w:start w:val="7"/>
      <w:numFmt w:val="decimal"/>
      <w:lvlText w:val="[2.%1]"/>
      <w:lvlJc w:val="right"/>
      <w:pPr>
        <w:ind w:left="644" w:hanging="284"/>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86420A8"/>
    <w:multiLevelType w:val="hybridMultilevel"/>
    <w:tmpl w:val="53C8B926"/>
    <w:lvl w:ilvl="0" w:tplc="B148C992">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B37E6B"/>
    <w:multiLevelType w:val="hybridMultilevel"/>
    <w:tmpl w:val="A6E40740"/>
    <w:lvl w:ilvl="0" w:tplc="D1288BD4">
      <w:numFmt w:val="bullet"/>
      <w:lvlText w:val="-"/>
      <w:lvlJc w:val="left"/>
      <w:pPr>
        <w:ind w:left="1714" w:hanging="1005"/>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4">
    <w:nsid w:val="40DB5DBD"/>
    <w:multiLevelType w:val="hybridMultilevel"/>
    <w:tmpl w:val="50EE0D92"/>
    <w:lvl w:ilvl="0" w:tplc="47CA7CC4">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263D19"/>
    <w:multiLevelType w:val="hybridMultilevel"/>
    <w:tmpl w:val="0486FB68"/>
    <w:lvl w:ilvl="0" w:tplc="47CA7CC4">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676089"/>
    <w:multiLevelType w:val="hybridMultilevel"/>
    <w:tmpl w:val="1804D2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E863826"/>
    <w:multiLevelType w:val="hybridMultilevel"/>
    <w:tmpl w:val="F558D882"/>
    <w:lvl w:ilvl="0" w:tplc="47CA7CC4">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E91B8B"/>
    <w:multiLevelType w:val="hybridMultilevel"/>
    <w:tmpl w:val="207E0C1C"/>
    <w:lvl w:ilvl="0" w:tplc="53463C6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25C6843"/>
    <w:multiLevelType w:val="hybridMultilevel"/>
    <w:tmpl w:val="0F12739A"/>
    <w:lvl w:ilvl="0" w:tplc="A2BEE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87B299C"/>
    <w:multiLevelType w:val="hybridMultilevel"/>
    <w:tmpl w:val="8076CFA4"/>
    <w:lvl w:ilvl="0" w:tplc="47CA7CC4">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9C1189"/>
    <w:multiLevelType w:val="hybridMultilevel"/>
    <w:tmpl w:val="E6CA55A6"/>
    <w:lvl w:ilvl="0" w:tplc="244256FA">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24F42C6"/>
    <w:multiLevelType w:val="hybridMultilevel"/>
    <w:tmpl w:val="AF1A148A"/>
    <w:lvl w:ilvl="0" w:tplc="ABD0B5FA">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3">
    <w:nsid w:val="662C7AF0"/>
    <w:multiLevelType w:val="hybridMultilevel"/>
    <w:tmpl w:val="3A509348"/>
    <w:lvl w:ilvl="0" w:tplc="B90224E4">
      <w:start w:val="1"/>
      <w:numFmt w:val="decimal"/>
      <w:lvlText w:val="%1."/>
      <w:lvlJc w:val="left"/>
      <w:pPr>
        <w:ind w:left="1276" w:hanging="283"/>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B9296F"/>
    <w:multiLevelType w:val="multilevel"/>
    <w:tmpl w:val="5DAA9D76"/>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B416F35"/>
    <w:multiLevelType w:val="hybridMultilevel"/>
    <w:tmpl w:val="E6CA55A6"/>
    <w:lvl w:ilvl="0" w:tplc="244256FA">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D9C50FC"/>
    <w:multiLevelType w:val="hybridMultilevel"/>
    <w:tmpl w:val="8EBC3EA0"/>
    <w:lvl w:ilvl="0" w:tplc="53463C6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E020A81"/>
    <w:multiLevelType w:val="hybridMultilevel"/>
    <w:tmpl w:val="E20EE7A4"/>
    <w:lvl w:ilvl="0" w:tplc="53C8B65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nsid w:val="6F253C84"/>
    <w:multiLevelType w:val="hybridMultilevel"/>
    <w:tmpl w:val="53C8B926"/>
    <w:lvl w:ilvl="0" w:tplc="B148C992">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1A75A2"/>
    <w:multiLevelType w:val="multilevel"/>
    <w:tmpl w:val="122ECB78"/>
    <w:lvl w:ilvl="0">
      <w:start w:val="1"/>
      <w:numFmt w:val="decimal"/>
      <w:lvlText w:val="%1."/>
      <w:lvlJc w:val="left"/>
      <w:rPr>
        <w:rFonts w:ascii="Arial" w:eastAsia="Arial" w:hAnsi="Arial" w:cs="Arial"/>
        <w:b w:val="0"/>
        <w:bCs w:val="0"/>
        <w:i w:val="0"/>
        <w:iCs w:val="0"/>
        <w:smallCaps w:val="0"/>
        <w:strike w:val="0"/>
        <w:color w:val="000000"/>
        <w:spacing w:val="5"/>
        <w:w w:val="100"/>
        <w:position w:val="0"/>
        <w:sz w:val="21"/>
        <w:szCs w:val="21"/>
        <w:u w:val="none"/>
        <w:lang w:val="uk-UA" w:eastAsia="uk-UA" w:bidi="uk-UA"/>
      </w:rPr>
    </w:lvl>
    <w:lvl w:ilvl="1">
      <w:start w:val="1"/>
      <w:numFmt w:val="decimal"/>
      <w:lvlText w:val="%2."/>
      <w:lvlJc w:val="right"/>
      <w:rPr>
        <w:rFonts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11D22C7"/>
    <w:multiLevelType w:val="hybridMultilevel"/>
    <w:tmpl w:val="8C5C242E"/>
    <w:lvl w:ilvl="0" w:tplc="6A329408">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1E645F7"/>
    <w:multiLevelType w:val="hybridMultilevel"/>
    <w:tmpl w:val="A42A78C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nsid w:val="7E25253A"/>
    <w:multiLevelType w:val="hybridMultilevel"/>
    <w:tmpl w:val="AC24517A"/>
    <w:lvl w:ilvl="0" w:tplc="A2BEED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26"/>
  </w:num>
  <w:num w:numId="3">
    <w:abstractNumId w:val="29"/>
  </w:num>
  <w:num w:numId="4">
    <w:abstractNumId w:val="15"/>
  </w:num>
  <w:num w:numId="5">
    <w:abstractNumId w:val="39"/>
  </w:num>
  <w:num w:numId="6">
    <w:abstractNumId w:val="16"/>
  </w:num>
  <w:num w:numId="7">
    <w:abstractNumId w:val="14"/>
  </w:num>
  <w:num w:numId="8">
    <w:abstractNumId w:val="40"/>
  </w:num>
  <w:num w:numId="9">
    <w:abstractNumId w:val="5"/>
  </w:num>
  <w:num w:numId="10">
    <w:abstractNumId w:val="22"/>
  </w:num>
  <w:num w:numId="11">
    <w:abstractNumId w:val="2"/>
  </w:num>
  <w:num w:numId="12">
    <w:abstractNumId w:val="6"/>
  </w:num>
  <w:num w:numId="13">
    <w:abstractNumId w:val="17"/>
  </w:num>
  <w:num w:numId="14">
    <w:abstractNumId w:val="4"/>
  </w:num>
  <w:num w:numId="15">
    <w:abstractNumId w:val="42"/>
  </w:num>
  <w:num w:numId="16">
    <w:abstractNumId w:val="13"/>
  </w:num>
  <w:num w:numId="17">
    <w:abstractNumId w:val="33"/>
  </w:num>
  <w:num w:numId="18">
    <w:abstractNumId w:val="19"/>
  </w:num>
  <w:num w:numId="19">
    <w:abstractNumId w:val="31"/>
  </w:num>
  <w:num w:numId="20">
    <w:abstractNumId w:val="35"/>
  </w:num>
  <w:num w:numId="21">
    <w:abstractNumId w:val="36"/>
  </w:num>
  <w:num w:numId="22">
    <w:abstractNumId w:val="18"/>
  </w:num>
  <w:num w:numId="23">
    <w:abstractNumId w:val="28"/>
  </w:num>
  <w:num w:numId="24">
    <w:abstractNumId w:val="25"/>
  </w:num>
  <w:num w:numId="25">
    <w:abstractNumId w:val="24"/>
  </w:num>
  <w:num w:numId="26">
    <w:abstractNumId w:val="12"/>
  </w:num>
  <w:num w:numId="27">
    <w:abstractNumId w:val="32"/>
  </w:num>
  <w:num w:numId="28">
    <w:abstractNumId w:val="30"/>
  </w:num>
  <w:num w:numId="29">
    <w:abstractNumId w:val="38"/>
  </w:num>
  <w:num w:numId="30">
    <w:abstractNumId w:val="27"/>
  </w:num>
  <w:num w:numId="31">
    <w:abstractNumId w:val="7"/>
  </w:num>
  <w:num w:numId="32">
    <w:abstractNumId w:val="10"/>
  </w:num>
  <w:num w:numId="33">
    <w:abstractNumId w:val="8"/>
  </w:num>
  <w:num w:numId="34">
    <w:abstractNumId w:val="11"/>
  </w:num>
  <w:num w:numId="35">
    <w:abstractNumId w:val="34"/>
  </w:num>
  <w:num w:numId="36">
    <w:abstractNumId w:val="9"/>
  </w:num>
  <w:num w:numId="37">
    <w:abstractNumId w:val="41"/>
  </w:num>
  <w:num w:numId="38">
    <w:abstractNumId w:val="21"/>
  </w:num>
  <w:num w:numId="39">
    <w:abstractNumId w:val="1"/>
  </w:num>
  <w:num w:numId="40">
    <w:abstractNumId w:val="23"/>
  </w:num>
  <w:num w:numId="41">
    <w:abstractNumId w:val="37"/>
  </w:num>
  <w:num w:numId="42">
    <w:abstractNumId w:val="0"/>
  </w:num>
  <w:num w:numId="43">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OyMDMxNLYwMLYwNzJU0lEKTi0uzszPAykwqgUACBIjVywAAAA="/>
  </w:docVars>
  <w:rsids>
    <w:rsidRoot w:val="00DA4CC0"/>
    <w:rsid w:val="00002413"/>
    <w:rsid w:val="00003A09"/>
    <w:rsid w:val="00007C3D"/>
    <w:rsid w:val="00007CB6"/>
    <w:rsid w:val="00013E97"/>
    <w:rsid w:val="000157C3"/>
    <w:rsid w:val="00016991"/>
    <w:rsid w:val="00017606"/>
    <w:rsid w:val="00021F8D"/>
    <w:rsid w:val="00022D6F"/>
    <w:rsid w:val="00025385"/>
    <w:rsid w:val="00026E99"/>
    <w:rsid w:val="00026EE3"/>
    <w:rsid w:val="000318AC"/>
    <w:rsid w:val="00032977"/>
    <w:rsid w:val="0003466B"/>
    <w:rsid w:val="000363D1"/>
    <w:rsid w:val="00036D6F"/>
    <w:rsid w:val="000376F2"/>
    <w:rsid w:val="00037B15"/>
    <w:rsid w:val="00042B7F"/>
    <w:rsid w:val="000432F0"/>
    <w:rsid w:val="000474BC"/>
    <w:rsid w:val="00051925"/>
    <w:rsid w:val="00052EC2"/>
    <w:rsid w:val="00054F96"/>
    <w:rsid w:val="000556F5"/>
    <w:rsid w:val="0005572E"/>
    <w:rsid w:val="00056986"/>
    <w:rsid w:val="00065048"/>
    <w:rsid w:val="000671B0"/>
    <w:rsid w:val="0006744B"/>
    <w:rsid w:val="000674FC"/>
    <w:rsid w:val="00067E70"/>
    <w:rsid w:val="00071FE4"/>
    <w:rsid w:val="000752E4"/>
    <w:rsid w:val="00075C91"/>
    <w:rsid w:val="0007629B"/>
    <w:rsid w:val="000771C8"/>
    <w:rsid w:val="0007749A"/>
    <w:rsid w:val="000775A9"/>
    <w:rsid w:val="000806A8"/>
    <w:rsid w:val="00080E20"/>
    <w:rsid w:val="00081BA6"/>
    <w:rsid w:val="00081E4B"/>
    <w:rsid w:val="00082E7A"/>
    <w:rsid w:val="0008472A"/>
    <w:rsid w:val="0008540B"/>
    <w:rsid w:val="00085F8F"/>
    <w:rsid w:val="0008657F"/>
    <w:rsid w:val="00087E2D"/>
    <w:rsid w:val="00091091"/>
    <w:rsid w:val="000918B9"/>
    <w:rsid w:val="000919F6"/>
    <w:rsid w:val="00094181"/>
    <w:rsid w:val="000963B6"/>
    <w:rsid w:val="000A0A2C"/>
    <w:rsid w:val="000A2EFB"/>
    <w:rsid w:val="000A3656"/>
    <w:rsid w:val="000A461C"/>
    <w:rsid w:val="000A7A8F"/>
    <w:rsid w:val="000B1D8C"/>
    <w:rsid w:val="000B2AA3"/>
    <w:rsid w:val="000B2ED0"/>
    <w:rsid w:val="000B426A"/>
    <w:rsid w:val="000B6554"/>
    <w:rsid w:val="000B66D7"/>
    <w:rsid w:val="000C1CFC"/>
    <w:rsid w:val="000C23A7"/>
    <w:rsid w:val="000C437A"/>
    <w:rsid w:val="000C7E45"/>
    <w:rsid w:val="000D0115"/>
    <w:rsid w:val="000D3011"/>
    <w:rsid w:val="000D49D9"/>
    <w:rsid w:val="000D4E22"/>
    <w:rsid w:val="000D4F6F"/>
    <w:rsid w:val="000D6625"/>
    <w:rsid w:val="000D6882"/>
    <w:rsid w:val="000D68A5"/>
    <w:rsid w:val="000D6CA5"/>
    <w:rsid w:val="000E0E5C"/>
    <w:rsid w:val="000E2063"/>
    <w:rsid w:val="000E2A1A"/>
    <w:rsid w:val="000E2CC2"/>
    <w:rsid w:val="000E4097"/>
    <w:rsid w:val="000E55D7"/>
    <w:rsid w:val="000E70FE"/>
    <w:rsid w:val="000E79FB"/>
    <w:rsid w:val="000F23AC"/>
    <w:rsid w:val="000F3B14"/>
    <w:rsid w:val="000F4803"/>
    <w:rsid w:val="000F6926"/>
    <w:rsid w:val="000F6E60"/>
    <w:rsid w:val="0010095A"/>
    <w:rsid w:val="0010190D"/>
    <w:rsid w:val="00101BB8"/>
    <w:rsid w:val="00102936"/>
    <w:rsid w:val="00103124"/>
    <w:rsid w:val="001050F0"/>
    <w:rsid w:val="00105973"/>
    <w:rsid w:val="00113173"/>
    <w:rsid w:val="00113635"/>
    <w:rsid w:val="001144AF"/>
    <w:rsid w:val="00114C73"/>
    <w:rsid w:val="001176FC"/>
    <w:rsid w:val="001206A2"/>
    <w:rsid w:val="00120A48"/>
    <w:rsid w:val="00122F75"/>
    <w:rsid w:val="0012335C"/>
    <w:rsid w:val="00124D60"/>
    <w:rsid w:val="001300E2"/>
    <w:rsid w:val="00130D50"/>
    <w:rsid w:val="001334EE"/>
    <w:rsid w:val="0013572F"/>
    <w:rsid w:val="001364CF"/>
    <w:rsid w:val="001371E3"/>
    <w:rsid w:val="001378D8"/>
    <w:rsid w:val="0014287D"/>
    <w:rsid w:val="00143351"/>
    <w:rsid w:val="00143509"/>
    <w:rsid w:val="00145823"/>
    <w:rsid w:val="00147C9B"/>
    <w:rsid w:val="00151F44"/>
    <w:rsid w:val="00154DA7"/>
    <w:rsid w:val="00154EFA"/>
    <w:rsid w:val="001563D1"/>
    <w:rsid w:val="00162120"/>
    <w:rsid w:val="00166019"/>
    <w:rsid w:val="00167893"/>
    <w:rsid w:val="00167EFF"/>
    <w:rsid w:val="001708B9"/>
    <w:rsid w:val="001708FF"/>
    <w:rsid w:val="001716BE"/>
    <w:rsid w:val="00172A5A"/>
    <w:rsid w:val="001745FD"/>
    <w:rsid w:val="0017465A"/>
    <w:rsid w:val="001746F8"/>
    <w:rsid w:val="001774C5"/>
    <w:rsid w:val="001821D1"/>
    <w:rsid w:val="00184404"/>
    <w:rsid w:val="00190090"/>
    <w:rsid w:val="001919F5"/>
    <w:rsid w:val="0019235C"/>
    <w:rsid w:val="0019242F"/>
    <w:rsid w:val="001928D9"/>
    <w:rsid w:val="00197546"/>
    <w:rsid w:val="00197928"/>
    <w:rsid w:val="001A01EA"/>
    <w:rsid w:val="001A19DD"/>
    <w:rsid w:val="001A52EF"/>
    <w:rsid w:val="001A7CFC"/>
    <w:rsid w:val="001A7DF6"/>
    <w:rsid w:val="001B0D2A"/>
    <w:rsid w:val="001B20EF"/>
    <w:rsid w:val="001B45EB"/>
    <w:rsid w:val="001B4848"/>
    <w:rsid w:val="001B4A51"/>
    <w:rsid w:val="001B66D2"/>
    <w:rsid w:val="001B7C67"/>
    <w:rsid w:val="001C1BCF"/>
    <w:rsid w:val="001C24CE"/>
    <w:rsid w:val="001C3467"/>
    <w:rsid w:val="001C3E02"/>
    <w:rsid w:val="001C5188"/>
    <w:rsid w:val="001C7B04"/>
    <w:rsid w:val="001D1281"/>
    <w:rsid w:val="001D1D07"/>
    <w:rsid w:val="001D209B"/>
    <w:rsid w:val="001D21DD"/>
    <w:rsid w:val="001D4416"/>
    <w:rsid w:val="001D6748"/>
    <w:rsid w:val="001D74E1"/>
    <w:rsid w:val="001E1C9E"/>
    <w:rsid w:val="001E315A"/>
    <w:rsid w:val="001E490E"/>
    <w:rsid w:val="001E52AB"/>
    <w:rsid w:val="001E61C1"/>
    <w:rsid w:val="001E7368"/>
    <w:rsid w:val="001F01F9"/>
    <w:rsid w:val="001F127F"/>
    <w:rsid w:val="001F14AC"/>
    <w:rsid w:val="001F1679"/>
    <w:rsid w:val="001F1FAD"/>
    <w:rsid w:val="001F31CF"/>
    <w:rsid w:val="001F41A1"/>
    <w:rsid w:val="001F6748"/>
    <w:rsid w:val="0020159E"/>
    <w:rsid w:val="0020244C"/>
    <w:rsid w:val="00204304"/>
    <w:rsid w:val="00205B8B"/>
    <w:rsid w:val="00205F14"/>
    <w:rsid w:val="002072F7"/>
    <w:rsid w:val="0021178F"/>
    <w:rsid w:val="002141E5"/>
    <w:rsid w:val="00217B6D"/>
    <w:rsid w:val="00220133"/>
    <w:rsid w:val="002225DA"/>
    <w:rsid w:val="00223898"/>
    <w:rsid w:val="00224856"/>
    <w:rsid w:val="00225717"/>
    <w:rsid w:val="002257B1"/>
    <w:rsid w:val="0022720E"/>
    <w:rsid w:val="00230484"/>
    <w:rsid w:val="00230795"/>
    <w:rsid w:val="00233124"/>
    <w:rsid w:val="00234480"/>
    <w:rsid w:val="00235762"/>
    <w:rsid w:val="0024234D"/>
    <w:rsid w:val="00243FBF"/>
    <w:rsid w:val="002472DD"/>
    <w:rsid w:val="0025063A"/>
    <w:rsid w:val="00250BF7"/>
    <w:rsid w:val="00251FAF"/>
    <w:rsid w:val="00254CFF"/>
    <w:rsid w:val="00255285"/>
    <w:rsid w:val="002565EC"/>
    <w:rsid w:val="00256791"/>
    <w:rsid w:val="00256837"/>
    <w:rsid w:val="00256B83"/>
    <w:rsid w:val="00256F17"/>
    <w:rsid w:val="00257015"/>
    <w:rsid w:val="0025768E"/>
    <w:rsid w:val="00262524"/>
    <w:rsid w:val="00262F35"/>
    <w:rsid w:val="00264D58"/>
    <w:rsid w:val="00266910"/>
    <w:rsid w:val="00266E68"/>
    <w:rsid w:val="00267B19"/>
    <w:rsid w:val="00267B99"/>
    <w:rsid w:val="00272122"/>
    <w:rsid w:val="00272294"/>
    <w:rsid w:val="00276264"/>
    <w:rsid w:val="00277BCD"/>
    <w:rsid w:val="00277EBD"/>
    <w:rsid w:val="00280DB5"/>
    <w:rsid w:val="00282351"/>
    <w:rsid w:val="0028416F"/>
    <w:rsid w:val="0029075E"/>
    <w:rsid w:val="00295171"/>
    <w:rsid w:val="002A299B"/>
    <w:rsid w:val="002B0AAD"/>
    <w:rsid w:val="002B1F2A"/>
    <w:rsid w:val="002B2157"/>
    <w:rsid w:val="002B2873"/>
    <w:rsid w:val="002B5032"/>
    <w:rsid w:val="002B676F"/>
    <w:rsid w:val="002B6BC7"/>
    <w:rsid w:val="002B77B2"/>
    <w:rsid w:val="002C51F2"/>
    <w:rsid w:val="002C65B6"/>
    <w:rsid w:val="002D021C"/>
    <w:rsid w:val="002D0A8D"/>
    <w:rsid w:val="002D29D0"/>
    <w:rsid w:val="002D3466"/>
    <w:rsid w:val="002D37A1"/>
    <w:rsid w:val="002D3943"/>
    <w:rsid w:val="002D4E78"/>
    <w:rsid w:val="002D5BAF"/>
    <w:rsid w:val="002D6886"/>
    <w:rsid w:val="002E1B59"/>
    <w:rsid w:val="002E409C"/>
    <w:rsid w:val="002E4A44"/>
    <w:rsid w:val="002E5474"/>
    <w:rsid w:val="002E5642"/>
    <w:rsid w:val="002E5F67"/>
    <w:rsid w:val="002E6D75"/>
    <w:rsid w:val="002F0B26"/>
    <w:rsid w:val="002F2B58"/>
    <w:rsid w:val="002F32D0"/>
    <w:rsid w:val="002F34B5"/>
    <w:rsid w:val="002F439C"/>
    <w:rsid w:val="00300D5E"/>
    <w:rsid w:val="00300D67"/>
    <w:rsid w:val="00300E75"/>
    <w:rsid w:val="00301011"/>
    <w:rsid w:val="00303594"/>
    <w:rsid w:val="00305605"/>
    <w:rsid w:val="0030691B"/>
    <w:rsid w:val="00307B94"/>
    <w:rsid w:val="00313EED"/>
    <w:rsid w:val="003159AE"/>
    <w:rsid w:val="00322CB0"/>
    <w:rsid w:val="00322EFB"/>
    <w:rsid w:val="00325970"/>
    <w:rsid w:val="003272F6"/>
    <w:rsid w:val="003301D1"/>
    <w:rsid w:val="003321F4"/>
    <w:rsid w:val="00332D4D"/>
    <w:rsid w:val="003330AB"/>
    <w:rsid w:val="0034094A"/>
    <w:rsid w:val="00341337"/>
    <w:rsid w:val="00343984"/>
    <w:rsid w:val="003443A7"/>
    <w:rsid w:val="00344B3C"/>
    <w:rsid w:val="00344D2C"/>
    <w:rsid w:val="00346B82"/>
    <w:rsid w:val="00346E47"/>
    <w:rsid w:val="00351B47"/>
    <w:rsid w:val="00352BBD"/>
    <w:rsid w:val="00353680"/>
    <w:rsid w:val="00355B2C"/>
    <w:rsid w:val="00355DEF"/>
    <w:rsid w:val="00361230"/>
    <w:rsid w:val="00365E67"/>
    <w:rsid w:val="0036710F"/>
    <w:rsid w:val="00367AA1"/>
    <w:rsid w:val="003739DA"/>
    <w:rsid w:val="0037432E"/>
    <w:rsid w:val="00375F55"/>
    <w:rsid w:val="00377155"/>
    <w:rsid w:val="0038208C"/>
    <w:rsid w:val="003837DE"/>
    <w:rsid w:val="0038745D"/>
    <w:rsid w:val="00390EC5"/>
    <w:rsid w:val="003912D9"/>
    <w:rsid w:val="00394687"/>
    <w:rsid w:val="00395575"/>
    <w:rsid w:val="0039587F"/>
    <w:rsid w:val="00395A7E"/>
    <w:rsid w:val="0039717D"/>
    <w:rsid w:val="003A10C4"/>
    <w:rsid w:val="003A3324"/>
    <w:rsid w:val="003B005C"/>
    <w:rsid w:val="003B1D5E"/>
    <w:rsid w:val="003B417E"/>
    <w:rsid w:val="003B78C1"/>
    <w:rsid w:val="003C1754"/>
    <w:rsid w:val="003C1C97"/>
    <w:rsid w:val="003C4780"/>
    <w:rsid w:val="003C684F"/>
    <w:rsid w:val="003D09E8"/>
    <w:rsid w:val="003D37BF"/>
    <w:rsid w:val="003D4F18"/>
    <w:rsid w:val="003D5197"/>
    <w:rsid w:val="003D53C6"/>
    <w:rsid w:val="003D6374"/>
    <w:rsid w:val="003D65F4"/>
    <w:rsid w:val="003E0E6B"/>
    <w:rsid w:val="003E1203"/>
    <w:rsid w:val="003E171D"/>
    <w:rsid w:val="003E1C4F"/>
    <w:rsid w:val="003E2193"/>
    <w:rsid w:val="003E47C3"/>
    <w:rsid w:val="003E5DF4"/>
    <w:rsid w:val="003E6284"/>
    <w:rsid w:val="003F03D5"/>
    <w:rsid w:val="003F378B"/>
    <w:rsid w:val="003F534F"/>
    <w:rsid w:val="003F62E2"/>
    <w:rsid w:val="003F77AA"/>
    <w:rsid w:val="004038A8"/>
    <w:rsid w:val="004042A9"/>
    <w:rsid w:val="004048A2"/>
    <w:rsid w:val="0040545C"/>
    <w:rsid w:val="00413CA9"/>
    <w:rsid w:val="00414375"/>
    <w:rsid w:val="0041772B"/>
    <w:rsid w:val="00420426"/>
    <w:rsid w:val="00421487"/>
    <w:rsid w:val="00423050"/>
    <w:rsid w:val="00424CA5"/>
    <w:rsid w:val="00425EE8"/>
    <w:rsid w:val="004267B0"/>
    <w:rsid w:val="00427D9B"/>
    <w:rsid w:val="00430D41"/>
    <w:rsid w:val="0043316C"/>
    <w:rsid w:val="004345A3"/>
    <w:rsid w:val="00435B08"/>
    <w:rsid w:val="00435EED"/>
    <w:rsid w:val="00444286"/>
    <w:rsid w:val="0044567D"/>
    <w:rsid w:val="00451BD9"/>
    <w:rsid w:val="004525A5"/>
    <w:rsid w:val="00452ACF"/>
    <w:rsid w:val="00452BF3"/>
    <w:rsid w:val="00453FE1"/>
    <w:rsid w:val="00454A00"/>
    <w:rsid w:val="00455D12"/>
    <w:rsid w:val="0045758F"/>
    <w:rsid w:val="004608A7"/>
    <w:rsid w:val="0046103F"/>
    <w:rsid w:val="004612C4"/>
    <w:rsid w:val="0046233D"/>
    <w:rsid w:val="00462990"/>
    <w:rsid w:val="004675B3"/>
    <w:rsid w:val="00467BB9"/>
    <w:rsid w:val="0048074B"/>
    <w:rsid w:val="00481AF5"/>
    <w:rsid w:val="004823C1"/>
    <w:rsid w:val="00482558"/>
    <w:rsid w:val="004840D4"/>
    <w:rsid w:val="00484B04"/>
    <w:rsid w:val="00487613"/>
    <w:rsid w:val="00495113"/>
    <w:rsid w:val="00496612"/>
    <w:rsid w:val="00497DFC"/>
    <w:rsid w:val="004A0F35"/>
    <w:rsid w:val="004A136F"/>
    <w:rsid w:val="004A27E9"/>
    <w:rsid w:val="004A2B6A"/>
    <w:rsid w:val="004A48DB"/>
    <w:rsid w:val="004A5799"/>
    <w:rsid w:val="004A63F9"/>
    <w:rsid w:val="004A6674"/>
    <w:rsid w:val="004A6E4C"/>
    <w:rsid w:val="004B04F0"/>
    <w:rsid w:val="004B13DE"/>
    <w:rsid w:val="004B2706"/>
    <w:rsid w:val="004C0924"/>
    <w:rsid w:val="004C5255"/>
    <w:rsid w:val="004C716E"/>
    <w:rsid w:val="004C7B12"/>
    <w:rsid w:val="004D2214"/>
    <w:rsid w:val="004D2E00"/>
    <w:rsid w:val="004D432C"/>
    <w:rsid w:val="004D4DD6"/>
    <w:rsid w:val="004D6F18"/>
    <w:rsid w:val="004E2395"/>
    <w:rsid w:val="004E26E8"/>
    <w:rsid w:val="004E5763"/>
    <w:rsid w:val="004E6390"/>
    <w:rsid w:val="004E796B"/>
    <w:rsid w:val="004F11B4"/>
    <w:rsid w:val="004F35BD"/>
    <w:rsid w:val="004F6B12"/>
    <w:rsid w:val="004F7D09"/>
    <w:rsid w:val="004F7EE6"/>
    <w:rsid w:val="0050030D"/>
    <w:rsid w:val="0050080B"/>
    <w:rsid w:val="00501622"/>
    <w:rsid w:val="00502690"/>
    <w:rsid w:val="00503AE0"/>
    <w:rsid w:val="005056ED"/>
    <w:rsid w:val="00505F20"/>
    <w:rsid w:val="0050625F"/>
    <w:rsid w:val="005065DF"/>
    <w:rsid w:val="00506AF6"/>
    <w:rsid w:val="005106EE"/>
    <w:rsid w:val="00510E06"/>
    <w:rsid w:val="00511444"/>
    <w:rsid w:val="005124EE"/>
    <w:rsid w:val="00520664"/>
    <w:rsid w:val="00521BB8"/>
    <w:rsid w:val="00523EAD"/>
    <w:rsid w:val="00527761"/>
    <w:rsid w:val="00530248"/>
    <w:rsid w:val="005307B9"/>
    <w:rsid w:val="005317BF"/>
    <w:rsid w:val="00533774"/>
    <w:rsid w:val="0053486F"/>
    <w:rsid w:val="005361EF"/>
    <w:rsid w:val="00537AA6"/>
    <w:rsid w:val="00540CD6"/>
    <w:rsid w:val="00540F67"/>
    <w:rsid w:val="005411CF"/>
    <w:rsid w:val="0054183F"/>
    <w:rsid w:val="005429CD"/>
    <w:rsid w:val="005443E7"/>
    <w:rsid w:val="00545C10"/>
    <w:rsid w:val="0054667E"/>
    <w:rsid w:val="00554F38"/>
    <w:rsid w:val="0055726D"/>
    <w:rsid w:val="00561F0F"/>
    <w:rsid w:val="00562A70"/>
    <w:rsid w:val="005635E2"/>
    <w:rsid w:val="00563647"/>
    <w:rsid w:val="0056745D"/>
    <w:rsid w:val="005702F0"/>
    <w:rsid w:val="0057049E"/>
    <w:rsid w:val="005715F0"/>
    <w:rsid w:val="00572ABB"/>
    <w:rsid w:val="00577433"/>
    <w:rsid w:val="00581F2C"/>
    <w:rsid w:val="00583298"/>
    <w:rsid w:val="005869CA"/>
    <w:rsid w:val="00591B4F"/>
    <w:rsid w:val="00594920"/>
    <w:rsid w:val="00596571"/>
    <w:rsid w:val="005A0A59"/>
    <w:rsid w:val="005A251F"/>
    <w:rsid w:val="005A2CA3"/>
    <w:rsid w:val="005A4598"/>
    <w:rsid w:val="005A6A36"/>
    <w:rsid w:val="005B0071"/>
    <w:rsid w:val="005B0C85"/>
    <w:rsid w:val="005B2C37"/>
    <w:rsid w:val="005B5D46"/>
    <w:rsid w:val="005C13D3"/>
    <w:rsid w:val="005C35F2"/>
    <w:rsid w:val="005C419E"/>
    <w:rsid w:val="005C758F"/>
    <w:rsid w:val="005D1DEA"/>
    <w:rsid w:val="005E120B"/>
    <w:rsid w:val="005E21E5"/>
    <w:rsid w:val="005E5AA1"/>
    <w:rsid w:val="005E7FB3"/>
    <w:rsid w:val="005F1055"/>
    <w:rsid w:val="005F3E2E"/>
    <w:rsid w:val="005F6F73"/>
    <w:rsid w:val="005F7DC0"/>
    <w:rsid w:val="005F7FD8"/>
    <w:rsid w:val="00601306"/>
    <w:rsid w:val="00604F74"/>
    <w:rsid w:val="006058F2"/>
    <w:rsid w:val="00605D56"/>
    <w:rsid w:val="00607DA6"/>
    <w:rsid w:val="00610957"/>
    <w:rsid w:val="006129E3"/>
    <w:rsid w:val="00613B34"/>
    <w:rsid w:val="00615BCC"/>
    <w:rsid w:val="00621B4C"/>
    <w:rsid w:val="006220B9"/>
    <w:rsid w:val="0062510E"/>
    <w:rsid w:val="0062522A"/>
    <w:rsid w:val="0063208A"/>
    <w:rsid w:val="00634C3E"/>
    <w:rsid w:val="00636536"/>
    <w:rsid w:val="006367D8"/>
    <w:rsid w:val="0063780B"/>
    <w:rsid w:val="00637CD0"/>
    <w:rsid w:val="00637E16"/>
    <w:rsid w:val="00640249"/>
    <w:rsid w:val="006411A6"/>
    <w:rsid w:val="00642402"/>
    <w:rsid w:val="00642937"/>
    <w:rsid w:val="00642A01"/>
    <w:rsid w:val="006451E7"/>
    <w:rsid w:val="00645824"/>
    <w:rsid w:val="00645A0C"/>
    <w:rsid w:val="00645DA8"/>
    <w:rsid w:val="00646661"/>
    <w:rsid w:val="00651319"/>
    <w:rsid w:val="00651893"/>
    <w:rsid w:val="00652275"/>
    <w:rsid w:val="006613A8"/>
    <w:rsid w:val="00662555"/>
    <w:rsid w:val="0066301A"/>
    <w:rsid w:val="00664080"/>
    <w:rsid w:val="00666BB8"/>
    <w:rsid w:val="006671BA"/>
    <w:rsid w:val="00670461"/>
    <w:rsid w:val="0067113D"/>
    <w:rsid w:val="00674AE7"/>
    <w:rsid w:val="00674F32"/>
    <w:rsid w:val="00675F37"/>
    <w:rsid w:val="00677D1A"/>
    <w:rsid w:val="00681091"/>
    <w:rsid w:val="0068388C"/>
    <w:rsid w:val="00684D76"/>
    <w:rsid w:val="006863B7"/>
    <w:rsid w:val="00691C7C"/>
    <w:rsid w:val="006942DD"/>
    <w:rsid w:val="00695258"/>
    <w:rsid w:val="006954E6"/>
    <w:rsid w:val="00696301"/>
    <w:rsid w:val="0069789F"/>
    <w:rsid w:val="006A1D89"/>
    <w:rsid w:val="006A2F7D"/>
    <w:rsid w:val="006A559B"/>
    <w:rsid w:val="006A636D"/>
    <w:rsid w:val="006A7C50"/>
    <w:rsid w:val="006B12A8"/>
    <w:rsid w:val="006B52B0"/>
    <w:rsid w:val="006B6CBA"/>
    <w:rsid w:val="006C0202"/>
    <w:rsid w:val="006C1D3D"/>
    <w:rsid w:val="006C457B"/>
    <w:rsid w:val="006C4801"/>
    <w:rsid w:val="006C49AD"/>
    <w:rsid w:val="006C7E98"/>
    <w:rsid w:val="006D05D6"/>
    <w:rsid w:val="006D30D8"/>
    <w:rsid w:val="006D318D"/>
    <w:rsid w:val="006D4D3A"/>
    <w:rsid w:val="006D529E"/>
    <w:rsid w:val="006E0DB8"/>
    <w:rsid w:val="006E0E3A"/>
    <w:rsid w:val="006E46AA"/>
    <w:rsid w:val="006F3E49"/>
    <w:rsid w:val="006F4429"/>
    <w:rsid w:val="006F4928"/>
    <w:rsid w:val="006F5476"/>
    <w:rsid w:val="006F569D"/>
    <w:rsid w:val="006F7F9C"/>
    <w:rsid w:val="00700F92"/>
    <w:rsid w:val="0070134A"/>
    <w:rsid w:val="007036BF"/>
    <w:rsid w:val="00705BD9"/>
    <w:rsid w:val="00705D6A"/>
    <w:rsid w:val="00707228"/>
    <w:rsid w:val="007078FD"/>
    <w:rsid w:val="00711F4D"/>
    <w:rsid w:val="007125DC"/>
    <w:rsid w:val="00712EB2"/>
    <w:rsid w:val="0071357F"/>
    <w:rsid w:val="00713CCD"/>
    <w:rsid w:val="007149EA"/>
    <w:rsid w:val="00721CEC"/>
    <w:rsid w:val="00724B6A"/>
    <w:rsid w:val="007264C5"/>
    <w:rsid w:val="00726C9A"/>
    <w:rsid w:val="00727A9C"/>
    <w:rsid w:val="00730BDB"/>
    <w:rsid w:val="00733929"/>
    <w:rsid w:val="007402D1"/>
    <w:rsid w:val="00740688"/>
    <w:rsid w:val="00743D84"/>
    <w:rsid w:val="007440EC"/>
    <w:rsid w:val="00744BC9"/>
    <w:rsid w:val="00745BD4"/>
    <w:rsid w:val="00746C83"/>
    <w:rsid w:val="00747441"/>
    <w:rsid w:val="00747E0F"/>
    <w:rsid w:val="00751B52"/>
    <w:rsid w:val="007537B0"/>
    <w:rsid w:val="0075635E"/>
    <w:rsid w:val="00756F27"/>
    <w:rsid w:val="00757221"/>
    <w:rsid w:val="00760821"/>
    <w:rsid w:val="00762755"/>
    <w:rsid w:val="007630C2"/>
    <w:rsid w:val="00767743"/>
    <w:rsid w:val="00773693"/>
    <w:rsid w:val="00775628"/>
    <w:rsid w:val="00775EDD"/>
    <w:rsid w:val="00776218"/>
    <w:rsid w:val="00776846"/>
    <w:rsid w:val="0077690E"/>
    <w:rsid w:val="00776D1F"/>
    <w:rsid w:val="00776F76"/>
    <w:rsid w:val="00780A3D"/>
    <w:rsid w:val="00780A6D"/>
    <w:rsid w:val="007846A4"/>
    <w:rsid w:val="00785C3D"/>
    <w:rsid w:val="00790F58"/>
    <w:rsid w:val="00793164"/>
    <w:rsid w:val="0079418D"/>
    <w:rsid w:val="007941CF"/>
    <w:rsid w:val="00796FF6"/>
    <w:rsid w:val="00797587"/>
    <w:rsid w:val="007A1001"/>
    <w:rsid w:val="007A11D0"/>
    <w:rsid w:val="007A18C3"/>
    <w:rsid w:val="007A41E1"/>
    <w:rsid w:val="007A4BE3"/>
    <w:rsid w:val="007A5698"/>
    <w:rsid w:val="007A6254"/>
    <w:rsid w:val="007A7867"/>
    <w:rsid w:val="007B0D82"/>
    <w:rsid w:val="007B2D55"/>
    <w:rsid w:val="007B393B"/>
    <w:rsid w:val="007B47E1"/>
    <w:rsid w:val="007B5D37"/>
    <w:rsid w:val="007B6487"/>
    <w:rsid w:val="007C0DA2"/>
    <w:rsid w:val="007C2667"/>
    <w:rsid w:val="007C4CFA"/>
    <w:rsid w:val="007C6357"/>
    <w:rsid w:val="007C6EA7"/>
    <w:rsid w:val="007C77E4"/>
    <w:rsid w:val="007D1FF7"/>
    <w:rsid w:val="007D47DA"/>
    <w:rsid w:val="007D5DF8"/>
    <w:rsid w:val="007E2395"/>
    <w:rsid w:val="007E25B4"/>
    <w:rsid w:val="007E7AF2"/>
    <w:rsid w:val="007E7BCC"/>
    <w:rsid w:val="007F1F47"/>
    <w:rsid w:val="007F63ED"/>
    <w:rsid w:val="00800DFD"/>
    <w:rsid w:val="00802CCA"/>
    <w:rsid w:val="008032E4"/>
    <w:rsid w:val="00803FC6"/>
    <w:rsid w:val="00806A71"/>
    <w:rsid w:val="008073E2"/>
    <w:rsid w:val="00812F68"/>
    <w:rsid w:val="008145BA"/>
    <w:rsid w:val="00814C8D"/>
    <w:rsid w:val="00815749"/>
    <w:rsid w:val="00815CA7"/>
    <w:rsid w:val="0081791C"/>
    <w:rsid w:val="008203F0"/>
    <w:rsid w:val="008230DA"/>
    <w:rsid w:val="00824464"/>
    <w:rsid w:val="008256EE"/>
    <w:rsid w:val="00827C03"/>
    <w:rsid w:val="008310D5"/>
    <w:rsid w:val="008323D1"/>
    <w:rsid w:val="00832A2C"/>
    <w:rsid w:val="00835828"/>
    <w:rsid w:val="00836A95"/>
    <w:rsid w:val="00840283"/>
    <w:rsid w:val="008406F6"/>
    <w:rsid w:val="00841D2B"/>
    <w:rsid w:val="00844E46"/>
    <w:rsid w:val="00846AD2"/>
    <w:rsid w:val="008509F2"/>
    <w:rsid w:val="00851BCE"/>
    <w:rsid w:val="00854761"/>
    <w:rsid w:val="00854C2B"/>
    <w:rsid w:val="00860AFF"/>
    <w:rsid w:val="00861E57"/>
    <w:rsid w:val="00862287"/>
    <w:rsid w:val="0086285F"/>
    <w:rsid w:val="00863210"/>
    <w:rsid w:val="008656DF"/>
    <w:rsid w:val="0086660C"/>
    <w:rsid w:val="00870F01"/>
    <w:rsid w:val="00871FDE"/>
    <w:rsid w:val="008736B4"/>
    <w:rsid w:val="008739A7"/>
    <w:rsid w:val="0087403C"/>
    <w:rsid w:val="0087497B"/>
    <w:rsid w:val="00874C5C"/>
    <w:rsid w:val="00876978"/>
    <w:rsid w:val="00880D3B"/>
    <w:rsid w:val="00880D80"/>
    <w:rsid w:val="00881F03"/>
    <w:rsid w:val="0088273A"/>
    <w:rsid w:val="00884B8C"/>
    <w:rsid w:val="008915FE"/>
    <w:rsid w:val="008920AA"/>
    <w:rsid w:val="0089481E"/>
    <w:rsid w:val="00895031"/>
    <w:rsid w:val="008953DC"/>
    <w:rsid w:val="00895E11"/>
    <w:rsid w:val="008A06C5"/>
    <w:rsid w:val="008A0857"/>
    <w:rsid w:val="008A1287"/>
    <w:rsid w:val="008A3D7B"/>
    <w:rsid w:val="008B14FC"/>
    <w:rsid w:val="008B1CA6"/>
    <w:rsid w:val="008B2816"/>
    <w:rsid w:val="008B3682"/>
    <w:rsid w:val="008B4239"/>
    <w:rsid w:val="008B62FF"/>
    <w:rsid w:val="008B68CC"/>
    <w:rsid w:val="008B7B3E"/>
    <w:rsid w:val="008C0AB8"/>
    <w:rsid w:val="008C231D"/>
    <w:rsid w:val="008C2872"/>
    <w:rsid w:val="008C2CC9"/>
    <w:rsid w:val="008C425D"/>
    <w:rsid w:val="008C4EB8"/>
    <w:rsid w:val="008C578C"/>
    <w:rsid w:val="008C5B1F"/>
    <w:rsid w:val="008C6072"/>
    <w:rsid w:val="008C770E"/>
    <w:rsid w:val="008C7C06"/>
    <w:rsid w:val="008D071D"/>
    <w:rsid w:val="008D0DD6"/>
    <w:rsid w:val="008D1F47"/>
    <w:rsid w:val="008D26A8"/>
    <w:rsid w:val="008D338C"/>
    <w:rsid w:val="008D57E1"/>
    <w:rsid w:val="008E118C"/>
    <w:rsid w:val="008E2563"/>
    <w:rsid w:val="008E29C3"/>
    <w:rsid w:val="008E2D93"/>
    <w:rsid w:val="008E3334"/>
    <w:rsid w:val="008E3665"/>
    <w:rsid w:val="008E73C9"/>
    <w:rsid w:val="008E7874"/>
    <w:rsid w:val="008E7943"/>
    <w:rsid w:val="008F068D"/>
    <w:rsid w:val="008F25C8"/>
    <w:rsid w:val="008F2E78"/>
    <w:rsid w:val="008F3B5A"/>
    <w:rsid w:val="00901519"/>
    <w:rsid w:val="009057FE"/>
    <w:rsid w:val="00905BA3"/>
    <w:rsid w:val="009063FD"/>
    <w:rsid w:val="009066C7"/>
    <w:rsid w:val="009110CA"/>
    <w:rsid w:val="00914187"/>
    <w:rsid w:val="0091467A"/>
    <w:rsid w:val="0091606B"/>
    <w:rsid w:val="009161E8"/>
    <w:rsid w:val="00916580"/>
    <w:rsid w:val="00917312"/>
    <w:rsid w:val="00927B11"/>
    <w:rsid w:val="00927B5D"/>
    <w:rsid w:val="009307FA"/>
    <w:rsid w:val="0093101C"/>
    <w:rsid w:val="0093274C"/>
    <w:rsid w:val="00933BCE"/>
    <w:rsid w:val="00934267"/>
    <w:rsid w:val="00937FA8"/>
    <w:rsid w:val="00944F73"/>
    <w:rsid w:val="00945688"/>
    <w:rsid w:val="0094625F"/>
    <w:rsid w:val="0094628E"/>
    <w:rsid w:val="00946E30"/>
    <w:rsid w:val="009509D5"/>
    <w:rsid w:val="009518AB"/>
    <w:rsid w:val="0095284B"/>
    <w:rsid w:val="00953C33"/>
    <w:rsid w:val="009576AA"/>
    <w:rsid w:val="009642B4"/>
    <w:rsid w:val="00964C6F"/>
    <w:rsid w:val="00964C7F"/>
    <w:rsid w:val="009656E3"/>
    <w:rsid w:val="0096599E"/>
    <w:rsid w:val="00966AFD"/>
    <w:rsid w:val="00971C29"/>
    <w:rsid w:val="00972545"/>
    <w:rsid w:val="0097678E"/>
    <w:rsid w:val="00976CAB"/>
    <w:rsid w:val="00977C8F"/>
    <w:rsid w:val="00977D5B"/>
    <w:rsid w:val="00977EB9"/>
    <w:rsid w:val="00980700"/>
    <w:rsid w:val="009868A9"/>
    <w:rsid w:val="009868E7"/>
    <w:rsid w:val="00986B3A"/>
    <w:rsid w:val="00986B4D"/>
    <w:rsid w:val="00991FBE"/>
    <w:rsid w:val="0099200B"/>
    <w:rsid w:val="00993A37"/>
    <w:rsid w:val="009A030B"/>
    <w:rsid w:val="009A1E83"/>
    <w:rsid w:val="009A2FB4"/>
    <w:rsid w:val="009A39CD"/>
    <w:rsid w:val="009A711A"/>
    <w:rsid w:val="009A771C"/>
    <w:rsid w:val="009B691B"/>
    <w:rsid w:val="009B74AE"/>
    <w:rsid w:val="009C21D1"/>
    <w:rsid w:val="009C4C37"/>
    <w:rsid w:val="009C5A48"/>
    <w:rsid w:val="009C690C"/>
    <w:rsid w:val="009C6CD3"/>
    <w:rsid w:val="009C7908"/>
    <w:rsid w:val="009D09D0"/>
    <w:rsid w:val="009D121D"/>
    <w:rsid w:val="009D186A"/>
    <w:rsid w:val="009D4955"/>
    <w:rsid w:val="009D4D9A"/>
    <w:rsid w:val="009D52AB"/>
    <w:rsid w:val="009D555C"/>
    <w:rsid w:val="009D586F"/>
    <w:rsid w:val="009D596E"/>
    <w:rsid w:val="009E64BF"/>
    <w:rsid w:val="009E7922"/>
    <w:rsid w:val="009F069B"/>
    <w:rsid w:val="009F7D16"/>
    <w:rsid w:val="00A006C7"/>
    <w:rsid w:val="00A02E65"/>
    <w:rsid w:val="00A03006"/>
    <w:rsid w:val="00A03980"/>
    <w:rsid w:val="00A04DA7"/>
    <w:rsid w:val="00A05384"/>
    <w:rsid w:val="00A0781D"/>
    <w:rsid w:val="00A1179C"/>
    <w:rsid w:val="00A11821"/>
    <w:rsid w:val="00A11D54"/>
    <w:rsid w:val="00A1375A"/>
    <w:rsid w:val="00A13BD0"/>
    <w:rsid w:val="00A14826"/>
    <w:rsid w:val="00A170A0"/>
    <w:rsid w:val="00A17789"/>
    <w:rsid w:val="00A177F7"/>
    <w:rsid w:val="00A22E1E"/>
    <w:rsid w:val="00A22FEE"/>
    <w:rsid w:val="00A2302B"/>
    <w:rsid w:val="00A2556F"/>
    <w:rsid w:val="00A25D03"/>
    <w:rsid w:val="00A26789"/>
    <w:rsid w:val="00A271D1"/>
    <w:rsid w:val="00A2760D"/>
    <w:rsid w:val="00A30562"/>
    <w:rsid w:val="00A305F5"/>
    <w:rsid w:val="00A30EAB"/>
    <w:rsid w:val="00A30EBE"/>
    <w:rsid w:val="00A311EC"/>
    <w:rsid w:val="00A3163B"/>
    <w:rsid w:val="00A32BA3"/>
    <w:rsid w:val="00A3367C"/>
    <w:rsid w:val="00A36201"/>
    <w:rsid w:val="00A418AD"/>
    <w:rsid w:val="00A41A17"/>
    <w:rsid w:val="00A528E0"/>
    <w:rsid w:val="00A5291C"/>
    <w:rsid w:val="00A53413"/>
    <w:rsid w:val="00A54567"/>
    <w:rsid w:val="00A55B98"/>
    <w:rsid w:val="00A56FE4"/>
    <w:rsid w:val="00A651AA"/>
    <w:rsid w:val="00A65CC7"/>
    <w:rsid w:val="00A6640E"/>
    <w:rsid w:val="00A673B5"/>
    <w:rsid w:val="00A70634"/>
    <w:rsid w:val="00A73053"/>
    <w:rsid w:val="00A7345C"/>
    <w:rsid w:val="00A833F6"/>
    <w:rsid w:val="00A8401F"/>
    <w:rsid w:val="00A8504E"/>
    <w:rsid w:val="00A9122D"/>
    <w:rsid w:val="00A92953"/>
    <w:rsid w:val="00A93308"/>
    <w:rsid w:val="00AA359A"/>
    <w:rsid w:val="00AA731F"/>
    <w:rsid w:val="00AA76CE"/>
    <w:rsid w:val="00AA7B80"/>
    <w:rsid w:val="00AA7EF5"/>
    <w:rsid w:val="00AB0ABE"/>
    <w:rsid w:val="00AB1879"/>
    <w:rsid w:val="00AB1DFE"/>
    <w:rsid w:val="00AB23A6"/>
    <w:rsid w:val="00AB51AD"/>
    <w:rsid w:val="00AB6700"/>
    <w:rsid w:val="00AB68BE"/>
    <w:rsid w:val="00AC073E"/>
    <w:rsid w:val="00AC155E"/>
    <w:rsid w:val="00AC1946"/>
    <w:rsid w:val="00AC2D6B"/>
    <w:rsid w:val="00AC7515"/>
    <w:rsid w:val="00AC794F"/>
    <w:rsid w:val="00AD100F"/>
    <w:rsid w:val="00AD13A5"/>
    <w:rsid w:val="00AD282B"/>
    <w:rsid w:val="00AD43AE"/>
    <w:rsid w:val="00AD5076"/>
    <w:rsid w:val="00AD54AC"/>
    <w:rsid w:val="00AD6478"/>
    <w:rsid w:val="00AD6F9E"/>
    <w:rsid w:val="00AD7410"/>
    <w:rsid w:val="00AD7F76"/>
    <w:rsid w:val="00AE003C"/>
    <w:rsid w:val="00AE1240"/>
    <w:rsid w:val="00AE29C0"/>
    <w:rsid w:val="00AE2A70"/>
    <w:rsid w:val="00AE2F0E"/>
    <w:rsid w:val="00AE3A43"/>
    <w:rsid w:val="00AE5DCF"/>
    <w:rsid w:val="00AE5DD1"/>
    <w:rsid w:val="00AF04C5"/>
    <w:rsid w:val="00AF3343"/>
    <w:rsid w:val="00AF3A2B"/>
    <w:rsid w:val="00AF40B8"/>
    <w:rsid w:val="00AF551C"/>
    <w:rsid w:val="00AF60F2"/>
    <w:rsid w:val="00AF670C"/>
    <w:rsid w:val="00AF794D"/>
    <w:rsid w:val="00B003E6"/>
    <w:rsid w:val="00B00968"/>
    <w:rsid w:val="00B00B3A"/>
    <w:rsid w:val="00B02A7A"/>
    <w:rsid w:val="00B03170"/>
    <w:rsid w:val="00B0509A"/>
    <w:rsid w:val="00B05A08"/>
    <w:rsid w:val="00B06D14"/>
    <w:rsid w:val="00B114F2"/>
    <w:rsid w:val="00B12DA2"/>
    <w:rsid w:val="00B14963"/>
    <w:rsid w:val="00B14D5E"/>
    <w:rsid w:val="00B21113"/>
    <w:rsid w:val="00B211AE"/>
    <w:rsid w:val="00B22F2B"/>
    <w:rsid w:val="00B242FE"/>
    <w:rsid w:val="00B24DC9"/>
    <w:rsid w:val="00B25518"/>
    <w:rsid w:val="00B3013B"/>
    <w:rsid w:val="00B31F6B"/>
    <w:rsid w:val="00B32352"/>
    <w:rsid w:val="00B3443A"/>
    <w:rsid w:val="00B379C1"/>
    <w:rsid w:val="00B37C2A"/>
    <w:rsid w:val="00B409BA"/>
    <w:rsid w:val="00B40FB2"/>
    <w:rsid w:val="00B41B33"/>
    <w:rsid w:val="00B444A6"/>
    <w:rsid w:val="00B44756"/>
    <w:rsid w:val="00B44C0B"/>
    <w:rsid w:val="00B45D1A"/>
    <w:rsid w:val="00B472EE"/>
    <w:rsid w:val="00B475DE"/>
    <w:rsid w:val="00B501D4"/>
    <w:rsid w:val="00B501FD"/>
    <w:rsid w:val="00B504DD"/>
    <w:rsid w:val="00B5160F"/>
    <w:rsid w:val="00B52F82"/>
    <w:rsid w:val="00B5490F"/>
    <w:rsid w:val="00B54EFC"/>
    <w:rsid w:val="00B551B4"/>
    <w:rsid w:val="00B57215"/>
    <w:rsid w:val="00B62BED"/>
    <w:rsid w:val="00B63FA2"/>
    <w:rsid w:val="00B64969"/>
    <w:rsid w:val="00B652C6"/>
    <w:rsid w:val="00B6567E"/>
    <w:rsid w:val="00B66323"/>
    <w:rsid w:val="00B67B20"/>
    <w:rsid w:val="00B67F26"/>
    <w:rsid w:val="00B70156"/>
    <w:rsid w:val="00B70805"/>
    <w:rsid w:val="00B70EF6"/>
    <w:rsid w:val="00B743AF"/>
    <w:rsid w:val="00B758ED"/>
    <w:rsid w:val="00B76BD2"/>
    <w:rsid w:val="00B77D46"/>
    <w:rsid w:val="00B803B6"/>
    <w:rsid w:val="00B80A54"/>
    <w:rsid w:val="00B8386A"/>
    <w:rsid w:val="00B8429A"/>
    <w:rsid w:val="00B8696D"/>
    <w:rsid w:val="00B8734E"/>
    <w:rsid w:val="00B91846"/>
    <w:rsid w:val="00B93C6F"/>
    <w:rsid w:val="00B94CA4"/>
    <w:rsid w:val="00B96BBD"/>
    <w:rsid w:val="00BA02B5"/>
    <w:rsid w:val="00BA13D3"/>
    <w:rsid w:val="00BA3441"/>
    <w:rsid w:val="00BA4F59"/>
    <w:rsid w:val="00BA5E10"/>
    <w:rsid w:val="00BA70E0"/>
    <w:rsid w:val="00BA7620"/>
    <w:rsid w:val="00BA791E"/>
    <w:rsid w:val="00BB153F"/>
    <w:rsid w:val="00BB2E3C"/>
    <w:rsid w:val="00BB53A5"/>
    <w:rsid w:val="00BB7283"/>
    <w:rsid w:val="00BC2279"/>
    <w:rsid w:val="00BC4885"/>
    <w:rsid w:val="00BC4C62"/>
    <w:rsid w:val="00BC6B1A"/>
    <w:rsid w:val="00BD043A"/>
    <w:rsid w:val="00BD2254"/>
    <w:rsid w:val="00BD2C07"/>
    <w:rsid w:val="00BD2D5B"/>
    <w:rsid w:val="00BE27E0"/>
    <w:rsid w:val="00BE36A2"/>
    <w:rsid w:val="00BE43C6"/>
    <w:rsid w:val="00BE4D83"/>
    <w:rsid w:val="00BE54B1"/>
    <w:rsid w:val="00BE7FD3"/>
    <w:rsid w:val="00BF0E56"/>
    <w:rsid w:val="00BF1ACA"/>
    <w:rsid w:val="00BF1FA0"/>
    <w:rsid w:val="00BF5D5D"/>
    <w:rsid w:val="00BF5E2F"/>
    <w:rsid w:val="00BF6A47"/>
    <w:rsid w:val="00BF6F84"/>
    <w:rsid w:val="00C03278"/>
    <w:rsid w:val="00C03665"/>
    <w:rsid w:val="00C04BEA"/>
    <w:rsid w:val="00C06815"/>
    <w:rsid w:val="00C103A8"/>
    <w:rsid w:val="00C10859"/>
    <w:rsid w:val="00C12759"/>
    <w:rsid w:val="00C15858"/>
    <w:rsid w:val="00C211AD"/>
    <w:rsid w:val="00C239DF"/>
    <w:rsid w:val="00C25FD5"/>
    <w:rsid w:val="00C305B2"/>
    <w:rsid w:val="00C315BF"/>
    <w:rsid w:val="00C31AD7"/>
    <w:rsid w:val="00C32A55"/>
    <w:rsid w:val="00C32D3F"/>
    <w:rsid w:val="00C35ABA"/>
    <w:rsid w:val="00C35E45"/>
    <w:rsid w:val="00C36023"/>
    <w:rsid w:val="00C36240"/>
    <w:rsid w:val="00C36307"/>
    <w:rsid w:val="00C376F9"/>
    <w:rsid w:val="00C40B95"/>
    <w:rsid w:val="00C40BF7"/>
    <w:rsid w:val="00C41C6D"/>
    <w:rsid w:val="00C43711"/>
    <w:rsid w:val="00C437A2"/>
    <w:rsid w:val="00C44BFB"/>
    <w:rsid w:val="00C45AD4"/>
    <w:rsid w:val="00C4677C"/>
    <w:rsid w:val="00C5204F"/>
    <w:rsid w:val="00C527EC"/>
    <w:rsid w:val="00C53002"/>
    <w:rsid w:val="00C54C68"/>
    <w:rsid w:val="00C62032"/>
    <w:rsid w:val="00C62C49"/>
    <w:rsid w:val="00C641EF"/>
    <w:rsid w:val="00C64D81"/>
    <w:rsid w:val="00C65960"/>
    <w:rsid w:val="00C665F3"/>
    <w:rsid w:val="00C67ACA"/>
    <w:rsid w:val="00C70A81"/>
    <w:rsid w:val="00C71434"/>
    <w:rsid w:val="00C72DD6"/>
    <w:rsid w:val="00C7391D"/>
    <w:rsid w:val="00C73FBD"/>
    <w:rsid w:val="00C75C09"/>
    <w:rsid w:val="00C76B1D"/>
    <w:rsid w:val="00C806B3"/>
    <w:rsid w:val="00C858CC"/>
    <w:rsid w:val="00C85A79"/>
    <w:rsid w:val="00C87749"/>
    <w:rsid w:val="00C9044A"/>
    <w:rsid w:val="00C9147B"/>
    <w:rsid w:val="00C91622"/>
    <w:rsid w:val="00C926DE"/>
    <w:rsid w:val="00C92C59"/>
    <w:rsid w:val="00C92D1D"/>
    <w:rsid w:val="00C95F6B"/>
    <w:rsid w:val="00C96D82"/>
    <w:rsid w:val="00CA19DC"/>
    <w:rsid w:val="00CA400A"/>
    <w:rsid w:val="00CA5986"/>
    <w:rsid w:val="00CA59CB"/>
    <w:rsid w:val="00CA6EA6"/>
    <w:rsid w:val="00CB028E"/>
    <w:rsid w:val="00CB1919"/>
    <w:rsid w:val="00CB2147"/>
    <w:rsid w:val="00CB2B5A"/>
    <w:rsid w:val="00CC1BFA"/>
    <w:rsid w:val="00CC2BEB"/>
    <w:rsid w:val="00CC2D6E"/>
    <w:rsid w:val="00CC2DAB"/>
    <w:rsid w:val="00CC402D"/>
    <w:rsid w:val="00CC7ACB"/>
    <w:rsid w:val="00CC7D26"/>
    <w:rsid w:val="00CD0515"/>
    <w:rsid w:val="00CD0791"/>
    <w:rsid w:val="00CD1B49"/>
    <w:rsid w:val="00CD3341"/>
    <w:rsid w:val="00CD355B"/>
    <w:rsid w:val="00CD78E8"/>
    <w:rsid w:val="00CE06A4"/>
    <w:rsid w:val="00CE490B"/>
    <w:rsid w:val="00CE6E7B"/>
    <w:rsid w:val="00CE72CB"/>
    <w:rsid w:val="00CE73E0"/>
    <w:rsid w:val="00CF021A"/>
    <w:rsid w:val="00CF07D6"/>
    <w:rsid w:val="00CF0D65"/>
    <w:rsid w:val="00CF655B"/>
    <w:rsid w:val="00D00D93"/>
    <w:rsid w:val="00D0275F"/>
    <w:rsid w:val="00D03423"/>
    <w:rsid w:val="00D03DE2"/>
    <w:rsid w:val="00D123C3"/>
    <w:rsid w:val="00D13139"/>
    <w:rsid w:val="00D2133A"/>
    <w:rsid w:val="00D22953"/>
    <w:rsid w:val="00D22F70"/>
    <w:rsid w:val="00D30F9D"/>
    <w:rsid w:val="00D315E1"/>
    <w:rsid w:val="00D353E3"/>
    <w:rsid w:val="00D35C7B"/>
    <w:rsid w:val="00D40587"/>
    <w:rsid w:val="00D408BA"/>
    <w:rsid w:val="00D41CE1"/>
    <w:rsid w:val="00D42829"/>
    <w:rsid w:val="00D465F3"/>
    <w:rsid w:val="00D46DCF"/>
    <w:rsid w:val="00D50608"/>
    <w:rsid w:val="00D5079C"/>
    <w:rsid w:val="00D52BEC"/>
    <w:rsid w:val="00D52D07"/>
    <w:rsid w:val="00D5436E"/>
    <w:rsid w:val="00D571C0"/>
    <w:rsid w:val="00D60689"/>
    <w:rsid w:val="00D60A1D"/>
    <w:rsid w:val="00D62DDB"/>
    <w:rsid w:val="00D635DA"/>
    <w:rsid w:val="00D6454F"/>
    <w:rsid w:val="00D65AFB"/>
    <w:rsid w:val="00D66C1C"/>
    <w:rsid w:val="00D71F68"/>
    <w:rsid w:val="00D727E4"/>
    <w:rsid w:val="00D728E6"/>
    <w:rsid w:val="00D73C1E"/>
    <w:rsid w:val="00D74193"/>
    <w:rsid w:val="00D7587C"/>
    <w:rsid w:val="00D76F7C"/>
    <w:rsid w:val="00D80F87"/>
    <w:rsid w:val="00D816DB"/>
    <w:rsid w:val="00D81C34"/>
    <w:rsid w:val="00D848AF"/>
    <w:rsid w:val="00D84F13"/>
    <w:rsid w:val="00D856AC"/>
    <w:rsid w:val="00D8636C"/>
    <w:rsid w:val="00D86851"/>
    <w:rsid w:val="00D900BD"/>
    <w:rsid w:val="00D938F3"/>
    <w:rsid w:val="00D94E26"/>
    <w:rsid w:val="00D955E7"/>
    <w:rsid w:val="00D9773E"/>
    <w:rsid w:val="00DA0F4B"/>
    <w:rsid w:val="00DA1F75"/>
    <w:rsid w:val="00DA22BC"/>
    <w:rsid w:val="00DA27F0"/>
    <w:rsid w:val="00DA33DE"/>
    <w:rsid w:val="00DA4785"/>
    <w:rsid w:val="00DA4CC0"/>
    <w:rsid w:val="00DA53AA"/>
    <w:rsid w:val="00DA5565"/>
    <w:rsid w:val="00DA675B"/>
    <w:rsid w:val="00DA764F"/>
    <w:rsid w:val="00DA77F8"/>
    <w:rsid w:val="00DA7FE7"/>
    <w:rsid w:val="00DB126E"/>
    <w:rsid w:val="00DB1DAB"/>
    <w:rsid w:val="00DB27ED"/>
    <w:rsid w:val="00DB290F"/>
    <w:rsid w:val="00DB3558"/>
    <w:rsid w:val="00DB3B90"/>
    <w:rsid w:val="00DC3FF6"/>
    <w:rsid w:val="00DC4D74"/>
    <w:rsid w:val="00DC5486"/>
    <w:rsid w:val="00DC5E59"/>
    <w:rsid w:val="00DC6299"/>
    <w:rsid w:val="00DD0A90"/>
    <w:rsid w:val="00DD3C69"/>
    <w:rsid w:val="00DD3C75"/>
    <w:rsid w:val="00DD559C"/>
    <w:rsid w:val="00DD58FF"/>
    <w:rsid w:val="00DD5C50"/>
    <w:rsid w:val="00DD66D3"/>
    <w:rsid w:val="00DD7B13"/>
    <w:rsid w:val="00DE0823"/>
    <w:rsid w:val="00DE1EDA"/>
    <w:rsid w:val="00DE354E"/>
    <w:rsid w:val="00DE5530"/>
    <w:rsid w:val="00DE7215"/>
    <w:rsid w:val="00DE7749"/>
    <w:rsid w:val="00DF08E8"/>
    <w:rsid w:val="00DF0FF3"/>
    <w:rsid w:val="00DF2399"/>
    <w:rsid w:val="00DF284D"/>
    <w:rsid w:val="00DF5382"/>
    <w:rsid w:val="00DF6232"/>
    <w:rsid w:val="00DF6AC3"/>
    <w:rsid w:val="00DF7558"/>
    <w:rsid w:val="00E00556"/>
    <w:rsid w:val="00E01C11"/>
    <w:rsid w:val="00E03E17"/>
    <w:rsid w:val="00E0444F"/>
    <w:rsid w:val="00E04C1C"/>
    <w:rsid w:val="00E060B5"/>
    <w:rsid w:val="00E075D2"/>
    <w:rsid w:val="00E07787"/>
    <w:rsid w:val="00E14635"/>
    <w:rsid w:val="00E16435"/>
    <w:rsid w:val="00E16CC2"/>
    <w:rsid w:val="00E20EA0"/>
    <w:rsid w:val="00E226B2"/>
    <w:rsid w:val="00E22769"/>
    <w:rsid w:val="00E236D6"/>
    <w:rsid w:val="00E23F78"/>
    <w:rsid w:val="00E24DC7"/>
    <w:rsid w:val="00E24ED8"/>
    <w:rsid w:val="00E260E6"/>
    <w:rsid w:val="00E3079C"/>
    <w:rsid w:val="00E31F6C"/>
    <w:rsid w:val="00E3371A"/>
    <w:rsid w:val="00E33F81"/>
    <w:rsid w:val="00E3531F"/>
    <w:rsid w:val="00E361DD"/>
    <w:rsid w:val="00E40918"/>
    <w:rsid w:val="00E44790"/>
    <w:rsid w:val="00E44E76"/>
    <w:rsid w:val="00E52335"/>
    <w:rsid w:val="00E52F2C"/>
    <w:rsid w:val="00E6018D"/>
    <w:rsid w:val="00E60F54"/>
    <w:rsid w:val="00E63637"/>
    <w:rsid w:val="00E63831"/>
    <w:rsid w:val="00E70F0A"/>
    <w:rsid w:val="00E72DEE"/>
    <w:rsid w:val="00E72EC8"/>
    <w:rsid w:val="00E73170"/>
    <w:rsid w:val="00E758E4"/>
    <w:rsid w:val="00E75D88"/>
    <w:rsid w:val="00E7694B"/>
    <w:rsid w:val="00E84310"/>
    <w:rsid w:val="00E84339"/>
    <w:rsid w:val="00E8732F"/>
    <w:rsid w:val="00E878A8"/>
    <w:rsid w:val="00E906C4"/>
    <w:rsid w:val="00E90798"/>
    <w:rsid w:val="00E93D3F"/>
    <w:rsid w:val="00E9476A"/>
    <w:rsid w:val="00E953E6"/>
    <w:rsid w:val="00EA0F40"/>
    <w:rsid w:val="00EA31D5"/>
    <w:rsid w:val="00EA4E9F"/>
    <w:rsid w:val="00EA6F96"/>
    <w:rsid w:val="00EA7985"/>
    <w:rsid w:val="00EB0561"/>
    <w:rsid w:val="00EB5230"/>
    <w:rsid w:val="00EC0354"/>
    <w:rsid w:val="00EC193F"/>
    <w:rsid w:val="00EC2376"/>
    <w:rsid w:val="00EC2500"/>
    <w:rsid w:val="00EC2E70"/>
    <w:rsid w:val="00EC472D"/>
    <w:rsid w:val="00EC5EBA"/>
    <w:rsid w:val="00EC5FBB"/>
    <w:rsid w:val="00EC6DE9"/>
    <w:rsid w:val="00ED13DB"/>
    <w:rsid w:val="00ED143E"/>
    <w:rsid w:val="00ED1FFD"/>
    <w:rsid w:val="00ED2BCC"/>
    <w:rsid w:val="00ED4BF5"/>
    <w:rsid w:val="00ED7A2B"/>
    <w:rsid w:val="00EE134B"/>
    <w:rsid w:val="00EE3763"/>
    <w:rsid w:val="00EE5092"/>
    <w:rsid w:val="00EF14EE"/>
    <w:rsid w:val="00EF2044"/>
    <w:rsid w:val="00EF2AFE"/>
    <w:rsid w:val="00EF5EA1"/>
    <w:rsid w:val="00EF6B75"/>
    <w:rsid w:val="00F010FD"/>
    <w:rsid w:val="00F02546"/>
    <w:rsid w:val="00F033D0"/>
    <w:rsid w:val="00F066A2"/>
    <w:rsid w:val="00F06C9E"/>
    <w:rsid w:val="00F11523"/>
    <w:rsid w:val="00F123F3"/>
    <w:rsid w:val="00F140FE"/>
    <w:rsid w:val="00F144EC"/>
    <w:rsid w:val="00F170A9"/>
    <w:rsid w:val="00F171C2"/>
    <w:rsid w:val="00F176FD"/>
    <w:rsid w:val="00F21FFA"/>
    <w:rsid w:val="00F2219D"/>
    <w:rsid w:val="00F244CB"/>
    <w:rsid w:val="00F26252"/>
    <w:rsid w:val="00F26B14"/>
    <w:rsid w:val="00F26D72"/>
    <w:rsid w:val="00F27927"/>
    <w:rsid w:val="00F306C9"/>
    <w:rsid w:val="00F318CA"/>
    <w:rsid w:val="00F32A04"/>
    <w:rsid w:val="00F34321"/>
    <w:rsid w:val="00F3438E"/>
    <w:rsid w:val="00F35943"/>
    <w:rsid w:val="00F40994"/>
    <w:rsid w:val="00F412B5"/>
    <w:rsid w:val="00F44B00"/>
    <w:rsid w:val="00F45A2D"/>
    <w:rsid w:val="00F46514"/>
    <w:rsid w:val="00F501AB"/>
    <w:rsid w:val="00F51E74"/>
    <w:rsid w:val="00F52094"/>
    <w:rsid w:val="00F538F5"/>
    <w:rsid w:val="00F5507A"/>
    <w:rsid w:val="00F603DD"/>
    <w:rsid w:val="00F620E9"/>
    <w:rsid w:val="00F62F89"/>
    <w:rsid w:val="00F65A40"/>
    <w:rsid w:val="00F6627A"/>
    <w:rsid w:val="00F70C88"/>
    <w:rsid w:val="00F72853"/>
    <w:rsid w:val="00F73EBA"/>
    <w:rsid w:val="00F75979"/>
    <w:rsid w:val="00F75E60"/>
    <w:rsid w:val="00F82613"/>
    <w:rsid w:val="00F84A7B"/>
    <w:rsid w:val="00F8633C"/>
    <w:rsid w:val="00F86B00"/>
    <w:rsid w:val="00F93E1E"/>
    <w:rsid w:val="00F97085"/>
    <w:rsid w:val="00F971FD"/>
    <w:rsid w:val="00F9797A"/>
    <w:rsid w:val="00FA19DB"/>
    <w:rsid w:val="00FA3162"/>
    <w:rsid w:val="00FA60EE"/>
    <w:rsid w:val="00FA6DDA"/>
    <w:rsid w:val="00FA70E0"/>
    <w:rsid w:val="00FA7B6D"/>
    <w:rsid w:val="00FB0397"/>
    <w:rsid w:val="00FB1E8B"/>
    <w:rsid w:val="00FC0F1A"/>
    <w:rsid w:val="00FC2DB1"/>
    <w:rsid w:val="00FC4089"/>
    <w:rsid w:val="00FC419C"/>
    <w:rsid w:val="00FC4582"/>
    <w:rsid w:val="00FC5A13"/>
    <w:rsid w:val="00FC628C"/>
    <w:rsid w:val="00FC68AA"/>
    <w:rsid w:val="00FD5689"/>
    <w:rsid w:val="00FE0C4D"/>
    <w:rsid w:val="00FE2D04"/>
    <w:rsid w:val="00FE2F5B"/>
    <w:rsid w:val="00FE313E"/>
    <w:rsid w:val="00FE41B0"/>
    <w:rsid w:val="00FE4664"/>
    <w:rsid w:val="00FE4855"/>
    <w:rsid w:val="00FE599E"/>
    <w:rsid w:val="00FE74D4"/>
    <w:rsid w:val="00FF0FCC"/>
    <w:rsid w:val="00FF11F1"/>
    <w:rsid w:val="00FF5086"/>
    <w:rsid w:val="00FF61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Typewriter"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CC0"/>
    <w:rPr>
      <w:sz w:val="24"/>
      <w:szCs w:val="24"/>
      <w:lang w:val="uk-UA"/>
    </w:rPr>
  </w:style>
  <w:style w:type="paragraph" w:styleId="1">
    <w:name w:val="heading 1"/>
    <w:aliases w:val="Заголовок для дипл"/>
    <w:basedOn w:val="a"/>
    <w:next w:val="a"/>
    <w:link w:val="10"/>
    <w:uiPriority w:val="9"/>
    <w:qFormat/>
    <w:rsid w:val="000D6CA5"/>
    <w:pPr>
      <w:keepNext/>
      <w:spacing w:before="240" w:after="60"/>
      <w:outlineLvl w:val="0"/>
    </w:pPr>
    <w:rPr>
      <w:rFonts w:ascii="Arial" w:hAnsi="Arial" w:cs="Arial"/>
      <w:b/>
      <w:bCs/>
      <w:kern w:val="32"/>
      <w:sz w:val="32"/>
      <w:szCs w:val="32"/>
    </w:rPr>
  </w:style>
  <w:style w:type="paragraph" w:styleId="2">
    <w:name w:val="heading 2"/>
    <w:basedOn w:val="a"/>
    <w:next w:val="a"/>
    <w:qFormat/>
    <w:rsid w:val="000D6CA5"/>
    <w:pPr>
      <w:keepNext/>
      <w:spacing w:before="240" w:after="60"/>
      <w:outlineLvl w:val="1"/>
    </w:pPr>
    <w:rPr>
      <w:rFonts w:ascii="Arial" w:hAnsi="Arial" w:cs="Arial"/>
      <w:b/>
      <w:bCs/>
      <w:i/>
      <w:iCs/>
      <w:sz w:val="28"/>
      <w:szCs w:val="28"/>
    </w:rPr>
  </w:style>
  <w:style w:type="paragraph" w:styleId="3">
    <w:name w:val="heading 3"/>
    <w:basedOn w:val="a"/>
    <w:next w:val="a"/>
    <w:qFormat/>
    <w:rsid w:val="000D6CA5"/>
    <w:pPr>
      <w:keepNext/>
      <w:spacing w:before="240" w:after="60"/>
      <w:outlineLvl w:val="2"/>
    </w:pPr>
    <w:rPr>
      <w:rFonts w:ascii="Arial" w:hAnsi="Arial" w:cs="Arial"/>
      <w:b/>
      <w:bCs/>
      <w:sz w:val="26"/>
      <w:szCs w:val="26"/>
    </w:rPr>
  </w:style>
  <w:style w:type="paragraph" w:styleId="4">
    <w:name w:val="heading 4"/>
    <w:basedOn w:val="a"/>
    <w:next w:val="a"/>
    <w:qFormat/>
    <w:rsid w:val="000D6CA5"/>
    <w:pPr>
      <w:keepNext/>
      <w:spacing w:before="240" w:after="60"/>
      <w:outlineLvl w:val="3"/>
    </w:pPr>
    <w:rPr>
      <w:b/>
      <w:bCs/>
      <w:sz w:val="28"/>
      <w:szCs w:val="28"/>
    </w:rPr>
  </w:style>
  <w:style w:type="paragraph" w:styleId="5">
    <w:name w:val="heading 5"/>
    <w:basedOn w:val="a"/>
    <w:next w:val="a"/>
    <w:qFormat/>
    <w:rsid w:val="000D6CA5"/>
    <w:pPr>
      <w:spacing w:before="240" w:after="60"/>
      <w:outlineLvl w:val="4"/>
    </w:pPr>
    <w:rPr>
      <w:b/>
      <w:bCs/>
      <w:i/>
      <w:iCs/>
      <w:sz w:val="26"/>
      <w:szCs w:val="26"/>
    </w:rPr>
  </w:style>
  <w:style w:type="paragraph" w:styleId="6">
    <w:name w:val="heading 6"/>
    <w:basedOn w:val="a"/>
    <w:next w:val="a"/>
    <w:qFormat/>
    <w:rsid w:val="000D6CA5"/>
    <w:pPr>
      <w:spacing w:before="240" w:after="60"/>
      <w:outlineLvl w:val="5"/>
    </w:pPr>
    <w:rPr>
      <w:b/>
      <w:bCs/>
      <w:sz w:val="22"/>
      <w:szCs w:val="22"/>
    </w:rPr>
  </w:style>
  <w:style w:type="paragraph" w:styleId="7">
    <w:name w:val="heading 7"/>
    <w:basedOn w:val="a"/>
    <w:next w:val="a"/>
    <w:qFormat/>
    <w:rsid w:val="000D6CA5"/>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A4CC0"/>
    <w:pPr>
      <w:tabs>
        <w:tab w:val="center" w:pos="4677"/>
        <w:tab w:val="right" w:pos="9355"/>
      </w:tabs>
    </w:pPr>
  </w:style>
  <w:style w:type="character" w:styleId="a5">
    <w:name w:val="page number"/>
    <w:basedOn w:val="a0"/>
    <w:rsid w:val="00DA4CC0"/>
  </w:style>
  <w:style w:type="paragraph" w:customStyle="1" w:styleId="11">
    <w:name w:val="Стиль1"/>
    <w:basedOn w:val="a"/>
    <w:autoRedefine/>
    <w:rsid w:val="00DA4CC0"/>
    <w:pPr>
      <w:spacing w:line="360" w:lineRule="auto"/>
      <w:ind w:firstLine="709"/>
      <w:jc w:val="both"/>
    </w:pPr>
    <w:rPr>
      <w:spacing w:val="4"/>
      <w:sz w:val="28"/>
    </w:rPr>
  </w:style>
  <w:style w:type="table" w:styleId="a6">
    <w:name w:val="Table Grid"/>
    <w:basedOn w:val="a1"/>
    <w:rsid w:val="00DA4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 с отступом 21"/>
    <w:basedOn w:val="a"/>
    <w:rsid w:val="00DA4CC0"/>
    <w:pPr>
      <w:widowControl w:val="0"/>
      <w:spacing w:line="360" w:lineRule="auto"/>
      <w:ind w:firstLine="426"/>
      <w:jc w:val="both"/>
    </w:pPr>
    <w:rPr>
      <w:sz w:val="28"/>
      <w:szCs w:val="20"/>
    </w:rPr>
  </w:style>
  <w:style w:type="paragraph" w:styleId="a7">
    <w:name w:val="Body Text Indent"/>
    <w:basedOn w:val="a"/>
    <w:rsid w:val="00DA4CC0"/>
    <w:pPr>
      <w:spacing w:after="120"/>
      <w:ind w:left="283"/>
    </w:pPr>
  </w:style>
  <w:style w:type="paragraph" w:customStyle="1" w:styleId="91">
    <w:name w:val="заголовок 91"/>
    <w:basedOn w:val="a"/>
    <w:next w:val="a"/>
    <w:rsid w:val="00DA4CC0"/>
    <w:pPr>
      <w:keepNext/>
      <w:widowControl w:val="0"/>
      <w:spacing w:line="360" w:lineRule="auto"/>
      <w:ind w:firstLine="426"/>
      <w:jc w:val="right"/>
    </w:pPr>
    <w:rPr>
      <w:sz w:val="28"/>
      <w:szCs w:val="20"/>
    </w:rPr>
  </w:style>
  <w:style w:type="paragraph" w:customStyle="1" w:styleId="61">
    <w:name w:val="заголовок 61"/>
    <w:basedOn w:val="a"/>
    <w:next w:val="a"/>
    <w:rsid w:val="00DA4CC0"/>
    <w:pPr>
      <w:keepNext/>
      <w:widowControl w:val="0"/>
      <w:spacing w:line="360" w:lineRule="auto"/>
      <w:jc w:val="center"/>
    </w:pPr>
    <w:rPr>
      <w:sz w:val="28"/>
      <w:szCs w:val="20"/>
    </w:rPr>
  </w:style>
  <w:style w:type="paragraph" w:styleId="30">
    <w:name w:val="Body Text Indent 3"/>
    <w:basedOn w:val="a"/>
    <w:rsid w:val="00DA4CC0"/>
    <w:pPr>
      <w:spacing w:after="120"/>
      <w:ind w:left="283"/>
    </w:pPr>
    <w:rPr>
      <w:sz w:val="16"/>
      <w:szCs w:val="16"/>
    </w:rPr>
  </w:style>
  <w:style w:type="paragraph" w:customStyle="1" w:styleId="71">
    <w:name w:val="заголовок 71"/>
    <w:basedOn w:val="a"/>
    <w:next w:val="a"/>
    <w:rsid w:val="00DA4CC0"/>
    <w:pPr>
      <w:keepNext/>
      <w:widowControl w:val="0"/>
      <w:spacing w:line="360" w:lineRule="auto"/>
      <w:ind w:firstLine="720"/>
      <w:jc w:val="center"/>
    </w:pPr>
    <w:rPr>
      <w:sz w:val="28"/>
      <w:szCs w:val="20"/>
    </w:rPr>
  </w:style>
  <w:style w:type="paragraph" w:styleId="a8">
    <w:name w:val="header"/>
    <w:basedOn w:val="a"/>
    <w:link w:val="a9"/>
    <w:uiPriority w:val="99"/>
    <w:rsid w:val="00DA4CC0"/>
    <w:pPr>
      <w:tabs>
        <w:tab w:val="center" w:pos="4677"/>
        <w:tab w:val="right" w:pos="9355"/>
      </w:tabs>
    </w:pPr>
  </w:style>
  <w:style w:type="paragraph" w:styleId="20">
    <w:name w:val="Body Text Indent 2"/>
    <w:basedOn w:val="a"/>
    <w:rsid w:val="00DA4CC0"/>
    <w:pPr>
      <w:spacing w:after="120" w:line="480" w:lineRule="auto"/>
      <w:ind w:left="283"/>
    </w:pPr>
  </w:style>
  <w:style w:type="paragraph" w:styleId="aa">
    <w:name w:val="Balloon Text"/>
    <w:basedOn w:val="a"/>
    <w:semiHidden/>
    <w:rsid w:val="00610957"/>
    <w:rPr>
      <w:rFonts w:ascii="Tahoma" w:hAnsi="Tahoma" w:cs="Tahoma"/>
      <w:sz w:val="16"/>
      <w:szCs w:val="16"/>
    </w:rPr>
  </w:style>
  <w:style w:type="paragraph" w:styleId="ab">
    <w:name w:val="List"/>
    <w:basedOn w:val="a"/>
    <w:rsid w:val="000D6CA5"/>
    <w:pPr>
      <w:ind w:left="283" w:hanging="283"/>
    </w:pPr>
  </w:style>
  <w:style w:type="paragraph" w:styleId="22">
    <w:name w:val="List 2"/>
    <w:basedOn w:val="a"/>
    <w:rsid w:val="000D6CA5"/>
    <w:pPr>
      <w:ind w:left="566" w:hanging="283"/>
    </w:pPr>
  </w:style>
  <w:style w:type="paragraph" w:styleId="ac">
    <w:name w:val="Body Text"/>
    <w:basedOn w:val="a"/>
    <w:rsid w:val="000D6CA5"/>
    <w:pPr>
      <w:spacing w:after="120"/>
    </w:pPr>
  </w:style>
  <w:style w:type="paragraph" w:styleId="ad">
    <w:name w:val="Body Text First Indent"/>
    <w:basedOn w:val="ac"/>
    <w:rsid w:val="000D6CA5"/>
    <w:pPr>
      <w:ind w:firstLine="210"/>
    </w:pPr>
  </w:style>
  <w:style w:type="paragraph" w:styleId="23">
    <w:name w:val="Body Text First Indent 2"/>
    <w:basedOn w:val="a7"/>
    <w:rsid w:val="000D6CA5"/>
    <w:pPr>
      <w:ind w:firstLine="210"/>
    </w:pPr>
  </w:style>
  <w:style w:type="character" w:customStyle="1" w:styleId="il">
    <w:name w:val="il"/>
    <w:basedOn w:val="a0"/>
    <w:rsid w:val="0055726D"/>
  </w:style>
  <w:style w:type="character" w:customStyle="1" w:styleId="apple-converted-space">
    <w:name w:val="apple-converted-space"/>
    <w:basedOn w:val="a0"/>
    <w:rsid w:val="0055726D"/>
  </w:style>
  <w:style w:type="character" w:styleId="ae">
    <w:name w:val="Hyperlink"/>
    <w:basedOn w:val="a0"/>
    <w:uiPriority w:val="99"/>
    <w:rsid w:val="000F3B14"/>
    <w:rPr>
      <w:color w:val="519A08"/>
      <w:u w:val="single"/>
    </w:rPr>
  </w:style>
  <w:style w:type="paragraph" w:styleId="31">
    <w:name w:val="toc 3"/>
    <w:basedOn w:val="a"/>
    <w:next w:val="a"/>
    <w:autoRedefine/>
    <w:uiPriority w:val="39"/>
    <w:rsid w:val="000F3B14"/>
    <w:pPr>
      <w:ind w:left="480"/>
    </w:pPr>
    <w:rPr>
      <w:rFonts w:ascii="Arial Unicode MS" w:eastAsia="Arial Unicode MS" w:hAnsi="Arial Unicode MS" w:cs="Arial Unicode MS"/>
      <w:color w:val="000000"/>
    </w:rPr>
  </w:style>
  <w:style w:type="paragraph" w:styleId="12">
    <w:name w:val="toc 1"/>
    <w:basedOn w:val="a"/>
    <w:next w:val="a"/>
    <w:autoRedefine/>
    <w:uiPriority w:val="39"/>
    <w:rsid w:val="000F3B14"/>
    <w:rPr>
      <w:rFonts w:ascii="Arial Unicode MS" w:eastAsia="Arial Unicode MS" w:hAnsi="Arial Unicode MS" w:cs="Arial Unicode MS"/>
      <w:color w:val="000000"/>
    </w:rPr>
  </w:style>
  <w:style w:type="paragraph" w:styleId="24">
    <w:name w:val="toc 2"/>
    <w:basedOn w:val="a"/>
    <w:next w:val="a"/>
    <w:autoRedefine/>
    <w:uiPriority w:val="39"/>
    <w:rsid w:val="000F3B14"/>
    <w:pPr>
      <w:ind w:left="240"/>
    </w:pPr>
    <w:rPr>
      <w:rFonts w:ascii="Arial Unicode MS" w:eastAsia="Arial Unicode MS" w:hAnsi="Arial Unicode MS" w:cs="Arial Unicode MS"/>
      <w:color w:val="000000"/>
    </w:rPr>
  </w:style>
  <w:style w:type="character" w:customStyle="1" w:styleId="30pt16">
    <w:name w:val="Основной текст (3) + Интервал 0 pt16"/>
    <w:rsid w:val="006C0202"/>
    <w:rPr>
      <w:rFonts w:ascii="Times New Roman" w:hAnsi="Times New Roman" w:cs="Times New Roman"/>
      <w:spacing w:val="10"/>
      <w:sz w:val="25"/>
      <w:szCs w:val="25"/>
      <w:lang w:bidi="ar-SA"/>
    </w:rPr>
  </w:style>
  <w:style w:type="paragraph" w:styleId="af">
    <w:name w:val="List Paragraph"/>
    <w:basedOn w:val="a"/>
    <w:uiPriority w:val="34"/>
    <w:qFormat/>
    <w:rsid w:val="000E79FB"/>
    <w:pPr>
      <w:ind w:left="720"/>
      <w:contextualSpacing/>
    </w:pPr>
  </w:style>
  <w:style w:type="character" w:customStyle="1" w:styleId="af0">
    <w:name w:val="Основной текст_"/>
    <w:basedOn w:val="a0"/>
    <w:link w:val="13"/>
    <w:rsid w:val="00F97085"/>
    <w:rPr>
      <w:rFonts w:ascii="Arial" w:eastAsia="Arial" w:hAnsi="Arial" w:cs="Arial"/>
      <w:spacing w:val="5"/>
      <w:sz w:val="21"/>
      <w:szCs w:val="21"/>
      <w:shd w:val="clear" w:color="auto" w:fill="FFFFFF"/>
    </w:rPr>
  </w:style>
  <w:style w:type="paragraph" w:customStyle="1" w:styleId="13">
    <w:name w:val="Основной текст1"/>
    <w:basedOn w:val="a"/>
    <w:link w:val="af0"/>
    <w:rsid w:val="00F97085"/>
    <w:pPr>
      <w:widowControl w:val="0"/>
      <w:shd w:val="clear" w:color="auto" w:fill="FFFFFF"/>
      <w:spacing w:before="360" w:line="298" w:lineRule="exact"/>
    </w:pPr>
    <w:rPr>
      <w:rFonts w:ascii="Arial" w:eastAsia="Arial" w:hAnsi="Arial" w:cs="Arial"/>
      <w:spacing w:val="5"/>
      <w:sz w:val="21"/>
      <w:szCs w:val="21"/>
    </w:rPr>
  </w:style>
  <w:style w:type="character" w:styleId="af1">
    <w:name w:val="Strong"/>
    <w:basedOn w:val="a0"/>
    <w:uiPriority w:val="22"/>
    <w:qFormat/>
    <w:rsid w:val="00224856"/>
    <w:rPr>
      <w:b/>
      <w:bCs/>
    </w:rPr>
  </w:style>
  <w:style w:type="paragraph" w:styleId="af2">
    <w:name w:val="Normal (Web)"/>
    <w:basedOn w:val="a"/>
    <w:uiPriority w:val="99"/>
    <w:unhideWhenUsed/>
    <w:rsid w:val="00D80F87"/>
    <w:pPr>
      <w:spacing w:before="100" w:beforeAutospacing="1" w:after="100" w:afterAutospacing="1"/>
    </w:pPr>
  </w:style>
  <w:style w:type="character" w:styleId="HTML">
    <w:name w:val="HTML Typewriter"/>
    <w:basedOn w:val="a0"/>
    <w:uiPriority w:val="99"/>
    <w:unhideWhenUsed/>
    <w:rsid w:val="00D80F87"/>
    <w:rPr>
      <w:rFonts w:ascii="Courier New" w:eastAsia="Times New Roman" w:hAnsi="Courier New" w:cs="Courier New"/>
      <w:sz w:val="20"/>
      <w:szCs w:val="20"/>
    </w:rPr>
  </w:style>
  <w:style w:type="character" w:customStyle="1" w:styleId="a4">
    <w:name w:val="Нижний колонтитул Знак"/>
    <w:basedOn w:val="a0"/>
    <w:link w:val="a3"/>
    <w:uiPriority w:val="99"/>
    <w:rsid w:val="005124EE"/>
    <w:rPr>
      <w:sz w:val="24"/>
      <w:szCs w:val="24"/>
    </w:rPr>
  </w:style>
  <w:style w:type="character" w:customStyle="1" w:styleId="hl">
    <w:name w:val="hl"/>
    <w:basedOn w:val="a0"/>
    <w:rsid w:val="00B475DE"/>
  </w:style>
  <w:style w:type="character" w:styleId="af3">
    <w:name w:val="FollowedHyperlink"/>
    <w:basedOn w:val="a0"/>
    <w:rsid w:val="00B475DE"/>
    <w:rPr>
      <w:color w:val="800080" w:themeColor="followedHyperlink"/>
      <w:u w:val="single"/>
    </w:rPr>
  </w:style>
  <w:style w:type="character" w:customStyle="1" w:styleId="mw-headline">
    <w:name w:val="mw-headline"/>
    <w:basedOn w:val="a0"/>
    <w:rsid w:val="001F01F9"/>
  </w:style>
  <w:style w:type="character" w:customStyle="1" w:styleId="mw-editsection">
    <w:name w:val="mw-editsection"/>
    <w:basedOn w:val="a0"/>
    <w:rsid w:val="001F01F9"/>
  </w:style>
  <w:style w:type="character" w:customStyle="1" w:styleId="mw-editsection-bracket">
    <w:name w:val="mw-editsection-bracket"/>
    <w:basedOn w:val="a0"/>
    <w:rsid w:val="001F01F9"/>
  </w:style>
  <w:style w:type="character" w:customStyle="1" w:styleId="mw-editsection-divider">
    <w:name w:val="mw-editsection-divider"/>
    <w:basedOn w:val="a0"/>
    <w:rsid w:val="001F01F9"/>
  </w:style>
  <w:style w:type="character" w:customStyle="1" w:styleId="a9">
    <w:name w:val="Верхний колонтитул Знак"/>
    <w:basedOn w:val="a0"/>
    <w:link w:val="a8"/>
    <w:uiPriority w:val="99"/>
    <w:rsid w:val="00AB1DFE"/>
    <w:rPr>
      <w:sz w:val="24"/>
      <w:szCs w:val="24"/>
    </w:rPr>
  </w:style>
  <w:style w:type="paragraph" w:customStyle="1" w:styleId="14">
    <w:name w:val="Абзац списка1"/>
    <w:basedOn w:val="a"/>
    <w:rsid w:val="00A36201"/>
    <w:pPr>
      <w:spacing w:after="200" w:line="276" w:lineRule="auto"/>
      <w:ind w:left="720"/>
    </w:pPr>
    <w:rPr>
      <w:rFonts w:ascii="Calibri" w:hAnsi="Calibri" w:cs="Calibri"/>
      <w:sz w:val="22"/>
      <w:szCs w:val="22"/>
      <w:lang w:eastAsia="en-US"/>
    </w:rPr>
  </w:style>
  <w:style w:type="character" w:customStyle="1" w:styleId="10">
    <w:name w:val="Заголовок 1 Знак"/>
    <w:aliases w:val="Заголовок для дипл Знак"/>
    <w:basedOn w:val="a0"/>
    <w:link w:val="1"/>
    <w:uiPriority w:val="9"/>
    <w:rsid w:val="00596571"/>
    <w:rPr>
      <w:rFonts w:ascii="Arial" w:hAnsi="Arial" w:cs="Arial"/>
      <w:b/>
      <w:bCs/>
      <w:kern w:val="32"/>
      <w:sz w:val="32"/>
      <w:szCs w:val="32"/>
    </w:rPr>
  </w:style>
  <w:style w:type="paragraph" w:customStyle="1" w:styleId="25">
    <w:name w:val="Абзац списка2"/>
    <w:basedOn w:val="a"/>
    <w:rsid w:val="00824464"/>
    <w:pPr>
      <w:spacing w:after="200" w:line="276" w:lineRule="auto"/>
      <w:ind w:left="720"/>
    </w:pPr>
    <w:rPr>
      <w:rFonts w:ascii="Calibri" w:hAnsi="Calibri" w:cs="Calibri"/>
      <w:sz w:val="22"/>
      <w:szCs w:val="22"/>
      <w:lang w:eastAsia="en-US"/>
    </w:rPr>
  </w:style>
  <w:style w:type="paragraph" w:styleId="af4">
    <w:name w:val="No Spacing"/>
    <w:qFormat/>
    <w:rsid w:val="001B0D2A"/>
    <w:rPr>
      <w:rFonts w:ascii="Calibri" w:hAnsi="Calibri"/>
      <w:color w:val="000000"/>
      <w:sz w:val="22"/>
      <w:szCs w:val="22"/>
    </w:rPr>
  </w:style>
  <w:style w:type="table" w:customStyle="1" w:styleId="15">
    <w:name w:val="Сетка таблицы1"/>
    <w:basedOn w:val="a1"/>
    <w:next w:val="a6"/>
    <w:rsid w:val="00222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Основной текст + Курсив"/>
    <w:basedOn w:val="af0"/>
    <w:rsid w:val="00172A5A"/>
    <w:rPr>
      <w:rFonts w:ascii="Arial" w:eastAsia="Arial" w:hAnsi="Arial" w:cs="Arial"/>
      <w:b w:val="0"/>
      <w:bCs w:val="0"/>
      <w:i/>
      <w:iCs/>
      <w:smallCaps w:val="0"/>
      <w:strike w:val="0"/>
      <w:spacing w:val="0"/>
      <w:sz w:val="16"/>
      <w:szCs w:val="16"/>
      <w:shd w:val="clear" w:color="auto" w:fill="FFFFFF"/>
    </w:rPr>
  </w:style>
  <w:style w:type="paragraph" w:customStyle="1" w:styleId="BodyTextIndent31">
    <w:name w:val="Body Text Indent 31"/>
    <w:basedOn w:val="a"/>
    <w:rsid w:val="00DA27F0"/>
    <w:pPr>
      <w:ind w:firstLine="567"/>
      <w:jc w:val="both"/>
    </w:pPr>
    <w:rPr>
      <w:szCs w:val="20"/>
    </w:rPr>
  </w:style>
  <w:style w:type="paragraph" w:styleId="HTML0">
    <w:name w:val="HTML Preformatted"/>
    <w:basedOn w:val="a"/>
    <w:link w:val="HTML1"/>
    <w:semiHidden/>
    <w:unhideWhenUsed/>
    <w:rsid w:val="0089481E"/>
    <w:rPr>
      <w:rFonts w:ascii="Consolas" w:hAnsi="Consolas"/>
      <w:sz w:val="20"/>
      <w:szCs w:val="20"/>
    </w:rPr>
  </w:style>
  <w:style w:type="character" w:customStyle="1" w:styleId="HTML1">
    <w:name w:val="Стандартный HTML Знак"/>
    <w:basedOn w:val="a0"/>
    <w:link w:val="HTML0"/>
    <w:semiHidden/>
    <w:rsid w:val="0089481E"/>
    <w:rPr>
      <w:rFonts w:ascii="Consolas" w:hAnsi="Consolas"/>
      <w:lang w:val="uk-UA"/>
    </w:rPr>
  </w:style>
  <w:style w:type="paragraph" w:customStyle="1" w:styleId="16">
    <w:name w:val="Заголовок1"/>
    <w:basedOn w:val="a"/>
    <w:next w:val="ac"/>
    <w:rsid w:val="00FC628C"/>
    <w:pPr>
      <w:suppressAutoHyphens/>
      <w:spacing w:line="360" w:lineRule="auto"/>
      <w:jc w:val="center"/>
    </w:pPr>
    <w:rPr>
      <w:b/>
      <w:i/>
      <w:sz w:val="2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Typewriter"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CC0"/>
    <w:rPr>
      <w:sz w:val="24"/>
      <w:szCs w:val="24"/>
      <w:lang w:val="uk-UA"/>
    </w:rPr>
  </w:style>
  <w:style w:type="paragraph" w:styleId="1">
    <w:name w:val="heading 1"/>
    <w:aliases w:val="Заголовок для дипл"/>
    <w:basedOn w:val="a"/>
    <w:next w:val="a"/>
    <w:link w:val="10"/>
    <w:uiPriority w:val="9"/>
    <w:qFormat/>
    <w:rsid w:val="000D6CA5"/>
    <w:pPr>
      <w:keepNext/>
      <w:spacing w:before="240" w:after="60"/>
      <w:outlineLvl w:val="0"/>
    </w:pPr>
    <w:rPr>
      <w:rFonts w:ascii="Arial" w:hAnsi="Arial" w:cs="Arial"/>
      <w:b/>
      <w:bCs/>
      <w:kern w:val="32"/>
      <w:sz w:val="32"/>
      <w:szCs w:val="32"/>
    </w:rPr>
  </w:style>
  <w:style w:type="paragraph" w:styleId="2">
    <w:name w:val="heading 2"/>
    <w:basedOn w:val="a"/>
    <w:next w:val="a"/>
    <w:qFormat/>
    <w:rsid w:val="000D6CA5"/>
    <w:pPr>
      <w:keepNext/>
      <w:spacing w:before="240" w:after="60"/>
      <w:outlineLvl w:val="1"/>
    </w:pPr>
    <w:rPr>
      <w:rFonts w:ascii="Arial" w:hAnsi="Arial" w:cs="Arial"/>
      <w:b/>
      <w:bCs/>
      <w:i/>
      <w:iCs/>
      <w:sz w:val="28"/>
      <w:szCs w:val="28"/>
    </w:rPr>
  </w:style>
  <w:style w:type="paragraph" w:styleId="3">
    <w:name w:val="heading 3"/>
    <w:basedOn w:val="a"/>
    <w:next w:val="a"/>
    <w:qFormat/>
    <w:rsid w:val="000D6CA5"/>
    <w:pPr>
      <w:keepNext/>
      <w:spacing w:before="240" w:after="60"/>
      <w:outlineLvl w:val="2"/>
    </w:pPr>
    <w:rPr>
      <w:rFonts w:ascii="Arial" w:hAnsi="Arial" w:cs="Arial"/>
      <w:b/>
      <w:bCs/>
      <w:sz w:val="26"/>
      <w:szCs w:val="26"/>
    </w:rPr>
  </w:style>
  <w:style w:type="paragraph" w:styleId="4">
    <w:name w:val="heading 4"/>
    <w:basedOn w:val="a"/>
    <w:next w:val="a"/>
    <w:qFormat/>
    <w:rsid w:val="000D6CA5"/>
    <w:pPr>
      <w:keepNext/>
      <w:spacing w:before="240" w:after="60"/>
      <w:outlineLvl w:val="3"/>
    </w:pPr>
    <w:rPr>
      <w:b/>
      <w:bCs/>
      <w:sz w:val="28"/>
      <w:szCs w:val="28"/>
    </w:rPr>
  </w:style>
  <w:style w:type="paragraph" w:styleId="5">
    <w:name w:val="heading 5"/>
    <w:basedOn w:val="a"/>
    <w:next w:val="a"/>
    <w:qFormat/>
    <w:rsid w:val="000D6CA5"/>
    <w:pPr>
      <w:spacing w:before="240" w:after="60"/>
      <w:outlineLvl w:val="4"/>
    </w:pPr>
    <w:rPr>
      <w:b/>
      <w:bCs/>
      <w:i/>
      <w:iCs/>
      <w:sz w:val="26"/>
      <w:szCs w:val="26"/>
    </w:rPr>
  </w:style>
  <w:style w:type="paragraph" w:styleId="6">
    <w:name w:val="heading 6"/>
    <w:basedOn w:val="a"/>
    <w:next w:val="a"/>
    <w:qFormat/>
    <w:rsid w:val="000D6CA5"/>
    <w:pPr>
      <w:spacing w:before="240" w:after="60"/>
      <w:outlineLvl w:val="5"/>
    </w:pPr>
    <w:rPr>
      <w:b/>
      <w:bCs/>
      <w:sz w:val="22"/>
      <w:szCs w:val="22"/>
    </w:rPr>
  </w:style>
  <w:style w:type="paragraph" w:styleId="7">
    <w:name w:val="heading 7"/>
    <w:basedOn w:val="a"/>
    <w:next w:val="a"/>
    <w:qFormat/>
    <w:rsid w:val="000D6CA5"/>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A4CC0"/>
    <w:pPr>
      <w:tabs>
        <w:tab w:val="center" w:pos="4677"/>
        <w:tab w:val="right" w:pos="9355"/>
      </w:tabs>
    </w:pPr>
  </w:style>
  <w:style w:type="character" w:styleId="a5">
    <w:name w:val="page number"/>
    <w:basedOn w:val="a0"/>
    <w:rsid w:val="00DA4CC0"/>
  </w:style>
  <w:style w:type="paragraph" w:customStyle="1" w:styleId="11">
    <w:name w:val="Стиль1"/>
    <w:basedOn w:val="a"/>
    <w:autoRedefine/>
    <w:rsid w:val="00DA4CC0"/>
    <w:pPr>
      <w:spacing w:line="360" w:lineRule="auto"/>
      <w:ind w:firstLine="709"/>
      <w:jc w:val="both"/>
    </w:pPr>
    <w:rPr>
      <w:spacing w:val="4"/>
      <w:sz w:val="28"/>
    </w:rPr>
  </w:style>
  <w:style w:type="table" w:styleId="a6">
    <w:name w:val="Table Grid"/>
    <w:basedOn w:val="a1"/>
    <w:rsid w:val="00DA4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 с отступом 21"/>
    <w:basedOn w:val="a"/>
    <w:rsid w:val="00DA4CC0"/>
    <w:pPr>
      <w:widowControl w:val="0"/>
      <w:spacing w:line="360" w:lineRule="auto"/>
      <w:ind w:firstLine="426"/>
      <w:jc w:val="both"/>
    </w:pPr>
    <w:rPr>
      <w:sz w:val="28"/>
      <w:szCs w:val="20"/>
    </w:rPr>
  </w:style>
  <w:style w:type="paragraph" w:styleId="a7">
    <w:name w:val="Body Text Indent"/>
    <w:basedOn w:val="a"/>
    <w:rsid w:val="00DA4CC0"/>
    <w:pPr>
      <w:spacing w:after="120"/>
      <w:ind w:left="283"/>
    </w:pPr>
  </w:style>
  <w:style w:type="paragraph" w:customStyle="1" w:styleId="91">
    <w:name w:val="заголовок 91"/>
    <w:basedOn w:val="a"/>
    <w:next w:val="a"/>
    <w:rsid w:val="00DA4CC0"/>
    <w:pPr>
      <w:keepNext/>
      <w:widowControl w:val="0"/>
      <w:spacing w:line="360" w:lineRule="auto"/>
      <w:ind w:firstLine="426"/>
      <w:jc w:val="right"/>
    </w:pPr>
    <w:rPr>
      <w:sz w:val="28"/>
      <w:szCs w:val="20"/>
    </w:rPr>
  </w:style>
  <w:style w:type="paragraph" w:customStyle="1" w:styleId="61">
    <w:name w:val="заголовок 61"/>
    <w:basedOn w:val="a"/>
    <w:next w:val="a"/>
    <w:rsid w:val="00DA4CC0"/>
    <w:pPr>
      <w:keepNext/>
      <w:widowControl w:val="0"/>
      <w:spacing w:line="360" w:lineRule="auto"/>
      <w:jc w:val="center"/>
    </w:pPr>
    <w:rPr>
      <w:sz w:val="28"/>
      <w:szCs w:val="20"/>
    </w:rPr>
  </w:style>
  <w:style w:type="paragraph" w:styleId="30">
    <w:name w:val="Body Text Indent 3"/>
    <w:basedOn w:val="a"/>
    <w:rsid w:val="00DA4CC0"/>
    <w:pPr>
      <w:spacing w:after="120"/>
      <w:ind w:left="283"/>
    </w:pPr>
    <w:rPr>
      <w:sz w:val="16"/>
      <w:szCs w:val="16"/>
    </w:rPr>
  </w:style>
  <w:style w:type="paragraph" w:customStyle="1" w:styleId="71">
    <w:name w:val="заголовок 71"/>
    <w:basedOn w:val="a"/>
    <w:next w:val="a"/>
    <w:rsid w:val="00DA4CC0"/>
    <w:pPr>
      <w:keepNext/>
      <w:widowControl w:val="0"/>
      <w:spacing w:line="360" w:lineRule="auto"/>
      <w:ind w:firstLine="720"/>
      <w:jc w:val="center"/>
    </w:pPr>
    <w:rPr>
      <w:sz w:val="28"/>
      <w:szCs w:val="20"/>
    </w:rPr>
  </w:style>
  <w:style w:type="paragraph" w:styleId="a8">
    <w:name w:val="header"/>
    <w:basedOn w:val="a"/>
    <w:link w:val="a9"/>
    <w:uiPriority w:val="99"/>
    <w:rsid w:val="00DA4CC0"/>
    <w:pPr>
      <w:tabs>
        <w:tab w:val="center" w:pos="4677"/>
        <w:tab w:val="right" w:pos="9355"/>
      </w:tabs>
    </w:pPr>
  </w:style>
  <w:style w:type="paragraph" w:styleId="20">
    <w:name w:val="Body Text Indent 2"/>
    <w:basedOn w:val="a"/>
    <w:rsid w:val="00DA4CC0"/>
    <w:pPr>
      <w:spacing w:after="120" w:line="480" w:lineRule="auto"/>
      <w:ind w:left="283"/>
    </w:pPr>
  </w:style>
  <w:style w:type="paragraph" w:styleId="aa">
    <w:name w:val="Balloon Text"/>
    <w:basedOn w:val="a"/>
    <w:semiHidden/>
    <w:rsid w:val="00610957"/>
    <w:rPr>
      <w:rFonts w:ascii="Tahoma" w:hAnsi="Tahoma" w:cs="Tahoma"/>
      <w:sz w:val="16"/>
      <w:szCs w:val="16"/>
    </w:rPr>
  </w:style>
  <w:style w:type="paragraph" w:styleId="ab">
    <w:name w:val="List"/>
    <w:basedOn w:val="a"/>
    <w:rsid w:val="000D6CA5"/>
    <w:pPr>
      <w:ind w:left="283" w:hanging="283"/>
    </w:pPr>
  </w:style>
  <w:style w:type="paragraph" w:styleId="22">
    <w:name w:val="List 2"/>
    <w:basedOn w:val="a"/>
    <w:rsid w:val="000D6CA5"/>
    <w:pPr>
      <w:ind w:left="566" w:hanging="283"/>
    </w:pPr>
  </w:style>
  <w:style w:type="paragraph" w:styleId="ac">
    <w:name w:val="Body Text"/>
    <w:basedOn w:val="a"/>
    <w:rsid w:val="000D6CA5"/>
    <w:pPr>
      <w:spacing w:after="120"/>
    </w:pPr>
  </w:style>
  <w:style w:type="paragraph" w:styleId="ad">
    <w:name w:val="Body Text First Indent"/>
    <w:basedOn w:val="ac"/>
    <w:rsid w:val="000D6CA5"/>
    <w:pPr>
      <w:ind w:firstLine="210"/>
    </w:pPr>
  </w:style>
  <w:style w:type="paragraph" w:styleId="23">
    <w:name w:val="Body Text First Indent 2"/>
    <w:basedOn w:val="a7"/>
    <w:rsid w:val="000D6CA5"/>
    <w:pPr>
      <w:ind w:firstLine="210"/>
    </w:pPr>
  </w:style>
  <w:style w:type="character" w:customStyle="1" w:styleId="il">
    <w:name w:val="il"/>
    <w:basedOn w:val="a0"/>
    <w:rsid w:val="0055726D"/>
  </w:style>
  <w:style w:type="character" w:customStyle="1" w:styleId="apple-converted-space">
    <w:name w:val="apple-converted-space"/>
    <w:basedOn w:val="a0"/>
    <w:rsid w:val="0055726D"/>
  </w:style>
  <w:style w:type="character" w:styleId="ae">
    <w:name w:val="Hyperlink"/>
    <w:basedOn w:val="a0"/>
    <w:uiPriority w:val="99"/>
    <w:rsid w:val="000F3B14"/>
    <w:rPr>
      <w:color w:val="519A08"/>
      <w:u w:val="single"/>
    </w:rPr>
  </w:style>
  <w:style w:type="paragraph" w:styleId="31">
    <w:name w:val="toc 3"/>
    <w:basedOn w:val="a"/>
    <w:next w:val="a"/>
    <w:autoRedefine/>
    <w:uiPriority w:val="39"/>
    <w:rsid w:val="000F3B14"/>
    <w:pPr>
      <w:ind w:left="480"/>
    </w:pPr>
    <w:rPr>
      <w:rFonts w:ascii="Arial Unicode MS" w:eastAsia="Arial Unicode MS" w:hAnsi="Arial Unicode MS" w:cs="Arial Unicode MS"/>
      <w:color w:val="000000"/>
    </w:rPr>
  </w:style>
  <w:style w:type="paragraph" w:styleId="12">
    <w:name w:val="toc 1"/>
    <w:basedOn w:val="a"/>
    <w:next w:val="a"/>
    <w:autoRedefine/>
    <w:uiPriority w:val="39"/>
    <w:rsid w:val="000F3B14"/>
    <w:rPr>
      <w:rFonts w:ascii="Arial Unicode MS" w:eastAsia="Arial Unicode MS" w:hAnsi="Arial Unicode MS" w:cs="Arial Unicode MS"/>
      <w:color w:val="000000"/>
    </w:rPr>
  </w:style>
  <w:style w:type="paragraph" w:styleId="24">
    <w:name w:val="toc 2"/>
    <w:basedOn w:val="a"/>
    <w:next w:val="a"/>
    <w:autoRedefine/>
    <w:uiPriority w:val="39"/>
    <w:rsid w:val="000F3B14"/>
    <w:pPr>
      <w:ind w:left="240"/>
    </w:pPr>
    <w:rPr>
      <w:rFonts w:ascii="Arial Unicode MS" w:eastAsia="Arial Unicode MS" w:hAnsi="Arial Unicode MS" w:cs="Arial Unicode MS"/>
      <w:color w:val="000000"/>
    </w:rPr>
  </w:style>
  <w:style w:type="character" w:customStyle="1" w:styleId="30pt16">
    <w:name w:val="Основной текст (3) + Интервал 0 pt16"/>
    <w:rsid w:val="006C0202"/>
    <w:rPr>
      <w:rFonts w:ascii="Times New Roman" w:hAnsi="Times New Roman" w:cs="Times New Roman"/>
      <w:spacing w:val="10"/>
      <w:sz w:val="25"/>
      <w:szCs w:val="25"/>
      <w:lang w:bidi="ar-SA"/>
    </w:rPr>
  </w:style>
  <w:style w:type="paragraph" w:styleId="af">
    <w:name w:val="List Paragraph"/>
    <w:basedOn w:val="a"/>
    <w:uiPriority w:val="34"/>
    <w:qFormat/>
    <w:rsid w:val="000E79FB"/>
    <w:pPr>
      <w:ind w:left="720"/>
      <w:contextualSpacing/>
    </w:pPr>
  </w:style>
  <w:style w:type="character" w:customStyle="1" w:styleId="af0">
    <w:name w:val="Основной текст_"/>
    <w:basedOn w:val="a0"/>
    <w:link w:val="13"/>
    <w:rsid w:val="00F97085"/>
    <w:rPr>
      <w:rFonts w:ascii="Arial" w:eastAsia="Arial" w:hAnsi="Arial" w:cs="Arial"/>
      <w:spacing w:val="5"/>
      <w:sz w:val="21"/>
      <w:szCs w:val="21"/>
      <w:shd w:val="clear" w:color="auto" w:fill="FFFFFF"/>
    </w:rPr>
  </w:style>
  <w:style w:type="paragraph" w:customStyle="1" w:styleId="13">
    <w:name w:val="Основной текст1"/>
    <w:basedOn w:val="a"/>
    <w:link w:val="af0"/>
    <w:rsid w:val="00F97085"/>
    <w:pPr>
      <w:widowControl w:val="0"/>
      <w:shd w:val="clear" w:color="auto" w:fill="FFFFFF"/>
      <w:spacing w:before="360" w:line="298" w:lineRule="exact"/>
    </w:pPr>
    <w:rPr>
      <w:rFonts w:ascii="Arial" w:eastAsia="Arial" w:hAnsi="Arial" w:cs="Arial"/>
      <w:spacing w:val="5"/>
      <w:sz w:val="21"/>
      <w:szCs w:val="21"/>
    </w:rPr>
  </w:style>
  <w:style w:type="character" w:styleId="af1">
    <w:name w:val="Strong"/>
    <w:basedOn w:val="a0"/>
    <w:uiPriority w:val="22"/>
    <w:qFormat/>
    <w:rsid w:val="00224856"/>
    <w:rPr>
      <w:b/>
      <w:bCs/>
    </w:rPr>
  </w:style>
  <w:style w:type="paragraph" w:styleId="af2">
    <w:name w:val="Normal (Web)"/>
    <w:basedOn w:val="a"/>
    <w:uiPriority w:val="99"/>
    <w:unhideWhenUsed/>
    <w:rsid w:val="00D80F87"/>
    <w:pPr>
      <w:spacing w:before="100" w:beforeAutospacing="1" w:after="100" w:afterAutospacing="1"/>
    </w:pPr>
  </w:style>
  <w:style w:type="character" w:styleId="HTML">
    <w:name w:val="HTML Typewriter"/>
    <w:basedOn w:val="a0"/>
    <w:uiPriority w:val="99"/>
    <w:unhideWhenUsed/>
    <w:rsid w:val="00D80F87"/>
    <w:rPr>
      <w:rFonts w:ascii="Courier New" w:eastAsia="Times New Roman" w:hAnsi="Courier New" w:cs="Courier New"/>
      <w:sz w:val="20"/>
      <w:szCs w:val="20"/>
    </w:rPr>
  </w:style>
  <w:style w:type="character" w:customStyle="1" w:styleId="a4">
    <w:name w:val="Нижний колонтитул Знак"/>
    <w:basedOn w:val="a0"/>
    <w:link w:val="a3"/>
    <w:uiPriority w:val="99"/>
    <w:rsid w:val="005124EE"/>
    <w:rPr>
      <w:sz w:val="24"/>
      <w:szCs w:val="24"/>
    </w:rPr>
  </w:style>
  <w:style w:type="character" w:customStyle="1" w:styleId="hl">
    <w:name w:val="hl"/>
    <w:basedOn w:val="a0"/>
    <w:rsid w:val="00B475DE"/>
  </w:style>
  <w:style w:type="character" w:styleId="af3">
    <w:name w:val="FollowedHyperlink"/>
    <w:basedOn w:val="a0"/>
    <w:rsid w:val="00B475DE"/>
    <w:rPr>
      <w:color w:val="800080" w:themeColor="followedHyperlink"/>
      <w:u w:val="single"/>
    </w:rPr>
  </w:style>
  <w:style w:type="character" w:customStyle="1" w:styleId="mw-headline">
    <w:name w:val="mw-headline"/>
    <w:basedOn w:val="a0"/>
    <w:rsid w:val="001F01F9"/>
  </w:style>
  <w:style w:type="character" w:customStyle="1" w:styleId="mw-editsection">
    <w:name w:val="mw-editsection"/>
    <w:basedOn w:val="a0"/>
    <w:rsid w:val="001F01F9"/>
  </w:style>
  <w:style w:type="character" w:customStyle="1" w:styleId="mw-editsection-bracket">
    <w:name w:val="mw-editsection-bracket"/>
    <w:basedOn w:val="a0"/>
    <w:rsid w:val="001F01F9"/>
  </w:style>
  <w:style w:type="character" w:customStyle="1" w:styleId="mw-editsection-divider">
    <w:name w:val="mw-editsection-divider"/>
    <w:basedOn w:val="a0"/>
    <w:rsid w:val="001F01F9"/>
  </w:style>
  <w:style w:type="character" w:customStyle="1" w:styleId="a9">
    <w:name w:val="Верхний колонтитул Знак"/>
    <w:basedOn w:val="a0"/>
    <w:link w:val="a8"/>
    <w:uiPriority w:val="99"/>
    <w:rsid w:val="00AB1DFE"/>
    <w:rPr>
      <w:sz w:val="24"/>
      <w:szCs w:val="24"/>
    </w:rPr>
  </w:style>
  <w:style w:type="paragraph" w:customStyle="1" w:styleId="14">
    <w:name w:val="Абзац списка1"/>
    <w:basedOn w:val="a"/>
    <w:rsid w:val="00A36201"/>
    <w:pPr>
      <w:spacing w:after="200" w:line="276" w:lineRule="auto"/>
      <w:ind w:left="720"/>
    </w:pPr>
    <w:rPr>
      <w:rFonts w:ascii="Calibri" w:hAnsi="Calibri" w:cs="Calibri"/>
      <w:sz w:val="22"/>
      <w:szCs w:val="22"/>
      <w:lang w:eastAsia="en-US"/>
    </w:rPr>
  </w:style>
  <w:style w:type="character" w:customStyle="1" w:styleId="10">
    <w:name w:val="Заголовок 1 Знак"/>
    <w:aliases w:val="Заголовок для дипл Знак"/>
    <w:basedOn w:val="a0"/>
    <w:link w:val="1"/>
    <w:uiPriority w:val="9"/>
    <w:rsid w:val="00596571"/>
    <w:rPr>
      <w:rFonts w:ascii="Arial" w:hAnsi="Arial" w:cs="Arial"/>
      <w:b/>
      <w:bCs/>
      <w:kern w:val="32"/>
      <w:sz w:val="32"/>
      <w:szCs w:val="32"/>
    </w:rPr>
  </w:style>
  <w:style w:type="paragraph" w:customStyle="1" w:styleId="25">
    <w:name w:val="Абзац списка2"/>
    <w:basedOn w:val="a"/>
    <w:rsid w:val="00824464"/>
    <w:pPr>
      <w:spacing w:after="200" w:line="276" w:lineRule="auto"/>
      <w:ind w:left="720"/>
    </w:pPr>
    <w:rPr>
      <w:rFonts w:ascii="Calibri" w:hAnsi="Calibri" w:cs="Calibri"/>
      <w:sz w:val="22"/>
      <w:szCs w:val="22"/>
      <w:lang w:eastAsia="en-US"/>
    </w:rPr>
  </w:style>
  <w:style w:type="paragraph" w:styleId="af4">
    <w:name w:val="No Spacing"/>
    <w:qFormat/>
    <w:rsid w:val="001B0D2A"/>
    <w:rPr>
      <w:rFonts w:ascii="Calibri" w:hAnsi="Calibri"/>
      <w:color w:val="000000"/>
      <w:sz w:val="22"/>
      <w:szCs w:val="22"/>
    </w:rPr>
  </w:style>
  <w:style w:type="table" w:customStyle="1" w:styleId="15">
    <w:name w:val="Сетка таблицы1"/>
    <w:basedOn w:val="a1"/>
    <w:next w:val="a6"/>
    <w:rsid w:val="00222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Основной текст + Курсив"/>
    <w:basedOn w:val="af0"/>
    <w:rsid w:val="00172A5A"/>
    <w:rPr>
      <w:rFonts w:ascii="Arial" w:eastAsia="Arial" w:hAnsi="Arial" w:cs="Arial"/>
      <w:b w:val="0"/>
      <w:bCs w:val="0"/>
      <w:i/>
      <w:iCs/>
      <w:smallCaps w:val="0"/>
      <w:strike w:val="0"/>
      <w:spacing w:val="0"/>
      <w:sz w:val="16"/>
      <w:szCs w:val="16"/>
      <w:shd w:val="clear" w:color="auto" w:fill="FFFFFF"/>
    </w:rPr>
  </w:style>
  <w:style w:type="paragraph" w:customStyle="1" w:styleId="BodyTextIndent31">
    <w:name w:val="Body Text Indent 31"/>
    <w:basedOn w:val="a"/>
    <w:rsid w:val="00DA27F0"/>
    <w:pPr>
      <w:ind w:firstLine="567"/>
      <w:jc w:val="both"/>
    </w:pPr>
    <w:rPr>
      <w:szCs w:val="20"/>
    </w:rPr>
  </w:style>
  <w:style w:type="paragraph" w:styleId="HTML0">
    <w:name w:val="HTML Preformatted"/>
    <w:basedOn w:val="a"/>
    <w:link w:val="HTML1"/>
    <w:semiHidden/>
    <w:unhideWhenUsed/>
    <w:rsid w:val="0089481E"/>
    <w:rPr>
      <w:rFonts w:ascii="Consolas" w:hAnsi="Consolas"/>
      <w:sz w:val="20"/>
      <w:szCs w:val="20"/>
    </w:rPr>
  </w:style>
  <w:style w:type="character" w:customStyle="1" w:styleId="HTML1">
    <w:name w:val="Стандартный HTML Знак"/>
    <w:basedOn w:val="a0"/>
    <w:link w:val="HTML0"/>
    <w:semiHidden/>
    <w:rsid w:val="0089481E"/>
    <w:rPr>
      <w:rFonts w:ascii="Consolas" w:hAnsi="Consolas"/>
      <w:lang w:val="uk-UA"/>
    </w:rPr>
  </w:style>
  <w:style w:type="paragraph" w:customStyle="1" w:styleId="16">
    <w:name w:val="Заголовок1"/>
    <w:basedOn w:val="a"/>
    <w:next w:val="ac"/>
    <w:rsid w:val="00FC628C"/>
    <w:pPr>
      <w:suppressAutoHyphens/>
      <w:spacing w:line="360" w:lineRule="auto"/>
      <w:jc w:val="center"/>
    </w:pPr>
    <w:rPr>
      <w:b/>
      <w:i/>
      <w:sz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6212">
      <w:bodyDiv w:val="1"/>
      <w:marLeft w:val="0"/>
      <w:marRight w:val="0"/>
      <w:marTop w:val="0"/>
      <w:marBottom w:val="0"/>
      <w:divBdr>
        <w:top w:val="none" w:sz="0" w:space="0" w:color="auto"/>
        <w:left w:val="none" w:sz="0" w:space="0" w:color="auto"/>
        <w:bottom w:val="none" w:sz="0" w:space="0" w:color="auto"/>
        <w:right w:val="none" w:sz="0" w:space="0" w:color="auto"/>
      </w:divBdr>
    </w:div>
    <w:div w:id="31461127">
      <w:bodyDiv w:val="1"/>
      <w:marLeft w:val="0"/>
      <w:marRight w:val="0"/>
      <w:marTop w:val="0"/>
      <w:marBottom w:val="0"/>
      <w:divBdr>
        <w:top w:val="none" w:sz="0" w:space="0" w:color="auto"/>
        <w:left w:val="none" w:sz="0" w:space="0" w:color="auto"/>
        <w:bottom w:val="none" w:sz="0" w:space="0" w:color="auto"/>
        <w:right w:val="none" w:sz="0" w:space="0" w:color="auto"/>
      </w:divBdr>
    </w:div>
    <w:div w:id="43916474">
      <w:bodyDiv w:val="1"/>
      <w:marLeft w:val="0"/>
      <w:marRight w:val="0"/>
      <w:marTop w:val="0"/>
      <w:marBottom w:val="0"/>
      <w:divBdr>
        <w:top w:val="none" w:sz="0" w:space="0" w:color="auto"/>
        <w:left w:val="none" w:sz="0" w:space="0" w:color="auto"/>
        <w:bottom w:val="none" w:sz="0" w:space="0" w:color="auto"/>
        <w:right w:val="none" w:sz="0" w:space="0" w:color="auto"/>
      </w:divBdr>
    </w:div>
    <w:div w:id="57288580">
      <w:bodyDiv w:val="1"/>
      <w:marLeft w:val="0"/>
      <w:marRight w:val="0"/>
      <w:marTop w:val="0"/>
      <w:marBottom w:val="0"/>
      <w:divBdr>
        <w:top w:val="none" w:sz="0" w:space="0" w:color="auto"/>
        <w:left w:val="none" w:sz="0" w:space="0" w:color="auto"/>
        <w:bottom w:val="none" w:sz="0" w:space="0" w:color="auto"/>
        <w:right w:val="none" w:sz="0" w:space="0" w:color="auto"/>
      </w:divBdr>
    </w:div>
    <w:div w:id="67577161">
      <w:bodyDiv w:val="1"/>
      <w:marLeft w:val="0"/>
      <w:marRight w:val="0"/>
      <w:marTop w:val="0"/>
      <w:marBottom w:val="0"/>
      <w:divBdr>
        <w:top w:val="none" w:sz="0" w:space="0" w:color="auto"/>
        <w:left w:val="none" w:sz="0" w:space="0" w:color="auto"/>
        <w:bottom w:val="none" w:sz="0" w:space="0" w:color="auto"/>
        <w:right w:val="none" w:sz="0" w:space="0" w:color="auto"/>
      </w:divBdr>
    </w:div>
    <w:div w:id="85225796">
      <w:bodyDiv w:val="1"/>
      <w:marLeft w:val="0"/>
      <w:marRight w:val="0"/>
      <w:marTop w:val="0"/>
      <w:marBottom w:val="0"/>
      <w:divBdr>
        <w:top w:val="none" w:sz="0" w:space="0" w:color="auto"/>
        <w:left w:val="none" w:sz="0" w:space="0" w:color="auto"/>
        <w:bottom w:val="none" w:sz="0" w:space="0" w:color="auto"/>
        <w:right w:val="none" w:sz="0" w:space="0" w:color="auto"/>
      </w:divBdr>
    </w:div>
    <w:div w:id="149103230">
      <w:bodyDiv w:val="1"/>
      <w:marLeft w:val="0"/>
      <w:marRight w:val="0"/>
      <w:marTop w:val="0"/>
      <w:marBottom w:val="0"/>
      <w:divBdr>
        <w:top w:val="none" w:sz="0" w:space="0" w:color="auto"/>
        <w:left w:val="none" w:sz="0" w:space="0" w:color="auto"/>
        <w:bottom w:val="none" w:sz="0" w:space="0" w:color="auto"/>
        <w:right w:val="none" w:sz="0" w:space="0" w:color="auto"/>
      </w:divBdr>
    </w:div>
    <w:div w:id="218979045">
      <w:bodyDiv w:val="1"/>
      <w:marLeft w:val="0"/>
      <w:marRight w:val="0"/>
      <w:marTop w:val="0"/>
      <w:marBottom w:val="0"/>
      <w:divBdr>
        <w:top w:val="none" w:sz="0" w:space="0" w:color="auto"/>
        <w:left w:val="none" w:sz="0" w:space="0" w:color="auto"/>
        <w:bottom w:val="none" w:sz="0" w:space="0" w:color="auto"/>
        <w:right w:val="none" w:sz="0" w:space="0" w:color="auto"/>
      </w:divBdr>
    </w:div>
    <w:div w:id="280498051">
      <w:bodyDiv w:val="1"/>
      <w:marLeft w:val="0"/>
      <w:marRight w:val="0"/>
      <w:marTop w:val="0"/>
      <w:marBottom w:val="0"/>
      <w:divBdr>
        <w:top w:val="none" w:sz="0" w:space="0" w:color="auto"/>
        <w:left w:val="none" w:sz="0" w:space="0" w:color="auto"/>
        <w:bottom w:val="none" w:sz="0" w:space="0" w:color="auto"/>
        <w:right w:val="none" w:sz="0" w:space="0" w:color="auto"/>
      </w:divBdr>
    </w:div>
    <w:div w:id="353120509">
      <w:bodyDiv w:val="1"/>
      <w:marLeft w:val="0"/>
      <w:marRight w:val="0"/>
      <w:marTop w:val="0"/>
      <w:marBottom w:val="0"/>
      <w:divBdr>
        <w:top w:val="none" w:sz="0" w:space="0" w:color="auto"/>
        <w:left w:val="none" w:sz="0" w:space="0" w:color="auto"/>
        <w:bottom w:val="none" w:sz="0" w:space="0" w:color="auto"/>
        <w:right w:val="none" w:sz="0" w:space="0" w:color="auto"/>
      </w:divBdr>
    </w:div>
    <w:div w:id="370111609">
      <w:bodyDiv w:val="1"/>
      <w:marLeft w:val="0"/>
      <w:marRight w:val="0"/>
      <w:marTop w:val="0"/>
      <w:marBottom w:val="0"/>
      <w:divBdr>
        <w:top w:val="none" w:sz="0" w:space="0" w:color="auto"/>
        <w:left w:val="none" w:sz="0" w:space="0" w:color="auto"/>
        <w:bottom w:val="none" w:sz="0" w:space="0" w:color="auto"/>
        <w:right w:val="none" w:sz="0" w:space="0" w:color="auto"/>
      </w:divBdr>
    </w:div>
    <w:div w:id="390543871">
      <w:bodyDiv w:val="1"/>
      <w:marLeft w:val="0"/>
      <w:marRight w:val="0"/>
      <w:marTop w:val="0"/>
      <w:marBottom w:val="0"/>
      <w:divBdr>
        <w:top w:val="none" w:sz="0" w:space="0" w:color="auto"/>
        <w:left w:val="none" w:sz="0" w:space="0" w:color="auto"/>
        <w:bottom w:val="none" w:sz="0" w:space="0" w:color="auto"/>
        <w:right w:val="none" w:sz="0" w:space="0" w:color="auto"/>
      </w:divBdr>
    </w:div>
    <w:div w:id="436876251">
      <w:bodyDiv w:val="1"/>
      <w:marLeft w:val="0"/>
      <w:marRight w:val="0"/>
      <w:marTop w:val="0"/>
      <w:marBottom w:val="0"/>
      <w:divBdr>
        <w:top w:val="none" w:sz="0" w:space="0" w:color="auto"/>
        <w:left w:val="none" w:sz="0" w:space="0" w:color="auto"/>
        <w:bottom w:val="none" w:sz="0" w:space="0" w:color="auto"/>
        <w:right w:val="none" w:sz="0" w:space="0" w:color="auto"/>
      </w:divBdr>
    </w:div>
    <w:div w:id="438720635">
      <w:bodyDiv w:val="1"/>
      <w:marLeft w:val="0"/>
      <w:marRight w:val="0"/>
      <w:marTop w:val="0"/>
      <w:marBottom w:val="0"/>
      <w:divBdr>
        <w:top w:val="none" w:sz="0" w:space="0" w:color="auto"/>
        <w:left w:val="none" w:sz="0" w:space="0" w:color="auto"/>
        <w:bottom w:val="none" w:sz="0" w:space="0" w:color="auto"/>
        <w:right w:val="none" w:sz="0" w:space="0" w:color="auto"/>
      </w:divBdr>
    </w:div>
    <w:div w:id="470564799">
      <w:bodyDiv w:val="1"/>
      <w:marLeft w:val="0"/>
      <w:marRight w:val="0"/>
      <w:marTop w:val="0"/>
      <w:marBottom w:val="0"/>
      <w:divBdr>
        <w:top w:val="none" w:sz="0" w:space="0" w:color="auto"/>
        <w:left w:val="none" w:sz="0" w:space="0" w:color="auto"/>
        <w:bottom w:val="none" w:sz="0" w:space="0" w:color="auto"/>
        <w:right w:val="none" w:sz="0" w:space="0" w:color="auto"/>
      </w:divBdr>
    </w:div>
    <w:div w:id="487015807">
      <w:bodyDiv w:val="1"/>
      <w:marLeft w:val="0"/>
      <w:marRight w:val="0"/>
      <w:marTop w:val="0"/>
      <w:marBottom w:val="0"/>
      <w:divBdr>
        <w:top w:val="none" w:sz="0" w:space="0" w:color="auto"/>
        <w:left w:val="none" w:sz="0" w:space="0" w:color="auto"/>
        <w:bottom w:val="none" w:sz="0" w:space="0" w:color="auto"/>
        <w:right w:val="none" w:sz="0" w:space="0" w:color="auto"/>
      </w:divBdr>
    </w:div>
    <w:div w:id="533156411">
      <w:bodyDiv w:val="1"/>
      <w:marLeft w:val="0"/>
      <w:marRight w:val="0"/>
      <w:marTop w:val="0"/>
      <w:marBottom w:val="0"/>
      <w:divBdr>
        <w:top w:val="none" w:sz="0" w:space="0" w:color="auto"/>
        <w:left w:val="none" w:sz="0" w:space="0" w:color="auto"/>
        <w:bottom w:val="none" w:sz="0" w:space="0" w:color="auto"/>
        <w:right w:val="none" w:sz="0" w:space="0" w:color="auto"/>
      </w:divBdr>
    </w:div>
    <w:div w:id="539710546">
      <w:bodyDiv w:val="1"/>
      <w:marLeft w:val="0"/>
      <w:marRight w:val="0"/>
      <w:marTop w:val="0"/>
      <w:marBottom w:val="0"/>
      <w:divBdr>
        <w:top w:val="none" w:sz="0" w:space="0" w:color="auto"/>
        <w:left w:val="none" w:sz="0" w:space="0" w:color="auto"/>
        <w:bottom w:val="none" w:sz="0" w:space="0" w:color="auto"/>
        <w:right w:val="none" w:sz="0" w:space="0" w:color="auto"/>
      </w:divBdr>
    </w:div>
    <w:div w:id="553584250">
      <w:bodyDiv w:val="1"/>
      <w:marLeft w:val="0"/>
      <w:marRight w:val="0"/>
      <w:marTop w:val="0"/>
      <w:marBottom w:val="0"/>
      <w:divBdr>
        <w:top w:val="none" w:sz="0" w:space="0" w:color="auto"/>
        <w:left w:val="none" w:sz="0" w:space="0" w:color="auto"/>
        <w:bottom w:val="none" w:sz="0" w:space="0" w:color="auto"/>
        <w:right w:val="none" w:sz="0" w:space="0" w:color="auto"/>
      </w:divBdr>
    </w:div>
    <w:div w:id="557982262">
      <w:bodyDiv w:val="1"/>
      <w:marLeft w:val="0"/>
      <w:marRight w:val="0"/>
      <w:marTop w:val="0"/>
      <w:marBottom w:val="0"/>
      <w:divBdr>
        <w:top w:val="none" w:sz="0" w:space="0" w:color="auto"/>
        <w:left w:val="none" w:sz="0" w:space="0" w:color="auto"/>
        <w:bottom w:val="none" w:sz="0" w:space="0" w:color="auto"/>
        <w:right w:val="none" w:sz="0" w:space="0" w:color="auto"/>
      </w:divBdr>
    </w:div>
    <w:div w:id="684525589">
      <w:bodyDiv w:val="1"/>
      <w:marLeft w:val="0"/>
      <w:marRight w:val="0"/>
      <w:marTop w:val="0"/>
      <w:marBottom w:val="0"/>
      <w:divBdr>
        <w:top w:val="none" w:sz="0" w:space="0" w:color="auto"/>
        <w:left w:val="none" w:sz="0" w:space="0" w:color="auto"/>
        <w:bottom w:val="none" w:sz="0" w:space="0" w:color="auto"/>
        <w:right w:val="none" w:sz="0" w:space="0" w:color="auto"/>
      </w:divBdr>
      <w:divsChild>
        <w:div w:id="1594046032">
          <w:marLeft w:val="0"/>
          <w:marRight w:val="0"/>
          <w:marTop w:val="0"/>
          <w:marBottom w:val="0"/>
          <w:divBdr>
            <w:top w:val="none" w:sz="0" w:space="0" w:color="auto"/>
            <w:left w:val="none" w:sz="0" w:space="0" w:color="auto"/>
            <w:bottom w:val="none" w:sz="0" w:space="0" w:color="auto"/>
            <w:right w:val="none" w:sz="0" w:space="0" w:color="auto"/>
          </w:divBdr>
        </w:div>
        <w:div w:id="1166019386">
          <w:marLeft w:val="0"/>
          <w:marRight w:val="0"/>
          <w:marTop w:val="0"/>
          <w:marBottom w:val="0"/>
          <w:divBdr>
            <w:top w:val="none" w:sz="0" w:space="0" w:color="auto"/>
            <w:left w:val="none" w:sz="0" w:space="0" w:color="auto"/>
            <w:bottom w:val="none" w:sz="0" w:space="0" w:color="auto"/>
            <w:right w:val="none" w:sz="0" w:space="0" w:color="auto"/>
          </w:divBdr>
        </w:div>
        <w:div w:id="1004431477">
          <w:marLeft w:val="0"/>
          <w:marRight w:val="0"/>
          <w:marTop w:val="0"/>
          <w:marBottom w:val="0"/>
          <w:divBdr>
            <w:top w:val="none" w:sz="0" w:space="0" w:color="auto"/>
            <w:left w:val="none" w:sz="0" w:space="0" w:color="auto"/>
            <w:bottom w:val="none" w:sz="0" w:space="0" w:color="auto"/>
            <w:right w:val="none" w:sz="0" w:space="0" w:color="auto"/>
          </w:divBdr>
        </w:div>
        <w:div w:id="1862813455">
          <w:marLeft w:val="0"/>
          <w:marRight w:val="0"/>
          <w:marTop w:val="0"/>
          <w:marBottom w:val="0"/>
          <w:divBdr>
            <w:top w:val="none" w:sz="0" w:space="0" w:color="auto"/>
            <w:left w:val="none" w:sz="0" w:space="0" w:color="auto"/>
            <w:bottom w:val="none" w:sz="0" w:space="0" w:color="auto"/>
            <w:right w:val="none" w:sz="0" w:space="0" w:color="auto"/>
          </w:divBdr>
        </w:div>
        <w:div w:id="717819880">
          <w:marLeft w:val="0"/>
          <w:marRight w:val="0"/>
          <w:marTop w:val="0"/>
          <w:marBottom w:val="0"/>
          <w:divBdr>
            <w:top w:val="none" w:sz="0" w:space="0" w:color="auto"/>
            <w:left w:val="none" w:sz="0" w:space="0" w:color="auto"/>
            <w:bottom w:val="none" w:sz="0" w:space="0" w:color="auto"/>
            <w:right w:val="none" w:sz="0" w:space="0" w:color="auto"/>
          </w:divBdr>
        </w:div>
        <w:div w:id="1026558958">
          <w:marLeft w:val="0"/>
          <w:marRight w:val="0"/>
          <w:marTop w:val="0"/>
          <w:marBottom w:val="0"/>
          <w:divBdr>
            <w:top w:val="none" w:sz="0" w:space="0" w:color="auto"/>
            <w:left w:val="none" w:sz="0" w:space="0" w:color="auto"/>
            <w:bottom w:val="none" w:sz="0" w:space="0" w:color="auto"/>
            <w:right w:val="none" w:sz="0" w:space="0" w:color="auto"/>
          </w:divBdr>
        </w:div>
        <w:div w:id="612633963">
          <w:marLeft w:val="0"/>
          <w:marRight w:val="0"/>
          <w:marTop w:val="0"/>
          <w:marBottom w:val="0"/>
          <w:divBdr>
            <w:top w:val="none" w:sz="0" w:space="0" w:color="auto"/>
            <w:left w:val="none" w:sz="0" w:space="0" w:color="auto"/>
            <w:bottom w:val="none" w:sz="0" w:space="0" w:color="auto"/>
            <w:right w:val="none" w:sz="0" w:space="0" w:color="auto"/>
          </w:divBdr>
        </w:div>
        <w:div w:id="1386491862">
          <w:marLeft w:val="0"/>
          <w:marRight w:val="0"/>
          <w:marTop w:val="0"/>
          <w:marBottom w:val="0"/>
          <w:divBdr>
            <w:top w:val="none" w:sz="0" w:space="0" w:color="auto"/>
            <w:left w:val="none" w:sz="0" w:space="0" w:color="auto"/>
            <w:bottom w:val="none" w:sz="0" w:space="0" w:color="auto"/>
            <w:right w:val="none" w:sz="0" w:space="0" w:color="auto"/>
          </w:divBdr>
        </w:div>
        <w:div w:id="1198154141">
          <w:marLeft w:val="0"/>
          <w:marRight w:val="0"/>
          <w:marTop w:val="0"/>
          <w:marBottom w:val="0"/>
          <w:divBdr>
            <w:top w:val="none" w:sz="0" w:space="0" w:color="auto"/>
            <w:left w:val="none" w:sz="0" w:space="0" w:color="auto"/>
            <w:bottom w:val="none" w:sz="0" w:space="0" w:color="auto"/>
            <w:right w:val="none" w:sz="0" w:space="0" w:color="auto"/>
          </w:divBdr>
        </w:div>
        <w:div w:id="1639458741">
          <w:marLeft w:val="0"/>
          <w:marRight w:val="0"/>
          <w:marTop w:val="0"/>
          <w:marBottom w:val="0"/>
          <w:divBdr>
            <w:top w:val="none" w:sz="0" w:space="0" w:color="auto"/>
            <w:left w:val="none" w:sz="0" w:space="0" w:color="auto"/>
            <w:bottom w:val="none" w:sz="0" w:space="0" w:color="auto"/>
            <w:right w:val="none" w:sz="0" w:space="0" w:color="auto"/>
          </w:divBdr>
        </w:div>
        <w:div w:id="1904870110">
          <w:marLeft w:val="0"/>
          <w:marRight w:val="0"/>
          <w:marTop w:val="0"/>
          <w:marBottom w:val="0"/>
          <w:divBdr>
            <w:top w:val="none" w:sz="0" w:space="0" w:color="auto"/>
            <w:left w:val="none" w:sz="0" w:space="0" w:color="auto"/>
            <w:bottom w:val="none" w:sz="0" w:space="0" w:color="auto"/>
            <w:right w:val="none" w:sz="0" w:space="0" w:color="auto"/>
          </w:divBdr>
        </w:div>
        <w:div w:id="2071880434">
          <w:marLeft w:val="0"/>
          <w:marRight w:val="0"/>
          <w:marTop w:val="0"/>
          <w:marBottom w:val="0"/>
          <w:divBdr>
            <w:top w:val="none" w:sz="0" w:space="0" w:color="auto"/>
            <w:left w:val="none" w:sz="0" w:space="0" w:color="auto"/>
            <w:bottom w:val="none" w:sz="0" w:space="0" w:color="auto"/>
            <w:right w:val="none" w:sz="0" w:space="0" w:color="auto"/>
          </w:divBdr>
        </w:div>
        <w:div w:id="45879165">
          <w:marLeft w:val="0"/>
          <w:marRight w:val="0"/>
          <w:marTop w:val="0"/>
          <w:marBottom w:val="0"/>
          <w:divBdr>
            <w:top w:val="none" w:sz="0" w:space="0" w:color="auto"/>
            <w:left w:val="none" w:sz="0" w:space="0" w:color="auto"/>
            <w:bottom w:val="none" w:sz="0" w:space="0" w:color="auto"/>
            <w:right w:val="none" w:sz="0" w:space="0" w:color="auto"/>
          </w:divBdr>
        </w:div>
        <w:div w:id="918639669">
          <w:marLeft w:val="0"/>
          <w:marRight w:val="0"/>
          <w:marTop w:val="0"/>
          <w:marBottom w:val="0"/>
          <w:divBdr>
            <w:top w:val="none" w:sz="0" w:space="0" w:color="auto"/>
            <w:left w:val="none" w:sz="0" w:space="0" w:color="auto"/>
            <w:bottom w:val="none" w:sz="0" w:space="0" w:color="auto"/>
            <w:right w:val="none" w:sz="0" w:space="0" w:color="auto"/>
          </w:divBdr>
        </w:div>
        <w:div w:id="516625677">
          <w:marLeft w:val="0"/>
          <w:marRight w:val="0"/>
          <w:marTop w:val="0"/>
          <w:marBottom w:val="0"/>
          <w:divBdr>
            <w:top w:val="none" w:sz="0" w:space="0" w:color="auto"/>
            <w:left w:val="none" w:sz="0" w:space="0" w:color="auto"/>
            <w:bottom w:val="none" w:sz="0" w:space="0" w:color="auto"/>
            <w:right w:val="none" w:sz="0" w:space="0" w:color="auto"/>
          </w:divBdr>
        </w:div>
        <w:div w:id="759066736">
          <w:marLeft w:val="0"/>
          <w:marRight w:val="0"/>
          <w:marTop w:val="0"/>
          <w:marBottom w:val="0"/>
          <w:divBdr>
            <w:top w:val="none" w:sz="0" w:space="0" w:color="auto"/>
            <w:left w:val="none" w:sz="0" w:space="0" w:color="auto"/>
            <w:bottom w:val="none" w:sz="0" w:space="0" w:color="auto"/>
            <w:right w:val="none" w:sz="0" w:space="0" w:color="auto"/>
          </w:divBdr>
        </w:div>
        <w:div w:id="707340600">
          <w:marLeft w:val="0"/>
          <w:marRight w:val="0"/>
          <w:marTop w:val="0"/>
          <w:marBottom w:val="0"/>
          <w:divBdr>
            <w:top w:val="none" w:sz="0" w:space="0" w:color="auto"/>
            <w:left w:val="none" w:sz="0" w:space="0" w:color="auto"/>
            <w:bottom w:val="none" w:sz="0" w:space="0" w:color="auto"/>
            <w:right w:val="none" w:sz="0" w:space="0" w:color="auto"/>
          </w:divBdr>
        </w:div>
        <w:div w:id="1689328002">
          <w:marLeft w:val="0"/>
          <w:marRight w:val="0"/>
          <w:marTop w:val="0"/>
          <w:marBottom w:val="0"/>
          <w:divBdr>
            <w:top w:val="none" w:sz="0" w:space="0" w:color="auto"/>
            <w:left w:val="none" w:sz="0" w:space="0" w:color="auto"/>
            <w:bottom w:val="none" w:sz="0" w:space="0" w:color="auto"/>
            <w:right w:val="none" w:sz="0" w:space="0" w:color="auto"/>
          </w:divBdr>
        </w:div>
      </w:divsChild>
    </w:div>
    <w:div w:id="716665395">
      <w:bodyDiv w:val="1"/>
      <w:marLeft w:val="0"/>
      <w:marRight w:val="0"/>
      <w:marTop w:val="0"/>
      <w:marBottom w:val="0"/>
      <w:divBdr>
        <w:top w:val="none" w:sz="0" w:space="0" w:color="auto"/>
        <w:left w:val="none" w:sz="0" w:space="0" w:color="auto"/>
        <w:bottom w:val="none" w:sz="0" w:space="0" w:color="auto"/>
        <w:right w:val="none" w:sz="0" w:space="0" w:color="auto"/>
      </w:divBdr>
    </w:div>
    <w:div w:id="768307766">
      <w:bodyDiv w:val="1"/>
      <w:marLeft w:val="0"/>
      <w:marRight w:val="0"/>
      <w:marTop w:val="0"/>
      <w:marBottom w:val="0"/>
      <w:divBdr>
        <w:top w:val="none" w:sz="0" w:space="0" w:color="auto"/>
        <w:left w:val="none" w:sz="0" w:space="0" w:color="auto"/>
        <w:bottom w:val="none" w:sz="0" w:space="0" w:color="auto"/>
        <w:right w:val="none" w:sz="0" w:space="0" w:color="auto"/>
      </w:divBdr>
    </w:div>
    <w:div w:id="778455273">
      <w:bodyDiv w:val="1"/>
      <w:marLeft w:val="0"/>
      <w:marRight w:val="0"/>
      <w:marTop w:val="0"/>
      <w:marBottom w:val="0"/>
      <w:divBdr>
        <w:top w:val="none" w:sz="0" w:space="0" w:color="auto"/>
        <w:left w:val="none" w:sz="0" w:space="0" w:color="auto"/>
        <w:bottom w:val="none" w:sz="0" w:space="0" w:color="auto"/>
        <w:right w:val="none" w:sz="0" w:space="0" w:color="auto"/>
      </w:divBdr>
    </w:div>
    <w:div w:id="846751180">
      <w:bodyDiv w:val="1"/>
      <w:marLeft w:val="0"/>
      <w:marRight w:val="0"/>
      <w:marTop w:val="0"/>
      <w:marBottom w:val="0"/>
      <w:divBdr>
        <w:top w:val="none" w:sz="0" w:space="0" w:color="auto"/>
        <w:left w:val="none" w:sz="0" w:space="0" w:color="auto"/>
        <w:bottom w:val="none" w:sz="0" w:space="0" w:color="auto"/>
        <w:right w:val="none" w:sz="0" w:space="0" w:color="auto"/>
      </w:divBdr>
    </w:div>
    <w:div w:id="916983798">
      <w:bodyDiv w:val="1"/>
      <w:marLeft w:val="0"/>
      <w:marRight w:val="0"/>
      <w:marTop w:val="0"/>
      <w:marBottom w:val="0"/>
      <w:divBdr>
        <w:top w:val="none" w:sz="0" w:space="0" w:color="auto"/>
        <w:left w:val="none" w:sz="0" w:space="0" w:color="auto"/>
        <w:bottom w:val="none" w:sz="0" w:space="0" w:color="auto"/>
        <w:right w:val="none" w:sz="0" w:space="0" w:color="auto"/>
      </w:divBdr>
    </w:div>
    <w:div w:id="921185530">
      <w:bodyDiv w:val="1"/>
      <w:marLeft w:val="0"/>
      <w:marRight w:val="0"/>
      <w:marTop w:val="0"/>
      <w:marBottom w:val="0"/>
      <w:divBdr>
        <w:top w:val="none" w:sz="0" w:space="0" w:color="auto"/>
        <w:left w:val="none" w:sz="0" w:space="0" w:color="auto"/>
        <w:bottom w:val="none" w:sz="0" w:space="0" w:color="auto"/>
        <w:right w:val="none" w:sz="0" w:space="0" w:color="auto"/>
      </w:divBdr>
    </w:div>
    <w:div w:id="950207467">
      <w:bodyDiv w:val="1"/>
      <w:marLeft w:val="0"/>
      <w:marRight w:val="0"/>
      <w:marTop w:val="0"/>
      <w:marBottom w:val="0"/>
      <w:divBdr>
        <w:top w:val="none" w:sz="0" w:space="0" w:color="auto"/>
        <w:left w:val="none" w:sz="0" w:space="0" w:color="auto"/>
        <w:bottom w:val="none" w:sz="0" w:space="0" w:color="auto"/>
        <w:right w:val="none" w:sz="0" w:space="0" w:color="auto"/>
      </w:divBdr>
    </w:div>
    <w:div w:id="960261945">
      <w:bodyDiv w:val="1"/>
      <w:marLeft w:val="0"/>
      <w:marRight w:val="0"/>
      <w:marTop w:val="0"/>
      <w:marBottom w:val="0"/>
      <w:divBdr>
        <w:top w:val="none" w:sz="0" w:space="0" w:color="auto"/>
        <w:left w:val="none" w:sz="0" w:space="0" w:color="auto"/>
        <w:bottom w:val="none" w:sz="0" w:space="0" w:color="auto"/>
        <w:right w:val="none" w:sz="0" w:space="0" w:color="auto"/>
      </w:divBdr>
    </w:div>
    <w:div w:id="973099201">
      <w:bodyDiv w:val="1"/>
      <w:marLeft w:val="0"/>
      <w:marRight w:val="0"/>
      <w:marTop w:val="0"/>
      <w:marBottom w:val="0"/>
      <w:divBdr>
        <w:top w:val="none" w:sz="0" w:space="0" w:color="auto"/>
        <w:left w:val="none" w:sz="0" w:space="0" w:color="auto"/>
        <w:bottom w:val="none" w:sz="0" w:space="0" w:color="auto"/>
        <w:right w:val="none" w:sz="0" w:space="0" w:color="auto"/>
      </w:divBdr>
    </w:div>
    <w:div w:id="989941716">
      <w:bodyDiv w:val="1"/>
      <w:marLeft w:val="0"/>
      <w:marRight w:val="0"/>
      <w:marTop w:val="0"/>
      <w:marBottom w:val="0"/>
      <w:divBdr>
        <w:top w:val="none" w:sz="0" w:space="0" w:color="auto"/>
        <w:left w:val="none" w:sz="0" w:space="0" w:color="auto"/>
        <w:bottom w:val="none" w:sz="0" w:space="0" w:color="auto"/>
        <w:right w:val="none" w:sz="0" w:space="0" w:color="auto"/>
      </w:divBdr>
    </w:div>
    <w:div w:id="1000158502">
      <w:bodyDiv w:val="1"/>
      <w:marLeft w:val="0"/>
      <w:marRight w:val="0"/>
      <w:marTop w:val="0"/>
      <w:marBottom w:val="0"/>
      <w:divBdr>
        <w:top w:val="none" w:sz="0" w:space="0" w:color="auto"/>
        <w:left w:val="none" w:sz="0" w:space="0" w:color="auto"/>
        <w:bottom w:val="none" w:sz="0" w:space="0" w:color="auto"/>
        <w:right w:val="none" w:sz="0" w:space="0" w:color="auto"/>
      </w:divBdr>
    </w:div>
    <w:div w:id="1030951540">
      <w:bodyDiv w:val="1"/>
      <w:marLeft w:val="0"/>
      <w:marRight w:val="0"/>
      <w:marTop w:val="0"/>
      <w:marBottom w:val="0"/>
      <w:divBdr>
        <w:top w:val="none" w:sz="0" w:space="0" w:color="auto"/>
        <w:left w:val="none" w:sz="0" w:space="0" w:color="auto"/>
        <w:bottom w:val="none" w:sz="0" w:space="0" w:color="auto"/>
        <w:right w:val="none" w:sz="0" w:space="0" w:color="auto"/>
      </w:divBdr>
    </w:div>
    <w:div w:id="1067922259">
      <w:bodyDiv w:val="1"/>
      <w:marLeft w:val="0"/>
      <w:marRight w:val="0"/>
      <w:marTop w:val="0"/>
      <w:marBottom w:val="0"/>
      <w:divBdr>
        <w:top w:val="none" w:sz="0" w:space="0" w:color="auto"/>
        <w:left w:val="none" w:sz="0" w:space="0" w:color="auto"/>
        <w:bottom w:val="none" w:sz="0" w:space="0" w:color="auto"/>
        <w:right w:val="none" w:sz="0" w:space="0" w:color="auto"/>
      </w:divBdr>
    </w:div>
    <w:div w:id="1181775060">
      <w:bodyDiv w:val="1"/>
      <w:marLeft w:val="0"/>
      <w:marRight w:val="0"/>
      <w:marTop w:val="0"/>
      <w:marBottom w:val="0"/>
      <w:divBdr>
        <w:top w:val="none" w:sz="0" w:space="0" w:color="auto"/>
        <w:left w:val="none" w:sz="0" w:space="0" w:color="auto"/>
        <w:bottom w:val="none" w:sz="0" w:space="0" w:color="auto"/>
        <w:right w:val="none" w:sz="0" w:space="0" w:color="auto"/>
      </w:divBdr>
    </w:div>
    <w:div w:id="1198467642">
      <w:bodyDiv w:val="1"/>
      <w:marLeft w:val="0"/>
      <w:marRight w:val="0"/>
      <w:marTop w:val="0"/>
      <w:marBottom w:val="0"/>
      <w:divBdr>
        <w:top w:val="none" w:sz="0" w:space="0" w:color="auto"/>
        <w:left w:val="none" w:sz="0" w:space="0" w:color="auto"/>
        <w:bottom w:val="none" w:sz="0" w:space="0" w:color="auto"/>
        <w:right w:val="none" w:sz="0" w:space="0" w:color="auto"/>
      </w:divBdr>
    </w:div>
    <w:div w:id="1207719580">
      <w:bodyDiv w:val="1"/>
      <w:marLeft w:val="0"/>
      <w:marRight w:val="0"/>
      <w:marTop w:val="0"/>
      <w:marBottom w:val="0"/>
      <w:divBdr>
        <w:top w:val="none" w:sz="0" w:space="0" w:color="auto"/>
        <w:left w:val="none" w:sz="0" w:space="0" w:color="auto"/>
        <w:bottom w:val="none" w:sz="0" w:space="0" w:color="auto"/>
        <w:right w:val="none" w:sz="0" w:space="0" w:color="auto"/>
      </w:divBdr>
    </w:div>
    <w:div w:id="1225726391">
      <w:bodyDiv w:val="1"/>
      <w:marLeft w:val="0"/>
      <w:marRight w:val="0"/>
      <w:marTop w:val="0"/>
      <w:marBottom w:val="0"/>
      <w:divBdr>
        <w:top w:val="none" w:sz="0" w:space="0" w:color="auto"/>
        <w:left w:val="none" w:sz="0" w:space="0" w:color="auto"/>
        <w:bottom w:val="none" w:sz="0" w:space="0" w:color="auto"/>
        <w:right w:val="none" w:sz="0" w:space="0" w:color="auto"/>
      </w:divBdr>
    </w:div>
    <w:div w:id="1229802320">
      <w:bodyDiv w:val="1"/>
      <w:marLeft w:val="0"/>
      <w:marRight w:val="0"/>
      <w:marTop w:val="0"/>
      <w:marBottom w:val="0"/>
      <w:divBdr>
        <w:top w:val="none" w:sz="0" w:space="0" w:color="auto"/>
        <w:left w:val="none" w:sz="0" w:space="0" w:color="auto"/>
        <w:bottom w:val="none" w:sz="0" w:space="0" w:color="auto"/>
        <w:right w:val="none" w:sz="0" w:space="0" w:color="auto"/>
      </w:divBdr>
    </w:div>
    <w:div w:id="1231768632">
      <w:bodyDiv w:val="1"/>
      <w:marLeft w:val="0"/>
      <w:marRight w:val="0"/>
      <w:marTop w:val="0"/>
      <w:marBottom w:val="0"/>
      <w:divBdr>
        <w:top w:val="none" w:sz="0" w:space="0" w:color="auto"/>
        <w:left w:val="none" w:sz="0" w:space="0" w:color="auto"/>
        <w:bottom w:val="none" w:sz="0" w:space="0" w:color="auto"/>
        <w:right w:val="none" w:sz="0" w:space="0" w:color="auto"/>
      </w:divBdr>
    </w:div>
    <w:div w:id="1244492801">
      <w:bodyDiv w:val="1"/>
      <w:marLeft w:val="0"/>
      <w:marRight w:val="0"/>
      <w:marTop w:val="0"/>
      <w:marBottom w:val="0"/>
      <w:divBdr>
        <w:top w:val="none" w:sz="0" w:space="0" w:color="auto"/>
        <w:left w:val="none" w:sz="0" w:space="0" w:color="auto"/>
        <w:bottom w:val="none" w:sz="0" w:space="0" w:color="auto"/>
        <w:right w:val="none" w:sz="0" w:space="0" w:color="auto"/>
      </w:divBdr>
    </w:div>
    <w:div w:id="1293711585">
      <w:bodyDiv w:val="1"/>
      <w:marLeft w:val="0"/>
      <w:marRight w:val="0"/>
      <w:marTop w:val="0"/>
      <w:marBottom w:val="0"/>
      <w:divBdr>
        <w:top w:val="none" w:sz="0" w:space="0" w:color="auto"/>
        <w:left w:val="none" w:sz="0" w:space="0" w:color="auto"/>
        <w:bottom w:val="none" w:sz="0" w:space="0" w:color="auto"/>
        <w:right w:val="none" w:sz="0" w:space="0" w:color="auto"/>
      </w:divBdr>
    </w:div>
    <w:div w:id="1318999557">
      <w:bodyDiv w:val="1"/>
      <w:marLeft w:val="0"/>
      <w:marRight w:val="0"/>
      <w:marTop w:val="0"/>
      <w:marBottom w:val="0"/>
      <w:divBdr>
        <w:top w:val="none" w:sz="0" w:space="0" w:color="auto"/>
        <w:left w:val="none" w:sz="0" w:space="0" w:color="auto"/>
        <w:bottom w:val="none" w:sz="0" w:space="0" w:color="auto"/>
        <w:right w:val="none" w:sz="0" w:space="0" w:color="auto"/>
      </w:divBdr>
    </w:div>
    <w:div w:id="1337538659">
      <w:bodyDiv w:val="1"/>
      <w:marLeft w:val="0"/>
      <w:marRight w:val="0"/>
      <w:marTop w:val="0"/>
      <w:marBottom w:val="0"/>
      <w:divBdr>
        <w:top w:val="none" w:sz="0" w:space="0" w:color="auto"/>
        <w:left w:val="none" w:sz="0" w:space="0" w:color="auto"/>
        <w:bottom w:val="none" w:sz="0" w:space="0" w:color="auto"/>
        <w:right w:val="none" w:sz="0" w:space="0" w:color="auto"/>
      </w:divBdr>
    </w:div>
    <w:div w:id="1341663728">
      <w:bodyDiv w:val="1"/>
      <w:marLeft w:val="0"/>
      <w:marRight w:val="0"/>
      <w:marTop w:val="0"/>
      <w:marBottom w:val="0"/>
      <w:divBdr>
        <w:top w:val="none" w:sz="0" w:space="0" w:color="auto"/>
        <w:left w:val="none" w:sz="0" w:space="0" w:color="auto"/>
        <w:bottom w:val="none" w:sz="0" w:space="0" w:color="auto"/>
        <w:right w:val="none" w:sz="0" w:space="0" w:color="auto"/>
      </w:divBdr>
    </w:div>
    <w:div w:id="1349287005">
      <w:bodyDiv w:val="1"/>
      <w:marLeft w:val="0"/>
      <w:marRight w:val="0"/>
      <w:marTop w:val="0"/>
      <w:marBottom w:val="0"/>
      <w:divBdr>
        <w:top w:val="none" w:sz="0" w:space="0" w:color="auto"/>
        <w:left w:val="none" w:sz="0" w:space="0" w:color="auto"/>
        <w:bottom w:val="none" w:sz="0" w:space="0" w:color="auto"/>
        <w:right w:val="none" w:sz="0" w:space="0" w:color="auto"/>
      </w:divBdr>
    </w:div>
    <w:div w:id="1379475113">
      <w:bodyDiv w:val="1"/>
      <w:marLeft w:val="0"/>
      <w:marRight w:val="0"/>
      <w:marTop w:val="0"/>
      <w:marBottom w:val="0"/>
      <w:divBdr>
        <w:top w:val="none" w:sz="0" w:space="0" w:color="auto"/>
        <w:left w:val="none" w:sz="0" w:space="0" w:color="auto"/>
        <w:bottom w:val="none" w:sz="0" w:space="0" w:color="auto"/>
        <w:right w:val="none" w:sz="0" w:space="0" w:color="auto"/>
      </w:divBdr>
    </w:div>
    <w:div w:id="1391535108">
      <w:bodyDiv w:val="1"/>
      <w:marLeft w:val="0"/>
      <w:marRight w:val="0"/>
      <w:marTop w:val="0"/>
      <w:marBottom w:val="0"/>
      <w:divBdr>
        <w:top w:val="none" w:sz="0" w:space="0" w:color="auto"/>
        <w:left w:val="none" w:sz="0" w:space="0" w:color="auto"/>
        <w:bottom w:val="none" w:sz="0" w:space="0" w:color="auto"/>
        <w:right w:val="none" w:sz="0" w:space="0" w:color="auto"/>
      </w:divBdr>
    </w:div>
    <w:div w:id="1409813147">
      <w:bodyDiv w:val="1"/>
      <w:marLeft w:val="0"/>
      <w:marRight w:val="0"/>
      <w:marTop w:val="0"/>
      <w:marBottom w:val="0"/>
      <w:divBdr>
        <w:top w:val="none" w:sz="0" w:space="0" w:color="auto"/>
        <w:left w:val="none" w:sz="0" w:space="0" w:color="auto"/>
        <w:bottom w:val="none" w:sz="0" w:space="0" w:color="auto"/>
        <w:right w:val="none" w:sz="0" w:space="0" w:color="auto"/>
      </w:divBdr>
    </w:div>
    <w:div w:id="1425879113">
      <w:bodyDiv w:val="1"/>
      <w:marLeft w:val="0"/>
      <w:marRight w:val="0"/>
      <w:marTop w:val="0"/>
      <w:marBottom w:val="0"/>
      <w:divBdr>
        <w:top w:val="none" w:sz="0" w:space="0" w:color="auto"/>
        <w:left w:val="none" w:sz="0" w:space="0" w:color="auto"/>
        <w:bottom w:val="none" w:sz="0" w:space="0" w:color="auto"/>
        <w:right w:val="none" w:sz="0" w:space="0" w:color="auto"/>
      </w:divBdr>
    </w:div>
    <w:div w:id="1538351507">
      <w:bodyDiv w:val="1"/>
      <w:marLeft w:val="0"/>
      <w:marRight w:val="0"/>
      <w:marTop w:val="0"/>
      <w:marBottom w:val="0"/>
      <w:divBdr>
        <w:top w:val="none" w:sz="0" w:space="0" w:color="auto"/>
        <w:left w:val="none" w:sz="0" w:space="0" w:color="auto"/>
        <w:bottom w:val="none" w:sz="0" w:space="0" w:color="auto"/>
        <w:right w:val="none" w:sz="0" w:space="0" w:color="auto"/>
      </w:divBdr>
    </w:div>
    <w:div w:id="1555699021">
      <w:bodyDiv w:val="1"/>
      <w:marLeft w:val="0"/>
      <w:marRight w:val="0"/>
      <w:marTop w:val="0"/>
      <w:marBottom w:val="0"/>
      <w:divBdr>
        <w:top w:val="none" w:sz="0" w:space="0" w:color="auto"/>
        <w:left w:val="none" w:sz="0" w:space="0" w:color="auto"/>
        <w:bottom w:val="none" w:sz="0" w:space="0" w:color="auto"/>
        <w:right w:val="none" w:sz="0" w:space="0" w:color="auto"/>
      </w:divBdr>
    </w:div>
    <w:div w:id="1560825562">
      <w:bodyDiv w:val="1"/>
      <w:marLeft w:val="0"/>
      <w:marRight w:val="0"/>
      <w:marTop w:val="0"/>
      <w:marBottom w:val="0"/>
      <w:divBdr>
        <w:top w:val="none" w:sz="0" w:space="0" w:color="auto"/>
        <w:left w:val="none" w:sz="0" w:space="0" w:color="auto"/>
        <w:bottom w:val="none" w:sz="0" w:space="0" w:color="auto"/>
        <w:right w:val="none" w:sz="0" w:space="0" w:color="auto"/>
      </w:divBdr>
    </w:div>
    <w:div w:id="1669138267">
      <w:bodyDiv w:val="1"/>
      <w:marLeft w:val="0"/>
      <w:marRight w:val="0"/>
      <w:marTop w:val="0"/>
      <w:marBottom w:val="0"/>
      <w:divBdr>
        <w:top w:val="none" w:sz="0" w:space="0" w:color="auto"/>
        <w:left w:val="none" w:sz="0" w:space="0" w:color="auto"/>
        <w:bottom w:val="none" w:sz="0" w:space="0" w:color="auto"/>
        <w:right w:val="none" w:sz="0" w:space="0" w:color="auto"/>
      </w:divBdr>
    </w:div>
    <w:div w:id="1674644389">
      <w:bodyDiv w:val="1"/>
      <w:marLeft w:val="0"/>
      <w:marRight w:val="0"/>
      <w:marTop w:val="0"/>
      <w:marBottom w:val="0"/>
      <w:divBdr>
        <w:top w:val="none" w:sz="0" w:space="0" w:color="auto"/>
        <w:left w:val="none" w:sz="0" w:space="0" w:color="auto"/>
        <w:bottom w:val="none" w:sz="0" w:space="0" w:color="auto"/>
        <w:right w:val="none" w:sz="0" w:space="0" w:color="auto"/>
      </w:divBdr>
    </w:div>
    <w:div w:id="1739010170">
      <w:bodyDiv w:val="1"/>
      <w:marLeft w:val="0"/>
      <w:marRight w:val="0"/>
      <w:marTop w:val="0"/>
      <w:marBottom w:val="0"/>
      <w:divBdr>
        <w:top w:val="none" w:sz="0" w:space="0" w:color="auto"/>
        <w:left w:val="none" w:sz="0" w:space="0" w:color="auto"/>
        <w:bottom w:val="none" w:sz="0" w:space="0" w:color="auto"/>
        <w:right w:val="none" w:sz="0" w:space="0" w:color="auto"/>
      </w:divBdr>
    </w:div>
    <w:div w:id="1749183177">
      <w:bodyDiv w:val="1"/>
      <w:marLeft w:val="0"/>
      <w:marRight w:val="0"/>
      <w:marTop w:val="0"/>
      <w:marBottom w:val="0"/>
      <w:divBdr>
        <w:top w:val="none" w:sz="0" w:space="0" w:color="auto"/>
        <w:left w:val="none" w:sz="0" w:space="0" w:color="auto"/>
        <w:bottom w:val="none" w:sz="0" w:space="0" w:color="auto"/>
        <w:right w:val="none" w:sz="0" w:space="0" w:color="auto"/>
      </w:divBdr>
    </w:div>
    <w:div w:id="1767850493">
      <w:bodyDiv w:val="1"/>
      <w:marLeft w:val="0"/>
      <w:marRight w:val="0"/>
      <w:marTop w:val="0"/>
      <w:marBottom w:val="0"/>
      <w:divBdr>
        <w:top w:val="none" w:sz="0" w:space="0" w:color="auto"/>
        <w:left w:val="none" w:sz="0" w:space="0" w:color="auto"/>
        <w:bottom w:val="none" w:sz="0" w:space="0" w:color="auto"/>
        <w:right w:val="none" w:sz="0" w:space="0" w:color="auto"/>
      </w:divBdr>
    </w:div>
    <w:div w:id="1787650479">
      <w:bodyDiv w:val="1"/>
      <w:marLeft w:val="0"/>
      <w:marRight w:val="0"/>
      <w:marTop w:val="0"/>
      <w:marBottom w:val="0"/>
      <w:divBdr>
        <w:top w:val="none" w:sz="0" w:space="0" w:color="auto"/>
        <w:left w:val="none" w:sz="0" w:space="0" w:color="auto"/>
        <w:bottom w:val="none" w:sz="0" w:space="0" w:color="auto"/>
        <w:right w:val="none" w:sz="0" w:space="0" w:color="auto"/>
      </w:divBdr>
    </w:div>
    <w:div w:id="1807429865">
      <w:bodyDiv w:val="1"/>
      <w:marLeft w:val="0"/>
      <w:marRight w:val="0"/>
      <w:marTop w:val="0"/>
      <w:marBottom w:val="0"/>
      <w:divBdr>
        <w:top w:val="none" w:sz="0" w:space="0" w:color="auto"/>
        <w:left w:val="none" w:sz="0" w:space="0" w:color="auto"/>
        <w:bottom w:val="none" w:sz="0" w:space="0" w:color="auto"/>
        <w:right w:val="none" w:sz="0" w:space="0" w:color="auto"/>
      </w:divBdr>
    </w:div>
    <w:div w:id="1898512396">
      <w:bodyDiv w:val="1"/>
      <w:marLeft w:val="0"/>
      <w:marRight w:val="0"/>
      <w:marTop w:val="0"/>
      <w:marBottom w:val="0"/>
      <w:divBdr>
        <w:top w:val="none" w:sz="0" w:space="0" w:color="auto"/>
        <w:left w:val="none" w:sz="0" w:space="0" w:color="auto"/>
        <w:bottom w:val="none" w:sz="0" w:space="0" w:color="auto"/>
        <w:right w:val="none" w:sz="0" w:space="0" w:color="auto"/>
      </w:divBdr>
    </w:div>
    <w:div w:id="1912617246">
      <w:bodyDiv w:val="1"/>
      <w:marLeft w:val="0"/>
      <w:marRight w:val="0"/>
      <w:marTop w:val="0"/>
      <w:marBottom w:val="0"/>
      <w:divBdr>
        <w:top w:val="none" w:sz="0" w:space="0" w:color="auto"/>
        <w:left w:val="none" w:sz="0" w:space="0" w:color="auto"/>
        <w:bottom w:val="none" w:sz="0" w:space="0" w:color="auto"/>
        <w:right w:val="none" w:sz="0" w:space="0" w:color="auto"/>
      </w:divBdr>
    </w:div>
    <w:div w:id="1918051686">
      <w:bodyDiv w:val="1"/>
      <w:marLeft w:val="0"/>
      <w:marRight w:val="0"/>
      <w:marTop w:val="0"/>
      <w:marBottom w:val="0"/>
      <w:divBdr>
        <w:top w:val="none" w:sz="0" w:space="0" w:color="auto"/>
        <w:left w:val="none" w:sz="0" w:space="0" w:color="auto"/>
        <w:bottom w:val="none" w:sz="0" w:space="0" w:color="auto"/>
        <w:right w:val="none" w:sz="0" w:space="0" w:color="auto"/>
      </w:divBdr>
    </w:div>
    <w:div w:id="1946844285">
      <w:bodyDiv w:val="1"/>
      <w:marLeft w:val="0"/>
      <w:marRight w:val="0"/>
      <w:marTop w:val="0"/>
      <w:marBottom w:val="0"/>
      <w:divBdr>
        <w:top w:val="none" w:sz="0" w:space="0" w:color="auto"/>
        <w:left w:val="none" w:sz="0" w:space="0" w:color="auto"/>
        <w:bottom w:val="none" w:sz="0" w:space="0" w:color="auto"/>
        <w:right w:val="none" w:sz="0" w:space="0" w:color="auto"/>
      </w:divBdr>
    </w:div>
    <w:div w:id="2104840108">
      <w:bodyDiv w:val="1"/>
      <w:marLeft w:val="0"/>
      <w:marRight w:val="0"/>
      <w:marTop w:val="0"/>
      <w:marBottom w:val="0"/>
      <w:divBdr>
        <w:top w:val="none" w:sz="0" w:space="0" w:color="auto"/>
        <w:left w:val="none" w:sz="0" w:space="0" w:color="auto"/>
        <w:bottom w:val="none" w:sz="0" w:space="0" w:color="auto"/>
        <w:right w:val="none" w:sz="0" w:space="0" w:color="auto"/>
      </w:divBdr>
    </w:div>
    <w:div w:id="214187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oleObject" Target="embeddings/oleObject12.bin"/><Relationship Id="rId47" Type="http://schemas.openxmlformats.org/officeDocument/2006/relationships/hyperlink" Target="https://www.ncbi.nlm.nih.gov/pubmed/28718211" TargetMode="External"/><Relationship Id="rId63" Type="http://schemas.openxmlformats.org/officeDocument/2006/relationships/hyperlink" Target="http://www.on2.docdat.com/docs/3205/index-6966.html" TargetMode="External"/><Relationship Id="rId68" Type="http://schemas.openxmlformats.org/officeDocument/2006/relationships/hyperlink" Target="https://www.ncbi.nlm.nih.gov/pubmed/28716977" TargetMode="External"/><Relationship Id="rId16" Type="http://schemas.openxmlformats.org/officeDocument/2006/relationships/oleObject" Target="embeddings/oleObject1.bin"/><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oleObject" Target="embeddings/oleObject10.bin"/><Relationship Id="rId45" Type="http://schemas.openxmlformats.org/officeDocument/2006/relationships/oleObject" Target="embeddings/oleObject15.bin"/><Relationship Id="rId53" Type="http://schemas.openxmlformats.org/officeDocument/2006/relationships/hyperlink" Target="http://www.on2.docdat.com/docs/3205/index-6966.html" TargetMode="External"/><Relationship Id="rId58" Type="http://schemas.openxmlformats.org/officeDocument/2006/relationships/hyperlink" Target="http://www.on2.docdat.com/docs/3205/index-6966.html" TargetMode="External"/><Relationship Id="rId66" Type="http://schemas.openxmlformats.org/officeDocument/2006/relationships/hyperlink" Target="https://www.ncbi.nlm.nih.gov/pubmed/26117921" TargetMode="External"/><Relationship Id="rId74"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hyperlink" Target="http://www.on2.docdat.com/docs/3205/index-6966.html" TargetMode="External"/><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wmf"/><Relationship Id="rId30" Type="http://schemas.openxmlformats.org/officeDocument/2006/relationships/oleObject" Target="embeddings/oleObject4.bin"/><Relationship Id="rId35" Type="http://schemas.openxmlformats.org/officeDocument/2006/relationships/image" Target="media/image15.wmf"/><Relationship Id="rId43" Type="http://schemas.openxmlformats.org/officeDocument/2006/relationships/oleObject" Target="embeddings/oleObject13.bin"/><Relationship Id="rId48" Type="http://schemas.openxmlformats.org/officeDocument/2006/relationships/hyperlink" Target="http://www.on2.docdat.com/docs/3205/index-6966.html" TargetMode="External"/><Relationship Id="rId56" Type="http://schemas.openxmlformats.org/officeDocument/2006/relationships/hyperlink" Target="http://www.on2.docdat.com/docs/3205/index-6966.html" TargetMode="External"/><Relationship Id="rId64" Type="http://schemas.openxmlformats.org/officeDocument/2006/relationships/hyperlink" Target="https://www.ncbi.nlm.nih.gov/pubmed/?term=Popp%20EA%5BAuthor%5D&amp;cauthor=true&amp;cauthor_uid=16400921" TargetMode="External"/><Relationship Id="rId69" Type="http://schemas.openxmlformats.org/officeDocument/2006/relationships/hyperlink" Target="https://www.ncbi.nlm.nih.gov/pubmed/12227009"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on2.docdat.com/docs/3205/index-6966.html" TargetMode="External"/><Relationship Id="rId72" Type="http://schemas.openxmlformats.org/officeDocument/2006/relationships/hyperlink" Target="https://www.ncbi.nlm.nih.gov/pubmed/28880394"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wmf"/><Relationship Id="rId25" Type="http://schemas.openxmlformats.org/officeDocument/2006/relationships/image" Target="media/image9.jpeg"/><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hyperlink" Target="https://www.ncbi.nlm.nih.gov/pubmed/?term=Resapu%20P%5BAuthor%5D&amp;cauthor=true&amp;cauthor_uid=28718211" TargetMode="External"/><Relationship Id="rId59" Type="http://schemas.openxmlformats.org/officeDocument/2006/relationships/hyperlink" Target="http://www.on2.docdat.com/docs/3205/index-6966.html" TargetMode="External"/><Relationship Id="rId67" Type="http://schemas.openxmlformats.org/officeDocument/2006/relationships/hyperlink" Target="https://www.ncbi.nlm.nih.gov/pubmed/?term=van%20der%20Graaf%20R%5BAuthor%5D&amp;cauthor=true&amp;cauthor_uid=28716977" TargetMode="External"/><Relationship Id="rId20" Type="http://schemas.openxmlformats.org/officeDocument/2006/relationships/image" Target="media/image4.jpeg"/><Relationship Id="rId41" Type="http://schemas.openxmlformats.org/officeDocument/2006/relationships/oleObject" Target="embeddings/oleObject11.bin"/><Relationship Id="rId54" Type="http://schemas.openxmlformats.org/officeDocument/2006/relationships/hyperlink" Target="http://www.on2.docdat.com/docs/3205/index-6966.html" TargetMode="External"/><Relationship Id="rId62" Type="http://schemas.openxmlformats.org/officeDocument/2006/relationships/hyperlink" Target="http://www.on2.docdat.com/docs/3205/index-6966.html" TargetMode="External"/><Relationship Id="rId70" Type="http://schemas.openxmlformats.org/officeDocument/2006/relationships/hyperlink" Target="https://www.ncbi.nlm.nih.gov/pubmed/?term=Sinclair%20M%5BAuthor%5D&amp;cauthor=true&amp;cauthor_uid=28880394"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wmf"/><Relationship Id="rId23" Type="http://schemas.openxmlformats.org/officeDocument/2006/relationships/image" Target="media/image7.jpe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hyperlink" Target="http://www.on2.docdat.com/docs/3205/index-6966.html" TargetMode="External"/><Relationship Id="rId57" Type="http://schemas.openxmlformats.org/officeDocument/2006/relationships/hyperlink" Target="http://www.on2.docdat.com/docs/3205/index-6966.html" TargetMode="External"/><Relationship Id="rId10" Type="http://schemas.openxmlformats.org/officeDocument/2006/relationships/header" Target="header2.xml"/><Relationship Id="rId31" Type="http://schemas.openxmlformats.org/officeDocument/2006/relationships/image" Target="media/image13.wmf"/><Relationship Id="rId44" Type="http://schemas.openxmlformats.org/officeDocument/2006/relationships/oleObject" Target="embeddings/oleObject14.bin"/><Relationship Id="rId52" Type="http://schemas.openxmlformats.org/officeDocument/2006/relationships/hyperlink" Target="http://www.on2.docdat.com/docs/3205/index-6966.html" TargetMode="External"/><Relationship Id="rId60" Type="http://schemas.openxmlformats.org/officeDocument/2006/relationships/hyperlink" Target="http://www.on2.docdat.com/docs/3205/index-6966.html" TargetMode="External"/><Relationship Id="rId65" Type="http://schemas.openxmlformats.org/officeDocument/2006/relationships/hyperlink" Target="https://www.ncbi.nlm.nih.gov/pubmed/16400921" TargetMode="External"/><Relationship Id="rId73"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oleObject" Target="embeddings/oleObject9.bin"/><Relationship Id="rId34" Type="http://schemas.openxmlformats.org/officeDocument/2006/relationships/oleObject" Target="embeddings/oleObject6.bin"/><Relationship Id="rId50" Type="http://schemas.openxmlformats.org/officeDocument/2006/relationships/hyperlink" Target="http://www.on2.docdat.com/docs/3205/index-6966.html" TargetMode="External"/><Relationship Id="rId55" Type="http://schemas.openxmlformats.org/officeDocument/2006/relationships/hyperlink" Target="http://www.on2.docdat.com/docs/3205/index-6966.htm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ncbi.nlm.nih.gov/pubmed/?term=Lagan%20BM%5BAuthor%5D&amp;cauthor=true&amp;cauthor_uid=28880394" TargetMode="External"/><Relationship Id="rId2" Type="http://schemas.openxmlformats.org/officeDocument/2006/relationships/numbering" Target="numbering.xml"/><Relationship Id="rId29" Type="http://schemas.openxmlformats.org/officeDocument/2006/relationships/image" Target="media/image1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AA884-47A8-4420-81F7-F243AD7F4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61</Pages>
  <Words>14251</Words>
  <Characters>81232</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На правах рукописи</vt:lpstr>
    </vt:vector>
  </TitlesOfParts>
  <Company>2</Company>
  <LinksUpToDate>false</LinksUpToDate>
  <CharactersWithSpaces>95293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 правах рукописи</dc:title>
  <dc:creator>1</dc:creator>
  <cp:lastModifiedBy>user</cp:lastModifiedBy>
  <cp:revision>8</cp:revision>
  <cp:lastPrinted>2019-03-05T20:54:00Z</cp:lastPrinted>
  <dcterms:created xsi:type="dcterms:W3CDTF">2020-12-06T11:45:00Z</dcterms:created>
  <dcterms:modified xsi:type="dcterms:W3CDTF">2021-01-12T10:35:00Z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RusUkrBI</vt:lpwstr>
  </property>
</Properties>
</file>