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E11" w:rsidRPr="00970956" w:rsidRDefault="00A24E11" w:rsidP="00A24E11">
      <w:pPr>
        <w:pStyle w:val="ad"/>
        <w:rPr>
          <w:i/>
          <w:szCs w:val="28"/>
        </w:rPr>
      </w:pPr>
      <w:r w:rsidRPr="00970956">
        <w:rPr>
          <w:szCs w:val="28"/>
        </w:rPr>
        <w:t>МІНІСТЕРСТВО ОСВІТИ І НАУКИ</w:t>
      </w:r>
      <w:r w:rsidRPr="00AC5006">
        <w:rPr>
          <w:szCs w:val="28"/>
        </w:rPr>
        <w:t xml:space="preserve"> </w:t>
      </w:r>
      <w:r w:rsidRPr="00970956">
        <w:rPr>
          <w:szCs w:val="28"/>
        </w:rPr>
        <w:t>УКРАЇНИ</w:t>
      </w:r>
    </w:p>
    <w:p w:rsidR="00A24E11" w:rsidRPr="00970956" w:rsidRDefault="00A24E11" w:rsidP="00A24E11">
      <w:pPr>
        <w:jc w:val="center"/>
        <w:rPr>
          <w:b/>
          <w:szCs w:val="28"/>
        </w:rPr>
      </w:pPr>
      <w:r w:rsidRPr="00970956">
        <w:rPr>
          <w:b/>
          <w:szCs w:val="28"/>
        </w:rPr>
        <w:t>ЗАПОРІЗЬКИЙ НАЦІОНАЛЬНИЙ УНІВЕРСИТЕТ</w:t>
      </w:r>
    </w:p>
    <w:p w:rsidR="00A24E11" w:rsidRPr="00970956" w:rsidRDefault="00A24E11" w:rsidP="00A24E11">
      <w:pPr>
        <w:jc w:val="center"/>
        <w:rPr>
          <w:szCs w:val="28"/>
        </w:rPr>
      </w:pPr>
    </w:p>
    <w:p w:rsidR="00A24E11" w:rsidRPr="00970956" w:rsidRDefault="00A24E11" w:rsidP="00A24E11">
      <w:pPr>
        <w:jc w:val="center"/>
        <w:rPr>
          <w:b/>
          <w:szCs w:val="28"/>
        </w:rPr>
      </w:pPr>
      <w:r w:rsidRPr="00970956">
        <w:rPr>
          <w:b/>
          <w:szCs w:val="28"/>
        </w:rPr>
        <w:t>ФАКУЛЬТЕТ</w:t>
      </w:r>
      <w:r>
        <w:rPr>
          <w:b/>
          <w:szCs w:val="28"/>
        </w:rPr>
        <w:t xml:space="preserve"> СОЦІОЛОГІЇ ТА УПРАВЛІННЯ</w:t>
      </w:r>
    </w:p>
    <w:p w:rsidR="00A24E11" w:rsidRPr="00970956" w:rsidRDefault="00A24E11" w:rsidP="00A24E11">
      <w:pPr>
        <w:jc w:val="center"/>
        <w:rPr>
          <w:szCs w:val="28"/>
        </w:rPr>
      </w:pPr>
    </w:p>
    <w:p w:rsidR="00A24E11" w:rsidRPr="00CF170D" w:rsidRDefault="00A24E11" w:rsidP="00A24E11">
      <w:pPr>
        <w:jc w:val="center"/>
        <w:rPr>
          <w:b/>
          <w:szCs w:val="28"/>
        </w:rPr>
      </w:pPr>
      <w:r w:rsidRPr="00CF170D">
        <w:rPr>
          <w:b/>
          <w:szCs w:val="28"/>
        </w:rPr>
        <w:t>КАФЕДРА СОЦІОЛОГІЇ</w:t>
      </w:r>
    </w:p>
    <w:p w:rsidR="00A24E11" w:rsidRDefault="00A24E11" w:rsidP="00A24E11">
      <w:pPr>
        <w:jc w:val="center"/>
        <w:rPr>
          <w:sz w:val="16"/>
        </w:rPr>
      </w:pPr>
    </w:p>
    <w:p w:rsidR="00A24E11" w:rsidRDefault="00A24E11" w:rsidP="00A24E11">
      <w:pPr>
        <w:jc w:val="center"/>
        <w:rPr>
          <w:sz w:val="16"/>
        </w:rPr>
      </w:pPr>
    </w:p>
    <w:p w:rsidR="00A24E11" w:rsidRDefault="00A24E11" w:rsidP="00A24E11">
      <w:pPr>
        <w:jc w:val="center"/>
        <w:rPr>
          <w:sz w:val="16"/>
        </w:rPr>
      </w:pPr>
    </w:p>
    <w:p w:rsidR="00A24E11" w:rsidRPr="006B6073" w:rsidRDefault="00A24E11" w:rsidP="00A24E11">
      <w:pPr>
        <w:jc w:val="center"/>
        <w:rPr>
          <w:sz w:val="16"/>
          <w:lang w:val="ru-RU"/>
        </w:rPr>
      </w:pPr>
    </w:p>
    <w:p w:rsidR="00A24E11" w:rsidRPr="006B6073" w:rsidRDefault="00A24E11" w:rsidP="00A24E11">
      <w:pPr>
        <w:rPr>
          <w:sz w:val="16"/>
          <w:lang w:val="ru-RU"/>
        </w:rPr>
      </w:pPr>
    </w:p>
    <w:p w:rsidR="00A24E11" w:rsidRPr="00212994" w:rsidRDefault="00A24E11" w:rsidP="00A24E11">
      <w:pPr>
        <w:jc w:val="center"/>
        <w:rPr>
          <w:b/>
          <w:sz w:val="36"/>
          <w:szCs w:val="36"/>
        </w:rPr>
      </w:pPr>
      <w:r>
        <w:rPr>
          <w:b/>
          <w:sz w:val="36"/>
          <w:szCs w:val="36"/>
        </w:rPr>
        <w:t>Кваліфікаційна робота</w:t>
      </w:r>
    </w:p>
    <w:p w:rsidR="00A24E11" w:rsidRPr="00CF170D" w:rsidRDefault="00A24E11" w:rsidP="00A24E11">
      <w:pPr>
        <w:jc w:val="center"/>
        <w:rPr>
          <w:b/>
          <w:sz w:val="36"/>
          <w:szCs w:val="36"/>
        </w:rPr>
      </w:pPr>
      <w:r>
        <w:rPr>
          <w:b/>
          <w:sz w:val="36"/>
          <w:szCs w:val="36"/>
        </w:rPr>
        <w:t>магістра</w:t>
      </w:r>
    </w:p>
    <w:p w:rsidR="00A24E11" w:rsidRDefault="00A24E11" w:rsidP="00A24E11">
      <w:pPr>
        <w:jc w:val="center"/>
        <w:rPr>
          <w:sz w:val="16"/>
        </w:rPr>
      </w:pPr>
    </w:p>
    <w:p w:rsidR="00A24E11" w:rsidRDefault="00A24E11" w:rsidP="00A24E11">
      <w:pPr>
        <w:jc w:val="center"/>
        <w:rPr>
          <w:szCs w:val="28"/>
        </w:rPr>
      </w:pPr>
    </w:p>
    <w:p w:rsidR="00A24E11" w:rsidRPr="00970956" w:rsidRDefault="00A24E11" w:rsidP="00A24E11">
      <w:pPr>
        <w:jc w:val="center"/>
        <w:rPr>
          <w:szCs w:val="28"/>
        </w:rPr>
      </w:pPr>
    </w:p>
    <w:p w:rsidR="00A24E11" w:rsidRPr="00E30B7E" w:rsidRDefault="00A24E11" w:rsidP="00A24E11">
      <w:pPr>
        <w:autoSpaceDE w:val="0"/>
        <w:autoSpaceDN w:val="0"/>
        <w:adjustRightInd w:val="0"/>
        <w:jc w:val="center"/>
        <w:rPr>
          <w:rFonts w:eastAsia="Calibri"/>
          <w:b/>
          <w:sz w:val="40"/>
          <w:szCs w:val="40"/>
          <w:u w:val="single"/>
          <w:lang w:val="ru-RU"/>
        </w:rPr>
      </w:pPr>
      <w:r>
        <w:rPr>
          <w:rFonts w:eastAsia="Calibri"/>
          <w:b/>
          <w:sz w:val="40"/>
          <w:szCs w:val="40"/>
          <w:u w:val="single"/>
          <w:lang w:val="ru-RU"/>
        </w:rPr>
        <w:t xml:space="preserve">СОЦІАЛЬНІ ТЕХНОЛОГІЇ ПРОСУВАННЯ ХАРЧОВИХ ПРОДУКТІВ У МЕРЕЖІ </w:t>
      </w:r>
      <w:r>
        <w:rPr>
          <w:rFonts w:eastAsia="Calibri"/>
          <w:b/>
          <w:sz w:val="40"/>
          <w:szCs w:val="40"/>
          <w:u w:val="single"/>
          <w:lang w:val="en-US"/>
        </w:rPr>
        <w:t>INSTAGRAM</w:t>
      </w:r>
    </w:p>
    <w:p w:rsidR="00A24E11" w:rsidRDefault="00A24E11" w:rsidP="00A24E11">
      <w:pPr>
        <w:jc w:val="center"/>
      </w:pPr>
    </w:p>
    <w:p w:rsidR="00A24E11" w:rsidRPr="00D00805" w:rsidRDefault="00A24E11" w:rsidP="00A24E11">
      <w:pPr>
        <w:spacing w:line="240" w:lineRule="auto"/>
      </w:pPr>
    </w:p>
    <w:p w:rsidR="00A24E11" w:rsidRDefault="00A24E11" w:rsidP="00A24E11">
      <w:pPr>
        <w:spacing w:line="240" w:lineRule="auto"/>
        <w:ind w:left="4536"/>
      </w:pPr>
      <w:r>
        <w:t>Виконала: студент</w:t>
      </w:r>
      <w:r>
        <w:rPr>
          <w:lang w:val="ru-RU"/>
        </w:rPr>
        <w:t>ка</w:t>
      </w:r>
      <w:r>
        <w:t xml:space="preserve">, ІІ курсу, </w:t>
      </w:r>
    </w:p>
    <w:p w:rsidR="00A24E11" w:rsidRDefault="00A24E11" w:rsidP="00A24E11">
      <w:pPr>
        <w:spacing w:line="240" w:lineRule="auto"/>
        <w:ind w:left="4536"/>
      </w:pPr>
      <w:r>
        <w:t>групи 8.0549</w:t>
      </w:r>
    </w:p>
    <w:p w:rsidR="00A24E11" w:rsidRDefault="00A24E11" w:rsidP="00A24E11">
      <w:pPr>
        <w:spacing w:line="240" w:lineRule="auto"/>
        <w:ind w:left="4536"/>
      </w:pPr>
      <w:r>
        <w:t>спеціальності 054 «Соціологія»</w:t>
      </w:r>
    </w:p>
    <w:p w:rsidR="00A24E11" w:rsidRDefault="00A24E11" w:rsidP="00A24E11">
      <w:pPr>
        <w:spacing w:line="240" w:lineRule="auto"/>
        <w:ind w:left="4536"/>
      </w:pPr>
      <w:r>
        <w:t>освітньої програми «Соціологія»</w:t>
      </w:r>
    </w:p>
    <w:p w:rsidR="00A24E11" w:rsidRPr="00E30B7E" w:rsidRDefault="00A24E11" w:rsidP="00A24E11">
      <w:pPr>
        <w:spacing w:line="240" w:lineRule="auto"/>
        <w:ind w:left="4536"/>
        <w:rPr>
          <w:lang w:val="ru-RU"/>
        </w:rPr>
      </w:pPr>
      <w:r>
        <w:rPr>
          <w:lang w:val="ru-RU"/>
        </w:rPr>
        <w:t>Ю.М. Губенко</w:t>
      </w:r>
    </w:p>
    <w:p w:rsidR="00A24E11" w:rsidRPr="00CF170D" w:rsidRDefault="00A24E11" w:rsidP="00A24E11">
      <w:pPr>
        <w:spacing w:line="240" w:lineRule="auto"/>
        <w:ind w:left="4536"/>
      </w:pPr>
    </w:p>
    <w:p w:rsidR="00A24E11" w:rsidRDefault="00A24E11" w:rsidP="00A24E11">
      <w:pPr>
        <w:spacing w:line="240" w:lineRule="auto"/>
        <w:ind w:left="4536"/>
      </w:pPr>
      <w:r>
        <w:t xml:space="preserve">Керівник: доцент кафедри </w:t>
      </w:r>
    </w:p>
    <w:p w:rsidR="00A24E11" w:rsidRDefault="00A24E11" w:rsidP="00A24E11">
      <w:pPr>
        <w:spacing w:line="240" w:lineRule="auto"/>
        <w:ind w:left="4536"/>
      </w:pPr>
      <w:r>
        <w:t xml:space="preserve">соціології, к.філос.н., </w:t>
      </w:r>
    </w:p>
    <w:p w:rsidR="00A24E11" w:rsidRDefault="00A24E11" w:rsidP="00A24E11">
      <w:pPr>
        <w:spacing w:line="240" w:lineRule="auto"/>
        <w:ind w:left="4536"/>
      </w:pPr>
      <w:r>
        <w:t>О.С. Сорокіна</w:t>
      </w:r>
    </w:p>
    <w:p w:rsidR="00A24E11" w:rsidRPr="00CF170D" w:rsidRDefault="00A24E11" w:rsidP="00A24E11">
      <w:pPr>
        <w:spacing w:line="240" w:lineRule="auto"/>
        <w:ind w:left="4536"/>
      </w:pPr>
    </w:p>
    <w:p w:rsidR="00A24E11" w:rsidRDefault="00A24E11" w:rsidP="00A24E11">
      <w:pPr>
        <w:spacing w:line="240" w:lineRule="auto"/>
        <w:ind w:left="4536"/>
      </w:pPr>
      <w:r>
        <w:t>Рецензент:</w:t>
      </w:r>
      <w:r w:rsidRPr="000F18EF">
        <w:t xml:space="preserve"> </w:t>
      </w:r>
      <w:r>
        <w:t xml:space="preserve">доцент кафедри </w:t>
      </w:r>
    </w:p>
    <w:p w:rsidR="00A24E11" w:rsidRDefault="00A24E11" w:rsidP="00A24E11">
      <w:pPr>
        <w:spacing w:line="240" w:lineRule="auto"/>
        <w:ind w:left="4536"/>
      </w:pPr>
      <w:r>
        <w:t xml:space="preserve">соціології, к.соц.н., </w:t>
      </w:r>
    </w:p>
    <w:p w:rsidR="00A24E11" w:rsidRPr="006745DB" w:rsidRDefault="00A24E11" w:rsidP="00A24E11">
      <w:pPr>
        <w:spacing w:line="240" w:lineRule="auto"/>
        <w:ind w:left="4536"/>
        <w:rPr>
          <w:szCs w:val="28"/>
        </w:rPr>
      </w:pPr>
      <w:r>
        <w:rPr>
          <w:szCs w:val="28"/>
        </w:rPr>
        <w:t>Ю.О. Приймак</w:t>
      </w:r>
    </w:p>
    <w:p w:rsidR="00A24E11" w:rsidRDefault="00A24E11" w:rsidP="00A24E11">
      <w:pPr>
        <w:spacing w:line="240" w:lineRule="auto"/>
        <w:jc w:val="right"/>
      </w:pPr>
    </w:p>
    <w:p w:rsidR="00A24E11" w:rsidRDefault="00A24E11" w:rsidP="00A24E11">
      <w:pPr>
        <w:spacing w:line="240" w:lineRule="auto"/>
        <w:jc w:val="right"/>
      </w:pPr>
    </w:p>
    <w:p w:rsidR="00A24E11" w:rsidRDefault="00A24E11" w:rsidP="00A24E11">
      <w:pPr>
        <w:spacing w:line="240" w:lineRule="auto"/>
        <w:jc w:val="right"/>
      </w:pPr>
    </w:p>
    <w:p w:rsidR="00A24E11" w:rsidRDefault="00A24E11" w:rsidP="00A24E11">
      <w:pPr>
        <w:spacing w:line="240" w:lineRule="auto"/>
        <w:jc w:val="center"/>
      </w:pPr>
      <w:r>
        <w:t>Запоріжжя – 2020</w:t>
      </w:r>
    </w:p>
    <w:p w:rsidR="00A24E11" w:rsidRDefault="00A24E11" w:rsidP="00A24E11">
      <w:pPr>
        <w:pStyle w:val="ad"/>
        <w:rPr>
          <w:szCs w:val="28"/>
          <w:lang w:val="ru-RU"/>
        </w:rPr>
      </w:pPr>
    </w:p>
    <w:p w:rsidR="00A24E11" w:rsidRPr="00A24E11" w:rsidRDefault="00A24E11" w:rsidP="00A24E11">
      <w:pPr>
        <w:pStyle w:val="ad"/>
        <w:rPr>
          <w:i/>
          <w:szCs w:val="28"/>
        </w:rPr>
      </w:pPr>
      <w:r w:rsidRPr="00A24E11">
        <w:rPr>
          <w:szCs w:val="28"/>
        </w:rPr>
        <w:t>МІНІСТЕРСТВО ОСВІТИ І НАУКИ УКРАЇНИ</w:t>
      </w:r>
    </w:p>
    <w:p w:rsidR="00A24E11" w:rsidRPr="00A24E11" w:rsidRDefault="00A24E11" w:rsidP="00A24E11">
      <w:pPr>
        <w:jc w:val="center"/>
        <w:rPr>
          <w:rFonts w:cs="Times New Roman"/>
          <w:b/>
          <w:szCs w:val="28"/>
        </w:rPr>
      </w:pPr>
      <w:r w:rsidRPr="00A24E11">
        <w:rPr>
          <w:rFonts w:cs="Times New Roman"/>
          <w:b/>
          <w:szCs w:val="28"/>
        </w:rPr>
        <w:t>ЗАПОРІЗЬКИЙ НАЦІОНАЛЬНИЙ УНІВЕРСИТЕТ</w:t>
      </w:r>
    </w:p>
    <w:p w:rsidR="00A24E11" w:rsidRPr="00A24E11" w:rsidRDefault="00A24E11" w:rsidP="00A24E11">
      <w:pPr>
        <w:rPr>
          <w:rFonts w:cs="Times New Roman"/>
          <w:b/>
          <w:bCs/>
          <w:szCs w:val="28"/>
        </w:rPr>
      </w:pPr>
    </w:p>
    <w:p w:rsidR="00A24E11" w:rsidRPr="00A24E11" w:rsidRDefault="00A24E11" w:rsidP="00A24E11">
      <w:pPr>
        <w:pStyle w:val="af1"/>
        <w:rPr>
          <w:sz w:val="28"/>
          <w:szCs w:val="28"/>
          <w:u w:val="single"/>
          <w:lang w:val="uk-UA"/>
        </w:rPr>
      </w:pPr>
      <w:r w:rsidRPr="00A24E11">
        <w:rPr>
          <w:bCs/>
          <w:sz w:val="28"/>
          <w:szCs w:val="28"/>
          <w:u w:val="single"/>
          <w:lang w:val="uk-UA"/>
        </w:rPr>
        <w:t>Факультет   Соціології та управління</w:t>
      </w:r>
    </w:p>
    <w:p w:rsidR="00A24E11" w:rsidRPr="00A24E11" w:rsidRDefault="00A24E11" w:rsidP="00A24E11">
      <w:pPr>
        <w:pStyle w:val="af1"/>
        <w:rPr>
          <w:bCs/>
          <w:sz w:val="28"/>
          <w:szCs w:val="28"/>
          <w:u w:val="single"/>
          <w:lang w:val="uk-UA"/>
        </w:rPr>
      </w:pPr>
      <w:r w:rsidRPr="00A24E11">
        <w:rPr>
          <w:bCs/>
          <w:sz w:val="28"/>
          <w:szCs w:val="28"/>
          <w:u w:val="single"/>
          <w:lang w:val="uk-UA"/>
        </w:rPr>
        <w:t>Кафедра                               Соціології</w:t>
      </w:r>
    </w:p>
    <w:p w:rsidR="00A24E11" w:rsidRPr="00A24E11" w:rsidRDefault="00A24E11" w:rsidP="00A24E11">
      <w:pPr>
        <w:pStyle w:val="af1"/>
        <w:rPr>
          <w:sz w:val="28"/>
          <w:szCs w:val="28"/>
          <w:u w:val="single"/>
          <w:lang w:val="uk-UA"/>
        </w:rPr>
      </w:pPr>
      <w:r w:rsidRPr="00A24E11">
        <w:rPr>
          <w:sz w:val="28"/>
          <w:szCs w:val="28"/>
          <w:u w:val="single"/>
          <w:lang w:val="uk-UA"/>
        </w:rPr>
        <w:t>Рівень вищої освіти                Магістр</w:t>
      </w:r>
    </w:p>
    <w:p w:rsidR="00A24E11" w:rsidRPr="00A24E11" w:rsidRDefault="00A24E11" w:rsidP="00A24E11">
      <w:pPr>
        <w:pStyle w:val="af1"/>
        <w:rPr>
          <w:bCs/>
          <w:sz w:val="28"/>
          <w:szCs w:val="28"/>
          <w:u w:val="single"/>
          <w:lang w:val="uk-UA"/>
        </w:rPr>
      </w:pPr>
      <w:r w:rsidRPr="00A24E11">
        <w:rPr>
          <w:bCs/>
          <w:sz w:val="28"/>
          <w:szCs w:val="28"/>
          <w:u w:val="single"/>
          <w:lang w:val="uk-UA"/>
        </w:rPr>
        <w:t>Спеціальність          054 «Соціологія»</w:t>
      </w:r>
    </w:p>
    <w:p w:rsidR="00A24E11" w:rsidRPr="00A24E11" w:rsidRDefault="00A24E11" w:rsidP="00A24E11">
      <w:pPr>
        <w:pStyle w:val="af1"/>
        <w:rPr>
          <w:bCs/>
          <w:sz w:val="28"/>
          <w:szCs w:val="28"/>
          <w:u w:val="single"/>
          <w:lang w:val="uk-UA"/>
        </w:rPr>
      </w:pPr>
      <w:r w:rsidRPr="00A24E11">
        <w:rPr>
          <w:bCs/>
          <w:sz w:val="28"/>
          <w:szCs w:val="28"/>
          <w:u w:val="single"/>
          <w:lang w:val="uk-UA"/>
        </w:rPr>
        <w:t>Освітня програма           «Соціологія»</w:t>
      </w:r>
    </w:p>
    <w:p w:rsidR="00A24E11" w:rsidRPr="00A24E11" w:rsidRDefault="00A24E11" w:rsidP="00A24E11">
      <w:pPr>
        <w:pStyle w:val="af1"/>
        <w:rPr>
          <w:sz w:val="28"/>
          <w:szCs w:val="28"/>
          <w:u w:val="single"/>
          <w:lang w:val="uk-UA"/>
        </w:rPr>
      </w:pPr>
    </w:p>
    <w:p w:rsidR="00A24E11" w:rsidRPr="00A24E11" w:rsidRDefault="00A24E11" w:rsidP="00A24E11">
      <w:pPr>
        <w:pStyle w:val="1"/>
        <w:ind w:left="5760"/>
        <w:rPr>
          <w:rFonts w:ascii="Times New Roman" w:hAnsi="Times New Roman" w:cs="Times New Roman"/>
          <w:color w:val="auto"/>
        </w:rPr>
      </w:pPr>
      <w:r w:rsidRPr="00A24E11">
        <w:rPr>
          <w:rFonts w:ascii="Times New Roman" w:hAnsi="Times New Roman" w:cs="Times New Roman"/>
          <w:color w:val="auto"/>
        </w:rPr>
        <w:t>ЗАТВЕРДЖУЮ</w:t>
      </w:r>
    </w:p>
    <w:p w:rsidR="00A24E11" w:rsidRPr="00A24E11" w:rsidRDefault="00A24E11" w:rsidP="00A24E11">
      <w:pPr>
        <w:ind w:left="5760"/>
        <w:rPr>
          <w:rFonts w:cs="Times New Roman"/>
          <w:szCs w:val="28"/>
        </w:rPr>
      </w:pPr>
      <w:r w:rsidRPr="00A24E11">
        <w:rPr>
          <w:rFonts w:cs="Times New Roman"/>
          <w:szCs w:val="28"/>
        </w:rPr>
        <w:t xml:space="preserve">Завідувач кафедри </w:t>
      </w:r>
    </w:p>
    <w:p w:rsidR="00A24E11" w:rsidRPr="00A24E11" w:rsidRDefault="00A24E11" w:rsidP="00A24E11">
      <w:pPr>
        <w:ind w:left="5760"/>
        <w:rPr>
          <w:rFonts w:cs="Times New Roman"/>
          <w:szCs w:val="28"/>
        </w:rPr>
      </w:pPr>
      <w:r w:rsidRPr="00A24E11">
        <w:rPr>
          <w:rFonts w:cs="Times New Roman"/>
          <w:szCs w:val="28"/>
        </w:rPr>
        <w:t>В.О. Скворець _______</w:t>
      </w:r>
    </w:p>
    <w:p w:rsidR="00A24E11" w:rsidRPr="00A24E11" w:rsidRDefault="00A24E11" w:rsidP="00A24E11">
      <w:pPr>
        <w:ind w:left="5760"/>
        <w:rPr>
          <w:rFonts w:cs="Times New Roman"/>
          <w:bCs/>
          <w:szCs w:val="28"/>
          <w:u w:val="single"/>
        </w:rPr>
      </w:pPr>
      <w:r w:rsidRPr="00A24E11">
        <w:rPr>
          <w:rFonts w:cs="Times New Roman"/>
          <w:bCs/>
          <w:szCs w:val="28"/>
          <w:u w:val="single"/>
        </w:rPr>
        <w:t xml:space="preserve">28 </w:t>
      </w:r>
      <w:r w:rsidRPr="00A24E11">
        <w:rPr>
          <w:rFonts w:cs="Times New Roman"/>
          <w:bCs/>
          <w:szCs w:val="28"/>
          <w:u w:val="single"/>
          <w:lang w:val="ru-RU"/>
        </w:rPr>
        <w:t xml:space="preserve">травня </w:t>
      </w:r>
      <w:r w:rsidRPr="00A24E11">
        <w:rPr>
          <w:rFonts w:cs="Times New Roman"/>
          <w:bCs/>
          <w:szCs w:val="28"/>
          <w:u w:val="single"/>
        </w:rPr>
        <w:t>2020 року</w:t>
      </w:r>
    </w:p>
    <w:p w:rsidR="00A24E11" w:rsidRPr="00A24E11" w:rsidRDefault="00A24E11" w:rsidP="00A24E11">
      <w:pPr>
        <w:rPr>
          <w:rFonts w:cs="Times New Roman"/>
          <w:b/>
          <w:szCs w:val="28"/>
        </w:rPr>
      </w:pPr>
    </w:p>
    <w:p w:rsidR="00A24E11" w:rsidRPr="00A24E11" w:rsidRDefault="00A24E11" w:rsidP="00A24E11">
      <w:pPr>
        <w:rPr>
          <w:rFonts w:cs="Times New Roman"/>
          <w:szCs w:val="28"/>
        </w:rPr>
      </w:pPr>
    </w:p>
    <w:p w:rsidR="00A24E11" w:rsidRPr="00A24E11" w:rsidRDefault="00A24E11" w:rsidP="00A24E11">
      <w:pPr>
        <w:jc w:val="center"/>
        <w:rPr>
          <w:rFonts w:cs="Times New Roman"/>
          <w:b/>
          <w:i/>
          <w:szCs w:val="28"/>
        </w:rPr>
      </w:pPr>
      <w:r w:rsidRPr="00A24E11">
        <w:rPr>
          <w:rFonts w:cs="Times New Roman"/>
          <w:b/>
          <w:szCs w:val="28"/>
        </w:rPr>
        <w:t>З А В Д А Н Н Я</w:t>
      </w:r>
    </w:p>
    <w:p w:rsidR="00A24E11" w:rsidRPr="00A24E11" w:rsidRDefault="00A24E11" w:rsidP="00A24E11">
      <w:pPr>
        <w:jc w:val="center"/>
        <w:rPr>
          <w:rFonts w:cs="Times New Roman"/>
          <w:szCs w:val="28"/>
        </w:rPr>
      </w:pPr>
      <w:r w:rsidRPr="00A24E11">
        <w:rPr>
          <w:rFonts w:cs="Times New Roman"/>
          <w:szCs w:val="28"/>
        </w:rPr>
        <w:t>НА КВАЛІФІКАЦІЙНУ РОБОТУ СТУДЕНТЦІ</w:t>
      </w:r>
    </w:p>
    <w:p w:rsidR="00A24E11" w:rsidRPr="00A24E11" w:rsidRDefault="00A24E11" w:rsidP="00A24E11">
      <w:pPr>
        <w:jc w:val="center"/>
        <w:rPr>
          <w:rFonts w:cs="Times New Roman"/>
          <w:szCs w:val="28"/>
          <w:u w:val="single"/>
        </w:rPr>
      </w:pPr>
    </w:p>
    <w:p w:rsidR="00A24E11" w:rsidRPr="00A24E11" w:rsidRDefault="00A24E11" w:rsidP="00A24E11">
      <w:pPr>
        <w:jc w:val="center"/>
        <w:rPr>
          <w:rFonts w:cs="Times New Roman"/>
          <w:szCs w:val="28"/>
          <w:u w:val="single"/>
        </w:rPr>
      </w:pPr>
      <w:r w:rsidRPr="00A24E11">
        <w:rPr>
          <w:rFonts w:cs="Times New Roman"/>
          <w:szCs w:val="28"/>
          <w:u w:val="single"/>
        </w:rPr>
        <w:t>Губенко Юлії Михайлівні</w:t>
      </w:r>
    </w:p>
    <w:p w:rsidR="00A24E11" w:rsidRPr="00A24E11" w:rsidRDefault="00A24E11" w:rsidP="00A24E11">
      <w:pPr>
        <w:spacing w:line="312" w:lineRule="auto"/>
        <w:rPr>
          <w:rFonts w:cs="Times New Roman"/>
          <w:szCs w:val="28"/>
          <w:u w:val="single"/>
        </w:rPr>
      </w:pPr>
    </w:p>
    <w:p w:rsidR="00A24E11" w:rsidRPr="00A24E11" w:rsidRDefault="00A24E11" w:rsidP="00A24E11">
      <w:pPr>
        <w:spacing w:line="312" w:lineRule="auto"/>
        <w:rPr>
          <w:rFonts w:cs="Times New Roman"/>
          <w:szCs w:val="28"/>
          <w:u w:val="single"/>
        </w:rPr>
      </w:pPr>
      <w:r w:rsidRPr="00A24E11">
        <w:rPr>
          <w:rFonts w:cs="Times New Roman"/>
          <w:szCs w:val="28"/>
        </w:rPr>
        <w:t>1. Тема роботи (проекту)</w:t>
      </w:r>
      <w:r w:rsidRPr="00A24E11">
        <w:rPr>
          <w:rFonts w:cs="Times New Roman"/>
          <w:szCs w:val="28"/>
          <w:lang w:val="ru-RU"/>
        </w:rPr>
        <w:t xml:space="preserve"> </w:t>
      </w:r>
      <w:r w:rsidRPr="00A24E11">
        <w:rPr>
          <w:rFonts w:cs="Times New Roman"/>
          <w:szCs w:val="28"/>
          <w:u w:val="single"/>
          <w:lang w:val="ru-RU"/>
        </w:rPr>
        <w:t xml:space="preserve">Соціальні технології просування харчових продуктів у мережі </w:t>
      </w:r>
      <w:r w:rsidRPr="00A24E11">
        <w:rPr>
          <w:rFonts w:cs="Times New Roman"/>
          <w:szCs w:val="28"/>
          <w:u w:val="single"/>
          <w:lang w:val="en-US"/>
        </w:rPr>
        <w:t>Instagram</w:t>
      </w:r>
    </w:p>
    <w:p w:rsidR="00A24E11" w:rsidRPr="00A24E11" w:rsidRDefault="00A24E11" w:rsidP="00A24E11">
      <w:pPr>
        <w:tabs>
          <w:tab w:val="left" w:pos="6945"/>
        </w:tabs>
        <w:spacing w:line="312" w:lineRule="auto"/>
        <w:rPr>
          <w:rFonts w:cs="Times New Roman"/>
          <w:szCs w:val="28"/>
          <w:u w:val="single"/>
        </w:rPr>
      </w:pPr>
      <w:r w:rsidRPr="00A24E11">
        <w:rPr>
          <w:rFonts w:cs="Times New Roman"/>
          <w:szCs w:val="28"/>
        </w:rPr>
        <w:t xml:space="preserve">Керівник роботи </w:t>
      </w:r>
      <w:r w:rsidRPr="00A24E11">
        <w:rPr>
          <w:rFonts w:cs="Times New Roman"/>
          <w:szCs w:val="28"/>
          <w:lang w:val="ru-RU"/>
        </w:rPr>
        <w:t xml:space="preserve"> </w:t>
      </w:r>
      <w:r w:rsidRPr="00A24E11">
        <w:rPr>
          <w:rFonts w:cs="Times New Roman"/>
          <w:szCs w:val="28"/>
          <w:u w:val="single"/>
        </w:rPr>
        <w:t>Сорокіна Олександра Сергіївна,</w:t>
      </w:r>
      <w:r w:rsidRPr="00A24E11">
        <w:rPr>
          <w:rFonts w:cs="Times New Roman"/>
          <w:szCs w:val="28"/>
          <w:u w:val="single"/>
          <w:lang w:val="ru-RU"/>
        </w:rPr>
        <w:t xml:space="preserve"> </w:t>
      </w:r>
      <w:r w:rsidRPr="00A24E11">
        <w:rPr>
          <w:rFonts w:cs="Times New Roman"/>
          <w:szCs w:val="28"/>
          <w:u w:val="single"/>
        </w:rPr>
        <w:t>к.філос.н.</w:t>
      </w:r>
    </w:p>
    <w:p w:rsidR="00A24E11" w:rsidRPr="00A24E11" w:rsidRDefault="00A24E11" w:rsidP="00A24E11">
      <w:pPr>
        <w:spacing w:line="312" w:lineRule="auto"/>
        <w:rPr>
          <w:rFonts w:cs="Times New Roman"/>
          <w:szCs w:val="28"/>
          <w:u w:val="single"/>
        </w:rPr>
      </w:pPr>
      <w:r w:rsidRPr="00A24E11">
        <w:rPr>
          <w:rFonts w:cs="Times New Roman"/>
          <w:szCs w:val="28"/>
        </w:rPr>
        <w:t xml:space="preserve">Затверджені наказом ЗНУ від </w:t>
      </w:r>
      <w:r w:rsidRPr="00A24E11">
        <w:rPr>
          <w:rFonts w:cs="Times New Roman"/>
          <w:szCs w:val="28"/>
          <w:u w:val="single"/>
          <w:lang w:val="ru-RU"/>
        </w:rPr>
        <w:t>25</w:t>
      </w:r>
      <w:r w:rsidRPr="00A24E11">
        <w:rPr>
          <w:rFonts w:cs="Times New Roman"/>
          <w:szCs w:val="28"/>
          <w:u w:val="single"/>
        </w:rPr>
        <w:t xml:space="preserve"> травня 2020 року № 605-с</w:t>
      </w:r>
    </w:p>
    <w:p w:rsidR="00A24E11" w:rsidRPr="00A24E11" w:rsidRDefault="00A24E11" w:rsidP="00A24E11">
      <w:pPr>
        <w:tabs>
          <w:tab w:val="left" w:pos="360"/>
        </w:tabs>
        <w:spacing w:line="312" w:lineRule="auto"/>
        <w:rPr>
          <w:rFonts w:cs="Times New Roman"/>
          <w:szCs w:val="28"/>
          <w:u w:val="single"/>
        </w:rPr>
      </w:pPr>
      <w:r w:rsidRPr="00A24E11">
        <w:rPr>
          <w:rFonts w:cs="Times New Roman"/>
          <w:szCs w:val="28"/>
        </w:rPr>
        <w:t xml:space="preserve">2. Строк подання студентом роботи </w:t>
      </w:r>
      <w:r w:rsidRPr="00A24E11">
        <w:rPr>
          <w:rFonts w:cs="Times New Roman"/>
          <w:szCs w:val="28"/>
          <w:u w:val="single"/>
        </w:rPr>
        <w:t>08</w:t>
      </w:r>
      <w:r w:rsidRPr="00A24E11">
        <w:rPr>
          <w:rFonts w:cs="Times New Roman"/>
          <w:szCs w:val="28"/>
          <w:u w:val="single"/>
          <w:lang w:val="ru-RU"/>
        </w:rPr>
        <w:t xml:space="preserve"> грудня </w:t>
      </w:r>
      <w:r w:rsidRPr="00A24E11">
        <w:rPr>
          <w:rFonts w:cs="Times New Roman"/>
          <w:szCs w:val="28"/>
          <w:u w:val="single"/>
        </w:rPr>
        <w:t>2020 р.</w:t>
      </w:r>
    </w:p>
    <w:p w:rsidR="00A24E11" w:rsidRPr="00A24E11" w:rsidRDefault="00A24E11" w:rsidP="00A24E11">
      <w:pPr>
        <w:widowControl w:val="0"/>
        <w:tabs>
          <w:tab w:val="left" w:pos="4140"/>
        </w:tabs>
        <w:suppressAutoHyphens/>
        <w:spacing w:line="288" w:lineRule="auto"/>
        <w:rPr>
          <w:rFonts w:cs="Times New Roman"/>
          <w:szCs w:val="28"/>
          <w:u w:val="single"/>
        </w:rPr>
      </w:pPr>
      <w:r w:rsidRPr="00A24E11">
        <w:rPr>
          <w:rFonts w:cs="Times New Roman"/>
          <w:szCs w:val="28"/>
        </w:rPr>
        <w:t xml:space="preserve">3. Вихідні дані до роботи </w:t>
      </w:r>
      <w:r w:rsidRPr="00A24E11">
        <w:rPr>
          <w:rFonts w:cs="Times New Roman"/>
          <w:szCs w:val="28"/>
          <w:u w:val="single"/>
        </w:rPr>
        <w:t>1.</w:t>
      </w:r>
      <w:r w:rsidRPr="00A24E11">
        <w:rPr>
          <w:rFonts w:cs="Times New Roman"/>
          <w:szCs w:val="28"/>
          <w:u w:val="single"/>
          <w:lang w:val="ru-RU"/>
        </w:rPr>
        <w:t> </w:t>
      </w:r>
      <w:r w:rsidRPr="00A24E11">
        <w:rPr>
          <w:rFonts w:cs="Times New Roman"/>
          <w:szCs w:val="28"/>
          <w:u w:val="single"/>
        </w:rPr>
        <w:t>Бауман З. Иднивидуализированное общество. URL : https://gtmarket.ru/laboratory/basis/4993/5004 (дата звернення 15.10.2020).</w:t>
      </w:r>
      <w:r w:rsidRPr="00A24E11">
        <w:rPr>
          <w:rFonts w:cs="Times New Roman"/>
          <w:szCs w:val="28"/>
          <w:u w:val="single"/>
          <w:lang w:val="ru-RU"/>
        </w:rPr>
        <w:t xml:space="preserve"> 2. </w:t>
      </w:r>
      <w:r w:rsidRPr="00A24E11">
        <w:rPr>
          <w:rFonts w:cs="Times New Roman"/>
          <w:szCs w:val="28"/>
          <w:u w:val="single"/>
        </w:rPr>
        <w:t>Зиммель Г. Социология трапезы. Социология: теория, методы, маркетинг. 2010. No 4. С. 187-192.</w:t>
      </w:r>
      <w:r w:rsidRPr="00A24E11">
        <w:rPr>
          <w:rFonts w:cs="Times New Roman"/>
          <w:szCs w:val="28"/>
          <w:u w:val="single"/>
          <w:lang w:val="ru-RU"/>
        </w:rPr>
        <w:t xml:space="preserve"> 3. </w:t>
      </w:r>
      <w:r w:rsidRPr="00A24E11">
        <w:rPr>
          <w:rFonts w:cs="Times New Roman"/>
          <w:szCs w:val="28"/>
          <w:u w:val="single"/>
        </w:rPr>
        <w:t>Горбунова М. Ю. Управление поведением потребителя в контексте эмоционально-коммуникативного сервиса. Социологические исследования. 2012. No 4. С.78-88.</w:t>
      </w:r>
      <w:r w:rsidRPr="00A24E11">
        <w:rPr>
          <w:rFonts w:cs="Times New Roman"/>
          <w:szCs w:val="28"/>
          <w:u w:val="single"/>
          <w:lang w:val="ru-RU"/>
        </w:rPr>
        <w:t xml:space="preserve"> 4. </w:t>
      </w:r>
      <w:r w:rsidRPr="00A24E11">
        <w:rPr>
          <w:rFonts w:cs="Times New Roman"/>
          <w:szCs w:val="28"/>
          <w:u w:val="single"/>
        </w:rPr>
        <w:t>Штомпка П. Введение в визуальную социологию. Теоретические дискурсы и дискуссии. Mоксва: ВШЭ, 2006. 208 с.</w:t>
      </w:r>
    </w:p>
    <w:p w:rsidR="00A24E11" w:rsidRPr="00A24E11" w:rsidRDefault="00A24E11" w:rsidP="00A24E11">
      <w:pPr>
        <w:pStyle w:val="a8"/>
        <w:spacing w:after="0" w:line="288" w:lineRule="auto"/>
        <w:jc w:val="both"/>
        <w:rPr>
          <w:rFonts w:ascii="Times New Roman" w:hAnsi="Times New Roman" w:cs="Times New Roman"/>
          <w:sz w:val="28"/>
          <w:szCs w:val="28"/>
          <w:u w:val="single"/>
          <w:lang w:val="uk-UA"/>
        </w:rPr>
      </w:pPr>
      <w:r w:rsidRPr="00A24E11">
        <w:rPr>
          <w:rFonts w:ascii="Times New Roman" w:hAnsi="Times New Roman" w:cs="Times New Roman"/>
          <w:sz w:val="28"/>
          <w:szCs w:val="28"/>
          <w:u w:val="single"/>
          <w:lang w:val="uk-UA"/>
        </w:rPr>
        <w:lastRenderedPageBreak/>
        <w:t>4. Зміст розрахунково-пояснювальної записки (перелік питань, які потрібно розробити): 1. Уточнити зміст понять «соціальні технології», «харчові продукти», «мережа Instagram». 2. Проаналізувати стан наукових досліджень соціальних технологій просування харчових продуктів у мережі Instagram. 3. Охарактеризувати методологічні підходи дослідження соціальних технологій просування харчових продуктів у мережі Instagram. 4. Визначити сутність соціальних технологій у соціальних мережах. 5. Виявити особливості просування харчових продуктів. 6. Типологізувати соціальні технології просування харчових продуктів у мережі Instagram. 7. Обґрунтувати застосування візуальної соціології як методу дослідження соціальних технологій просування харчових продуктів у мережі Instagram. 8. Проаналізувати та інтерпретувати результати дослідження соціальних технологій просування харчових продуктів у мережі Instagram. 9.Позробити рекомендації підвищення ефективності соціальних технологій просування харчових продуктів у мережі Instagram.</w:t>
      </w:r>
    </w:p>
    <w:p w:rsidR="00A24E11" w:rsidRPr="00A24E11" w:rsidRDefault="00A24E11" w:rsidP="00A24E11">
      <w:pPr>
        <w:pStyle w:val="a8"/>
        <w:spacing w:line="288" w:lineRule="auto"/>
        <w:rPr>
          <w:rFonts w:ascii="Times New Roman" w:hAnsi="Times New Roman" w:cs="Times New Roman"/>
          <w:sz w:val="28"/>
          <w:szCs w:val="28"/>
          <w:lang w:val="uk-UA"/>
        </w:rPr>
        <w:sectPr w:rsidR="00A24E11" w:rsidRPr="00A24E11" w:rsidSect="006D7E39">
          <w:pgSz w:w="11906" w:h="16838"/>
          <w:pgMar w:top="1134" w:right="567" w:bottom="1134" w:left="1701" w:header="709" w:footer="709" w:gutter="0"/>
          <w:cols w:space="708"/>
          <w:docGrid w:linePitch="360"/>
        </w:sectPr>
      </w:pPr>
    </w:p>
    <w:p w:rsidR="00A24E11" w:rsidRPr="00A24E11" w:rsidRDefault="00A24E11" w:rsidP="00A24E11">
      <w:pPr>
        <w:pStyle w:val="a8"/>
        <w:tabs>
          <w:tab w:val="left" w:pos="1276"/>
        </w:tabs>
        <w:spacing w:line="312" w:lineRule="auto"/>
        <w:ind w:right="-994"/>
        <w:rPr>
          <w:rFonts w:ascii="Times New Roman" w:hAnsi="Times New Roman" w:cs="Times New Roman"/>
          <w:sz w:val="28"/>
          <w:szCs w:val="28"/>
          <w:u w:val="single"/>
        </w:rPr>
      </w:pPr>
      <w:r w:rsidRPr="00A24E11">
        <w:rPr>
          <w:rFonts w:ascii="Times New Roman" w:hAnsi="Times New Roman" w:cs="Times New Roman"/>
          <w:sz w:val="28"/>
          <w:szCs w:val="28"/>
        </w:rPr>
        <w:lastRenderedPageBreak/>
        <w:t>5. Перелік графічного матеріалу (з точним зазначенням обов’язкових креслень) _________________________________________________________________________</w:t>
      </w:r>
    </w:p>
    <w:p w:rsidR="00A24E11" w:rsidRPr="00A24E11" w:rsidRDefault="00A24E11" w:rsidP="00A24E11">
      <w:pPr>
        <w:tabs>
          <w:tab w:val="left" w:pos="360"/>
          <w:tab w:val="left" w:pos="1276"/>
        </w:tabs>
        <w:rPr>
          <w:rFonts w:cs="Times New Roman"/>
          <w:szCs w:val="28"/>
        </w:rPr>
      </w:pPr>
      <w:r w:rsidRPr="00A24E11">
        <w:rPr>
          <w:rFonts w:cs="Times New Roman"/>
          <w:szCs w:val="28"/>
        </w:rPr>
        <w:t xml:space="preserve">6. Консультанти розділів роботи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3969"/>
        <w:gridCol w:w="1985"/>
        <w:gridCol w:w="1984"/>
      </w:tblGrid>
      <w:tr w:rsidR="00A24E11" w:rsidRPr="00A24E11" w:rsidTr="00A24E11">
        <w:trPr>
          <w:cantSplit/>
        </w:trPr>
        <w:tc>
          <w:tcPr>
            <w:tcW w:w="1701" w:type="dxa"/>
            <w:vMerge w:val="restart"/>
            <w:vAlign w:val="center"/>
          </w:tcPr>
          <w:p w:rsidR="00A24E11" w:rsidRPr="00A24E11" w:rsidRDefault="00A24E11" w:rsidP="00A24E11">
            <w:pPr>
              <w:tabs>
                <w:tab w:val="left" w:pos="1276"/>
              </w:tabs>
              <w:jc w:val="left"/>
              <w:rPr>
                <w:rFonts w:cs="Times New Roman"/>
                <w:szCs w:val="28"/>
              </w:rPr>
            </w:pPr>
            <w:r w:rsidRPr="00A24E11">
              <w:rPr>
                <w:rFonts w:cs="Times New Roman"/>
                <w:szCs w:val="28"/>
              </w:rPr>
              <w:t>Розділ</w:t>
            </w:r>
          </w:p>
        </w:tc>
        <w:tc>
          <w:tcPr>
            <w:tcW w:w="3969" w:type="dxa"/>
            <w:vMerge w:val="restart"/>
            <w:vAlign w:val="center"/>
          </w:tcPr>
          <w:p w:rsidR="00A24E11" w:rsidRPr="00A24E11" w:rsidRDefault="00A24E11" w:rsidP="00A24E11">
            <w:pPr>
              <w:tabs>
                <w:tab w:val="left" w:pos="261"/>
                <w:tab w:val="left" w:pos="1276"/>
              </w:tabs>
              <w:ind w:firstLine="34"/>
              <w:jc w:val="left"/>
              <w:rPr>
                <w:rFonts w:cs="Times New Roman"/>
                <w:szCs w:val="28"/>
              </w:rPr>
            </w:pPr>
            <w:r w:rsidRPr="00A24E11">
              <w:rPr>
                <w:rFonts w:cs="Times New Roman"/>
                <w:szCs w:val="28"/>
              </w:rPr>
              <w:t>Прізвище, ініціали та посада</w:t>
            </w:r>
          </w:p>
          <w:p w:rsidR="00A24E11" w:rsidRPr="00A24E11" w:rsidRDefault="00A24E11" w:rsidP="00A24E11">
            <w:pPr>
              <w:tabs>
                <w:tab w:val="left" w:pos="261"/>
                <w:tab w:val="left" w:pos="1276"/>
              </w:tabs>
              <w:ind w:firstLine="34"/>
              <w:jc w:val="left"/>
              <w:rPr>
                <w:rFonts w:cs="Times New Roman"/>
                <w:szCs w:val="28"/>
              </w:rPr>
            </w:pPr>
            <w:r w:rsidRPr="00A24E11">
              <w:rPr>
                <w:rFonts w:cs="Times New Roman"/>
                <w:szCs w:val="28"/>
              </w:rPr>
              <w:t>консультанта</w:t>
            </w:r>
          </w:p>
        </w:tc>
        <w:tc>
          <w:tcPr>
            <w:tcW w:w="3969" w:type="dxa"/>
            <w:gridSpan w:val="2"/>
            <w:vAlign w:val="center"/>
          </w:tcPr>
          <w:p w:rsidR="00A24E11" w:rsidRPr="00A24E11" w:rsidRDefault="00A24E11" w:rsidP="00A24E11">
            <w:pPr>
              <w:tabs>
                <w:tab w:val="left" w:pos="1276"/>
              </w:tabs>
              <w:ind w:firstLine="34"/>
              <w:jc w:val="left"/>
              <w:rPr>
                <w:rFonts w:cs="Times New Roman"/>
                <w:szCs w:val="28"/>
              </w:rPr>
            </w:pPr>
            <w:r w:rsidRPr="00A24E11">
              <w:rPr>
                <w:rFonts w:cs="Times New Roman"/>
                <w:szCs w:val="28"/>
              </w:rPr>
              <w:t>Підпис, дата</w:t>
            </w:r>
          </w:p>
        </w:tc>
      </w:tr>
      <w:tr w:rsidR="00A24E11" w:rsidRPr="00A24E11" w:rsidTr="00A24E11">
        <w:trPr>
          <w:cantSplit/>
        </w:trPr>
        <w:tc>
          <w:tcPr>
            <w:tcW w:w="1701" w:type="dxa"/>
            <w:vMerge/>
            <w:vAlign w:val="center"/>
          </w:tcPr>
          <w:p w:rsidR="00A24E11" w:rsidRPr="00A24E11" w:rsidRDefault="00A24E11" w:rsidP="00A24E11">
            <w:pPr>
              <w:tabs>
                <w:tab w:val="left" w:pos="1276"/>
              </w:tabs>
              <w:jc w:val="left"/>
              <w:rPr>
                <w:rFonts w:cs="Times New Roman"/>
                <w:szCs w:val="28"/>
              </w:rPr>
            </w:pPr>
          </w:p>
        </w:tc>
        <w:tc>
          <w:tcPr>
            <w:tcW w:w="3969" w:type="dxa"/>
            <w:vMerge/>
            <w:vAlign w:val="center"/>
          </w:tcPr>
          <w:p w:rsidR="00A24E11" w:rsidRPr="00A24E11" w:rsidRDefault="00A24E11" w:rsidP="00A24E11">
            <w:pPr>
              <w:tabs>
                <w:tab w:val="left" w:pos="261"/>
                <w:tab w:val="left" w:pos="1276"/>
              </w:tabs>
              <w:ind w:firstLine="34"/>
              <w:jc w:val="left"/>
              <w:rPr>
                <w:rFonts w:cs="Times New Roman"/>
                <w:szCs w:val="28"/>
              </w:rPr>
            </w:pPr>
          </w:p>
        </w:tc>
        <w:tc>
          <w:tcPr>
            <w:tcW w:w="1985" w:type="dxa"/>
            <w:vAlign w:val="center"/>
          </w:tcPr>
          <w:p w:rsidR="00A24E11" w:rsidRPr="00A24E11" w:rsidRDefault="00A24E11" w:rsidP="00A24E11">
            <w:pPr>
              <w:tabs>
                <w:tab w:val="left" w:pos="1276"/>
              </w:tabs>
              <w:ind w:firstLine="34"/>
              <w:jc w:val="left"/>
              <w:rPr>
                <w:rFonts w:cs="Times New Roman"/>
                <w:szCs w:val="28"/>
              </w:rPr>
            </w:pPr>
            <w:r w:rsidRPr="00A24E11">
              <w:rPr>
                <w:rFonts w:cs="Times New Roman"/>
                <w:szCs w:val="28"/>
              </w:rPr>
              <w:t>завдання</w:t>
            </w:r>
          </w:p>
          <w:p w:rsidR="00A24E11" w:rsidRPr="00A24E11" w:rsidRDefault="00A24E11" w:rsidP="00A24E11">
            <w:pPr>
              <w:tabs>
                <w:tab w:val="left" w:pos="1276"/>
              </w:tabs>
              <w:ind w:firstLine="34"/>
              <w:jc w:val="left"/>
              <w:rPr>
                <w:rFonts w:cs="Times New Roman"/>
                <w:szCs w:val="28"/>
              </w:rPr>
            </w:pPr>
            <w:r w:rsidRPr="00A24E11">
              <w:rPr>
                <w:rFonts w:cs="Times New Roman"/>
                <w:szCs w:val="28"/>
              </w:rPr>
              <w:t>видав</w:t>
            </w:r>
          </w:p>
        </w:tc>
        <w:tc>
          <w:tcPr>
            <w:tcW w:w="1984" w:type="dxa"/>
            <w:vAlign w:val="center"/>
          </w:tcPr>
          <w:p w:rsidR="00A24E11" w:rsidRPr="00A24E11" w:rsidRDefault="00A24E11" w:rsidP="00A24E11">
            <w:pPr>
              <w:tabs>
                <w:tab w:val="left" w:pos="1276"/>
              </w:tabs>
              <w:ind w:firstLine="34"/>
              <w:jc w:val="left"/>
              <w:rPr>
                <w:rFonts w:cs="Times New Roman"/>
                <w:szCs w:val="28"/>
              </w:rPr>
            </w:pPr>
            <w:r w:rsidRPr="00A24E11">
              <w:rPr>
                <w:rFonts w:cs="Times New Roman"/>
                <w:szCs w:val="28"/>
              </w:rPr>
              <w:t>завдання</w:t>
            </w:r>
          </w:p>
          <w:p w:rsidR="00A24E11" w:rsidRPr="00A24E11" w:rsidRDefault="00A24E11" w:rsidP="00A24E11">
            <w:pPr>
              <w:tabs>
                <w:tab w:val="left" w:pos="1276"/>
              </w:tabs>
              <w:ind w:firstLine="34"/>
              <w:jc w:val="left"/>
              <w:rPr>
                <w:rFonts w:cs="Times New Roman"/>
                <w:szCs w:val="28"/>
              </w:rPr>
            </w:pPr>
            <w:r w:rsidRPr="00A24E11">
              <w:rPr>
                <w:rFonts w:cs="Times New Roman"/>
                <w:szCs w:val="28"/>
              </w:rPr>
              <w:t>прийняв</w:t>
            </w:r>
          </w:p>
        </w:tc>
      </w:tr>
      <w:tr w:rsidR="00A24E11" w:rsidRPr="00A24E11" w:rsidTr="00A24E11">
        <w:trPr>
          <w:trHeight w:val="457"/>
        </w:trPr>
        <w:tc>
          <w:tcPr>
            <w:tcW w:w="1701" w:type="dxa"/>
          </w:tcPr>
          <w:p w:rsidR="00A24E11" w:rsidRPr="00A24E11" w:rsidRDefault="00A24E11" w:rsidP="00A24E11">
            <w:pPr>
              <w:tabs>
                <w:tab w:val="left" w:pos="1276"/>
              </w:tabs>
              <w:jc w:val="left"/>
              <w:rPr>
                <w:rFonts w:cs="Times New Roman"/>
                <w:szCs w:val="28"/>
              </w:rPr>
            </w:pPr>
            <w:r w:rsidRPr="00A24E11">
              <w:rPr>
                <w:rFonts w:cs="Times New Roman"/>
                <w:szCs w:val="28"/>
              </w:rPr>
              <w:t>Розділ 1</w:t>
            </w:r>
          </w:p>
        </w:tc>
        <w:tc>
          <w:tcPr>
            <w:tcW w:w="3969" w:type="dxa"/>
          </w:tcPr>
          <w:p w:rsidR="00A24E11" w:rsidRPr="00A24E11" w:rsidRDefault="00A24E11" w:rsidP="00A24E11">
            <w:pPr>
              <w:tabs>
                <w:tab w:val="left" w:pos="261"/>
                <w:tab w:val="left" w:pos="1276"/>
              </w:tabs>
              <w:ind w:firstLine="34"/>
              <w:jc w:val="left"/>
              <w:rPr>
                <w:rFonts w:cs="Times New Roman"/>
                <w:szCs w:val="28"/>
              </w:rPr>
            </w:pPr>
            <w:r w:rsidRPr="00A24E11">
              <w:rPr>
                <w:rFonts w:cs="Times New Roman"/>
                <w:szCs w:val="28"/>
              </w:rPr>
              <w:t>Сорокіна О.С., доцент кафедри соціології</w:t>
            </w:r>
          </w:p>
        </w:tc>
        <w:tc>
          <w:tcPr>
            <w:tcW w:w="1985" w:type="dxa"/>
          </w:tcPr>
          <w:p w:rsidR="00A24E11" w:rsidRPr="00A24E11" w:rsidRDefault="00A24E11" w:rsidP="00A24E11">
            <w:pPr>
              <w:tabs>
                <w:tab w:val="left" w:pos="1276"/>
              </w:tabs>
              <w:ind w:firstLine="34"/>
              <w:jc w:val="left"/>
              <w:rPr>
                <w:rFonts w:cs="Times New Roman"/>
                <w:szCs w:val="28"/>
              </w:rPr>
            </w:pPr>
            <w:r w:rsidRPr="00A24E11">
              <w:rPr>
                <w:rFonts w:cs="Times New Roman"/>
                <w:szCs w:val="28"/>
              </w:rPr>
              <w:t>07.09.20</w:t>
            </w:r>
          </w:p>
        </w:tc>
        <w:tc>
          <w:tcPr>
            <w:tcW w:w="1984" w:type="dxa"/>
          </w:tcPr>
          <w:p w:rsidR="00A24E11" w:rsidRPr="00A24E11" w:rsidRDefault="00A24E11" w:rsidP="00A24E11">
            <w:pPr>
              <w:tabs>
                <w:tab w:val="left" w:pos="1276"/>
              </w:tabs>
              <w:ind w:firstLine="34"/>
              <w:jc w:val="left"/>
              <w:rPr>
                <w:rFonts w:cs="Times New Roman"/>
                <w:szCs w:val="28"/>
              </w:rPr>
            </w:pPr>
            <w:r w:rsidRPr="00A24E11">
              <w:rPr>
                <w:rFonts w:cs="Times New Roman"/>
                <w:szCs w:val="28"/>
              </w:rPr>
              <w:t>07.09.20</w:t>
            </w:r>
          </w:p>
        </w:tc>
      </w:tr>
      <w:tr w:rsidR="00A24E11" w:rsidRPr="00A24E11" w:rsidTr="00A24E11">
        <w:trPr>
          <w:trHeight w:val="448"/>
        </w:trPr>
        <w:tc>
          <w:tcPr>
            <w:tcW w:w="1701" w:type="dxa"/>
          </w:tcPr>
          <w:p w:rsidR="00A24E11" w:rsidRPr="00A24E11" w:rsidRDefault="00A24E11" w:rsidP="00A24E11">
            <w:pPr>
              <w:tabs>
                <w:tab w:val="left" w:pos="1276"/>
              </w:tabs>
              <w:jc w:val="left"/>
              <w:rPr>
                <w:rFonts w:cs="Times New Roman"/>
                <w:szCs w:val="28"/>
              </w:rPr>
            </w:pPr>
            <w:r w:rsidRPr="00A24E11">
              <w:rPr>
                <w:rFonts w:cs="Times New Roman"/>
                <w:szCs w:val="28"/>
              </w:rPr>
              <w:t>Розділ 2</w:t>
            </w:r>
          </w:p>
        </w:tc>
        <w:tc>
          <w:tcPr>
            <w:tcW w:w="3969" w:type="dxa"/>
          </w:tcPr>
          <w:p w:rsidR="00A24E11" w:rsidRPr="00A24E11" w:rsidRDefault="00A24E11" w:rsidP="00A24E11">
            <w:pPr>
              <w:tabs>
                <w:tab w:val="left" w:pos="261"/>
              </w:tabs>
              <w:ind w:firstLine="34"/>
              <w:jc w:val="left"/>
              <w:rPr>
                <w:rFonts w:cs="Times New Roman"/>
                <w:szCs w:val="28"/>
              </w:rPr>
            </w:pPr>
            <w:r w:rsidRPr="00A24E11">
              <w:rPr>
                <w:rFonts w:cs="Times New Roman"/>
                <w:szCs w:val="28"/>
              </w:rPr>
              <w:t>Сорокіна О.С., доцент кафедри соціології</w:t>
            </w:r>
          </w:p>
        </w:tc>
        <w:tc>
          <w:tcPr>
            <w:tcW w:w="1985" w:type="dxa"/>
          </w:tcPr>
          <w:p w:rsidR="00A24E11" w:rsidRPr="00A24E11" w:rsidRDefault="00A24E11" w:rsidP="00A24E11">
            <w:pPr>
              <w:tabs>
                <w:tab w:val="left" w:pos="1276"/>
              </w:tabs>
              <w:ind w:firstLine="34"/>
              <w:jc w:val="left"/>
              <w:rPr>
                <w:rFonts w:cs="Times New Roman"/>
                <w:szCs w:val="28"/>
              </w:rPr>
            </w:pPr>
            <w:r w:rsidRPr="00A24E11">
              <w:rPr>
                <w:rFonts w:cs="Times New Roman"/>
                <w:szCs w:val="28"/>
              </w:rPr>
              <w:t>14.10.20</w:t>
            </w:r>
          </w:p>
        </w:tc>
        <w:tc>
          <w:tcPr>
            <w:tcW w:w="1984" w:type="dxa"/>
          </w:tcPr>
          <w:p w:rsidR="00A24E11" w:rsidRPr="00A24E11" w:rsidRDefault="00A24E11" w:rsidP="00A24E11">
            <w:pPr>
              <w:tabs>
                <w:tab w:val="left" w:pos="1276"/>
              </w:tabs>
              <w:ind w:firstLine="34"/>
              <w:jc w:val="left"/>
              <w:rPr>
                <w:rFonts w:cs="Times New Roman"/>
                <w:szCs w:val="28"/>
              </w:rPr>
            </w:pPr>
            <w:r w:rsidRPr="00A24E11">
              <w:rPr>
                <w:rFonts w:cs="Times New Roman"/>
                <w:szCs w:val="28"/>
              </w:rPr>
              <w:t>14.10.20</w:t>
            </w:r>
          </w:p>
        </w:tc>
      </w:tr>
      <w:tr w:rsidR="00A24E11" w:rsidRPr="00A24E11" w:rsidTr="00A24E11">
        <w:trPr>
          <w:trHeight w:val="451"/>
        </w:trPr>
        <w:tc>
          <w:tcPr>
            <w:tcW w:w="1701" w:type="dxa"/>
          </w:tcPr>
          <w:p w:rsidR="00A24E11" w:rsidRPr="00A24E11" w:rsidRDefault="00A24E11" w:rsidP="00A24E11">
            <w:pPr>
              <w:tabs>
                <w:tab w:val="left" w:pos="1276"/>
              </w:tabs>
              <w:jc w:val="left"/>
              <w:rPr>
                <w:rFonts w:cs="Times New Roman"/>
                <w:szCs w:val="28"/>
              </w:rPr>
            </w:pPr>
            <w:r w:rsidRPr="00A24E11">
              <w:rPr>
                <w:rFonts w:cs="Times New Roman"/>
                <w:szCs w:val="28"/>
              </w:rPr>
              <w:t>Розділ 3</w:t>
            </w:r>
          </w:p>
        </w:tc>
        <w:tc>
          <w:tcPr>
            <w:tcW w:w="3969" w:type="dxa"/>
          </w:tcPr>
          <w:p w:rsidR="00A24E11" w:rsidRPr="00A24E11" w:rsidRDefault="00A24E11" w:rsidP="00A24E11">
            <w:pPr>
              <w:tabs>
                <w:tab w:val="left" w:pos="261"/>
              </w:tabs>
              <w:ind w:firstLine="34"/>
              <w:jc w:val="left"/>
              <w:rPr>
                <w:rFonts w:cs="Times New Roman"/>
                <w:szCs w:val="28"/>
              </w:rPr>
            </w:pPr>
            <w:r w:rsidRPr="00A24E11">
              <w:rPr>
                <w:rFonts w:cs="Times New Roman"/>
                <w:szCs w:val="28"/>
              </w:rPr>
              <w:t>Сорокіна О.С., доцент кафедри соціології</w:t>
            </w:r>
          </w:p>
        </w:tc>
        <w:tc>
          <w:tcPr>
            <w:tcW w:w="1985" w:type="dxa"/>
          </w:tcPr>
          <w:p w:rsidR="00A24E11" w:rsidRPr="00A24E11" w:rsidRDefault="00A24E11" w:rsidP="00A24E11">
            <w:pPr>
              <w:tabs>
                <w:tab w:val="left" w:pos="1276"/>
              </w:tabs>
              <w:ind w:firstLine="34"/>
              <w:jc w:val="left"/>
              <w:rPr>
                <w:rFonts w:cs="Times New Roman"/>
                <w:szCs w:val="28"/>
              </w:rPr>
            </w:pPr>
            <w:r w:rsidRPr="00A24E11">
              <w:rPr>
                <w:rFonts w:cs="Times New Roman"/>
                <w:szCs w:val="28"/>
              </w:rPr>
              <w:t>12.11.20</w:t>
            </w:r>
          </w:p>
        </w:tc>
        <w:tc>
          <w:tcPr>
            <w:tcW w:w="1984" w:type="dxa"/>
          </w:tcPr>
          <w:p w:rsidR="00A24E11" w:rsidRPr="00A24E11" w:rsidRDefault="00A24E11" w:rsidP="00A24E11">
            <w:pPr>
              <w:tabs>
                <w:tab w:val="left" w:pos="1276"/>
              </w:tabs>
              <w:ind w:firstLine="34"/>
              <w:jc w:val="left"/>
              <w:rPr>
                <w:rFonts w:cs="Times New Roman"/>
                <w:szCs w:val="28"/>
              </w:rPr>
            </w:pPr>
            <w:r w:rsidRPr="00A24E11">
              <w:rPr>
                <w:rFonts w:cs="Times New Roman"/>
                <w:szCs w:val="28"/>
              </w:rPr>
              <w:t>12.11.20</w:t>
            </w:r>
          </w:p>
        </w:tc>
      </w:tr>
    </w:tbl>
    <w:p w:rsidR="00A24E11" w:rsidRPr="00A24E11" w:rsidRDefault="00A24E11" w:rsidP="00A24E11">
      <w:pPr>
        <w:tabs>
          <w:tab w:val="left" w:pos="1276"/>
        </w:tabs>
        <w:jc w:val="center"/>
        <w:rPr>
          <w:rFonts w:cs="Times New Roman"/>
          <w:b/>
          <w:szCs w:val="28"/>
        </w:rPr>
      </w:pPr>
    </w:p>
    <w:p w:rsidR="00A24E11" w:rsidRPr="00A24E11" w:rsidRDefault="00A24E11" w:rsidP="00A24E11">
      <w:pPr>
        <w:tabs>
          <w:tab w:val="left" w:pos="360"/>
          <w:tab w:val="left" w:pos="1276"/>
        </w:tabs>
        <w:rPr>
          <w:rFonts w:cs="Times New Roman"/>
          <w:szCs w:val="28"/>
          <w:u w:val="single"/>
        </w:rPr>
      </w:pPr>
      <w:r w:rsidRPr="00A24E11">
        <w:rPr>
          <w:rFonts w:cs="Times New Roman"/>
          <w:szCs w:val="28"/>
        </w:rPr>
        <w:t xml:space="preserve">7. Дата видачі завдання </w:t>
      </w:r>
      <w:r w:rsidRPr="00A24E11">
        <w:rPr>
          <w:rFonts w:cs="Times New Roman"/>
          <w:szCs w:val="28"/>
          <w:u w:val="single"/>
          <w:lang w:val="ru-RU"/>
        </w:rPr>
        <w:t xml:space="preserve">02 </w:t>
      </w:r>
      <w:r w:rsidRPr="00A24E11">
        <w:rPr>
          <w:rFonts w:cs="Times New Roman"/>
          <w:szCs w:val="28"/>
          <w:u w:val="single"/>
        </w:rPr>
        <w:t>червня 2020 р.</w:t>
      </w:r>
    </w:p>
    <w:p w:rsidR="00A24E11" w:rsidRPr="00A24E11" w:rsidRDefault="00A24E11" w:rsidP="00A24E11">
      <w:pPr>
        <w:jc w:val="center"/>
        <w:rPr>
          <w:rFonts w:cs="Times New Roman"/>
          <w:b/>
          <w:szCs w:val="28"/>
        </w:rPr>
      </w:pPr>
    </w:p>
    <w:p w:rsidR="00A24E11" w:rsidRPr="00A24E11" w:rsidRDefault="00A24E11" w:rsidP="00A24E11">
      <w:pPr>
        <w:jc w:val="center"/>
        <w:rPr>
          <w:rFonts w:cs="Times New Roman"/>
          <w:b/>
          <w:szCs w:val="28"/>
        </w:rPr>
      </w:pPr>
      <w:r w:rsidRPr="00A24E11">
        <w:rPr>
          <w:rFonts w:cs="Times New Roman"/>
          <w:b/>
          <w:szCs w:val="28"/>
        </w:rPr>
        <w:t>КАЛЕНДАРНИЙ ПЛАН</w:t>
      </w:r>
    </w:p>
    <w:tbl>
      <w:tblPr>
        <w:tblpPr w:leftFromText="180" w:rightFromText="180" w:vertAnchor="text" w:horzAnchor="margin" w:tblpX="88" w:tblpY="3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4536"/>
        <w:gridCol w:w="2835"/>
        <w:gridCol w:w="1560"/>
      </w:tblGrid>
      <w:tr w:rsidR="00A24E11" w:rsidRPr="00A24E11" w:rsidTr="00C23E34">
        <w:trPr>
          <w:cantSplit/>
          <w:trHeight w:val="460"/>
        </w:trPr>
        <w:tc>
          <w:tcPr>
            <w:tcW w:w="675" w:type="dxa"/>
            <w:vAlign w:val="center"/>
          </w:tcPr>
          <w:p w:rsidR="00A24E11" w:rsidRPr="00A24E11" w:rsidRDefault="00A24E11" w:rsidP="00C23E34">
            <w:pPr>
              <w:rPr>
                <w:rFonts w:cs="Times New Roman"/>
                <w:szCs w:val="28"/>
              </w:rPr>
            </w:pPr>
            <w:r w:rsidRPr="00A24E11">
              <w:rPr>
                <w:rFonts w:cs="Times New Roman"/>
                <w:szCs w:val="28"/>
              </w:rPr>
              <w:t>№</w:t>
            </w:r>
          </w:p>
          <w:p w:rsidR="00A24E11" w:rsidRPr="00A24E11" w:rsidRDefault="00A24E11" w:rsidP="00C23E34">
            <w:pPr>
              <w:rPr>
                <w:rFonts w:cs="Times New Roman"/>
                <w:szCs w:val="28"/>
              </w:rPr>
            </w:pPr>
            <w:r w:rsidRPr="00A24E11">
              <w:rPr>
                <w:rFonts w:cs="Times New Roman"/>
                <w:szCs w:val="28"/>
              </w:rPr>
              <w:t>з/п</w:t>
            </w:r>
          </w:p>
        </w:tc>
        <w:tc>
          <w:tcPr>
            <w:tcW w:w="4536" w:type="dxa"/>
            <w:vAlign w:val="center"/>
          </w:tcPr>
          <w:p w:rsidR="00A24E11" w:rsidRPr="00A24E11" w:rsidRDefault="00A24E11" w:rsidP="00A24E11">
            <w:pPr>
              <w:ind w:firstLine="34"/>
              <w:rPr>
                <w:rFonts w:cs="Times New Roman"/>
                <w:szCs w:val="28"/>
              </w:rPr>
            </w:pPr>
            <w:r w:rsidRPr="00A24E11">
              <w:rPr>
                <w:rFonts w:cs="Times New Roman"/>
                <w:szCs w:val="28"/>
              </w:rPr>
              <w:t>Назва етапів кваліфікаційної роботи</w:t>
            </w:r>
          </w:p>
        </w:tc>
        <w:tc>
          <w:tcPr>
            <w:tcW w:w="2835" w:type="dxa"/>
            <w:vAlign w:val="center"/>
          </w:tcPr>
          <w:p w:rsidR="00A24E11" w:rsidRPr="00A24E11" w:rsidRDefault="00A24E11" w:rsidP="00A24E11">
            <w:pPr>
              <w:ind w:firstLine="34"/>
              <w:rPr>
                <w:rFonts w:cs="Times New Roman"/>
                <w:szCs w:val="28"/>
              </w:rPr>
            </w:pPr>
            <w:r w:rsidRPr="00A24E11">
              <w:rPr>
                <w:rFonts w:cs="Times New Roman"/>
                <w:spacing w:val="-20"/>
                <w:szCs w:val="28"/>
              </w:rPr>
              <w:t>Строк  виконання</w:t>
            </w:r>
            <w:r w:rsidRPr="00A24E11">
              <w:rPr>
                <w:rFonts w:cs="Times New Roman"/>
                <w:szCs w:val="28"/>
              </w:rPr>
              <w:t xml:space="preserve"> етапів роботи</w:t>
            </w:r>
          </w:p>
        </w:tc>
        <w:tc>
          <w:tcPr>
            <w:tcW w:w="1560" w:type="dxa"/>
            <w:vAlign w:val="center"/>
          </w:tcPr>
          <w:p w:rsidR="00A24E11" w:rsidRPr="00A24E11" w:rsidRDefault="00A24E11" w:rsidP="00A24E11">
            <w:pPr>
              <w:ind w:firstLine="34"/>
              <w:rPr>
                <w:rFonts w:cs="Times New Roman"/>
                <w:b/>
                <w:spacing w:val="-20"/>
                <w:szCs w:val="28"/>
              </w:rPr>
            </w:pPr>
            <w:r w:rsidRPr="00A24E11">
              <w:rPr>
                <w:rFonts w:cs="Times New Roman"/>
                <w:spacing w:val="-20"/>
                <w:szCs w:val="28"/>
              </w:rPr>
              <w:t>Примітка</w:t>
            </w:r>
          </w:p>
        </w:tc>
      </w:tr>
      <w:tr w:rsidR="00A24E11" w:rsidRPr="00A24E11" w:rsidTr="00C23E34">
        <w:tc>
          <w:tcPr>
            <w:tcW w:w="675" w:type="dxa"/>
          </w:tcPr>
          <w:p w:rsidR="00A24E11" w:rsidRPr="00A24E11" w:rsidRDefault="00A24E11" w:rsidP="00C23E34">
            <w:pPr>
              <w:rPr>
                <w:rFonts w:cs="Times New Roman"/>
                <w:szCs w:val="28"/>
              </w:rPr>
            </w:pPr>
            <w:r w:rsidRPr="00A24E11">
              <w:rPr>
                <w:rFonts w:cs="Times New Roman"/>
                <w:szCs w:val="28"/>
              </w:rPr>
              <w:t>1.</w:t>
            </w:r>
          </w:p>
        </w:tc>
        <w:tc>
          <w:tcPr>
            <w:tcW w:w="4536" w:type="dxa"/>
          </w:tcPr>
          <w:p w:rsidR="00A24E11" w:rsidRPr="00A24E11" w:rsidRDefault="00A24E11" w:rsidP="00A24E11">
            <w:pPr>
              <w:ind w:firstLine="34"/>
              <w:rPr>
                <w:rFonts w:cs="Times New Roman"/>
                <w:szCs w:val="28"/>
              </w:rPr>
            </w:pPr>
            <w:r w:rsidRPr="00A24E11">
              <w:rPr>
                <w:rFonts w:cs="Times New Roman"/>
                <w:szCs w:val="28"/>
              </w:rPr>
              <w:t>Вибір та формулювання теми роботи</w:t>
            </w:r>
          </w:p>
        </w:tc>
        <w:tc>
          <w:tcPr>
            <w:tcW w:w="2835" w:type="dxa"/>
          </w:tcPr>
          <w:p w:rsidR="00A24E11" w:rsidRPr="00A24E11" w:rsidRDefault="00A24E11" w:rsidP="00A24E11">
            <w:pPr>
              <w:ind w:firstLine="34"/>
              <w:rPr>
                <w:rFonts w:cs="Times New Roman"/>
                <w:szCs w:val="28"/>
              </w:rPr>
            </w:pPr>
            <w:r w:rsidRPr="00A24E11">
              <w:rPr>
                <w:rFonts w:cs="Times New Roman"/>
                <w:szCs w:val="28"/>
              </w:rPr>
              <w:t>Травень 2020</w:t>
            </w:r>
          </w:p>
        </w:tc>
        <w:tc>
          <w:tcPr>
            <w:tcW w:w="1560" w:type="dxa"/>
          </w:tcPr>
          <w:p w:rsidR="00A24E11" w:rsidRPr="00A24E11" w:rsidRDefault="00A24E11" w:rsidP="00A24E11">
            <w:pPr>
              <w:ind w:firstLine="34"/>
              <w:rPr>
                <w:rFonts w:cs="Times New Roman"/>
                <w:i/>
                <w:szCs w:val="28"/>
              </w:rPr>
            </w:pPr>
            <w:r w:rsidRPr="00A24E11">
              <w:rPr>
                <w:rFonts w:cs="Times New Roman"/>
                <w:i/>
                <w:szCs w:val="28"/>
              </w:rPr>
              <w:t>виконано</w:t>
            </w:r>
          </w:p>
        </w:tc>
      </w:tr>
      <w:tr w:rsidR="00A24E11" w:rsidRPr="00A24E11" w:rsidTr="00C23E34">
        <w:tc>
          <w:tcPr>
            <w:tcW w:w="675" w:type="dxa"/>
          </w:tcPr>
          <w:p w:rsidR="00A24E11" w:rsidRPr="00A24E11" w:rsidRDefault="00A24E11" w:rsidP="00C23E34">
            <w:pPr>
              <w:rPr>
                <w:rFonts w:cs="Times New Roman"/>
                <w:szCs w:val="28"/>
              </w:rPr>
            </w:pPr>
            <w:r w:rsidRPr="00A24E11">
              <w:rPr>
                <w:rFonts w:cs="Times New Roman"/>
                <w:szCs w:val="28"/>
              </w:rPr>
              <w:t>2.</w:t>
            </w:r>
          </w:p>
        </w:tc>
        <w:tc>
          <w:tcPr>
            <w:tcW w:w="4536" w:type="dxa"/>
          </w:tcPr>
          <w:p w:rsidR="00A24E11" w:rsidRPr="00A24E11" w:rsidRDefault="00A24E11" w:rsidP="00A24E11">
            <w:pPr>
              <w:ind w:firstLine="34"/>
              <w:rPr>
                <w:rFonts w:cs="Times New Roman"/>
                <w:szCs w:val="28"/>
              </w:rPr>
            </w:pPr>
            <w:r w:rsidRPr="00A24E11">
              <w:rPr>
                <w:rFonts w:cs="Times New Roman"/>
                <w:szCs w:val="28"/>
              </w:rPr>
              <w:t>Опрацювання наукових джерел</w:t>
            </w:r>
          </w:p>
        </w:tc>
        <w:tc>
          <w:tcPr>
            <w:tcW w:w="2835" w:type="dxa"/>
          </w:tcPr>
          <w:p w:rsidR="00A24E11" w:rsidRPr="00A24E11" w:rsidRDefault="00A24E11" w:rsidP="00A24E11">
            <w:pPr>
              <w:ind w:firstLine="34"/>
              <w:rPr>
                <w:rFonts w:cs="Times New Roman"/>
                <w:szCs w:val="28"/>
              </w:rPr>
            </w:pPr>
            <w:r w:rsidRPr="00A24E11">
              <w:rPr>
                <w:rFonts w:cs="Times New Roman"/>
                <w:szCs w:val="28"/>
              </w:rPr>
              <w:t>Червень-Серпень2020</w:t>
            </w:r>
          </w:p>
        </w:tc>
        <w:tc>
          <w:tcPr>
            <w:tcW w:w="1560" w:type="dxa"/>
          </w:tcPr>
          <w:p w:rsidR="00A24E11" w:rsidRPr="00A24E11" w:rsidRDefault="00A24E11" w:rsidP="00A24E11">
            <w:pPr>
              <w:ind w:firstLine="34"/>
              <w:rPr>
                <w:rFonts w:cs="Times New Roman"/>
                <w:i/>
                <w:szCs w:val="28"/>
              </w:rPr>
            </w:pPr>
            <w:r w:rsidRPr="00A24E11">
              <w:rPr>
                <w:rFonts w:cs="Times New Roman"/>
                <w:i/>
                <w:szCs w:val="28"/>
              </w:rPr>
              <w:t>виконано</w:t>
            </w:r>
          </w:p>
        </w:tc>
      </w:tr>
      <w:tr w:rsidR="00A24E11" w:rsidRPr="00A24E11" w:rsidTr="00C23E34">
        <w:tc>
          <w:tcPr>
            <w:tcW w:w="675" w:type="dxa"/>
          </w:tcPr>
          <w:p w:rsidR="00A24E11" w:rsidRPr="00A24E11" w:rsidRDefault="00A24E11" w:rsidP="00C23E34">
            <w:pPr>
              <w:rPr>
                <w:rFonts w:cs="Times New Roman"/>
                <w:szCs w:val="28"/>
              </w:rPr>
            </w:pPr>
            <w:r w:rsidRPr="00A24E11">
              <w:rPr>
                <w:rFonts w:cs="Times New Roman"/>
                <w:szCs w:val="28"/>
              </w:rPr>
              <w:t>3.</w:t>
            </w:r>
          </w:p>
        </w:tc>
        <w:tc>
          <w:tcPr>
            <w:tcW w:w="4536" w:type="dxa"/>
          </w:tcPr>
          <w:p w:rsidR="00A24E11" w:rsidRPr="00A24E11" w:rsidRDefault="00A24E11" w:rsidP="00A24E11">
            <w:pPr>
              <w:ind w:firstLine="34"/>
              <w:rPr>
                <w:rFonts w:cs="Times New Roman"/>
                <w:szCs w:val="28"/>
              </w:rPr>
            </w:pPr>
            <w:r w:rsidRPr="00A24E11">
              <w:rPr>
                <w:rFonts w:cs="Times New Roman"/>
                <w:szCs w:val="28"/>
              </w:rPr>
              <w:t>Робота над вступом</w:t>
            </w:r>
          </w:p>
        </w:tc>
        <w:tc>
          <w:tcPr>
            <w:tcW w:w="2835" w:type="dxa"/>
          </w:tcPr>
          <w:p w:rsidR="00A24E11" w:rsidRPr="00A24E11" w:rsidRDefault="00A24E11" w:rsidP="00A24E11">
            <w:pPr>
              <w:ind w:firstLine="34"/>
              <w:rPr>
                <w:rFonts w:cs="Times New Roman"/>
                <w:szCs w:val="28"/>
              </w:rPr>
            </w:pPr>
            <w:r w:rsidRPr="00A24E11">
              <w:rPr>
                <w:rFonts w:cs="Times New Roman"/>
                <w:szCs w:val="28"/>
              </w:rPr>
              <w:t>Вересень 2020</w:t>
            </w:r>
          </w:p>
        </w:tc>
        <w:tc>
          <w:tcPr>
            <w:tcW w:w="1560" w:type="dxa"/>
          </w:tcPr>
          <w:p w:rsidR="00A24E11" w:rsidRPr="00A24E11" w:rsidRDefault="00A24E11" w:rsidP="00A24E11">
            <w:pPr>
              <w:ind w:firstLine="34"/>
              <w:rPr>
                <w:rFonts w:cs="Times New Roman"/>
                <w:i/>
                <w:szCs w:val="28"/>
              </w:rPr>
            </w:pPr>
            <w:r w:rsidRPr="00A24E11">
              <w:rPr>
                <w:rFonts w:cs="Times New Roman"/>
                <w:i/>
                <w:szCs w:val="28"/>
              </w:rPr>
              <w:t>виконано</w:t>
            </w:r>
          </w:p>
        </w:tc>
      </w:tr>
      <w:tr w:rsidR="00A24E11" w:rsidRPr="00A24E11" w:rsidTr="00C23E34">
        <w:tc>
          <w:tcPr>
            <w:tcW w:w="675" w:type="dxa"/>
          </w:tcPr>
          <w:p w:rsidR="00A24E11" w:rsidRPr="00A24E11" w:rsidRDefault="00A24E11" w:rsidP="00C23E34">
            <w:pPr>
              <w:rPr>
                <w:rFonts w:cs="Times New Roman"/>
                <w:szCs w:val="28"/>
              </w:rPr>
            </w:pPr>
            <w:r w:rsidRPr="00A24E11">
              <w:rPr>
                <w:rFonts w:cs="Times New Roman"/>
                <w:szCs w:val="28"/>
              </w:rPr>
              <w:t>4.</w:t>
            </w:r>
          </w:p>
        </w:tc>
        <w:tc>
          <w:tcPr>
            <w:tcW w:w="4536" w:type="dxa"/>
          </w:tcPr>
          <w:p w:rsidR="00A24E11" w:rsidRPr="00A24E11" w:rsidRDefault="00A24E11" w:rsidP="00A24E11">
            <w:pPr>
              <w:ind w:firstLine="34"/>
              <w:rPr>
                <w:rFonts w:cs="Times New Roman"/>
                <w:szCs w:val="28"/>
              </w:rPr>
            </w:pPr>
            <w:r w:rsidRPr="00A24E11">
              <w:rPr>
                <w:rFonts w:cs="Times New Roman"/>
                <w:szCs w:val="28"/>
              </w:rPr>
              <w:t>Робота над першим розділом</w:t>
            </w:r>
          </w:p>
        </w:tc>
        <w:tc>
          <w:tcPr>
            <w:tcW w:w="2835" w:type="dxa"/>
          </w:tcPr>
          <w:p w:rsidR="00A24E11" w:rsidRPr="00A24E11" w:rsidRDefault="00A24E11" w:rsidP="00A24E11">
            <w:pPr>
              <w:ind w:firstLine="34"/>
              <w:rPr>
                <w:rFonts w:cs="Times New Roman"/>
                <w:szCs w:val="28"/>
              </w:rPr>
            </w:pPr>
            <w:r w:rsidRPr="00A24E11">
              <w:rPr>
                <w:rFonts w:cs="Times New Roman"/>
                <w:szCs w:val="28"/>
                <w:lang w:val="ru-RU"/>
              </w:rPr>
              <w:t xml:space="preserve">Вересень-Жовтень </w:t>
            </w:r>
            <w:r w:rsidRPr="00A24E11">
              <w:rPr>
                <w:rFonts w:cs="Times New Roman"/>
                <w:szCs w:val="28"/>
              </w:rPr>
              <w:t>2020</w:t>
            </w:r>
          </w:p>
        </w:tc>
        <w:tc>
          <w:tcPr>
            <w:tcW w:w="1560" w:type="dxa"/>
          </w:tcPr>
          <w:p w:rsidR="00A24E11" w:rsidRPr="00A24E11" w:rsidRDefault="00A24E11" w:rsidP="00A24E11">
            <w:pPr>
              <w:ind w:firstLine="34"/>
              <w:rPr>
                <w:rFonts w:cs="Times New Roman"/>
                <w:i/>
                <w:szCs w:val="28"/>
              </w:rPr>
            </w:pPr>
            <w:r w:rsidRPr="00A24E11">
              <w:rPr>
                <w:rFonts w:cs="Times New Roman"/>
                <w:i/>
                <w:szCs w:val="28"/>
              </w:rPr>
              <w:t>виконано</w:t>
            </w:r>
          </w:p>
        </w:tc>
      </w:tr>
      <w:tr w:rsidR="00A24E11" w:rsidRPr="00A24E11" w:rsidTr="00C23E34">
        <w:tc>
          <w:tcPr>
            <w:tcW w:w="675" w:type="dxa"/>
          </w:tcPr>
          <w:p w:rsidR="00A24E11" w:rsidRPr="00A24E11" w:rsidRDefault="00A24E11" w:rsidP="00C23E34">
            <w:pPr>
              <w:rPr>
                <w:rFonts w:cs="Times New Roman"/>
                <w:szCs w:val="28"/>
              </w:rPr>
            </w:pPr>
            <w:r w:rsidRPr="00A24E11">
              <w:rPr>
                <w:rFonts w:cs="Times New Roman"/>
                <w:szCs w:val="28"/>
              </w:rPr>
              <w:t>5.</w:t>
            </w:r>
          </w:p>
        </w:tc>
        <w:tc>
          <w:tcPr>
            <w:tcW w:w="4536" w:type="dxa"/>
          </w:tcPr>
          <w:p w:rsidR="00A24E11" w:rsidRPr="00A24E11" w:rsidRDefault="00A24E11" w:rsidP="00A24E11">
            <w:pPr>
              <w:ind w:firstLine="34"/>
              <w:rPr>
                <w:rFonts w:cs="Times New Roman"/>
                <w:szCs w:val="28"/>
              </w:rPr>
            </w:pPr>
            <w:r w:rsidRPr="00A24E11">
              <w:rPr>
                <w:rFonts w:cs="Times New Roman"/>
                <w:szCs w:val="28"/>
              </w:rPr>
              <w:t>Робота над другим розділом</w:t>
            </w:r>
          </w:p>
        </w:tc>
        <w:tc>
          <w:tcPr>
            <w:tcW w:w="2835" w:type="dxa"/>
          </w:tcPr>
          <w:p w:rsidR="00A24E11" w:rsidRPr="00A24E11" w:rsidRDefault="00A24E11" w:rsidP="00A24E11">
            <w:pPr>
              <w:ind w:firstLine="34"/>
              <w:rPr>
                <w:rFonts w:cs="Times New Roman"/>
                <w:szCs w:val="28"/>
              </w:rPr>
            </w:pPr>
            <w:r w:rsidRPr="00A24E11">
              <w:rPr>
                <w:rFonts w:cs="Times New Roman"/>
                <w:szCs w:val="28"/>
                <w:lang w:val="ru-RU"/>
              </w:rPr>
              <w:t>Жовтень</w:t>
            </w:r>
            <w:r w:rsidRPr="00A24E11">
              <w:rPr>
                <w:rFonts w:cs="Times New Roman"/>
                <w:szCs w:val="28"/>
              </w:rPr>
              <w:t xml:space="preserve"> 2020</w:t>
            </w:r>
          </w:p>
        </w:tc>
        <w:tc>
          <w:tcPr>
            <w:tcW w:w="1560" w:type="dxa"/>
          </w:tcPr>
          <w:p w:rsidR="00A24E11" w:rsidRPr="00A24E11" w:rsidRDefault="00A24E11" w:rsidP="00A24E11">
            <w:pPr>
              <w:ind w:firstLine="34"/>
              <w:rPr>
                <w:rFonts w:cs="Times New Roman"/>
                <w:i/>
                <w:szCs w:val="28"/>
              </w:rPr>
            </w:pPr>
            <w:r w:rsidRPr="00A24E11">
              <w:rPr>
                <w:rFonts w:cs="Times New Roman"/>
                <w:i/>
                <w:szCs w:val="28"/>
              </w:rPr>
              <w:t>виконано</w:t>
            </w:r>
          </w:p>
        </w:tc>
      </w:tr>
      <w:tr w:rsidR="00A24E11" w:rsidRPr="00A24E11" w:rsidTr="00C23E34">
        <w:tc>
          <w:tcPr>
            <w:tcW w:w="675" w:type="dxa"/>
          </w:tcPr>
          <w:p w:rsidR="00A24E11" w:rsidRPr="00A24E11" w:rsidRDefault="00A24E11" w:rsidP="00C23E34">
            <w:pPr>
              <w:rPr>
                <w:rFonts w:cs="Times New Roman"/>
                <w:szCs w:val="28"/>
              </w:rPr>
            </w:pPr>
            <w:r w:rsidRPr="00A24E11">
              <w:rPr>
                <w:rFonts w:cs="Times New Roman"/>
                <w:szCs w:val="28"/>
              </w:rPr>
              <w:lastRenderedPageBreak/>
              <w:t>6.</w:t>
            </w:r>
          </w:p>
        </w:tc>
        <w:tc>
          <w:tcPr>
            <w:tcW w:w="4536" w:type="dxa"/>
          </w:tcPr>
          <w:p w:rsidR="00A24E11" w:rsidRPr="00A24E11" w:rsidRDefault="00A24E11" w:rsidP="00A24E11">
            <w:pPr>
              <w:ind w:firstLine="34"/>
              <w:rPr>
                <w:rFonts w:cs="Times New Roman"/>
                <w:szCs w:val="28"/>
              </w:rPr>
            </w:pPr>
            <w:r w:rsidRPr="00A24E11">
              <w:rPr>
                <w:rFonts w:cs="Times New Roman"/>
                <w:szCs w:val="28"/>
              </w:rPr>
              <w:t>Проведення соціологічного дослідження</w:t>
            </w:r>
          </w:p>
        </w:tc>
        <w:tc>
          <w:tcPr>
            <w:tcW w:w="2835" w:type="dxa"/>
          </w:tcPr>
          <w:p w:rsidR="00A24E11" w:rsidRPr="00A24E11" w:rsidRDefault="00A24E11" w:rsidP="00A24E11">
            <w:pPr>
              <w:ind w:firstLine="34"/>
              <w:rPr>
                <w:rFonts w:cs="Times New Roman"/>
                <w:szCs w:val="28"/>
              </w:rPr>
            </w:pPr>
            <w:r w:rsidRPr="00A24E11">
              <w:rPr>
                <w:rFonts w:cs="Times New Roman"/>
                <w:szCs w:val="28"/>
              </w:rPr>
              <w:t>Листопад 2020</w:t>
            </w:r>
          </w:p>
        </w:tc>
        <w:tc>
          <w:tcPr>
            <w:tcW w:w="1560" w:type="dxa"/>
          </w:tcPr>
          <w:p w:rsidR="00A24E11" w:rsidRPr="00A24E11" w:rsidRDefault="00A24E11" w:rsidP="00A24E11">
            <w:pPr>
              <w:ind w:firstLine="34"/>
              <w:rPr>
                <w:rFonts w:cs="Times New Roman"/>
                <w:i/>
                <w:szCs w:val="28"/>
              </w:rPr>
            </w:pPr>
            <w:r w:rsidRPr="00A24E11">
              <w:rPr>
                <w:rFonts w:cs="Times New Roman"/>
                <w:i/>
                <w:szCs w:val="28"/>
              </w:rPr>
              <w:t>виконано</w:t>
            </w:r>
          </w:p>
        </w:tc>
      </w:tr>
      <w:tr w:rsidR="00A24E11" w:rsidRPr="00A24E11" w:rsidTr="00C23E34">
        <w:tc>
          <w:tcPr>
            <w:tcW w:w="675" w:type="dxa"/>
          </w:tcPr>
          <w:p w:rsidR="00A24E11" w:rsidRPr="00A24E11" w:rsidRDefault="00A24E11" w:rsidP="00C23E34">
            <w:pPr>
              <w:rPr>
                <w:rFonts w:cs="Times New Roman"/>
                <w:szCs w:val="28"/>
              </w:rPr>
            </w:pPr>
            <w:r w:rsidRPr="00A24E11">
              <w:rPr>
                <w:rFonts w:cs="Times New Roman"/>
                <w:szCs w:val="28"/>
              </w:rPr>
              <w:t>7.</w:t>
            </w:r>
          </w:p>
        </w:tc>
        <w:tc>
          <w:tcPr>
            <w:tcW w:w="4536" w:type="dxa"/>
          </w:tcPr>
          <w:p w:rsidR="00A24E11" w:rsidRPr="00A24E11" w:rsidRDefault="00A24E11" w:rsidP="00A24E11">
            <w:pPr>
              <w:ind w:firstLine="34"/>
              <w:rPr>
                <w:rFonts w:cs="Times New Roman"/>
                <w:szCs w:val="28"/>
              </w:rPr>
            </w:pPr>
            <w:r w:rsidRPr="00A24E11">
              <w:rPr>
                <w:rFonts w:cs="Times New Roman"/>
                <w:szCs w:val="28"/>
              </w:rPr>
              <w:t>Робота над третім розділом</w:t>
            </w:r>
          </w:p>
        </w:tc>
        <w:tc>
          <w:tcPr>
            <w:tcW w:w="2835" w:type="dxa"/>
          </w:tcPr>
          <w:p w:rsidR="00A24E11" w:rsidRPr="00A24E11" w:rsidRDefault="00A24E11" w:rsidP="00A24E11">
            <w:pPr>
              <w:ind w:firstLine="34"/>
              <w:rPr>
                <w:rFonts w:cs="Times New Roman"/>
                <w:szCs w:val="28"/>
              </w:rPr>
            </w:pPr>
            <w:r w:rsidRPr="00A24E11">
              <w:rPr>
                <w:rFonts w:cs="Times New Roman"/>
                <w:szCs w:val="28"/>
              </w:rPr>
              <w:t>Листопад 2020</w:t>
            </w:r>
          </w:p>
        </w:tc>
        <w:tc>
          <w:tcPr>
            <w:tcW w:w="1560" w:type="dxa"/>
          </w:tcPr>
          <w:p w:rsidR="00A24E11" w:rsidRPr="00A24E11" w:rsidRDefault="00A24E11" w:rsidP="00A24E11">
            <w:pPr>
              <w:ind w:firstLine="34"/>
              <w:rPr>
                <w:rFonts w:cs="Times New Roman"/>
                <w:i/>
                <w:szCs w:val="28"/>
              </w:rPr>
            </w:pPr>
            <w:r w:rsidRPr="00A24E11">
              <w:rPr>
                <w:rFonts w:cs="Times New Roman"/>
                <w:i/>
                <w:szCs w:val="28"/>
              </w:rPr>
              <w:t>виконано</w:t>
            </w:r>
          </w:p>
        </w:tc>
      </w:tr>
      <w:tr w:rsidR="00A24E11" w:rsidRPr="00A24E11" w:rsidTr="00C23E34">
        <w:tc>
          <w:tcPr>
            <w:tcW w:w="675" w:type="dxa"/>
          </w:tcPr>
          <w:p w:rsidR="00A24E11" w:rsidRPr="00A24E11" w:rsidRDefault="00A24E11" w:rsidP="00C23E34">
            <w:pPr>
              <w:rPr>
                <w:rFonts w:cs="Times New Roman"/>
                <w:szCs w:val="28"/>
              </w:rPr>
            </w:pPr>
            <w:r w:rsidRPr="00A24E11">
              <w:rPr>
                <w:rFonts w:cs="Times New Roman"/>
                <w:szCs w:val="28"/>
              </w:rPr>
              <w:t>8.</w:t>
            </w:r>
          </w:p>
        </w:tc>
        <w:tc>
          <w:tcPr>
            <w:tcW w:w="4536" w:type="dxa"/>
          </w:tcPr>
          <w:p w:rsidR="00A24E11" w:rsidRPr="00A24E11" w:rsidRDefault="00A24E11" w:rsidP="00A24E11">
            <w:pPr>
              <w:ind w:firstLine="34"/>
              <w:rPr>
                <w:rFonts w:cs="Times New Roman"/>
                <w:szCs w:val="28"/>
              </w:rPr>
            </w:pPr>
            <w:r w:rsidRPr="00A24E11">
              <w:rPr>
                <w:rFonts w:cs="Times New Roman"/>
                <w:szCs w:val="28"/>
              </w:rPr>
              <w:t>Робота над висновками</w:t>
            </w:r>
          </w:p>
        </w:tc>
        <w:tc>
          <w:tcPr>
            <w:tcW w:w="2835" w:type="dxa"/>
          </w:tcPr>
          <w:p w:rsidR="00A24E11" w:rsidRPr="00A24E11" w:rsidRDefault="00A24E11" w:rsidP="00A24E11">
            <w:pPr>
              <w:ind w:firstLine="34"/>
              <w:rPr>
                <w:rFonts w:cs="Times New Roman"/>
                <w:szCs w:val="28"/>
              </w:rPr>
            </w:pPr>
            <w:r w:rsidRPr="00A24E11">
              <w:rPr>
                <w:rFonts w:cs="Times New Roman"/>
                <w:szCs w:val="28"/>
                <w:lang w:val="ru-RU"/>
              </w:rPr>
              <w:t xml:space="preserve">Листопад-Грудень </w:t>
            </w:r>
            <w:r w:rsidRPr="00A24E11">
              <w:rPr>
                <w:rFonts w:cs="Times New Roman"/>
                <w:szCs w:val="28"/>
              </w:rPr>
              <w:t>2020</w:t>
            </w:r>
          </w:p>
        </w:tc>
        <w:tc>
          <w:tcPr>
            <w:tcW w:w="1560" w:type="dxa"/>
          </w:tcPr>
          <w:p w:rsidR="00A24E11" w:rsidRPr="00A24E11" w:rsidRDefault="00A24E11" w:rsidP="00A24E11">
            <w:pPr>
              <w:ind w:firstLine="34"/>
              <w:rPr>
                <w:rFonts w:cs="Times New Roman"/>
                <w:i/>
                <w:szCs w:val="28"/>
              </w:rPr>
            </w:pPr>
            <w:r w:rsidRPr="00A24E11">
              <w:rPr>
                <w:rFonts w:cs="Times New Roman"/>
                <w:i/>
                <w:szCs w:val="28"/>
              </w:rPr>
              <w:t>виконано</w:t>
            </w:r>
          </w:p>
        </w:tc>
      </w:tr>
    </w:tbl>
    <w:p w:rsidR="00A24E11" w:rsidRPr="00A24E11" w:rsidRDefault="00A24E11" w:rsidP="00A24E11">
      <w:pPr>
        <w:rPr>
          <w:rFonts w:cs="Times New Roman"/>
          <w:b/>
          <w:szCs w:val="28"/>
        </w:rPr>
      </w:pPr>
    </w:p>
    <w:p w:rsidR="00A24E11" w:rsidRPr="00A24E11" w:rsidRDefault="00A24E11" w:rsidP="00A24E11">
      <w:pPr>
        <w:rPr>
          <w:rFonts w:cs="Times New Roman"/>
          <w:szCs w:val="28"/>
        </w:rPr>
      </w:pPr>
    </w:p>
    <w:p w:rsidR="00A24E11" w:rsidRPr="00A24E11" w:rsidRDefault="00A24E11" w:rsidP="00A24E11">
      <w:pPr>
        <w:tabs>
          <w:tab w:val="left" w:pos="1276"/>
        </w:tabs>
        <w:jc w:val="center"/>
        <w:rPr>
          <w:rFonts w:cs="Times New Roman"/>
          <w:b/>
          <w:szCs w:val="28"/>
        </w:rPr>
      </w:pPr>
    </w:p>
    <w:p w:rsidR="00A24E11" w:rsidRPr="00A24E11" w:rsidRDefault="00A24E11" w:rsidP="00A24E11">
      <w:pPr>
        <w:tabs>
          <w:tab w:val="left" w:pos="1276"/>
        </w:tabs>
        <w:jc w:val="center"/>
        <w:rPr>
          <w:rFonts w:cs="Times New Roman"/>
          <w:b/>
          <w:szCs w:val="28"/>
        </w:rPr>
      </w:pPr>
    </w:p>
    <w:p w:rsidR="00A24E11" w:rsidRPr="00A24E11" w:rsidRDefault="00A24E11" w:rsidP="00A24E11">
      <w:pPr>
        <w:tabs>
          <w:tab w:val="left" w:pos="1276"/>
        </w:tabs>
        <w:jc w:val="center"/>
        <w:rPr>
          <w:rFonts w:cs="Times New Roman"/>
          <w:b/>
          <w:szCs w:val="28"/>
        </w:rPr>
      </w:pPr>
    </w:p>
    <w:p w:rsidR="00A24E11" w:rsidRPr="00A24E11" w:rsidRDefault="00A24E11" w:rsidP="00A24E11">
      <w:pPr>
        <w:tabs>
          <w:tab w:val="left" w:pos="1276"/>
        </w:tabs>
        <w:jc w:val="center"/>
        <w:rPr>
          <w:rFonts w:cs="Times New Roman"/>
          <w:b/>
          <w:szCs w:val="28"/>
        </w:rPr>
      </w:pPr>
    </w:p>
    <w:p w:rsidR="00A24E11" w:rsidRPr="00A24E11" w:rsidRDefault="00A24E11" w:rsidP="00A24E11">
      <w:pPr>
        <w:tabs>
          <w:tab w:val="left" w:pos="1276"/>
        </w:tabs>
        <w:rPr>
          <w:rFonts w:cs="Times New Roman"/>
          <w:szCs w:val="28"/>
          <w:u w:val="single"/>
          <w:lang w:val="ru-RU"/>
        </w:rPr>
      </w:pPr>
      <w:r w:rsidRPr="00A24E11">
        <w:rPr>
          <w:rFonts w:cs="Times New Roman"/>
          <w:szCs w:val="28"/>
        </w:rPr>
        <w:t xml:space="preserve">Студент ____________________ </w:t>
      </w:r>
      <w:r w:rsidRPr="00A24E11">
        <w:rPr>
          <w:rFonts w:cs="Times New Roman"/>
          <w:szCs w:val="28"/>
          <w:u w:val="single"/>
          <w:lang w:val="ru-RU"/>
        </w:rPr>
        <w:t>Ю.М. Губенко</w:t>
      </w:r>
    </w:p>
    <w:p w:rsidR="00A24E11" w:rsidRPr="00A24E11" w:rsidRDefault="00A24E11" w:rsidP="00A24E11">
      <w:pPr>
        <w:tabs>
          <w:tab w:val="left" w:pos="1276"/>
        </w:tabs>
        <w:rPr>
          <w:rFonts w:cs="Times New Roman"/>
          <w:szCs w:val="28"/>
        </w:rPr>
      </w:pPr>
    </w:p>
    <w:p w:rsidR="00A24E11" w:rsidRPr="00A24E11" w:rsidRDefault="00A24E11" w:rsidP="00A24E11">
      <w:pPr>
        <w:tabs>
          <w:tab w:val="left" w:pos="1276"/>
        </w:tabs>
        <w:rPr>
          <w:rFonts w:cs="Times New Roman"/>
          <w:szCs w:val="28"/>
          <w:u w:val="single"/>
        </w:rPr>
      </w:pPr>
      <w:r w:rsidRPr="00A24E11">
        <w:rPr>
          <w:rFonts w:cs="Times New Roman"/>
          <w:szCs w:val="28"/>
        </w:rPr>
        <w:t xml:space="preserve">Керівник роботи (проекту) _______________  </w:t>
      </w:r>
      <w:r w:rsidRPr="00A24E11">
        <w:rPr>
          <w:rFonts w:cs="Times New Roman"/>
          <w:szCs w:val="28"/>
          <w:u w:val="single"/>
        </w:rPr>
        <w:t>О.С. Сорокіна</w:t>
      </w:r>
    </w:p>
    <w:p w:rsidR="00A24E11" w:rsidRPr="00A24E11" w:rsidRDefault="00A24E11" w:rsidP="00A24E11">
      <w:pPr>
        <w:tabs>
          <w:tab w:val="left" w:pos="1276"/>
        </w:tabs>
        <w:rPr>
          <w:rFonts w:cs="Times New Roman"/>
          <w:b/>
          <w:szCs w:val="28"/>
        </w:rPr>
      </w:pPr>
    </w:p>
    <w:p w:rsidR="00A24E11" w:rsidRPr="00A24E11" w:rsidRDefault="00A24E11" w:rsidP="00A24E11">
      <w:pPr>
        <w:tabs>
          <w:tab w:val="left" w:pos="1276"/>
        </w:tabs>
        <w:rPr>
          <w:rFonts w:cs="Times New Roman"/>
          <w:szCs w:val="28"/>
        </w:rPr>
      </w:pPr>
    </w:p>
    <w:p w:rsidR="00A24E11" w:rsidRPr="00A24E11" w:rsidRDefault="00A24E11" w:rsidP="00A24E11">
      <w:pPr>
        <w:tabs>
          <w:tab w:val="left" w:pos="1276"/>
        </w:tabs>
        <w:rPr>
          <w:rFonts w:cs="Times New Roman"/>
          <w:szCs w:val="28"/>
        </w:rPr>
      </w:pPr>
    </w:p>
    <w:p w:rsidR="00A24E11" w:rsidRPr="00A24E11" w:rsidRDefault="00A24E11" w:rsidP="00A24E11">
      <w:pPr>
        <w:tabs>
          <w:tab w:val="left" w:pos="1276"/>
        </w:tabs>
        <w:rPr>
          <w:rFonts w:cs="Times New Roman"/>
          <w:b/>
          <w:szCs w:val="28"/>
        </w:rPr>
      </w:pPr>
      <w:r w:rsidRPr="00A24E11">
        <w:rPr>
          <w:rFonts w:cs="Times New Roman"/>
          <w:b/>
          <w:szCs w:val="28"/>
        </w:rPr>
        <w:t>Нормоконтроль пройдено</w:t>
      </w:r>
    </w:p>
    <w:p w:rsidR="00A24E11" w:rsidRPr="00A24E11" w:rsidRDefault="00A24E11" w:rsidP="00A24E11">
      <w:pPr>
        <w:tabs>
          <w:tab w:val="left" w:pos="1276"/>
        </w:tabs>
        <w:rPr>
          <w:rFonts w:cs="Times New Roman"/>
          <w:b/>
          <w:szCs w:val="28"/>
        </w:rPr>
      </w:pPr>
    </w:p>
    <w:p w:rsidR="00A24E11" w:rsidRPr="00A24E11" w:rsidRDefault="00A24E11" w:rsidP="00A24E11">
      <w:pPr>
        <w:tabs>
          <w:tab w:val="left" w:pos="1276"/>
        </w:tabs>
        <w:rPr>
          <w:rFonts w:cs="Times New Roman"/>
          <w:szCs w:val="28"/>
        </w:rPr>
      </w:pPr>
      <w:r w:rsidRPr="00A24E11">
        <w:rPr>
          <w:rFonts w:cs="Times New Roman"/>
          <w:szCs w:val="28"/>
        </w:rPr>
        <w:t xml:space="preserve">Нормоконтролер _____________  </w:t>
      </w:r>
      <w:r w:rsidRPr="00A24E11">
        <w:rPr>
          <w:rFonts w:cs="Times New Roman"/>
          <w:szCs w:val="28"/>
          <w:u w:val="single"/>
        </w:rPr>
        <w:t>Т. О. Ратушна</w:t>
      </w:r>
    </w:p>
    <w:p w:rsidR="00A24E11" w:rsidRPr="00A24E11" w:rsidRDefault="00A24E11" w:rsidP="00A24E11">
      <w:pPr>
        <w:ind w:firstLine="708"/>
        <w:rPr>
          <w:rFonts w:cs="Times New Roman"/>
          <w:b/>
          <w:szCs w:val="28"/>
        </w:rPr>
      </w:pPr>
    </w:p>
    <w:p w:rsidR="00A24E11" w:rsidRPr="00B51FE6" w:rsidRDefault="00A24E11" w:rsidP="00A24E11"/>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Pr="00A24E11" w:rsidRDefault="00A24E11" w:rsidP="00A24E11">
      <w:pPr>
        <w:pStyle w:val="ad"/>
        <w:rPr>
          <w:lang w:val="ru-RU"/>
        </w:rPr>
      </w:pPr>
    </w:p>
    <w:p w:rsidR="00A24E11" w:rsidRDefault="00A24E11" w:rsidP="00A24E11">
      <w:pPr>
        <w:pStyle w:val="ad"/>
        <w:rPr>
          <w:lang w:val="ru-RU"/>
        </w:rPr>
      </w:pPr>
    </w:p>
    <w:p w:rsidR="00A24E11" w:rsidRDefault="00A24E11" w:rsidP="00A24E11">
      <w:pPr>
        <w:jc w:val="center"/>
        <w:rPr>
          <w:b/>
          <w:szCs w:val="28"/>
          <w:lang w:eastAsia="ru-RU"/>
        </w:rPr>
      </w:pPr>
      <w:r>
        <w:rPr>
          <w:b/>
          <w:szCs w:val="28"/>
          <w:lang w:eastAsia="ru-RU"/>
        </w:rPr>
        <w:lastRenderedPageBreak/>
        <w:t>Декларація</w:t>
      </w:r>
    </w:p>
    <w:p w:rsidR="00A24E11" w:rsidRDefault="00A24E11" w:rsidP="00A24E11">
      <w:pPr>
        <w:jc w:val="center"/>
        <w:rPr>
          <w:b/>
          <w:szCs w:val="28"/>
          <w:lang w:eastAsia="ru-RU"/>
        </w:rPr>
      </w:pPr>
      <w:r>
        <w:rPr>
          <w:b/>
          <w:szCs w:val="28"/>
          <w:lang w:eastAsia="ru-RU"/>
        </w:rPr>
        <w:t>академічної доброчесності</w:t>
      </w:r>
    </w:p>
    <w:p w:rsidR="00A24E11" w:rsidRDefault="00A24E11" w:rsidP="00A24E11">
      <w:pPr>
        <w:jc w:val="center"/>
        <w:rPr>
          <w:b/>
          <w:szCs w:val="28"/>
          <w:lang w:eastAsia="ru-RU"/>
        </w:rPr>
      </w:pPr>
      <w:r>
        <w:rPr>
          <w:b/>
          <w:szCs w:val="28"/>
          <w:lang w:eastAsia="ru-RU"/>
        </w:rPr>
        <w:t>здобувача ступеня вищої освіти «магістр»</w:t>
      </w:r>
    </w:p>
    <w:p w:rsidR="00A24E11" w:rsidRDefault="00A24E11" w:rsidP="00A24E11">
      <w:pPr>
        <w:jc w:val="center"/>
        <w:rPr>
          <w:b/>
          <w:szCs w:val="28"/>
          <w:lang w:eastAsia="ru-RU"/>
        </w:rPr>
      </w:pPr>
      <w:r>
        <w:rPr>
          <w:b/>
          <w:szCs w:val="28"/>
          <w:lang w:eastAsia="ru-RU"/>
        </w:rPr>
        <w:t>Запорізького національного університету</w:t>
      </w:r>
    </w:p>
    <w:p w:rsidR="00A24E11" w:rsidRDefault="00A24E11" w:rsidP="00A24E11">
      <w:pPr>
        <w:rPr>
          <w:sz w:val="24"/>
          <w:szCs w:val="24"/>
          <w:lang w:eastAsia="ru-RU"/>
        </w:rPr>
      </w:pPr>
    </w:p>
    <w:p w:rsidR="00A24E11" w:rsidRPr="00F03EE5" w:rsidRDefault="00A24E11" w:rsidP="00A24E11">
      <w:pPr>
        <w:contextualSpacing/>
        <w:rPr>
          <w:szCs w:val="28"/>
          <w:lang w:eastAsia="ru-RU"/>
        </w:rPr>
      </w:pPr>
      <w:r w:rsidRPr="002F4AB4">
        <w:rPr>
          <w:szCs w:val="28"/>
          <w:lang w:eastAsia="ru-RU"/>
        </w:rPr>
        <w:t xml:space="preserve">Я, </w:t>
      </w:r>
      <w:r>
        <w:rPr>
          <w:szCs w:val="28"/>
          <w:lang w:eastAsia="ru-RU"/>
        </w:rPr>
        <w:t>Губенко Юлія Михайлівна</w:t>
      </w:r>
      <w:r w:rsidRPr="002F4AB4">
        <w:rPr>
          <w:szCs w:val="28"/>
          <w:lang w:eastAsia="ru-RU"/>
        </w:rPr>
        <w:t>, сту</w:t>
      </w:r>
      <w:r>
        <w:rPr>
          <w:szCs w:val="28"/>
          <w:lang w:eastAsia="ru-RU"/>
        </w:rPr>
        <w:t>дентка IІ курсу магістратури, денної форми навчання, факультету соціології та управління, спеціальність 054 «Соціологія», адреса електронної пошти</w:t>
      </w:r>
      <w:r w:rsidRPr="00F03EE5">
        <w:rPr>
          <w:szCs w:val="28"/>
          <w:lang w:eastAsia="ru-RU"/>
        </w:rPr>
        <w:t xml:space="preserve"> </w:t>
      </w:r>
      <w:r w:rsidRPr="007108DB">
        <w:rPr>
          <w:szCs w:val="28"/>
          <w:lang w:eastAsia="ru-RU"/>
        </w:rPr>
        <w:t>cool.gubenko@gmail.com</w:t>
      </w:r>
      <w:r w:rsidRPr="00F03EE5">
        <w:rPr>
          <w:szCs w:val="28"/>
          <w:lang w:eastAsia="ru-RU"/>
        </w:rPr>
        <w:t>:</w:t>
      </w:r>
    </w:p>
    <w:p w:rsidR="00A24E11" w:rsidRPr="002F4AB4" w:rsidRDefault="00A24E11" w:rsidP="00A24E11">
      <w:pPr>
        <w:numPr>
          <w:ilvl w:val="0"/>
          <w:numId w:val="18"/>
        </w:numPr>
        <w:ind w:left="0" w:firstLine="709"/>
        <w:contextualSpacing/>
        <w:rPr>
          <w:szCs w:val="28"/>
          <w:lang w:eastAsia="ru-RU"/>
        </w:rPr>
      </w:pPr>
      <w:r>
        <w:rPr>
          <w:szCs w:val="28"/>
          <w:lang w:eastAsia="ru-RU"/>
        </w:rPr>
        <w:t xml:space="preserve">підтверджую, що написана мною кваліфікаційна робота на тему «Соціальні технології просування харчових продуктів у мережі </w:t>
      </w:r>
      <w:r>
        <w:rPr>
          <w:szCs w:val="28"/>
          <w:lang w:val="en-US" w:eastAsia="ru-RU"/>
        </w:rPr>
        <w:t>Instagram</w:t>
      </w:r>
      <w:r w:rsidRPr="002F4AB4">
        <w:rPr>
          <w:szCs w:val="28"/>
          <w:lang w:eastAsia="ru-RU"/>
        </w:rPr>
        <w:t>» 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A24E11" w:rsidRDefault="00A24E11" w:rsidP="00A24E11">
      <w:pPr>
        <w:numPr>
          <w:ilvl w:val="0"/>
          <w:numId w:val="18"/>
        </w:numPr>
        <w:ind w:left="0" w:firstLine="709"/>
        <w:contextualSpacing/>
        <w:rPr>
          <w:szCs w:val="28"/>
          <w:lang w:eastAsia="ru-RU"/>
        </w:rPr>
      </w:pPr>
      <w:r>
        <w:rPr>
          <w:szCs w:val="28"/>
          <w:lang w:eastAsia="ru-RU"/>
        </w:rPr>
        <w:t>заявляю, що надана мною для перевірки електронна версія роботи є ідентичною її друкованій версії;</w:t>
      </w:r>
    </w:p>
    <w:p w:rsidR="00A24E11" w:rsidRDefault="00A24E11" w:rsidP="00A24E11">
      <w:pPr>
        <w:numPr>
          <w:ilvl w:val="0"/>
          <w:numId w:val="18"/>
        </w:numPr>
        <w:ind w:left="0" w:firstLine="709"/>
        <w:contextualSpacing/>
        <w:rPr>
          <w:szCs w:val="28"/>
          <w:lang w:eastAsia="ru-RU"/>
        </w:rPr>
      </w:pPr>
      <w:r>
        <w:rPr>
          <w:szCs w:val="28"/>
          <w:lang w:eastAsia="ru-RU"/>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A24E11" w:rsidRDefault="00A24E11" w:rsidP="00A24E11">
      <w:pPr>
        <w:rPr>
          <w:szCs w:val="28"/>
          <w:lang w:eastAsia="ru-RU"/>
        </w:rPr>
      </w:pPr>
    </w:p>
    <w:p w:rsidR="00A24E11" w:rsidRPr="002F4AB4" w:rsidRDefault="00A24E11" w:rsidP="00A24E11">
      <w:pPr>
        <w:rPr>
          <w:szCs w:val="28"/>
          <w:lang w:eastAsia="ru-RU"/>
        </w:rPr>
      </w:pPr>
      <w:r>
        <w:rPr>
          <w:szCs w:val="28"/>
          <w:lang w:eastAsia="ru-RU"/>
        </w:rPr>
        <w:t>08.12</w:t>
      </w:r>
      <w:r w:rsidRPr="002F4AB4">
        <w:rPr>
          <w:szCs w:val="28"/>
          <w:lang w:eastAsia="ru-RU"/>
        </w:rPr>
        <w:t>.</w:t>
      </w:r>
      <w:r>
        <w:rPr>
          <w:szCs w:val="28"/>
          <w:lang w:eastAsia="ru-RU"/>
        </w:rPr>
        <w:t>2020</w:t>
      </w:r>
      <w:r w:rsidRPr="002F4AB4">
        <w:rPr>
          <w:szCs w:val="28"/>
          <w:lang w:eastAsia="ru-RU"/>
        </w:rPr>
        <w:t xml:space="preserve"> </w:t>
      </w:r>
      <w:r>
        <w:rPr>
          <w:szCs w:val="28"/>
          <w:lang w:eastAsia="ru-RU"/>
        </w:rPr>
        <w:tab/>
      </w:r>
      <w:r>
        <w:rPr>
          <w:szCs w:val="28"/>
          <w:lang w:eastAsia="ru-RU"/>
        </w:rPr>
        <w:tab/>
      </w:r>
      <w:r>
        <w:rPr>
          <w:szCs w:val="28"/>
          <w:lang w:eastAsia="ru-RU"/>
        </w:rPr>
        <w:tab/>
      </w:r>
      <w:r>
        <w:rPr>
          <w:szCs w:val="28"/>
          <w:lang w:eastAsia="ru-RU"/>
        </w:rPr>
        <w:tab/>
      </w:r>
      <w:r>
        <w:rPr>
          <w:szCs w:val="28"/>
          <w:lang w:eastAsia="ru-RU"/>
        </w:rPr>
        <w:tab/>
      </w:r>
      <w:r>
        <w:rPr>
          <w:szCs w:val="28"/>
          <w:lang w:eastAsia="ru-RU"/>
        </w:rPr>
        <w:tab/>
      </w:r>
      <w:r>
        <w:rPr>
          <w:szCs w:val="28"/>
          <w:lang w:eastAsia="ru-RU"/>
        </w:rPr>
        <w:tab/>
      </w:r>
      <w:r w:rsidRPr="002F4AB4">
        <w:rPr>
          <w:szCs w:val="28"/>
          <w:lang w:eastAsia="ru-RU"/>
        </w:rPr>
        <w:tab/>
      </w:r>
      <w:r w:rsidRPr="002F4AB4">
        <w:rPr>
          <w:szCs w:val="28"/>
          <w:lang w:eastAsia="ru-RU"/>
        </w:rPr>
        <w:tab/>
      </w:r>
      <w:r>
        <w:rPr>
          <w:szCs w:val="28"/>
          <w:lang w:eastAsia="ru-RU"/>
        </w:rPr>
        <w:t>Ю.М. Губенко</w:t>
      </w:r>
    </w:p>
    <w:p w:rsidR="00A24E11" w:rsidRPr="002F4AB4" w:rsidRDefault="00A24E11" w:rsidP="00A24E11">
      <w:pPr>
        <w:rPr>
          <w:szCs w:val="28"/>
          <w:lang w:eastAsia="ru-RU"/>
        </w:rPr>
      </w:pPr>
    </w:p>
    <w:p w:rsidR="00A24E11" w:rsidRPr="002F4AB4" w:rsidRDefault="00A24E11" w:rsidP="00A24E11">
      <w:pPr>
        <w:rPr>
          <w:szCs w:val="28"/>
          <w:lang w:eastAsia="ru-RU"/>
        </w:rPr>
      </w:pPr>
      <w:r w:rsidRPr="002F4AB4">
        <w:rPr>
          <w:szCs w:val="28"/>
          <w:lang w:eastAsia="ru-RU"/>
        </w:rPr>
        <w:t xml:space="preserve">Науковий керівник, </w:t>
      </w:r>
    </w:p>
    <w:p w:rsidR="00A24E11" w:rsidRPr="002F4AB4" w:rsidRDefault="00A24E11" w:rsidP="00A24E11">
      <w:pPr>
        <w:rPr>
          <w:szCs w:val="28"/>
          <w:lang w:eastAsia="ru-RU"/>
        </w:rPr>
      </w:pPr>
      <w:r>
        <w:rPr>
          <w:szCs w:val="28"/>
          <w:lang w:eastAsia="ru-RU"/>
        </w:rPr>
        <w:t>к.філос</w:t>
      </w:r>
      <w:r w:rsidRPr="002F4AB4">
        <w:rPr>
          <w:szCs w:val="28"/>
          <w:lang w:eastAsia="ru-RU"/>
        </w:rPr>
        <w:t xml:space="preserve">.н., доцент кафедри соціології </w:t>
      </w:r>
    </w:p>
    <w:p w:rsidR="00A24E11" w:rsidRPr="002F4AB4" w:rsidRDefault="00A24E11" w:rsidP="00A24E11">
      <w:pPr>
        <w:rPr>
          <w:szCs w:val="28"/>
          <w:lang w:eastAsia="ru-RU"/>
        </w:rPr>
      </w:pPr>
      <w:r>
        <w:rPr>
          <w:szCs w:val="28"/>
          <w:lang w:eastAsia="ru-RU"/>
        </w:rPr>
        <w:t>08</w:t>
      </w:r>
      <w:r w:rsidRPr="002F4AB4">
        <w:rPr>
          <w:szCs w:val="28"/>
          <w:lang w:eastAsia="ru-RU"/>
        </w:rPr>
        <w:t>.</w:t>
      </w:r>
      <w:r>
        <w:rPr>
          <w:szCs w:val="28"/>
          <w:lang w:eastAsia="ru-RU"/>
        </w:rPr>
        <w:t>12</w:t>
      </w:r>
      <w:r w:rsidRPr="002F4AB4">
        <w:rPr>
          <w:szCs w:val="28"/>
          <w:lang w:eastAsia="ru-RU"/>
        </w:rPr>
        <w:t>.20</w:t>
      </w:r>
      <w:r>
        <w:rPr>
          <w:szCs w:val="28"/>
          <w:lang w:eastAsia="ru-RU"/>
        </w:rPr>
        <w:t xml:space="preserve">20 </w:t>
      </w:r>
      <w:r>
        <w:rPr>
          <w:szCs w:val="28"/>
          <w:lang w:eastAsia="ru-RU"/>
        </w:rPr>
        <w:tab/>
      </w:r>
      <w:r>
        <w:rPr>
          <w:szCs w:val="28"/>
          <w:lang w:eastAsia="ru-RU"/>
        </w:rPr>
        <w:tab/>
      </w:r>
      <w:r>
        <w:rPr>
          <w:szCs w:val="28"/>
          <w:lang w:eastAsia="ru-RU"/>
        </w:rPr>
        <w:tab/>
      </w:r>
      <w:r>
        <w:rPr>
          <w:szCs w:val="28"/>
          <w:lang w:eastAsia="ru-RU"/>
        </w:rPr>
        <w:tab/>
      </w:r>
      <w:r>
        <w:rPr>
          <w:szCs w:val="28"/>
          <w:lang w:eastAsia="ru-RU"/>
        </w:rPr>
        <w:tab/>
      </w:r>
      <w:r>
        <w:rPr>
          <w:szCs w:val="28"/>
          <w:lang w:eastAsia="ru-RU"/>
        </w:rPr>
        <w:tab/>
      </w:r>
      <w:r>
        <w:rPr>
          <w:szCs w:val="28"/>
          <w:lang w:eastAsia="ru-RU"/>
        </w:rPr>
        <w:tab/>
      </w:r>
      <w:r>
        <w:rPr>
          <w:szCs w:val="28"/>
          <w:lang w:eastAsia="ru-RU"/>
        </w:rPr>
        <w:tab/>
      </w:r>
      <w:r>
        <w:rPr>
          <w:szCs w:val="28"/>
          <w:lang w:eastAsia="ru-RU"/>
        </w:rPr>
        <w:tab/>
        <w:t>С.О. Сорокіна</w:t>
      </w: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Default="00A24E11" w:rsidP="00A24E11">
      <w:pPr>
        <w:pStyle w:val="ad"/>
        <w:rPr>
          <w:lang w:val="ru-RU"/>
        </w:rPr>
      </w:pPr>
    </w:p>
    <w:p w:rsidR="00A24E11" w:rsidRPr="000E2F3B" w:rsidRDefault="00A24E11" w:rsidP="00A24E11">
      <w:pPr>
        <w:pStyle w:val="ad"/>
      </w:pPr>
      <w:r w:rsidRPr="000E2F3B">
        <w:lastRenderedPageBreak/>
        <w:t>РЕФЕРАТ</w:t>
      </w:r>
    </w:p>
    <w:p w:rsidR="00A24E11" w:rsidRPr="000E2F3B" w:rsidRDefault="00A24E11" w:rsidP="00A24E11">
      <w:pPr>
        <w:pStyle w:val="ad"/>
        <w:rPr>
          <w:b w:val="0"/>
        </w:rPr>
      </w:pPr>
    </w:p>
    <w:p w:rsidR="00A24E11" w:rsidRPr="000E2F3B" w:rsidRDefault="00A24E11" w:rsidP="00A24E11">
      <w:pPr>
        <w:pStyle w:val="af"/>
        <w:ind w:firstLine="720"/>
      </w:pPr>
      <w:r w:rsidRPr="000E2F3B">
        <w:rPr>
          <w:i/>
        </w:rPr>
        <w:t>Дипломна робота:</w:t>
      </w:r>
      <w:r w:rsidRPr="000E2F3B">
        <w:rPr>
          <w:b/>
        </w:rPr>
        <w:t xml:space="preserve"> </w:t>
      </w:r>
      <w:r w:rsidRPr="000E2F3B">
        <w:t xml:space="preserve">складається з </w:t>
      </w:r>
      <w:r>
        <w:rPr>
          <w:lang w:val="ru-RU"/>
        </w:rPr>
        <w:t>64</w:t>
      </w:r>
      <w:r>
        <w:t xml:space="preserve"> сторінок, 45 позиції</w:t>
      </w:r>
      <w:r w:rsidRPr="000E2F3B">
        <w:t xml:space="preserve"> у списку літератури, </w:t>
      </w:r>
      <w:r>
        <w:t>2</w:t>
      </w:r>
      <w:r w:rsidRPr="000E2F3B">
        <w:t xml:space="preserve"> додатків.</w:t>
      </w:r>
    </w:p>
    <w:p w:rsidR="00A24E11" w:rsidRPr="00AB01D4" w:rsidRDefault="00A24E11" w:rsidP="00A24E11">
      <w:pPr>
        <w:pStyle w:val="af"/>
        <w:ind w:firstLine="720"/>
        <w:rPr>
          <w:szCs w:val="28"/>
          <w:lang w:val="ru-RU"/>
        </w:rPr>
      </w:pPr>
      <w:r>
        <w:rPr>
          <w:szCs w:val="28"/>
        </w:rPr>
        <w:t xml:space="preserve">СОЦІАЛЬНІ ТЕХНОЛОГІЇ, ХАРЧОВІ ПРОДУКТИ, МЕРЕЖА </w:t>
      </w:r>
      <w:r>
        <w:rPr>
          <w:szCs w:val="28"/>
          <w:lang w:val="en-US"/>
        </w:rPr>
        <w:t>INSTAGRAM</w:t>
      </w:r>
    </w:p>
    <w:p w:rsidR="00A24E11" w:rsidRPr="000E2F3B" w:rsidRDefault="00A24E11" w:rsidP="00A24E11">
      <w:pPr>
        <w:pStyle w:val="af"/>
        <w:ind w:firstLine="720"/>
      </w:pPr>
      <w:r w:rsidRPr="000E2F3B">
        <w:rPr>
          <w:i/>
        </w:rPr>
        <w:t>Мета наукового дослідження:</w:t>
      </w:r>
      <w:r w:rsidRPr="00AB01D4">
        <w:rPr>
          <w:szCs w:val="28"/>
        </w:rPr>
        <w:t xml:space="preserve"> </w:t>
      </w:r>
      <w:r>
        <w:rPr>
          <w:szCs w:val="28"/>
        </w:rPr>
        <w:t xml:space="preserve">виявити специфіку реалізації соціальних технологій просування харчових продуктів у мережі </w:t>
      </w:r>
      <w:r>
        <w:rPr>
          <w:szCs w:val="28"/>
          <w:lang w:val="en-US"/>
        </w:rPr>
        <w:t>Instagram</w:t>
      </w:r>
      <w:r w:rsidRPr="00BD5701">
        <w:rPr>
          <w:szCs w:val="28"/>
          <w:lang w:val="ru-RU"/>
        </w:rPr>
        <w:t xml:space="preserve"> </w:t>
      </w:r>
      <w:r>
        <w:rPr>
          <w:szCs w:val="28"/>
        </w:rPr>
        <w:t>на українському ринку</w:t>
      </w:r>
      <w:r w:rsidRPr="000E2F3B">
        <w:rPr>
          <w:szCs w:val="28"/>
        </w:rPr>
        <w:t>.</w:t>
      </w:r>
    </w:p>
    <w:p w:rsidR="00A24E11" w:rsidRPr="000E2F3B" w:rsidRDefault="00A24E11" w:rsidP="00A24E11">
      <w:pPr>
        <w:rPr>
          <w:szCs w:val="28"/>
        </w:rPr>
      </w:pPr>
      <w:r w:rsidRPr="000E2F3B">
        <w:rPr>
          <w:i/>
        </w:rPr>
        <w:t>Об’єкт наукового дослідження:</w:t>
      </w:r>
      <w:r w:rsidRPr="000E2F3B">
        <w:t xml:space="preserve"> </w:t>
      </w:r>
      <w:r>
        <w:t>с</w:t>
      </w:r>
      <w:r w:rsidRPr="00AB01D4">
        <w:t>оціальні технології просування харчових продуктів</w:t>
      </w:r>
      <w:r w:rsidRPr="000E2F3B">
        <w:rPr>
          <w:szCs w:val="28"/>
        </w:rPr>
        <w:t>.</w:t>
      </w:r>
    </w:p>
    <w:p w:rsidR="00A24E11" w:rsidRDefault="00A24E11" w:rsidP="00A24E11">
      <w:r w:rsidRPr="000E2F3B">
        <w:rPr>
          <w:i/>
        </w:rPr>
        <w:t>Предмет наукового дослідження:</w:t>
      </w:r>
      <w:r w:rsidRPr="000E2F3B">
        <w:t xml:space="preserve"> </w:t>
      </w:r>
      <w:r>
        <w:t>о</w:t>
      </w:r>
      <w:r w:rsidRPr="00AB01D4">
        <w:t>собливості застосування соціальних технологій просування харчових продуктів у соціальних мережах</w:t>
      </w:r>
      <w:r>
        <w:t>.</w:t>
      </w:r>
    </w:p>
    <w:p w:rsidR="00A24E11" w:rsidRPr="000E2F3B" w:rsidRDefault="00A24E11" w:rsidP="00A24E11">
      <w:pPr>
        <w:rPr>
          <w:szCs w:val="28"/>
        </w:rPr>
      </w:pPr>
      <w:r w:rsidRPr="000E2F3B">
        <w:rPr>
          <w:i/>
        </w:rPr>
        <w:t xml:space="preserve">Методи наукового дослідження: </w:t>
      </w:r>
      <w:r w:rsidRPr="000B500B">
        <w:t>історичний, системний, структурно-функціональний, драматургічний та комунікаційний підходи</w:t>
      </w:r>
      <w:r>
        <w:t>, візуальний аналіз.</w:t>
      </w:r>
    </w:p>
    <w:p w:rsidR="00A24E11" w:rsidRPr="000B500B" w:rsidRDefault="00A24E11" w:rsidP="00A24E11">
      <w:pPr>
        <w:pStyle w:val="af1"/>
        <w:spacing w:line="360" w:lineRule="auto"/>
        <w:ind w:firstLine="709"/>
        <w:jc w:val="both"/>
        <w:rPr>
          <w:sz w:val="28"/>
          <w:szCs w:val="28"/>
          <w:lang w:val="uk-UA"/>
        </w:rPr>
      </w:pPr>
      <w:r w:rsidRPr="004D4C03">
        <w:rPr>
          <w:i/>
          <w:sz w:val="28"/>
          <w:szCs w:val="28"/>
          <w:lang w:val="uk-UA"/>
        </w:rPr>
        <w:t>Гіпотеза дослідження:</w:t>
      </w:r>
      <w:r w:rsidRPr="000B500B">
        <w:rPr>
          <w:sz w:val="28"/>
          <w:szCs w:val="28"/>
          <w:lang w:val="uk-UA"/>
        </w:rPr>
        <w:t xml:space="preserve"> </w:t>
      </w:r>
      <w:r>
        <w:rPr>
          <w:sz w:val="28"/>
          <w:szCs w:val="28"/>
          <w:lang w:val="uk-UA"/>
        </w:rPr>
        <w:t>с</w:t>
      </w:r>
      <w:r w:rsidRPr="000B500B">
        <w:rPr>
          <w:sz w:val="28"/>
          <w:szCs w:val="28"/>
          <w:lang w:val="uk-UA"/>
        </w:rPr>
        <w:t xml:space="preserve">оціальні технології просування харчових продуктів у мережі </w:t>
      </w:r>
      <w:r w:rsidRPr="000B500B">
        <w:rPr>
          <w:sz w:val="28"/>
          <w:szCs w:val="28"/>
        </w:rPr>
        <w:t>Instagram</w:t>
      </w:r>
      <w:r w:rsidRPr="000B500B">
        <w:rPr>
          <w:sz w:val="28"/>
          <w:szCs w:val="28"/>
          <w:lang w:val="uk-UA"/>
        </w:rPr>
        <w:t xml:space="preserve"> є пов’язаними з демонстративним споживанням та стилем життя.</w:t>
      </w:r>
    </w:p>
    <w:p w:rsidR="00A24E11" w:rsidRDefault="00A24E11" w:rsidP="00A24E11">
      <w:pPr>
        <w:ind w:firstLine="708"/>
        <w:rPr>
          <w:szCs w:val="28"/>
        </w:rPr>
      </w:pPr>
      <w:r w:rsidRPr="000E2F3B">
        <w:rPr>
          <w:i/>
        </w:rPr>
        <w:t>Висновки:</w:t>
      </w:r>
      <w:r w:rsidRPr="000E2F3B">
        <w:t xml:space="preserve"> </w:t>
      </w:r>
      <w:r>
        <w:rPr>
          <w:szCs w:val="28"/>
        </w:rPr>
        <w:t xml:space="preserve">1. </w:t>
      </w:r>
      <w:r w:rsidRPr="00751890">
        <w:rPr>
          <w:szCs w:val="28"/>
        </w:rPr>
        <w:t>Під соціальними технологіями ми розуміємо певний спосіб здійснення людської діяльності задля досягнення соціально значущих цілей, який передбачає розкладання діяльності на процедури та операції, які в подальшому будуть координуватись та базуються на науковому знанні.</w:t>
      </w:r>
    </w:p>
    <w:p w:rsidR="00A24E11" w:rsidRPr="004D4C03" w:rsidRDefault="00A24E11" w:rsidP="00A24E11">
      <w:pPr>
        <w:pStyle w:val="ad"/>
        <w:tabs>
          <w:tab w:val="left" w:pos="993"/>
        </w:tabs>
        <w:spacing w:line="360" w:lineRule="auto"/>
        <w:ind w:firstLine="709"/>
        <w:jc w:val="both"/>
        <w:rPr>
          <w:b w:val="0"/>
          <w:szCs w:val="28"/>
        </w:rPr>
      </w:pPr>
      <w:r w:rsidRPr="004D4C03">
        <w:rPr>
          <w:b w:val="0"/>
          <w:szCs w:val="28"/>
        </w:rPr>
        <w:t>2. </w:t>
      </w:r>
      <w:r w:rsidRPr="00751890">
        <w:rPr>
          <w:b w:val="0"/>
          <w:szCs w:val="28"/>
        </w:rPr>
        <w:t>Серед особливостей просування харчових продуктів слід зазначити використання візуальних образів, апеляції до здорового способу життя, молодості, дозвілля, гарного настрою. Каналами та інструментами рекламних повідомлень в</w:t>
      </w:r>
      <w:r>
        <w:rPr>
          <w:b w:val="0"/>
          <w:szCs w:val="28"/>
        </w:rPr>
        <w:t>иступають: контент-реклама, с</w:t>
      </w:r>
      <w:r w:rsidRPr="00751890">
        <w:rPr>
          <w:b w:val="0"/>
          <w:szCs w:val="28"/>
        </w:rPr>
        <w:t>оціально-медійний маркетинг, онлайн-відео, активна реклама через лідерів думок, б</w:t>
      </w:r>
      <w:r>
        <w:rPr>
          <w:b w:val="0"/>
          <w:szCs w:val="28"/>
        </w:rPr>
        <w:t>логерів</w:t>
      </w:r>
      <w:r w:rsidRPr="00751890">
        <w:rPr>
          <w:b w:val="0"/>
          <w:szCs w:val="28"/>
        </w:rPr>
        <w:t>.</w:t>
      </w:r>
    </w:p>
    <w:p w:rsidR="00A24E11" w:rsidRPr="00086FB5" w:rsidRDefault="00A24E11" w:rsidP="00A24E11">
      <w:pPr>
        <w:rPr>
          <w:szCs w:val="28"/>
        </w:rPr>
      </w:pPr>
      <w:r w:rsidRPr="004D4C03">
        <w:rPr>
          <w:szCs w:val="28"/>
        </w:rPr>
        <w:t>3. </w:t>
      </w:r>
      <w:r w:rsidRPr="00086FB5">
        <w:rPr>
          <w:szCs w:val="28"/>
        </w:rPr>
        <w:t>Ефективні стратегії орієнтовані на покращення магазину, створення присутності в Інтернети, участі у житті місцевої спільноти, роботі з інфлюенсерами, заохоченні відгуків</w:t>
      </w:r>
      <w:r>
        <w:rPr>
          <w:szCs w:val="28"/>
        </w:rPr>
        <w:t>.</w:t>
      </w:r>
    </w:p>
    <w:p w:rsidR="00A24E11" w:rsidRDefault="00A24E11" w:rsidP="00A24E11">
      <w:pPr>
        <w:spacing w:after="200" w:line="276" w:lineRule="auto"/>
      </w:pPr>
      <w:r>
        <w:br w:type="page"/>
      </w:r>
    </w:p>
    <w:p w:rsidR="00A24E11" w:rsidRPr="00670DE5" w:rsidRDefault="00A24E11" w:rsidP="00A24E11">
      <w:pPr>
        <w:pStyle w:val="a3"/>
        <w:ind w:left="0"/>
        <w:jc w:val="center"/>
        <w:rPr>
          <w:b/>
          <w:szCs w:val="28"/>
          <w:lang w:val="en-US"/>
        </w:rPr>
      </w:pPr>
      <w:r w:rsidRPr="00670DE5">
        <w:rPr>
          <w:b/>
          <w:szCs w:val="28"/>
          <w:lang w:val="en-US"/>
        </w:rPr>
        <w:lastRenderedPageBreak/>
        <w:t>SUMMARY</w:t>
      </w:r>
    </w:p>
    <w:p w:rsidR="00A24E11" w:rsidRPr="00BE58A7" w:rsidRDefault="00A24E11" w:rsidP="00A24E11">
      <w:pPr>
        <w:rPr>
          <w:lang w:val="en-US"/>
        </w:rPr>
      </w:pPr>
    </w:p>
    <w:p w:rsidR="00A24E11" w:rsidRPr="00D61262" w:rsidRDefault="00A24E11" w:rsidP="00A24E11">
      <w:pPr>
        <w:rPr>
          <w:szCs w:val="28"/>
          <w:lang w:val="en-US"/>
        </w:rPr>
      </w:pPr>
      <w:r w:rsidRPr="00D61262">
        <w:rPr>
          <w:szCs w:val="28"/>
          <w:lang w:val="en-US"/>
        </w:rPr>
        <w:t>Diploma thesis consists of 64 pages, 45 literature sources, 2 annexes.</w:t>
      </w:r>
    </w:p>
    <w:p w:rsidR="00A24E11" w:rsidRPr="00D61262" w:rsidRDefault="00A24E11" w:rsidP="00A24E11">
      <w:pPr>
        <w:rPr>
          <w:rStyle w:val="jlqj4b"/>
          <w:szCs w:val="28"/>
          <w:lang/>
        </w:rPr>
      </w:pPr>
      <w:r w:rsidRPr="00D61262">
        <w:rPr>
          <w:rStyle w:val="jlqj4b"/>
          <w:szCs w:val="28"/>
          <w:lang/>
        </w:rPr>
        <w:t>SOCIAL TECHNOLOGIES, FOOD PRODUCTS, INSTAGRAM NETWORK</w:t>
      </w:r>
    </w:p>
    <w:p w:rsidR="00A24E11" w:rsidRPr="00D61262" w:rsidRDefault="00A24E11" w:rsidP="00A24E11">
      <w:pPr>
        <w:rPr>
          <w:rStyle w:val="jlqj4b"/>
          <w:szCs w:val="28"/>
          <w:lang/>
        </w:rPr>
      </w:pPr>
      <w:r w:rsidRPr="00D61262">
        <w:rPr>
          <w:i/>
          <w:szCs w:val="28"/>
          <w:lang w:val="en-US"/>
        </w:rPr>
        <w:t>Research purpose</w:t>
      </w:r>
      <w:r w:rsidRPr="00D61262">
        <w:rPr>
          <w:rStyle w:val="jlqj4b"/>
          <w:szCs w:val="28"/>
          <w:lang/>
        </w:rPr>
        <w:t xml:space="preserve"> </w:t>
      </w:r>
      <w:r w:rsidRPr="00D61262">
        <w:rPr>
          <w:rStyle w:val="jlqj4b"/>
          <w:szCs w:val="28"/>
          <w:lang w:val="en-US"/>
        </w:rPr>
        <w:t xml:space="preserve">is </w:t>
      </w:r>
      <w:r w:rsidRPr="00D61262">
        <w:rPr>
          <w:rStyle w:val="jlqj4b"/>
          <w:szCs w:val="28"/>
          <w:lang/>
        </w:rPr>
        <w:t xml:space="preserve">to identify the specifics of the implementation of social technologies for the promotion of food on Instagram in the Ukrainian market. </w:t>
      </w:r>
    </w:p>
    <w:p w:rsidR="00A24E11" w:rsidRPr="00D61262" w:rsidRDefault="00A24E11" w:rsidP="00A24E11">
      <w:pPr>
        <w:rPr>
          <w:rStyle w:val="jlqj4b"/>
          <w:szCs w:val="28"/>
          <w:lang/>
        </w:rPr>
      </w:pPr>
      <w:r w:rsidRPr="00D61262">
        <w:rPr>
          <w:i/>
          <w:szCs w:val="28"/>
          <w:lang w:val="en-US"/>
        </w:rPr>
        <w:t>Research object</w:t>
      </w:r>
      <w:r w:rsidRPr="00D61262">
        <w:rPr>
          <w:szCs w:val="28"/>
          <w:lang w:val="en-US"/>
        </w:rPr>
        <w:t xml:space="preserve"> is</w:t>
      </w:r>
      <w:r w:rsidRPr="00D61262">
        <w:rPr>
          <w:rStyle w:val="jlqj4b"/>
          <w:szCs w:val="28"/>
          <w:lang/>
        </w:rPr>
        <w:t xml:space="preserve"> social technologies of food promotion. </w:t>
      </w:r>
    </w:p>
    <w:p w:rsidR="00A24E11" w:rsidRPr="00D61262" w:rsidRDefault="00A24E11" w:rsidP="00A24E11">
      <w:pPr>
        <w:rPr>
          <w:rStyle w:val="jlqj4b"/>
          <w:szCs w:val="28"/>
          <w:lang/>
        </w:rPr>
      </w:pPr>
      <w:r w:rsidRPr="00D61262">
        <w:rPr>
          <w:i/>
          <w:szCs w:val="28"/>
          <w:lang w:val="en-US"/>
        </w:rPr>
        <w:t>Research subject</w:t>
      </w:r>
      <w:r w:rsidRPr="00D61262">
        <w:rPr>
          <w:szCs w:val="28"/>
          <w:lang w:val="en-US"/>
        </w:rPr>
        <w:t xml:space="preserve"> is</w:t>
      </w:r>
      <w:r w:rsidRPr="00D61262">
        <w:rPr>
          <w:rStyle w:val="jlqj4b"/>
          <w:szCs w:val="28"/>
          <w:lang/>
        </w:rPr>
        <w:t xml:space="preserve"> features of application of social technologies of food promotion in social networks. </w:t>
      </w:r>
    </w:p>
    <w:p w:rsidR="00A24E11" w:rsidRPr="00D61262" w:rsidRDefault="00A24E11" w:rsidP="00A24E11">
      <w:pPr>
        <w:rPr>
          <w:rStyle w:val="jlqj4b"/>
          <w:szCs w:val="28"/>
          <w:lang/>
        </w:rPr>
      </w:pPr>
      <w:r w:rsidRPr="00D61262">
        <w:rPr>
          <w:i/>
          <w:szCs w:val="28"/>
          <w:lang w:val="en-US"/>
        </w:rPr>
        <w:t>Research methods</w:t>
      </w:r>
      <w:r w:rsidRPr="00D61262">
        <w:rPr>
          <w:szCs w:val="28"/>
          <w:lang w:val="en-US"/>
        </w:rPr>
        <w:t xml:space="preserve"> are</w:t>
      </w:r>
      <w:r w:rsidRPr="00D61262">
        <w:rPr>
          <w:rStyle w:val="jlqj4b"/>
          <w:szCs w:val="28"/>
          <w:lang/>
        </w:rPr>
        <w:t xml:space="preserve"> historical, systemic, structural-functional, dramatic and communicative approaches, visual analysis. </w:t>
      </w:r>
    </w:p>
    <w:p w:rsidR="00A24E11" w:rsidRPr="00D61262" w:rsidRDefault="00A24E11" w:rsidP="00A24E11">
      <w:pPr>
        <w:rPr>
          <w:rStyle w:val="jlqj4b"/>
          <w:szCs w:val="28"/>
          <w:lang/>
        </w:rPr>
      </w:pPr>
      <w:r w:rsidRPr="00D61262">
        <w:rPr>
          <w:i/>
          <w:szCs w:val="28"/>
          <w:lang w:val="en-US"/>
        </w:rPr>
        <w:t>Research hypothesis</w:t>
      </w:r>
      <w:r w:rsidRPr="00D61262">
        <w:rPr>
          <w:szCs w:val="28"/>
          <w:lang w:val="en-US"/>
        </w:rPr>
        <w:t xml:space="preserve"> is that </w:t>
      </w:r>
      <w:r w:rsidRPr="00D61262">
        <w:rPr>
          <w:rStyle w:val="jlqj4b"/>
          <w:szCs w:val="28"/>
          <w:lang/>
        </w:rPr>
        <w:t xml:space="preserve">Social food promotion technologies on Instagram are related to showy consumption and lifestyle. </w:t>
      </w:r>
    </w:p>
    <w:p w:rsidR="00A24E11" w:rsidRPr="00D61262" w:rsidRDefault="00A24E11" w:rsidP="00A24E11">
      <w:pPr>
        <w:rPr>
          <w:rStyle w:val="jlqj4b"/>
          <w:szCs w:val="28"/>
          <w:lang/>
        </w:rPr>
      </w:pPr>
      <w:r w:rsidRPr="00D61262">
        <w:rPr>
          <w:rStyle w:val="jlqj4b"/>
          <w:i/>
          <w:szCs w:val="28"/>
          <w:lang/>
        </w:rPr>
        <w:t>Conclusions:</w:t>
      </w:r>
      <w:r w:rsidRPr="00D61262">
        <w:rPr>
          <w:rStyle w:val="jlqj4b"/>
          <w:szCs w:val="28"/>
          <w:lang/>
        </w:rPr>
        <w:t xml:space="preserve"> 1. By social technologies we mean a certain way of carrying out human activities to achieve socially significant goals, which involves the decomposition of activities into procedures and operations, which will be further coordinated and based on scientific knowledge. </w:t>
      </w:r>
    </w:p>
    <w:p w:rsidR="00A24E11" w:rsidRPr="00D61262" w:rsidRDefault="00A24E11" w:rsidP="00A24E11">
      <w:pPr>
        <w:rPr>
          <w:rStyle w:val="jlqj4b"/>
          <w:szCs w:val="28"/>
          <w:lang/>
        </w:rPr>
      </w:pPr>
      <w:r w:rsidRPr="00D61262">
        <w:rPr>
          <w:rStyle w:val="jlqj4b"/>
          <w:szCs w:val="28"/>
          <w:lang/>
        </w:rPr>
        <w:t xml:space="preserve">2. Among the features of food promotion should be noted the use of visual images, appeals to a healthy lifestyle, youth, leisure, good mood. Channels and tools of advertising messages are: content advertising, social media marketing, online video, active advertising through thought leaders, bloggers. </w:t>
      </w:r>
    </w:p>
    <w:p w:rsidR="00A24E11" w:rsidRPr="00D61262" w:rsidRDefault="00A24E11" w:rsidP="00A24E11">
      <w:pPr>
        <w:rPr>
          <w:i/>
          <w:szCs w:val="28"/>
          <w:lang w:val="en-US"/>
        </w:rPr>
      </w:pPr>
      <w:r w:rsidRPr="00D61262">
        <w:rPr>
          <w:rStyle w:val="jlqj4b"/>
          <w:szCs w:val="28"/>
          <w:lang/>
        </w:rPr>
        <w:t>3. Effective strategies are focused on improving the store, creating a presence on the Internet, participating in the life of the local community, working with influencers, encouraging feedback.</w:t>
      </w: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P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Pr="002D451F" w:rsidRDefault="00A24E11" w:rsidP="00A24E11">
      <w:pPr>
        <w:jc w:val="center"/>
        <w:rPr>
          <w:rFonts w:cs="Times New Roman"/>
          <w:b/>
          <w:szCs w:val="28"/>
        </w:rPr>
      </w:pPr>
      <w:r w:rsidRPr="002D451F">
        <w:rPr>
          <w:rFonts w:cs="Times New Roman"/>
          <w:b/>
          <w:szCs w:val="28"/>
        </w:rPr>
        <w:lastRenderedPageBreak/>
        <w:t>ЗМІСТ</w:t>
      </w:r>
    </w:p>
    <w:p w:rsidR="00A24E11" w:rsidRPr="002D451F" w:rsidRDefault="00A24E11" w:rsidP="00A24E11">
      <w:pPr>
        <w:ind w:firstLine="0"/>
        <w:rPr>
          <w:rFonts w:cs="Times New Roman"/>
          <w:szCs w:val="28"/>
        </w:rPr>
      </w:pPr>
    </w:p>
    <w:p w:rsidR="00A24E11" w:rsidRPr="002D451F" w:rsidRDefault="00A24E11" w:rsidP="00A24E11">
      <w:pPr>
        <w:ind w:firstLine="0"/>
        <w:rPr>
          <w:rFonts w:cs="Times New Roman"/>
          <w:szCs w:val="28"/>
        </w:rPr>
      </w:pPr>
      <w:r w:rsidRPr="002D451F">
        <w:rPr>
          <w:rFonts w:cs="Times New Roman"/>
          <w:szCs w:val="28"/>
        </w:rPr>
        <w:t>ВСТУП………………………………………………………………………………</w:t>
      </w:r>
      <w:r>
        <w:rPr>
          <w:rFonts w:cs="Times New Roman"/>
          <w:szCs w:val="28"/>
        </w:rPr>
        <w:t>..3</w:t>
      </w:r>
    </w:p>
    <w:p w:rsidR="00A24E11" w:rsidRPr="007D369B" w:rsidRDefault="00A24E11" w:rsidP="00A24E11">
      <w:pPr>
        <w:ind w:firstLine="0"/>
        <w:rPr>
          <w:rFonts w:cs="Times New Roman"/>
          <w:szCs w:val="28"/>
        </w:rPr>
      </w:pPr>
      <w:r w:rsidRPr="002D451F">
        <w:rPr>
          <w:rFonts w:cs="Times New Roman"/>
          <w:szCs w:val="28"/>
        </w:rPr>
        <w:t xml:space="preserve">РОЗДІЛ 1. МЕТОДОЛОГІЧНІ ЗАСАДИ ДОСЛІДЖЕННЯ СОЦІАЛЬНИХ ТЕХНОЛОГІЙ </w:t>
      </w:r>
      <w:r w:rsidRPr="007D369B">
        <w:rPr>
          <w:rFonts w:cs="Times New Roman"/>
          <w:szCs w:val="28"/>
        </w:rPr>
        <w:t xml:space="preserve">ПРОСУВАННЯ ХАРЧОВИХ ПРОДУКТІВ У МЕРЕЖІ </w:t>
      </w:r>
      <w:r w:rsidRPr="002D451F">
        <w:rPr>
          <w:rFonts w:cs="Times New Roman"/>
          <w:szCs w:val="28"/>
          <w:lang w:val="en-US"/>
        </w:rPr>
        <w:t>INSTAGRAM</w:t>
      </w:r>
    </w:p>
    <w:p w:rsidR="00A24E11" w:rsidRPr="002D451F" w:rsidRDefault="00A24E11" w:rsidP="00A24E11">
      <w:pPr>
        <w:ind w:firstLine="0"/>
        <w:rPr>
          <w:rFonts w:cs="Times New Roman"/>
          <w:szCs w:val="28"/>
          <w:lang w:val="ru-RU"/>
        </w:rPr>
      </w:pPr>
      <w:r w:rsidRPr="002D451F">
        <w:rPr>
          <w:rFonts w:cs="Times New Roman"/>
          <w:szCs w:val="28"/>
        </w:rPr>
        <w:t xml:space="preserve">1.1. Уточнення змісту понять «соціальні технології», «харчові продукти», «мережа </w:t>
      </w:r>
      <w:r w:rsidRPr="002D451F">
        <w:rPr>
          <w:rFonts w:cs="Times New Roman"/>
          <w:szCs w:val="28"/>
          <w:lang w:val="en-US"/>
        </w:rPr>
        <w:t>Instagram</w:t>
      </w:r>
      <w:r w:rsidRPr="002D451F">
        <w:rPr>
          <w:rFonts w:cs="Times New Roman"/>
          <w:szCs w:val="28"/>
        </w:rPr>
        <w:t>»………….…………………………………………….</w:t>
      </w:r>
      <w:r w:rsidRPr="002D451F">
        <w:rPr>
          <w:rFonts w:cs="Times New Roman"/>
          <w:szCs w:val="28"/>
          <w:lang w:val="ru-RU"/>
        </w:rPr>
        <w:t>.</w:t>
      </w:r>
      <w:r w:rsidRPr="002D451F">
        <w:rPr>
          <w:rFonts w:cs="Times New Roman"/>
          <w:szCs w:val="28"/>
        </w:rPr>
        <w:t>.</w:t>
      </w:r>
      <w:r>
        <w:rPr>
          <w:rFonts w:cs="Times New Roman"/>
          <w:szCs w:val="28"/>
          <w:lang w:val="ru-RU"/>
        </w:rPr>
        <w:t>..............6</w:t>
      </w:r>
    </w:p>
    <w:p w:rsidR="00A24E11" w:rsidRPr="002D451F" w:rsidRDefault="00A24E11" w:rsidP="00A24E11">
      <w:pPr>
        <w:ind w:firstLine="0"/>
        <w:rPr>
          <w:rFonts w:cs="Times New Roman"/>
          <w:szCs w:val="28"/>
        </w:rPr>
      </w:pPr>
      <w:r w:rsidRPr="002D451F">
        <w:rPr>
          <w:rFonts w:cs="Times New Roman"/>
          <w:szCs w:val="28"/>
        </w:rPr>
        <w:t xml:space="preserve">1.2. Аналіз стану наукових досліджень соціальних технологій просування харчових продуктів у мережі </w:t>
      </w:r>
      <w:r w:rsidRPr="002D451F">
        <w:rPr>
          <w:rFonts w:cs="Times New Roman"/>
          <w:szCs w:val="28"/>
          <w:lang w:val="en-US"/>
        </w:rPr>
        <w:t>Instagram</w:t>
      </w:r>
      <w:r>
        <w:rPr>
          <w:rFonts w:cs="Times New Roman"/>
          <w:szCs w:val="28"/>
        </w:rPr>
        <w:t>……………………………………………12</w:t>
      </w:r>
    </w:p>
    <w:p w:rsidR="00A24E11" w:rsidRPr="002D451F" w:rsidRDefault="00A24E11" w:rsidP="00A24E11">
      <w:pPr>
        <w:ind w:firstLine="0"/>
        <w:rPr>
          <w:rFonts w:cs="Times New Roman"/>
          <w:szCs w:val="28"/>
        </w:rPr>
      </w:pPr>
      <w:r w:rsidRPr="002D451F">
        <w:rPr>
          <w:rFonts w:cs="Times New Roman"/>
          <w:szCs w:val="28"/>
        </w:rPr>
        <w:t xml:space="preserve">1.3. Методологічні підходи дослідження соціальних технологій просування харчових продуктів у мережі </w:t>
      </w:r>
      <w:r w:rsidRPr="002D451F">
        <w:rPr>
          <w:rFonts w:cs="Times New Roman"/>
          <w:szCs w:val="28"/>
          <w:lang w:val="en-US"/>
        </w:rPr>
        <w:t>Instagram</w:t>
      </w:r>
      <w:r>
        <w:rPr>
          <w:rFonts w:cs="Times New Roman"/>
          <w:szCs w:val="28"/>
        </w:rPr>
        <w:t>……………………………………………18</w:t>
      </w:r>
    </w:p>
    <w:p w:rsidR="00A24E11" w:rsidRPr="002D451F" w:rsidRDefault="00A24E11" w:rsidP="00A24E11">
      <w:pPr>
        <w:ind w:firstLine="0"/>
        <w:rPr>
          <w:rFonts w:cs="Times New Roman"/>
          <w:szCs w:val="28"/>
          <w:lang w:val="ru-RU"/>
        </w:rPr>
      </w:pPr>
      <w:r w:rsidRPr="002D451F">
        <w:rPr>
          <w:rFonts w:cs="Times New Roman"/>
          <w:szCs w:val="28"/>
        </w:rPr>
        <w:t xml:space="preserve">РОЗДІЛ 2. ТЕОРЕТИЧНІ ЗАСАДИ ДОСЛІДЖЕННЯ СОЦІАЛЬНИХ ТЕХНОЛОГІЙ </w:t>
      </w:r>
      <w:r w:rsidRPr="002D451F">
        <w:rPr>
          <w:rFonts w:cs="Times New Roman"/>
          <w:szCs w:val="28"/>
          <w:lang w:val="ru-RU"/>
        </w:rPr>
        <w:t xml:space="preserve">ПРОСУВАННЯ ХАРЧОВИХ ПРОДУКТІВ У МЕРЕЖІ </w:t>
      </w:r>
      <w:r w:rsidRPr="002D451F">
        <w:rPr>
          <w:rFonts w:cs="Times New Roman"/>
          <w:szCs w:val="28"/>
          <w:lang w:val="en-US"/>
        </w:rPr>
        <w:t>INSTAGRAM</w:t>
      </w:r>
    </w:p>
    <w:p w:rsidR="00A24E11" w:rsidRPr="002D451F" w:rsidRDefault="00A24E11" w:rsidP="00A24E11">
      <w:pPr>
        <w:ind w:firstLine="0"/>
        <w:rPr>
          <w:rFonts w:cs="Times New Roman"/>
          <w:szCs w:val="28"/>
          <w:lang w:val="ru-RU"/>
        </w:rPr>
      </w:pPr>
      <w:r w:rsidRPr="002D451F">
        <w:rPr>
          <w:rFonts w:cs="Times New Roman"/>
          <w:szCs w:val="28"/>
        </w:rPr>
        <w:t>2.1. Сутність соціальних технологі</w:t>
      </w:r>
      <w:r>
        <w:rPr>
          <w:rFonts w:cs="Times New Roman"/>
          <w:szCs w:val="28"/>
        </w:rPr>
        <w:t>й у соціальних мережах………………….</w:t>
      </w:r>
      <w:r w:rsidRPr="002D451F">
        <w:rPr>
          <w:rFonts w:cs="Times New Roman"/>
          <w:szCs w:val="28"/>
        </w:rPr>
        <w:t>…</w:t>
      </w:r>
      <w:r>
        <w:rPr>
          <w:rFonts w:cs="Times New Roman"/>
          <w:szCs w:val="28"/>
        </w:rPr>
        <w:t>24</w:t>
      </w:r>
    </w:p>
    <w:p w:rsidR="00A24E11" w:rsidRPr="002D451F" w:rsidRDefault="00A24E11" w:rsidP="00A24E11">
      <w:pPr>
        <w:ind w:firstLine="0"/>
        <w:rPr>
          <w:rFonts w:cs="Times New Roman"/>
          <w:szCs w:val="28"/>
        </w:rPr>
      </w:pPr>
      <w:r w:rsidRPr="002D451F">
        <w:rPr>
          <w:rFonts w:cs="Times New Roman"/>
          <w:szCs w:val="28"/>
        </w:rPr>
        <w:t xml:space="preserve">2.2. Особливості просування </w:t>
      </w:r>
      <w:r>
        <w:rPr>
          <w:rFonts w:cs="Times New Roman"/>
          <w:szCs w:val="28"/>
        </w:rPr>
        <w:t>харчових продуктів……………………………….29</w:t>
      </w:r>
    </w:p>
    <w:p w:rsidR="00A24E11" w:rsidRPr="002D451F" w:rsidRDefault="00A24E11" w:rsidP="00A24E11">
      <w:pPr>
        <w:ind w:firstLine="0"/>
        <w:rPr>
          <w:rFonts w:cs="Times New Roman"/>
          <w:szCs w:val="28"/>
        </w:rPr>
      </w:pPr>
      <w:r w:rsidRPr="002D451F">
        <w:rPr>
          <w:rFonts w:cs="Times New Roman"/>
          <w:szCs w:val="28"/>
        </w:rPr>
        <w:t xml:space="preserve">2.3. Типологія соціальних технологій просування харчових продуктів у мережі </w:t>
      </w:r>
      <w:r w:rsidRPr="002D451F">
        <w:rPr>
          <w:rFonts w:cs="Times New Roman"/>
          <w:szCs w:val="28"/>
          <w:lang w:val="en-US"/>
        </w:rPr>
        <w:t>Instagram</w:t>
      </w:r>
      <w:r>
        <w:rPr>
          <w:rFonts w:cs="Times New Roman"/>
          <w:szCs w:val="28"/>
        </w:rPr>
        <w:t>…………………………………………………………………………….38</w:t>
      </w:r>
    </w:p>
    <w:p w:rsidR="00A24E11" w:rsidRPr="002D451F" w:rsidRDefault="00A24E11" w:rsidP="00A24E11">
      <w:pPr>
        <w:ind w:firstLine="0"/>
        <w:rPr>
          <w:rFonts w:cs="Times New Roman"/>
          <w:szCs w:val="28"/>
        </w:rPr>
      </w:pPr>
      <w:r w:rsidRPr="002D451F">
        <w:rPr>
          <w:rFonts w:cs="Times New Roman"/>
          <w:szCs w:val="28"/>
        </w:rPr>
        <w:t xml:space="preserve">РОЗДІЛ 3. ЕМПІРИЧНІ ЗАСАДИ ДОСЛІДЖЕННЯ СОЦІАЛЬНИХ ТЕХНОЛОГІЙ ПРОСУВАННЯ ХАРЧОВИХ ПРОДУКТІВ У МЕРЕЖІ </w:t>
      </w:r>
      <w:r w:rsidRPr="002D451F">
        <w:rPr>
          <w:rFonts w:cs="Times New Roman"/>
          <w:szCs w:val="28"/>
          <w:lang w:val="en-US"/>
        </w:rPr>
        <w:t>INSTAGRAM</w:t>
      </w:r>
    </w:p>
    <w:p w:rsidR="00A24E11" w:rsidRPr="002D451F" w:rsidRDefault="00A24E11" w:rsidP="00A24E11">
      <w:pPr>
        <w:ind w:firstLine="0"/>
        <w:rPr>
          <w:rFonts w:cs="Times New Roman"/>
          <w:szCs w:val="28"/>
        </w:rPr>
      </w:pPr>
      <w:r w:rsidRPr="002D451F">
        <w:rPr>
          <w:rFonts w:cs="Times New Roman"/>
          <w:szCs w:val="28"/>
        </w:rPr>
        <w:t xml:space="preserve">3.1. Візуальна соціологія як метод дослідження соціальних технологій просування харчових продуктів у мережі </w:t>
      </w:r>
      <w:r w:rsidRPr="002D451F">
        <w:rPr>
          <w:rFonts w:cs="Times New Roman"/>
          <w:szCs w:val="28"/>
          <w:lang w:val="en-US"/>
        </w:rPr>
        <w:t>Instagram</w:t>
      </w:r>
      <w:r>
        <w:rPr>
          <w:rFonts w:cs="Times New Roman"/>
          <w:szCs w:val="28"/>
        </w:rPr>
        <w:t>……………………………...44</w:t>
      </w:r>
    </w:p>
    <w:p w:rsidR="00A24E11" w:rsidRPr="002D451F" w:rsidRDefault="00A24E11" w:rsidP="00A24E11">
      <w:pPr>
        <w:ind w:firstLine="0"/>
        <w:rPr>
          <w:rFonts w:cs="Times New Roman"/>
          <w:szCs w:val="28"/>
          <w:lang w:val="ru-RU"/>
        </w:rPr>
      </w:pPr>
      <w:r w:rsidRPr="002D451F">
        <w:rPr>
          <w:rFonts w:cs="Times New Roman"/>
          <w:szCs w:val="28"/>
        </w:rPr>
        <w:t xml:space="preserve">3.2. Аналіз та інтерпретація результатів дослідження соціальних технологій просування харчових продуктів у мережі </w:t>
      </w:r>
      <w:r w:rsidRPr="002D451F">
        <w:rPr>
          <w:rFonts w:cs="Times New Roman"/>
          <w:szCs w:val="28"/>
          <w:lang w:val="en-US"/>
        </w:rPr>
        <w:t>Instagram</w:t>
      </w:r>
      <w:r w:rsidRPr="002D451F">
        <w:rPr>
          <w:rFonts w:cs="Times New Roman"/>
          <w:szCs w:val="28"/>
          <w:lang w:val="ru-RU"/>
        </w:rPr>
        <w:t>……………………………</w:t>
      </w:r>
      <w:r>
        <w:rPr>
          <w:rFonts w:cs="Times New Roman"/>
          <w:szCs w:val="28"/>
          <w:lang w:val="ru-RU"/>
        </w:rPr>
        <w:t>...49</w:t>
      </w:r>
    </w:p>
    <w:p w:rsidR="00A24E11" w:rsidRPr="002D451F" w:rsidRDefault="00A24E11" w:rsidP="00A24E11">
      <w:pPr>
        <w:ind w:firstLine="0"/>
        <w:rPr>
          <w:rFonts w:cs="Times New Roman"/>
          <w:szCs w:val="28"/>
        </w:rPr>
      </w:pPr>
      <w:r w:rsidRPr="002D451F">
        <w:rPr>
          <w:rFonts w:cs="Times New Roman"/>
          <w:szCs w:val="28"/>
        </w:rPr>
        <w:lastRenderedPageBreak/>
        <w:t xml:space="preserve">3.3. Рекомендації щодо підвищення ефективності соціальних технологій просування харчових продуктів у мережі </w:t>
      </w:r>
      <w:r w:rsidRPr="002D451F">
        <w:rPr>
          <w:rFonts w:cs="Times New Roman"/>
          <w:szCs w:val="28"/>
          <w:lang w:val="en-US"/>
        </w:rPr>
        <w:t>Instagram</w:t>
      </w:r>
      <w:r>
        <w:rPr>
          <w:rFonts w:cs="Times New Roman"/>
          <w:szCs w:val="28"/>
          <w:lang w:val="ru-RU"/>
        </w:rPr>
        <w:t>……………………………...52</w:t>
      </w:r>
    </w:p>
    <w:p w:rsidR="00A24E11" w:rsidRPr="002D451F" w:rsidRDefault="00A24E11" w:rsidP="00A24E11">
      <w:pPr>
        <w:ind w:firstLine="0"/>
        <w:rPr>
          <w:rFonts w:cs="Times New Roman"/>
          <w:szCs w:val="28"/>
        </w:rPr>
      </w:pPr>
      <w:r>
        <w:rPr>
          <w:rFonts w:cs="Times New Roman"/>
          <w:szCs w:val="28"/>
        </w:rPr>
        <w:t>ВИСНОВКИ…</w:t>
      </w:r>
      <w:r w:rsidRPr="002D451F">
        <w:rPr>
          <w:rFonts w:cs="Times New Roman"/>
          <w:szCs w:val="28"/>
        </w:rPr>
        <w:t>…………………………………………………………………...</w:t>
      </w:r>
      <w:r>
        <w:rPr>
          <w:rFonts w:cs="Times New Roman"/>
          <w:szCs w:val="28"/>
          <w:lang w:val="ru-RU"/>
        </w:rPr>
        <w:t>....57</w:t>
      </w:r>
    </w:p>
    <w:p w:rsidR="00A24E11" w:rsidRPr="002D451F" w:rsidRDefault="00A24E11" w:rsidP="00A24E11">
      <w:pPr>
        <w:ind w:firstLine="0"/>
        <w:rPr>
          <w:rFonts w:cs="Times New Roman"/>
          <w:szCs w:val="28"/>
        </w:rPr>
      </w:pPr>
      <w:r w:rsidRPr="002D451F">
        <w:rPr>
          <w:rFonts w:cs="Times New Roman"/>
          <w:szCs w:val="28"/>
        </w:rPr>
        <w:t>СПИСОК ЛІТЕРАТУРИ…………………………………………………………...</w:t>
      </w:r>
      <w:r>
        <w:rPr>
          <w:rFonts w:cs="Times New Roman"/>
          <w:szCs w:val="28"/>
        </w:rPr>
        <w:t>60</w:t>
      </w:r>
    </w:p>
    <w:p w:rsidR="00A24E11" w:rsidRPr="00B6342A" w:rsidRDefault="00A24E11" w:rsidP="00A24E11">
      <w:pPr>
        <w:ind w:firstLine="0"/>
        <w:rPr>
          <w:rFonts w:cs="Times New Roman"/>
          <w:szCs w:val="28"/>
          <w:lang w:val="en-US"/>
        </w:rPr>
      </w:pPr>
      <w:r w:rsidRPr="002D451F">
        <w:rPr>
          <w:rFonts w:cs="Times New Roman"/>
          <w:szCs w:val="28"/>
        </w:rPr>
        <w:t>ДОДАТКИ…………………………………………………………………………</w:t>
      </w:r>
      <w:r>
        <w:rPr>
          <w:rFonts w:cs="Times New Roman"/>
          <w:szCs w:val="28"/>
          <w:lang w:val="en-US"/>
        </w:rPr>
        <w:t>..65</w:t>
      </w: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Default="00A24E11" w:rsidP="00152413">
      <w:pPr>
        <w:ind w:firstLine="0"/>
        <w:jc w:val="center"/>
        <w:rPr>
          <w:rFonts w:cs="Times New Roman"/>
          <w:b/>
          <w:szCs w:val="28"/>
          <w:lang w:val="ru-RU"/>
        </w:rPr>
      </w:pPr>
    </w:p>
    <w:p w:rsidR="00A24E11" w:rsidRPr="00A24E11" w:rsidRDefault="00A24E11" w:rsidP="00152413">
      <w:pPr>
        <w:ind w:firstLine="0"/>
        <w:jc w:val="center"/>
        <w:rPr>
          <w:rFonts w:cs="Times New Roman"/>
          <w:b/>
          <w:szCs w:val="28"/>
          <w:lang w:val="ru-RU"/>
        </w:rPr>
      </w:pPr>
    </w:p>
    <w:p w:rsidR="00554BCC" w:rsidRDefault="00554BCC" w:rsidP="00152413">
      <w:pPr>
        <w:ind w:firstLine="0"/>
        <w:jc w:val="center"/>
        <w:rPr>
          <w:rFonts w:cs="Times New Roman"/>
          <w:b/>
          <w:szCs w:val="28"/>
        </w:rPr>
      </w:pPr>
      <w:r>
        <w:rPr>
          <w:rFonts w:cs="Times New Roman"/>
          <w:b/>
          <w:szCs w:val="28"/>
        </w:rPr>
        <w:lastRenderedPageBreak/>
        <w:t>ВСТУП</w:t>
      </w:r>
    </w:p>
    <w:p w:rsidR="00554BCC" w:rsidRDefault="00554BCC" w:rsidP="00152413">
      <w:pPr>
        <w:ind w:firstLine="0"/>
        <w:jc w:val="center"/>
        <w:rPr>
          <w:rFonts w:cs="Times New Roman"/>
          <w:b/>
          <w:szCs w:val="28"/>
        </w:rPr>
      </w:pPr>
    </w:p>
    <w:p w:rsidR="00CB13D5" w:rsidRDefault="00CB13D5" w:rsidP="00CB13D5">
      <w:pPr>
        <w:rPr>
          <w:szCs w:val="28"/>
        </w:rPr>
      </w:pPr>
      <w:r w:rsidRPr="004A5F59">
        <w:rPr>
          <w:i/>
          <w:szCs w:val="28"/>
        </w:rPr>
        <w:t>Актуальність.</w:t>
      </w:r>
      <w:r>
        <w:rPr>
          <w:szCs w:val="28"/>
        </w:rPr>
        <w:t xml:space="preserve"> Сучасний стан розвитку знач</w:t>
      </w:r>
      <w:r w:rsidR="00F64CB2">
        <w:rPr>
          <w:szCs w:val="28"/>
        </w:rPr>
        <w:t>ної кількості існуючих суспільс</w:t>
      </w:r>
      <w:r>
        <w:rPr>
          <w:szCs w:val="28"/>
        </w:rPr>
        <w:t>т</w:t>
      </w:r>
      <w:r w:rsidR="00F64CB2">
        <w:rPr>
          <w:szCs w:val="28"/>
        </w:rPr>
        <w:t>в</w:t>
      </w:r>
      <w:r>
        <w:rPr>
          <w:szCs w:val="28"/>
        </w:rPr>
        <w:t xml:space="preserve"> є першим в історії людства, який не пов’язаний з голодом та нестачею їжі. </w:t>
      </w:r>
      <w:r w:rsidR="00F64CB2">
        <w:rPr>
          <w:szCs w:val="28"/>
        </w:rPr>
        <w:t xml:space="preserve">Різноманіття харчових продуктів та можливості вільного доступу до будь-яких продуктів харчування, незалежно від пори року та сезону трансформують їжу з об’єкта необхідності та фізичного виживання людини на </w:t>
      </w:r>
      <w:r w:rsidR="0019276D">
        <w:rPr>
          <w:szCs w:val="28"/>
        </w:rPr>
        <w:t>засіб соціального маркування та дозвілля, який визначається ступенем легкості здобуття даних благ.</w:t>
      </w:r>
    </w:p>
    <w:p w:rsidR="0019276D" w:rsidRDefault="0019276D" w:rsidP="00CB13D5">
      <w:pPr>
        <w:rPr>
          <w:szCs w:val="28"/>
        </w:rPr>
      </w:pPr>
      <w:r>
        <w:rPr>
          <w:szCs w:val="28"/>
        </w:rPr>
        <w:t xml:space="preserve">Соціальні мережі, які є неодмінною складовою сучасної людини, та зокрема мережа </w:t>
      </w:r>
      <w:r>
        <w:rPr>
          <w:szCs w:val="28"/>
          <w:lang w:val="en-US"/>
        </w:rPr>
        <w:t>Instagram</w:t>
      </w:r>
      <w:r w:rsidRPr="0019276D">
        <w:rPr>
          <w:szCs w:val="28"/>
        </w:rPr>
        <w:t xml:space="preserve"> </w:t>
      </w:r>
      <w:r>
        <w:rPr>
          <w:szCs w:val="28"/>
        </w:rPr>
        <w:t xml:space="preserve">є засобом інформаційного впливу, який транслює зразки поведінки, норми споживання, встановлює модні тенденції та спонукає до певних видів споживання. </w:t>
      </w:r>
      <w:r w:rsidR="009B2784">
        <w:rPr>
          <w:szCs w:val="28"/>
        </w:rPr>
        <w:t>Розвиток інфраструктури, пов’язаної з дозвіллям, та зокрема споживанням їжі призвів до розвитку окремого напряму – просування харчових продуктів, які декларують стилі споживання,</w:t>
      </w:r>
      <w:r w:rsidR="00A517E7">
        <w:rPr>
          <w:szCs w:val="28"/>
        </w:rPr>
        <w:t xml:space="preserve"> географічні та культурні локації, формують світоглядне відношення стосовно їжі та напоїв.</w:t>
      </w:r>
    </w:p>
    <w:p w:rsidR="00A517E7" w:rsidRDefault="00217E70" w:rsidP="00CB13D5">
      <w:pPr>
        <w:rPr>
          <w:szCs w:val="28"/>
        </w:rPr>
      </w:pPr>
      <w:r>
        <w:rPr>
          <w:szCs w:val="28"/>
        </w:rPr>
        <w:t xml:space="preserve">Візуалізація практик споживання харчових продуктів та естетизація процесу спонукають до утворення нового соціокультурного середовища та критерію диференціації, що відрізняють суспільства різних типів. </w:t>
      </w:r>
      <w:r w:rsidR="007C75CD">
        <w:rPr>
          <w:szCs w:val="28"/>
        </w:rPr>
        <w:t>Особливим напрямом є просування напоїв, зокрема кави, яка позиціонується як напій, що символізує певний стиль життя, відношення до реальності, відпочинок та напій, що супроводжує людини протягом її життя у найкращі моменти.</w:t>
      </w:r>
    </w:p>
    <w:p w:rsidR="007C75CD" w:rsidRDefault="007C75CD" w:rsidP="00CB13D5">
      <w:pPr>
        <w:rPr>
          <w:szCs w:val="28"/>
        </w:rPr>
      </w:pPr>
      <w:r>
        <w:rPr>
          <w:szCs w:val="28"/>
        </w:rPr>
        <w:t>Власне розширення ринку споживання певного продукту є об’єктивним процесом еко</w:t>
      </w:r>
      <w:r w:rsidR="00A371F2">
        <w:rPr>
          <w:szCs w:val="28"/>
        </w:rPr>
        <w:t xml:space="preserve">номічного розвитку, зокрема й розширення ринків збуту певних продуктів харчування в Україні. Однак орієнтація пересічного споживача лише на візуальний образ, який агресивно пропагує мережа </w:t>
      </w:r>
      <w:r w:rsidR="00A371F2">
        <w:rPr>
          <w:szCs w:val="28"/>
          <w:lang w:val="en-US"/>
        </w:rPr>
        <w:t>Instagram</w:t>
      </w:r>
      <w:r w:rsidR="00A371F2" w:rsidRPr="00A371F2">
        <w:rPr>
          <w:szCs w:val="28"/>
          <w:lang w:val="ru-RU"/>
        </w:rPr>
        <w:t xml:space="preserve"> </w:t>
      </w:r>
      <w:r w:rsidR="00A371F2">
        <w:rPr>
          <w:szCs w:val="28"/>
        </w:rPr>
        <w:t xml:space="preserve">призводить до </w:t>
      </w:r>
      <w:r w:rsidR="00450F64">
        <w:rPr>
          <w:szCs w:val="28"/>
        </w:rPr>
        <w:t>формування стилів демонстративного споживання та у деяких випадках – нехтування негативними наслідками, що призводить надмірне споживання одного продукту.</w:t>
      </w:r>
    </w:p>
    <w:p w:rsidR="00450F64" w:rsidRDefault="00E90221" w:rsidP="00CB13D5">
      <w:pPr>
        <w:rPr>
          <w:szCs w:val="28"/>
        </w:rPr>
      </w:pPr>
      <w:r w:rsidRPr="00E90221">
        <w:rPr>
          <w:i/>
          <w:szCs w:val="28"/>
        </w:rPr>
        <w:lastRenderedPageBreak/>
        <w:t>Проблемна ситуація</w:t>
      </w:r>
      <w:r>
        <w:rPr>
          <w:szCs w:val="28"/>
        </w:rPr>
        <w:t>. Проблемна ситуація полягає у формування викривленого образу споживання та його місця у житті людини, що проявляється у такому: придбанні продуктів харчування власне заради демонстрації</w:t>
      </w:r>
      <w:r w:rsidR="000A5E10">
        <w:rPr>
          <w:szCs w:val="28"/>
        </w:rPr>
        <w:t xml:space="preserve"> та підтримки власного статусу, що призводить до надмірних матеріальних витрат та деформації системи соціальних відносин; нехтування декотрими аспектами власного здоров’я заради підтримки належного образу; </w:t>
      </w:r>
      <w:r w:rsidR="005E2084">
        <w:rPr>
          <w:szCs w:val="28"/>
        </w:rPr>
        <w:t xml:space="preserve">прагнення відповідати зовнішнім стандартам у сфері споживання харчових продуктів, що має наслідком нехтування власними інтересами, витратою продуктивного часу та </w:t>
      </w:r>
      <w:r w:rsidR="00A533C7">
        <w:rPr>
          <w:szCs w:val="28"/>
        </w:rPr>
        <w:t>відпочинком.</w:t>
      </w:r>
    </w:p>
    <w:p w:rsidR="00CB13D5" w:rsidRPr="00270025" w:rsidRDefault="00CB13D5" w:rsidP="00CB13D5">
      <w:pPr>
        <w:rPr>
          <w:szCs w:val="28"/>
        </w:rPr>
      </w:pPr>
      <w:r w:rsidRPr="0029196D">
        <w:rPr>
          <w:i/>
          <w:szCs w:val="28"/>
        </w:rPr>
        <w:t>Об</w:t>
      </w:r>
      <w:r>
        <w:rPr>
          <w:i/>
          <w:szCs w:val="28"/>
        </w:rPr>
        <w:t xml:space="preserve">’єкт. </w:t>
      </w:r>
      <w:r w:rsidR="00A533C7">
        <w:rPr>
          <w:szCs w:val="28"/>
        </w:rPr>
        <w:t>Соціальні технології просування харчових продуктів.</w:t>
      </w:r>
    </w:p>
    <w:p w:rsidR="00CB13D5" w:rsidRPr="00DC67A8" w:rsidRDefault="00CB13D5" w:rsidP="00CB13D5">
      <w:pPr>
        <w:rPr>
          <w:szCs w:val="28"/>
          <w:lang w:val="ru-RU"/>
        </w:rPr>
      </w:pPr>
      <w:r>
        <w:rPr>
          <w:i/>
          <w:szCs w:val="28"/>
        </w:rPr>
        <w:t>Предмет.</w:t>
      </w:r>
      <w:r w:rsidR="004D119A">
        <w:rPr>
          <w:szCs w:val="28"/>
        </w:rPr>
        <w:t xml:space="preserve"> Особливості застосування соціальних технологій просування харчових продуктів у </w:t>
      </w:r>
      <w:r w:rsidR="00BD5701">
        <w:rPr>
          <w:szCs w:val="28"/>
        </w:rPr>
        <w:t>соціальних мережах.</w:t>
      </w:r>
    </w:p>
    <w:p w:rsidR="00CB13D5" w:rsidRPr="00BD5701" w:rsidRDefault="00CB13D5" w:rsidP="00CB13D5">
      <w:pPr>
        <w:rPr>
          <w:szCs w:val="28"/>
        </w:rPr>
      </w:pPr>
      <w:r w:rsidRPr="0029196D">
        <w:rPr>
          <w:i/>
          <w:szCs w:val="28"/>
        </w:rPr>
        <w:t>Мета</w:t>
      </w:r>
      <w:r>
        <w:rPr>
          <w:i/>
          <w:szCs w:val="28"/>
        </w:rPr>
        <w:t>.</w:t>
      </w:r>
      <w:r w:rsidRPr="0029196D">
        <w:rPr>
          <w:i/>
          <w:szCs w:val="28"/>
        </w:rPr>
        <w:t xml:space="preserve"> </w:t>
      </w:r>
      <w:r w:rsidR="000F71D3">
        <w:rPr>
          <w:szCs w:val="28"/>
        </w:rPr>
        <w:t>Виявити специфіку</w:t>
      </w:r>
      <w:r w:rsidR="00B725E7">
        <w:rPr>
          <w:szCs w:val="28"/>
        </w:rPr>
        <w:t xml:space="preserve"> реалізації </w:t>
      </w:r>
      <w:r w:rsidR="00DC67A8">
        <w:rPr>
          <w:szCs w:val="28"/>
        </w:rPr>
        <w:t xml:space="preserve">соціальних технологій просування харчових продуктів </w:t>
      </w:r>
      <w:r w:rsidR="00BD5701">
        <w:rPr>
          <w:szCs w:val="28"/>
        </w:rPr>
        <w:t xml:space="preserve">у мережі </w:t>
      </w:r>
      <w:r w:rsidR="00BD5701">
        <w:rPr>
          <w:szCs w:val="28"/>
          <w:lang w:val="en-US"/>
        </w:rPr>
        <w:t>Instagram</w:t>
      </w:r>
      <w:r w:rsidR="00BD5701" w:rsidRPr="00BD5701">
        <w:rPr>
          <w:szCs w:val="28"/>
          <w:lang w:val="ru-RU"/>
        </w:rPr>
        <w:t xml:space="preserve"> </w:t>
      </w:r>
      <w:r w:rsidR="00BD5701">
        <w:rPr>
          <w:szCs w:val="28"/>
        </w:rPr>
        <w:t>на українському ринку.</w:t>
      </w:r>
    </w:p>
    <w:p w:rsidR="00CB13D5" w:rsidRDefault="00CB13D5" w:rsidP="00CB13D5">
      <w:pPr>
        <w:rPr>
          <w:i/>
          <w:szCs w:val="28"/>
        </w:rPr>
      </w:pPr>
      <w:r w:rsidRPr="00AA0E65">
        <w:rPr>
          <w:szCs w:val="28"/>
        </w:rPr>
        <w:t>Реалізація поставленої мети вимагає розв</w:t>
      </w:r>
      <w:r>
        <w:rPr>
          <w:szCs w:val="28"/>
        </w:rPr>
        <w:t>’</w:t>
      </w:r>
      <w:r w:rsidRPr="00AA0E65">
        <w:rPr>
          <w:szCs w:val="28"/>
        </w:rPr>
        <w:t>язання наступних</w:t>
      </w:r>
      <w:r>
        <w:rPr>
          <w:i/>
          <w:szCs w:val="28"/>
        </w:rPr>
        <w:t xml:space="preserve"> наукових завдань</w:t>
      </w:r>
      <w:r w:rsidRPr="0029196D">
        <w:rPr>
          <w:i/>
          <w:szCs w:val="28"/>
        </w:rPr>
        <w:t>:</w:t>
      </w:r>
    </w:p>
    <w:p w:rsidR="00F67536" w:rsidRPr="00F67536" w:rsidRDefault="00F67536" w:rsidP="00F67536">
      <w:pPr>
        <w:rPr>
          <w:szCs w:val="28"/>
        </w:rPr>
      </w:pPr>
      <w:r>
        <w:rPr>
          <w:szCs w:val="28"/>
        </w:rPr>
        <w:t>– уточнити</w:t>
      </w:r>
      <w:r w:rsidRPr="002D451F">
        <w:rPr>
          <w:rFonts w:cs="Times New Roman"/>
          <w:szCs w:val="28"/>
        </w:rPr>
        <w:t xml:space="preserve"> </w:t>
      </w:r>
      <w:r>
        <w:rPr>
          <w:rFonts w:cs="Times New Roman"/>
          <w:szCs w:val="28"/>
        </w:rPr>
        <w:t>зміст</w:t>
      </w:r>
      <w:r w:rsidRPr="002D451F">
        <w:rPr>
          <w:rFonts w:cs="Times New Roman"/>
          <w:szCs w:val="28"/>
        </w:rPr>
        <w:t xml:space="preserve"> понять «соціальні технології», «харчові продукти», «мережа </w:t>
      </w:r>
      <w:r w:rsidRPr="002D451F">
        <w:rPr>
          <w:rFonts w:cs="Times New Roman"/>
          <w:szCs w:val="28"/>
          <w:lang w:val="en-US"/>
        </w:rPr>
        <w:t>Instagram</w:t>
      </w:r>
      <w:r>
        <w:rPr>
          <w:rFonts w:cs="Times New Roman"/>
          <w:szCs w:val="28"/>
        </w:rPr>
        <w:t>»;</w:t>
      </w:r>
    </w:p>
    <w:p w:rsidR="00F67536" w:rsidRPr="00F67536" w:rsidRDefault="00F67536" w:rsidP="00F67536">
      <w:pPr>
        <w:rPr>
          <w:rFonts w:cs="Times New Roman"/>
          <w:szCs w:val="28"/>
        </w:rPr>
      </w:pPr>
      <w:r>
        <w:rPr>
          <w:rFonts w:cs="Times New Roman"/>
          <w:szCs w:val="28"/>
        </w:rPr>
        <w:t>– проаналізувати стан</w:t>
      </w:r>
      <w:r w:rsidRPr="002D451F">
        <w:rPr>
          <w:rFonts w:cs="Times New Roman"/>
          <w:szCs w:val="28"/>
        </w:rPr>
        <w:t xml:space="preserve"> наукових досліджень соціальних технологій просування харчових продуктів у мережі </w:t>
      </w:r>
      <w:r w:rsidRPr="002D451F">
        <w:rPr>
          <w:rFonts w:cs="Times New Roman"/>
          <w:szCs w:val="28"/>
          <w:lang w:val="en-US"/>
        </w:rPr>
        <w:t>Instagram</w:t>
      </w:r>
      <w:r>
        <w:rPr>
          <w:rFonts w:cs="Times New Roman"/>
          <w:szCs w:val="28"/>
        </w:rPr>
        <w:t>;</w:t>
      </w:r>
    </w:p>
    <w:p w:rsidR="00F67536" w:rsidRPr="008E1935" w:rsidRDefault="008E1935" w:rsidP="00F67536">
      <w:pPr>
        <w:rPr>
          <w:rFonts w:cs="Times New Roman"/>
          <w:szCs w:val="28"/>
        </w:rPr>
      </w:pPr>
      <w:r>
        <w:rPr>
          <w:rFonts w:cs="Times New Roman"/>
          <w:szCs w:val="28"/>
        </w:rPr>
        <w:t>– охарактеризувати методологічні</w:t>
      </w:r>
      <w:r w:rsidR="00F67536" w:rsidRPr="002D451F">
        <w:rPr>
          <w:rFonts w:cs="Times New Roman"/>
          <w:szCs w:val="28"/>
        </w:rPr>
        <w:t xml:space="preserve"> підходи дослідження соціальних технологій просування харчових продуктів у мережі </w:t>
      </w:r>
      <w:r w:rsidR="00F67536" w:rsidRPr="002D451F">
        <w:rPr>
          <w:rFonts w:cs="Times New Roman"/>
          <w:szCs w:val="28"/>
          <w:lang w:val="en-US"/>
        </w:rPr>
        <w:t>Instagram</w:t>
      </w:r>
      <w:r>
        <w:rPr>
          <w:rFonts w:cs="Times New Roman"/>
          <w:szCs w:val="28"/>
        </w:rPr>
        <w:t>;</w:t>
      </w:r>
    </w:p>
    <w:p w:rsidR="00F67536" w:rsidRPr="002D451F" w:rsidRDefault="008E1935" w:rsidP="00F67536">
      <w:pPr>
        <w:rPr>
          <w:rFonts w:cs="Times New Roman"/>
          <w:szCs w:val="28"/>
          <w:lang w:val="ru-RU"/>
        </w:rPr>
      </w:pPr>
      <w:r>
        <w:rPr>
          <w:rFonts w:cs="Times New Roman"/>
          <w:szCs w:val="28"/>
        </w:rPr>
        <w:t>– визначити с</w:t>
      </w:r>
      <w:r w:rsidR="00F67536" w:rsidRPr="002D451F">
        <w:rPr>
          <w:rFonts w:cs="Times New Roman"/>
          <w:szCs w:val="28"/>
        </w:rPr>
        <w:t>утність соціальних технологій у соціальних мережах</w:t>
      </w:r>
      <w:r>
        <w:rPr>
          <w:rFonts w:cs="Times New Roman"/>
          <w:szCs w:val="28"/>
        </w:rPr>
        <w:t>;</w:t>
      </w:r>
    </w:p>
    <w:p w:rsidR="00F67536" w:rsidRPr="002D451F" w:rsidRDefault="008E1935" w:rsidP="00F67536">
      <w:pPr>
        <w:rPr>
          <w:rFonts w:cs="Times New Roman"/>
          <w:szCs w:val="28"/>
        </w:rPr>
      </w:pPr>
      <w:r>
        <w:rPr>
          <w:rFonts w:cs="Times New Roman"/>
          <w:szCs w:val="28"/>
        </w:rPr>
        <w:t>– виявити о</w:t>
      </w:r>
      <w:r w:rsidR="00F67536" w:rsidRPr="002D451F">
        <w:rPr>
          <w:rFonts w:cs="Times New Roman"/>
          <w:szCs w:val="28"/>
        </w:rPr>
        <w:t xml:space="preserve">собливості просування </w:t>
      </w:r>
      <w:r>
        <w:rPr>
          <w:rFonts w:cs="Times New Roman"/>
          <w:szCs w:val="28"/>
        </w:rPr>
        <w:t>харчових продуктів;</w:t>
      </w:r>
    </w:p>
    <w:p w:rsidR="00F67536" w:rsidRPr="00352C3D" w:rsidRDefault="008E1935" w:rsidP="00F67536">
      <w:pPr>
        <w:rPr>
          <w:rFonts w:cs="Times New Roman"/>
          <w:szCs w:val="28"/>
        </w:rPr>
      </w:pPr>
      <w:r>
        <w:rPr>
          <w:rFonts w:cs="Times New Roman"/>
          <w:szCs w:val="28"/>
        </w:rPr>
        <w:t>– типологізувати</w:t>
      </w:r>
      <w:r w:rsidR="00F67536" w:rsidRPr="002D451F">
        <w:rPr>
          <w:rFonts w:cs="Times New Roman"/>
          <w:szCs w:val="28"/>
        </w:rPr>
        <w:t xml:space="preserve"> </w:t>
      </w:r>
      <w:r>
        <w:rPr>
          <w:rFonts w:cs="Times New Roman"/>
          <w:szCs w:val="28"/>
        </w:rPr>
        <w:t>соціальні технології</w:t>
      </w:r>
      <w:r w:rsidR="00F67536" w:rsidRPr="002D451F">
        <w:rPr>
          <w:rFonts w:cs="Times New Roman"/>
          <w:szCs w:val="28"/>
        </w:rPr>
        <w:t xml:space="preserve"> просування харчових продуктів у мережі </w:t>
      </w:r>
      <w:r w:rsidR="00F67536" w:rsidRPr="002D451F">
        <w:rPr>
          <w:rFonts w:cs="Times New Roman"/>
          <w:szCs w:val="28"/>
          <w:lang w:val="en-US"/>
        </w:rPr>
        <w:t>Instagram</w:t>
      </w:r>
      <w:r w:rsidR="00352C3D">
        <w:rPr>
          <w:rFonts w:cs="Times New Roman"/>
          <w:szCs w:val="28"/>
        </w:rPr>
        <w:t>;</w:t>
      </w:r>
    </w:p>
    <w:p w:rsidR="00F67536" w:rsidRPr="00352C3D" w:rsidRDefault="00352C3D" w:rsidP="00F67536">
      <w:pPr>
        <w:rPr>
          <w:rFonts w:cs="Times New Roman"/>
          <w:szCs w:val="28"/>
        </w:rPr>
      </w:pPr>
      <w:r>
        <w:rPr>
          <w:rFonts w:cs="Times New Roman"/>
          <w:szCs w:val="28"/>
        </w:rPr>
        <w:t>– обґрунтувати застосування візуальної соціології</w:t>
      </w:r>
      <w:r w:rsidR="00F67536" w:rsidRPr="002D451F">
        <w:rPr>
          <w:rFonts w:cs="Times New Roman"/>
          <w:szCs w:val="28"/>
        </w:rPr>
        <w:t xml:space="preserve"> як метод</w:t>
      </w:r>
      <w:r>
        <w:rPr>
          <w:rFonts w:cs="Times New Roman"/>
          <w:szCs w:val="28"/>
        </w:rPr>
        <w:t>у</w:t>
      </w:r>
      <w:r w:rsidR="00F67536" w:rsidRPr="002D451F">
        <w:rPr>
          <w:rFonts w:cs="Times New Roman"/>
          <w:szCs w:val="28"/>
        </w:rPr>
        <w:t xml:space="preserve"> дослідження соціальних технологій просування харчових продуктів у мережі </w:t>
      </w:r>
      <w:r w:rsidR="00F67536" w:rsidRPr="002D451F">
        <w:rPr>
          <w:rFonts w:cs="Times New Roman"/>
          <w:szCs w:val="28"/>
          <w:lang w:val="en-US"/>
        </w:rPr>
        <w:t>Instagram</w:t>
      </w:r>
      <w:r>
        <w:rPr>
          <w:rFonts w:cs="Times New Roman"/>
          <w:szCs w:val="28"/>
        </w:rPr>
        <w:t>;</w:t>
      </w:r>
    </w:p>
    <w:p w:rsidR="00F67536" w:rsidRDefault="00352C3D" w:rsidP="00F67536">
      <w:pPr>
        <w:rPr>
          <w:rFonts w:cs="Times New Roman"/>
          <w:szCs w:val="28"/>
        </w:rPr>
      </w:pPr>
      <w:r>
        <w:rPr>
          <w:rFonts w:cs="Times New Roman"/>
          <w:szCs w:val="28"/>
        </w:rPr>
        <w:t>– проаналізувати</w:t>
      </w:r>
      <w:r w:rsidR="00F67536" w:rsidRPr="002D451F">
        <w:rPr>
          <w:rFonts w:cs="Times New Roman"/>
          <w:szCs w:val="28"/>
        </w:rPr>
        <w:t xml:space="preserve"> та і</w:t>
      </w:r>
      <w:r>
        <w:rPr>
          <w:rFonts w:cs="Times New Roman"/>
          <w:szCs w:val="28"/>
        </w:rPr>
        <w:t>нтерпретувати результати</w:t>
      </w:r>
      <w:r w:rsidR="00F67536" w:rsidRPr="002D451F">
        <w:rPr>
          <w:rFonts w:cs="Times New Roman"/>
          <w:szCs w:val="28"/>
        </w:rPr>
        <w:t xml:space="preserve"> дослідження соціальних технологій просування харчових продуктів у мережі </w:t>
      </w:r>
      <w:r w:rsidR="00F67536" w:rsidRPr="002D451F">
        <w:rPr>
          <w:rFonts w:cs="Times New Roman"/>
          <w:szCs w:val="28"/>
          <w:lang w:val="en-US"/>
        </w:rPr>
        <w:t>Instagram</w:t>
      </w:r>
      <w:r>
        <w:rPr>
          <w:rFonts w:cs="Times New Roman"/>
          <w:szCs w:val="28"/>
        </w:rPr>
        <w:t>;</w:t>
      </w:r>
    </w:p>
    <w:p w:rsidR="00F67536" w:rsidRPr="00352C3D" w:rsidRDefault="00352C3D" w:rsidP="00352C3D">
      <w:pPr>
        <w:rPr>
          <w:rFonts w:cs="Times New Roman"/>
          <w:szCs w:val="28"/>
        </w:rPr>
      </w:pPr>
      <w:r>
        <w:rPr>
          <w:rFonts w:cs="Times New Roman"/>
          <w:szCs w:val="28"/>
        </w:rPr>
        <w:lastRenderedPageBreak/>
        <w:t xml:space="preserve">– розробити рекомендації </w:t>
      </w:r>
      <w:r w:rsidR="00F67536" w:rsidRPr="002D451F">
        <w:rPr>
          <w:rFonts w:cs="Times New Roman"/>
          <w:szCs w:val="28"/>
        </w:rPr>
        <w:t xml:space="preserve">підвищення ефективності соціальних технологій просування харчових продуктів у мережі </w:t>
      </w:r>
      <w:r w:rsidR="00F67536" w:rsidRPr="002D451F">
        <w:rPr>
          <w:rFonts w:cs="Times New Roman"/>
          <w:szCs w:val="28"/>
          <w:lang w:val="en-US"/>
        </w:rPr>
        <w:t>Instagram</w:t>
      </w:r>
      <w:r>
        <w:rPr>
          <w:rFonts w:cs="Times New Roman"/>
          <w:szCs w:val="28"/>
        </w:rPr>
        <w:t>.</w:t>
      </w:r>
    </w:p>
    <w:p w:rsidR="00352C3D" w:rsidRPr="001D6F41" w:rsidRDefault="00CB13D5" w:rsidP="00CB13D5">
      <w:pPr>
        <w:rPr>
          <w:szCs w:val="28"/>
        </w:rPr>
      </w:pPr>
      <w:r>
        <w:rPr>
          <w:i/>
          <w:szCs w:val="28"/>
        </w:rPr>
        <w:t xml:space="preserve">Гіпотеза дослідження. </w:t>
      </w:r>
      <w:r w:rsidR="00352C3D">
        <w:rPr>
          <w:szCs w:val="28"/>
        </w:rPr>
        <w:t xml:space="preserve">Соціальні технології просування харчових продуктів у мережі </w:t>
      </w:r>
      <w:r w:rsidR="001D6F41" w:rsidRPr="002D451F">
        <w:rPr>
          <w:rFonts w:cs="Times New Roman"/>
          <w:szCs w:val="28"/>
          <w:lang w:val="en-US"/>
        </w:rPr>
        <w:t>Instagram</w:t>
      </w:r>
      <w:r w:rsidR="001D6F41">
        <w:rPr>
          <w:rFonts w:cs="Times New Roman"/>
          <w:szCs w:val="28"/>
        </w:rPr>
        <w:t xml:space="preserve"> є пов’язаними з демонстративним споживанням та стилем життя.</w:t>
      </w:r>
    </w:p>
    <w:p w:rsidR="00CB13D5" w:rsidRDefault="00CB13D5" w:rsidP="00CB13D5">
      <w:pPr>
        <w:rPr>
          <w:i/>
          <w:szCs w:val="28"/>
        </w:rPr>
      </w:pPr>
      <w:r>
        <w:rPr>
          <w:i/>
          <w:szCs w:val="28"/>
        </w:rPr>
        <w:t>Допоміжні гіпотези:</w:t>
      </w:r>
    </w:p>
    <w:p w:rsidR="00CB13D5" w:rsidRPr="00E03B84" w:rsidRDefault="00335B97" w:rsidP="00CB13D5">
      <w:pPr>
        <w:pStyle w:val="a3"/>
        <w:numPr>
          <w:ilvl w:val="0"/>
          <w:numId w:val="9"/>
        </w:numPr>
        <w:ind w:left="0" w:firstLine="709"/>
        <w:rPr>
          <w:szCs w:val="28"/>
        </w:rPr>
      </w:pPr>
      <w:r>
        <w:rPr>
          <w:szCs w:val="28"/>
        </w:rPr>
        <w:t>виробниками застосовуються технології агресивного просування харчових продуктів;</w:t>
      </w:r>
    </w:p>
    <w:p w:rsidR="00CB13D5" w:rsidRPr="00CF5802" w:rsidRDefault="00335B97" w:rsidP="00CB13D5">
      <w:pPr>
        <w:pStyle w:val="a3"/>
        <w:numPr>
          <w:ilvl w:val="0"/>
          <w:numId w:val="9"/>
        </w:numPr>
        <w:ind w:left="0" w:firstLine="709"/>
        <w:rPr>
          <w:szCs w:val="28"/>
        </w:rPr>
      </w:pPr>
      <w:r>
        <w:rPr>
          <w:szCs w:val="28"/>
        </w:rPr>
        <w:t>споживання харчових продуктів є пов’язаним з образами молодості, успішності та вільного стилю життя</w:t>
      </w:r>
      <w:r w:rsidR="00CB13D5">
        <w:rPr>
          <w:szCs w:val="28"/>
        </w:rPr>
        <w:t>.</w:t>
      </w:r>
    </w:p>
    <w:p w:rsidR="00CB13D5" w:rsidRPr="0029196D" w:rsidRDefault="00CB13D5" w:rsidP="00CB13D5">
      <w:pPr>
        <w:rPr>
          <w:szCs w:val="28"/>
        </w:rPr>
      </w:pPr>
      <w:r>
        <w:rPr>
          <w:i/>
          <w:szCs w:val="28"/>
        </w:rPr>
        <w:t>Структура роботи.</w:t>
      </w:r>
      <w:r w:rsidRPr="0029196D">
        <w:rPr>
          <w:i/>
          <w:szCs w:val="28"/>
        </w:rPr>
        <w:t xml:space="preserve"> </w:t>
      </w:r>
      <w:r>
        <w:rPr>
          <w:szCs w:val="28"/>
        </w:rPr>
        <w:t>Дипломна робота складається зі змісту, вступу, трьох розділів, висновків, списку літератури та додатків.</w:t>
      </w:r>
    </w:p>
    <w:p w:rsidR="002879CA" w:rsidRDefault="002879CA">
      <w:pPr>
        <w:spacing w:after="160" w:line="259" w:lineRule="auto"/>
        <w:ind w:firstLine="0"/>
        <w:jc w:val="left"/>
        <w:rPr>
          <w:rFonts w:cs="Times New Roman"/>
          <w:szCs w:val="28"/>
          <w:lang w:val="ru-RU"/>
        </w:rPr>
      </w:pPr>
      <w:r>
        <w:rPr>
          <w:rFonts w:cs="Times New Roman"/>
          <w:szCs w:val="28"/>
          <w:lang w:val="ru-RU"/>
        </w:rPr>
        <w:br w:type="page"/>
      </w:r>
    </w:p>
    <w:p w:rsidR="000F111A" w:rsidRPr="005D1408" w:rsidRDefault="000F111A" w:rsidP="002879CA">
      <w:pPr>
        <w:ind w:firstLine="0"/>
        <w:jc w:val="center"/>
        <w:rPr>
          <w:rFonts w:cs="Times New Roman"/>
          <w:b/>
          <w:szCs w:val="28"/>
        </w:rPr>
      </w:pPr>
      <w:r w:rsidRPr="005D1408">
        <w:rPr>
          <w:rFonts w:cs="Times New Roman"/>
          <w:b/>
          <w:szCs w:val="28"/>
        </w:rPr>
        <w:lastRenderedPageBreak/>
        <w:t>РОЗДІЛ 1</w:t>
      </w:r>
    </w:p>
    <w:p w:rsidR="000F111A" w:rsidRPr="005D1408" w:rsidRDefault="000F111A" w:rsidP="002879CA">
      <w:pPr>
        <w:ind w:firstLine="0"/>
        <w:jc w:val="center"/>
        <w:rPr>
          <w:rFonts w:cs="Times New Roman"/>
          <w:b/>
          <w:szCs w:val="28"/>
        </w:rPr>
      </w:pPr>
      <w:r w:rsidRPr="005D1408">
        <w:rPr>
          <w:rFonts w:cs="Times New Roman"/>
          <w:b/>
          <w:szCs w:val="28"/>
        </w:rPr>
        <w:t xml:space="preserve">МЕТОДИЧНІ ЗАСАДИ ДОСЛІДЖЕННЯ СОЦІАЛЬНИХ ТЕХНОЛОГІЙ ПРОСУВАННЯ ХАРЧОВИХ ПРОДУКТІВ У МЕРЕЖІ </w:t>
      </w:r>
      <w:r w:rsidRPr="005D1408">
        <w:rPr>
          <w:rFonts w:cs="Times New Roman"/>
          <w:b/>
          <w:szCs w:val="28"/>
          <w:lang w:val="en-US"/>
        </w:rPr>
        <w:t>INSTAGRAM</w:t>
      </w:r>
      <w:r w:rsidRPr="005D1408">
        <w:rPr>
          <w:rFonts w:cs="Times New Roman"/>
          <w:b/>
          <w:szCs w:val="28"/>
        </w:rPr>
        <w:t xml:space="preserve"> </w:t>
      </w:r>
    </w:p>
    <w:p w:rsidR="000F111A" w:rsidRPr="005D1408" w:rsidRDefault="000F111A" w:rsidP="002879CA">
      <w:pPr>
        <w:ind w:firstLine="0"/>
        <w:jc w:val="center"/>
        <w:rPr>
          <w:rFonts w:cs="Times New Roman"/>
          <w:b/>
          <w:szCs w:val="28"/>
        </w:rPr>
      </w:pPr>
    </w:p>
    <w:p w:rsidR="000F111A" w:rsidRPr="002879CA" w:rsidRDefault="000F111A" w:rsidP="005D1408">
      <w:pPr>
        <w:rPr>
          <w:rFonts w:cs="Times New Roman"/>
          <w:b/>
          <w:szCs w:val="28"/>
          <w:lang w:val="ru-RU"/>
        </w:rPr>
      </w:pPr>
      <w:r w:rsidRPr="005D1408">
        <w:rPr>
          <w:rFonts w:cs="Times New Roman"/>
          <w:b/>
          <w:szCs w:val="28"/>
          <w:lang w:val="ru-RU"/>
        </w:rPr>
        <w:t>1.</w:t>
      </w:r>
      <w:r w:rsidRPr="005D1408">
        <w:rPr>
          <w:rFonts w:cs="Times New Roman"/>
          <w:b/>
          <w:szCs w:val="28"/>
        </w:rPr>
        <w:t xml:space="preserve">1. </w:t>
      </w:r>
      <w:r w:rsidR="002879CA" w:rsidRPr="002879CA">
        <w:rPr>
          <w:rFonts w:cs="Times New Roman"/>
          <w:b/>
          <w:szCs w:val="28"/>
        </w:rPr>
        <w:t xml:space="preserve">Уточнення змісту понять «соціальні технології», «харчові продукти», «мережа </w:t>
      </w:r>
      <w:r w:rsidR="002879CA" w:rsidRPr="002879CA">
        <w:rPr>
          <w:rFonts w:cs="Times New Roman"/>
          <w:b/>
          <w:szCs w:val="28"/>
          <w:lang w:val="en-US"/>
        </w:rPr>
        <w:t>Instagram</w:t>
      </w:r>
      <w:r w:rsidR="002879CA" w:rsidRPr="002879CA">
        <w:rPr>
          <w:rFonts w:cs="Times New Roman"/>
          <w:b/>
          <w:szCs w:val="28"/>
        </w:rPr>
        <w:t>»</w:t>
      </w:r>
    </w:p>
    <w:p w:rsidR="000F111A" w:rsidRPr="005D1408" w:rsidRDefault="009D1FAB" w:rsidP="005D1408">
      <w:pPr>
        <w:rPr>
          <w:rFonts w:cs="Times New Roman"/>
          <w:szCs w:val="28"/>
        </w:rPr>
      </w:pPr>
      <w:r>
        <w:rPr>
          <w:rFonts w:cs="Times New Roman"/>
          <w:szCs w:val="28"/>
          <w:lang w:val="ru-RU"/>
        </w:rPr>
        <w:t>П</w:t>
      </w:r>
      <w:r>
        <w:rPr>
          <w:rFonts w:cs="Times New Roman"/>
          <w:szCs w:val="28"/>
        </w:rPr>
        <w:t>очатковий етап</w:t>
      </w:r>
      <w:r w:rsidR="000F111A" w:rsidRPr="005D1408">
        <w:rPr>
          <w:rFonts w:cs="Times New Roman"/>
          <w:szCs w:val="28"/>
        </w:rPr>
        <w:t xml:space="preserve"> досл</w:t>
      </w:r>
      <w:r>
        <w:rPr>
          <w:rFonts w:cs="Times New Roman"/>
          <w:szCs w:val="28"/>
        </w:rPr>
        <w:t>ідження передбачає</w:t>
      </w:r>
      <w:r w:rsidR="000F111A" w:rsidRPr="005D1408">
        <w:rPr>
          <w:rFonts w:cs="Times New Roman"/>
          <w:szCs w:val="28"/>
        </w:rPr>
        <w:t xml:space="preserve"> здійснення смислового аналізу понятійно-категоріального апарату, за допом</w:t>
      </w:r>
      <w:r>
        <w:rPr>
          <w:rFonts w:cs="Times New Roman"/>
          <w:szCs w:val="28"/>
        </w:rPr>
        <w:t>огою якого будуть вивчатись</w:t>
      </w:r>
      <w:r w:rsidR="000F111A" w:rsidRPr="005D1408">
        <w:rPr>
          <w:rFonts w:cs="Times New Roman"/>
          <w:szCs w:val="28"/>
        </w:rPr>
        <w:t xml:space="preserve"> і розкриватися об’єкт і предмет даної роботи.</w:t>
      </w:r>
    </w:p>
    <w:p w:rsidR="000F111A" w:rsidRPr="005D1408" w:rsidRDefault="000F111A" w:rsidP="005D1408">
      <w:pPr>
        <w:rPr>
          <w:rFonts w:cs="Times New Roman"/>
          <w:szCs w:val="28"/>
        </w:rPr>
      </w:pPr>
      <w:r w:rsidRPr="005D1408">
        <w:rPr>
          <w:rFonts w:cs="Times New Roman"/>
          <w:szCs w:val="28"/>
        </w:rPr>
        <w:t xml:space="preserve">Першим основним поняттям </w:t>
      </w:r>
      <w:r w:rsidR="009D1FAB">
        <w:rPr>
          <w:rFonts w:cs="Times New Roman"/>
          <w:szCs w:val="28"/>
        </w:rPr>
        <w:t xml:space="preserve">у роботі </w:t>
      </w:r>
      <w:r w:rsidRPr="005D1408">
        <w:rPr>
          <w:rFonts w:cs="Times New Roman"/>
          <w:szCs w:val="28"/>
        </w:rPr>
        <w:t xml:space="preserve">виступають соціальні технології. Складова «соціальний» походить від латинського </w:t>
      </w:r>
      <w:r w:rsidR="009D1FAB">
        <w:rPr>
          <w:rFonts w:cs="Times New Roman"/>
          <w:szCs w:val="28"/>
        </w:rPr>
        <w:t xml:space="preserve">слова </w:t>
      </w:r>
      <w:r w:rsidRPr="005D1408">
        <w:rPr>
          <w:rFonts w:cs="Times New Roman"/>
          <w:szCs w:val="28"/>
          <w:lang w:val="en-US"/>
        </w:rPr>
        <w:t>socialis</w:t>
      </w:r>
      <w:r w:rsidRPr="005D1408">
        <w:rPr>
          <w:rFonts w:cs="Times New Roman"/>
          <w:szCs w:val="28"/>
        </w:rPr>
        <w:t xml:space="preserve"> та позначає пов’язане з життям людей в суспільстві, відношення</w:t>
      </w:r>
      <w:r w:rsidR="00CA3120">
        <w:rPr>
          <w:rFonts w:cs="Times New Roman"/>
          <w:szCs w:val="28"/>
        </w:rPr>
        <w:t xml:space="preserve"> у суспільстві або до нього</w:t>
      </w:r>
      <w:r w:rsidR="00CA3120">
        <w:rPr>
          <w:rFonts w:cs="Times New Roman"/>
          <w:szCs w:val="28"/>
          <w:lang w:val="en-US"/>
        </w:rPr>
        <w:t> </w:t>
      </w:r>
      <w:r w:rsidR="00CA3120" w:rsidRPr="00CA3120">
        <w:rPr>
          <w:rFonts w:cs="Times New Roman"/>
          <w:szCs w:val="28"/>
        </w:rPr>
        <w:t>[1].</w:t>
      </w:r>
      <w:r w:rsidRPr="005D1408">
        <w:rPr>
          <w:rFonts w:cs="Times New Roman"/>
          <w:szCs w:val="28"/>
        </w:rPr>
        <w:t xml:space="preserve"> </w:t>
      </w:r>
      <w:r w:rsidR="00CA3120">
        <w:rPr>
          <w:rFonts w:cs="Times New Roman"/>
          <w:szCs w:val="28"/>
        </w:rPr>
        <w:t>Другий т</w:t>
      </w:r>
      <w:r w:rsidRPr="005D1408">
        <w:rPr>
          <w:rFonts w:cs="Times New Roman"/>
          <w:szCs w:val="28"/>
        </w:rPr>
        <w:t>ермін</w:t>
      </w:r>
      <w:r w:rsidR="00CA3120">
        <w:rPr>
          <w:rFonts w:cs="Times New Roman"/>
          <w:szCs w:val="28"/>
        </w:rPr>
        <w:t>,</w:t>
      </w:r>
      <w:r w:rsidRPr="005D1408">
        <w:rPr>
          <w:rFonts w:cs="Times New Roman"/>
          <w:szCs w:val="28"/>
        </w:rPr>
        <w:t xml:space="preserve"> «технологія»</w:t>
      </w:r>
      <w:r w:rsidR="00CA3120">
        <w:rPr>
          <w:rFonts w:cs="Times New Roman"/>
          <w:szCs w:val="28"/>
        </w:rPr>
        <w:t>, етимологічно</w:t>
      </w:r>
      <w:r w:rsidRPr="005D1408">
        <w:rPr>
          <w:rFonts w:cs="Times New Roman"/>
          <w:szCs w:val="28"/>
        </w:rPr>
        <w:t xml:space="preserve"> походить від грецького </w:t>
      </w:r>
      <w:r w:rsidRPr="005D1408">
        <w:rPr>
          <w:rFonts w:cs="Times New Roman"/>
          <w:szCs w:val="28"/>
          <w:lang w:val="en-US"/>
        </w:rPr>
        <w:t>techne</w:t>
      </w:r>
      <w:r w:rsidRPr="005D1408">
        <w:rPr>
          <w:rFonts w:cs="Times New Roman"/>
          <w:szCs w:val="28"/>
        </w:rPr>
        <w:t xml:space="preserve">, що у перекладі </w:t>
      </w:r>
      <w:r w:rsidR="00CA3120">
        <w:rPr>
          <w:rFonts w:cs="Times New Roman"/>
          <w:szCs w:val="28"/>
        </w:rPr>
        <w:t>–</w:t>
      </w:r>
      <w:r w:rsidRPr="005D1408">
        <w:rPr>
          <w:rFonts w:cs="Times New Roman"/>
          <w:szCs w:val="28"/>
        </w:rPr>
        <w:t xml:space="preserve"> мистецтво, майстерність, вміння, та </w:t>
      </w:r>
      <w:r w:rsidRPr="005D1408">
        <w:rPr>
          <w:rFonts w:cs="Times New Roman"/>
          <w:szCs w:val="28"/>
          <w:lang w:val="en-US"/>
        </w:rPr>
        <w:t>logos</w:t>
      </w:r>
      <w:r w:rsidRPr="005D1408">
        <w:rPr>
          <w:rFonts w:cs="Times New Roman"/>
          <w:szCs w:val="28"/>
        </w:rPr>
        <w:t xml:space="preserve">, тобто вчення, наука. </w:t>
      </w:r>
    </w:p>
    <w:p w:rsidR="000F111A" w:rsidRPr="005D1408" w:rsidRDefault="00CA3120" w:rsidP="005D1408">
      <w:pPr>
        <w:rPr>
          <w:rFonts w:cs="Times New Roman"/>
          <w:szCs w:val="28"/>
        </w:rPr>
      </w:pPr>
      <w:r>
        <w:rPr>
          <w:rFonts w:cs="Times New Roman"/>
          <w:szCs w:val="28"/>
        </w:rPr>
        <w:t>На початку свого виникнення</w:t>
      </w:r>
      <w:r w:rsidR="000F111A" w:rsidRPr="005D1408">
        <w:rPr>
          <w:rFonts w:cs="Times New Roman"/>
          <w:szCs w:val="28"/>
        </w:rPr>
        <w:t xml:space="preserve"> термін «технологія» використовувався у системі технологічних знань, де позначав наукову дисципліну або ж сукупність властивостей суспільного виробництва. Згодом його охопили такі галузі як економіка, політика, духовенство та соціальні</w:t>
      </w:r>
      <w:r w:rsidR="00F67A9A">
        <w:rPr>
          <w:rFonts w:cs="Times New Roman"/>
          <w:szCs w:val="28"/>
        </w:rPr>
        <w:t xml:space="preserve"> сфери. Так, у другій половині ХХ ст. К. </w:t>
      </w:r>
      <w:r w:rsidR="000F111A" w:rsidRPr="005D1408">
        <w:rPr>
          <w:rFonts w:cs="Times New Roman"/>
          <w:szCs w:val="28"/>
        </w:rPr>
        <w:t>Поппер впровадив у науковий оборот термін «соціальна технологія»</w:t>
      </w:r>
      <w:r w:rsidR="000F111A" w:rsidRPr="005D1408">
        <w:rPr>
          <w:rFonts w:cs="Times New Roman"/>
          <w:szCs w:val="28"/>
          <w:lang w:val="ru-RU"/>
        </w:rPr>
        <w:t xml:space="preserve"> в </w:t>
      </w:r>
      <w:r w:rsidR="000F111A" w:rsidRPr="005D1408">
        <w:rPr>
          <w:rFonts w:cs="Times New Roman"/>
          <w:szCs w:val="28"/>
        </w:rPr>
        <w:t>своїй праці</w:t>
      </w:r>
      <w:r w:rsidR="000F111A" w:rsidRPr="005D1408">
        <w:rPr>
          <w:rFonts w:cs="Times New Roman"/>
          <w:szCs w:val="28"/>
          <w:lang w:val="ru-RU"/>
        </w:rPr>
        <w:t xml:space="preserve"> «Злидні історицизму»</w:t>
      </w:r>
      <w:r w:rsidR="000F111A" w:rsidRPr="005D1408">
        <w:rPr>
          <w:rFonts w:cs="Times New Roman"/>
          <w:szCs w:val="28"/>
        </w:rPr>
        <w:t xml:space="preserve">. Він зазначив його як засіб створення та преображення соціальних інститутів відповідно до визначених цілей. </w:t>
      </w:r>
    </w:p>
    <w:p w:rsidR="000F111A" w:rsidRPr="005D1408" w:rsidRDefault="000F111A" w:rsidP="005D1408">
      <w:pPr>
        <w:rPr>
          <w:rFonts w:cs="Times New Roman"/>
          <w:szCs w:val="28"/>
        </w:rPr>
      </w:pPr>
      <w:r w:rsidRPr="005D1408">
        <w:rPr>
          <w:rFonts w:cs="Times New Roman"/>
          <w:szCs w:val="28"/>
        </w:rPr>
        <w:t>В</w:t>
      </w:r>
      <w:r w:rsidR="00F67A9A">
        <w:rPr>
          <w:rFonts w:cs="Times New Roman"/>
          <w:szCs w:val="28"/>
        </w:rPr>
        <w:t>.</w:t>
      </w:r>
      <w:r w:rsidRPr="005D1408">
        <w:rPr>
          <w:rFonts w:cs="Times New Roman"/>
          <w:szCs w:val="28"/>
        </w:rPr>
        <w:t>Афанас’єву належить перше визначення терміну – переклад абстрак</w:t>
      </w:r>
      <w:r w:rsidR="00F67A9A">
        <w:rPr>
          <w:rFonts w:cs="Times New Roman"/>
          <w:szCs w:val="28"/>
        </w:rPr>
        <w:t>т</w:t>
      </w:r>
      <w:r w:rsidRPr="005D1408">
        <w:rPr>
          <w:rFonts w:cs="Times New Roman"/>
          <w:szCs w:val="28"/>
        </w:rPr>
        <w:t>ної мови науки, що відображає об’єктивні закономірності розвитку суспільства на конкретну мову нормативів, рішень, розпоряджень, що регламентують і стимулюють людей на досягнення поставлених цілей.</w:t>
      </w:r>
    </w:p>
    <w:p w:rsidR="000F111A" w:rsidRPr="005D1408" w:rsidRDefault="000F111A" w:rsidP="005D1408">
      <w:pPr>
        <w:rPr>
          <w:rFonts w:cs="Times New Roman"/>
          <w:szCs w:val="28"/>
        </w:rPr>
      </w:pPr>
      <w:r w:rsidRPr="005D1408">
        <w:rPr>
          <w:rFonts w:cs="Times New Roman"/>
          <w:szCs w:val="28"/>
        </w:rPr>
        <w:t xml:space="preserve">Існують ряд праць, яку розкривають поняття </w:t>
      </w:r>
      <w:r w:rsidR="00F67A9A">
        <w:rPr>
          <w:rFonts w:cs="Times New Roman"/>
          <w:szCs w:val="28"/>
        </w:rPr>
        <w:t>соціальних технологій</w:t>
      </w:r>
      <w:r w:rsidRPr="005D1408">
        <w:rPr>
          <w:rFonts w:cs="Times New Roman"/>
          <w:szCs w:val="28"/>
        </w:rPr>
        <w:t xml:space="preserve"> з різних боків. Так</w:t>
      </w:r>
      <w:r w:rsidR="00F67A9A">
        <w:rPr>
          <w:rFonts w:cs="Times New Roman"/>
          <w:szCs w:val="28"/>
        </w:rPr>
        <w:t>, Е. Маркарян вважає, що в</w:t>
      </w:r>
      <w:r w:rsidRPr="005D1408">
        <w:rPr>
          <w:rFonts w:cs="Times New Roman"/>
          <w:szCs w:val="28"/>
        </w:rPr>
        <w:t>сю життєдіяльність людських колективів можна назвати соціальн</w:t>
      </w:r>
      <w:r w:rsidR="00F67A9A">
        <w:rPr>
          <w:rFonts w:cs="Times New Roman"/>
          <w:szCs w:val="28"/>
        </w:rPr>
        <w:t>ою технологією, С. Брусов – що це спосі</w:t>
      </w:r>
      <w:r w:rsidRPr="005D1408">
        <w:rPr>
          <w:rFonts w:cs="Times New Roman"/>
          <w:szCs w:val="28"/>
        </w:rPr>
        <w:t xml:space="preserve">б </w:t>
      </w:r>
      <w:r w:rsidRPr="005D1408">
        <w:rPr>
          <w:rFonts w:cs="Times New Roman"/>
          <w:szCs w:val="28"/>
        </w:rPr>
        <w:lastRenderedPageBreak/>
        <w:t xml:space="preserve">обміну людськими здібностями та потребами між духовним та матеріальним виробництвом. </w:t>
      </w:r>
    </w:p>
    <w:p w:rsidR="000F111A" w:rsidRPr="005D1408" w:rsidRDefault="00945038" w:rsidP="005D1408">
      <w:pPr>
        <w:rPr>
          <w:rFonts w:cs="Times New Roman"/>
          <w:szCs w:val="28"/>
        </w:rPr>
      </w:pPr>
      <w:r>
        <w:rPr>
          <w:rFonts w:cs="Times New Roman"/>
          <w:szCs w:val="28"/>
        </w:rPr>
        <w:t>Оскільки термін у сучасній науці є багатозначним</w:t>
      </w:r>
      <w:r w:rsidR="000F111A" w:rsidRPr="005D1408">
        <w:rPr>
          <w:rFonts w:cs="Times New Roman"/>
          <w:szCs w:val="28"/>
        </w:rPr>
        <w:t xml:space="preserve"> і належить до різних сфер соціального життя, дослідники розкладають його на такі положення:</w:t>
      </w:r>
    </w:p>
    <w:p w:rsidR="000F111A" w:rsidRPr="005D1408" w:rsidRDefault="000F111A" w:rsidP="005D1408">
      <w:pPr>
        <w:pStyle w:val="a3"/>
        <w:numPr>
          <w:ilvl w:val="0"/>
          <w:numId w:val="1"/>
        </w:numPr>
        <w:ind w:left="0" w:firstLine="709"/>
        <w:rPr>
          <w:rFonts w:cs="Times New Roman"/>
          <w:szCs w:val="28"/>
        </w:rPr>
      </w:pPr>
      <w:r w:rsidRPr="005D1408">
        <w:rPr>
          <w:rFonts w:cs="Times New Roman"/>
          <w:szCs w:val="28"/>
        </w:rPr>
        <w:t>соціальні технології – певний спосіб здійснення людської діяльності задля досягнення соціально значущих цілей. Іншими словами це означає розкладання діяльності на процедури та операції, які в подальшому будуть координуватись. За основу береться наукове знання, передовий досвід та специфіка сфери;</w:t>
      </w:r>
    </w:p>
    <w:p w:rsidR="000F111A" w:rsidRPr="005D1408" w:rsidRDefault="000F111A" w:rsidP="005D1408">
      <w:pPr>
        <w:pStyle w:val="a3"/>
        <w:numPr>
          <w:ilvl w:val="0"/>
          <w:numId w:val="1"/>
        </w:numPr>
        <w:ind w:left="0" w:firstLine="709"/>
        <w:rPr>
          <w:rFonts w:cs="Times New Roman"/>
          <w:szCs w:val="28"/>
        </w:rPr>
      </w:pPr>
      <w:r w:rsidRPr="005D1408">
        <w:rPr>
          <w:rFonts w:cs="Times New Roman"/>
          <w:szCs w:val="28"/>
        </w:rPr>
        <w:t xml:space="preserve">соціальна технологія виступає як програма та як діяльність. Програма включає в себе процедури та операції, а діяльність будується на основі першого. </w:t>
      </w:r>
    </w:p>
    <w:p w:rsidR="000F111A" w:rsidRPr="005D1408" w:rsidRDefault="00945038" w:rsidP="005D1408">
      <w:pPr>
        <w:pStyle w:val="a3"/>
        <w:numPr>
          <w:ilvl w:val="0"/>
          <w:numId w:val="1"/>
        </w:numPr>
        <w:ind w:left="0" w:firstLine="709"/>
        <w:rPr>
          <w:rFonts w:cs="Times New Roman"/>
          <w:szCs w:val="28"/>
        </w:rPr>
      </w:pPr>
      <w:r>
        <w:rPr>
          <w:rFonts w:cs="Times New Roman"/>
          <w:szCs w:val="28"/>
        </w:rPr>
        <w:t>с</w:t>
      </w:r>
      <w:r w:rsidR="000F111A" w:rsidRPr="005D1408">
        <w:rPr>
          <w:rFonts w:cs="Times New Roman"/>
          <w:szCs w:val="28"/>
        </w:rPr>
        <w:t>оціальна технологія є елементом культури, яка зростає еволюційно або будується як штучне утворення.</w:t>
      </w:r>
    </w:p>
    <w:p w:rsidR="000F111A" w:rsidRPr="005D1408" w:rsidRDefault="000F111A" w:rsidP="005D1408">
      <w:pPr>
        <w:rPr>
          <w:rFonts w:cs="Times New Roman"/>
          <w:szCs w:val="28"/>
        </w:rPr>
      </w:pPr>
      <w:r w:rsidRPr="005D1408">
        <w:rPr>
          <w:rFonts w:cs="Times New Roman"/>
          <w:szCs w:val="28"/>
        </w:rPr>
        <w:t>Більш системне осмислення поняття «соц</w:t>
      </w:r>
      <w:r w:rsidR="00945038">
        <w:rPr>
          <w:rFonts w:cs="Times New Roman"/>
          <w:szCs w:val="28"/>
        </w:rPr>
        <w:t>іальна технологія» належи</w:t>
      </w:r>
      <w:r w:rsidR="00127C0A">
        <w:rPr>
          <w:rFonts w:cs="Times New Roman"/>
          <w:szCs w:val="28"/>
        </w:rPr>
        <w:t>ть авторам енциклопедичних праць</w:t>
      </w:r>
      <w:r w:rsidRPr="005D1408">
        <w:rPr>
          <w:rFonts w:cs="Times New Roman"/>
          <w:szCs w:val="28"/>
        </w:rPr>
        <w:t xml:space="preserve">. Вони роздивляються його як спеціально організовану область знання про способи та процедури оптимізації життєдіяльності людини в умовах зростаючої взаємодії, динаміці та відновлення соціальних процесів; як спосіб здійснення діяльності на основі раціонального поділу на процедури та операції; як метод управління соціальними процесами, які забезпечують систему відтворення в певних параметрах. </w:t>
      </w:r>
    </w:p>
    <w:p w:rsidR="000F111A" w:rsidRPr="005D1408" w:rsidRDefault="000F111A" w:rsidP="005D1408">
      <w:pPr>
        <w:rPr>
          <w:rFonts w:cs="Times New Roman"/>
          <w:szCs w:val="28"/>
        </w:rPr>
      </w:pPr>
      <w:r w:rsidRPr="005D1408">
        <w:rPr>
          <w:rFonts w:cs="Times New Roman"/>
          <w:szCs w:val="28"/>
        </w:rPr>
        <w:t xml:space="preserve">Словник «Соціального управління» визначає соціальні технології як алгоритм, процедуру здійснення дій у різних сфер соціальної практики; як елемент людської культури, який виникає еволюційно або пов’язане з потребою крупного масштабування нових видів діяльності. </w:t>
      </w:r>
    </w:p>
    <w:p w:rsidR="000F111A" w:rsidRPr="005D1408" w:rsidRDefault="00127C0A" w:rsidP="005D1408">
      <w:pPr>
        <w:rPr>
          <w:rFonts w:cs="Times New Roman"/>
          <w:szCs w:val="28"/>
        </w:rPr>
      </w:pPr>
      <w:r>
        <w:rPr>
          <w:rFonts w:cs="Times New Roman"/>
          <w:szCs w:val="28"/>
        </w:rPr>
        <w:t>Другим ключовим поняттям роботи виступають харчові продукти та  харчування, які виступають</w:t>
      </w:r>
      <w:r w:rsidR="000F111A" w:rsidRPr="005D1408">
        <w:rPr>
          <w:rFonts w:cs="Times New Roman"/>
          <w:szCs w:val="28"/>
        </w:rPr>
        <w:t xml:space="preserve"> фундаментом людської життєдіяльності. Законодавство України харчові продукти визначає як речовину або продукт (неперероблений, частково перероблений або перероблений), які призначені </w:t>
      </w:r>
      <w:r w:rsidR="000F111A" w:rsidRPr="005D1408">
        <w:rPr>
          <w:rFonts w:cs="Times New Roman"/>
          <w:szCs w:val="28"/>
        </w:rPr>
        <w:lastRenderedPageBreak/>
        <w:t>для споживання людини. До них належать напої,</w:t>
      </w:r>
      <w:r w:rsidR="00783787">
        <w:rPr>
          <w:rFonts w:cs="Times New Roman"/>
          <w:szCs w:val="28"/>
        </w:rPr>
        <w:t xml:space="preserve"> жувальна гумка та будь яка інша</w:t>
      </w:r>
      <w:r w:rsidR="000F111A" w:rsidRPr="005D1408">
        <w:rPr>
          <w:rFonts w:cs="Times New Roman"/>
          <w:szCs w:val="28"/>
        </w:rPr>
        <w:t xml:space="preserve"> речовина, що спеціально включена до харчового продукту під час виробництва, підготовки або обробки. Термін не включає в себе: корм, тварин, які не призначені для споживання людиною, рослини до збору врожаю, лікарські засоби, косметичні продукти, тютюн та тютюнові вироби, наркотичні та психотропні речовини. </w:t>
      </w:r>
    </w:p>
    <w:p w:rsidR="000F111A" w:rsidRPr="005D1408" w:rsidRDefault="000F111A" w:rsidP="005D1408">
      <w:pPr>
        <w:rPr>
          <w:rFonts w:cs="Times New Roman"/>
          <w:szCs w:val="28"/>
        </w:rPr>
      </w:pPr>
      <w:r w:rsidRPr="005D1408">
        <w:rPr>
          <w:rFonts w:cs="Times New Roman"/>
          <w:szCs w:val="28"/>
        </w:rPr>
        <w:t>У процесі трансформації та еволюції людського суспільства змінювались практики харчування. Так</w:t>
      </w:r>
      <w:r w:rsidR="00783787">
        <w:rPr>
          <w:rFonts w:cs="Times New Roman"/>
          <w:szCs w:val="28"/>
        </w:rPr>
        <w:t>,</w:t>
      </w:r>
      <w:r w:rsidRPr="005D1408">
        <w:rPr>
          <w:rFonts w:cs="Times New Roman"/>
          <w:szCs w:val="28"/>
        </w:rPr>
        <w:t xml:space="preserve"> з закриття потреби харчування перетворилось у культурну практику, яка має свої властивості та особливості в залежності від держави, національності та етносу. </w:t>
      </w:r>
    </w:p>
    <w:p w:rsidR="000F111A" w:rsidRPr="005D1408" w:rsidRDefault="000F111A" w:rsidP="005D1408">
      <w:pPr>
        <w:rPr>
          <w:rFonts w:cs="Times New Roman"/>
          <w:szCs w:val="28"/>
        </w:rPr>
      </w:pPr>
      <w:r w:rsidRPr="005D1408">
        <w:rPr>
          <w:rFonts w:cs="Times New Roman"/>
          <w:szCs w:val="28"/>
        </w:rPr>
        <w:t>Для визначення харчування потрібно розмежувати методологічні основи</w:t>
      </w:r>
      <w:r w:rsidR="00783787">
        <w:rPr>
          <w:rFonts w:cs="Times New Roman"/>
          <w:szCs w:val="28"/>
        </w:rPr>
        <w:t xml:space="preserve"> даного процесу</w:t>
      </w:r>
      <w:r w:rsidRPr="005D1408">
        <w:rPr>
          <w:rFonts w:cs="Times New Roman"/>
          <w:szCs w:val="28"/>
        </w:rPr>
        <w:t>. Це може бути як фактор фізичного здоров’я, як соціальна звичка та маркер соціального положення людини у суспільстві, та як етнокультурна традиція, яка різнить етнос та націю. Соціальні норми як регулятори харчування людини будують соціальні аспекти: якість харчів, кількість прийомів, момент прийомів та тип прийомів харчів. Усе це можна назвати соціальним контекстом, в якому проходить харчов</w:t>
      </w:r>
      <w:r w:rsidR="00783787">
        <w:rPr>
          <w:rFonts w:cs="Times New Roman"/>
          <w:szCs w:val="28"/>
        </w:rPr>
        <w:t>а діяльність людини. Е. </w:t>
      </w:r>
      <w:r w:rsidRPr="005D1408">
        <w:rPr>
          <w:rFonts w:cs="Times New Roman"/>
          <w:szCs w:val="28"/>
        </w:rPr>
        <w:t>Ганскау зазначала, що харчування це не тільки фізіологічний процес, а й діяльність створення індивідуальних та соціальних смислів. Саме в цьому і є феномен харчування – включає в себе фізіологічні, культурні та емоційні аспекти, та через це можливим є поняття соціальних відносин та принципів їх пристрою у сучасному світі.</w:t>
      </w:r>
    </w:p>
    <w:p w:rsidR="000F111A" w:rsidRPr="00D05E2E" w:rsidRDefault="000F111A" w:rsidP="00D05E2E">
      <w:pPr>
        <w:rPr>
          <w:rFonts w:cs="Times New Roman"/>
          <w:szCs w:val="28"/>
        </w:rPr>
      </w:pPr>
      <w:r w:rsidRPr="005D1408">
        <w:rPr>
          <w:rFonts w:cs="Times New Roman"/>
          <w:szCs w:val="28"/>
        </w:rPr>
        <w:t>Споживання харчів пов’язано з їх приготуванням. Приготування в свою чергу виступає процесом виробництва продуктів харчування. Між цими двома сторонами є обмін або поділ. Саме тому в соціологічному ключі можна побачити ланцюжок суспільних відносин виробника та спожива</w:t>
      </w:r>
      <w:r w:rsidR="00D05E2E">
        <w:rPr>
          <w:rFonts w:cs="Times New Roman"/>
          <w:szCs w:val="28"/>
        </w:rPr>
        <w:t xml:space="preserve">ча, які пов’язані один з одним. </w:t>
      </w:r>
      <w:r w:rsidRPr="00D05E2E">
        <w:rPr>
          <w:rFonts w:cs="Times New Roman"/>
          <w:szCs w:val="28"/>
        </w:rPr>
        <w:t>Якщо брати феноменологічний підхід у вивчені</w:t>
      </w:r>
      <w:r w:rsidR="00D05E2E" w:rsidRPr="00D05E2E">
        <w:rPr>
          <w:rFonts w:cs="Times New Roman"/>
          <w:szCs w:val="28"/>
        </w:rPr>
        <w:t xml:space="preserve"> даного процесу</w:t>
      </w:r>
      <w:r w:rsidRPr="00D05E2E">
        <w:rPr>
          <w:rFonts w:cs="Times New Roman"/>
          <w:szCs w:val="28"/>
        </w:rPr>
        <w:t>, то усі процеси суспільства накладаються на буденне життя людини, а одним з головних пунктів такого життя є харчування, яке несе в</w:t>
      </w:r>
      <w:r w:rsidR="00D05E2E" w:rsidRPr="00D05E2E">
        <w:rPr>
          <w:rFonts w:cs="Times New Roman"/>
          <w:szCs w:val="28"/>
        </w:rPr>
        <w:t xml:space="preserve"> собі соціально значущу інтерпре</w:t>
      </w:r>
      <w:r w:rsidRPr="00D05E2E">
        <w:rPr>
          <w:rFonts w:cs="Times New Roman"/>
          <w:szCs w:val="28"/>
        </w:rPr>
        <w:t>товану інформацію.</w:t>
      </w:r>
    </w:p>
    <w:p w:rsidR="000F111A" w:rsidRPr="005D1408" w:rsidRDefault="000F111A" w:rsidP="005D1408">
      <w:pPr>
        <w:rPr>
          <w:rFonts w:cs="Times New Roman"/>
          <w:szCs w:val="28"/>
        </w:rPr>
      </w:pPr>
      <w:r w:rsidRPr="005D1408">
        <w:rPr>
          <w:rFonts w:cs="Times New Roman"/>
          <w:szCs w:val="28"/>
        </w:rPr>
        <w:lastRenderedPageBreak/>
        <w:t xml:space="preserve">Г. Зіммель виділяв, що харчування </w:t>
      </w:r>
      <w:r w:rsidR="00D05E2E">
        <w:rPr>
          <w:rFonts w:cs="Times New Roman"/>
          <w:szCs w:val="28"/>
        </w:rPr>
        <w:t xml:space="preserve">– </w:t>
      </w:r>
      <w:r w:rsidRPr="005D1408">
        <w:rPr>
          <w:rFonts w:cs="Times New Roman"/>
          <w:szCs w:val="28"/>
        </w:rPr>
        <w:t>це властивість, яка є успадкована</w:t>
      </w:r>
      <w:r w:rsidR="00D05E2E">
        <w:rPr>
          <w:rFonts w:cs="Times New Roman"/>
          <w:szCs w:val="28"/>
        </w:rPr>
        <w:t>, є повністю зв’язана</w:t>
      </w:r>
      <w:r w:rsidRPr="005D1408">
        <w:rPr>
          <w:rFonts w:cs="Times New Roman"/>
          <w:szCs w:val="28"/>
        </w:rPr>
        <w:t xml:space="preserve"> з потребами життя; це властивість, яка властива кожному, по своїй природі. Перш за все спільним – є потреба пити та їсти. І це є егоїстичною властивістю, яка визначає індивіда, адже те що їсть один, не їсть інший. Соціологічна структура харчування є тоді, коли вона пов’язує егої</w:t>
      </w:r>
      <w:r w:rsidR="00725E98">
        <w:rPr>
          <w:rFonts w:cs="Times New Roman"/>
          <w:szCs w:val="28"/>
        </w:rPr>
        <w:t>з</w:t>
      </w:r>
      <w:r w:rsidRPr="005D1408">
        <w:rPr>
          <w:rFonts w:cs="Times New Roman"/>
          <w:szCs w:val="28"/>
        </w:rPr>
        <w:t xml:space="preserve">м харчів з колективністю суспільного життя, зі звичками до суспільства, як вищим духовним порядком. </w:t>
      </w:r>
    </w:p>
    <w:p w:rsidR="000F111A" w:rsidRPr="005D1408" w:rsidRDefault="000F111A" w:rsidP="005D1408">
      <w:pPr>
        <w:rPr>
          <w:rFonts w:cs="Times New Roman"/>
          <w:szCs w:val="28"/>
        </w:rPr>
      </w:pPr>
      <w:r w:rsidRPr="005D1408">
        <w:rPr>
          <w:rFonts w:cs="Times New Roman"/>
          <w:szCs w:val="28"/>
        </w:rPr>
        <w:t xml:space="preserve">Дж. Рітцер у своїй роботі «Магдоналізація суспільства» переносив принципи роботи у ресторанах «фаст фуд» на сучасне виробництво в цілому. </w:t>
      </w:r>
    </w:p>
    <w:p w:rsidR="000F111A" w:rsidRPr="005D1408" w:rsidRDefault="000F111A" w:rsidP="005D1408">
      <w:pPr>
        <w:rPr>
          <w:rFonts w:cs="Times New Roman"/>
          <w:szCs w:val="28"/>
        </w:rPr>
      </w:pPr>
      <w:r w:rsidRPr="005D1408">
        <w:rPr>
          <w:rFonts w:cs="Times New Roman"/>
          <w:szCs w:val="28"/>
        </w:rPr>
        <w:t xml:space="preserve">Оскільки, в даній роботі нас цікавить </w:t>
      </w:r>
      <w:r w:rsidR="00725E98">
        <w:rPr>
          <w:rFonts w:cs="Times New Roman"/>
          <w:szCs w:val="28"/>
        </w:rPr>
        <w:t xml:space="preserve">специфічний аспект, а </w:t>
      </w:r>
      <w:r w:rsidRPr="005D1408">
        <w:rPr>
          <w:rFonts w:cs="Times New Roman"/>
          <w:szCs w:val="28"/>
        </w:rPr>
        <w:t>саме сфера кави та кавових закладів</w:t>
      </w:r>
      <w:r w:rsidR="00725E98">
        <w:rPr>
          <w:rFonts w:cs="Times New Roman"/>
          <w:szCs w:val="28"/>
        </w:rPr>
        <w:t>,</w:t>
      </w:r>
      <w:r w:rsidRPr="005D1408">
        <w:rPr>
          <w:rFonts w:cs="Times New Roman"/>
          <w:szCs w:val="28"/>
        </w:rPr>
        <w:t xml:space="preserve"> треба уточнити поняття. Кава в буденний оборот входить у 1598 році в англійській мові від голландського «</w:t>
      </w:r>
      <w:r w:rsidRPr="005D1408">
        <w:rPr>
          <w:rFonts w:cs="Times New Roman"/>
          <w:szCs w:val="28"/>
          <w:lang w:val="en-US"/>
        </w:rPr>
        <w:t>koffie</w:t>
      </w:r>
      <w:r w:rsidRPr="005D1408">
        <w:rPr>
          <w:rFonts w:cs="Times New Roman"/>
          <w:szCs w:val="28"/>
        </w:rPr>
        <w:t>». Від арабського «</w:t>
      </w:r>
      <w:r w:rsidRPr="005D1408">
        <w:rPr>
          <w:rFonts w:cs="Times New Roman"/>
          <w:szCs w:val="28"/>
          <w:lang w:val="en-US"/>
        </w:rPr>
        <w:t>qahwah</w:t>
      </w:r>
      <w:r w:rsidRPr="005D1408">
        <w:rPr>
          <w:rFonts w:cs="Times New Roman"/>
          <w:szCs w:val="28"/>
        </w:rPr>
        <w:t xml:space="preserve">», що означає вид вина, а жіноча форма цього слова позначає «сухий», «кислий», «темний». Така версія слова пішла від імені ефіопського регіону Каффа – батьківщина кавового дерева. </w:t>
      </w:r>
    </w:p>
    <w:p w:rsidR="000F111A" w:rsidRPr="005D1408" w:rsidRDefault="00725E98" w:rsidP="005D1408">
      <w:pPr>
        <w:rPr>
          <w:rFonts w:cs="Times New Roman"/>
          <w:szCs w:val="28"/>
        </w:rPr>
      </w:pPr>
      <w:r>
        <w:rPr>
          <w:rFonts w:cs="Times New Roman"/>
          <w:szCs w:val="28"/>
        </w:rPr>
        <w:t>О</w:t>
      </w:r>
      <w:r w:rsidR="000F111A" w:rsidRPr="005D1408">
        <w:rPr>
          <w:rFonts w:cs="Times New Roman"/>
          <w:szCs w:val="28"/>
        </w:rPr>
        <w:t xml:space="preserve">станім із основних понять, які будуть використані в рамках роботи, є поняття </w:t>
      </w:r>
      <w:r w:rsidR="00D905F0">
        <w:rPr>
          <w:rFonts w:cs="Times New Roman"/>
          <w:szCs w:val="28"/>
        </w:rPr>
        <w:t xml:space="preserve">«мережа </w:t>
      </w:r>
      <w:r w:rsidR="000F111A" w:rsidRPr="005D1408">
        <w:rPr>
          <w:rFonts w:cs="Times New Roman"/>
          <w:szCs w:val="28"/>
        </w:rPr>
        <w:t>Instagram</w:t>
      </w:r>
      <w:r w:rsidR="00D905F0">
        <w:rPr>
          <w:rFonts w:cs="Times New Roman"/>
          <w:szCs w:val="28"/>
        </w:rPr>
        <w:t>»</w:t>
      </w:r>
      <w:r w:rsidR="000F111A" w:rsidRPr="005D1408">
        <w:rPr>
          <w:rFonts w:cs="Times New Roman"/>
          <w:szCs w:val="28"/>
        </w:rPr>
        <w:t>. Але спочатку варто зупинитися на розкритті сутності соціальних інтернет-мереж взагалі, оскільки Instagram є їх різновидом.</w:t>
      </w:r>
    </w:p>
    <w:p w:rsidR="000F111A" w:rsidRPr="005D1408" w:rsidRDefault="000F111A" w:rsidP="005D1408">
      <w:pPr>
        <w:rPr>
          <w:rFonts w:cs="Times New Roman"/>
          <w:szCs w:val="28"/>
        </w:rPr>
      </w:pPr>
      <w:r w:rsidRPr="005D1408">
        <w:rPr>
          <w:rFonts w:cs="Times New Roman"/>
          <w:szCs w:val="28"/>
        </w:rPr>
        <w:t>Термін «соціальні мережі» був запро</w:t>
      </w:r>
      <w:r w:rsidR="00D905F0">
        <w:rPr>
          <w:rFonts w:cs="Times New Roman"/>
          <w:szCs w:val="28"/>
        </w:rPr>
        <w:t>ваджений у науковий обіг у 1954 р. англійським соціологом Дж. </w:t>
      </w:r>
      <w:r w:rsidRPr="005D1408">
        <w:rPr>
          <w:rFonts w:cs="Times New Roman"/>
          <w:szCs w:val="28"/>
        </w:rPr>
        <w:t>Барнсом. Під соціальною мережею він вважав об’єднання людей один навколо одного приблизною кількістю 150 осіб. В подальшому в соціології склалося таке розуміння соціальної мережі: «це соціальна структура, яка складається із множини агентів (індивідуальних або колективних) та сукупності зв’яз</w:t>
      </w:r>
      <w:r w:rsidR="00D905F0">
        <w:rPr>
          <w:rFonts w:cs="Times New Roman"/>
          <w:szCs w:val="28"/>
        </w:rPr>
        <w:t>ків між ними. У 1973 р.</w:t>
      </w:r>
      <w:r w:rsidRPr="005D1408">
        <w:rPr>
          <w:rFonts w:cs="Times New Roman"/>
          <w:szCs w:val="28"/>
        </w:rPr>
        <w:t xml:space="preserve"> М. Грановеттер доповнив поняття «соціальна мережа» характеристикою існуючих у ній зв’язків. Науковець стверджував, що в середині мережі існують як сильні, так і слабкі соціальні зв’язки. При чому слабкі зв’язки можуть мати навіть більше значення, аніж сильні [1, с. 27].</w:t>
      </w:r>
    </w:p>
    <w:p w:rsidR="000F111A" w:rsidRPr="005D1408" w:rsidRDefault="000F111A" w:rsidP="005D1408">
      <w:pPr>
        <w:rPr>
          <w:rFonts w:cs="Times New Roman"/>
          <w:szCs w:val="28"/>
        </w:rPr>
      </w:pPr>
      <w:r w:rsidRPr="005D1408">
        <w:rPr>
          <w:rFonts w:cs="Times New Roman"/>
          <w:szCs w:val="28"/>
        </w:rPr>
        <w:t xml:space="preserve">Стосовно Інтернету поняття «соціальна мережа» вперше було використано засновником концепції Web 2.0 Т. О’Рейлі. Перші соціальні </w:t>
      </w:r>
      <w:r w:rsidRPr="005D1408">
        <w:rPr>
          <w:rFonts w:cs="Times New Roman"/>
          <w:szCs w:val="28"/>
        </w:rPr>
        <w:lastRenderedPageBreak/>
        <w:t xml:space="preserve">інтернет-мережі з’явилися у 1995 році у </w:t>
      </w:r>
      <w:r w:rsidR="00D905F0">
        <w:rPr>
          <w:rFonts w:cs="Times New Roman"/>
          <w:szCs w:val="28"/>
        </w:rPr>
        <w:t>Сполучених Штатах. А вже у 2000 </w:t>
      </w:r>
      <w:r w:rsidRPr="005D1408">
        <w:rPr>
          <w:rFonts w:cs="Times New Roman"/>
          <w:szCs w:val="28"/>
        </w:rPr>
        <w:t>р. їх було декілька: MySpace, LinkedIn та  Facebook, які започаткували масове захоплення віртуальними соціальними мережами. З 2006 року найпопулярнішими соціальними мережами на пострадянському просторі були odnoklassniki.ru и vkontakte.com.</w:t>
      </w:r>
    </w:p>
    <w:p w:rsidR="000F111A" w:rsidRPr="005D1408" w:rsidRDefault="000F111A" w:rsidP="005D1408">
      <w:pPr>
        <w:rPr>
          <w:rFonts w:cs="Times New Roman"/>
          <w:szCs w:val="28"/>
        </w:rPr>
      </w:pPr>
      <w:r w:rsidRPr="005D1408">
        <w:rPr>
          <w:rFonts w:cs="Times New Roman"/>
          <w:szCs w:val="28"/>
        </w:rPr>
        <w:t>Соціальні онлайн-мережі нового покоління вирізняються наявністю зручних інструментів швидкого пошуку нових контактів і встановленню зв’язків між людьми без врахування географічних обмежень, мовних (оскільки існують онлайн-перекладачі) та інших. Соціальні інтернет-мережі дають змогу швидкого обміну інформацією, повідомленнями різного роду і формату. Вони стали однією з основних платформ для спілкування в Інтернеті.</w:t>
      </w:r>
    </w:p>
    <w:p w:rsidR="000F111A" w:rsidRPr="005D1408" w:rsidRDefault="000F111A" w:rsidP="005D1408">
      <w:pPr>
        <w:rPr>
          <w:rFonts w:cs="Times New Roman"/>
          <w:szCs w:val="28"/>
        </w:rPr>
      </w:pPr>
      <w:r w:rsidRPr="005D1408">
        <w:rPr>
          <w:rFonts w:cs="Times New Roman"/>
          <w:szCs w:val="28"/>
        </w:rPr>
        <w:t xml:space="preserve">Популярність соціальних інтернет-мереж зумовлюється тим, що вони дозволяють своїм користувачам знаходити контакти, здійснювати обмін інформацією, контролювати зв’язки між своїми «друзями» і «підписниками», створювати групи і спільноти за інтересами, а також надають право утримувачу аккаунту відкривати чи закривати інформацію на своїй сторінці від інших користувачів Інтернет.  </w:t>
      </w:r>
    </w:p>
    <w:p w:rsidR="000F111A" w:rsidRPr="005D1408" w:rsidRDefault="000F111A" w:rsidP="005D1408">
      <w:pPr>
        <w:rPr>
          <w:rFonts w:cs="Times New Roman"/>
          <w:szCs w:val="28"/>
        </w:rPr>
      </w:pPr>
      <w:r w:rsidRPr="005D1408">
        <w:rPr>
          <w:rFonts w:cs="Times New Roman"/>
          <w:szCs w:val="28"/>
        </w:rPr>
        <w:t xml:space="preserve">Однією з таких соціальних інтернет-мереж є </w:t>
      </w:r>
      <w:r w:rsidRPr="005D1408">
        <w:rPr>
          <w:rFonts w:cs="Times New Roman"/>
          <w:szCs w:val="28"/>
          <w:lang w:val="en-US"/>
        </w:rPr>
        <w:t>Instagram</w:t>
      </w:r>
      <w:r w:rsidRPr="005D1408">
        <w:rPr>
          <w:rFonts w:cs="Times New Roman"/>
          <w:szCs w:val="28"/>
        </w:rPr>
        <w:t>. Як стверджують самі розробники даного мобільного додатку, «</w:t>
      </w:r>
      <w:r w:rsidRPr="005D1408">
        <w:rPr>
          <w:rFonts w:cs="Times New Roman"/>
          <w:szCs w:val="28"/>
          <w:lang w:val="en-US"/>
        </w:rPr>
        <w:t>Instagram</w:t>
      </w:r>
      <w:r w:rsidRPr="005D1408">
        <w:rPr>
          <w:rFonts w:cs="Times New Roman"/>
          <w:szCs w:val="28"/>
        </w:rPr>
        <w:t xml:space="preserve"> </w:t>
      </w:r>
      <w:r w:rsidRPr="005D1408">
        <w:rPr>
          <w:rFonts w:cs="Times New Roman"/>
          <w:szCs w:val="28"/>
        </w:rPr>
        <w:sym w:font="Symbol" w:char="F02D"/>
      </w:r>
      <w:r w:rsidRPr="005D1408">
        <w:rPr>
          <w:rFonts w:cs="Times New Roman"/>
          <w:szCs w:val="28"/>
        </w:rPr>
        <w:t xml:space="preserve"> це по суті соціальна мережа, у якій можна обмінюватися фото і відео з друзями і усім світом. В даний час цей додаток нараховує декілька мільйонів активних користувачів, у тому числі й дуже відомих людей. Популярність цієї мережі пояснюється тим, що це зручний і зрозумілий додаток для викладення зображень, зроблених за допомогою смартфона» [2, с. 164].</w:t>
      </w:r>
    </w:p>
    <w:p w:rsidR="000F111A" w:rsidRPr="005D1408" w:rsidRDefault="000F111A" w:rsidP="005D1408">
      <w:pPr>
        <w:rPr>
          <w:rFonts w:cs="Times New Roman"/>
          <w:szCs w:val="28"/>
        </w:rPr>
      </w:pPr>
      <w:r w:rsidRPr="005D1408">
        <w:rPr>
          <w:rFonts w:cs="Times New Roman"/>
          <w:szCs w:val="28"/>
        </w:rPr>
        <w:t xml:space="preserve">Мільйони людей люблять робити фото, фіксуючи найбільш цікаві моменти свого життя. В </w:t>
      </w:r>
      <w:r w:rsidRPr="005D1408">
        <w:rPr>
          <w:rFonts w:cs="Times New Roman"/>
          <w:szCs w:val="28"/>
          <w:lang w:val="en-US"/>
        </w:rPr>
        <w:t>Instagram</w:t>
      </w:r>
      <w:r w:rsidRPr="005D1408">
        <w:rPr>
          <w:rFonts w:cs="Times New Roman"/>
          <w:szCs w:val="28"/>
        </w:rPr>
        <w:t xml:space="preserve"> можна швидко поділитися своїми фототворіннями з друзями і знайомими, отримати від них певну оцінку. Дана мережа отримала багатомільйонну прихильність серед користувачів за простоту використання і зручний інтерфейс. </w:t>
      </w:r>
    </w:p>
    <w:p w:rsidR="000F111A" w:rsidRPr="005D1408" w:rsidRDefault="000F111A" w:rsidP="005D1408">
      <w:pPr>
        <w:rPr>
          <w:rFonts w:cs="Times New Roman"/>
          <w:szCs w:val="28"/>
        </w:rPr>
      </w:pPr>
      <w:r w:rsidRPr="005D1408">
        <w:rPr>
          <w:rFonts w:cs="Times New Roman"/>
          <w:szCs w:val="28"/>
        </w:rPr>
        <w:lastRenderedPageBreak/>
        <w:t xml:space="preserve">Згодом мережа </w:t>
      </w:r>
      <w:r w:rsidRPr="005D1408">
        <w:rPr>
          <w:rFonts w:cs="Times New Roman"/>
          <w:szCs w:val="28"/>
          <w:lang w:val="en-US"/>
        </w:rPr>
        <w:t>Instagram</w:t>
      </w:r>
      <w:r w:rsidRPr="005D1408">
        <w:rPr>
          <w:rFonts w:cs="Times New Roman"/>
          <w:szCs w:val="28"/>
        </w:rPr>
        <w:t xml:space="preserve"> стала доволі широкою і почала поділятися на різні категорії: бізнес сторінки; особисті аккаунти; блоги; тематичні спільноти і таке ін.</w:t>
      </w:r>
    </w:p>
    <w:p w:rsidR="000F111A" w:rsidRPr="005D1408" w:rsidRDefault="000F111A" w:rsidP="005D1408">
      <w:pPr>
        <w:rPr>
          <w:rFonts w:cs="Times New Roman"/>
          <w:szCs w:val="28"/>
        </w:rPr>
      </w:pPr>
      <w:r w:rsidRPr="005D1408">
        <w:rPr>
          <w:rFonts w:cs="Times New Roman"/>
          <w:szCs w:val="28"/>
        </w:rPr>
        <w:t>До бізнес сторінок відносяться компанії та блогери. Вони націлені на просування продукту, послуг та інформування за тематикою блогу (</w:t>
      </w:r>
      <w:r w:rsidRPr="005D1408">
        <w:rPr>
          <w:rFonts w:cs="Times New Roman"/>
          <w:szCs w:val="28"/>
          <w:lang w:val="en-US"/>
        </w:rPr>
        <w:t>SMM</w:t>
      </w:r>
      <w:r w:rsidRPr="005D1408">
        <w:rPr>
          <w:rFonts w:cs="Times New Roman"/>
          <w:szCs w:val="28"/>
        </w:rPr>
        <w:t>, програмування, фітнес тощо). Особисті аккаунти створені для повсякденних фото, які можуть спостерігати друзі. Блоги та тематичні спільноти налаштовані на певну цільову аудиторію і поділяються за інтересами та тематикою.</w:t>
      </w:r>
    </w:p>
    <w:p w:rsidR="005C7D41" w:rsidRDefault="000F111A" w:rsidP="005C7D41">
      <w:pPr>
        <w:rPr>
          <w:rFonts w:cs="Times New Roman"/>
          <w:szCs w:val="28"/>
        </w:rPr>
      </w:pPr>
      <w:r w:rsidRPr="005D1408">
        <w:rPr>
          <w:rFonts w:cs="Times New Roman"/>
          <w:szCs w:val="28"/>
        </w:rPr>
        <w:t xml:space="preserve">Таким чином, у даній роботі ми будемо розглядати </w:t>
      </w:r>
      <w:r w:rsidRPr="005D1408">
        <w:rPr>
          <w:rFonts w:cs="Times New Roman"/>
          <w:szCs w:val="28"/>
          <w:lang w:val="en-US"/>
        </w:rPr>
        <w:t>Instagram</w:t>
      </w:r>
      <w:r w:rsidRPr="005D1408">
        <w:rPr>
          <w:rFonts w:cs="Times New Roman"/>
          <w:szCs w:val="28"/>
        </w:rPr>
        <w:t xml:space="preserve"> як різновид соціальних інтернет-мереж, яка володіє величезним потенціалом можливостей як для індивідуальних користувачів (пересічних людей, блогерів), так і для товарних брендів, зорієнтованих на кінцевого споживача, а також компаній, орієнтованих на бізнес-аудиторію. Головна відмінність </w:t>
      </w:r>
      <w:r w:rsidRPr="005D1408">
        <w:rPr>
          <w:rFonts w:cs="Times New Roman"/>
          <w:szCs w:val="28"/>
          <w:lang w:val="en-US"/>
        </w:rPr>
        <w:t>Instagram</w:t>
      </w:r>
      <w:r w:rsidRPr="005D1408">
        <w:rPr>
          <w:rFonts w:cs="Times New Roman"/>
          <w:szCs w:val="28"/>
        </w:rPr>
        <w:t xml:space="preserve"> від інших мереж </w:t>
      </w:r>
      <w:r w:rsidRPr="005D1408">
        <w:rPr>
          <w:rFonts w:cs="Times New Roman"/>
          <w:szCs w:val="28"/>
        </w:rPr>
        <w:sym w:font="Symbol" w:char="F02D"/>
      </w:r>
      <w:r w:rsidRPr="005D1408">
        <w:rPr>
          <w:rFonts w:cs="Times New Roman"/>
          <w:szCs w:val="28"/>
        </w:rPr>
        <w:t xml:space="preserve"> простота користування, легкість контенту і широта можливостей. </w:t>
      </w:r>
    </w:p>
    <w:p w:rsidR="00E01029" w:rsidRPr="005C7D41" w:rsidRDefault="00AB5F1E" w:rsidP="005C7D41">
      <w:pPr>
        <w:rPr>
          <w:rFonts w:cs="Times New Roman"/>
          <w:szCs w:val="28"/>
        </w:rPr>
      </w:pPr>
      <w:r w:rsidRPr="005C7D41">
        <w:rPr>
          <w:rFonts w:cs="Times New Roman"/>
          <w:szCs w:val="28"/>
        </w:rPr>
        <w:t xml:space="preserve">Отже, у роботі будуть використані такі поняття: «соціальні технології», «харчові продукти», «мережа </w:t>
      </w:r>
      <w:r w:rsidRPr="005C7D41">
        <w:rPr>
          <w:rFonts w:cs="Times New Roman"/>
          <w:szCs w:val="28"/>
          <w:lang w:val="en-US"/>
        </w:rPr>
        <w:t>Instagram</w:t>
      </w:r>
      <w:r w:rsidRPr="005C7D41">
        <w:rPr>
          <w:rFonts w:cs="Times New Roman"/>
          <w:szCs w:val="28"/>
        </w:rPr>
        <w:t>». Під соціальними технологіями ми розуміємо</w:t>
      </w:r>
      <w:r w:rsidR="00E01029" w:rsidRPr="005C7D41">
        <w:rPr>
          <w:rFonts w:cs="Times New Roman"/>
          <w:szCs w:val="28"/>
        </w:rPr>
        <w:t xml:space="preserve"> певний спосіб здійснення людської діяльності задля досягнення соціально значущих </w:t>
      </w:r>
      <w:r w:rsidR="00224EC5" w:rsidRPr="005C7D41">
        <w:rPr>
          <w:rFonts w:cs="Times New Roman"/>
          <w:szCs w:val="28"/>
        </w:rPr>
        <w:t>цілей, який передбачає</w:t>
      </w:r>
      <w:r w:rsidR="00E01029" w:rsidRPr="005C7D41">
        <w:rPr>
          <w:rFonts w:cs="Times New Roman"/>
          <w:szCs w:val="28"/>
        </w:rPr>
        <w:t xml:space="preserve"> розкладання діяльності на процедури та операції, які в подальшом</w:t>
      </w:r>
      <w:r w:rsidR="00224EC5" w:rsidRPr="005C7D41">
        <w:rPr>
          <w:rFonts w:cs="Times New Roman"/>
          <w:szCs w:val="28"/>
        </w:rPr>
        <w:t>у будуть координуватись та базуються на науковому знанні.</w:t>
      </w:r>
    </w:p>
    <w:p w:rsidR="00AB5F1E" w:rsidRDefault="00AB5F1E" w:rsidP="005D1408">
      <w:pPr>
        <w:rPr>
          <w:rFonts w:cs="Times New Roman"/>
          <w:szCs w:val="28"/>
        </w:rPr>
      </w:pPr>
      <w:r>
        <w:rPr>
          <w:rFonts w:cs="Times New Roman"/>
          <w:szCs w:val="28"/>
        </w:rPr>
        <w:t xml:space="preserve">Харчові продукти визначаються </w:t>
      </w:r>
      <w:r w:rsidR="00224EC5">
        <w:rPr>
          <w:rFonts w:cs="Times New Roman"/>
          <w:szCs w:val="28"/>
        </w:rPr>
        <w:t>як речовина</w:t>
      </w:r>
      <w:r w:rsidR="00224EC5" w:rsidRPr="005D1408">
        <w:rPr>
          <w:rFonts w:cs="Times New Roman"/>
          <w:szCs w:val="28"/>
        </w:rPr>
        <w:t xml:space="preserve"> або продукт (неперероблений, частково перероблений або перероблений), які призначені для споживання людини. До них належать напої,</w:t>
      </w:r>
      <w:r w:rsidR="00224EC5">
        <w:rPr>
          <w:rFonts w:cs="Times New Roman"/>
          <w:szCs w:val="28"/>
        </w:rPr>
        <w:t xml:space="preserve"> жувальна гумка та будь яка інша</w:t>
      </w:r>
      <w:r w:rsidR="00224EC5" w:rsidRPr="005D1408">
        <w:rPr>
          <w:rFonts w:cs="Times New Roman"/>
          <w:szCs w:val="28"/>
        </w:rPr>
        <w:t xml:space="preserve"> речовина, що спеціально включена до харчового продукту під час виробництва, підготовки або обробки</w:t>
      </w:r>
    </w:p>
    <w:p w:rsidR="00E01029" w:rsidRDefault="00AB5F1E" w:rsidP="00224EC5">
      <w:pPr>
        <w:rPr>
          <w:rFonts w:cs="Times New Roman"/>
          <w:szCs w:val="28"/>
        </w:rPr>
      </w:pPr>
      <w:r>
        <w:rPr>
          <w:rFonts w:cs="Times New Roman"/>
          <w:szCs w:val="28"/>
        </w:rPr>
        <w:t xml:space="preserve">Мережа </w:t>
      </w:r>
      <w:r w:rsidRPr="002D451F">
        <w:rPr>
          <w:rFonts w:cs="Times New Roman"/>
          <w:szCs w:val="28"/>
          <w:lang w:val="en-US"/>
        </w:rPr>
        <w:t>Instagram</w:t>
      </w:r>
      <w:r>
        <w:rPr>
          <w:rFonts w:cs="Times New Roman"/>
          <w:szCs w:val="28"/>
        </w:rPr>
        <w:t xml:space="preserve"> розглядається як </w:t>
      </w:r>
      <w:r w:rsidR="00E01029" w:rsidRPr="005D1408">
        <w:rPr>
          <w:rFonts w:cs="Times New Roman"/>
          <w:szCs w:val="28"/>
        </w:rPr>
        <w:t xml:space="preserve">різновид соціальних інтернет-мереж, яка володіє величезним потенціалом можливостей як для індивідуальних користувачів (пересічних людей, блогерів), так і для товарних брендів, зорієнтованих на кінцевого споживача, а також компаній, орієнтованих на бізнес-аудиторію. </w:t>
      </w:r>
    </w:p>
    <w:p w:rsidR="00CA2A30" w:rsidRDefault="00CA2A30">
      <w:pPr>
        <w:spacing w:after="160" w:line="259" w:lineRule="auto"/>
        <w:ind w:firstLine="0"/>
        <w:jc w:val="left"/>
        <w:rPr>
          <w:rFonts w:cs="Times New Roman"/>
          <w:szCs w:val="28"/>
        </w:rPr>
      </w:pPr>
      <w:r>
        <w:rPr>
          <w:rFonts w:cs="Times New Roman"/>
          <w:szCs w:val="28"/>
        </w:rPr>
        <w:lastRenderedPageBreak/>
        <w:br w:type="page"/>
      </w:r>
    </w:p>
    <w:p w:rsidR="000F111A" w:rsidRPr="005D1408" w:rsidRDefault="000F111A" w:rsidP="005D1408">
      <w:pPr>
        <w:rPr>
          <w:rFonts w:cs="Times New Roman"/>
          <w:b/>
          <w:szCs w:val="28"/>
        </w:rPr>
      </w:pPr>
      <w:r w:rsidRPr="005D1408">
        <w:rPr>
          <w:rFonts w:cs="Times New Roman"/>
          <w:b/>
          <w:szCs w:val="28"/>
        </w:rPr>
        <w:lastRenderedPageBreak/>
        <w:t xml:space="preserve">1.2. </w:t>
      </w:r>
      <w:r w:rsidR="00CA2A30" w:rsidRPr="00CA2A30">
        <w:rPr>
          <w:rFonts w:cs="Times New Roman"/>
          <w:b/>
          <w:szCs w:val="28"/>
        </w:rPr>
        <w:t xml:space="preserve">Аналіз стану наукових досліджень соціальних технологій просування харчових продуктів у мережі </w:t>
      </w:r>
      <w:r w:rsidR="00CA2A30" w:rsidRPr="00CA2A30">
        <w:rPr>
          <w:rFonts w:cs="Times New Roman"/>
          <w:b/>
          <w:szCs w:val="28"/>
          <w:lang w:val="en-US"/>
        </w:rPr>
        <w:t>Instagram</w:t>
      </w:r>
    </w:p>
    <w:p w:rsidR="000F111A" w:rsidRPr="00CA2A30" w:rsidRDefault="000F111A" w:rsidP="005D1408">
      <w:pPr>
        <w:rPr>
          <w:rFonts w:cs="Times New Roman"/>
          <w:szCs w:val="28"/>
        </w:rPr>
      </w:pPr>
      <w:r w:rsidRPr="00CA2A30">
        <w:rPr>
          <w:rFonts w:cs="Times New Roman"/>
          <w:szCs w:val="28"/>
        </w:rPr>
        <w:t>Одним з головних завдань наукового дослідження виступає аналіз здобутків, досягнутих вченими за попередні роки. Це дає змогу, по-перше, опанувати існуючі науково-теоретичні доробки, по-друге, озброїтись методологічною базою.</w:t>
      </w:r>
    </w:p>
    <w:p w:rsidR="000F111A" w:rsidRPr="00CA2A30" w:rsidRDefault="000F111A" w:rsidP="005D1408">
      <w:pPr>
        <w:rPr>
          <w:rFonts w:cs="Times New Roman"/>
          <w:szCs w:val="28"/>
        </w:rPr>
      </w:pPr>
      <w:r w:rsidRPr="00CA2A30">
        <w:rPr>
          <w:rFonts w:cs="Times New Roman"/>
          <w:szCs w:val="28"/>
        </w:rPr>
        <w:t xml:space="preserve">Зазначимо, що в аналізі стану наукової розробленості проблеми дослідження соціальних технологій просування харчових продуктів в </w:t>
      </w:r>
      <w:r w:rsidRPr="00CA2A30">
        <w:rPr>
          <w:rFonts w:cs="Times New Roman"/>
          <w:szCs w:val="28"/>
          <w:lang w:val="en-US"/>
        </w:rPr>
        <w:t>Instagram</w:t>
      </w:r>
      <w:r w:rsidRPr="00CA2A30">
        <w:rPr>
          <w:rFonts w:cs="Times New Roman"/>
          <w:szCs w:val="28"/>
        </w:rPr>
        <w:t xml:space="preserve"> слід виокремити декілька напрямків: аналіз дослідження історії культури харчування, її соціальний аспект, аналіз дослідження соціальних мереж та аналіз проблеми соціальних технологій просування.</w:t>
      </w:r>
    </w:p>
    <w:p w:rsidR="000F111A" w:rsidRPr="00CA2A30" w:rsidRDefault="000F111A" w:rsidP="005D1408">
      <w:pPr>
        <w:rPr>
          <w:rFonts w:cs="Times New Roman"/>
          <w:szCs w:val="28"/>
        </w:rPr>
      </w:pPr>
      <w:r w:rsidRPr="00CA2A30">
        <w:rPr>
          <w:rFonts w:cs="Times New Roman"/>
          <w:szCs w:val="28"/>
        </w:rPr>
        <w:t>Наукова зацікавленість до харчування (його приготуван</w:t>
      </w:r>
      <w:r w:rsidR="00082B8C">
        <w:rPr>
          <w:rFonts w:cs="Times New Roman"/>
          <w:szCs w:val="28"/>
        </w:rPr>
        <w:t>ня та вживання) з’являється у ХІХ</w:t>
      </w:r>
      <w:r w:rsidRPr="00CA2A30">
        <w:rPr>
          <w:rFonts w:cs="Times New Roman"/>
          <w:szCs w:val="28"/>
        </w:rPr>
        <w:t xml:space="preserve"> сторіччі в істориків та етнографів. </w:t>
      </w:r>
    </w:p>
    <w:p w:rsidR="000F111A" w:rsidRPr="00CA2A30" w:rsidRDefault="00082B8C" w:rsidP="005D1408">
      <w:pPr>
        <w:rPr>
          <w:rFonts w:cs="Times New Roman"/>
          <w:szCs w:val="28"/>
        </w:rPr>
      </w:pPr>
      <w:r>
        <w:rPr>
          <w:rFonts w:cs="Times New Roman"/>
          <w:szCs w:val="28"/>
        </w:rPr>
        <w:t>У соціології одним з перших</w:t>
      </w:r>
      <w:r w:rsidR="000F111A" w:rsidRPr="00CA2A30">
        <w:rPr>
          <w:rFonts w:cs="Times New Roman"/>
          <w:szCs w:val="28"/>
        </w:rPr>
        <w:t xml:space="preserve"> зацікавилася темою харчування, а точніше голодом, П. Сорокін. Він вказував, яку роль грає нестача продовольства в збільш</w:t>
      </w:r>
      <w:r>
        <w:rPr>
          <w:rFonts w:cs="Times New Roman"/>
          <w:szCs w:val="28"/>
        </w:rPr>
        <w:t xml:space="preserve">енні випадків відхилень, таких </w:t>
      </w:r>
      <w:r w:rsidR="000F111A" w:rsidRPr="00CA2A30">
        <w:rPr>
          <w:rFonts w:cs="Times New Roman"/>
          <w:szCs w:val="28"/>
        </w:rPr>
        <w:t xml:space="preserve">як злочинність, корупційність та інше, з цього витікають соціальні та політичні перевороти. </w:t>
      </w:r>
      <w:r>
        <w:rPr>
          <w:rFonts w:cs="Times New Roman"/>
          <w:szCs w:val="28"/>
        </w:rPr>
        <w:t>П.</w:t>
      </w:r>
      <w:r>
        <w:rPr>
          <w:rFonts w:cs="Times New Roman"/>
          <w:szCs w:val="28"/>
          <w:lang w:val="ru-RU"/>
        </w:rPr>
        <w:t> </w:t>
      </w:r>
      <w:r w:rsidR="000F111A" w:rsidRPr="00CA2A30">
        <w:rPr>
          <w:rFonts w:cs="Times New Roman"/>
          <w:szCs w:val="28"/>
        </w:rPr>
        <w:t>Сорокін вважав, що голод не тільки посилює апатію та індиферентність, також він здатний вирощув</w:t>
      </w:r>
      <w:r w:rsidR="00A911DA">
        <w:rPr>
          <w:rFonts w:cs="Times New Roman"/>
          <w:szCs w:val="28"/>
        </w:rPr>
        <w:t>ати де</w:t>
      </w:r>
      <w:r w:rsidR="000F111A" w:rsidRPr="00CA2A30">
        <w:rPr>
          <w:rFonts w:cs="Times New Roman"/>
          <w:szCs w:val="28"/>
        </w:rPr>
        <w:t>віантну поведінку, інстинкт самозбереження та деформація психосоціального «Я» індивіда.</w:t>
      </w:r>
    </w:p>
    <w:p w:rsidR="000F111A" w:rsidRPr="00CA2A30" w:rsidRDefault="000F111A" w:rsidP="005D1408">
      <w:pPr>
        <w:rPr>
          <w:rFonts w:cs="Times New Roman"/>
          <w:szCs w:val="28"/>
        </w:rPr>
      </w:pPr>
      <w:r w:rsidRPr="00CA2A30">
        <w:rPr>
          <w:rFonts w:cs="Times New Roman"/>
          <w:szCs w:val="28"/>
        </w:rPr>
        <w:t xml:space="preserve">Зацікавленість вчених </w:t>
      </w:r>
      <w:r w:rsidR="00A911DA">
        <w:rPr>
          <w:rFonts w:cs="Times New Roman"/>
          <w:szCs w:val="28"/>
        </w:rPr>
        <w:t>до вивчення харчувальних практик</w:t>
      </w:r>
      <w:r w:rsidRPr="00CA2A30">
        <w:rPr>
          <w:rFonts w:cs="Times New Roman"/>
          <w:szCs w:val="28"/>
        </w:rPr>
        <w:t xml:space="preserve"> виріс саме з соціології споживання, а розробку підхо</w:t>
      </w:r>
      <w:r w:rsidR="00A911DA">
        <w:rPr>
          <w:rFonts w:cs="Times New Roman"/>
          <w:szCs w:val="28"/>
        </w:rPr>
        <w:t>дів розробляли такі вчені як Т.</w:t>
      </w:r>
      <w:r w:rsidR="00A911DA">
        <w:rPr>
          <w:rFonts w:cs="Times New Roman"/>
          <w:szCs w:val="28"/>
          <w:lang w:val="ru-RU"/>
        </w:rPr>
        <w:t> </w:t>
      </w:r>
      <w:r w:rsidR="00A911DA">
        <w:rPr>
          <w:rFonts w:cs="Times New Roman"/>
          <w:szCs w:val="28"/>
        </w:rPr>
        <w:t>Веблен, П.</w:t>
      </w:r>
      <w:r w:rsidR="00A911DA">
        <w:rPr>
          <w:rFonts w:cs="Times New Roman"/>
          <w:szCs w:val="28"/>
          <w:lang w:val="ru-RU"/>
        </w:rPr>
        <w:t> </w:t>
      </w:r>
      <w:r w:rsidRPr="00CA2A30">
        <w:rPr>
          <w:rFonts w:cs="Times New Roman"/>
          <w:szCs w:val="28"/>
        </w:rPr>
        <w:t>Бурдь’є, Дж.</w:t>
      </w:r>
      <w:r w:rsidR="00A911DA">
        <w:rPr>
          <w:rFonts w:cs="Times New Roman"/>
          <w:szCs w:val="28"/>
          <w:lang w:val="ru-RU"/>
        </w:rPr>
        <w:t> </w:t>
      </w:r>
      <w:r w:rsidR="00A911DA">
        <w:rPr>
          <w:rFonts w:cs="Times New Roman"/>
          <w:szCs w:val="28"/>
        </w:rPr>
        <w:t>Рітцер</w:t>
      </w:r>
      <w:r w:rsidRPr="00CA2A30">
        <w:rPr>
          <w:rFonts w:cs="Times New Roman"/>
          <w:szCs w:val="28"/>
        </w:rPr>
        <w:t>. Різноманітність наукової літератури дає змогу виділити такі підходи:</w:t>
      </w:r>
    </w:p>
    <w:p w:rsidR="000F111A" w:rsidRPr="00A911DA" w:rsidRDefault="000F111A" w:rsidP="00A911DA">
      <w:pPr>
        <w:pStyle w:val="a3"/>
        <w:numPr>
          <w:ilvl w:val="0"/>
          <w:numId w:val="2"/>
        </w:numPr>
        <w:ind w:left="0" w:firstLine="709"/>
        <w:rPr>
          <w:rFonts w:cs="Times New Roman"/>
          <w:szCs w:val="28"/>
        </w:rPr>
      </w:pPr>
      <w:r w:rsidRPr="00CA2A30">
        <w:rPr>
          <w:rFonts w:cs="Times New Roman"/>
          <w:szCs w:val="28"/>
        </w:rPr>
        <w:t>класовий підхід (Т. Веблен</w:t>
      </w:r>
      <w:r w:rsidR="00A911DA">
        <w:rPr>
          <w:rFonts w:cs="Times New Roman"/>
          <w:szCs w:val="28"/>
        </w:rPr>
        <w:t>, П. Бурд’є, Д. Саутерон) – практика</w:t>
      </w:r>
      <w:r w:rsidRPr="00CA2A30">
        <w:rPr>
          <w:rFonts w:cs="Times New Roman"/>
          <w:szCs w:val="28"/>
        </w:rPr>
        <w:t xml:space="preserve"> харчування </w:t>
      </w:r>
      <w:r w:rsidR="00A911DA">
        <w:rPr>
          <w:rFonts w:cs="Times New Roman"/>
          <w:szCs w:val="28"/>
          <w:lang w:val="ru-RU"/>
        </w:rPr>
        <w:t>розглядає</w:t>
      </w:r>
      <w:r w:rsidR="00A911DA" w:rsidRPr="00A911DA">
        <w:rPr>
          <w:rFonts w:cs="Times New Roman"/>
          <w:szCs w:val="28"/>
          <w:lang w:val="ru-RU"/>
        </w:rPr>
        <w:t xml:space="preserve">ться </w:t>
      </w:r>
      <w:r w:rsidRPr="00A911DA">
        <w:rPr>
          <w:rFonts w:cs="Times New Roman"/>
          <w:szCs w:val="28"/>
        </w:rPr>
        <w:t>через концепт стиля життя та образу (демонстративне споживання Т. Веблен; концепція смаку П. Бурд’є);</w:t>
      </w:r>
    </w:p>
    <w:p w:rsidR="000F111A" w:rsidRPr="00CA2A30" w:rsidRDefault="000F111A" w:rsidP="005D1408">
      <w:pPr>
        <w:pStyle w:val="a3"/>
        <w:numPr>
          <w:ilvl w:val="0"/>
          <w:numId w:val="2"/>
        </w:numPr>
        <w:ind w:left="0" w:firstLine="709"/>
        <w:rPr>
          <w:rFonts w:cs="Times New Roman"/>
          <w:szCs w:val="28"/>
        </w:rPr>
      </w:pPr>
      <w:r w:rsidRPr="00CA2A30">
        <w:rPr>
          <w:rFonts w:cs="Times New Roman"/>
          <w:szCs w:val="28"/>
        </w:rPr>
        <w:t>культурологічний підхід</w:t>
      </w:r>
      <w:r w:rsidR="00F50B8F">
        <w:rPr>
          <w:rFonts w:cs="Times New Roman"/>
          <w:szCs w:val="28"/>
        </w:rPr>
        <w:t xml:space="preserve"> (А. Гофман, А. Муратова</w:t>
      </w:r>
      <w:r w:rsidRPr="00CA2A30">
        <w:rPr>
          <w:rFonts w:cs="Times New Roman"/>
          <w:szCs w:val="28"/>
        </w:rPr>
        <w:t xml:space="preserve">) – практика харчування </w:t>
      </w:r>
      <w:r w:rsidR="00F50B8F">
        <w:rPr>
          <w:rFonts w:cs="Times New Roman"/>
          <w:szCs w:val="28"/>
        </w:rPr>
        <w:t xml:space="preserve">аналізується </w:t>
      </w:r>
      <w:r w:rsidRPr="00CA2A30">
        <w:rPr>
          <w:rFonts w:cs="Times New Roman"/>
          <w:szCs w:val="28"/>
        </w:rPr>
        <w:t>через культуру харчування;</w:t>
      </w:r>
    </w:p>
    <w:p w:rsidR="000F111A" w:rsidRPr="00CA2A30" w:rsidRDefault="000F111A" w:rsidP="005D1408">
      <w:pPr>
        <w:pStyle w:val="a3"/>
        <w:numPr>
          <w:ilvl w:val="0"/>
          <w:numId w:val="2"/>
        </w:numPr>
        <w:ind w:left="0" w:firstLine="709"/>
        <w:rPr>
          <w:rFonts w:cs="Times New Roman"/>
          <w:szCs w:val="28"/>
        </w:rPr>
      </w:pPr>
      <w:r w:rsidRPr="00CA2A30">
        <w:rPr>
          <w:rFonts w:cs="Times New Roman"/>
          <w:szCs w:val="28"/>
          <w:lang w:val="ru-RU"/>
        </w:rPr>
        <w:lastRenderedPageBreak/>
        <w:t>с</w:t>
      </w:r>
      <w:r w:rsidRPr="00CA2A30">
        <w:rPr>
          <w:rFonts w:cs="Times New Roman"/>
          <w:szCs w:val="28"/>
        </w:rPr>
        <w:t>еміотичний підхід (К. Л</w:t>
      </w:r>
      <w:r w:rsidR="00F50B8F">
        <w:rPr>
          <w:rFonts w:cs="Times New Roman"/>
          <w:szCs w:val="28"/>
        </w:rPr>
        <w:t>еві-Стросс, С. Кириленко) – споживання харчів визначається</w:t>
      </w:r>
      <w:r w:rsidRPr="00CA2A30">
        <w:rPr>
          <w:rFonts w:cs="Times New Roman"/>
          <w:szCs w:val="28"/>
        </w:rPr>
        <w:t xml:space="preserve"> система знаків та символів та основа для комунікації у суспільстві;</w:t>
      </w:r>
    </w:p>
    <w:p w:rsidR="000F111A" w:rsidRPr="00CA2A30" w:rsidRDefault="000F111A" w:rsidP="005D1408">
      <w:pPr>
        <w:pStyle w:val="a3"/>
        <w:numPr>
          <w:ilvl w:val="0"/>
          <w:numId w:val="2"/>
        </w:numPr>
        <w:ind w:left="0" w:firstLine="709"/>
        <w:rPr>
          <w:rFonts w:cs="Times New Roman"/>
          <w:szCs w:val="28"/>
        </w:rPr>
      </w:pPr>
      <w:r w:rsidRPr="00CA2A30">
        <w:rPr>
          <w:rFonts w:cs="Times New Roman"/>
          <w:szCs w:val="28"/>
        </w:rPr>
        <w:t xml:space="preserve">феноменологічний підхід (С. </w:t>
      </w:r>
      <w:r w:rsidR="00F50B8F">
        <w:rPr>
          <w:rFonts w:cs="Times New Roman"/>
          <w:szCs w:val="28"/>
        </w:rPr>
        <w:t>Алехандро, Ж. Рекет-Джон</w:t>
      </w:r>
      <w:r w:rsidRPr="00CA2A30">
        <w:rPr>
          <w:rFonts w:cs="Times New Roman"/>
          <w:szCs w:val="28"/>
        </w:rPr>
        <w:t xml:space="preserve">) – споживання харчів </w:t>
      </w:r>
      <w:r w:rsidR="00F50B8F">
        <w:rPr>
          <w:rFonts w:cs="Times New Roman"/>
          <w:szCs w:val="28"/>
        </w:rPr>
        <w:t xml:space="preserve">описано </w:t>
      </w:r>
      <w:r w:rsidRPr="00CA2A30">
        <w:rPr>
          <w:rFonts w:cs="Times New Roman"/>
          <w:szCs w:val="28"/>
        </w:rPr>
        <w:t>як один з складових процесу конструювання «життєвого миру» індивіда, практика, що народжує сенси;</w:t>
      </w:r>
    </w:p>
    <w:p w:rsidR="000F111A" w:rsidRPr="00CA2A30" w:rsidRDefault="00F50B8F" w:rsidP="005D1408">
      <w:pPr>
        <w:pStyle w:val="a3"/>
        <w:numPr>
          <w:ilvl w:val="0"/>
          <w:numId w:val="2"/>
        </w:numPr>
        <w:ind w:left="0" w:firstLine="709"/>
        <w:rPr>
          <w:rFonts w:cs="Times New Roman"/>
          <w:szCs w:val="28"/>
        </w:rPr>
      </w:pPr>
      <w:r>
        <w:rPr>
          <w:rFonts w:cs="Times New Roman"/>
          <w:szCs w:val="28"/>
        </w:rPr>
        <w:t>інтеракціоністсько-</w:t>
      </w:r>
      <w:r w:rsidR="000F111A" w:rsidRPr="00CA2A30">
        <w:rPr>
          <w:rFonts w:cs="Times New Roman"/>
          <w:szCs w:val="28"/>
        </w:rPr>
        <w:t>рольовий підхід (К. Вульф, В. І</w:t>
      </w:r>
      <w:r>
        <w:rPr>
          <w:rFonts w:cs="Times New Roman"/>
          <w:szCs w:val="28"/>
        </w:rPr>
        <w:t>. Іл’їн</w:t>
      </w:r>
      <w:r w:rsidR="000F111A" w:rsidRPr="00CA2A30">
        <w:rPr>
          <w:rFonts w:cs="Times New Roman"/>
          <w:szCs w:val="28"/>
        </w:rPr>
        <w:t xml:space="preserve">) – споживання харчів </w:t>
      </w:r>
      <w:r>
        <w:rPr>
          <w:rFonts w:cs="Times New Roman"/>
          <w:szCs w:val="28"/>
        </w:rPr>
        <w:t xml:space="preserve">презентується </w:t>
      </w:r>
      <w:r w:rsidR="000F111A" w:rsidRPr="00CA2A30">
        <w:rPr>
          <w:rFonts w:cs="Times New Roman"/>
          <w:szCs w:val="28"/>
        </w:rPr>
        <w:t>як сфера соціа</w:t>
      </w:r>
      <w:r w:rsidR="00CD074F">
        <w:rPr>
          <w:rFonts w:cs="Times New Roman"/>
          <w:szCs w:val="28"/>
        </w:rPr>
        <w:t>льної взаємодії і процесі, в якому</w:t>
      </w:r>
      <w:r w:rsidR="000F111A" w:rsidRPr="00CA2A30">
        <w:rPr>
          <w:rFonts w:cs="Times New Roman"/>
          <w:szCs w:val="28"/>
        </w:rPr>
        <w:t xml:space="preserve"> виникає обмін т</w:t>
      </w:r>
      <w:r w:rsidR="00CD074F">
        <w:rPr>
          <w:rFonts w:cs="Times New Roman"/>
          <w:szCs w:val="28"/>
        </w:rPr>
        <w:t>а засвоєння соціального досвіду.</w:t>
      </w:r>
    </w:p>
    <w:p w:rsidR="000F111A" w:rsidRPr="00CA2A30" w:rsidRDefault="00CD074F" w:rsidP="005D1408">
      <w:pPr>
        <w:rPr>
          <w:rFonts w:cs="Times New Roman"/>
          <w:szCs w:val="28"/>
        </w:rPr>
      </w:pPr>
      <w:r>
        <w:rPr>
          <w:rFonts w:cs="Times New Roman"/>
          <w:szCs w:val="28"/>
        </w:rPr>
        <w:t>Т. Веблен розробляв теорію</w:t>
      </w:r>
      <w:r w:rsidR="000F111A" w:rsidRPr="00CA2A30">
        <w:rPr>
          <w:rFonts w:cs="Times New Roman"/>
          <w:szCs w:val="28"/>
        </w:rPr>
        <w:t xml:space="preserve"> статусного та демонстраційного споживання. Тут важ</w:t>
      </w:r>
      <w:r>
        <w:rPr>
          <w:rFonts w:cs="Times New Roman"/>
          <w:szCs w:val="28"/>
        </w:rPr>
        <w:t>ливим є виділення двох моментів:</w:t>
      </w:r>
      <w:r w:rsidR="000F111A" w:rsidRPr="00CA2A30">
        <w:rPr>
          <w:rFonts w:cs="Times New Roman"/>
          <w:szCs w:val="28"/>
        </w:rPr>
        <w:t xml:space="preserve"> по-перше, ця концепція стосується споживання в цілому, та в першу чергу моди. По-друге, поділ на клас виробників та дозвільний клас. Перші не цураються виробничої діяльності і вони пишаються цим, їх відносять до нижчого прошарку суспільства. Других відносять до сфер управління, війни, спорту, релігії та розваг. Вони зневажають працю, їх спосіб життя та норми гідності являють собою норми поважності усього суспільства. В сучасності лінія між прошарками становиться біль розмитою, а в країнах, де залишаються чіткі кордони, норми розповсюджуються на усі прошарки зверху до низу. </w:t>
      </w:r>
    </w:p>
    <w:p w:rsidR="000F111A" w:rsidRPr="00CA2A30" w:rsidRDefault="000F111A" w:rsidP="005D1408">
      <w:pPr>
        <w:rPr>
          <w:rFonts w:cs="Times New Roman"/>
          <w:szCs w:val="28"/>
        </w:rPr>
      </w:pPr>
      <w:r w:rsidRPr="00CA2A30">
        <w:rPr>
          <w:rFonts w:cs="Times New Roman"/>
          <w:szCs w:val="28"/>
        </w:rPr>
        <w:t>Сучасні дослідження соціології харчуванн</w:t>
      </w:r>
      <w:r w:rsidR="00CD074F">
        <w:rPr>
          <w:rFonts w:cs="Times New Roman"/>
          <w:szCs w:val="28"/>
        </w:rPr>
        <w:t>я поділяються на такі питання: ґ</w:t>
      </w:r>
      <w:r w:rsidRPr="00CA2A30">
        <w:rPr>
          <w:rFonts w:cs="Times New Roman"/>
          <w:szCs w:val="28"/>
        </w:rPr>
        <w:t xml:space="preserve">ендерні відмінності у харчовій поведінці; споживання продуктів харчування у сім’ях; вибір продуктів харчування та харчові вподобання; зміна поведінки споживання та практик споживання; дієти та зв’язані теми здоров’я особистості, безпека харчів; відмова від певних продуктів харчування як прояв турботи про стан навколишнього середовища; нові фактори впливу на практики харчування: реклама, журнали, інтернет-блоги. Тут особливу роль грає </w:t>
      </w:r>
      <w:r w:rsidR="00C26C6E">
        <w:rPr>
          <w:rFonts w:cs="Times New Roman"/>
          <w:szCs w:val="28"/>
        </w:rPr>
        <w:t>методологічний підхід П. Бурд’є</w:t>
      </w:r>
      <w:r w:rsidRPr="00CA2A30">
        <w:rPr>
          <w:rFonts w:cs="Times New Roman"/>
          <w:szCs w:val="28"/>
        </w:rPr>
        <w:t>, який пов’язував стиль життя та споживання з соціальною структурою суспільства. Те</w:t>
      </w:r>
      <w:r w:rsidR="00C26C6E">
        <w:rPr>
          <w:rFonts w:cs="Times New Roman"/>
          <w:szCs w:val="28"/>
        </w:rPr>
        <w:t>, що їсть людина, її</w:t>
      </w:r>
      <w:r w:rsidRPr="00CA2A30">
        <w:rPr>
          <w:rFonts w:cs="Times New Roman"/>
          <w:szCs w:val="28"/>
        </w:rPr>
        <w:t xml:space="preserve"> зв</w:t>
      </w:r>
      <w:r w:rsidR="00C26C6E">
        <w:rPr>
          <w:rFonts w:cs="Times New Roman"/>
          <w:szCs w:val="28"/>
        </w:rPr>
        <w:t>ички у харчуванні показують її соціальну позицію та</w:t>
      </w:r>
      <w:r w:rsidRPr="00CA2A30">
        <w:rPr>
          <w:rFonts w:cs="Times New Roman"/>
          <w:szCs w:val="28"/>
        </w:rPr>
        <w:t xml:space="preserve"> прошарок. </w:t>
      </w:r>
    </w:p>
    <w:p w:rsidR="000F111A" w:rsidRPr="00CA2A30" w:rsidRDefault="00C26C6E" w:rsidP="005D1408">
      <w:pPr>
        <w:rPr>
          <w:rFonts w:cs="Times New Roman"/>
          <w:szCs w:val="28"/>
        </w:rPr>
      </w:pPr>
      <w:r>
        <w:rPr>
          <w:rFonts w:cs="Times New Roman"/>
          <w:szCs w:val="28"/>
        </w:rPr>
        <w:lastRenderedPageBreak/>
        <w:t xml:space="preserve">В рамках </w:t>
      </w:r>
      <w:r w:rsidR="000F111A" w:rsidRPr="00CA2A30">
        <w:rPr>
          <w:rFonts w:cs="Times New Roman"/>
          <w:szCs w:val="28"/>
        </w:rPr>
        <w:t>дослідження нас цікавить саме аспект кавової сфери. Історія кави поділяється на декілька періодів та бере свій початок з давніх часів аж перших цивілізацій Близького Сходу. Через те, що нема точного походження кави, прийнято вважати, що ефіопські предки народів оромо перші побачили підбадьорливий ефект кави. За одною з легенд саме єменський шейх Абд-аль-Кадір був першовідкривачем та саме йому належать такі слова: «Ніхто не зможе зрозуміти істини, доки не скуштує кавового пінного блаженства». За другою легендою знахідка належить простому пастуху Калдіму, який замітив дивну поведінку кіз, які з’їли листя дикоростучого кавового дерева. Коли він розповів цю історію настоятелю у монастирі, той скуштував та оцінив тонізуючу дію.</w:t>
      </w:r>
    </w:p>
    <w:p w:rsidR="000F111A" w:rsidRPr="00CA2A30" w:rsidRDefault="000F111A" w:rsidP="005D1408">
      <w:pPr>
        <w:rPr>
          <w:rFonts w:cs="Times New Roman"/>
          <w:szCs w:val="28"/>
        </w:rPr>
      </w:pPr>
      <w:r w:rsidRPr="00CA2A30">
        <w:rPr>
          <w:rFonts w:cs="Times New Roman"/>
          <w:szCs w:val="28"/>
        </w:rPr>
        <w:t xml:space="preserve">Світова </w:t>
      </w:r>
      <w:r w:rsidR="00C26C6E">
        <w:rPr>
          <w:rFonts w:cs="Times New Roman"/>
          <w:szCs w:val="28"/>
        </w:rPr>
        <w:t>відомість кави походить саме з Йе</w:t>
      </w:r>
      <w:r w:rsidRPr="00CA2A30">
        <w:rPr>
          <w:rFonts w:cs="Times New Roman"/>
          <w:szCs w:val="28"/>
        </w:rPr>
        <w:t xml:space="preserve">мена, куди ї </w:t>
      </w:r>
      <w:r w:rsidR="00C26C6E">
        <w:rPr>
          <w:rFonts w:cs="Times New Roman"/>
          <w:szCs w:val="28"/>
        </w:rPr>
        <w:t xml:space="preserve">завозили арабськи торговці. В </w:t>
      </w:r>
      <w:r w:rsidR="005F4578">
        <w:rPr>
          <w:rFonts w:cs="Times New Roman"/>
          <w:szCs w:val="28"/>
          <w:lang w:val="en-US"/>
        </w:rPr>
        <w:t>XV</w:t>
      </w:r>
      <w:r w:rsidRPr="00CA2A30">
        <w:rPr>
          <w:rFonts w:cs="Times New Roman"/>
          <w:szCs w:val="28"/>
        </w:rPr>
        <w:t xml:space="preserve"> столітті дерева навчились культивува</w:t>
      </w:r>
      <w:r w:rsidR="00FD43CA">
        <w:rPr>
          <w:rFonts w:cs="Times New Roman"/>
          <w:szCs w:val="28"/>
        </w:rPr>
        <w:t>ти, а врожай продавали у країнах</w:t>
      </w:r>
      <w:r w:rsidRPr="00CA2A30">
        <w:rPr>
          <w:rFonts w:cs="Times New Roman"/>
          <w:szCs w:val="28"/>
        </w:rPr>
        <w:t xml:space="preserve"> Ближнього та Середнього Сходу, так продовжилося майже 200 років, доки в Азії не з’явилися свої плантації. В Європі та Північн</w:t>
      </w:r>
      <w:r w:rsidR="00FD43CA">
        <w:rPr>
          <w:rFonts w:cs="Times New Roman"/>
          <w:szCs w:val="28"/>
        </w:rPr>
        <w:t xml:space="preserve">ої Америці кава з’являється в </w:t>
      </w:r>
      <w:r w:rsidR="00FD43CA">
        <w:rPr>
          <w:rFonts w:cs="Times New Roman"/>
          <w:szCs w:val="28"/>
          <w:lang w:val="en-US"/>
        </w:rPr>
        <w:t>XV</w:t>
      </w:r>
      <w:r w:rsidR="00FD43CA">
        <w:rPr>
          <w:rFonts w:cs="Times New Roman"/>
          <w:szCs w:val="28"/>
        </w:rPr>
        <w:t>ІІ</w:t>
      </w:r>
      <w:r w:rsidRPr="00CA2A30">
        <w:rPr>
          <w:rFonts w:cs="Times New Roman"/>
          <w:szCs w:val="28"/>
        </w:rPr>
        <w:t xml:space="preserve"> с</w:t>
      </w:r>
      <w:r w:rsidR="00FD43CA">
        <w:rPr>
          <w:rFonts w:cs="Times New Roman"/>
          <w:szCs w:val="28"/>
        </w:rPr>
        <w:t>толітті. Популярність напою змуш</w:t>
      </w:r>
      <w:r w:rsidRPr="00CA2A30">
        <w:rPr>
          <w:rFonts w:cs="Times New Roman"/>
          <w:szCs w:val="28"/>
        </w:rPr>
        <w:t>ує шукати нові місця для плантацій і саме Голландія одною з перших отримала зерна та змогла виростити сажанці. У ботанічному саду Амстердама вперше з’явилася кава сорту арабіка, а її плантація вперше з’явилась у колонії на Цейлоні. Перше дерево у Парижу було посаджане у 1714 році, після чого сажанці були вивезені у колонії Карибських островів та Південної Америці. На сьогодні налічують більше 50 видів кави, які походять від ефіопської ар</w:t>
      </w:r>
      <w:r w:rsidR="00FD43CA">
        <w:rPr>
          <w:rFonts w:cs="Times New Roman"/>
          <w:szCs w:val="28"/>
        </w:rPr>
        <w:t>абіки та африканської робусти.</w:t>
      </w:r>
    </w:p>
    <w:p w:rsidR="000F111A" w:rsidRPr="00CA2A30" w:rsidRDefault="000F111A" w:rsidP="005D1408">
      <w:pPr>
        <w:rPr>
          <w:rFonts w:cs="Times New Roman"/>
          <w:szCs w:val="28"/>
        </w:rPr>
      </w:pPr>
      <w:r w:rsidRPr="00CA2A30">
        <w:rPr>
          <w:rFonts w:cs="Times New Roman"/>
          <w:szCs w:val="28"/>
        </w:rPr>
        <w:t>Найбільш популярні дослідницькі роботи в</w:t>
      </w:r>
      <w:r w:rsidR="00FD43CA">
        <w:rPr>
          <w:rFonts w:cs="Times New Roman"/>
          <w:szCs w:val="28"/>
        </w:rPr>
        <w:t xml:space="preserve"> сфері кави саме дослідження її</w:t>
      </w:r>
      <w:r w:rsidRPr="00CA2A30">
        <w:rPr>
          <w:rFonts w:cs="Times New Roman"/>
          <w:szCs w:val="28"/>
        </w:rPr>
        <w:t xml:space="preserve"> харчової цінності. Багато років вчені дискутують на тему користі напою для серця, дехто вважає, що через каву з’являється тахікардія, дехто, що кава навпаки допомагає краще працювати. Але середньою думкою вважається, що для кожного індивіда є свій сорт кави, який не визиває побічних ефектів та робить людину щасливою. </w:t>
      </w:r>
    </w:p>
    <w:p w:rsidR="000F111A" w:rsidRPr="00CA2A30" w:rsidRDefault="000F111A" w:rsidP="005D1408">
      <w:pPr>
        <w:rPr>
          <w:rFonts w:cs="Times New Roman"/>
          <w:szCs w:val="28"/>
          <w:lang w:val="ru-RU"/>
        </w:rPr>
      </w:pPr>
      <w:r w:rsidRPr="00CA2A30">
        <w:rPr>
          <w:rFonts w:cs="Times New Roman"/>
          <w:szCs w:val="28"/>
        </w:rPr>
        <w:lastRenderedPageBreak/>
        <w:t xml:space="preserve">На нашу думку, соціальний аспект кави полягає в престижності людини, яка його споживає. З роками у людей склався образ ділової людини, яка багато працює, та задля бадьорості споживає каву. Другий образ витікає с рекламних компаній, де каву споживають у перерві між працею та на зустрічах з друзями. </w:t>
      </w:r>
    </w:p>
    <w:p w:rsidR="000F111A" w:rsidRPr="00CA2A30" w:rsidRDefault="000F111A" w:rsidP="005D1408">
      <w:pPr>
        <w:rPr>
          <w:rFonts w:cs="Times New Roman"/>
          <w:szCs w:val="28"/>
        </w:rPr>
      </w:pPr>
      <w:r w:rsidRPr="00CA2A30">
        <w:rPr>
          <w:rFonts w:cs="Times New Roman"/>
          <w:szCs w:val="28"/>
          <w:lang w:val="ru-RU"/>
        </w:rPr>
        <w:t xml:space="preserve">Якщо ми говоримо про </w:t>
      </w:r>
      <w:r w:rsidRPr="00CA2A30">
        <w:rPr>
          <w:rFonts w:cs="Times New Roman"/>
          <w:szCs w:val="28"/>
        </w:rPr>
        <w:t>соціальні мережі та соціальні технології з</w:t>
      </w:r>
      <w:r w:rsidR="00371D5D">
        <w:rPr>
          <w:rFonts w:cs="Times New Roman"/>
          <w:szCs w:val="28"/>
        </w:rPr>
        <w:t xml:space="preserve"> цього витікає питання щодо методів просування даного продукту.</w:t>
      </w:r>
      <w:r w:rsidRPr="00CA2A30">
        <w:rPr>
          <w:rFonts w:cs="Times New Roman"/>
          <w:szCs w:val="28"/>
        </w:rPr>
        <w:t xml:space="preserve"> По-перше, треба зазначити, що просуванням у соціальних мережах займається </w:t>
      </w:r>
      <w:r w:rsidR="00371D5D">
        <w:rPr>
          <w:rFonts w:cs="Times New Roman"/>
          <w:szCs w:val="28"/>
          <w:lang w:val="en-US"/>
        </w:rPr>
        <w:t>SMM</w:t>
      </w:r>
      <w:r w:rsidRPr="00CA2A30">
        <w:rPr>
          <w:rFonts w:cs="Times New Roman"/>
          <w:szCs w:val="28"/>
        </w:rPr>
        <w:t>. По-друге</w:t>
      </w:r>
      <w:r w:rsidR="00371D5D">
        <w:rPr>
          <w:rFonts w:cs="Times New Roman"/>
          <w:szCs w:val="28"/>
        </w:rPr>
        <w:t>,</w:t>
      </w:r>
      <w:r w:rsidRPr="00CA2A30">
        <w:rPr>
          <w:rFonts w:cs="Times New Roman"/>
          <w:szCs w:val="28"/>
        </w:rPr>
        <w:t xml:space="preserve"> використання соціальних мереж дає ряд переваг, а саме: безкоштовний доступ до мільйона людей; збільшення пізнаваності бренду чи компанії; ріст лояльності клієнтів та розширення клієнтської бази; збільшення цільового трафіка на сайті; ефективна комунікація через канал компанія-клієнт; прямі продажі та стимулювання росту конверсії. </w:t>
      </w:r>
    </w:p>
    <w:p w:rsidR="000F111A" w:rsidRPr="00CA2A30" w:rsidRDefault="00371D5D" w:rsidP="005D1408">
      <w:pPr>
        <w:rPr>
          <w:rFonts w:cs="Times New Roman"/>
          <w:szCs w:val="28"/>
        </w:rPr>
      </w:pPr>
      <w:r>
        <w:rPr>
          <w:rFonts w:cs="Times New Roman"/>
          <w:szCs w:val="28"/>
        </w:rPr>
        <w:t xml:space="preserve">До завдання </w:t>
      </w:r>
      <w:r>
        <w:rPr>
          <w:rFonts w:cs="Times New Roman"/>
          <w:szCs w:val="28"/>
          <w:lang w:val="en-US"/>
        </w:rPr>
        <w:t>SMM</w:t>
      </w:r>
      <w:r>
        <w:rPr>
          <w:rFonts w:cs="Times New Roman"/>
          <w:szCs w:val="28"/>
        </w:rPr>
        <w:t xml:space="preserve"> входя</w:t>
      </w:r>
      <w:r w:rsidR="000F111A" w:rsidRPr="00CA2A30">
        <w:rPr>
          <w:rFonts w:cs="Times New Roman"/>
          <w:szCs w:val="28"/>
        </w:rPr>
        <w:t>ть: розробка персональної стратегії просування відповідно до поставлених задач та пріоритетів компанії; створення та оформлення публічних сторінок, персональний акаунтів; підготовка цікавого контенту; будова комунікації з аудиторією; збільшення числа цільової аудиторії; організація продаж через соціальні мережі.</w:t>
      </w:r>
    </w:p>
    <w:p w:rsidR="000F111A" w:rsidRPr="00CA2A30" w:rsidRDefault="000F111A" w:rsidP="005D1408">
      <w:pPr>
        <w:rPr>
          <w:rFonts w:cs="Times New Roman"/>
          <w:szCs w:val="28"/>
        </w:rPr>
      </w:pPr>
      <w:r w:rsidRPr="00CA2A30">
        <w:rPr>
          <w:rFonts w:cs="Times New Roman"/>
          <w:szCs w:val="28"/>
        </w:rPr>
        <w:t>Дослідження соціальних мереж розпочинається ще з кінця ХІХ ст. Першими, хто звертається до цієї проблематики, були Е. Дюркгейм і Ф. Тьоніс. У своїх наукових працях вони передбачали появу соціальних мереж, коли досліджували соціальні групи і соц</w:t>
      </w:r>
      <w:r w:rsidR="00F001B5">
        <w:rPr>
          <w:rFonts w:cs="Times New Roman"/>
          <w:szCs w:val="28"/>
        </w:rPr>
        <w:t>іальні спільноти. Наприклад, Ф. </w:t>
      </w:r>
      <w:r w:rsidRPr="00CA2A30">
        <w:rPr>
          <w:rFonts w:cs="Times New Roman"/>
          <w:szCs w:val="28"/>
        </w:rPr>
        <w:t>Тьоніс стверджував, що соціальні групи можуть існувати у формі особистих і прямих соціальних зв’язків. На його думку, це й були вже мережеві об’єднання [9].</w:t>
      </w:r>
    </w:p>
    <w:p w:rsidR="000F111A" w:rsidRPr="00CA2A30" w:rsidRDefault="000F111A" w:rsidP="005D1408">
      <w:pPr>
        <w:rPr>
          <w:rFonts w:cs="Times New Roman"/>
          <w:szCs w:val="28"/>
        </w:rPr>
      </w:pPr>
      <w:r w:rsidRPr="00CA2A30">
        <w:rPr>
          <w:rFonts w:cs="Times New Roman"/>
          <w:szCs w:val="28"/>
        </w:rPr>
        <w:t xml:space="preserve">Одним з перших, хто почав досліджувати соціальні зв’язки шляхом мереж, був Я. Морено. У своєму Хадсонівському проекті він використав термін «соціограма» для позначення візуального уявлення комунікаційної мережі. У цій мережі вузли представляли індивідів та зв’язки між ними </w:t>
      </w:r>
      <w:r w:rsidRPr="00CA2A30">
        <w:rPr>
          <w:rFonts w:cs="Times New Roman"/>
          <w:szCs w:val="28"/>
          <w:lang w:val="ru-RU"/>
        </w:rPr>
        <w:t>[10]</w:t>
      </w:r>
      <w:r w:rsidRPr="00CA2A30">
        <w:rPr>
          <w:rFonts w:cs="Times New Roman"/>
          <w:szCs w:val="28"/>
        </w:rPr>
        <w:t xml:space="preserve">. </w:t>
      </w:r>
    </w:p>
    <w:p w:rsidR="000F111A" w:rsidRPr="00CA2A30" w:rsidRDefault="000F111A" w:rsidP="005D1408">
      <w:pPr>
        <w:rPr>
          <w:rFonts w:cs="Times New Roman"/>
          <w:szCs w:val="28"/>
        </w:rPr>
      </w:pPr>
      <w:r w:rsidRPr="00CA2A30">
        <w:rPr>
          <w:rFonts w:cs="Times New Roman"/>
          <w:szCs w:val="28"/>
        </w:rPr>
        <w:t xml:space="preserve">Сам термін «соціальна мережа» з’являється у 1954 р. у книзі Дж. Барнса «Класи і зібрання у норвезькому острівному приході». В соціології під соціальною мережею розуміють соціальну структуру, яка складається із </w:t>
      </w:r>
      <w:r w:rsidRPr="00CA2A30">
        <w:rPr>
          <w:rFonts w:cs="Times New Roman"/>
          <w:szCs w:val="28"/>
        </w:rPr>
        <w:lastRenderedPageBreak/>
        <w:t>множити агентів (індивідуальних або колективних) та зв’язків і відносин між ними [11].</w:t>
      </w:r>
    </w:p>
    <w:p w:rsidR="000F111A" w:rsidRPr="00CA2A30" w:rsidRDefault="000F111A" w:rsidP="005D1408">
      <w:pPr>
        <w:rPr>
          <w:rFonts w:cs="Times New Roman"/>
          <w:szCs w:val="28"/>
        </w:rPr>
      </w:pPr>
      <w:r w:rsidRPr="00CA2A30">
        <w:rPr>
          <w:rFonts w:cs="Times New Roman"/>
          <w:szCs w:val="28"/>
        </w:rPr>
        <w:t>З появою Інтернет</w:t>
      </w:r>
      <w:r w:rsidR="00F001B5">
        <w:rPr>
          <w:rFonts w:cs="Times New Roman"/>
          <w:szCs w:val="28"/>
        </w:rPr>
        <w:t>у</w:t>
      </w:r>
      <w:r w:rsidRPr="00CA2A30">
        <w:rPr>
          <w:rFonts w:cs="Times New Roman"/>
          <w:szCs w:val="28"/>
        </w:rPr>
        <w:t xml:space="preserve"> починається активна розробка цієї проблематики, з’являється с</w:t>
      </w:r>
      <w:r w:rsidR="00F001B5">
        <w:rPr>
          <w:rFonts w:cs="Times New Roman"/>
          <w:szCs w:val="28"/>
        </w:rPr>
        <w:t>пеціальна соціологічна теорія «с</w:t>
      </w:r>
      <w:r w:rsidRPr="00CA2A30">
        <w:rPr>
          <w:rFonts w:cs="Times New Roman"/>
          <w:szCs w:val="28"/>
        </w:rPr>
        <w:t>оціологія Інтернету». В рамках напрямку соціології інтернету, вчені почали працювати досить недавно. Основні праці були зроблені в популярно-публіци</w:t>
      </w:r>
      <w:r w:rsidR="00F001B5">
        <w:rPr>
          <w:rFonts w:cs="Times New Roman"/>
          <w:szCs w:val="28"/>
        </w:rPr>
        <w:t>стичному жанрі. Наприклад, Г. </w:t>
      </w:r>
      <w:r w:rsidRPr="00CA2A30">
        <w:rPr>
          <w:rFonts w:cs="Times New Roman"/>
          <w:szCs w:val="28"/>
        </w:rPr>
        <w:t>Рейнгольд писав про віртуальні суспільства, А. Войскунський про теоретичне осмислення сучасних комунікаційних та інформаційних технологій, а також гіпертекстові структури. Пізніше, у 1999 році Б. Велман розглядав мережеві організації «онлайн комунікацій». В праці П. Коллома було опрацьовано проблему конфлікту приватних інтересів у кіберпросторі та можливість створення «суспільних благ». Також у 1998 році було проведено соціально- психологічне дослідження «онлайн поведінк</w:t>
      </w:r>
      <w:r w:rsidR="00A131C6">
        <w:rPr>
          <w:rFonts w:cs="Times New Roman"/>
          <w:szCs w:val="28"/>
        </w:rPr>
        <w:t>и» Р. Постсмесом, Дж. Спірсі та</w:t>
      </w:r>
      <w:r w:rsidRPr="00CA2A30">
        <w:rPr>
          <w:rFonts w:cs="Times New Roman"/>
          <w:szCs w:val="28"/>
        </w:rPr>
        <w:t xml:space="preserve"> К.Лі. Р. Хемман створив академічний електронний журнал з соціології віртуальних комунікацій. М. Кастельс в своїй праці «Інформаційна епоха» говорить про інформаційні технології як інструмент звільнення маргінальних спільнот</w:t>
      </w:r>
      <w:r w:rsidRPr="00CA2A30">
        <w:rPr>
          <w:rFonts w:cs="Times New Roman"/>
          <w:szCs w:val="28"/>
          <w:lang w:val="ru-RU"/>
        </w:rPr>
        <w:t xml:space="preserve"> [11]</w:t>
      </w:r>
      <w:r w:rsidRPr="00CA2A30">
        <w:rPr>
          <w:rFonts w:cs="Times New Roman"/>
          <w:szCs w:val="28"/>
        </w:rPr>
        <w:t xml:space="preserve">. </w:t>
      </w:r>
    </w:p>
    <w:p w:rsidR="000F111A" w:rsidRPr="00CA2A30" w:rsidRDefault="000F111A" w:rsidP="005D1408">
      <w:pPr>
        <w:rPr>
          <w:rFonts w:cs="Times New Roman"/>
          <w:szCs w:val="28"/>
        </w:rPr>
      </w:pPr>
      <w:r w:rsidRPr="00CA2A30">
        <w:rPr>
          <w:rFonts w:cs="Times New Roman"/>
          <w:szCs w:val="28"/>
        </w:rPr>
        <w:t>Досліджуючи соціальні зв’язки в Інтернеті, вчені виділили декілька їх особливостей, які базуються на бінарних позиціях: віртуальне/реальне; письмове/усне; свобода/контроль; публічне/приватне; довіра/обман.</w:t>
      </w:r>
    </w:p>
    <w:p w:rsidR="000F111A" w:rsidRPr="00CA2A30" w:rsidRDefault="000F111A" w:rsidP="005D1408">
      <w:pPr>
        <w:rPr>
          <w:rFonts w:cs="Times New Roman"/>
          <w:szCs w:val="28"/>
        </w:rPr>
      </w:pPr>
      <w:r w:rsidRPr="00CA2A30">
        <w:rPr>
          <w:rFonts w:cs="Times New Roman"/>
          <w:szCs w:val="28"/>
        </w:rPr>
        <w:t xml:space="preserve">Німецький соціолог А. Бюль в своїй праці «Віртуальне суспільство ХХІ століття. Соціальні зміни в digital-епоху виділив властивості віртуальної реальності, такі як: занурення, багатовимірність; </w:t>
      </w:r>
      <w:r w:rsidR="00A131C6">
        <w:rPr>
          <w:rFonts w:cs="Times New Roman"/>
          <w:szCs w:val="28"/>
        </w:rPr>
        <w:t xml:space="preserve">мультисенсоріка; реальний час; </w:t>
      </w:r>
      <w:r w:rsidRPr="00CA2A30">
        <w:rPr>
          <w:rFonts w:cs="Times New Roman"/>
          <w:szCs w:val="28"/>
        </w:rPr>
        <w:t>інтеракція; проникність; ефект реальності; ефек</w:t>
      </w:r>
      <w:r w:rsidR="00A131C6">
        <w:rPr>
          <w:rFonts w:cs="Times New Roman"/>
          <w:szCs w:val="28"/>
        </w:rPr>
        <w:t>т багатьох користувачів [12, с. </w:t>
      </w:r>
      <w:r w:rsidRPr="00CA2A30">
        <w:rPr>
          <w:rFonts w:cs="Times New Roman"/>
          <w:szCs w:val="28"/>
        </w:rPr>
        <w:t>164]. Н. Луман трактує Інтернет як навколишнє середовище, яка демонструє різноманітність інтересів та реальної аудиторії, яку неможливо звести до спільного знаменника</w:t>
      </w:r>
      <w:r w:rsidRPr="00CA2A30">
        <w:rPr>
          <w:rFonts w:cs="Times New Roman"/>
          <w:szCs w:val="28"/>
          <w:lang w:val="ru-RU"/>
        </w:rPr>
        <w:t xml:space="preserve"> [13]</w:t>
      </w:r>
      <w:r w:rsidRPr="00CA2A30">
        <w:rPr>
          <w:rFonts w:cs="Times New Roman"/>
          <w:szCs w:val="28"/>
        </w:rPr>
        <w:t xml:space="preserve">. </w:t>
      </w:r>
    </w:p>
    <w:p w:rsidR="000F111A" w:rsidRPr="00CA2A30" w:rsidRDefault="000F111A" w:rsidP="005D1408">
      <w:pPr>
        <w:rPr>
          <w:rFonts w:cs="Times New Roman"/>
          <w:szCs w:val="28"/>
        </w:rPr>
      </w:pPr>
      <w:r w:rsidRPr="00CA2A30">
        <w:rPr>
          <w:rFonts w:cs="Times New Roman"/>
          <w:szCs w:val="28"/>
        </w:rPr>
        <w:t xml:space="preserve">Базуючись на теорії Н. Лумана, П. Паетау висловлює точку зору, що поява у соціальній системі віртуальних зв’язків і комунікацій, веде до структурної диференціації суспільства, чім і зумовлюється суспільні зміни </w:t>
      </w:r>
      <w:r w:rsidRPr="00CA2A30">
        <w:rPr>
          <w:rFonts w:cs="Times New Roman"/>
          <w:szCs w:val="28"/>
        </w:rPr>
        <w:lastRenderedPageBreak/>
        <w:t xml:space="preserve">останніх десятиліть, які призвели до появи суспільства нового типу </w:t>
      </w:r>
      <w:r w:rsidRPr="00CA2A30">
        <w:rPr>
          <w:rFonts w:cs="Times New Roman"/>
          <w:szCs w:val="28"/>
        </w:rPr>
        <w:sym w:font="Symbol" w:char="F02D"/>
      </w:r>
      <w:r w:rsidRPr="00CA2A30">
        <w:rPr>
          <w:rFonts w:cs="Times New Roman"/>
          <w:szCs w:val="28"/>
        </w:rPr>
        <w:t xml:space="preserve"> інформаційного, постмодерністського, віртуального, мережевого.</w:t>
      </w:r>
    </w:p>
    <w:p w:rsidR="000F111A" w:rsidRPr="00CA2A30" w:rsidRDefault="000F111A" w:rsidP="005D1408">
      <w:pPr>
        <w:rPr>
          <w:rFonts w:cs="Times New Roman"/>
          <w:szCs w:val="28"/>
        </w:rPr>
      </w:pPr>
      <w:r w:rsidRPr="00CA2A30">
        <w:rPr>
          <w:rFonts w:cs="Times New Roman"/>
          <w:szCs w:val="28"/>
        </w:rPr>
        <w:t xml:space="preserve">На формування соціологічного дискурсу щодо ролі Інтернету впливає субкультура кіберпанку та професійних програмістів, а також державна ідеологія. Так, колишній віце-президент США Альбер Гор ввів в обіг «інформаційну магістраль» </w:t>
      </w:r>
      <w:r w:rsidRPr="00CA2A30">
        <w:rPr>
          <w:rFonts w:cs="Times New Roman"/>
          <w:szCs w:val="28"/>
          <w:lang w:val="ru-RU"/>
        </w:rPr>
        <w:t>[14]</w:t>
      </w:r>
      <w:r w:rsidRPr="00CA2A30">
        <w:rPr>
          <w:rFonts w:cs="Times New Roman"/>
          <w:szCs w:val="28"/>
        </w:rPr>
        <w:t xml:space="preserve">. </w:t>
      </w:r>
    </w:p>
    <w:p w:rsidR="000F111A" w:rsidRPr="00CA2A30" w:rsidRDefault="00A131C6" w:rsidP="005D1408">
      <w:pPr>
        <w:rPr>
          <w:rFonts w:cs="Times New Roman"/>
          <w:szCs w:val="28"/>
        </w:rPr>
      </w:pPr>
      <w:r>
        <w:rPr>
          <w:rFonts w:cs="Times New Roman"/>
          <w:szCs w:val="28"/>
        </w:rPr>
        <w:t>А. Арташкіна та</w:t>
      </w:r>
      <w:r w:rsidR="000F111A" w:rsidRPr="00CA2A30">
        <w:rPr>
          <w:rFonts w:cs="Times New Roman"/>
          <w:szCs w:val="28"/>
        </w:rPr>
        <w:t xml:space="preserve"> В. Кисельова проаналізували проблему специфіки інформаційного продукту соціальної мережі </w:t>
      </w:r>
      <w:r w:rsidR="000F111A" w:rsidRPr="00CA2A30">
        <w:rPr>
          <w:rFonts w:cs="Times New Roman"/>
          <w:szCs w:val="28"/>
          <w:lang w:val="en-US"/>
        </w:rPr>
        <w:t>Instagram</w:t>
      </w:r>
      <w:r w:rsidR="000F111A" w:rsidRPr="00CA2A30">
        <w:rPr>
          <w:rFonts w:cs="Times New Roman"/>
          <w:szCs w:val="28"/>
        </w:rPr>
        <w:t xml:space="preserve"> та виявили специфіку саме візуального інформаційного продукту соціальних мереж. Автори стверджують, що комунікація в даній соціальній мережі здійснюються на основі трикомпонентної моделі соціокультурного механізму інформаційного впливу: відправник інформації – користувач мережі, інформаційний продукт – фотографії, споживач інформації – не визначений. Вони проаналізували, які фотографії частіше викладають в мережу – селфі, їжа, тварини, природа. Також їх дослідження виявило два протиріччя: публічність викладених фото, які носять особистий та інтимний характер, а також різка негативна реакція на спробу втрутитися в особисте життя. Крім того, автори відмічають, що доволі виражена самотність молодих людей, яка носить потребу у спілкуванні, що спонукає їх на цілеспрямований вихід з реальності [</w:t>
      </w:r>
      <w:r w:rsidR="000F111A" w:rsidRPr="00CA2A30">
        <w:rPr>
          <w:rFonts w:cs="Times New Roman"/>
          <w:szCs w:val="28"/>
          <w:lang w:val="ru-RU"/>
        </w:rPr>
        <w:t>15</w:t>
      </w:r>
      <w:r w:rsidR="000F111A" w:rsidRPr="00CA2A30">
        <w:rPr>
          <w:rFonts w:cs="Times New Roman"/>
          <w:szCs w:val="28"/>
        </w:rPr>
        <w:t>].</w:t>
      </w:r>
    </w:p>
    <w:p w:rsidR="000F111A" w:rsidRPr="00CA2A30" w:rsidRDefault="000F111A" w:rsidP="005D1408">
      <w:pPr>
        <w:rPr>
          <w:rFonts w:cs="Times New Roman"/>
          <w:szCs w:val="28"/>
        </w:rPr>
      </w:pPr>
      <w:r w:rsidRPr="00CA2A30">
        <w:rPr>
          <w:rFonts w:cs="Times New Roman"/>
          <w:szCs w:val="28"/>
        </w:rPr>
        <w:t>М. Васильєва, Н. Бутенко вивчали основні мотиви використання віртуальних соціальних мереж підлітками, де виділила низку мотивів, таких як: мотив до комунікації, пізнавальний мотив, мотив афіліації, рекреації, самореалізації, самоствердження, мода, корпоративний мотив, можливість горизонтальних зв’язків, любовний мотив</w:t>
      </w:r>
      <w:r w:rsidR="00CA2A30">
        <w:rPr>
          <w:rFonts w:cs="Times New Roman"/>
          <w:szCs w:val="28"/>
        </w:rPr>
        <w:t xml:space="preserve"> та меркантильний мотив [17].</w:t>
      </w:r>
    </w:p>
    <w:p w:rsidR="000F111A" w:rsidRPr="00CA2A30" w:rsidRDefault="000F111A" w:rsidP="005D1408">
      <w:pPr>
        <w:rPr>
          <w:rFonts w:cs="Times New Roman"/>
          <w:szCs w:val="28"/>
        </w:rPr>
      </w:pPr>
      <w:r w:rsidRPr="00CA2A30">
        <w:rPr>
          <w:rFonts w:cs="Times New Roman"/>
          <w:szCs w:val="28"/>
        </w:rPr>
        <w:t xml:space="preserve">І. Грахова та Я. Дринь проаналізували </w:t>
      </w:r>
      <w:r w:rsidRPr="00CA2A30">
        <w:rPr>
          <w:rFonts w:cs="Times New Roman"/>
          <w:szCs w:val="28"/>
          <w:lang w:val="en-US"/>
        </w:rPr>
        <w:t>Instagram</w:t>
      </w:r>
      <w:r w:rsidRPr="00CA2A30">
        <w:rPr>
          <w:rFonts w:cs="Times New Roman"/>
          <w:szCs w:val="28"/>
        </w:rPr>
        <w:t xml:space="preserve"> щодо її впливу на формування громадської думки. Автори показали, що </w:t>
      </w:r>
      <w:r w:rsidRPr="00CA2A30">
        <w:rPr>
          <w:rFonts w:cs="Times New Roman"/>
          <w:szCs w:val="28"/>
          <w:lang w:val="en-US"/>
        </w:rPr>
        <w:t>Instagram</w:t>
      </w:r>
      <w:r w:rsidRPr="00CA2A30">
        <w:rPr>
          <w:rFonts w:cs="Times New Roman"/>
          <w:szCs w:val="28"/>
        </w:rPr>
        <w:t xml:space="preserve"> є потужним інструментом формування громадської думки у сучасному світі </w:t>
      </w:r>
      <w:r w:rsidRPr="00CA2A30">
        <w:rPr>
          <w:rFonts w:cs="Times New Roman"/>
          <w:szCs w:val="28"/>
          <w:lang w:val="ru-RU"/>
        </w:rPr>
        <w:t>[19]</w:t>
      </w:r>
      <w:r w:rsidRPr="00CA2A30">
        <w:rPr>
          <w:rFonts w:cs="Times New Roman"/>
          <w:szCs w:val="28"/>
        </w:rPr>
        <w:t>.</w:t>
      </w:r>
    </w:p>
    <w:p w:rsidR="000F111A" w:rsidRPr="0065592A" w:rsidRDefault="0065592A" w:rsidP="005D1408">
      <w:pPr>
        <w:rPr>
          <w:rFonts w:cs="Times New Roman"/>
          <w:szCs w:val="28"/>
        </w:rPr>
      </w:pPr>
      <w:r>
        <w:rPr>
          <w:rFonts w:cs="Times New Roman"/>
          <w:szCs w:val="28"/>
        </w:rPr>
        <w:t xml:space="preserve">Отже, дослідження харчових продуктів та соціальних технологій їх просування у мережі </w:t>
      </w:r>
      <w:r w:rsidRPr="00CA2A30">
        <w:rPr>
          <w:rFonts w:cs="Times New Roman"/>
          <w:szCs w:val="28"/>
          <w:lang w:val="en-US"/>
        </w:rPr>
        <w:t>Instagram</w:t>
      </w:r>
      <w:r>
        <w:rPr>
          <w:rFonts w:cs="Times New Roman"/>
          <w:szCs w:val="28"/>
        </w:rPr>
        <w:t xml:space="preserve"> базується на класичних працях Г.Зіммелья, Ф. Тьоніса, Т.Веблена. Сучасний етап, пов’язаний з технологізацією та </w:t>
      </w:r>
      <w:r>
        <w:rPr>
          <w:rFonts w:cs="Times New Roman"/>
          <w:szCs w:val="28"/>
        </w:rPr>
        <w:lastRenderedPageBreak/>
        <w:t xml:space="preserve">віртуалізацією взаємодії базується на теоріях </w:t>
      </w:r>
      <w:r w:rsidR="00BB7C3E">
        <w:rPr>
          <w:rFonts w:cs="Times New Roman"/>
          <w:szCs w:val="28"/>
        </w:rPr>
        <w:t xml:space="preserve">Я.Морено, </w:t>
      </w:r>
      <w:r>
        <w:rPr>
          <w:rFonts w:cs="Times New Roman"/>
          <w:szCs w:val="28"/>
        </w:rPr>
        <w:t xml:space="preserve">М.Кастельса, </w:t>
      </w:r>
      <w:r w:rsidR="00BB7C3E">
        <w:rPr>
          <w:rFonts w:cs="Times New Roman"/>
          <w:szCs w:val="28"/>
        </w:rPr>
        <w:t>Н.Лумана.</w:t>
      </w:r>
    </w:p>
    <w:p w:rsidR="000F111A" w:rsidRPr="005D1408" w:rsidRDefault="000F111A" w:rsidP="005D1408">
      <w:pPr>
        <w:rPr>
          <w:rFonts w:cs="Times New Roman"/>
          <w:szCs w:val="28"/>
        </w:rPr>
      </w:pPr>
    </w:p>
    <w:p w:rsidR="000F111A" w:rsidRPr="00991FFC" w:rsidRDefault="000F111A" w:rsidP="005D1408">
      <w:pPr>
        <w:rPr>
          <w:rFonts w:cs="Times New Roman"/>
          <w:b/>
          <w:szCs w:val="28"/>
        </w:rPr>
      </w:pPr>
      <w:r w:rsidRPr="005D1408">
        <w:rPr>
          <w:rFonts w:cs="Times New Roman"/>
          <w:b/>
          <w:szCs w:val="28"/>
        </w:rPr>
        <w:t xml:space="preserve">1.3. </w:t>
      </w:r>
      <w:r w:rsidR="00991FFC" w:rsidRPr="00991FFC">
        <w:rPr>
          <w:rFonts w:cs="Times New Roman"/>
          <w:b/>
          <w:szCs w:val="28"/>
        </w:rPr>
        <w:t xml:space="preserve">Методологічні підходи дослідження соціальних технологій просування харчових продуктів у мережі </w:t>
      </w:r>
      <w:r w:rsidR="00991FFC" w:rsidRPr="00991FFC">
        <w:rPr>
          <w:rFonts w:cs="Times New Roman"/>
          <w:b/>
          <w:szCs w:val="28"/>
          <w:lang w:val="en-US"/>
        </w:rPr>
        <w:t>Instagram</w:t>
      </w:r>
    </w:p>
    <w:p w:rsidR="000F111A" w:rsidRPr="005D1408" w:rsidRDefault="000119BF" w:rsidP="000119BF">
      <w:pPr>
        <w:rPr>
          <w:rFonts w:cs="Times New Roman"/>
          <w:szCs w:val="28"/>
        </w:rPr>
      </w:pPr>
      <w:r>
        <w:rPr>
          <w:rFonts w:cs="Times New Roman"/>
          <w:szCs w:val="28"/>
        </w:rPr>
        <w:t>Процес наукового пізнання</w:t>
      </w:r>
      <w:r w:rsidR="000F111A" w:rsidRPr="005D1408">
        <w:rPr>
          <w:rFonts w:cs="Times New Roman"/>
          <w:szCs w:val="28"/>
        </w:rPr>
        <w:t xml:space="preserve"> вимагає певного методологічно</w:t>
      </w:r>
      <w:r>
        <w:rPr>
          <w:rFonts w:cs="Times New Roman"/>
          <w:szCs w:val="28"/>
        </w:rPr>
        <w:t xml:space="preserve">го підходу. </w:t>
      </w:r>
      <w:r w:rsidR="000F111A" w:rsidRPr="005D1408">
        <w:rPr>
          <w:rFonts w:cs="Times New Roman"/>
          <w:szCs w:val="28"/>
        </w:rPr>
        <w:t>Як форма самосвідомості науки методологічний</w:t>
      </w:r>
      <w:r>
        <w:rPr>
          <w:rFonts w:cs="Times New Roman"/>
          <w:szCs w:val="28"/>
        </w:rPr>
        <w:t xml:space="preserve"> аналіз виступає сполучною ланкою знання та діяльності, будовою</w:t>
      </w:r>
      <w:r w:rsidR="000F111A" w:rsidRPr="005D1408">
        <w:rPr>
          <w:rFonts w:cs="Times New Roman"/>
          <w:szCs w:val="28"/>
        </w:rPr>
        <w:t>, організацію та способу одержання та обґрунтування знання. Він використовує пізнавальну діяльність</w:t>
      </w:r>
      <w:r>
        <w:rPr>
          <w:rFonts w:cs="Times New Roman"/>
          <w:szCs w:val="28"/>
        </w:rPr>
        <w:t>,</w:t>
      </w:r>
      <w:r w:rsidR="000F111A" w:rsidRPr="005D1408">
        <w:rPr>
          <w:rFonts w:cs="Times New Roman"/>
          <w:szCs w:val="28"/>
        </w:rPr>
        <w:t xml:space="preserve"> перетворюючи її в засіб свідомого вибору та наукового пошуку. </w:t>
      </w:r>
    </w:p>
    <w:p w:rsidR="000F111A" w:rsidRPr="005D1408" w:rsidRDefault="000F111A" w:rsidP="005D1408">
      <w:pPr>
        <w:rPr>
          <w:rFonts w:cs="Times New Roman"/>
          <w:szCs w:val="28"/>
        </w:rPr>
      </w:pPr>
      <w:r w:rsidRPr="005D1408">
        <w:rPr>
          <w:rFonts w:cs="Times New Roman"/>
          <w:szCs w:val="28"/>
        </w:rPr>
        <w:t>Розглядаючи методологічний аналіз треба виділити такі поняття як «метод» та «методологія».</w:t>
      </w:r>
    </w:p>
    <w:p w:rsidR="000F111A" w:rsidRPr="005D1408" w:rsidRDefault="000F111A" w:rsidP="005D1408">
      <w:pPr>
        <w:rPr>
          <w:rFonts w:cs="Times New Roman"/>
          <w:szCs w:val="28"/>
          <w:lang w:val="ru-RU"/>
        </w:rPr>
      </w:pPr>
      <w:r w:rsidRPr="005D1408">
        <w:rPr>
          <w:rFonts w:cs="Times New Roman"/>
          <w:szCs w:val="28"/>
        </w:rPr>
        <w:t>Метод – від грецької «шлях через» або «шлях до чогось». Це систематизована сукупність кроків, для виконання певної задачі чи досягнення мети. І. Павлов зазначав, що метод є найпершою та основною річчю. Від нього залежить вся серйозність дослідження і вся справа саме в правильно</w:t>
      </w:r>
      <w:r w:rsidR="00150908">
        <w:rPr>
          <w:rFonts w:cs="Times New Roman"/>
          <w:szCs w:val="28"/>
        </w:rPr>
        <w:t xml:space="preserve"> підібраному методі. М</w:t>
      </w:r>
      <w:r w:rsidRPr="005D1408">
        <w:rPr>
          <w:rFonts w:cs="Times New Roman"/>
          <w:szCs w:val="28"/>
        </w:rPr>
        <w:t>етод – залог успішного результату</w:t>
      </w:r>
      <w:r w:rsidRPr="005D1408">
        <w:rPr>
          <w:rFonts w:cs="Times New Roman"/>
          <w:szCs w:val="28"/>
          <w:lang w:val="ru-RU"/>
        </w:rPr>
        <w:t>.</w:t>
      </w:r>
    </w:p>
    <w:p w:rsidR="000F111A" w:rsidRPr="005D1408" w:rsidRDefault="000F111A" w:rsidP="005D1408">
      <w:pPr>
        <w:rPr>
          <w:rFonts w:cs="Times New Roman"/>
          <w:vanish/>
          <w:szCs w:val="28"/>
        </w:rPr>
      </w:pPr>
      <w:r w:rsidRPr="005D1408">
        <w:rPr>
          <w:rFonts w:cs="Times New Roman"/>
          <w:szCs w:val="28"/>
        </w:rPr>
        <w:t>Через багатогранність поняття вчені виділил</w:t>
      </w:r>
      <w:r w:rsidR="00150908">
        <w:rPr>
          <w:rFonts w:cs="Times New Roman"/>
          <w:szCs w:val="28"/>
        </w:rPr>
        <w:t>и декілька його тлумачень. Г. </w:t>
      </w:r>
      <w:r w:rsidRPr="005D1408">
        <w:rPr>
          <w:rFonts w:cs="Times New Roman"/>
          <w:szCs w:val="28"/>
        </w:rPr>
        <w:t>Рузавіна методом дослідження називає певний процес, який формується з дії, та завдяки якому з’являється й обґрунтовується нове знання в науці. Також під методом можна розуміти варіанти виріш</w:t>
      </w:r>
      <w:r w:rsidR="00150908">
        <w:rPr>
          <w:rFonts w:cs="Times New Roman"/>
          <w:szCs w:val="28"/>
        </w:rPr>
        <w:t>ення науково-технічних завдань [20, с </w:t>
      </w:r>
      <w:r w:rsidRPr="005D1408">
        <w:rPr>
          <w:rFonts w:cs="Times New Roman"/>
          <w:szCs w:val="28"/>
        </w:rPr>
        <w:t>287].</w:t>
      </w:r>
    </w:p>
    <w:p w:rsidR="000F111A" w:rsidRPr="005D1408" w:rsidRDefault="005C6AAE" w:rsidP="005D1408">
      <w:pPr>
        <w:rPr>
          <w:rFonts w:cs="Times New Roman"/>
          <w:szCs w:val="28"/>
        </w:rPr>
      </w:pPr>
      <w:r>
        <w:rPr>
          <w:rFonts w:cs="Times New Roman"/>
          <w:szCs w:val="28"/>
        </w:rPr>
        <w:t>Прийнято поділяти методи</w:t>
      </w:r>
      <w:r w:rsidR="000F111A" w:rsidRPr="005D1408">
        <w:rPr>
          <w:rFonts w:cs="Times New Roman"/>
          <w:szCs w:val="28"/>
        </w:rPr>
        <w:t xml:space="preserve"> на дві групи: за рівнем пізнання (практичні – методи, які виконуються вченим в полі або підготовленому місці; теоретичні – методи, які розробляються вченими на папері), за точністю припущень (ймовірнісно-статистичні), за сферою дослідження (фізичні; біологічні; соціальні; технічні)</w:t>
      </w:r>
      <w:r w:rsidR="00C517C8">
        <w:rPr>
          <w:rFonts w:cs="Times New Roman"/>
          <w:szCs w:val="28"/>
        </w:rPr>
        <w:t>.</w:t>
      </w:r>
    </w:p>
    <w:p w:rsidR="000F111A" w:rsidRPr="005D1408" w:rsidRDefault="000F111A" w:rsidP="005D1408">
      <w:pPr>
        <w:rPr>
          <w:rFonts w:cs="Times New Roman"/>
          <w:szCs w:val="28"/>
        </w:rPr>
      </w:pPr>
      <w:r w:rsidRPr="005D1408">
        <w:rPr>
          <w:rFonts w:cs="Times New Roman"/>
          <w:szCs w:val="28"/>
        </w:rPr>
        <w:t>Н</w:t>
      </w:r>
      <w:r w:rsidR="00C517C8">
        <w:rPr>
          <w:rFonts w:cs="Times New Roman"/>
          <w:szCs w:val="28"/>
        </w:rPr>
        <w:t>е дивлячись на їх кількість</w:t>
      </w:r>
      <w:r w:rsidRPr="005D1408">
        <w:rPr>
          <w:rFonts w:cs="Times New Roman"/>
          <w:szCs w:val="28"/>
        </w:rPr>
        <w:t xml:space="preserve">, всі вони і виконують поставлені на них функції в залежності від рівня, стану та низки інших факторів, що характеризують дослідження. І тому їх прийнято поділяти на загальнонаукові </w:t>
      </w:r>
      <w:r w:rsidRPr="005D1408">
        <w:rPr>
          <w:rFonts w:cs="Times New Roman"/>
          <w:szCs w:val="28"/>
        </w:rPr>
        <w:lastRenderedPageBreak/>
        <w:t xml:space="preserve">(які можуть бути використані в емпіричному і теоретичному дослідженнях) та спеціальні (застосовується тільки в конкретних галузях науки). </w:t>
      </w:r>
    </w:p>
    <w:p w:rsidR="000F111A" w:rsidRPr="005D1408" w:rsidRDefault="000F111A" w:rsidP="005D1408">
      <w:pPr>
        <w:rPr>
          <w:rFonts w:cs="Times New Roman"/>
          <w:szCs w:val="28"/>
        </w:rPr>
      </w:pPr>
      <w:r w:rsidRPr="005D1408">
        <w:rPr>
          <w:rFonts w:cs="Times New Roman"/>
          <w:szCs w:val="28"/>
        </w:rPr>
        <w:t>В свою чергу загальнонаукові поділяються на: методи емпіричного дослідження (спостереження, порівняння, вимір, експеримент), методи теоретичного дослідження</w:t>
      </w:r>
      <w:r w:rsidR="00C517C8">
        <w:rPr>
          <w:rFonts w:cs="Times New Roman"/>
          <w:szCs w:val="28"/>
        </w:rPr>
        <w:t xml:space="preserve"> (</w:t>
      </w:r>
      <w:r w:rsidRPr="005D1408">
        <w:rPr>
          <w:rFonts w:cs="Times New Roman"/>
          <w:szCs w:val="28"/>
        </w:rPr>
        <w:t>ідеалізація, уявний експеримент, формалізація, аксіоматичний метод або дедуктивно-аксіоматичний), методи, які можна використовувати як на практичному, так і на теоретичному рівні (аналіз, абстрагування й кон</w:t>
      </w:r>
      <w:r w:rsidR="00C517C8">
        <w:rPr>
          <w:rFonts w:cs="Times New Roman"/>
          <w:szCs w:val="28"/>
        </w:rPr>
        <w:t>кретизація, синтез, індукція, де</w:t>
      </w:r>
      <w:r w:rsidRPr="005D1408">
        <w:rPr>
          <w:rFonts w:cs="Times New Roman"/>
          <w:szCs w:val="28"/>
        </w:rPr>
        <w:t>дукція, абдукція, аналогія, історичний і логічний методи)</w:t>
      </w:r>
    </w:p>
    <w:p w:rsidR="000F111A" w:rsidRDefault="000F111A" w:rsidP="005D1408">
      <w:pPr>
        <w:rPr>
          <w:rFonts w:cs="Times New Roman"/>
          <w:szCs w:val="28"/>
        </w:rPr>
      </w:pPr>
      <w:r w:rsidRPr="005D1408">
        <w:rPr>
          <w:rFonts w:cs="Times New Roman"/>
          <w:szCs w:val="28"/>
        </w:rPr>
        <w:t>Вивчаючи соціал</w:t>
      </w:r>
      <w:r w:rsidR="00C517C8">
        <w:rPr>
          <w:rFonts w:cs="Times New Roman"/>
          <w:szCs w:val="28"/>
        </w:rPr>
        <w:t>ьні технології просування, можна</w:t>
      </w:r>
      <w:r w:rsidRPr="005D1408">
        <w:rPr>
          <w:rFonts w:cs="Times New Roman"/>
          <w:szCs w:val="28"/>
        </w:rPr>
        <w:t xml:space="preserve"> спираючись на за</w:t>
      </w:r>
      <w:r w:rsidR="00C517C8">
        <w:rPr>
          <w:rFonts w:cs="Times New Roman"/>
          <w:szCs w:val="28"/>
        </w:rPr>
        <w:t>гальнонаукові принципи та підходи</w:t>
      </w:r>
      <w:r w:rsidRPr="005D1408">
        <w:rPr>
          <w:rFonts w:cs="Times New Roman"/>
          <w:szCs w:val="28"/>
        </w:rPr>
        <w:t>: історичний, системний, соціокультурний та інституціональний.</w:t>
      </w:r>
    </w:p>
    <w:p w:rsidR="0059175A" w:rsidRDefault="0059175A" w:rsidP="0059175A">
      <w:pPr>
        <w:pStyle w:val="12"/>
      </w:pPr>
      <w:r w:rsidRPr="000C274D">
        <w:t>У науці історичний підхід був розроблений стосовно до соціальної дійсності як змінюється в ч</w:t>
      </w:r>
      <w:r w:rsidR="00461383">
        <w:t>асі і просторі. Він сп</w:t>
      </w:r>
      <w:r w:rsidRPr="000C274D">
        <w:t>очатку був висунутий і розроблявся у філософських поглядах Дж. Віко, Вольтера, Ж.-Ж.</w:t>
      </w:r>
      <w:r w:rsidRPr="000C274D">
        <w:rPr>
          <w:lang w:val="ru-RU"/>
        </w:rPr>
        <w:t> </w:t>
      </w:r>
      <w:r w:rsidRPr="000C274D">
        <w:t>Руссо. Погляд на історію суспільства як на внутрішньо закономірний, необхідний процес розвивали представники німецького класичного ідеалізму. Однак і вони привносили цю необхідність в істор</w:t>
      </w:r>
      <w:r>
        <w:t>ію ззовні, з області філософії.</w:t>
      </w:r>
    </w:p>
    <w:p w:rsidR="0059175A" w:rsidRPr="000C274D" w:rsidRDefault="0059175A" w:rsidP="0059175A">
      <w:pPr>
        <w:pStyle w:val="12"/>
      </w:pPr>
      <w:r w:rsidRPr="000C274D">
        <w:t>Вищим етапом розвитку принципу домарксистського історизму була філософія Г.</w:t>
      </w:r>
      <w:r w:rsidRPr="000C274D">
        <w:rPr>
          <w:lang w:val="ru-RU"/>
        </w:rPr>
        <w:t> </w:t>
      </w:r>
      <w:r w:rsidRPr="000C274D">
        <w:t>Гегеля. За словами Ф.</w:t>
      </w:r>
      <w:r w:rsidRPr="000C274D">
        <w:rPr>
          <w:lang w:val="ru-RU"/>
        </w:rPr>
        <w:t> </w:t>
      </w:r>
      <w:r w:rsidRPr="000C274D">
        <w:t xml:space="preserve">Енгельса </w:t>
      </w:r>
      <w:r>
        <w:t>«</w:t>
      </w:r>
      <w:r w:rsidRPr="000C274D">
        <w:t>... він перший намагався показати розвиток, внутрішній зв’язок історії ...</w:t>
      </w:r>
      <w:r>
        <w:t>»</w:t>
      </w:r>
      <w:r w:rsidR="00461383">
        <w:t>. Історичному підходу</w:t>
      </w:r>
      <w:r w:rsidRPr="000C274D">
        <w:t xml:space="preserve"> до К.</w:t>
      </w:r>
      <w:r w:rsidRPr="000C274D">
        <w:rPr>
          <w:lang w:val="ru-RU"/>
        </w:rPr>
        <w:t> </w:t>
      </w:r>
      <w:r w:rsidRPr="000C274D">
        <w:t xml:space="preserve">Маркса було чуже розуміння розвитку як боротьби внутрішніх протиріч, що призводило до панування еволюціонізму. </w:t>
      </w:r>
      <w:r w:rsidRPr="000C274D">
        <w:rPr>
          <w:rStyle w:val="hps"/>
        </w:rPr>
        <w:t>Один з найавторитетніших адептів соціологічної науки</w:t>
      </w:r>
      <w:r w:rsidRPr="000C274D">
        <w:t>, Е.</w:t>
      </w:r>
      <w:r w:rsidRPr="000C274D">
        <w:rPr>
          <w:lang w:val="ru-RU"/>
        </w:rPr>
        <w:t> </w:t>
      </w:r>
      <w:r w:rsidRPr="000C274D">
        <w:rPr>
          <w:rStyle w:val="hps"/>
        </w:rPr>
        <w:t xml:space="preserve">Дюркгейм, бачив у порівняльній соціології сутність соціології взагалі. В цей же час робляться </w:t>
      </w:r>
      <w:r>
        <w:rPr>
          <w:rStyle w:val="hps"/>
        </w:rPr>
        <w:t>спроби поєднати історичний підхід</w:t>
      </w:r>
      <w:r w:rsidRPr="000C274D">
        <w:rPr>
          <w:rStyle w:val="hps"/>
        </w:rPr>
        <w:t xml:space="preserve"> в соціології зі статистичними і порівняльними методами (</w:t>
      </w:r>
      <w:r w:rsidRPr="000C274D">
        <w:t>А.</w:t>
      </w:r>
      <w:r w:rsidRPr="000C274D">
        <w:rPr>
          <w:lang w:val="ru-RU"/>
        </w:rPr>
        <w:t xml:space="preserve"> </w:t>
      </w:r>
      <w:r w:rsidRPr="000C274D">
        <w:rPr>
          <w:rStyle w:val="hps"/>
        </w:rPr>
        <w:t>Кетле</w:t>
      </w:r>
      <w:r w:rsidRPr="000C274D">
        <w:t xml:space="preserve">, </w:t>
      </w:r>
      <w:r w:rsidRPr="000C274D">
        <w:rPr>
          <w:rStyle w:val="hps"/>
        </w:rPr>
        <w:t xml:space="preserve">з аналізом структури систем та їх еволюції </w:t>
      </w:r>
      <w:r>
        <w:t>[20</w:t>
      </w:r>
      <w:r w:rsidRPr="000C274D">
        <w:t xml:space="preserve">]. </w:t>
      </w:r>
    </w:p>
    <w:p w:rsidR="000F111A" w:rsidRDefault="00C517C8" w:rsidP="005D1408">
      <w:pPr>
        <w:rPr>
          <w:rFonts w:cs="Times New Roman"/>
          <w:szCs w:val="28"/>
        </w:rPr>
      </w:pPr>
      <w:r>
        <w:rPr>
          <w:rFonts w:cs="Times New Roman"/>
          <w:szCs w:val="28"/>
        </w:rPr>
        <w:t>Історичний підхід –</w:t>
      </w:r>
      <w:r w:rsidR="000F111A" w:rsidRPr="005D1408">
        <w:rPr>
          <w:rFonts w:cs="Times New Roman"/>
          <w:szCs w:val="28"/>
        </w:rPr>
        <w:t xml:space="preserve"> включає прийоми, засоби та техніку, задля вивчення та інтерпретації</w:t>
      </w:r>
      <w:r w:rsidR="0014522A">
        <w:rPr>
          <w:rFonts w:cs="Times New Roman"/>
          <w:szCs w:val="28"/>
        </w:rPr>
        <w:t xml:space="preserve"> текстів першоджерел та пошуку</w:t>
      </w:r>
      <w:r w:rsidR="000F111A" w:rsidRPr="005D1408">
        <w:rPr>
          <w:rFonts w:cs="Times New Roman"/>
          <w:szCs w:val="28"/>
        </w:rPr>
        <w:t xml:space="preserve"> доказів, які використовуються для дослідження, а також викладу історичних подій. Методологія історичного </w:t>
      </w:r>
      <w:r w:rsidR="000F111A" w:rsidRPr="005D1408">
        <w:rPr>
          <w:rFonts w:cs="Times New Roman"/>
          <w:szCs w:val="28"/>
        </w:rPr>
        <w:lastRenderedPageBreak/>
        <w:t>під</w:t>
      </w:r>
      <w:r w:rsidR="0014522A">
        <w:rPr>
          <w:rFonts w:cs="Times New Roman"/>
          <w:szCs w:val="28"/>
        </w:rPr>
        <w:t>ходу сконцентрована на виведенні</w:t>
      </w:r>
      <w:r w:rsidR="000F111A" w:rsidRPr="005D1408">
        <w:rPr>
          <w:rFonts w:cs="Times New Roman"/>
          <w:szCs w:val="28"/>
        </w:rPr>
        <w:t xml:space="preserve"> достовірності історичних подій. Ключова</w:t>
      </w:r>
      <w:r w:rsidR="0014522A">
        <w:rPr>
          <w:rFonts w:cs="Times New Roman"/>
          <w:szCs w:val="28"/>
        </w:rPr>
        <w:t xml:space="preserve"> мета застосування даного підходу</w:t>
      </w:r>
      <w:r w:rsidR="000F111A" w:rsidRPr="005D1408">
        <w:rPr>
          <w:rFonts w:cs="Times New Roman"/>
          <w:szCs w:val="28"/>
        </w:rPr>
        <w:t xml:space="preserve"> полягає в тому, щоб знайти реальні факти, довести їх справжність, історичність або її відсутність. У рамках нашого дослідже</w:t>
      </w:r>
      <w:r w:rsidR="0014522A">
        <w:rPr>
          <w:rFonts w:cs="Times New Roman"/>
          <w:szCs w:val="28"/>
        </w:rPr>
        <w:t>ння ми використовували цей підхід</w:t>
      </w:r>
      <w:r w:rsidR="000F111A" w:rsidRPr="005D1408">
        <w:rPr>
          <w:rFonts w:cs="Times New Roman"/>
          <w:szCs w:val="28"/>
        </w:rPr>
        <w:t xml:space="preserve"> для аналізу наукових та історичних праць, задля отримання конкретної інформації, її аналізу та уточнення основних понять, щодо тематики роботи. </w:t>
      </w:r>
    </w:p>
    <w:p w:rsidR="001F1378" w:rsidRDefault="0014522A" w:rsidP="005D1408">
      <w:pPr>
        <w:rPr>
          <w:rFonts w:cs="Times New Roman"/>
          <w:szCs w:val="28"/>
        </w:rPr>
      </w:pPr>
      <w:r>
        <w:rPr>
          <w:rFonts w:cs="Times New Roman"/>
          <w:szCs w:val="28"/>
        </w:rPr>
        <w:t>Другим підходом</w:t>
      </w:r>
      <w:r w:rsidR="000F111A" w:rsidRPr="005D1408">
        <w:rPr>
          <w:rFonts w:cs="Times New Roman"/>
          <w:szCs w:val="28"/>
        </w:rPr>
        <w:t xml:space="preserve"> виступає системний. </w:t>
      </w:r>
      <w:r w:rsidR="001F1378" w:rsidRPr="001F1378">
        <w:rPr>
          <w:rFonts w:cs="Times New Roman"/>
          <w:szCs w:val="28"/>
        </w:rPr>
        <w:t>Системний підхід за М. Каганом характеризується як прояв діалектичного методу пізнання тих явищ, які об’єктивно являють собою системи, тобто самоорганізовані безлічі елементів, що відрізняються цілісністю, що породжує у них особливі системні властивості, які не зводяться до суми властивостей складових їх елементів; такі системні об’єкти вимагають їх вивчення саме в їх цілісному існуванні, функціонуванні та розвитку». Будь-яку складну систему, писав М. Каган, треба розглядати у двох аспектах: у статичному стані (предметне буття) і в динаміці її існування</w:t>
      </w:r>
      <w:r w:rsidR="001F1378">
        <w:rPr>
          <w:rFonts w:cs="Times New Roman"/>
          <w:szCs w:val="28"/>
        </w:rPr>
        <w:t xml:space="preserve"> (функціонування і розвиток) [21</w:t>
      </w:r>
      <w:r w:rsidR="001F1378" w:rsidRPr="001F1378">
        <w:rPr>
          <w:rFonts w:cs="Times New Roman"/>
          <w:szCs w:val="28"/>
        </w:rPr>
        <w:t xml:space="preserve">]. </w:t>
      </w:r>
    </w:p>
    <w:p w:rsidR="000F111A" w:rsidRPr="005D1408" w:rsidRDefault="001F1378" w:rsidP="005D1408">
      <w:pPr>
        <w:rPr>
          <w:rFonts w:cs="Times New Roman"/>
          <w:szCs w:val="28"/>
        </w:rPr>
      </w:pPr>
      <w:r>
        <w:rPr>
          <w:rFonts w:cs="Times New Roman"/>
          <w:szCs w:val="28"/>
        </w:rPr>
        <w:t>Те</w:t>
      </w:r>
      <w:r w:rsidR="000F111A" w:rsidRPr="005D1408">
        <w:rPr>
          <w:rFonts w:cs="Times New Roman"/>
          <w:szCs w:val="28"/>
        </w:rPr>
        <w:t xml:space="preserve">рмін «система» походить від грецької «systema», що означає «ціле, яке складається з частин». Тобто, система – люба множина елементів, які з’єднані певним чином один з одним, через що складають певну цілісність, єдність. Головні ознаки системи це: сукупність елементів; елементи знаходяться в певному зв’язку; емерджентність. </w:t>
      </w:r>
    </w:p>
    <w:p w:rsidR="000F111A" w:rsidRPr="005D1408" w:rsidRDefault="000F111A" w:rsidP="005D1408">
      <w:pPr>
        <w:rPr>
          <w:rFonts w:cs="Times New Roman"/>
          <w:szCs w:val="28"/>
        </w:rPr>
      </w:pPr>
      <w:r w:rsidRPr="005D1408">
        <w:rPr>
          <w:rFonts w:cs="Times New Roman"/>
          <w:szCs w:val="28"/>
        </w:rPr>
        <w:t xml:space="preserve">Системний підхід – це напрямок методології наукового пізнання та соціальних практик, які досліджують складні об’єкти як соціальну систему. Він дозволяє розкрити цілісність об’єкта та механізмів, що забезпечують її. Такий підхід не існує у вигляді строгої методологічної концепції, а виконує свої дослідницькі функції через такі принципи: комплексний підхід у вивчені складних об’єктів; забезпечення наступності у взаємодії та розвитку знань про об’єкт; системний аналіз. Новизна полягає у: поняття та принципи системного підходу виявляють більш широку пізнавальну реальність; складається з нової схеми пояснення реальності (пошук конкретних механізмів); вивчення багатоманітності типів соціальних зв’язків. </w:t>
      </w:r>
    </w:p>
    <w:p w:rsidR="000F111A" w:rsidRPr="005D1408" w:rsidRDefault="000F111A" w:rsidP="005D1408">
      <w:pPr>
        <w:rPr>
          <w:rFonts w:cs="Times New Roman"/>
          <w:szCs w:val="28"/>
        </w:rPr>
      </w:pPr>
      <w:r w:rsidRPr="005D1408">
        <w:rPr>
          <w:rFonts w:cs="Times New Roman"/>
          <w:szCs w:val="28"/>
        </w:rPr>
        <w:lastRenderedPageBreak/>
        <w:t xml:space="preserve">Соціокультурний підхід базується на системному та полягає у погляді на суспільство як єдність культури та соціальності, що утворюються та перетворюються через діяльність людини, а сама людина розглядається як система відносин та культура, зв’язана з суспільством, сукупність цінностей та норм. Представляючи собою спосіб опису феноменологічної реальності, цей метод спирається та актуальні для дослідника принципи: </w:t>
      </w:r>
      <w:r w:rsidRPr="005D1408">
        <w:rPr>
          <w:rFonts w:cs="Times New Roman"/>
          <w:szCs w:val="28"/>
          <w:lang w:val="en-US"/>
        </w:rPr>
        <w:t>homo</w:t>
      </w:r>
      <w:r w:rsidRPr="005D1408">
        <w:rPr>
          <w:rFonts w:cs="Times New Roman"/>
          <w:szCs w:val="28"/>
        </w:rPr>
        <w:t xml:space="preserve"> </w:t>
      </w:r>
      <w:r w:rsidRPr="005D1408">
        <w:rPr>
          <w:rFonts w:cs="Times New Roman"/>
          <w:szCs w:val="28"/>
          <w:lang w:val="en-US"/>
        </w:rPr>
        <w:t>activus</w:t>
      </w:r>
      <w:r w:rsidR="00147700">
        <w:rPr>
          <w:rFonts w:cs="Times New Roman"/>
          <w:szCs w:val="28"/>
        </w:rPr>
        <w:t>, згідно з яким людина є біосоціо</w:t>
      </w:r>
      <w:r w:rsidRPr="005D1408">
        <w:rPr>
          <w:rFonts w:cs="Times New Roman"/>
          <w:szCs w:val="28"/>
        </w:rPr>
        <w:t>культурною істотою, яка усвідомлює, що її дії є компонентом взаємодії з іншою людиною; принцип еволюції витікає з попереднього та означає спроможність системи до розвитку, що дає змогу стверджувати о появі якісно нових соціокульту</w:t>
      </w:r>
      <w:r w:rsidR="00147700">
        <w:rPr>
          <w:rFonts w:cs="Times New Roman"/>
          <w:szCs w:val="28"/>
        </w:rPr>
        <w:t>рних явищ; принцип антропо соціє</w:t>
      </w:r>
      <w:r w:rsidRPr="005D1408">
        <w:rPr>
          <w:rFonts w:cs="Times New Roman"/>
          <w:szCs w:val="28"/>
        </w:rPr>
        <w:t>тальної взаємодії дозволяє визначити рушійні сили еволюції суспільства та роль людини активної в цьому процесі.</w:t>
      </w:r>
    </w:p>
    <w:p w:rsidR="00B743C6" w:rsidRPr="000C274D" w:rsidRDefault="00B743C6" w:rsidP="00B743C6">
      <w:pPr>
        <w:tabs>
          <w:tab w:val="left" w:pos="993"/>
        </w:tabs>
        <w:rPr>
          <w:rFonts w:cs="Times New Roman"/>
          <w:szCs w:val="28"/>
          <w:lang w:eastAsia="ru-RU"/>
        </w:rPr>
      </w:pPr>
      <w:r w:rsidRPr="000C274D">
        <w:rPr>
          <w:rFonts w:cs="Times New Roman"/>
          <w:szCs w:val="28"/>
          <w:lang w:eastAsia="ru-RU"/>
        </w:rPr>
        <w:t xml:space="preserve">Структурно-функціональний підхід – це підхід в описі і поясненні систем, при якому досліджуються їхні елементи і залежності між ними в рамках єдиного цілого; окремі соціальні явища виконують визначену функцію в підтримці і зміні соціальної системи. Кожен елемент цієї структури виконує визначені функції, що задовольняють потреби системи. Діяльність елементів системи програмується загальною структурною роботи та її напрямками. </w:t>
      </w:r>
      <w:r w:rsidRPr="000C274D">
        <w:rPr>
          <w:rStyle w:val="11"/>
        </w:rPr>
        <w:t>В сучасній системній формі структурно-функціон</w:t>
      </w:r>
      <w:r w:rsidR="00FC48B4">
        <w:rPr>
          <w:rStyle w:val="11"/>
        </w:rPr>
        <w:t>альний підхід</w:t>
      </w:r>
      <w:r w:rsidRPr="000C274D">
        <w:rPr>
          <w:rStyle w:val="11"/>
        </w:rPr>
        <w:t xml:space="preserve"> використовується соціологічною школою (Т.</w:t>
      </w:r>
      <w:r w:rsidRPr="000C274D">
        <w:rPr>
          <w:rStyle w:val="11"/>
          <w:lang w:val="en-US"/>
        </w:rPr>
        <w:t> </w:t>
      </w:r>
      <w:r w:rsidRPr="000C274D">
        <w:rPr>
          <w:rStyle w:val="11"/>
        </w:rPr>
        <w:t>Парсонс, Р.</w:t>
      </w:r>
      <w:r w:rsidRPr="000C274D">
        <w:rPr>
          <w:rStyle w:val="11"/>
          <w:lang w:val="en-US"/>
        </w:rPr>
        <w:t> </w:t>
      </w:r>
      <w:r w:rsidRPr="000C274D">
        <w:rPr>
          <w:rStyle w:val="11"/>
        </w:rPr>
        <w:t xml:space="preserve">Мертон та ін.). Для Т. Парсонса система є сталим комплексом соціальних дій, які повторюються і взаємопов’язуються. Тоді соціальна система для нього виступає усталеним комплексом мотивованої людської поведінки. Соціальну структуру утворює система соціальних відносин людей, що діють виконуючи певні соціальні ролі стосовно один одного. Отже, роль – це одиниця соціальних відносин. У ролі, яку виконує індивід, поєднуються мотиви його дій з очікуванням щодо дій інших індивідів. Р. Мертон зосереджує зусилля на дослідженні дисфункцій, поведінки, що відхиляється від суспільних норм, стану аномії, соціальних конфліктів </w:t>
      </w:r>
      <w:r w:rsidR="00FC48B4">
        <w:rPr>
          <w:rFonts w:cs="Times New Roman"/>
          <w:szCs w:val="28"/>
        </w:rPr>
        <w:t>[21</w:t>
      </w:r>
      <w:r w:rsidRPr="000C274D">
        <w:rPr>
          <w:rFonts w:cs="Times New Roman"/>
          <w:szCs w:val="28"/>
        </w:rPr>
        <w:t>].</w:t>
      </w:r>
    </w:p>
    <w:p w:rsidR="00B743C6" w:rsidRPr="000C274D" w:rsidRDefault="00B743C6" w:rsidP="00B743C6">
      <w:pPr>
        <w:rPr>
          <w:rFonts w:cs="Times New Roman"/>
          <w:szCs w:val="28"/>
        </w:rPr>
      </w:pPr>
      <w:r w:rsidRPr="000C274D">
        <w:rPr>
          <w:rFonts w:cs="Times New Roman"/>
          <w:szCs w:val="28"/>
        </w:rPr>
        <w:t>Був використаний</w:t>
      </w:r>
      <w:r w:rsidR="00FC48B4">
        <w:rPr>
          <w:rFonts w:cs="Times New Roman"/>
          <w:szCs w:val="28"/>
        </w:rPr>
        <w:t xml:space="preserve"> також</w:t>
      </w:r>
      <w:r w:rsidRPr="000C274D">
        <w:rPr>
          <w:rFonts w:cs="Times New Roman"/>
          <w:szCs w:val="28"/>
        </w:rPr>
        <w:t xml:space="preserve"> драматургічний підхід (Е. Гоффман), який фокусується на принципах театральної вистави, тобто на тому, якими саме </w:t>
      </w:r>
      <w:r w:rsidRPr="000C274D">
        <w:rPr>
          <w:rFonts w:cs="Times New Roman"/>
          <w:szCs w:val="28"/>
        </w:rPr>
        <w:lastRenderedPageBreak/>
        <w:t xml:space="preserve">способами індивід представляє себе і свою діяльність іншим, контролює у цих людей формування певного враження про себе і що може робити, </w:t>
      </w:r>
      <w:r w:rsidR="00D378A2">
        <w:rPr>
          <w:rFonts w:cs="Times New Roman"/>
          <w:szCs w:val="28"/>
        </w:rPr>
        <w:t>а що ні під час цього подання [19</w:t>
      </w:r>
      <w:r w:rsidRPr="000C274D">
        <w:rPr>
          <w:rFonts w:cs="Times New Roman"/>
          <w:szCs w:val="28"/>
        </w:rPr>
        <w:t xml:space="preserve">, с. 105]. </w:t>
      </w:r>
    </w:p>
    <w:p w:rsidR="00D378A2" w:rsidRDefault="00B743C6" w:rsidP="00B743C6">
      <w:pPr>
        <w:rPr>
          <w:rFonts w:cs="Times New Roman"/>
          <w:szCs w:val="28"/>
        </w:rPr>
      </w:pPr>
      <w:r w:rsidRPr="000C274D">
        <w:rPr>
          <w:rFonts w:cs="Times New Roman"/>
          <w:szCs w:val="28"/>
        </w:rPr>
        <w:t xml:space="preserve">Згідно Е. Гоффману, фрейм – це конструйована агентами цілісність, насамперед практик, але разом з тим – смислів, які люди в типових, повторюваних соціальних ситуаціях, в соціальному контексті, надають своїм діям та діям інших (вербальним і не вербальним). Так само, фрейм є </w:t>
      </w:r>
      <w:r>
        <w:rPr>
          <w:rFonts w:cs="Times New Roman"/>
          <w:szCs w:val="28"/>
        </w:rPr>
        <w:t>«</w:t>
      </w:r>
      <w:r w:rsidRPr="000C274D">
        <w:rPr>
          <w:rFonts w:cs="Times New Roman"/>
          <w:szCs w:val="28"/>
        </w:rPr>
        <w:t>певною перспективою сприйняття, що створює формальне визначення ситуації</w:t>
      </w:r>
      <w:r>
        <w:rPr>
          <w:rFonts w:cs="Times New Roman"/>
          <w:szCs w:val="28"/>
        </w:rPr>
        <w:t>»</w:t>
      </w:r>
      <w:r w:rsidRPr="000C274D">
        <w:rPr>
          <w:rFonts w:cs="Times New Roman"/>
          <w:szCs w:val="28"/>
        </w:rPr>
        <w:t xml:space="preserve">. </w:t>
      </w:r>
    </w:p>
    <w:p w:rsidR="00D378A2" w:rsidRDefault="00B743C6" w:rsidP="00D378A2">
      <w:pPr>
        <w:pStyle w:val="12"/>
      </w:pPr>
      <w:r w:rsidRPr="000C274D">
        <w:t>Наступним підходом, використаним у роботі є комунікаційний, з точки зору комунікації або комунікаційної діяльності. Комунікативний означає такий, який забезпечує комунікацію, виконує функцію спілкування  (комунікативна система, тобто система, яка здатна комунікувати; комунікативні засоби – це засоби, які забезпечують комунікацію, тобто самі комунікують). В центрі уваги якого стоїть процес взаємодії, інтеракції суб’єкта, об’єкта рекламув</w:t>
      </w:r>
      <w:r w:rsidR="00D378A2">
        <w:t xml:space="preserve">ання і рекламного продукту. </w:t>
      </w:r>
      <w:r w:rsidRPr="000C274D">
        <w:t>Згідно комунікаційного підходу реклама є однією з форм комерційної комунікації, яка здійснюється ідентифікованим спонсором і використовує ЗМІ з метою схилити до чого-небу</w:t>
      </w:r>
      <w:r w:rsidR="00D378A2">
        <w:t>дь або вплинути на аудиторію [21</w:t>
      </w:r>
      <w:r w:rsidRPr="000C274D">
        <w:t xml:space="preserve">]. </w:t>
      </w:r>
    </w:p>
    <w:p w:rsidR="00B743C6" w:rsidRDefault="009A10A2" w:rsidP="009A10A2">
      <w:pPr>
        <w:rPr>
          <w:rFonts w:cs="Times New Roman"/>
          <w:szCs w:val="28"/>
        </w:rPr>
      </w:pPr>
      <w:r w:rsidRPr="009A10A2">
        <w:rPr>
          <w:rFonts w:cs="Times New Roman"/>
          <w:szCs w:val="28"/>
        </w:rPr>
        <w:t>Отже, методологічну базу роботи складають історичний, системний, структурно-функціональний, драматургічний та комунікаційний підходи.</w:t>
      </w:r>
    </w:p>
    <w:p w:rsidR="009A10A2" w:rsidRDefault="009A10A2" w:rsidP="009A10A2">
      <w:pPr>
        <w:rPr>
          <w:rFonts w:cs="Times New Roman"/>
          <w:szCs w:val="28"/>
        </w:rPr>
      </w:pPr>
    </w:p>
    <w:p w:rsidR="0018529C" w:rsidRPr="005C7D41" w:rsidRDefault="009A10A2" w:rsidP="0018529C">
      <w:pPr>
        <w:rPr>
          <w:rFonts w:cs="Times New Roman"/>
          <w:szCs w:val="28"/>
        </w:rPr>
      </w:pPr>
      <w:r>
        <w:rPr>
          <w:rFonts w:cs="Times New Roman"/>
          <w:szCs w:val="28"/>
        </w:rPr>
        <w:t xml:space="preserve">Підсумовуючи зазначене вище: </w:t>
      </w:r>
      <w:r w:rsidR="0018529C" w:rsidRPr="005C7D41">
        <w:rPr>
          <w:rFonts w:cs="Times New Roman"/>
          <w:szCs w:val="28"/>
        </w:rPr>
        <w:t xml:space="preserve">у роботі будуть використані такі поняття: «соціальні технології», «харчові продукти», «мережа </w:t>
      </w:r>
      <w:r w:rsidR="0018529C" w:rsidRPr="005C7D41">
        <w:rPr>
          <w:rFonts w:cs="Times New Roman"/>
          <w:szCs w:val="28"/>
          <w:lang w:val="en-US"/>
        </w:rPr>
        <w:t>Instagram</w:t>
      </w:r>
      <w:r w:rsidR="0018529C" w:rsidRPr="005C7D41">
        <w:rPr>
          <w:rFonts w:cs="Times New Roman"/>
          <w:szCs w:val="28"/>
        </w:rPr>
        <w:t>». Під соціальними технологіями ми розуміємо певний спосіб здійснення людської діяльності задля досягнення соціально значущих цілей, який передбачає розкладання діяльності на процедури та операції, які в подальшому будуть координуватись та базуються на науковому знанні.</w:t>
      </w:r>
    </w:p>
    <w:p w:rsidR="0018529C" w:rsidRDefault="0018529C" w:rsidP="0018529C">
      <w:pPr>
        <w:rPr>
          <w:rFonts w:cs="Times New Roman"/>
          <w:szCs w:val="28"/>
        </w:rPr>
      </w:pPr>
      <w:r>
        <w:rPr>
          <w:rFonts w:cs="Times New Roman"/>
          <w:szCs w:val="28"/>
        </w:rPr>
        <w:t>Харчові продукти визначаються як речовина</w:t>
      </w:r>
      <w:r w:rsidRPr="005D1408">
        <w:rPr>
          <w:rFonts w:cs="Times New Roman"/>
          <w:szCs w:val="28"/>
        </w:rPr>
        <w:t xml:space="preserve"> або продукт (неперероблений, частково перероблений або перероблений), які призначені для споживання людини. До них належать напої,</w:t>
      </w:r>
      <w:r>
        <w:rPr>
          <w:rFonts w:cs="Times New Roman"/>
          <w:szCs w:val="28"/>
        </w:rPr>
        <w:t xml:space="preserve"> жувальна гумка та будь яка </w:t>
      </w:r>
      <w:r>
        <w:rPr>
          <w:rFonts w:cs="Times New Roman"/>
          <w:szCs w:val="28"/>
        </w:rPr>
        <w:lastRenderedPageBreak/>
        <w:t>інша</w:t>
      </w:r>
      <w:r w:rsidRPr="005D1408">
        <w:rPr>
          <w:rFonts w:cs="Times New Roman"/>
          <w:szCs w:val="28"/>
        </w:rPr>
        <w:t xml:space="preserve"> речовина, що спеціально включена до харчового продукту під час виробництва, підготовки або обробки</w:t>
      </w:r>
    </w:p>
    <w:p w:rsidR="0018529C" w:rsidRDefault="0018529C" w:rsidP="0018529C">
      <w:pPr>
        <w:rPr>
          <w:rFonts w:cs="Times New Roman"/>
          <w:szCs w:val="28"/>
        </w:rPr>
      </w:pPr>
      <w:r>
        <w:rPr>
          <w:rFonts w:cs="Times New Roman"/>
          <w:szCs w:val="28"/>
        </w:rPr>
        <w:t xml:space="preserve">Мережа </w:t>
      </w:r>
      <w:r w:rsidRPr="002D451F">
        <w:rPr>
          <w:rFonts w:cs="Times New Roman"/>
          <w:szCs w:val="28"/>
          <w:lang w:val="en-US"/>
        </w:rPr>
        <w:t>Instagram</w:t>
      </w:r>
      <w:r>
        <w:rPr>
          <w:rFonts w:cs="Times New Roman"/>
          <w:szCs w:val="28"/>
        </w:rPr>
        <w:t xml:space="preserve"> розглядається як </w:t>
      </w:r>
      <w:r w:rsidRPr="005D1408">
        <w:rPr>
          <w:rFonts w:cs="Times New Roman"/>
          <w:szCs w:val="28"/>
        </w:rPr>
        <w:t xml:space="preserve">різновид соціальних інтернет-мереж, яка володіє величезним потенціалом можливостей як для індивідуальних користувачів (пересічних людей, блогерів), так і для товарних брендів, зорієнтованих на кінцевого споживача, а також компаній, орієнтованих на бізнес-аудиторію. </w:t>
      </w:r>
    </w:p>
    <w:p w:rsidR="0018529C" w:rsidRPr="0065592A" w:rsidRDefault="0018529C" w:rsidP="0018529C">
      <w:pPr>
        <w:rPr>
          <w:rFonts w:cs="Times New Roman"/>
          <w:szCs w:val="28"/>
        </w:rPr>
      </w:pPr>
      <w:r>
        <w:rPr>
          <w:rFonts w:cs="Times New Roman"/>
          <w:szCs w:val="28"/>
        </w:rPr>
        <w:t xml:space="preserve">Дослідження харчових продуктів та соціальних технологій їх просування у мережі </w:t>
      </w:r>
      <w:r w:rsidRPr="00CA2A30">
        <w:rPr>
          <w:rFonts w:cs="Times New Roman"/>
          <w:szCs w:val="28"/>
          <w:lang w:val="en-US"/>
        </w:rPr>
        <w:t>Instagram</w:t>
      </w:r>
      <w:r>
        <w:rPr>
          <w:rFonts w:cs="Times New Roman"/>
          <w:szCs w:val="28"/>
        </w:rPr>
        <w:t xml:space="preserve"> базується на класичних працях Г.Зіммелья, Ф. Тьоніса, Т.Веблена. Сучасний етап, пов’язаний з технологізацією та віртуалізацією взаємодії базується на теоріях Я.Морено, М.Кастельса, Н.Лумана.</w:t>
      </w:r>
    </w:p>
    <w:p w:rsidR="009A10A2" w:rsidRDefault="0018529C" w:rsidP="009A10A2">
      <w:pPr>
        <w:rPr>
          <w:rFonts w:cs="Times New Roman"/>
          <w:szCs w:val="28"/>
        </w:rPr>
      </w:pPr>
      <w:r>
        <w:rPr>
          <w:rFonts w:cs="Times New Roman"/>
          <w:szCs w:val="28"/>
        </w:rPr>
        <w:t>М</w:t>
      </w:r>
      <w:r w:rsidR="00CC3D87" w:rsidRPr="009A10A2">
        <w:rPr>
          <w:rFonts w:cs="Times New Roman"/>
          <w:szCs w:val="28"/>
        </w:rPr>
        <w:t>етодологічну базу роботи складають історичний, системний, структурно-функціональний, драматургічний та комунікаційний підходи.</w:t>
      </w:r>
    </w:p>
    <w:p w:rsidR="0018529C" w:rsidRDefault="0018529C">
      <w:pPr>
        <w:spacing w:after="160" w:line="259" w:lineRule="auto"/>
        <w:ind w:firstLine="0"/>
        <w:jc w:val="left"/>
        <w:rPr>
          <w:rFonts w:cs="Times New Roman"/>
          <w:szCs w:val="28"/>
        </w:rPr>
      </w:pPr>
      <w:r>
        <w:rPr>
          <w:rFonts w:cs="Times New Roman"/>
          <w:szCs w:val="28"/>
        </w:rPr>
        <w:br w:type="page"/>
      </w:r>
    </w:p>
    <w:p w:rsidR="005D1408" w:rsidRPr="005D1408" w:rsidRDefault="005D1408" w:rsidP="005641A5">
      <w:pPr>
        <w:ind w:firstLine="0"/>
        <w:jc w:val="center"/>
        <w:rPr>
          <w:rFonts w:cs="Times New Roman"/>
          <w:b/>
          <w:szCs w:val="28"/>
        </w:rPr>
      </w:pPr>
      <w:r w:rsidRPr="005D1408">
        <w:rPr>
          <w:rFonts w:cs="Times New Roman"/>
          <w:b/>
          <w:szCs w:val="28"/>
        </w:rPr>
        <w:lastRenderedPageBreak/>
        <w:t>РОЗДІЛ 2</w:t>
      </w:r>
    </w:p>
    <w:p w:rsidR="005D1408" w:rsidRPr="005D1408" w:rsidRDefault="005D1408" w:rsidP="005641A5">
      <w:pPr>
        <w:ind w:firstLine="0"/>
        <w:jc w:val="center"/>
        <w:rPr>
          <w:rFonts w:cs="Times New Roman"/>
          <w:b/>
          <w:szCs w:val="28"/>
          <w:lang w:val="ru-RU"/>
        </w:rPr>
      </w:pPr>
      <w:r w:rsidRPr="005D1408">
        <w:rPr>
          <w:rFonts w:cs="Times New Roman"/>
          <w:b/>
          <w:szCs w:val="28"/>
        </w:rPr>
        <w:t xml:space="preserve">ТЕОРЕТИЧНІ ЗАСАДИ ДОСЛІДЖЕННЯ СОЦІАЛЬНИХ ТЕХНОЛОГІЙ ПРОСУВАННЯ ХАРЧОВИХ ПРОДУКТІВ У МЕРЕЖІ </w:t>
      </w:r>
      <w:r w:rsidRPr="005D1408">
        <w:rPr>
          <w:rFonts w:cs="Times New Roman"/>
          <w:b/>
          <w:szCs w:val="28"/>
          <w:lang w:val="en-US"/>
        </w:rPr>
        <w:t>INSTAGRAM</w:t>
      </w:r>
    </w:p>
    <w:p w:rsidR="005D1408" w:rsidRPr="005D1408" w:rsidRDefault="005D1408" w:rsidP="005D1408">
      <w:pPr>
        <w:rPr>
          <w:rFonts w:cs="Times New Roman"/>
          <w:b/>
          <w:szCs w:val="28"/>
        </w:rPr>
      </w:pPr>
    </w:p>
    <w:p w:rsidR="005D1408" w:rsidRPr="005D1408" w:rsidRDefault="005D1408" w:rsidP="005D1408">
      <w:pPr>
        <w:jc w:val="left"/>
        <w:rPr>
          <w:rFonts w:cs="Times New Roman"/>
          <w:b/>
          <w:szCs w:val="28"/>
        </w:rPr>
      </w:pPr>
      <w:r w:rsidRPr="005D1408">
        <w:rPr>
          <w:rFonts w:cs="Times New Roman"/>
          <w:b/>
          <w:szCs w:val="28"/>
        </w:rPr>
        <w:t>2.1. Сутність соціальних технологій у соціальних мережах</w:t>
      </w:r>
    </w:p>
    <w:p w:rsidR="005D1408" w:rsidRPr="005D1408" w:rsidRDefault="005D1408" w:rsidP="005D1408">
      <w:pPr>
        <w:rPr>
          <w:rFonts w:cs="Times New Roman"/>
          <w:szCs w:val="28"/>
        </w:rPr>
      </w:pPr>
      <w:r w:rsidRPr="005D1408">
        <w:rPr>
          <w:rFonts w:cs="Times New Roman"/>
          <w:szCs w:val="28"/>
        </w:rPr>
        <w:t>Одною з головних тенденцій 2020 року та останніх п’яти років є розвиток Інтернету, а саме динаміка у соціальних мережах. Медіапростір став невід’ємною частиною життя суспільства, адже інтернет дає змогу доступу до вільної інформації, а користувачі за</w:t>
      </w:r>
      <w:r w:rsidR="00521917">
        <w:rPr>
          <w:rFonts w:cs="Times New Roman"/>
          <w:szCs w:val="28"/>
        </w:rPr>
        <w:t xml:space="preserve">лучені до глобального діалогу. </w:t>
      </w:r>
      <w:r w:rsidRPr="005D1408">
        <w:rPr>
          <w:rFonts w:cs="Times New Roman"/>
          <w:szCs w:val="28"/>
        </w:rPr>
        <w:t xml:space="preserve">Таку тенденцію можна побачити, через призму світових протестів та мирних акцій, наприклад, </w:t>
      </w:r>
      <w:r w:rsidRPr="005D1408">
        <w:rPr>
          <w:rFonts w:cs="Times New Roman"/>
          <w:szCs w:val="28"/>
          <w:lang w:val="en-US"/>
        </w:rPr>
        <w:t>BlackLivesMatter</w:t>
      </w:r>
      <w:r w:rsidRPr="005D1408">
        <w:rPr>
          <w:rFonts w:cs="Times New Roman"/>
          <w:szCs w:val="28"/>
        </w:rPr>
        <w:t xml:space="preserve"> у мережі </w:t>
      </w:r>
      <w:r w:rsidRPr="005D1408">
        <w:rPr>
          <w:rFonts w:cs="Times New Roman"/>
          <w:szCs w:val="28"/>
          <w:lang w:val="en-US"/>
        </w:rPr>
        <w:t>Instagram</w:t>
      </w:r>
      <w:r w:rsidRPr="005D1408">
        <w:rPr>
          <w:rFonts w:cs="Times New Roman"/>
          <w:szCs w:val="28"/>
        </w:rPr>
        <w:t>, де користувачі чорними фотокартками піднімали та вказували на проблему пригнічення темношкірих людей та привілеї «білих».</w:t>
      </w:r>
    </w:p>
    <w:p w:rsidR="005D1408" w:rsidRPr="005D1408" w:rsidRDefault="005D1408" w:rsidP="005D1408">
      <w:pPr>
        <w:rPr>
          <w:rFonts w:cs="Times New Roman"/>
          <w:szCs w:val="28"/>
        </w:rPr>
      </w:pPr>
      <w:r w:rsidRPr="005D1408">
        <w:rPr>
          <w:rFonts w:cs="Times New Roman"/>
          <w:szCs w:val="28"/>
        </w:rPr>
        <w:t>На початку аналізу ми дослідили історію, типологію та застосування соціальних технологій в Україні. Отже, в першому розділі було вказано, що соціальні технології – сукупність прийомів та методів, які націлені на досягнення конкретних цілей. Цей термін став вживатися у зарубіжній літературі з 60-х років, у вітчизняній з 80-х</w:t>
      </w:r>
      <w:r w:rsidR="00521917">
        <w:rPr>
          <w:rFonts w:cs="Times New Roman"/>
          <w:szCs w:val="28"/>
        </w:rPr>
        <w:t xml:space="preserve"> ХХ ст</w:t>
      </w:r>
      <w:r w:rsidRPr="005D1408">
        <w:rPr>
          <w:rFonts w:cs="Times New Roman"/>
          <w:szCs w:val="28"/>
        </w:rPr>
        <w:t>. Його використання відображало потребу в раціональній організації  різних підсистем суспільства та спробу управління соціальними процесами</w:t>
      </w:r>
      <w:r w:rsidRPr="005D1408">
        <w:rPr>
          <w:rFonts w:cs="Times New Roman"/>
          <w:szCs w:val="28"/>
          <w:lang w:val="ru-RU"/>
        </w:rPr>
        <w:t xml:space="preserve"> [15]</w:t>
      </w:r>
      <w:r w:rsidRPr="005D1408">
        <w:rPr>
          <w:rFonts w:cs="Times New Roman"/>
          <w:szCs w:val="28"/>
        </w:rPr>
        <w:t xml:space="preserve">. </w:t>
      </w:r>
    </w:p>
    <w:p w:rsidR="005D1408" w:rsidRPr="005D1408" w:rsidRDefault="005D1408" w:rsidP="005D1408">
      <w:pPr>
        <w:rPr>
          <w:rFonts w:cs="Times New Roman"/>
          <w:szCs w:val="28"/>
        </w:rPr>
      </w:pPr>
      <w:r w:rsidRPr="005D1408">
        <w:rPr>
          <w:rFonts w:cs="Times New Roman"/>
          <w:szCs w:val="28"/>
        </w:rPr>
        <w:t>Перша поява соціальних технологій у вигляді прото</w:t>
      </w:r>
      <w:r w:rsidR="00521917">
        <w:rPr>
          <w:rFonts w:cs="Times New Roman"/>
          <w:szCs w:val="28"/>
        </w:rPr>
        <w:t xml:space="preserve"> </w:t>
      </w:r>
      <w:r w:rsidRPr="005D1408">
        <w:rPr>
          <w:rFonts w:cs="Times New Roman"/>
          <w:szCs w:val="28"/>
        </w:rPr>
        <w:t>технологій як управління в аграрної цивілізації, пов’язане з поділом суспільства на прошарки. Даний процес був пов’язаний з виникненням суспільного поділу праці та появою продукту, який дозволив створенню того, хто управляв. Оскільки, розвиток потребує управління, т</w:t>
      </w:r>
      <w:r w:rsidRPr="005D1408">
        <w:rPr>
          <w:rFonts w:cs="Times New Roman"/>
          <w:szCs w:val="28"/>
          <w:lang w:val="ru-RU"/>
        </w:rPr>
        <w:t>а</w:t>
      </w:r>
      <w:r w:rsidRPr="005D1408">
        <w:rPr>
          <w:rFonts w:cs="Times New Roman"/>
          <w:szCs w:val="28"/>
        </w:rPr>
        <w:t xml:space="preserve"> поділ на класи управлінців мало велике значення у розвитку цивілізації. В цей період практикували управління без ЗМІ, без розповсюдження одної головної цілі, без масових комунікацій. До соціальних технологій цього періоду можна віднести адміністрування, законодавство, судову систему, мораль. Технології управління засвоювались за </w:t>
      </w:r>
      <w:r w:rsidRPr="005D1408">
        <w:rPr>
          <w:rFonts w:cs="Times New Roman"/>
          <w:szCs w:val="28"/>
        </w:rPr>
        <w:lastRenderedPageBreak/>
        <w:t xml:space="preserve">принципом прямого навчання (від старших до молодших), але в більшості дітьми правлячих класів. </w:t>
      </w:r>
    </w:p>
    <w:p w:rsidR="005D1408" w:rsidRPr="005D1408" w:rsidRDefault="005D1408" w:rsidP="005D1408">
      <w:pPr>
        <w:rPr>
          <w:rFonts w:cs="Times New Roman"/>
          <w:szCs w:val="28"/>
        </w:rPr>
      </w:pPr>
      <w:r w:rsidRPr="005D1408">
        <w:rPr>
          <w:rFonts w:cs="Times New Roman"/>
          <w:szCs w:val="28"/>
        </w:rPr>
        <w:t>До харак</w:t>
      </w:r>
      <w:r w:rsidR="00521917">
        <w:rPr>
          <w:rFonts w:cs="Times New Roman"/>
          <w:szCs w:val="28"/>
        </w:rPr>
        <w:t xml:space="preserve">теристик перехідного етапу </w:t>
      </w:r>
      <w:r w:rsidR="00521917">
        <w:rPr>
          <w:rFonts w:cs="Times New Roman"/>
          <w:szCs w:val="28"/>
          <w:lang w:val="en-US"/>
        </w:rPr>
        <w:t>XVI</w:t>
      </w:r>
      <w:r w:rsidR="00521917" w:rsidRPr="00E87AEB">
        <w:rPr>
          <w:rFonts w:cs="Times New Roman"/>
          <w:szCs w:val="28"/>
        </w:rPr>
        <w:t>-</w:t>
      </w:r>
      <w:r w:rsidR="00521917">
        <w:rPr>
          <w:rFonts w:cs="Times New Roman"/>
          <w:szCs w:val="28"/>
          <w:lang w:val="en-US"/>
        </w:rPr>
        <w:t>XIX</w:t>
      </w:r>
      <w:r w:rsidR="00521917">
        <w:rPr>
          <w:rFonts w:cs="Times New Roman"/>
          <w:szCs w:val="28"/>
        </w:rPr>
        <w:t xml:space="preserve"> століття відносяться: створення</w:t>
      </w:r>
      <w:r w:rsidRPr="005D1408">
        <w:rPr>
          <w:rFonts w:cs="Times New Roman"/>
          <w:szCs w:val="28"/>
        </w:rPr>
        <w:t xml:space="preserve"> масової школи, виникнення дисц</w:t>
      </w:r>
      <w:r w:rsidR="00E87AEB">
        <w:rPr>
          <w:rFonts w:cs="Times New Roman"/>
          <w:szCs w:val="28"/>
        </w:rPr>
        <w:t>иплінованої робочої сили, появу ЗМІ, появу</w:t>
      </w:r>
      <w:r w:rsidRPr="005D1408">
        <w:rPr>
          <w:rFonts w:cs="Times New Roman"/>
          <w:szCs w:val="28"/>
        </w:rPr>
        <w:t xml:space="preserve"> науки та техніки (результатом, якої було поява нового типу мисленн</w:t>
      </w:r>
      <w:r w:rsidR="00E87AEB">
        <w:rPr>
          <w:rFonts w:cs="Times New Roman"/>
          <w:szCs w:val="28"/>
        </w:rPr>
        <w:t>я),</w:t>
      </w:r>
      <w:r w:rsidRPr="005D1408">
        <w:rPr>
          <w:rFonts w:cs="Times New Roman"/>
          <w:szCs w:val="28"/>
        </w:rPr>
        <w:t xml:space="preserve"> ідей соціальних інститутів. Важливим в цей період було зародження нових соціальних технологій, які використовували ЗМІ та масові охоплення, які базуються на наявності ідеологічних систем та пропагандистських машин</w:t>
      </w:r>
      <w:r w:rsidRPr="005D1408">
        <w:rPr>
          <w:rFonts w:cs="Times New Roman"/>
          <w:szCs w:val="28"/>
          <w:lang w:val="ru-RU"/>
        </w:rPr>
        <w:t>[20]</w:t>
      </w:r>
      <w:r w:rsidRPr="005D1408">
        <w:rPr>
          <w:rFonts w:cs="Times New Roman"/>
          <w:szCs w:val="28"/>
        </w:rPr>
        <w:t xml:space="preserve">. </w:t>
      </w:r>
    </w:p>
    <w:p w:rsidR="005D1408" w:rsidRPr="005D1408" w:rsidRDefault="005D1408" w:rsidP="005D1408">
      <w:pPr>
        <w:rPr>
          <w:rFonts w:cs="Times New Roman"/>
          <w:szCs w:val="28"/>
        </w:rPr>
      </w:pPr>
      <w:r w:rsidRPr="005D1408">
        <w:rPr>
          <w:rFonts w:cs="Times New Roman"/>
          <w:szCs w:val="28"/>
        </w:rPr>
        <w:t xml:space="preserve"> Вже з 50-х років </w:t>
      </w:r>
      <w:r w:rsidR="00E87AEB">
        <w:rPr>
          <w:rFonts w:cs="Times New Roman"/>
          <w:szCs w:val="28"/>
        </w:rPr>
        <w:t xml:space="preserve">ХХ століття </w:t>
      </w:r>
      <w:r w:rsidRPr="005D1408">
        <w:rPr>
          <w:rFonts w:cs="Times New Roman"/>
          <w:szCs w:val="28"/>
        </w:rPr>
        <w:t xml:space="preserve">соціальні технології використовуються для потреб масового управління на усіх рівнях соціально-економічної ієрархії. Контрольною точкою була поява концепцій масового суспільства, поява технологій масового навчання, поява реклами як індустрії, зародження менеджменту, поява масової психології та психотерапії, виникнення маркетингу та зв’язків з суспільством, конфліктологія, </w:t>
      </w:r>
      <w:r w:rsidRPr="005D1408">
        <w:rPr>
          <w:rFonts w:cs="Times New Roman"/>
          <w:szCs w:val="28"/>
          <w:lang w:val="en-US"/>
        </w:rPr>
        <w:t>NLP</w:t>
      </w:r>
      <w:r w:rsidRPr="005D1408">
        <w:rPr>
          <w:rFonts w:cs="Times New Roman"/>
          <w:szCs w:val="28"/>
        </w:rPr>
        <w:t xml:space="preserve">[21]. </w:t>
      </w:r>
    </w:p>
    <w:p w:rsidR="005D1408" w:rsidRPr="005D1408" w:rsidRDefault="005D1408" w:rsidP="005D1408">
      <w:pPr>
        <w:rPr>
          <w:rFonts w:cs="Times New Roman"/>
          <w:szCs w:val="28"/>
        </w:rPr>
      </w:pPr>
      <w:r w:rsidRPr="005D1408">
        <w:rPr>
          <w:rFonts w:cs="Times New Roman"/>
          <w:szCs w:val="28"/>
        </w:rPr>
        <w:t xml:space="preserve">Компонентами соціальної технології виступають: об’єкт, суб’єкт, відносини, процес, засоби, результати тощо. Вони приймають специфічний вид в залежності від сфери та цілі, наприклад, в економічній сфері об’єктами виступають люди, земля та капітали; засобом підтримки своєї статусності – гроші та сила у регулюванні економічних та соціальних процесів; результат – відтворення суспільного статку та збереження економічного порядку. У політичній сфері: суб’єкти – політичні лідери, партії і т. д.; об’єкти – влада, політичний вплив у суспільстві; засоби – право, різні засоби та форми політичної боротьби; серцем виступає держава.  </w:t>
      </w:r>
    </w:p>
    <w:p w:rsidR="005D1408" w:rsidRPr="005D1408" w:rsidRDefault="005D1408" w:rsidP="005D1408">
      <w:pPr>
        <w:rPr>
          <w:rFonts w:cs="Times New Roman"/>
          <w:szCs w:val="28"/>
        </w:rPr>
      </w:pPr>
      <w:r w:rsidRPr="005D1408">
        <w:rPr>
          <w:rFonts w:cs="Times New Roman"/>
          <w:szCs w:val="28"/>
        </w:rPr>
        <w:t xml:space="preserve">Соціальні технології не закінчуються тільки на функції управління та стабілізації, поняття набагато ширше. В залежності від зацікавленості людини ці технології можуть використовуватись у різних цілях, наприклад, на руйнування. </w:t>
      </w:r>
    </w:p>
    <w:p w:rsidR="005D1408" w:rsidRPr="005D1408" w:rsidRDefault="005D1408" w:rsidP="005D1408">
      <w:pPr>
        <w:rPr>
          <w:rFonts w:cs="Times New Roman"/>
          <w:szCs w:val="28"/>
        </w:rPr>
      </w:pPr>
      <w:r w:rsidRPr="005D1408">
        <w:rPr>
          <w:rFonts w:cs="Times New Roman"/>
          <w:szCs w:val="28"/>
        </w:rPr>
        <w:t xml:space="preserve">Дж. Томас вважав, що соціальні технології мають сенс тільки тоді, коли вводяться соціальні інновації у різні сфери соціальної практики. Під інноваціями розуміють: соціальні дослідження, розробка дослідницьких </w:t>
      </w:r>
      <w:r w:rsidRPr="005D1408">
        <w:rPr>
          <w:rFonts w:cs="Times New Roman"/>
          <w:szCs w:val="28"/>
        </w:rPr>
        <w:lastRenderedPageBreak/>
        <w:t xml:space="preserve">програм, розробка моделей, соціальний експеримент, створення нових методик, технології розробки критеріїв оцінки ефективності [22]. Вони включають в себе спеціальні засоби, які перетворюють їх у реальність: аналіз соціальної реальності, соціального об’єкта; розробка соціальних технологій зміни об’єкта; розповсюдження соціальних технологій; дослідження розвитку об’єкта технологічної взаємодії; оцінка отриманих результатів. </w:t>
      </w:r>
    </w:p>
    <w:p w:rsidR="005D1408" w:rsidRPr="005D1408" w:rsidRDefault="005D1408" w:rsidP="005D1408">
      <w:pPr>
        <w:rPr>
          <w:rFonts w:cs="Times New Roman"/>
          <w:szCs w:val="28"/>
        </w:rPr>
      </w:pPr>
      <w:r w:rsidRPr="005D1408">
        <w:rPr>
          <w:rFonts w:cs="Times New Roman"/>
          <w:szCs w:val="28"/>
        </w:rPr>
        <w:t>Усі соціальні технології поділяються за сферами використання: економічна діяльність, політична, державне управління, освіта, наука, культура та інші. Їх можна класифікувати за такими ознаками:</w:t>
      </w:r>
    </w:p>
    <w:p w:rsidR="005D1408" w:rsidRPr="005D1408" w:rsidRDefault="005D5590" w:rsidP="005D1408">
      <w:pPr>
        <w:pStyle w:val="a3"/>
        <w:numPr>
          <w:ilvl w:val="0"/>
          <w:numId w:val="6"/>
        </w:numPr>
        <w:ind w:left="0" w:firstLine="709"/>
        <w:rPr>
          <w:rFonts w:cs="Times New Roman"/>
          <w:szCs w:val="28"/>
        </w:rPr>
      </w:pPr>
      <w:r>
        <w:rPr>
          <w:rFonts w:cs="Times New Roman"/>
          <w:szCs w:val="28"/>
        </w:rPr>
        <w:t>з</w:t>
      </w:r>
      <w:r w:rsidR="005D1408" w:rsidRPr="005D1408">
        <w:rPr>
          <w:rFonts w:cs="Times New Roman"/>
          <w:szCs w:val="28"/>
        </w:rPr>
        <w:t>а масштабом: глобальні, регіональні, локальні;</w:t>
      </w:r>
    </w:p>
    <w:p w:rsidR="005D1408" w:rsidRPr="005D1408" w:rsidRDefault="005D5590" w:rsidP="005D1408">
      <w:pPr>
        <w:pStyle w:val="a3"/>
        <w:numPr>
          <w:ilvl w:val="0"/>
          <w:numId w:val="6"/>
        </w:numPr>
        <w:ind w:left="0" w:firstLine="709"/>
        <w:rPr>
          <w:rFonts w:cs="Times New Roman"/>
          <w:szCs w:val="28"/>
        </w:rPr>
      </w:pPr>
      <w:r>
        <w:rPr>
          <w:rFonts w:cs="Times New Roman"/>
          <w:szCs w:val="28"/>
        </w:rPr>
        <w:t>з</w:t>
      </w:r>
      <w:r w:rsidR="005D1408" w:rsidRPr="005D1408">
        <w:rPr>
          <w:rFonts w:cs="Times New Roman"/>
          <w:szCs w:val="28"/>
        </w:rPr>
        <w:t>а типом соціального процесу: економічні, соціальні, політичні, культурологічні, духовно-ідеологічні, інформаційні, управлінські та комплексні;</w:t>
      </w:r>
    </w:p>
    <w:p w:rsidR="005D1408" w:rsidRPr="005D1408" w:rsidRDefault="005D5590" w:rsidP="005D1408">
      <w:pPr>
        <w:pStyle w:val="a3"/>
        <w:numPr>
          <w:ilvl w:val="0"/>
          <w:numId w:val="6"/>
        </w:numPr>
        <w:ind w:left="0" w:firstLine="709"/>
        <w:rPr>
          <w:rFonts w:cs="Times New Roman"/>
          <w:szCs w:val="28"/>
        </w:rPr>
      </w:pPr>
      <w:r>
        <w:rPr>
          <w:rFonts w:cs="Times New Roman"/>
          <w:szCs w:val="28"/>
        </w:rPr>
        <w:t>за сту</w:t>
      </w:r>
      <w:r w:rsidR="005D1408" w:rsidRPr="005D1408">
        <w:rPr>
          <w:rFonts w:cs="Times New Roman"/>
          <w:szCs w:val="28"/>
        </w:rPr>
        <w:t>пенем новизни: інноваційні та застарілі;</w:t>
      </w:r>
    </w:p>
    <w:p w:rsidR="005D1408" w:rsidRPr="005D1408" w:rsidRDefault="005D5590" w:rsidP="005D1408">
      <w:pPr>
        <w:pStyle w:val="a3"/>
        <w:numPr>
          <w:ilvl w:val="0"/>
          <w:numId w:val="6"/>
        </w:numPr>
        <w:ind w:left="0" w:firstLine="709"/>
        <w:rPr>
          <w:rFonts w:cs="Times New Roman"/>
          <w:szCs w:val="28"/>
        </w:rPr>
      </w:pPr>
      <w:r>
        <w:rPr>
          <w:rFonts w:cs="Times New Roman"/>
          <w:szCs w:val="28"/>
        </w:rPr>
        <w:t>з</w:t>
      </w:r>
      <w:r w:rsidR="005D1408" w:rsidRPr="005D1408">
        <w:rPr>
          <w:rFonts w:cs="Times New Roman"/>
          <w:szCs w:val="28"/>
        </w:rPr>
        <w:t>а функціями: пізнавальні, діагностичні, інформаційні, навчальні, ігрові, управлінські, миротворчі, технології протиборства;</w:t>
      </w:r>
    </w:p>
    <w:p w:rsidR="005D1408" w:rsidRPr="005D1408" w:rsidRDefault="005D5590" w:rsidP="005D1408">
      <w:pPr>
        <w:pStyle w:val="a3"/>
        <w:numPr>
          <w:ilvl w:val="0"/>
          <w:numId w:val="6"/>
        </w:numPr>
        <w:ind w:left="0" w:firstLine="709"/>
        <w:rPr>
          <w:rFonts w:cs="Times New Roman"/>
          <w:szCs w:val="28"/>
        </w:rPr>
      </w:pPr>
      <w:r>
        <w:rPr>
          <w:rFonts w:cs="Times New Roman"/>
          <w:szCs w:val="28"/>
        </w:rPr>
        <w:t>з</w:t>
      </w:r>
      <w:r w:rsidR="005D1408" w:rsidRPr="005D1408">
        <w:rPr>
          <w:rFonts w:cs="Times New Roman"/>
          <w:szCs w:val="28"/>
        </w:rPr>
        <w:t>а характером впливу: формуючі, стимулюючі, руйнуючі та стримуючі</w:t>
      </w:r>
      <w:r w:rsidR="005D1408" w:rsidRPr="005D1408">
        <w:rPr>
          <w:rFonts w:cs="Times New Roman"/>
          <w:szCs w:val="28"/>
          <w:lang w:val="ru-RU"/>
        </w:rPr>
        <w:t xml:space="preserve"> [23]</w:t>
      </w:r>
      <w:r>
        <w:rPr>
          <w:rFonts w:cs="Times New Roman"/>
          <w:szCs w:val="28"/>
        </w:rPr>
        <w:t>.</w:t>
      </w:r>
    </w:p>
    <w:p w:rsidR="005D5590" w:rsidRDefault="005D5590" w:rsidP="005D1408">
      <w:pPr>
        <w:rPr>
          <w:rFonts w:cs="Times New Roman"/>
          <w:szCs w:val="28"/>
        </w:rPr>
      </w:pPr>
      <w:r>
        <w:rPr>
          <w:rFonts w:cs="Times New Roman"/>
          <w:szCs w:val="28"/>
        </w:rPr>
        <w:t>Поняття «соціальна мережа</w:t>
      </w:r>
      <w:r w:rsidR="005D1408" w:rsidRPr="005D1408">
        <w:rPr>
          <w:rFonts w:cs="Times New Roman"/>
          <w:szCs w:val="28"/>
        </w:rPr>
        <w:t xml:space="preserve">» </w:t>
      </w:r>
      <w:r>
        <w:rPr>
          <w:rFonts w:cs="Times New Roman"/>
          <w:szCs w:val="28"/>
        </w:rPr>
        <w:t>ввів у науковий оборот соціолог</w:t>
      </w:r>
      <w:r w:rsidR="005D1408" w:rsidRPr="005D1408">
        <w:rPr>
          <w:rFonts w:cs="Times New Roman"/>
          <w:szCs w:val="28"/>
        </w:rPr>
        <w:t xml:space="preserve"> Д</w:t>
      </w:r>
      <w:r>
        <w:rPr>
          <w:rFonts w:cs="Times New Roman"/>
          <w:szCs w:val="28"/>
        </w:rPr>
        <w:t>. Барнс. Він визначав її</w:t>
      </w:r>
      <w:r w:rsidR="005D1408" w:rsidRPr="005D1408">
        <w:rPr>
          <w:rFonts w:cs="Times New Roman"/>
          <w:szCs w:val="28"/>
        </w:rPr>
        <w:t xml:space="preserve"> як соціальну структуру, яка складається з групи вузлів, тобто соціальні об’єкти та зв’язки між ними. Перш ніж аналізувати соціальні мережу у сучасному розумінні (віртуальний простір), треба проаналізувати роботи класиків соціології, концепції яких більш </w:t>
      </w:r>
      <w:r>
        <w:rPr>
          <w:rFonts w:cs="Times New Roman"/>
          <w:szCs w:val="28"/>
        </w:rPr>
        <w:t>розкривають віртуальну частину.</w:t>
      </w:r>
    </w:p>
    <w:p w:rsidR="005D1408" w:rsidRPr="005D1408" w:rsidRDefault="005D5590" w:rsidP="005D1408">
      <w:pPr>
        <w:rPr>
          <w:rFonts w:cs="Times New Roman"/>
          <w:szCs w:val="28"/>
        </w:rPr>
      </w:pPr>
      <w:r>
        <w:rPr>
          <w:rFonts w:cs="Times New Roman"/>
          <w:szCs w:val="28"/>
        </w:rPr>
        <w:t>Одною з найвідоміших</w:t>
      </w:r>
      <w:r w:rsidR="005D1408" w:rsidRPr="005D1408">
        <w:rPr>
          <w:rFonts w:cs="Times New Roman"/>
          <w:szCs w:val="28"/>
        </w:rPr>
        <w:t xml:space="preserve"> теорій є теорія шести рук</w:t>
      </w:r>
      <w:r>
        <w:rPr>
          <w:rFonts w:cs="Times New Roman"/>
          <w:szCs w:val="28"/>
        </w:rPr>
        <w:t>остискань</w:t>
      </w:r>
      <w:r w:rsidR="005D1408" w:rsidRPr="005D1408">
        <w:rPr>
          <w:rFonts w:cs="Times New Roman"/>
          <w:szCs w:val="28"/>
        </w:rPr>
        <w:t xml:space="preserve"> С. Мілгрема. Згідно з нею будь-які дві людини на планеті віддалені одна від одної не більше ніж шостими рукостисканнями, тобто соціальними зв’язками. В подальшому розробляється аналіз соціальних мереж, який використовується як в соціології так і в антропології, соціальної психології, соціолінгвістиці, комунікативних науках та інших. Аналіз соціальних мереж як правило розбивається на два типи – цілі та персональні. В першому досліджується вся мережа конкретних </w:t>
      </w:r>
      <w:r w:rsidR="005D1408" w:rsidRPr="005D1408">
        <w:rPr>
          <w:rFonts w:cs="Times New Roman"/>
          <w:szCs w:val="28"/>
        </w:rPr>
        <w:lastRenderedPageBreak/>
        <w:t>відносин у позначеному суспільстві, це може бути дружні зв’язки. Цей метод використовується при аналізі взаємовідносин в певних компаніях, членських суспільствах та інших подібних структур. Персональний метод досліджує зв’язки окремих індивідів з іншим, де основним вузлом є обрані індивіди, а всі інші роздивляються як «інші». Персональні мережі досліджуються у випадку, коли є інформація про вузлові індивіди, а інформацію про «інших» має дати центр мережі</w:t>
      </w:r>
      <w:r w:rsidR="005D1408" w:rsidRPr="005D1408">
        <w:rPr>
          <w:rFonts w:cs="Times New Roman"/>
          <w:szCs w:val="28"/>
          <w:lang w:val="ru-RU"/>
        </w:rPr>
        <w:t xml:space="preserve"> [24]</w:t>
      </w:r>
      <w:r w:rsidR="00651A5C">
        <w:rPr>
          <w:rFonts w:cs="Times New Roman"/>
          <w:szCs w:val="28"/>
        </w:rPr>
        <w:t>.</w:t>
      </w:r>
    </w:p>
    <w:p w:rsidR="00651A5C" w:rsidRDefault="005D1408" w:rsidP="005D1408">
      <w:pPr>
        <w:rPr>
          <w:rFonts w:cs="Times New Roman"/>
          <w:szCs w:val="28"/>
        </w:rPr>
      </w:pPr>
      <w:r w:rsidRPr="005D1408">
        <w:rPr>
          <w:rFonts w:cs="Times New Roman"/>
          <w:szCs w:val="28"/>
        </w:rPr>
        <w:t xml:space="preserve">Соціальні мережі формуються за інтересами, потребами, ресурсами, сферами впливу, соціальним статусом та позицією. До них належать такі види: політичні, економічні, комерційні, фінансові, культурні, дозвільні та комунікаційні. Форми соціальних </w:t>
      </w:r>
      <w:r w:rsidR="00651A5C">
        <w:rPr>
          <w:rFonts w:cs="Times New Roman"/>
          <w:szCs w:val="28"/>
        </w:rPr>
        <w:t>мереж можуть визначати їх корис</w:t>
      </w:r>
      <w:r w:rsidRPr="005D1408">
        <w:rPr>
          <w:rFonts w:cs="Times New Roman"/>
          <w:szCs w:val="28"/>
        </w:rPr>
        <w:t xml:space="preserve">ність для включених у них індивідів. </w:t>
      </w:r>
    </w:p>
    <w:p w:rsidR="00C337CC" w:rsidRDefault="005D1408" w:rsidP="005D1408">
      <w:pPr>
        <w:rPr>
          <w:rFonts w:cs="Times New Roman"/>
          <w:szCs w:val="28"/>
        </w:rPr>
      </w:pPr>
      <w:r w:rsidRPr="005D1408">
        <w:rPr>
          <w:rFonts w:cs="Times New Roman"/>
          <w:szCs w:val="28"/>
        </w:rPr>
        <w:t>Невеликі та тісно пов’язані мережі можуть бути менш корисними, ніж мережі з великою кількістю слабких зв’язків. Останні здатні відкрити та принести нові ідеї та нові можливості. Формування соціальних мереж державної дії починається з невеликих спільнот, які мають фундамент для соціального капіталу</w:t>
      </w:r>
      <w:r w:rsidRPr="005D1408">
        <w:rPr>
          <w:rFonts w:cs="Times New Roman"/>
          <w:szCs w:val="28"/>
          <w:lang w:val="ru-RU"/>
        </w:rPr>
        <w:t>[25]</w:t>
      </w:r>
      <w:r w:rsidRPr="005D1408">
        <w:rPr>
          <w:rFonts w:cs="Times New Roman"/>
          <w:szCs w:val="28"/>
        </w:rPr>
        <w:t>. Взаємовідносини з іншими мережами зав’язу</w:t>
      </w:r>
      <w:r w:rsidR="00651A5C">
        <w:rPr>
          <w:rFonts w:cs="Times New Roman"/>
          <w:szCs w:val="28"/>
        </w:rPr>
        <w:t>ються через перекидання «мостикі</w:t>
      </w:r>
      <w:r w:rsidRPr="005D1408">
        <w:rPr>
          <w:rFonts w:cs="Times New Roman"/>
          <w:szCs w:val="28"/>
        </w:rPr>
        <w:t>в» до державних структур, політичних ор</w:t>
      </w:r>
      <w:r w:rsidR="00651A5C">
        <w:rPr>
          <w:rFonts w:cs="Times New Roman"/>
          <w:szCs w:val="28"/>
        </w:rPr>
        <w:t>ганізацій, профсоюзів, ЗМІ та</w:t>
      </w:r>
      <w:r w:rsidRPr="005D1408">
        <w:rPr>
          <w:rFonts w:cs="Times New Roman"/>
          <w:szCs w:val="28"/>
        </w:rPr>
        <w:t>. груп, які створюють умови для регулярного встановлення контактів, довіри, взаємовигідног</w:t>
      </w:r>
      <w:r w:rsidR="00C337CC">
        <w:rPr>
          <w:rFonts w:cs="Times New Roman"/>
          <w:szCs w:val="28"/>
        </w:rPr>
        <w:t>о дискурсу та взаємного впливу.</w:t>
      </w:r>
    </w:p>
    <w:p w:rsidR="005D1408" w:rsidRPr="005D1408" w:rsidRDefault="005D1408" w:rsidP="005D1408">
      <w:pPr>
        <w:rPr>
          <w:rFonts w:cs="Times New Roman"/>
          <w:szCs w:val="28"/>
        </w:rPr>
      </w:pPr>
      <w:r w:rsidRPr="005D1408">
        <w:rPr>
          <w:rFonts w:cs="Times New Roman"/>
          <w:szCs w:val="28"/>
        </w:rPr>
        <w:t>Також соціальні мережі поділяються на формальні та неформальні, горизонтальні та вертикальні. Форм</w:t>
      </w:r>
      <w:r w:rsidR="00C337CC">
        <w:rPr>
          <w:rFonts w:cs="Times New Roman"/>
          <w:szCs w:val="28"/>
        </w:rPr>
        <w:t>альні – чітко виділені права та обов’язки</w:t>
      </w:r>
      <w:r w:rsidRPr="005D1408">
        <w:rPr>
          <w:rFonts w:cs="Times New Roman"/>
          <w:szCs w:val="28"/>
        </w:rPr>
        <w:t xml:space="preserve"> кожного в рамках мережі, неформальні – будуються на неформальних відносинах. У вертикальних мережах верх займає група лідерів та їх помічників, які формують стратегії групи в цілому, її внутрішні норми та символічні коди та мають чіткі ієрархічні відносини. Горизонтальна мережа складається з агентів схожого соціального статусу, ресурсів та впливу. </w:t>
      </w:r>
    </w:p>
    <w:p w:rsidR="005D1408" w:rsidRPr="005D1408" w:rsidRDefault="005D1408" w:rsidP="005D1408">
      <w:pPr>
        <w:rPr>
          <w:rFonts w:cs="Times New Roman"/>
          <w:szCs w:val="28"/>
        </w:rPr>
      </w:pPr>
      <w:r w:rsidRPr="005D1408">
        <w:rPr>
          <w:rFonts w:cs="Times New Roman"/>
          <w:szCs w:val="28"/>
        </w:rPr>
        <w:t xml:space="preserve">З появою інтернету у 1969 році, концепція </w:t>
      </w:r>
      <w:r w:rsidR="00C337CC">
        <w:rPr>
          <w:rFonts w:cs="Times New Roman"/>
          <w:szCs w:val="28"/>
        </w:rPr>
        <w:t>Д.</w:t>
      </w:r>
      <w:r w:rsidRPr="005D1408">
        <w:rPr>
          <w:rFonts w:cs="Times New Roman"/>
          <w:szCs w:val="28"/>
        </w:rPr>
        <w:t>Барнса набирає популярності та приводить до розвитку соціальних мереж у світовій павутині</w:t>
      </w:r>
      <w:r w:rsidRPr="005D1408">
        <w:rPr>
          <w:rFonts w:cs="Times New Roman"/>
          <w:szCs w:val="28"/>
          <w:lang w:val="ru-RU"/>
        </w:rPr>
        <w:t xml:space="preserve"> [27]</w:t>
      </w:r>
      <w:r w:rsidR="00C337CC">
        <w:rPr>
          <w:rFonts w:cs="Times New Roman"/>
          <w:szCs w:val="28"/>
        </w:rPr>
        <w:t xml:space="preserve">. </w:t>
      </w:r>
      <w:r w:rsidRPr="005D1408">
        <w:rPr>
          <w:rFonts w:cs="Times New Roman"/>
          <w:szCs w:val="28"/>
        </w:rPr>
        <w:t xml:space="preserve">Перша соціальна мережа з використання комп’ютерних технологій </w:t>
      </w:r>
      <w:r w:rsidRPr="005D1408">
        <w:rPr>
          <w:rFonts w:cs="Times New Roman"/>
          <w:szCs w:val="28"/>
        </w:rPr>
        <w:lastRenderedPageBreak/>
        <w:t xml:space="preserve">з’явилася у 1971 році, вона називалась </w:t>
      </w:r>
      <w:r w:rsidRPr="005D1408">
        <w:rPr>
          <w:rFonts w:cs="Times New Roman"/>
          <w:szCs w:val="28"/>
          <w:lang w:val="en-US"/>
        </w:rPr>
        <w:t>APPANET</w:t>
      </w:r>
      <w:r w:rsidRPr="005D1408">
        <w:rPr>
          <w:rFonts w:cs="Times New Roman"/>
          <w:szCs w:val="28"/>
        </w:rPr>
        <w:t xml:space="preserve"> та використовувалася військовими для передачі інформації. У 1988 році було розроблено протокол </w:t>
      </w:r>
      <w:r w:rsidRPr="005D1408">
        <w:rPr>
          <w:rFonts w:cs="Times New Roman"/>
          <w:szCs w:val="28"/>
          <w:lang w:val="en-US"/>
        </w:rPr>
        <w:t>IRC</w:t>
      </w:r>
      <w:r w:rsidRPr="005D1408">
        <w:rPr>
          <w:rFonts w:cs="Times New Roman"/>
          <w:szCs w:val="28"/>
        </w:rPr>
        <w:t xml:space="preserve"> фінським вченим та використовувалася як інтернет-чат. З цього моменту можливим стало спілкування у реальному часі.  Але популярність соціальні мереж</w:t>
      </w:r>
      <w:r w:rsidR="00C337CC">
        <w:rPr>
          <w:rFonts w:cs="Times New Roman"/>
          <w:szCs w:val="28"/>
        </w:rPr>
        <w:t>і набули у 1995 році, коли Р.</w:t>
      </w:r>
      <w:r w:rsidRPr="005D1408">
        <w:rPr>
          <w:rFonts w:cs="Times New Roman"/>
          <w:szCs w:val="28"/>
        </w:rPr>
        <w:t xml:space="preserve"> Конрадс створив </w:t>
      </w:r>
      <w:r w:rsidRPr="005D1408">
        <w:rPr>
          <w:rFonts w:cs="Times New Roman"/>
          <w:szCs w:val="28"/>
          <w:lang w:val="en-US"/>
        </w:rPr>
        <w:t>Classmates</w:t>
      </w:r>
      <w:r w:rsidRPr="005D1408">
        <w:rPr>
          <w:rFonts w:cs="Times New Roman"/>
          <w:szCs w:val="28"/>
        </w:rPr>
        <w:t>.</w:t>
      </w:r>
      <w:r w:rsidRPr="005D1408">
        <w:rPr>
          <w:rFonts w:cs="Times New Roman"/>
          <w:szCs w:val="28"/>
          <w:lang w:val="en-US"/>
        </w:rPr>
        <w:t>com</w:t>
      </w:r>
      <w:r w:rsidRPr="005D1408">
        <w:rPr>
          <w:rFonts w:cs="Times New Roman"/>
          <w:szCs w:val="28"/>
        </w:rPr>
        <w:t xml:space="preserve">. Це вважається першою соціальною мережею у сучасному розумінні і на сьогодні вона налічує 50 мільйонів користувачів [28]. </w:t>
      </w:r>
    </w:p>
    <w:p w:rsidR="005D1408" w:rsidRPr="005D1408" w:rsidRDefault="005D1408" w:rsidP="005D1408">
      <w:pPr>
        <w:rPr>
          <w:rFonts w:cs="Times New Roman"/>
          <w:szCs w:val="28"/>
        </w:rPr>
      </w:pPr>
      <w:r w:rsidRPr="005D1408">
        <w:rPr>
          <w:rFonts w:cs="Times New Roman"/>
          <w:szCs w:val="28"/>
        </w:rPr>
        <w:t xml:space="preserve">Популярний автор Т. О’Рейлі в своїй концепції </w:t>
      </w:r>
      <w:r w:rsidRPr="005D1408">
        <w:rPr>
          <w:rFonts w:cs="Times New Roman"/>
          <w:szCs w:val="28"/>
          <w:lang w:val="en-US"/>
        </w:rPr>
        <w:t>Web</w:t>
      </w:r>
      <w:r w:rsidRPr="005D1408">
        <w:rPr>
          <w:rFonts w:cs="Times New Roman"/>
          <w:szCs w:val="28"/>
          <w:lang w:val="ru-RU"/>
        </w:rPr>
        <w:t xml:space="preserve"> 2.0 </w:t>
      </w:r>
      <w:r w:rsidRPr="005D1408">
        <w:rPr>
          <w:rFonts w:cs="Times New Roman"/>
          <w:szCs w:val="28"/>
        </w:rPr>
        <w:t>пропонує поділити Інтернет на два типи: ранній та сучасний. Останній виділяється широким розповсюдженням сфери блогерства та динамікою росту числа ітеракцій між користувачами. Автор порівню</w:t>
      </w:r>
      <w:r w:rsidR="00AC4BE7">
        <w:rPr>
          <w:rFonts w:cs="Times New Roman"/>
          <w:szCs w:val="28"/>
        </w:rPr>
        <w:t>є Інтернет з електронним мозком, колективним ро</w:t>
      </w:r>
      <w:r w:rsidRPr="005D1408">
        <w:rPr>
          <w:rFonts w:cs="Times New Roman"/>
          <w:szCs w:val="28"/>
        </w:rPr>
        <w:t xml:space="preserve">зумом, а сферу блогерства з внутрішнім голосом та відображенням мислення усієї мережі. Так в рамках цієї концепції з’являється поняття «світова павутина», ціллю якої є об’єднання людей з схожими інтересами і саме родства є основним фактором, який відносить та включає індивіда до певної соціальної групи [29]. </w:t>
      </w:r>
    </w:p>
    <w:p w:rsidR="005D1408" w:rsidRPr="005D1408" w:rsidRDefault="005D1408" w:rsidP="005D1408">
      <w:pPr>
        <w:rPr>
          <w:rFonts w:cs="Times New Roman"/>
          <w:szCs w:val="28"/>
        </w:rPr>
      </w:pPr>
      <w:r w:rsidRPr="005D1408">
        <w:rPr>
          <w:rFonts w:cs="Times New Roman"/>
          <w:szCs w:val="28"/>
        </w:rPr>
        <w:t>Соціальні мережі можна класифікувати за такими ознаками:</w:t>
      </w:r>
    </w:p>
    <w:p w:rsidR="005D1408" w:rsidRPr="005D1408" w:rsidRDefault="005D1408" w:rsidP="005D1408">
      <w:pPr>
        <w:pStyle w:val="a3"/>
        <w:numPr>
          <w:ilvl w:val="0"/>
          <w:numId w:val="7"/>
        </w:numPr>
        <w:ind w:left="0" w:firstLine="709"/>
        <w:rPr>
          <w:rFonts w:cs="Times New Roman"/>
          <w:szCs w:val="28"/>
        </w:rPr>
      </w:pPr>
      <w:r w:rsidRPr="005D1408">
        <w:rPr>
          <w:rFonts w:cs="Times New Roman"/>
          <w:szCs w:val="28"/>
        </w:rPr>
        <w:t>в залежності від відкритості інформації: відкриті (</w:t>
      </w:r>
      <w:r w:rsidRPr="005D1408">
        <w:rPr>
          <w:rFonts w:cs="Times New Roman"/>
          <w:szCs w:val="28"/>
          <w:lang w:val="en-US"/>
        </w:rPr>
        <w:t>Facebook</w:t>
      </w:r>
      <w:r w:rsidRPr="005D1408">
        <w:rPr>
          <w:rFonts w:cs="Times New Roman"/>
          <w:szCs w:val="28"/>
        </w:rPr>
        <w:t>) та з обмеженим доступом (</w:t>
      </w:r>
      <w:r w:rsidRPr="005D1408">
        <w:rPr>
          <w:rFonts w:cs="Times New Roman"/>
          <w:szCs w:val="28"/>
          <w:lang w:val="en-US"/>
        </w:rPr>
        <w:t>Nextdoor</w:t>
      </w:r>
      <w:r w:rsidRPr="005D1408">
        <w:rPr>
          <w:rFonts w:cs="Times New Roman"/>
          <w:szCs w:val="28"/>
        </w:rPr>
        <w:t xml:space="preserve"> для пошуку та спілкування з сусідами);</w:t>
      </w:r>
    </w:p>
    <w:p w:rsidR="005D1408" w:rsidRPr="005D1408" w:rsidRDefault="005D1408" w:rsidP="005D1408">
      <w:pPr>
        <w:pStyle w:val="a3"/>
        <w:numPr>
          <w:ilvl w:val="0"/>
          <w:numId w:val="7"/>
        </w:numPr>
        <w:ind w:left="0" w:firstLine="709"/>
        <w:rPr>
          <w:rFonts w:cs="Times New Roman"/>
          <w:szCs w:val="28"/>
        </w:rPr>
      </w:pPr>
      <w:r w:rsidRPr="005D1408">
        <w:rPr>
          <w:rFonts w:cs="Times New Roman"/>
          <w:szCs w:val="28"/>
        </w:rPr>
        <w:t>в залежності від типу наданих послуг: для особистого користування (Одноклассники), для ділового спілкування (</w:t>
      </w:r>
      <w:r w:rsidRPr="005D1408">
        <w:rPr>
          <w:rFonts w:cs="Times New Roman"/>
          <w:szCs w:val="28"/>
          <w:lang w:val="en-US"/>
        </w:rPr>
        <w:t>LinkedIn</w:t>
      </w:r>
      <w:r w:rsidRPr="005D1408">
        <w:rPr>
          <w:rFonts w:cs="Times New Roman"/>
          <w:szCs w:val="28"/>
        </w:rPr>
        <w:t>) та для блогінга (</w:t>
      </w:r>
      <w:r w:rsidRPr="005D1408">
        <w:rPr>
          <w:rFonts w:cs="Times New Roman"/>
          <w:szCs w:val="28"/>
          <w:lang w:val="en-US"/>
        </w:rPr>
        <w:t>Twitter</w:t>
      </w:r>
      <w:r w:rsidRPr="005D1408">
        <w:rPr>
          <w:rFonts w:cs="Times New Roman"/>
          <w:szCs w:val="28"/>
        </w:rPr>
        <w:t>).</w:t>
      </w:r>
    </w:p>
    <w:p w:rsidR="005D1408" w:rsidRPr="005D1408" w:rsidRDefault="005D1408" w:rsidP="005D1408">
      <w:pPr>
        <w:pStyle w:val="a3"/>
        <w:numPr>
          <w:ilvl w:val="0"/>
          <w:numId w:val="7"/>
        </w:numPr>
        <w:ind w:left="0" w:firstLine="709"/>
        <w:rPr>
          <w:rFonts w:cs="Times New Roman"/>
          <w:szCs w:val="28"/>
        </w:rPr>
      </w:pPr>
      <w:r w:rsidRPr="005D1408">
        <w:rPr>
          <w:rFonts w:cs="Times New Roman"/>
          <w:szCs w:val="28"/>
        </w:rPr>
        <w:t>за базовими діями користувача: для публікації тексту, для розповсюдження контенту (фото/відео, документи тощо), для комунікації, комерційні сервіси, геолокаційні сервіси, та ігрові.</w:t>
      </w:r>
    </w:p>
    <w:p w:rsidR="005D1408" w:rsidRPr="005D1408" w:rsidRDefault="005D1408" w:rsidP="005D1408">
      <w:pPr>
        <w:rPr>
          <w:rFonts w:cs="Times New Roman"/>
          <w:szCs w:val="28"/>
        </w:rPr>
      </w:pPr>
      <w:r w:rsidRPr="005D1408">
        <w:rPr>
          <w:rFonts w:cs="Times New Roman"/>
          <w:szCs w:val="28"/>
        </w:rPr>
        <w:t xml:space="preserve">Така класифікаціє показує велику кількість факторів, які об’єднують людей у соціальні мережі. Такій метод комунікації виконує велику кількість функцій, які дозволяють розвиватися, отримувати корисну інформацію, соціалізуватись та інше. </w:t>
      </w:r>
    </w:p>
    <w:p w:rsidR="00E66FE2" w:rsidRDefault="005D1408" w:rsidP="00E66FE2">
      <w:pPr>
        <w:rPr>
          <w:rFonts w:cs="Times New Roman"/>
          <w:szCs w:val="28"/>
        </w:rPr>
      </w:pPr>
      <w:r w:rsidRPr="005D1408">
        <w:rPr>
          <w:rFonts w:cs="Times New Roman"/>
          <w:szCs w:val="28"/>
        </w:rPr>
        <w:t>Якщо говорити про сутність соціальних технологій в соціальних мережах, то тут є ряд факторів від яких залежить ефективність. По-перше</w:t>
      </w:r>
      <w:r w:rsidR="00AC4BE7">
        <w:rPr>
          <w:rFonts w:cs="Times New Roman"/>
          <w:szCs w:val="28"/>
        </w:rPr>
        <w:t>,</w:t>
      </w:r>
      <w:r w:rsidRPr="005D1408">
        <w:rPr>
          <w:rFonts w:cs="Times New Roman"/>
          <w:szCs w:val="28"/>
        </w:rPr>
        <w:t xml:space="preserve"> від місця </w:t>
      </w:r>
      <w:r w:rsidRPr="005D1408">
        <w:rPr>
          <w:rFonts w:cs="Times New Roman"/>
          <w:szCs w:val="28"/>
        </w:rPr>
        <w:lastRenderedPageBreak/>
        <w:t>знаходження людини, яке визначає включеність людини у соціальні мережі. це залежить від розвитку як самої держави так і її компонентів. Наприклад економічно розвинута держава може дати змогу бути включеним у соціальні мережі але тільки на половину, а економічний занепад дозволяє повністю включати. Це показує наскільки людина задоволена своїм життям або навпаки. Другий фактор це самі технології. Наприклад технологія, яка направлена на благодійну допомогу або висвітлення проблем суспільства буде ефективна тільки на людей старших 35 років, адже більш молоде покоління чітко бачить кордо</w:t>
      </w:r>
      <w:r w:rsidR="00AC4BE7">
        <w:rPr>
          <w:rFonts w:cs="Times New Roman"/>
          <w:szCs w:val="28"/>
        </w:rPr>
        <w:t>н від гри до правди. Активістка Г. </w:t>
      </w:r>
      <w:r w:rsidRPr="005D1408">
        <w:rPr>
          <w:rFonts w:cs="Times New Roman"/>
          <w:szCs w:val="28"/>
        </w:rPr>
        <w:t>Тунберг зі своєю промовою, яка стосується екології планети викликала більше негативу, ніж донесення людям своєї цілі. Та третій фактор стосується самого Інтернету. Оскільки він є не регулюючою системою, соціальні технології не завжди можуть правильно т</w:t>
      </w:r>
      <w:r w:rsidR="00E66FE2">
        <w:rPr>
          <w:rFonts w:cs="Times New Roman"/>
          <w:szCs w:val="28"/>
        </w:rPr>
        <w:t xml:space="preserve">а ефективно використовуватись. </w:t>
      </w:r>
    </w:p>
    <w:p w:rsidR="006563E9" w:rsidRPr="00E66FE2" w:rsidRDefault="006563E9" w:rsidP="00E66FE2">
      <w:pPr>
        <w:rPr>
          <w:rFonts w:cs="Times New Roman"/>
          <w:szCs w:val="28"/>
        </w:rPr>
      </w:pPr>
      <w:r w:rsidRPr="00E66FE2">
        <w:rPr>
          <w:rFonts w:cs="Times New Roman"/>
          <w:szCs w:val="28"/>
        </w:rPr>
        <w:t>Отже, соціаль</w:t>
      </w:r>
      <w:r w:rsidR="00E66FE2">
        <w:rPr>
          <w:rFonts w:cs="Times New Roman"/>
          <w:szCs w:val="28"/>
        </w:rPr>
        <w:t>ні технології поділяють за таким</w:t>
      </w:r>
      <w:r w:rsidRPr="00E66FE2">
        <w:rPr>
          <w:rFonts w:cs="Times New Roman"/>
          <w:szCs w:val="28"/>
        </w:rPr>
        <w:t>и критеріями: з</w:t>
      </w:r>
      <w:r w:rsidR="00E66FE2">
        <w:rPr>
          <w:rFonts w:cs="Times New Roman"/>
          <w:szCs w:val="28"/>
        </w:rPr>
        <w:t>а масштабом</w:t>
      </w:r>
      <w:r w:rsidRPr="00E66FE2">
        <w:rPr>
          <w:rFonts w:cs="Times New Roman"/>
          <w:szCs w:val="28"/>
        </w:rPr>
        <w:t xml:space="preserve"> </w:t>
      </w:r>
      <w:r w:rsidR="00E66FE2">
        <w:rPr>
          <w:rFonts w:cs="Times New Roman"/>
          <w:szCs w:val="28"/>
        </w:rPr>
        <w:t>(</w:t>
      </w:r>
      <w:r w:rsidRPr="00E66FE2">
        <w:rPr>
          <w:rFonts w:cs="Times New Roman"/>
          <w:szCs w:val="28"/>
        </w:rPr>
        <w:t>глобальні, регіональні, локальні</w:t>
      </w:r>
      <w:r w:rsidR="00E66FE2">
        <w:rPr>
          <w:rFonts w:cs="Times New Roman"/>
          <w:szCs w:val="28"/>
        </w:rPr>
        <w:t>)</w:t>
      </w:r>
      <w:r w:rsidRPr="00E66FE2">
        <w:rPr>
          <w:rFonts w:cs="Times New Roman"/>
          <w:szCs w:val="28"/>
        </w:rPr>
        <w:t>;</w:t>
      </w:r>
      <w:r w:rsidR="00E66FE2">
        <w:rPr>
          <w:rFonts w:cs="Times New Roman"/>
          <w:szCs w:val="28"/>
        </w:rPr>
        <w:t xml:space="preserve"> </w:t>
      </w:r>
      <w:r w:rsidRPr="00E66FE2">
        <w:rPr>
          <w:rFonts w:cs="Times New Roman"/>
          <w:szCs w:val="28"/>
        </w:rPr>
        <w:t>з</w:t>
      </w:r>
      <w:r w:rsidR="00E66FE2">
        <w:rPr>
          <w:rFonts w:cs="Times New Roman"/>
          <w:szCs w:val="28"/>
        </w:rPr>
        <w:t>а типом соціального процесу</w:t>
      </w:r>
      <w:r w:rsidRPr="00E66FE2">
        <w:rPr>
          <w:rFonts w:cs="Times New Roman"/>
          <w:szCs w:val="28"/>
        </w:rPr>
        <w:t xml:space="preserve"> </w:t>
      </w:r>
      <w:r w:rsidR="00E66FE2">
        <w:rPr>
          <w:rFonts w:cs="Times New Roman"/>
          <w:szCs w:val="28"/>
        </w:rPr>
        <w:t>(</w:t>
      </w:r>
      <w:r w:rsidRPr="00E66FE2">
        <w:rPr>
          <w:rFonts w:cs="Times New Roman"/>
          <w:szCs w:val="28"/>
        </w:rPr>
        <w:t>економічні, соціальні, політичні, культурологічні, духовно-ідеологічні, інформаційні, управлінські та комплексні</w:t>
      </w:r>
      <w:r w:rsidR="00E66FE2">
        <w:rPr>
          <w:rFonts w:cs="Times New Roman"/>
          <w:szCs w:val="28"/>
        </w:rPr>
        <w:t>)</w:t>
      </w:r>
      <w:r w:rsidRPr="00E66FE2">
        <w:rPr>
          <w:rFonts w:cs="Times New Roman"/>
          <w:szCs w:val="28"/>
        </w:rPr>
        <w:t>;</w:t>
      </w:r>
      <w:r w:rsidR="00E66FE2">
        <w:rPr>
          <w:rFonts w:cs="Times New Roman"/>
          <w:szCs w:val="28"/>
        </w:rPr>
        <w:t xml:space="preserve"> </w:t>
      </w:r>
      <w:r w:rsidRPr="00E66FE2">
        <w:rPr>
          <w:rFonts w:cs="Times New Roman"/>
          <w:szCs w:val="28"/>
        </w:rPr>
        <w:t>за сту</w:t>
      </w:r>
      <w:r w:rsidR="00E66FE2">
        <w:rPr>
          <w:rFonts w:cs="Times New Roman"/>
          <w:szCs w:val="28"/>
        </w:rPr>
        <w:t>пенем новизни</w:t>
      </w:r>
      <w:r w:rsidRPr="00E66FE2">
        <w:rPr>
          <w:rFonts w:cs="Times New Roman"/>
          <w:szCs w:val="28"/>
        </w:rPr>
        <w:t xml:space="preserve"> </w:t>
      </w:r>
      <w:r w:rsidR="00E66FE2">
        <w:rPr>
          <w:rFonts w:cs="Times New Roman"/>
          <w:szCs w:val="28"/>
        </w:rPr>
        <w:t>(</w:t>
      </w:r>
      <w:r w:rsidRPr="00E66FE2">
        <w:rPr>
          <w:rFonts w:cs="Times New Roman"/>
          <w:szCs w:val="28"/>
        </w:rPr>
        <w:t>інноваційні та застарілі</w:t>
      </w:r>
      <w:r w:rsidR="00E66FE2">
        <w:rPr>
          <w:rFonts w:cs="Times New Roman"/>
          <w:szCs w:val="28"/>
        </w:rPr>
        <w:t>)</w:t>
      </w:r>
      <w:r w:rsidRPr="00E66FE2">
        <w:rPr>
          <w:rFonts w:cs="Times New Roman"/>
          <w:szCs w:val="28"/>
        </w:rPr>
        <w:t>;</w:t>
      </w:r>
      <w:r w:rsidR="00E66FE2">
        <w:rPr>
          <w:rFonts w:cs="Times New Roman"/>
          <w:szCs w:val="28"/>
        </w:rPr>
        <w:t xml:space="preserve"> </w:t>
      </w:r>
      <w:r w:rsidRPr="00E66FE2">
        <w:rPr>
          <w:rFonts w:cs="Times New Roman"/>
          <w:szCs w:val="28"/>
        </w:rPr>
        <w:t>за</w:t>
      </w:r>
      <w:r w:rsidR="00E66FE2">
        <w:rPr>
          <w:rFonts w:cs="Times New Roman"/>
          <w:szCs w:val="28"/>
        </w:rPr>
        <w:t xml:space="preserve"> функціями</w:t>
      </w:r>
      <w:r w:rsidRPr="00E66FE2">
        <w:rPr>
          <w:rFonts w:cs="Times New Roman"/>
          <w:szCs w:val="28"/>
        </w:rPr>
        <w:t xml:space="preserve"> </w:t>
      </w:r>
      <w:r w:rsidR="00E66FE2">
        <w:rPr>
          <w:rFonts w:cs="Times New Roman"/>
          <w:szCs w:val="28"/>
        </w:rPr>
        <w:t>(</w:t>
      </w:r>
      <w:r w:rsidRPr="00E66FE2">
        <w:rPr>
          <w:rFonts w:cs="Times New Roman"/>
          <w:szCs w:val="28"/>
        </w:rPr>
        <w:t>пізнавальні, діагностичні, інформаційні, навчальні, ігрові, управлінські, миро</w:t>
      </w:r>
      <w:r w:rsidR="00E66FE2">
        <w:rPr>
          <w:rFonts w:cs="Times New Roman"/>
          <w:szCs w:val="28"/>
        </w:rPr>
        <w:t xml:space="preserve">творчі, технології протиборства); </w:t>
      </w:r>
      <w:r w:rsidRPr="00E66FE2">
        <w:rPr>
          <w:rFonts w:cs="Times New Roman"/>
          <w:szCs w:val="28"/>
        </w:rPr>
        <w:t>з</w:t>
      </w:r>
      <w:r w:rsidR="00AD39A1">
        <w:rPr>
          <w:rFonts w:cs="Times New Roman"/>
          <w:szCs w:val="28"/>
        </w:rPr>
        <w:t>а характером впливу</w:t>
      </w:r>
      <w:r w:rsidRPr="00E66FE2">
        <w:rPr>
          <w:rFonts w:cs="Times New Roman"/>
          <w:szCs w:val="28"/>
        </w:rPr>
        <w:t xml:space="preserve"> </w:t>
      </w:r>
      <w:r w:rsidR="00AD39A1">
        <w:rPr>
          <w:rFonts w:cs="Times New Roman"/>
          <w:szCs w:val="28"/>
        </w:rPr>
        <w:t>(</w:t>
      </w:r>
      <w:r w:rsidRPr="00E66FE2">
        <w:rPr>
          <w:rFonts w:cs="Times New Roman"/>
          <w:szCs w:val="28"/>
        </w:rPr>
        <w:t>формуючі, стимулюючі, руйнуючі та стримуючі</w:t>
      </w:r>
      <w:r w:rsidR="00E66FE2">
        <w:rPr>
          <w:rFonts w:cs="Times New Roman"/>
          <w:szCs w:val="28"/>
        </w:rPr>
        <w:t>)</w:t>
      </w:r>
      <w:r w:rsidRPr="00E66FE2">
        <w:rPr>
          <w:rFonts w:cs="Times New Roman"/>
          <w:szCs w:val="28"/>
        </w:rPr>
        <w:t>.</w:t>
      </w:r>
    </w:p>
    <w:p w:rsidR="005D1408" w:rsidRPr="005D1408" w:rsidRDefault="005D1408" w:rsidP="005D1408">
      <w:pPr>
        <w:rPr>
          <w:rFonts w:cs="Times New Roman"/>
          <w:szCs w:val="28"/>
        </w:rPr>
      </w:pPr>
    </w:p>
    <w:p w:rsidR="005D1408" w:rsidRPr="005D1408" w:rsidRDefault="005D1408" w:rsidP="005D1408">
      <w:pPr>
        <w:pStyle w:val="2"/>
        <w:spacing w:before="0" w:line="360" w:lineRule="auto"/>
        <w:ind w:firstLine="709"/>
        <w:rPr>
          <w:rFonts w:cs="Times New Roman"/>
          <w:szCs w:val="28"/>
        </w:rPr>
      </w:pPr>
      <w:r w:rsidRPr="005D1408">
        <w:rPr>
          <w:rFonts w:cs="Times New Roman"/>
          <w:szCs w:val="28"/>
          <w:lang w:val="ru-RU"/>
        </w:rPr>
        <w:t xml:space="preserve">2.2 </w:t>
      </w:r>
      <w:r w:rsidRPr="005D1408">
        <w:rPr>
          <w:rFonts w:cs="Times New Roman"/>
          <w:szCs w:val="28"/>
        </w:rPr>
        <w:t>Особливості просування харчових продуктів</w:t>
      </w:r>
    </w:p>
    <w:p w:rsidR="005D1408" w:rsidRPr="005D1408" w:rsidRDefault="005D1408" w:rsidP="005D1408">
      <w:pPr>
        <w:rPr>
          <w:rFonts w:cs="Times New Roman"/>
          <w:szCs w:val="28"/>
        </w:rPr>
      </w:pPr>
      <w:r w:rsidRPr="005D1408">
        <w:rPr>
          <w:rFonts w:cs="Times New Roman"/>
          <w:szCs w:val="28"/>
        </w:rPr>
        <w:t>Просування товару – це заходи маркетингової програми, метою яких є завоювання товаром сегменту ринку. Початком процесу просування товарів є вивчення потенційного ринку та рекламних заходів, а завершенням стає вибір форм реалізації, що включає у собі зовнішній вигляд і тип упаковки та вибір мереж торгових закладів, у яких буде реалізовано товар.</w:t>
      </w:r>
    </w:p>
    <w:p w:rsidR="005D1408" w:rsidRPr="005D1408" w:rsidRDefault="005D1408" w:rsidP="005D1408">
      <w:pPr>
        <w:rPr>
          <w:rFonts w:cs="Times New Roman"/>
          <w:szCs w:val="28"/>
        </w:rPr>
      </w:pPr>
      <w:r w:rsidRPr="005D1408">
        <w:rPr>
          <w:rFonts w:cs="Times New Roman"/>
          <w:szCs w:val="28"/>
        </w:rPr>
        <w:t xml:space="preserve">Основна мета процесу просування – це збільшення попиту на продукцію. У разі випуску нового товару на ринок, кінцевий споживач може придбати або схвалити його лише у випадку, коли повна інформативна характеристика </w:t>
      </w:r>
      <w:r w:rsidRPr="005D1408">
        <w:rPr>
          <w:rFonts w:cs="Times New Roman"/>
          <w:szCs w:val="28"/>
        </w:rPr>
        <w:lastRenderedPageBreak/>
        <w:t xml:space="preserve">товару дійшла до нього вчасно. Сприяння пізнавання товару потенційними споживачами є однією з найважливіших функцій просування нових товарів </w:t>
      </w:r>
      <w:r w:rsidRPr="005D1408">
        <w:rPr>
          <w:rFonts w:cs="Times New Roman"/>
          <w:szCs w:val="28"/>
          <w:lang w:val="ru-RU"/>
        </w:rPr>
        <w:t>[30]</w:t>
      </w:r>
      <w:r w:rsidRPr="005D1408">
        <w:rPr>
          <w:rFonts w:cs="Times New Roman"/>
          <w:szCs w:val="28"/>
        </w:rPr>
        <w:t>.</w:t>
      </w:r>
    </w:p>
    <w:p w:rsidR="005D1408" w:rsidRPr="005D1408" w:rsidRDefault="005D1408" w:rsidP="005D1408">
      <w:pPr>
        <w:rPr>
          <w:rFonts w:cs="Times New Roman"/>
          <w:szCs w:val="28"/>
        </w:rPr>
      </w:pPr>
      <w:r w:rsidRPr="005D1408">
        <w:rPr>
          <w:rFonts w:cs="Times New Roman"/>
          <w:szCs w:val="28"/>
        </w:rPr>
        <w:t>Проведення заходів торгового маркетингу, що стосуються просування, вирішує ряд задач: збільшення загального розміру ринку; збільшення об’єму власних задач; збільшення ринкової частки; підтримка або формування маркетингового каналу (дистрибуції, дилерів, продавців); забезпечити обізнаність щодо продукції, бренду або компанії; здійснити вплив на запити споживачів; спростувати упередження цільової аудиторії щодо минулих невдач, нового товару та інше; збільшити частоту та об’єм купівель; сформувати довіру цільової аудиторії; вплинути на рішення покупців придбати товар; інформувати споживачів щодо пропозицій.</w:t>
      </w:r>
    </w:p>
    <w:p w:rsidR="005D1408" w:rsidRPr="005D1408" w:rsidRDefault="005D1408" w:rsidP="005D1408">
      <w:pPr>
        <w:rPr>
          <w:rFonts w:cs="Times New Roman"/>
          <w:szCs w:val="28"/>
        </w:rPr>
      </w:pPr>
      <w:r w:rsidRPr="005D1408">
        <w:rPr>
          <w:rFonts w:cs="Times New Roman"/>
          <w:szCs w:val="28"/>
        </w:rPr>
        <w:t>До просування належать такі функції: створення іміджу; інформування щодо товару та його параметрів, сенсу пропозиції; збереження популярності товарів або послуг та інформованість цільової аудиторії щодо них; зміна іміджу товару; створення лояльності серед учасників маркетингового каналу; переконання покупців; інформаційна підтримка покупців; розповсюдження інформації про компанію.</w:t>
      </w:r>
    </w:p>
    <w:p w:rsidR="005D1408" w:rsidRPr="005D1408" w:rsidRDefault="005D1408" w:rsidP="005D1408">
      <w:pPr>
        <w:rPr>
          <w:rFonts w:cs="Times New Roman"/>
          <w:szCs w:val="28"/>
        </w:rPr>
      </w:pPr>
      <w:r w:rsidRPr="005D1408">
        <w:rPr>
          <w:rFonts w:cs="Times New Roman"/>
          <w:szCs w:val="28"/>
        </w:rPr>
        <w:t>Заходи з просування включають в себе: рекламу на різноманітних рекламних носіях, рекламні акції; споживчі заходи; публікацію інформаційних статей; виступи та публікації матеріалів лідерами думок; виставки, конференції; брифінги; майстер-класи, вебінари, семінари; пряма гаряча лінія.</w:t>
      </w:r>
    </w:p>
    <w:p w:rsidR="005D1408" w:rsidRPr="005D1408" w:rsidRDefault="005D1408" w:rsidP="005D1408">
      <w:pPr>
        <w:rPr>
          <w:rFonts w:cs="Times New Roman"/>
          <w:szCs w:val="28"/>
        </w:rPr>
      </w:pPr>
      <w:r w:rsidRPr="005D1408">
        <w:rPr>
          <w:rFonts w:cs="Times New Roman"/>
          <w:szCs w:val="28"/>
        </w:rPr>
        <w:t>Структура заходів просування товару визначається багатьма факторами, серед яких: тип товару та ринку, стратегія приваблення споживачів до нового товару, етап життєвого циклу товару, бюджет, конкуренція на ринку, місце реалізації.</w:t>
      </w:r>
    </w:p>
    <w:p w:rsidR="005D1408" w:rsidRPr="005D1408" w:rsidRDefault="005D1408" w:rsidP="005D1408">
      <w:pPr>
        <w:rPr>
          <w:rFonts w:cs="Times New Roman"/>
          <w:szCs w:val="28"/>
        </w:rPr>
      </w:pPr>
      <w:r w:rsidRPr="005D1408">
        <w:rPr>
          <w:rFonts w:cs="Times New Roman"/>
          <w:szCs w:val="28"/>
        </w:rPr>
        <w:t>Реклама – це будь-яка сплачена, не персоналізована комунікація, що відбувається за допомогою засобів масової інформації та інші види зв’язку, що агітує на користь якого-небудь товару, фірми, марки, з метою схилити аудиторію до чогось або здійснити влив на неї [31, с. 8].</w:t>
      </w:r>
    </w:p>
    <w:p w:rsidR="005D1408" w:rsidRPr="005D1408" w:rsidRDefault="005D1408" w:rsidP="005D1408">
      <w:pPr>
        <w:tabs>
          <w:tab w:val="right" w:pos="9638"/>
        </w:tabs>
        <w:rPr>
          <w:rFonts w:cs="Times New Roman"/>
          <w:szCs w:val="28"/>
        </w:rPr>
      </w:pPr>
      <w:r w:rsidRPr="005D1408">
        <w:rPr>
          <w:rFonts w:cs="Times New Roman"/>
          <w:szCs w:val="28"/>
        </w:rPr>
        <w:lastRenderedPageBreak/>
        <w:t>Реклама у сучасності це комплексне функціональне явище, що будується на взаємозв’язку багатьох економічних та соціальних факторів. Вона стала невід’ємною частиною соціокультурного, політичного та економічного життя суспільства. Реклама стала формою маркетингових комунікацій, а розробка рекламної стратегії являє собою компонент маркетингової стратегії. Вона швидко розвивалася на протязі останніх ста років.</w:t>
      </w:r>
    </w:p>
    <w:p w:rsidR="005D1408" w:rsidRPr="005D1408" w:rsidRDefault="005D1408" w:rsidP="005D1408">
      <w:pPr>
        <w:tabs>
          <w:tab w:val="right" w:pos="9638"/>
        </w:tabs>
        <w:rPr>
          <w:rFonts w:cs="Times New Roman"/>
          <w:szCs w:val="28"/>
        </w:rPr>
      </w:pPr>
      <w:r w:rsidRPr="005D1408">
        <w:rPr>
          <w:rFonts w:cs="Times New Roman"/>
          <w:szCs w:val="28"/>
        </w:rPr>
        <w:t>У наш час реклама є супутником усього життя сучасного суспільства своїми повідомленнями, технологіями, продуктами. Як і будь-яке соціальне явище, вона проходила різні етапи у своєму розвитку.</w:t>
      </w:r>
    </w:p>
    <w:p w:rsidR="005D1408" w:rsidRPr="005D1408" w:rsidRDefault="005D1408" w:rsidP="005D1408">
      <w:pPr>
        <w:tabs>
          <w:tab w:val="right" w:pos="9638"/>
        </w:tabs>
        <w:rPr>
          <w:rFonts w:cs="Times New Roman"/>
          <w:szCs w:val="28"/>
        </w:rPr>
      </w:pPr>
      <w:r w:rsidRPr="005D1408">
        <w:rPr>
          <w:rFonts w:cs="Times New Roman"/>
          <w:szCs w:val="28"/>
        </w:rPr>
        <w:t xml:space="preserve">У період первісно-громадської формації єдиним засобом масової комунікації був збір роду або племені. У цей час почалася зароджуватися реклама, а називають її – протореклама. Це дописемні засоби пропаганди, те, що люди завжди «мали при собі». Протореклама – це комплекс культурних передумов, що має деякі функції рекламної комунікації. Як приклад такої реклами можна привести індусів, що наносять на чоло знаки належності до тієї чи іншої касти </w:t>
      </w:r>
      <w:r w:rsidRPr="005D1408">
        <w:rPr>
          <w:rFonts w:cs="Times New Roman"/>
          <w:szCs w:val="28"/>
          <w:lang w:val="ru-RU"/>
        </w:rPr>
        <w:t>[31</w:t>
      </w:r>
      <w:r w:rsidRPr="005D1408">
        <w:rPr>
          <w:rFonts w:cs="Times New Roman"/>
          <w:szCs w:val="28"/>
        </w:rPr>
        <w:t>, с. 10</w:t>
      </w:r>
      <w:r w:rsidRPr="005D1408">
        <w:rPr>
          <w:rFonts w:cs="Times New Roman"/>
          <w:szCs w:val="28"/>
          <w:lang w:val="ru-RU"/>
        </w:rPr>
        <w:t>]</w:t>
      </w:r>
      <w:r w:rsidRPr="005D1408">
        <w:rPr>
          <w:rFonts w:cs="Times New Roman"/>
          <w:szCs w:val="28"/>
        </w:rPr>
        <w:t>.</w:t>
      </w:r>
    </w:p>
    <w:p w:rsidR="005D1408" w:rsidRPr="005D1408" w:rsidRDefault="005D1408" w:rsidP="005D1408">
      <w:pPr>
        <w:tabs>
          <w:tab w:val="right" w:pos="9638"/>
        </w:tabs>
        <w:rPr>
          <w:rFonts w:cs="Times New Roman"/>
          <w:szCs w:val="28"/>
        </w:rPr>
      </w:pPr>
      <w:r w:rsidRPr="005D1408">
        <w:rPr>
          <w:rFonts w:cs="Times New Roman"/>
          <w:szCs w:val="28"/>
        </w:rPr>
        <w:t>У період античності засобами протореклами виступали графіті, папірус або табличка з текстом, альбуми (ділянки на стінах міст, на які наносилися об’яви), афіші.</w:t>
      </w:r>
    </w:p>
    <w:p w:rsidR="005D1408" w:rsidRPr="005D1408" w:rsidRDefault="005D1408" w:rsidP="005D1408">
      <w:pPr>
        <w:tabs>
          <w:tab w:val="right" w:pos="9638"/>
        </w:tabs>
        <w:rPr>
          <w:rFonts w:cs="Times New Roman"/>
          <w:szCs w:val="28"/>
        </w:rPr>
      </w:pPr>
      <w:r w:rsidRPr="005D1408">
        <w:rPr>
          <w:rFonts w:cs="Times New Roman"/>
          <w:szCs w:val="28"/>
        </w:rPr>
        <w:t xml:space="preserve">На етапах середньовіччя були створені вивіски. Спочатку вони не мали вербального супроводу через те що населення здебільшого було не грамотне, тому було видано указ, що зобов’язував усіх торговців вивішувати розпізнавальні знаки у вигляді геральдичних кронштейнів або мальовничих вивісок. Афішами здобули популярність у бродячих акторських групах. Рукописні каталоги з’явилися для цільової аудиторії освічених і грамотних людей </w:t>
      </w:r>
      <w:r w:rsidRPr="005D1408">
        <w:rPr>
          <w:rFonts w:cs="Times New Roman"/>
          <w:szCs w:val="28"/>
          <w:lang w:val="ru-RU"/>
        </w:rPr>
        <w:t>[31, с. 29]</w:t>
      </w:r>
      <w:r w:rsidRPr="005D1408">
        <w:rPr>
          <w:rFonts w:cs="Times New Roman"/>
          <w:szCs w:val="28"/>
        </w:rPr>
        <w:t>.</w:t>
      </w:r>
    </w:p>
    <w:p w:rsidR="005D1408" w:rsidRPr="005D1408" w:rsidRDefault="005D1408" w:rsidP="005D1408">
      <w:pPr>
        <w:tabs>
          <w:tab w:val="right" w:pos="9638"/>
        </w:tabs>
        <w:rPr>
          <w:rFonts w:cs="Times New Roman"/>
          <w:szCs w:val="28"/>
        </w:rPr>
      </w:pPr>
      <w:r w:rsidRPr="005D1408">
        <w:rPr>
          <w:rFonts w:cs="Times New Roman"/>
          <w:szCs w:val="28"/>
        </w:rPr>
        <w:t xml:space="preserve">Перша друкована реклама датується 1477 роком. На дверях однієї з лондонських церков з’явилося оголошення щодо продажу молитвенику. Після цього почали друкувати афіші різного змісту та оголошення. Друкована </w:t>
      </w:r>
      <w:r w:rsidRPr="005D1408">
        <w:rPr>
          <w:rFonts w:cs="Times New Roman"/>
          <w:szCs w:val="28"/>
        </w:rPr>
        <w:lastRenderedPageBreak/>
        <w:t>реклама почала набирати популярність та розповсюдилася далі, досягнувши Франції та Германії.</w:t>
      </w:r>
    </w:p>
    <w:p w:rsidR="005D1408" w:rsidRPr="005D1408" w:rsidRDefault="005D1408" w:rsidP="005D1408">
      <w:pPr>
        <w:tabs>
          <w:tab w:val="right" w:pos="9638"/>
        </w:tabs>
        <w:rPr>
          <w:rFonts w:cs="Times New Roman"/>
          <w:szCs w:val="28"/>
        </w:rPr>
      </w:pPr>
      <w:r w:rsidRPr="005D1408">
        <w:rPr>
          <w:rFonts w:cs="Times New Roman"/>
          <w:szCs w:val="28"/>
        </w:rPr>
        <w:t>У 1477 ро</w:t>
      </w:r>
      <w:r w:rsidR="00EA18F0">
        <w:rPr>
          <w:rFonts w:cs="Times New Roman"/>
          <w:szCs w:val="28"/>
        </w:rPr>
        <w:t>ці друкувальник з Лондону В. Кекстон надрукував перше</w:t>
      </w:r>
      <w:r w:rsidRPr="005D1408">
        <w:rPr>
          <w:rFonts w:cs="Times New Roman"/>
          <w:szCs w:val="28"/>
        </w:rPr>
        <w:t xml:space="preserve"> рекламне оголошення англійською мовою на листку розміром 3 на 5 дюймів з інформацією про продаж молитвеника, що сам і надрукував. Судячи з усього, рекламна листівка розповсюджувалася і як афіша, і з рук у руки. Французький король навіть видав указ, що забороняв друкування афіш та оголошень ганебного змісту, а тих, хто не виконував його, чекала страта через повішення.</w:t>
      </w:r>
    </w:p>
    <w:p w:rsidR="005D1408" w:rsidRPr="005D1408" w:rsidRDefault="005D1408" w:rsidP="005D1408">
      <w:pPr>
        <w:tabs>
          <w:tab w:val="right" w:pos="9638"/>
        </w:tabs>
        <w:rPr>
          <w:rFonts w:cs="Times New Roman"/>
          <w:szCs w:val="28"/>
        </w:rPr>
      </w:pPr>
      <w:r w:rsidRPr="005D1408">
        <w:rPr>
          <w:rFonts w:cs="Times New Roman"/>
          <w:szCs w:val="28"/>
        </w:rPr>
        <w:t xml:space="preserve">Перша щоденна газета вийшла у середині </w:t>
      </w:r>
      <w:r w:rsidRPr="005D1408">
        <w:rPr>
          <w:rFonts w:cs="Times New Roman"/>
          <w:szCs w:val="28"/>
          <w:lang w:val="en-US"/>
        </w:rPr>
        <w:t>XVI</w:t>
      </w:r>
      <w:r w:rsidRPr="005D1408">
        <w:rPr>
          <w:rFonts w:cs="Times New Roman"/>
          <w:szCs w:val="28"/>
          <w:lang w:val="ru-RU"/>
        </w:rPr>
        <w:t xml:space="preserve"> </w:t>
      </w:r>
      <w:r w:rsidRPr="005D1408">
        <w:rPr>
          <w:rFonts w:cs="Times New Roman"/>
          <w:szCs w:val="28"/>
        </w:rPr>
        <w:t>століття у Лейпцигу. Це можна вважати поштовхом та активним розвитком ринку преси.</w:t>
      </w:r>
    </w:p>
    <w:p w:rsidR="005D1408" w:rsidRPr="005D1408" w:rsidRDefault="005D1408" w:rsidP="005D1408">
      <w:pPr>
        <w:tabs>
          <w:tab w:val="right" w:pos="9638"/>
        </w:tabs>
        <w:rPr>
          <w:rFonts w:cs="Times New Roman"/>
          <w:szCs w:val="28"/>
        </w:rPr>
      </w:pPr>
      <w:r w:rsidRPr="005D1408">
        <w:rPr>
          <w:rFonts w:cs="Times New Roman"/>
          <w:szCs w:val="28"/>
        </w:rPr>
        <w:t>У 1612 році в Англії були введені перші правові норми щодо реклами.</w:t>
      </w:r>
    </w:p>
    <w:p w:rsidR="005D1408" w:rsidRPr="005D1408" w:rsidRDefault="005D1408" w:rsidP="005D1408">
      <w:pPr>
        <w:tabs>
          <w:tab w:val="right" w:pos="9638"/>
        </w:tabs>
        <w:rPr>
          <w:rFonts w:cs="Times New Roman"/>
          <w:szCs w:val="28"/>
        </w:rPr>
      </w:pPr>
      <w:r w:rsidRPr="005D1408">
        <w:rPr>
          <w:rFonts w:cs="Times New Roman"/>
          <w:szCs w:val="28"/>
        </w:rPr>
        <w:t>З 1632 року Рішельє дозволив збирати Адресному бюро приватні оголошення щодо покупок, продажу, найму та обміну робочих. Ці оголошення публікувалися у газеті та розповсюджувалися по усій країні.</w:t>
      </w:r>
    </w:p>
    <w:p w:rsidR="005D1408" w:rsidRPr="005D1408" w:rsidRDefault="005D1408" w:rsidP="005D1408">
      <w:pPr>
        <w:tabs>
          <w:tab w:val="right" w:pos="9638"/>
        </w:tabs>
        <w:rPr>
          <w:rFonts w:cs="Times New Roman"/>
          <w:szCs w:val="28"/>
        </w:rPr>
      </w:pPr>
      <w:r w:rsidRPr="005D1408">
        <w:rPr>
          <w:rFonts w:cs="Times New Roman"/>
          <w:szCs w:val="28"/>
        </w:rPr>
        <w:t>У 1704 році з’явилася перша документальна реклама у американській пресі.</w:t>
      </w:r>
    </w:p>
    <w:p w:rsidR="005D1408" w:rsidRPr="005D1408" w:rsidRDefault="005D1408" w:rsidP="005D1408">
      <w:pPr>
        <w:tabs>
          <w:tab w:val="right" w:pos="9638"/>
        </w:tabs>
        <w:rPr>
          <w:rFonts w:cs="Times New Roman"/>
          <w:szCs w:val="28"/>
        </w:rPr>
      </w:pPr>
      <w:r w:rsidRPr="005D1408">
        <w:rPr>
          <w:rFonts w:cs="Times New Roman"/>
          <w:szCs w:val="28"/>
        </w:rPr>
        <w:t xml:space="preserve">Перша у світі фотореклама з’явилася у 1839 році. На сторінках американських журналів почали згодом з’являтися фото товарів, що пропонувалися покупцям. Першим фото, що містило рекламований товар, було фото кукурудзяних пластівців. Згодом все більше і більше фотореклами почало з’являтися на сторінках газет та журналів. </w:t>
      </w:r>
    </w:p>
    <w:p w:rsidR="005D1408" w:rsidRPr="005D1408" w:rsidRDefault="005D1408" w:rsidP="005D1408">
      <w:pPr>
        <w:tabs>
          <w:tab w:val="right" w:pos="9638"/>
        </w:tabs>
        <w:rPr>
          <w:rFonts w:cs="Times New Roman"/>
          <w:szCs w:val="28"/>
        </w:rPr>
      </w:pPr>
      <w:r w:rsidRPr="005D1408">
        <w:rPr>
          <w:rFonts w:cs="Times New Roman"/>
          <w:szCs w:val="28"/>
        </w:rPr>
        <w:t>Саме у США рекламний ринок розвивається максимально динамічно, завдяки чому з’являється професія рекламного агента. Першою людиною, що мала цю професію, вважається Філадельфія Волні Палмер, яка уже у 1843 році збирала рекламні оголошення та публікувала їх у прессі.</w:t>
      </w:r>
    </w:p>
    <w:p w:rsidR="005D1408" w:rsidRPr="005D1408" w:rsidRDefault="005D1408" w:rsidP="005D1408">
      <w:pPr>
        <w:tabs>
          <w:tab w:val="right" w:pos="9638"/>
        </w:tabs>
        <w:rPr>
          <w:rFonts w:cs="Times New Roman"/>
          <w:szCs w:val="28"/>
        </w:rPr>
      </w:pPr>
      <w:r w:rsidRPr="005D1408">
        <w:rPr>
          <w:rFonts w:cs="Times New Roman"/>
          <w:szCs w:val="28"/>
        </w:rPr>
        <w:t>Другого листопада 1920 року по радіо пролунала перша у світі радіореклама. З того часу цей маркетинговий хід став дуже популярним. Роки з 1921 по 1940 вважаються піком популярності радіореклами, саме у цей період майже у кожній сім’ї з’являється радіоприймач.</w:t>
      </w:r>
    </w:p>
    <w:p w:rsidR="005D1408" w:rsidRPr="005D1408" w:rsidRDefault="005D1408" w:rsidP="005D1408">
      <w:pPr>
        <w:tabs>
          <w:tab w:val="right" w:pos="9638"/>
        </w:tabs>
        <w:rPr>
          <w:rFonts w:cs="Times New Roman"/>
          <w:szCs w:val="28"/>
        </w:rPr>
      </w:pPr>
      <w:r w:rsidRPr="005D1408">
        <w:rPr>
          <w:rFonts w:cs="Times New Roman"/>
          <w:szCs w:val="28"/>
        </w:rPr>
        <w:lastRenderedPageBreak/>
        <w:t>Починаючи з 60-х років невеликі рекламні фірми, що працюють на місцевому рівні, більш ніж 60% своєї реклами віддають на радіо.</w:t>
      </w:r>
    </w:p>
    <w:p w:rsidR="005D1408" w:rsidRPr="005D1408" w:rsidRDefault="005D1408" w:rsidP="005D1408">
      <w:pPr>
        <w:tabs>
          <w:tab w:val="right" w:pos="9638"/>
        </w:tabs>
        <w:rPr>
          <w:rFonts w:cs="Times New Roman"/>
          <w:szCs w:val="28"/>
        </w:rPr>
      </w:pPr>
      <w:r w:rsidRPr="005D1408">
        <w:rPr>
          <w:rFonts w:cs="Times New Roman"/>
          <w:szCs w:val="28"/>
        </w:rPr>
        <w:t>Велику популярній у ці роки мали радіосеріали, перериви між якими заповнювали рекламою. Обсяг радіореклами з року в рік виростає, що пов’язано зі збільшуваною кількістю володарів автомобілей, які слухають радіо перебуваючи за кермом.</w:t>
      </w:r>
    </w:p>
    <w:p w:rsidR="005D1408" w:rsidRPr="005D1408" w:rsidRDefault="005D1408" w:rsidP="005D1408">
      <w:pPr>
        <w:tabs>
          <w:tab w:val="right" w:pos="9638"/>
        </w:tabs>
        <w:rPr>
          <w:rFonts w:cs="Times New Roman"/>
          <w:szCs w:val="28"/>
        </w:rPr>
      </w:pPr>
      <w:r w:rsidRPr="005D1408">
        <w:rPr>
          <w:rFonts w:cs="Times New Roman"/>
          <w:szCs w:val="28"/>
        </w:rPr>
        <w:t xml:space="preserve">З плином часу реклами ставало все більше і більше. З появою телебачення реклама також змінилася. Перший у світи рекламний ролик був показаний по телевізору у 1941 році. Це була найперша відеореклама, примітивна, чорно-біла але вона була такою, що запам’ятовується. На фоні стилізованої американської карти було продемонстровано часи </w:t>
      </w:r>
      <w:r w:rsidRPr="005D1408">
        <w:rPr>
          <w:rFonts w:cs="Times New Roman"/>
          <w:szCs w:val="28"/>
          <w:lang w:val="en-US"/>
        </w:rPr>
        <w:t>Bulova</w:t>
      </w:r>
      <w:r w:rsidRPr="005D1408">
        <w:rPr>
          <w:rFonts w:cs="Times New Roman"/>
          <w:szCs w:val="28"/>
        </w:rPr>
        <w:t>. Заради цього показу перервали трансляцію бейсбольного матчу, а рекламний ролик був довжиною 10 секунд.</w:t>
      </w:r>
    </w:p>
    <w:p w:rsidR="005D1408" w:rsidRPr="005D1408" w:rsidRDefault="005D1408" w:rsidP="005D1408">
      <w:pPr>
        <w:tabs>
          <w:tab w:val="right" w:pos="9638"/>
        </w:tabs>
        <w:rPr>
          <w:rFonts w:cs="Times New Roman"/>
          <w:szCs w:val="28"/>
        </w:rPr>
      </w:pPr>
      <w:r w:rsidRPr="005D1408">
        <w:rPr>
          <w:rFonts w:cs="Times New Roman"/>
          <w:szCs w:val="28"/>
        </w:rPr>
        <w:t>Рекламні оголошення спершу просто озвучувалися дикторами у прямому ефірі, та з 1948 року з’являються мультиплікаційні рекламні ролики.</w:t>
      </w:r>
    </w:p>
    <w:p w:rsidR="005D1408" w:rsidRPr="005D1408" w:rsidRDefault="005D1408" w:rsidP="005D1408">
      <w:pPr>
        <w:tabs>
          <w:tab w:val="right" w:pos="9638"/>
        </w:tabs>
        <w:rPr>
          <w:rFonts w:cs="Times New Roman"/>
          <w:szCs w:val="28"/>
        </w:rPr>
      </w:pPr>
      <w:r w:rsidRPr="005D1408">
        <w:rPr>
          <w:rFonts w:cs="Times New Roman"/>
          <w:szCs w:val="28"/>
        </w:rPr>
        <w:t>Відеозапис винайшли у 1956 році, з цього моменту починається епоха телереклами.</w:t>
      </w:r>
    </w:p>
    <w:p w:rsidR="005D1408" w:rsidRPr="005D1408" w:rsidRDefault="005D1408" w:rsidP="005D1408">
      <w:pPr>
        <w:tabs>
          <w:tab w:val="right" w:pos="9638"/>
        </w:tabs>
        <w:rPr>
          <w:rFonts w:cs="Times New Roman"/>
          <w:szCs w:val="28"/>
        </w:rPr>
      </w:pPr>
      <w:r w:rsidRPr="005D1408">
        <w:rPr>
          <w:rFonts w:cs="Times New Roman"/>
          <w:szCs w:val="28"/>
        </w:rPr>
        <w:t>У середині 90-х років світ маркетингу змінився завдяки невеликому зображенню зі словами: «А ви коли-небудь натискали мишкою тут?». Це була перша інтернет реклама. Епоха банерної реклами розпочалася у 1994 році завдяки онлайн-виданню «</w:t>
      </w:r>
      <w:r w:rsidRPr="005D1408">
        <w:rPr>
          <w:rFonts w:cs="Times New Roman"/>
          <w:szCs w:val="28"/>
          <w:lang w:val="en-US"/>
        </w:rPr>
        <w:t>HotWired</w:t>
      </w:r>
      <w:r w:rsidRPr="005D1408">
        <w:rPr>
          <w:rFonts w:cs="Times New Roman"/>
          <w:szCs w:val="28"/>
        </w:rPr>
        <w:t>».</w:t>
      </w:r>
    </w:p>
    <w:p w:rsidR="005D1408" w:rsidRPr="005D1408" w:rsidRDefault="005D1408" w:rsidP="005D1408">
      <w:pPr>
        <w:tabs>
          <w:tab w:val="right" w:pos="9638"/>
        </w:tabs>
        <w:rPr>
          <w:rFonts w:cs="Times New Roman"/>
          <w:szCs w:val="28"/>
        </w:rPr>
      </w:pPr>
      <w:r w:rsidRPr="005D1408">
        <w:rPr>
          <w:rFonts w:cs="Times New Roman"/>
          <w:szCs w:val="28"/>
        </w:rPr>
        <w:t xml:space="preserve">Оскільки </w:t>
      </w:r>
      <w:r w:rsidRPr="005D1408">
        <w:rPr>
          <w:rFonts w:cs="Times New Roman"/>
          <w:szCs w:val="28"/>
          <w:lang w:val="en-US"/>
        </w:rPr>
        <w:t>HotWired</w:t>
      </w:r>
      <w:r w:rsidRPr="005D1408">
        <w:rPr>
          <w:rFonts w:cs="Times New Roman"/>
          <w:szCs w:val="28"/>
        </w:rPr>
        <w:t xml:space="preserve"> було цифровим виданням та їм потрібну було чимось платити своїм авторам, їй потрібен був прибуток. Саме тому і вирішили продавати частини свого веб сайту під рекламу, аналогічно тому як рекламне місце продається у газетах.</w:t>
      </w:r>
    </w:p>
    <w:p w:rsidR="005D1408" w:rsidRPr="005D1408" w:rsidRDefault="005D1408" w:rsidP="005D1408">
      <w:pPr>
        <w:tabs>
          <w:tab w:val="right" w:pos="9638"/>
        </w:tabs>
        <w:rPr>
          <w:rFonts w:cs="Times New Roman"/>
          <w:szCs w:val="28"/>
        </w:rPr>
      </w:pPr>
      <w:r w:rsidRPr="005D1408">
        <w:rPr>
          <w:rFonts w:cs="Times New Roman"/>
          <w:szCs w:val="28"/>
        </w:rPr>
        <w:t>Саме інтернет-реклама використовується для просування у соціальних мережах. Це комплекс маркетингових заходів та інструментів у сформованій стратегії просування, що направлений на залучення відвідувачів і формування лояльної цільової аудиторії у соціальних мережах.</w:t>
      </w:r>
    </w:p>
    <w:p w:rsidR="005D1408" w:rsidRPr="005D1408" w:rsidRDefault="005D1408" w:rsidP="005D1408">
      <w:pPr>
        <w:tabs>
          <w:tab w:val="right" w:pos="9638"/>
        </w:tabs>
        <w:rPr>
          <w:rFonts w:cs="Times New Roman"/>
          <w:szCs w:val="28"/>
        </w:rPr>
      </w:pPr>
      <w:r w:rsidRPr="005D1408">
        <w:rPr>
          <w:rFonts w:cs="Times New Roman"/>
          <w:szCs w:val="28"/>
        </w:rPr>
        <w:lastRenderedPageBreak/>
        <w:t>Їжа є базовою потребою людини та однією з умов її існування, що закладена природою. Харчування має неабиякий вплив на тривалість життя, здоров’я, розвиток, самопочуття і настрій людини. Саме від кількості отриманих поживних речовин залежить правильне функціонування організму людини.</w:t>
      </w:r>
    </w:p>
    <w:p w:rsidR="005D1408" w:rsidRPr="005D1408" w:rsidRDefault="005D1408" w:rsidP="005D1408">
      <w:pPr>
        <w:tabs>
          <w:tab w:val="right" w:pos="9638"/>
        </w:tabs>
        <w:rPr>
          <w:rFonts w:cs="Times New Roman"/>
          <w:szCs w:val="28"/>
        </w:rPr>
      </w:pPr>
      <w:r w:rsidRPr="005D1408">
        <w:rPr>
          <w:rFonts w:cs="Times New Roman"/>
          <w:szCs w:val="28"/>
        </w:rPr>
        <w:t>На ранніх етапах розвитку людства, харчовий раціон людини був не різноманітним. Уся їжа обмежувалася споживанням необробленої рослинної сировини (ягід, трав, горіхів). З винайденням знарядь для полювання до раціону додалося м’ясо.</w:t>
      </w:r>
    </w:p>
    <w:p w:rsidR="005D1408" w:rsidRPr="005D1408" w:rsidRDefault="005D1408" w:rsidP="005D1408">
      <w:pPr>
        <w:tabs>
          <w:tab w:val="right" w:pos="9638"/>
        </w:tabs>
        <w:rPr>
          <w:rFonts w:cs="Times New Roman"/>
          <w:szCs w:val="28"/>
        </w:rPr>
      </w:pPr>
      <w:r w:rsidRPr="005D1408">
        <w:rPr>
          <w:rFonts w:cs="Times New Roman"/>
          <w:szCs w:val="28"/>
        </w:rPr>
        <w:t>Після винайдення вогню, з’явилася можливість готувати м’ясо, а не їсти його сирим. Згодом до раціону людини додалася прісноводна риба.</w:t>
      </w:r>
    </w:p>
    <w:p w:rsidR="005D1408" w:rsidRPr="005D1408" w:rsidRDefault="005D1408" w:rsidP="005D1408">
      <w:pPr>
        <w:tabs>
          <w:tab w:val="right" w:pos="9638"/>
        </w:tabs>
        <w:rPr>
          <w:rFonts w:cs="Times New Roman"/>
          <w:szCs w:val="28"/>
        </w:rPr>
      </w:pPr>
      <w:r w:rsidRPr="005D1408">
        <w:rPr>
          <w:rFonts w:cs="Times New Roman"/>
          <w:szCs w:val="28"/>
        </w:rPr>
        <w:t>Після зародження сільського господарства та початку ведення осілого способу життя, людина почала приручати тварин та вирощувати їстівні культури рослин. М’ясо диких тварин поступово замінилося м’ясом домашньої худоби – яловичиною, свининою, бараниною. Надалі раціон людини постійно поповнювався новими продуктами харчування.</w:t>
      </w:r>
    </w:p>
    <w:p w:rsidR="005D1408" w:rsidRPr="005D1408" w:rsidRDefault="005D1408" w:rsidP="005D1408">
      <w:pPr>
        <w:tabs>
          <w:tab w:val="right" w:pos="9638"/>
        </w:tabs>
        <w:rPr>
          <w:rFonts w:cs="Times New Roman"/>
          <w:szCs w:val="28"/>
        </w:rPr>
      </w:pPr>
      <w:r w:rsidRPr="005D1408">
        <w:rPr>
          <w:rFonts w:cs="Times New Roman"/>
          <w:szCs w:val="28"/>
        </w:rPr>
        <w:t>Згодом, людство вступило в епоху організованої торгівлі та війн. Необхідність проведення тривалих військових походів а також розвиток торгівлі з віддаленими державами сприяло появі перших продуктів тривалого зберігання – сухі коржі, в’ялене м’ясо та риба, сушені фрукти, найпростіші види висушених сирів.</w:t>
      </w:r>
    </w:p>
    <w:p w:rsidR="005D1408" w:rsidRPr="005D1408" w:rsidRDefault="005D1408" w:rsidP="005D1408">
      <w:pPr>
        <w:tabs>
          <w:tab w:val="right" w:pos="9638"/>
        </w:tabs>
        <w:rPr>
          <w:rFonts w:cs="Times New Roman"/>
          <w:szCs w:val="28"/>
        </w:rPr>
      </w:pPr>
      <w:r w:rsidRPr="005D1408">
        <w:rPr>
          <w:rFonts w:cs="Times New Roman"/>
          <w:szCs w:val="28"/>
        </w:rPr>
        <w:t>На етапі виникнення перших держав, формувалися різні етнічні культури та вірування. Раціон людини почав значною мірою залежати від культурно-етнічних та релігійних факторів. З’являлися нові технології обробки продуктів, страви ставали більш різноманітними.</w:t>
      </w:r>
    </w:p>
    <w:p w:rsidR="005D1408" w:rsidRPr="005D1408" w:rsidRDefault="005D1408" w:rsidP="005D1408">
      <w:pPr>
        <w:tabs>
          <w:tab w:val="right" w:pos="9638"/>
        </w:tabs>
        <w:rPr>
          <w:rFonts w:cs="Times New Roman"/>
          <w:szCs w:val="28"/>
        </w:rPr>
      </w:pPr>
      <w:r w:rsidRPr="005D1408">
        <w:rPr>
          <w:rFonts w:cs="Times New Roman"/>
          <w:szCs w:val="28"/>
        </w:rPr>
        <w:t>Приблизно 6 тис років тому з’явився сир, а 3 тис. років тому – люди навчилися варити суп.</w:t>
      </w:r>
    </w:p>
    <w:p w:rsidR="005D1408" w:rsidRPr="005D1408" w:rsidRDefault="005D1408" w:rsidP="005D1408">
      <w:pPr>
        <w:tabs>
          <w:tab w:val="right" w:pos="9638"/>
        </w:tabs>
        <w:rPr>
          <w:rFonts w:cs="Times New Roman"/>
          <w:szCs w:val="28"/>
        </w:rPr>
      </w:pPr>
      <w:r w:rsidRPr="005D1408">
        <w:rPr>
          <w:rFonts w:cs="Times New Roman"/>
          <w:szCs w:val="28"/>
        </w:rPr>
        <w:t>У 2737 році до н.е. – виявлено факти вживання чаю, а на початку 1500 р. до н.е. – з’явилися улюблені ласощі багатьох людей – шоколад.</w:t>
      </w:r>
    </w:p>
    <w:p w:rsidR="005D1408" w:rsidRPr="005D1408" w:rsidRDefault="005D1408" w:rsidP="005D1408">
      <w:pPr>
        <w:tabs>
          <w:tab w:val="right" w:pos="9638"/>
        </w:tabs>
        <w:rPr>
          <w:rFonts w:cs="Times New Roman"/>
          <w:szCs w:val="28"/>
        </w:rPr>
      </w:pPr>
      <w:r w:rsidRPr="005D1408">
        <w:rPr>
          <w:rFonts w:cs="Times New Roman"/>
          <w:szCs w:val="28"/>
        </w:rPr>
        <w:lastRenderedPageBreak/>
        <w:t>У 1585 році з’явилась перша згадка про доставку шоколаду в Європу з комерційною метою. У цей самий період у Європі почали вирощувати картоплю та помідори.</w:t>
      </w:r>
    </w:p>
    <w:p w:rsidR="005D1408" w:rsidRPr="005D1408" w:rsidRDefault="005D1408" w:rsidP="005D1408">
      <w:pPr>
        <w:tabs>
          <w:tab w:val="right" w:pos="9638"/>
        </w:tabs>
        <w:rPr>
          <w:rFonts w:cs="Times New Roman"/>
          <w:szCs w:val="28"/>
        </w:rPr>
      </w:pPr>
      <w:r w:rsidRPr="005D1408">
        <w:rPr>
          <w:rFonts w:cs="Times New Roman"/>
          <w:szCs w:val="28"/>
        </w:rPr>
        <w:t xml:space="preserve">У </w:t>
      </w:r>
      <w:r w:rsidRPr="005D1408">
        <w:rPr>
          <w:rFonts w:cs="Times New Roman"/>
          <w:szCs w:val="28"/>
          <w:lang w:val="en-US"/>
        </w:rPr>
        <w:t>XVIII</w:t>
      </w:r>
      <w:r w:rsidRPr="005D1408">
        <w:rPr>
          <w:rFonts w:cs="Times New Roman"/>
          <w:szCs w:val="28"/>
        </w:rPr>
        <w:t xml:space="preserve"> ст. у Франції почали готувати вишукані солодощі – суфле, торти та інші кондитерські вироби. У цей період у Північній Америці розпочався продаж морозива.</w:t>
      </w:r>
    </w:p>
    <w:p w:rsidR="005D1408" w:rsidRPr="005D1408" w:rsidRDefault="005D1408" w:rsidP="005D1408">
      <w:pPr>
        <w:tabs>
          <w:tab w:val="right" w:pos="9638"/>
        </w:tabs>
        <w:rPr>
          <w:rFonts w:cs="Times New Roman"/>
          <w:szCs w:val="28"/>
        </w:rPr>
      </w:pPr>
      <w:r w:rsidRPr="005D1408">
        <w:rPr>
          <w:rFonts w:cs="Times New Roman"/>
          <w:szCs w:val="28"/>
        </w:rPr>
        <w:t>У 1924 році було винайдено спосіб заморожувати продукти, після чого розпочалась ера напівфабрикатів. Тепер їжу можна було споживати холодною або трішки розігрітою чи відвареною. Основними продуктами харчування стали м’ясні та рослинні консерви, ковбаса, бутерброди та готові холодні напої.</w:t>
      </w:r>
    </w:p>
    <w:p w:rsidR="005D1408" w:rsidRPr="005D1408" w:rsidRDefault="005D1408" w:rsidP="005D1408">
      <w:pPr>
        <w:tabs>
          <w:tab w:val="right" w:pos="9638"/>
        </w:tabs>
        <w:rPr>
          <w:rFonts w:cs="Times New Roman"/>
          <w:szCs w:val="28"/>
        </w:rPr>
      </w:pPr>
      <w:r w:rsidRPr="005D1408">
        <w:rPr>
          <w:rFonts w:cs="Times New Roman"/>
          <w:szCs w:val="28"/>
        </w:rPr>
        <w:t>У 1990-х роках винайшли генномодифіковані продукти (ГМО). Зараз все більше виробників віддають перевагу ГМО перед «натуральними» видами рослин і тварин. Багато культур, таких як, кукурудза, соя, ріпак, бавовна, картопля є генетично модифікованими, оскільки в такому вигляді вони стійкіші до шкідників і хвороб.</w:t>
      </w:r>
    </w:p>
    <w:p w:rsidR="005D1408" w:rsidRPr="005D1408" w:rsidRDefault="005D1408" w:rsidP="005D1408">
      <w:pPr>
        <w:tabs>
          <w:tab w:val="right" w:pos="9638"/>
        </w:tabs>
        <w:rPr>
          <w:rFonts w:cs="Times New Roman"/>
          <w:szCs w:val="28"/>
        </w:rPr>
      </w:pPr>
      <w:r w:rsidRPr="005D1408">
        <w:rPr>
          <w:rFonts w:cs="Times New Roman"/>
          <w:szCs w:val="28"/>
        </w:rPr>
        <w:t>Оскільки у рамках даної дипломної роботи ми досліджуємо саме сферу кав’ярень, то слід розповісти про так звані «хвилі кофе».</w:t>
      </w:r>
    </w:p>
    <w:p w:rsidR="005D1408" w:rsidRPr="005D1408" w:rsidRDefault="005D1408" w:rsidP="005D1408">
      <w:pPr>
        <w:tabs>
          <w:tab w:val="right" w:pos="9638"/>
        </w:tabs>
        <w:rPr>
          <w:rFonts w:cs="Times New Roman"/>
          <w:szCs w:val="28"/>
        </w:rPr>
      </w:pPr>
      <w:r w:rsidRPr="005D1408">
        <w:rPr>
          <w:rFonts w:cs="Times New Roman"/>
          <w:szCs w:val="28"/>
        </w:rPr>
        <w:t>Коріння першої хвилі сягає початку XIX століття, коли підприємці побачили перспективи створення і розширення кавового ринку. Смак і якість зерен відійшли на другий план, набагато важливіше було зручність поширення, однак саме за часів першої хвилі стали замислюватися про нові методи обробки, упаковки та рекламування.</w:t>
      </w:r>
    </w:p>
    <w:p w:rsidR="005D1408" w:rsidRPr="005D1408" w:rsidRDefault="005D1408" w:rsidP="005D1408">
      <w:pPr>
        <w:tabs>
          <w:tab w:val="right" w:pos="9638"/>
        </w:tabs>
        <w:rPr>
          <w:rFonts w:cs="Times New Roman"/>
          <w:szCs w:val="28"/>
        </w:rPr>
      </w:pPr>
      <w:r w:rsidRPr="005D1408">
        <w:rPr>
          <w:rFonts w:cs="Times New Roman"/>
          <w:szCs w:val="28"/>
        </w:rPr>
        <w:t>У 1900 році один з братів Хіллз, засновників Hills Bros. Coffee, винайшов вакуумну упаковку. Це дозволило довше зберігати кавові зерна свіжими, а отже, стало можливим транспортувати їх на більш далекі відстані. Розширилася не тільки географія поширення вже готового продукту, але і з'явилися ділові зв'язки між «обсмажниками» і торговцями кави з різних регіонів.</w:t>
      </w:r>
    </w:p>
    <w:p w:rsidR="005D1408" w:rsidRPr="005D1408" w:rsidRDefault="005D1408" w:rsidP="005D1408">
      <w:pPr>
        <w:tabs>
          <w:tab w:val="right" w:pos="9638"/>
        </w:tabs>
        <w:rPr>
          <w:rFonts w:cs="Times New Roman"/>
          <w:szCs w:val="28"/>
        </w:rPr>
      </w:pPr>
      <w:r w:rsidRPr="005D1408">
        <w:rPr>
          <w:rFonts w:cs="Times New Roman"/>
          <w:szCs w:val="28"/>
        </w:rPr>
        <w:t>Друге значиме відкриття першої хвилі це швидкорозчинна кава. Його приготування не вимагало спеціального обладнання, таку каву стали включати в раціон солдатів на полях Першої Світової війни.</w:t>
      </w:r>
    </w:p>
    <w:p w:rsidR="005D1408" w:rsidRPr="005D1408" w:rsidRDefault="005D1408" w:rsidP="005D1408">
      <w:pPr>
        <w:tabs>
          <w:tab w:val="right" w:pos="9638"/>
        </w:tabs>
        <w:rPr>
          <w:rFonts w:cs="Times New Roman"/>
          <w:szCs w:val="28"/>
        </w:rPr>
      </w:pPr>
      <w:r w:rsidRPr="005D1408">
        <w:rPr>
          <w:rFonts w:cs="Times New Roman"/>
          <w:szCs w:val="28"/>
        </w:rPr>
        <w:lastRenderedPageBreak/>
        <w:t>У 1938 році компанія Nestle представила свій Nescafe, який і до цього дня залишається лідером ринку розчинної кави.</w:t>
      </w:r>
    </w:p>
    <w:p w:rsidR="005D1408" w:rsidRPr="005D1408" w:rsidRDefault="005D1408" w:rsidP="005D1408">
      <w:pPr>
        <w:tabs>
          <w:tab w:val="right" w:pos="9638"/>
        </w:tabs>
        <w:rPr>
          <w:rFonts w:cs="Times New Roman"/>
          <w:szCs w:val="28"/>
        </w:rPr>
      </w:pPr>
      <w:r w:rsidRPr="005D1408">
        <w:rPr>
          <w:rFonts w:cs="Times New Roman"/>
          <w:szCs w:val="28"/>
        </w:rPr>
        <w:t>Приводом до початку Другої хвилі стало зростаюче в кінці XX століття невдоволення низькоякісним несмачним кави. Споживачеві стало важливо, де саме були вирощені зерна, і як їх обсмажували - так з'явилися «спеціальні сорти».</w:t>
      </w:r>
    </w:p>
    <w:p w:rsidR="005D1408" w:rsidRPr="005D1408" w:rsidRDefault="005D1408" w:rsidP="005D1408">
      <w:pPr>
        <w:tabs>
          <w:tab w:val="right" w:pos="9638"/>
        </w:tabs>
        <w:rPr>
          <w:rFonts w:cs="Times New Roman"/>
          <w:szCs w:val="28"/>
        </w:rPr>
      </w:pPr>
      <w:r w:rsidRPr="005D1408">
        <w:rPr>
          <w:rFonts w:cs="Times New Roman"/>
          <w:szCs w:val="28"/>
        </w:rPr>
        <w:t>Виробники стали приділяти більше уваги якості, на упаковках з'явилася інформація про походження зерен і методі їх обробки, в кав'ярнях почали готувати складені кавові коктейлі. Втім, сама кава і раніше залишалася пересмаженої і гіркою - набагато більшу роль грала атмосфера кав'ярні, доброзичливий бариста за стійкою, широкий вибір напоїв на основі кави в меню.</w:t>
      </w:r>
    </w:p>
    <w:p w:rsidR="005D1408" w:rsidRPr="005D1408" w:rsidRDefault="005D1408" w:rsidP="005D1408">
      <w:pPr>
        <w:tabs>
          <w:tab w:val="right" w:pos="9638"/>
        </w:tabs>
        <w:rPr>
          <w:rFonts w:cs="Times New Roman"/>
          <w:szCs w:val="28"/>
        </w:rPr>
      </w:pPr>
      <w:r w:rsidRPr="005D1408">
        <w:rPr>
          <w:rFonts w:cs="Times New Roman"/>
          <w:szCs w:val="28"/>
        </w:rPr>
        <w:t>Характерні риси другої хвилі: ароматизована кава (за сиропом); максимальне обсмажування, гіркий смак кави; велика кількість кавових брендів, що можна придбати майже у будь-якому супермаркеті, але на упаковці вже зазначається країна походження; розвиток культури кав’ярень.</w:t>
      </w:r>
    </w:p>
    <w:p w:rsidR="005D1408" w:rsidRPr="005D1408" w:rsidRDefault="005D1408" w:rsidP="005D1408">
      <w:pPr>
        <w:tabs>
          <w:tab w:val="right" w:pos="9638"/>
        </w:tabs>
        <w:rPr>
          <w:rFonts w:cs="Times New Roman"/>
          <w:szCs w:val="28"/>
        </w:rPr>
      </w:pPr>
      <w:r w:rsidRPr="005D1408">
        <w:rPr>
          <w:rFonts w:cs="Times New Roman"/>
          <w:szCs w:val="28"/>
        </w:rPr>
        <w:t>Вперше термін «Третя хвиля» пролунав в 2002 році в статті кавового сомельє Тріш Ротгеб. Їй же, власне, ми зобов'язані самим поняттям хвиль кави, так як до неї ніхто не вивчав історію кави настільки глибоко і вже точно не класифікував кавові тенденції.</w:t>
      </w:r>
    </w:p>
    <w:p w:rsidR="005D1408" w:rsidRPr="005D1408" w:rsidRDefault="005D1408" w:rsidP="005D1408">
      <w:pPr>
        <w:tabs>
          <w:tab w:val="right" w:pos="9638"/>
        </w:tabs>
        <w:rPr>
          <w:rFonts w:cs="Times New Roman"/>
          <w:szCs w:val="28"/>
        </w:rPr>
      </w:pPr>
      <w:r w:rsidRPr="005D1408">
        <w:rPr>
          <w:rFonts w:cs="Times New Roman"/>
          <w:szCs w:val="28"/>
        </w:rPr>
        <w:t>Характерні риси третьої хвилі: більше легкий ступінь обсмаження кавових зерен; фокусування на кавовому букеті, в якому відчуваються різноманітні нюанси смаку; поява мистецтва малювання на кавовій пінці (лате арт); абсолютно прозорість походження кави; нові методи заварювання кави (френч-прес, холодно заварка, аеропрес та інші); підвищення кавової грамотності бариста та споживачів.</w:t>
      </w:r>
    </w:p>
    <w:p w:rsidR="005D1408" w:rsidRPr="005D1408" w:rsidRDefault="005D1408" w:rsidP="005D1408">
      <w:pPr>
        <w:tabs>
          <w:tab w:val="right" w:pos="9638"/>
        </w:tabs>
        <w:rPr>
          <w:rFonts w:cs="Times New Roman"/>
          <w:szCs w:val="28"/>
        </w:rPr>
      </w:pPr>
      <w:r w:rsidRPr="005D1408">
        <w:rPr>
          <w:rFonts w:cs="Times New Roman"/>
          <w:szCs w:val="28"/>
        </w:rPr>
        <w:t>Кавові хвилі можна коро</w:t>
      </w:r>
      <w:r w:rsidR="00F33F7F">
        <w:rPr>
          <w:rFonts w:cs="Times New Roman"/>
          <w:szCs w:val="28"/>
        </w:rPr>
        <w:t>тко описати таким чином: перша –</w:t>
      </w:r>
      <w:r w:rsidRPr="005D1408">
        <w:rPr>
          <w:rFonts w:cs="Times New Roman"/>
          <w:szCs w:val="28"/>
        </w:rPr>
        <w:t xml:space="preserve"> спожива</w:t>
      </w:r>
      <w:r w:rsidR="00F33F7F">
        <w:rPr>
          <w:rFonts w:cs="Times New Roman"/>
          <w:szCs w:val="28"/>
        </w:rPr>
        <w:t>ч диктує умови, головне в каві –</w:t>
      </w:r>
      <w:r w:rsidRPr="005D1408">
        <w:rPr>
          <w:rFonts w:cs="Times New Roman"/>
          <w:szCs w:val="28"/>
        </w:rPr>
        <w:t xml:space="preserve"> до</w:t>
      </w:r>
      <w:r w:rsidR="00F33F7F">
        <w:rPr>
          <w:rFonts w:cs="Times New Roman"/>
          <w:szCs w:val="28"/>
        </w:rPr>
        <w:t>ступність і поширеність; друга: головна мета –</w:t>
      </w:r>
      <w:r w:rsidRPr="005D1408">
        <w:rPr>
          <w:rFonts w:cs="Times New Roman"/>
          <w:szCs w:val="28"/>
        </w:rPr>
        <w:t xml:space="preserve"> монетизувати не так навіть сам напій, скільки задоволення від нього. </w:t>
      </w:r>
      <w:r w:rsidRPr="005D1408">
        <w:rPr>
          <w:rFonts w:cs="Times New Roman"/>
          <w:szCs w:val="28"/>
        </w:rPr>
        <w:lastRenderedPageBreak/>
        <w:t>Зарод</w:t>
      </w:r>
      <w:r w:rsidR="00EE7B17">
        <w:rPr>
          <w:rFonts w:cs="Times New Roman"/>
          <w:szCs w:val="28"/>
        </w:rPr>
        <w:t>жується кавова культура; третя:</w:t>
      </w:r>
      <w:r w:rsidRPr="005D1408">
        <w:rPr>
          <w:rFonts w:cs="Times New Roman"/>
          <w:szCs w:val="28"/>
        </w:rPr>
        <w:t xml:space="preserve"> центральне місце займає гарну каву і його характеристики.</w:t>
      </w:r>
    </w:p>
    <w:p w:rsidR="005D1408" w:rsidRPr="005D1408" w:rsidRDefault="005D1408" w:rsidP="005D1408">
      <w:pPr>
        <w:tabs>
          <w:tab w:val="right" w:pos="9638"/>
        </w:tabs>
        <w:rPr>
          <w:rFonts w:cs="Times New Roman"/>
          <w:szCs w:val="28"/>
        </w:rPr>
      </w:pPr>
      <w:r w:rsidRPr="005D1408">
        <w:rPr>
          <w:rFonts w:cs="Times New Roman"/>
          <w:szCs w:val="28"/>
        </w:rPr>
        <w:t>Завдяки появі програмних систем та цифрових технологій рекламодавці змогли запропонувати привабливі рекламно-комунікаційні продукти. Це дало змогу забезпечити поштовх до зростання популярності сайтів підприємств, у тому числі і харчової промисловості, та зменшення витрат на просування товарів на ринок.</w:t>
      </w:r>
    </w:p>
    <w:p w:rsidR="005D1408" w:rsidRPr="005D1408" w:rsidRDefault="005D1408" w:rsidP="005D1408">
      <w:pPr>
        <w:tabs>
          <w:tab w:val="right" w:pos="9638"/>
        </w:tabs>
        <w:rPr>
          <w:rFonts w:cs="Times New Roman"/>
          <w:szCs w:val="28"/>
        </w:rPr>
      </w:pPr>
      <w:r w:rsidRPr="005D1408">
        <w:rPr>
          <w:rFonts w:cs="Times New Roman"/>
          <w:szCs w:val="28"/>
        </w:rPr>
        <w:t>Сьогодні для просування продукції використовують інтернет-крамниці в соціальних мережах. Так, ТМ «АВК» має крамницю у Facebook, що є однією з перших брендів харчової  промисловості,  яка  просувається  та  реалізовується через соціальні мережі.</w:t>
      </w:r>
    </w:p>
    <w:p w:rsidR="005D1408" w:rsidRPr="005D1408" w:rsidRDefault="005D1408" w:rsidP="005D1408">
      <w:pPr>
        <w:tabs>
          <w:tab w:val="right" w:pos="9638"/>
        </w:tabs>
        <w:rPr>
          <w:rFonts w:cs="Times New Roman"/>
          <w:szCs w:val="28"/>
        </w:rPr>
      </w:pPr>
      <w:r w:rsidRPr="005D1408">
        <w:rPr>
          <w:rFonts w:cs="Times New Roman"/>
          <w:szCs w:val="28"/>
        </w:rPr>
        <w:t xml:space="preserve">Основний відсоток витрат на просування товарів та брендів підприємств зосереджений у контент-рекламі та соціально-медійному маркетингу. Такий тип реклами активно використовується у мобільних додатках та соціальних мережах. Серед популярних соціальних мереж що використовують медійну рекламу можна виділити: </w:t>
      </w:r>
      <w:r w:rsidRPr="005D1408">
        <w:rPr>
          <w:rFonts w:cs="Times New Roman"/>
          <w:szCs w:val="28"/>
          <w:lang w:val="en-US"/>
        </w:rPr>
        <w:t>Instagram</w:t>
      </w:r>
      <w:r w:rsidRPr="005D1408">
        <w:rPr>
          <w:rFonts w:cs="Times New Roman"/>
          <w:szCs w:val="28"/>
          <w:lang w:val="ru-RU"/>
        </w:rPr>
        <w:t xml:space="preserve">, </w:t>
      </w:r>
      <w:r w:rsidRPr="005D1408">
        <w:rPr>
          <w:rFonts w:cs="Times New Roman"/>
          <w:szCs w:val="28"/>
          <w:lang w:val="en-US"/>
        </w:rPr>
        <w:t>Facebook</w:t>
      </w:r>
      <w:r w:rsidRPr="005D1408">
        <w:rPr>
          <w:rFonts w:cs="Times New Roman"/>
          <w:szCs w:val="28"/>
          <w:lang w:val="ru-RU"/>
        </w:rPr>
        <w:t xml:space="preserve">, </w:t>
      </w:r>
      <w:r w:rsidRPr="005D1408">
        <w:rPr>
          <w:rFonts w:cs="Times New Roman"/>
          <w:szCs w:val="28"/>
          <w:lang w:val="en-US"/>
        </w:rPr>
        <w:t>YouTube</w:t>
      </w:r>
      <w:r w:rsidRPr="005D1408">
        <w:rPr>
          <w:rFonts w:cs="Times New Roman"/>
          <w:szCs w:val="28"/>
        </w:rPr>
        <w:t>.</w:t>
      </w:r>
    </w:p>
    <w:p w:rsidR="005D1408" w:rsidRPr="005D1408" w:rsidRDefault="005D1408" w:rsidP="005D1408">
      <w:pPr>
        <w:tabs>
          <w:tab w:val="right" w:pos="9638"/>
        </w:tabs>
        <w:rPr>
          <w:rFonts w:cs="Times New Roman"/>
          <w:szCs w:val="28"/>
        </w:rPr>
      </w:pPr>
      <w:r w:rsidRPr="005D1408">
        <w:rPr>
          <w:rFonts w:cs="Times New Roman"/>
          <w:szCs w:val="28"/>
        </w:rPr>
        <w:t>Онлайн-відео є найбільш швид</w:t>
      </w:r>
      <w:r w:rsidR="00EE7B17">
        <w:rPr>
          <w:rFonts w:cs="Times New Roman"/>
          <w:szCs w:val="28"/>
        </w:rPr>
        <w:t xml:space="preserve">козростаючим рекламним форматом у  світі, створюючи нові стратегічні та креативні можливості. Реклама зазвичай поширюється </w:t>
      </w:r>
      <w:r w:rsidRPr="005D1408">
        <w:rPr>
          <w:rFonts w:cs="Times New Roman"/>
          <w:szCs w:val="28"/>
        </w:rPr>
        <w:t>на телебаченні, у соціальних мережах, пошукових мережах, відеохостингах.</w:t>
      </w:r>
    </w:p>
    <w:p w:rsidR="005D1408" w:rsidRPr="005D1408" w:rsidRDefault="005D1408" w:rsidP="005D1408">
      <w:pPr>
        <w:tabs>
          <w:tab w:val="right" w:pos="9638"/>
        </w:tabs>
        <w:rPr>
          <w:rFonts w:cs="Times New Roman"/>
          <w:szCs w:val="28"/>
        </w:rPr>
      </w:pPr>
      <w:r w:rsidRPr="005D1408">
        <w:rPr>
          <w:rFonts w:cs="Times New Roman"/>
          <w:szCs w:val="28"/>
        </w:rPr>
        <w:t>Активна реклама через лідерів думок, б</w:t>
      </w:r>
      <w:r w:rsidR="00EE7B17">
        <w:rPr>
          <w:rFonts w:cs="Times New Roman"/>
          <w:szCs w:val="28"/>
        </w:rPr>
        <w:t xml:space="preserve">логерів, фахівців у конкретній </w:t>
      </w:r>
      <w:r w:rsidRPr="005D1408">
        <w:rPr>
          <w:rFonts w:cs="Times New Roman"/>
          <w:szCs w:val="28"/>
        </w:rPr>
        <w:t>галузі. За даними дослідження IZEA, 36% користувачів соціальних медіа зробили покупку під впливом лідерів думок.</w:t>
      </w:r>
    </w:p>
    <w:p w:rsidR="005D1408" w:rsidRPr="005D1408" w:rsidRDefault="005D1408" w:rsidP="005D1408">
      <w:pPr>
        <w:tabs>
          <w:tab w:val="right" w:pos="9638"/>
        </w:tabs>
        <w:rPr>
          <w:rFonts w:cs="Times New Roman"/>
          <w:szCs w:val="28"/>
        </w:rPr>
      </w:pPr>
      <w:r w:rsidRPr="005D1408">
        <w:rPr>
          <w:rFonts w:cs="Times New Roman"/>
          <w:szCs w:val="28"/>
        </w:rPr>
        <w:t>Брендинг, позиціювання фірми, рекламний слоган. Брендинг – це створення іміджу товару та його рекламна підтримка протягом життя торгової марки. Торгова марка запам’ятовується  для  споживача  візу</w:t>
      </w:r>
      <w:r w:rsidR="005E7F13">
        <w:rPr>
          <w:rFonts w:cs="Times New Roman"/>
          <w:szCs w:val="28"/>
        </w:rPr>
        <w:t>ально,  на  слух,  за допомогою</w:t>
      </w:r>
      <w:r w:rsidRPr="005D1408">
        <w:rPr>
          <w:rFonts w:cs="Times New Roman"/>
          <w:szCs w:val="28"/>
        </w:rPr>
        <w:t xml:space="preserve"> словосполучення,  яке  асоціюється  з  ним завжди</w:t>
      </w:r>
    </w:p>
    <w:p w:rsidR="005D1408" w:rsidRDefault="005D1408" w:rsidP="005D1408">
      <w:pPr>
        <w:rPr>
          <w:rFonts w:cs="Times New Roman"/>
          <w:szCs w:val="28"/>
        </w:rPr>
      </w:pPr>
      <w:r w:rsidRPr="005D1408">
        <w:rPr>
          <w:rFonts w:cs="Times New Roman"/>
          <w:szCs w:val="28"/>
        </w:rPr>
        <w:t xml:space="preserve">Інноваційні комп’ютерно-інформаційні технології. Розроблення нових засобів впливу, нових підходів до споживача завжди призведе до відмінного результату. Сучасний споживач чітко вивчає методи маніпуляції під час </w:t>
      </w:r>
      <w:r w:rsidRPr="005D1408">
        <w:rPr>
          <w:rFonts w:cs="Times New Roman"/>
          <w:szCs w:val="28"/>
        </w:rPr>
        <w:lastRenderedPageBreak/>
        <w:t>здійснення купівлі, тому всі методи йому вже знайомі. Новий метод може бути ефективніший за будь-який уже відомий</w:t>
      </w:r>
      <w:r w:rsidRPr="005D1408">
        <w:rPr>
          <w:rFonts w:cs="Times New Roman"/>
          <w:szCs w:val="28"/>
          <w:lang w:val="ru-RU"/>
        </w:rPr>
        <w:t xml:space="preserve"> [32]</w:t>
      </w:r>
      <w:r w:rsidRPr="005D1408">
        <w:rPr>
          <w:rFonts w:cs="Times New Roman"/>
          <w:szCs w:val="28"/>
        </w:rPr>
        <w:t>.</w:t>
      </w:r>
    </w:p>
    <w:p w:rsidR="00F61347" w:rsidRDefault="005E7F13" w:rsidP="00F61347">
      <w:r>
        <w:rPr>
          <w:rFonts w:cs="Times New Roman"/>
          <w:szCs w:val="28"/>
        </w:rPr>
        <w:t xml:space="preserve">Отже, серед особливостей просування харчових продуктів слід зазначити використання візуальних образів, апеляції до здорового способу життя, молодості, дозвілля, гарного настрою. </w:t>
      </w:r>
      <w:r w:rsidR="00F61347">
        <w:rPr>
          <w:rFonts w:cs="Times New Roman"/>
          <w:szCs w:val="28"/>
        </w:rPr>
        <w:t>Каналами та інструментами рекламних повідомлень виступають: контент-реклама, та соціально-медійний маркетинг, онлайн-відео, а</w:t>
      </w:r>
      <w:r w:rsidR="00F61347" w:rsidRPr="005D1408">
        <w:rPr>
          <w:rFonts w:cs="Times New Roman"/>
          <w:szCs w:val="28"/>
        </w:rPr>
        <w:t>ктивна реклама через лідерів думок, б</w:t>
      </w:r>
      <w:r w:rsidR="00F61347">
        <w:rPr>
          <w:rFonts w:cs="Times New Roman"/>
          <w:szCs w:val="28"/>
        </w:rPr>
        <w:t xml:space="preserve">логерів, фахівців у конкретній </w:t>
      </w:r>
      <w:r w:rsidR="00F61347" w:rsidRPr="005D1408">
        <w:rPr>
          <w:rFonts w:cs="Times New Roman"/>
          <w:szCs w:val="28"/>
        </w:rPr>
        <w:t>галузі</w:t>
      </w:r>
      <w:r w:rsidR="00F61347">
        <w:rPr>
          <w:rFonts w:cs="Times New Roman"/>
          <w:szCs w:val="28"/>
        </w:rPr>
        <w:t>,</w:t>
      </w:r>
      <w:r w:rsidR="00F61347">
        <w:t xml:space="preserve"> </w:t>
      </w:r>
      <w:r w:rsidR="00F61347">
        <w:rPr>
          <w:rFonts w:cs="Times New Roman"/>
          <w:szCs w:val="28"/>
        </w:rPr>
        <w:t>б</w:t>
      </w:r>
      <w:r w:rsidR="00F61347" w:rsidRPr="005D1408">
        <w:rPr>
          <w:rFonts w:cs="Times New Roman"/>
          <w:szCs w:val="28"/>
        </w:rPr>
        <w:t>рендинг, позиціювання фірми</w:t>
      </w:r>
      <w:r w:rsidR="00F61347">
        <w:rPr>
          <w:rFonts w:cs="Times New Roman"/>
          <w:szCs w:val="28"/>
        </w:rPr>
        <w:t>.</w:t>
      </w:r>
    </w:p>
    <w:p w:rsidR="005D1408" w:rsidRDefault="005D1408" w:rsidP="005D1408">
      <w:pPr>
        <w:rPr>
          <w:rFonts w:cs="Times New Roman"/>
          <w:szCs w:val="28"/>
        </w:rPr>
      </w:pPr>
    </w:p>
    <w:p w:rsidR="005E7F13" w:rsidRPr="005E7F13" w:rsidRDefault="005E7F13" w:rsidP="005D1408">
      <w:pPr>
        <w:rPr>
          <w:rFonts w:cs="Times New Roman"/>
          <w:szCs w:val="28"/>
        </w:rPr>
      </w:pPr>
    </w:p>
    <w:p w:rsidR="005D1408" w:rsidRPr="00B833C5" w:rsidRDefault="005D1408" w:rsidP="005D1408">
      <w:pPr>
        <w:rPr>
          <w:rFonts w:cs="Times New Roman"/>
          <w:b/>
          <w:szCs w:val="28"/>
          <w:lang w:val="ru-RU"/>
        </w:rPr>
      </w:pPr>
      <w:r w:rsidRPr="005D1408">
        <w:rPr>
          <w:rFonts w:cs="Times New Roman"/>
          <w:b/>
          <w:szCs w:val="28"/>
        </w:rPr>
        <w:t xml:space="preserve">2.3. Типологія соціальних технологій просування харчових продуктів у мережі </w:t>
      </w:r>
      <w:r w:rsidRPr="005D1408">
        <w:rPr>
          <w:rFonts w:cs="Times New Roman"/>
          <w:b/>
          <w:szCs w:val="28"/>
          <w:lang w:val="en-US"/>
        </w:rPr>
        <w:t>Instagram</w:t>
      </w:r>
    </w:p>
    <w:p w:rsidR="00F55B9F" w:rsidRPr="000C274D" w:rsidRDefault="00F55B9F" w:rsidP="00F55B9F">
      <w:pPr>
        <w:rPr>
          <w:rFonts w:cs="Times New Roman"/>
          <w:szCs w:val="28"/>
          <w:lang w:eastAsia="ru-RU"/>
        </w:rPr>
      </w:pPr>
      <w:r w:rsidRPr="000C274D">
        <w:rPr>
          <w:rFonts w:cs="Times New Roman"/>
          <w:szCs w:val="28"/>
          <w:lang w:eastAsia="ru-RU"/>
        </w:rPr>
        <w:t>Соціальні технології в інтернет-просторі – одна з головних рушійних сил сьогоднішніх змін. Вони відіграють фундаментальну роль, дозволяючи підприємствам по-новому оцінювати і перетворювати свої бізнес-стратегії. Завдяки інтерактивній, персоніфікованій взаємодії в інтернет-просторі і, зокрема, соціальних мережах, підтримується зв’язок між людьми, спілкування з колегами і партнерами, а також з’являються можливості залучення но</w:t>
      </w:r>
      <w:r w:rsidR="00C67214">
        <w:rPr>
          <w:rFonts w:cs="Times New Roman"/>
          <w:szCs w:val="28"/>
          <w:lang w:eastAsia="ru-RU"/>
        </w:rPr>
        <w:t>вих клієнтів</w:t>
      </w:r>
      <w:r w:rsidRPr="000C274D">
        <w:rPr>
          <w:rFonts w:cs="Times New Roman"/>
          <w:szCs w:val="28"/>
          <w:lang w:eastAsia="ru-RU"/>
        </w:rPr>
        <w:t>. Долаючи бар’єри розрізнених соціальних об’єднань, спільнот і корпоративних груп, соціальні технології відкривають неоціненні можливості створення неофіційних шляхів поширення інформації. Ці технології стають всеспрямованими завдяки підтримці мобільних пристроїв і можливостей підключення до хмарних сервісів зберігання та обміну даних; забезпечують доставку відповідного контенту через Інтернет відповідно до контексту, уподобаннями та інтересами користувачів, а також аналітичну інформацію про поведінку користувачів і соціальних груп.</w:t>
      </w:r>
    </w:p>
    <w:p w:rsidR="00F55B9F" w:rsidRPr="000C274D" w:rsidRDefault="00F55B9F" w:rsidP="00F55B9F">
      <w:pPr>
        <w:rPr>
          <w:rFonts w:cs="Times New Roman"/>
          <w:szCs w:val="28"/>
          <w:lang w:eastAsia="ru-RU"/>
        </w:rPr>
      </w:pPr>
      <w:r w:rsidRPr="000C274D">
        <w:rPr>
          <w:rFonts w:cs="Times New Roman"/>
          <w:szCs w:val="28"/>
          <w:lang w:eastAsia="ru-RU"/>
        </w:rPr>
        <w:t xml:space="preserve">Соціальні мережі викликають зміни в поведінці клієнтів, що призводять до появи соціальних споживачів. Ці нові споживачі </w:t>
      </w:r>
      <w:r>
        <w:rPr>
          <w:rFonts w:cs="Times New Roman"/>
          <w:szCs w:val="28"/>
          <w:lang w:eastAsia="ru-RU"/>
        </w:rPr>
        <w:t>«</w:t>
      </w:r>
      <w:r w:rsidRPr="000C274D">
        <w:rPr>
          <w:rFonts w:cs="Times New Roman"/>
          <w:szCs w:val="28"/>
          <w:lang w:eastAsia="ru-RU"/>
        </w:rPr>
        <w:t>завжди підключені</w:t>
      </w:r>
      <w:r>
        <w:rPr>
          <w:rFonts w:cs="Times New Roman"/>
          <w:szCs w:val="28"/>
          <w:lang w:eastAsia="ru-RU"/>
        </w:rPr>
        <w:t>»</w:t>
      </w:r>
      <w:r w:rsidRPr="000C274D">
        <w:rPr>
          <w:rFonts w:cs="Times New Roman"/>
          <w:szCs w:val="28"/>
          <w:lang w:eastAsia="ru-RU"/>
        </w:rPr>
        <w:t xml:space="preserve"> і очікують, що їх обслуговуватимуть по-новому [</w:t>
      </w:r>
      <w:r w:rsidR="00C67214" w:rsidRPr="00C67214">
        <w:rPr>
          <w:rFonts w:cs="Times New Roman"/>
          <w:szCs w:val="28"/>
          <w:lang w:eastAsia="ru-RU"/>
        </w:rPr>
        <w:t>2</w:t>
      </w:r>
      <w:r w:rsidRPr="000C274D">
        <w:rPr>
          <w:rFonts w:cs="Times New Roman"/>
          <w:szCs w:val="28"/>
          <w:lang w:eastAsia="ru-RU"/>
        </w:rPr>
        <w:t xml:space="preserve">2]. Слід зазначити, що соціальні технології вже виробили корінної ломки способів взаємодії компаній </w:t>
      </w:r>
      <w:r w:rsidRPr="000C274D">
        <w:rPr>
          <w:rFonts w:cs="Times New Roman"/>
          <w:szCs w:val="28"/>
          <w:lang w:eastAsia="ru-RU"/>
        </w:rPr>
        <w:lastRenderedPageBreak/>
        <w:t xml:space="preserve">з клієнтами. Споживачі проводять все більше часу в соціальних мережах ― ці платформи стають необхідним каналом зв’язку зі споживачами, які використовують різні пристрої. Унікальна інтерактивна і особиста взаємодія через соціальні мережі допомагає залучити й утримати нових клієнтів, а надання різноманітних і цінних інформаційних послуг не дозволяє розцінювати цю взаємодію лише як ще одну форму розповсюдження реклами. При створенні соціальної взаємодії основна увага повинна бути спрямована на надання цінних інформаційних послуг, які не тільки розширять можливості просування існуючих продуктів, а й збільшать цінність, яку можна реалізувати. Сьогодні бізнес стає соціальним та пов’язаний з наданням цінних послуг в соціальному контексті, який притаманний способу життя клієнтів </w:t>
      </w:r>
      <w:r w:rsidRPr="000C274D">
        <w:rPr>
          <w:rFonts w:cs="Times New Roman"/>
          <w:szCs w:val="28"/>
        </w:rPr>
        <w:t>[2</w:t>
      </w:r>
      <w:r w:rsidR="00C67214" w:rsidRPr="00C67214">
        <w:rPr>
          <w:rFonts w:cs="Times New Roman"/>
          <w:szCs w:val="28"/>
          <w:lang w:val="ru-RU"/>
        </w:rPr>
        <w:t>1</w:t>
      </w:r>
      <w:r w:rsidRPr="000C274D">
        <w:rPr>
          <w:rFonts w:cs="Times New Roman"/>
          <w:szCs w:val="28"/>
        </w:rPr>
        <w:t xml:space="preserve">]. </w:t>
      </w:r>
    </w:p>
    <w:p w:rsidR="00F55B9F" w:rsidRPr="000C274D" w:rsidRDefault="00F55B9F" w:rsidP="00F55B9F">
      <w:pPr>
        <w:rPr>
          <w:rFonts w:cs="Times New Roman"/>
          <w:szCs w:val="28"/>
          <w:lang w:eastAsia="ru-RU"/>
        </w:rPr>
      </w:pPr>
      <w:r w:rsidRPr="000C274D">
        <w:rPr>
          <w:rFonts w:cs="Times New Roman"/>
          <w:szCs w:val="28"/>
          <w:lang w:eastAsia="ru-RU"/>
        </w:rPr>
        <w:t>В ході написання роботи ми зіткнулися з суперечливим розумінням соціальних технологій в інтернет-просторі. Ми будемо відштовхуватися від виведеного раніше нами визначення, що соціальна технологія – це сукупність послідовних операцій, процедур цілеспрямованого впливу і реалізації раніше намічених планів (програм, проектів) та отримання оптимального соціального результату. Якщо дивитися широко, то згідно з визначенням, соціальними технологіями в Інтернеті можуть бути соціальні платформи – соціальні мережі, де проводяться акції та заходи; різні види реклами в Інтернеті та інші інструменти інтернет-маркетингу.</w:t>
      </w:r>
    </w:p>
    <w:p w:rsidR="00F55B9F" w:rsidRPr="000C274D" w:rsidRDefault="00F55B9F" w:rsidP="00F55B9F">
      <w:pPr>
        <w:rPr>
          <w:rFonts w:cs="Times New Roman"/>
          <w:szCs w:val="28"/>
          <w:lang w:eastAsia="ru-RU"/>
        </w:rPr>
      </w:pPr>
      <w:r w:rsidRPr="000C274D">
        <w:rPr>
          <w:rFonts w:cs="Times New Roman"/>
          <w:szCs w:val="28"/>
          <w:lang w:eastAsia="ru-RU"/>
        </w:rPr>
        <w:t>У дискурсі соціологічної науки реклама, як правило, визначається як соціальна комунікація. Дійсно, найбіль</w:t>
      </w:r>
      <w:r w:rsidR="00C67214">
        <w:rPr>
          <w:rFonts w:cs="Times New Roman"/>
          <w:szCs w:val="28"/>
          <w:lang w:eastAsia="ru-RU"/>
        </w:rPr>
        <w:t xml:space="preserve">ш очевидне призначення реклами </w:t>
      </w:r>
      <w:r w:rsidR="00C67214" w:rsidRPr="000B6DCF">
        <w:rPr>
          <w:rFonts w:cs="Times New Roman"/>
          <w:szCs w:val="28"/>
          <w:lang w:val="ru-RU" w:eastAsia="ru-RU"/>
        </w:rPr>
        <w:t>–</w:t>
      </w:r>
      <w:r w:rsidRPr="000C274D">
        <w:rPr>
          <w:rFonts w:cs="Times New Roman"/>
          <w:szCs w:val="28"/>
          <w:lang w:eastAsia="ru-RU"/>
        </w:rPr>
        <w:t xml:space="preserve"> встановлення зв’язку між виробником (продавцем) </w:t>
      </w:r>
      <w:r>
        <w:rPr>
          <w:rFonts w:cs="Times New Roman"/>
          <w:szCs w:val="28"/>
          <w:lang w:eastAsia="ru-RU"/>
        </w:rPr>
        <w:t>«</w:t>
      </w:r>
      <w:r w:rsidRPr="000C274D">
        <w:rPr>
          <w:rFonts w:cs="Times New Roman"/>
          <w:szCs w:val="28"/>
          <w:lang w:eastAsia="ru-RU"/>
        </w:rPr>
        <w:t>пропозиції</w:t>
      </w:r>
      <w:r>
        <w:rPr>
          <w:rFonts w:cs="Times New Roman"/>
          <w:szCs w:val="28"/>
          <w:lang w:eastAsia="ru-RU"/>
        </w:rPr>
        <w:t>»</w:t>
      </w:r>
      <w:r w:rsidRPr="000C274D">
        <w:rPr>
          <w:rFonts w:cs="Times New Roman"/>
          <w:szCs w:val="28"/>
          <w:lang w:eastAsia="ru-RU"/>
        </w:rPr>
        <w:t xml:space="preserve">, винесеного на один з ринків (споживчий, трудовий, політичний), і цільовою аудиторією цієї пропозиції. Але, на нашу думку, великі пояснювальні та практичні можливості надає ідентифікація реклами як соціальної технології </w:t>
      </w:r>
      <w:r w:rsidR="000B6DCF">
        <w:rPr>
          <w:rFonts w:cs="Times New Roman"/>
          <w:szCs w:val="28"/>
          <w:lang w:eastAsia="ru-RU"/>
        </w:rPr>
        <w:t>[3</w:t>
      </w:r>
      <w:r w:rsidR="000B6DCF" w:rsidRPr="000B6DCF">
        <w:rPr>
          <w:rFonts w:cs="Times New Roman"/>
          <w:szCs w:val="28"/>
          <w:lang w:val="ru-RU" w:eastAsia="ru-RU"/>
        </w:rPr>
        <w:t>2</w:t>
      </w:r>
      <w:r w:rsidRPr="000C274D">
        <w:rPr>
          <w:rFonts w:cs="Times New Roman"/>
          <w:szCs w:val="28"/>
          <w:lang w:eastAsia="ru-RU"/>
        </w:rPr>
        <w:t>, с. 12].</w:t>
      </w:r>
    </w:p>
    <w:p w:rsidR="00F55B9F" w:rsidRPr="000C274D" w:rsidRDefault="00F55B9F" w:rsidP="00F55B9F">
      <w:pPr>
        <w:rPr>
          <w:rFonts w:cs="Times New Roman"/>
          <w:szCs w:val="28"/>
          <w:lang w:eastAsia="ru-RU"/>
        </w:rPr>
      </w:pPr>
      <w:r w:rsidRPr="000C274D">
        <w:rPr>
          <w:rFonts w:cs="Times New Roman"/>
          <w:szCs w:val="28"/>
          <w:lang w:eastAsia="ru-RU"/>
        </w:rPr>
        <w:t xml:space="preserve">Поняття соціальної комунікації та соціальної технології не протистоять один одному, скоріше, навпаки за певних умов соціальна комунікація перестає бути просто здійснюваної і контрольованою взаємозв’язком з іншими компонентами соціуму і починає використовувати свого партнера як </w:t>
      </w:r>
      <w:r>
        <w:rPr>
          <w:rFonts w:cs="Times New Roman"/>
          <w:szCs w:val="28"/>
          <w:lang w:eastAsia="ru-RU"/>
        </w:rPr>
        <w:t>«</w:t>
      </w:r>
      <w:r w:rsidRPr="000C274D">
        <w:rPr>
          <w:rFonts w:cs="Times New Roman"/>
          <w:szCs w:val="28"/>
          <w:lang w:eastAsia="ru-RU"/>
        </w:rPr>
        <w:t xml:space="preserve">учасника </w:t>
      </w:r>
      <w:r w:rsidRPr="000C274D">
        <w:rPr>
          <w:rFonts w:cs="Times New Roman"/>
          <w:szCs w:val="28"/>
          <w:lang w:eastAsia="ru-RU"/>
        </w:rPr>
        <w:lastRenderedPageBreak/>
        <w:t>програми</w:t>
      </w:r>
      <w:r>
        <w:rPr>
          <w:rFonts w:cs="Times New Roman"/>
          <w:szCs w:val="28"/>
          <w:lang w:eastAsia="ru-RU"/>
        </w:rPr>
        <w:t>»</w:t>
      </w:r>
      <w:r w:rsidRPr="000C274D">
        <w:rPr>
          <w:rFonts w:cs="Times New Roman"/>
          <w:szCs w:val="28"/>
          <w:lang w:eastAsia="ru-RU"/>
        </w:rPr>
        <w:t xml:space="preserve">, не контролюючого обсяг і характер переданої йому інформації. Це і називається </w:t>
      </w:r>
      <w:r>
        <w:rPr>
          <w:rFonts w:cs="Times New Roman"/>
          <w:szCs w:val="28"/>
          <w:lang w:eastAsia="ru-RU"/>
        </w:rPr>
        <w:t>«</w:t>
      </w:r>
      <w:r w:rsidRPr="000C274D">
        <w:rPr>
          <w:rFonts w:cs="Times New Roman"/>
          <w:szCs w:val="28"/>
          <w:lang w:eastAsia="ru-RU"/>
        </w:rPr>
        <w:t>соціальної технологією</w:t>
      </w:r>
      <w:r>
        <w:rPr>
          <w:rFonts w:cs="Times New Roman"/>
          <w:szCs w:val="28"/>
          <w:lang w:eastAsia="ru-RU"/>
        </w:rPr>
        <w:t>»</w:t>
      </w:r>
      <w:r w:rsidRPr="000C274D">
        <w:rPr>
          <w:rFonts w:cs="Times New Roman"/>
          <w:szCs w:val="28"/>
          <w:lang w:eastAsia="ru-RU"/>
        </w:rPr>
        <w:t xml:space="preserve"> [</w:t>
      </w:r>
      <w:r w:rsidR="000B6DCF">
        <w:rPr>
          <w:rFonts w:cs="Times New Roman"/>
          <w:szCs w:val="28"/>
        </w:rPr>
        <w:t>3</w:t>
      </w:r>
      <w:r w:rsidRPr="000C274D">
        <w:rPr>
          <w:rFonts w:cs="Times New Roman"/>
          <w:szCs w:val="28"/>
        </w:rPr>
        <w:t xml:space="preserve">3, с. 13]. </w:t>
      </w:r>
    </w:p>
    <w:p w:rsidR="00F55B9F" w:rsidRPr="000C274D" w:rsidRDefault="00F55B9F" w:rsidP="00F55B9F">
      <w:pPr>
        <w:rPr>
          <w:rFonts w:cs="Times New Roman"/>
          <w:szCs w:val="28"/>
          <w:lang w:eastAsia="ru-RU"/>
        </w:rPr>
      </w:pPr>
      <w:r w:rsidRPr="000C274D">
        <w:rPr>
          <w:rFonts w:cs="Times New Roman"/>
          <w:szCs w:val="28"/>
          <w:lang w:eastAsia="ru-RU"/>
        </w:rPr>
        <w:t xml:space="preserve">Загальне визначення </w:t>
      </w:r>
      <w:r>
        <w:rPr>
          <w:rFonts w:cs="Times New Roman"/>
          <w:szCs w:val="28"/>
          <w:lang w:eastAsia="ru-RU"/>
        </w:rPr>
        <w:t>«</w:t>
      </w:r>
      <w:r w:rsidRPr="000C274D">
        <w:rPr>
          <w:rFonts w:cs="Times New Roman"/>
          <w:szCs w:val="28"/>
          <w:lang w:eastAsia="ru-RU"/>
        </w:rPr>
        <w:t>технології</w:t>
      </w:r>
      <w:r>
        <w:rPr>
          <w:rFonts w:cs="Times New Roman"/>
          <w:szCs w:val="28"/>
          <w:lang w:eastAsia="ru-RU"/>
        </w:rPr>
        <w:t>»</w:t>
      </w:r>
      <w:r w:rsidRPr="000C274D">
        <w:rPr>
          <w:rFonts w:cs="Times New Roman"/>
          <w:szCs w:val="28"/>
          <w:lang w:eastAsia="ru-RU"/>
        </w:rPr>
        <w:t xml:space="preserve"> спосіб з’єднання матеріальних, нематеріальних і особистісних факторів будь-якого процесу в єдину систему, що створює наперед заданий корисний результат. Технологія з’єднання деяких </w:t>
      </w:r>
      <w:r>
        <w:rPr>
          <w:rFonts w:cs="Times New Roman"/>
          <w:szCs w:val="28"/>
          <w:lang w:eastAsia="ru-RU"/>
        </w:rPr>
        <w:t>«</w:t>
      </w:r>
      <w:r w:rsidRPr="000C274D">
        <w:rPr>
          <w:rFonts w:cs="Times New Roman"/>
          <w:szCs w:val="28"/>
          <w:lang w:eastAsia="ru-RU"/>
        </w:rPr>
        <w:t>технік</w:t>
      </w:r>
      <w:r>
        <w:rPr>
          <w:rFonts w:cs="Times New Roman"/>
          <w:szCs w:val="28"/>
          <w:lang w:eastAsia="ru-RU"/>
        </w:rPr>
        <w:t>»</w:t>
      </w:r>
      <w:r w:rsidRPr="000C274D">
        <w:rPr>
          <w:rFonts w:cs="Times New Roman"/>
          <w:szCs w:val="28"/>
          <w:lang w:eastAsia="ru-RU"/>
        </w:rPr>
        <w:t xml:space="preserve"> в єдину, цілеспрямовано працюючу систему, і технологізація застосовна, в принципі, до будь-якій сфері людської життєдіяльності.</w:t>
      </w:r>
    </w:p>
    <w:p w:rsidR="00F55B9F" w:rsidRPr="000C274D" w:rsidRDefault="00F55B9F" w:rsidP="00F55B9F">
      <w:pPr>
        <w:rPr>
          <w:rFonts w:cs="Times New Roman"/>
          <w:szCs w:val="28"/>
          <w:lang w:eastAsia="ru-RU"/>
        </w:rPr>
      </w:pPr>
      <w:r w:rsidRPr="000C274D">
        <w:rPr>
          <w:rFonts w:cs="Times New Roman"/>
          <w:szCs w:val="28"/>
          <w:lang w:eastAsia="ru-RU"/>
        </w:rPr>
        <w:t xml:space="preserve">У соціології будь-які технології розглядаються як соціальний продукт, тому вони є наслідком прийняття та реалізації рішень і, в кінцевому рахунку, результатом соціальних процесів. Але не будь-який </w:t>
      </w:r>
      <w:r>
        <w:rPr>
          <w:rFonts w:cs="Times New Roman"/>
          <w:szCs w:val="28"/>
          <w:lang w:eastAsia="ru-RU"/>
        </w:rPr>
        <w:t>«</w:t>
      </w:r>
      <w:r w:rsidRPr="000C274D">
        <w:rPr>
          <w:rFonts w:cs="Times New Roman"/>
          <w:szCs w:val="28"/>
          <w:lang w:eastAsia="ru-RU"/>
        </w:rPr>
        <w:t>соціальний продукт</w:t>
      </w:r>
      <w:r>
        <w:rPr>
          <w:rFonts w:cs="Times New Roman"/>
          <w:szCs w:val="28"/>
          <w:lang w:eastAsia="ru-RU"/>
        </w:rPr>
        <w:t>»</w:t>
      </w:r>
      <w:r w:rsidRPr="000C274D">
        <w:rPr>
          <w:rFonts w:cs="Times New Roman"/>
          <w:szCs w:val="28"/>
          <w:lang w:eastAsia="ru-RU"/>
        </w:rPr>
        <w:t xml:space="preserve"> подібного роду можна визначити як </w:t>
      </w:r>
      <w:r>
        <w:rPr>
          <w:rFonts w:cs="Times New Roman"/>
          <w:szCs w:val="28"/>
          <w:lang w:eastAsia="ru-RU"/>
        </w:rPr>
        <w:t>«</w:t>
      </w:r>
      <w:r w:rsidRPr="000C274D">
        <w:rPr>
          <w:rFonts w:cs="Times New Roman"/>
          <w:szCs w:val="28"/>
          <w:lang w:eastAsia="ru-RU"/>
        </w:rPr>
        <w:t>соціальну технологію</w:t>
      </w:r>
      <w:r>
        <w:rPr>
          <w:rFonts w:cs="Times New Roman"/>
          <w:szCs w:val="28"/>
          <w:lang w:eastAsia="ru-RU"/>
        </w:rPr>
        <w:t>»</w:t>
      </w:r>
      <w:r w:rsidRPr="000C274D">
        <w:rPr>
          <w:rFonts w:cs="Times New Roman"/>
          <w:szCs w:val="28"/>
          <w:lang w:eastAsia="ru-RU"/>
        </w:rPr>
        <w:t>. Образно кажучи, соціальна технологія це алгоритм впливу, що передбачає стандартизований набір процедур і операцій, що дозволяють здійснити на конкретний прошарок соціуму запланований вплив. Якщо реклама в інтернет-просторі визначається нами як соціальна технологія, то вона може бути представлена як деякий алгоритм, для якого характерні детермінованість (однозначність одержуваних на певній стадії результатів), дискретність (розчленованість на однотипні дії), тиражованою (можливість відтворення при вирішенні завдань того ж типу).</w:t>
      </w:r>
    </w:p>
    <w:p w:rsidR="005645AD" w:rsidRDefault="00B57CF2" w:rsidP="005D1408">
      <w:pPr>
        <w:rPr>
          <w:rStyle w:val="jlqj4b"/>
        </w:rPr>
      </w:pPr>
      <w:r>
        <w:rPr>
          <w:rStyle w:val="jlqj4b"/>
        </w:rPr>
        <w:t xml:space="preserve">Реклама харчової продукції ставить перед маркетологами певні виклики, одночасно забезпечуючи значні переваги. Харчові продавці мають справу із швидкопсувними продуктами, які можуть звернутися до такої широкої чи вузької ніші, як їм заманеться. Стратегії реклами продуктів харчування можуть використовувати чуттєві привабливості – смак, запах, зір, текстуру – на більш потужному рівні, ніж інші категорії продуктів, а харчові продукти можуть сподобатися споживачам на практичному, фізіологічному та емоційному рівнях одночасно. </w:t>
      </w:r>
    </w:p>
    <w:p w:rsidR="005645AD" w:rsidRDefault="00B57CF2" w:rsidP="005D1408">
      <w:pPr>
        <w:rPr>
          <w:rStyle w:val="jlqj4b"/>
        </w:rPr>
      </w:pPr>
      <w:r>
        <w:rPr>
          <w:rStyle w:val="jlqj4b"/>
        </w:rPr>
        <w:t xml:space="preserve">Підприємства харчової промисловості широко використовують традиційні засоби масової інформації, такі як телебачення, журнали, газети та радіо, щоб поширити інформацію про свою продукцію. Традиційні рекламні кампанії можуть працювати для більшості гравців галузі, включаючи </w:t>
      </w:r>
      <w:r>
        <w:rPr>
          <w:rStyle w:val="jlqj4b"/>
        </w:rPr>
        <w:lastRenderedPageBreak/>
        <w:t xml:space="preserve">оптовиків, продуктові магазини та ресторани. Традиційні методи реклами харчових продуктів у ЗМІ не завжди настільки ефективні для таких виробників, як ферми та виробники упакованих продуктів харчування, які більшу частину свого доходу можуть розраховувати на особистий продаж. Реклама нових медіа Харчовий бізнес, орієнтований на споживачів, має унікальний потенціал для використання нових засобів реклами харчових продуктів у ЗМІ, таких як соціальні медіа, електронна пошта та обмін текстовими повідомленнями. Суть створення виграшної реклами в соціальних мережах полягає у надсиланні повідомлення, яке змушує людей хотіти поширити цю інформацію. Їжа та кулінарні враження фактично гарантовано потрапляють до списку речей, якими вони люблять ділитися та говорити. </w:t>
      </w:r>
    </w:p>
    <w:p w:rsidR="005645AD" w:rsidRDefault="00B57CF2" w:rsidP="005D1408">
      <w:pPr>
        <w:rPr>
          <w:rStyle w:val="jlqj4b"/>
        </w:rPr>
      </w:pPr>
      <w:r>
        <w:rPr>
          <w:rStyle w:val="jlqj4b"/>
        </w:rPr>
        <w:t>Ресторани та продуктові магазини можуть пов’язати свою рекламну діяльність безпосередньо з рекламними кампаніями. Наприклад, реклама в журналі може містити купон, який читач</w:t>
      </w:r>
      <w:r w:rsidR="005645AD">
        <w:rPr>
          <w:rStyle w:val="jlqj4b"/>
        </w:rPr>
        <w:t>і можуть від</w:t>
      </w:r>
      <w:r>
        <w:rPr>
          <w:rStyle w:val="jlqj4b"/>
        </w:rPr>
        <w:t xml:space="preserve">кріпити та принести в магазини за знижкою. Реклама на телебаченні та радіо може містити промо-код або фразу, яку слухачі можуть використовувати для отримання знижки або рекламної їжі в магазині. Інтернет-реклама може бути особливо ефективною, якщо вона містить купони для друку або коди купонів. </w:t>
      </w:r>
    </w:p>
    <w:p w:rsidR="001A3C42" w:rsidRDefault="00B57CF2" w:rsidP="005D1408">
      <w:pPr>
        <w:rPr>
          <w:rStyle w:val="jlqj4b"/>
        </w:rPr>
      </w:pPr>
      <w:r>
        <w:rPr>
          <w:rStyle w:val="jlqj4b"/>
        </w:rPr>
        <w:t>Ресторани та продавці фермерських ринків можуть скористат</w:t>
      </w:r>
      <w:r w:rsidR="001A3C42">
        <w:rPr>
          <w:rStyle w:val="jlqj4b"/>
        </w:rPr>
        <w:t>ися найдавнішою формою реклами –</w:t>
      </w:r>
      <w:r>
        <w:rPr>
          <w:rStyle w:val="jlqj4b"/>
        </w:rPr>
        <w:t xml:space="preserve"> безпосереднім залученням людей. Маркетологи ресторанів можуть ходити по місцев</w:t>
      </w:r>
      <w:r w:rsidR="001A3C42">
        <w:rPr>
          <w:rStyle w:val="jlqj4b"/>
        </w:rPr>
        <w:t>ій громаді –</w:t>
      </w:r>
      <w:r>
        <w:rPr>
          <w:rStyle w:val="jlqj4b"/>
        </w:rPr>
        <w:t xml:space="preserve"> припускаючи, </w:t>
      </w:r>
      <w:r w:rsidR="001A3C42">
        <w:rPr>
          <w:rStyle w:val="jlqj4b"/>
        </w:rPr>
        <w:t xml:space="preserve">що велика кількість пішоходів, </w:t>
      </w:r>
      <w:r>
        <w:rPr>
          <w:rStyle w:val="jlqj4b"/>
        </w:rPr>
        <w:t xml:space="preserve">роздаючи зразки, листівки, меню та купони, щоб поширити цю інформацію з мінімальними витратами. Рекламні кампанії ресторанів та фермерських ринків повинні враховувати ефективність локальних оголошень, таких як великі вивіски біля дороги, привабливий фасад та меню, розміщені поза під’їздами. </w:t>
      </w:r>
    </w:p>
    <w:p w:rsidR="001A3C42" w:rsidRDefault="00B57CF2" w:rsidP="005D1408">
      <w:pPr>
        <w:rPr>
          <w:rStyle w:val="jlqj4b"/>
        </w:rPr>
      </w:pPr>
      <w:r>
        <w:rPr>
          <w:rStyle w:val="jlqj4b"/>
        </w:rPr>
        <w:t xml:space="preserve">Подібно удару по бруку, співробітники ресторанів та продавці фермерських ринків можуть стояти за межами свого бізнесу, роздаючи зразки, меню та акції перехожим, щоб барабанити додаткові справи. Висока можливість охопити споживачів За даними Служби економічних досліджень </w:t>
      </w:r>
      <w:r>
        <w:rPr>
          <w:rStyle w:val="jlqj4b"/>
        </w:rPr>
        <w:lastRenderedPageBreak/>
        <w:t xml:space="preserve">Міністерства сільського господарства США, загальні витрати на їжу в США досягли 1,77 трлн. Доларів у 2019 році і продовжують зростати. Те саме дослідження показує, що середні ціни на їжу продовжують зростати щороку, особливо на свіжі овочі. Додайте цю статистику до того, що кожна жива людина потребує харчових продуктів, і ви маєте неперевершену можливість продавати товари величезній кількості людей. </w:t>
      </w:r>
    </w:p>
    <w:p w:rsidR="001A3C42" w:rsidRDefault="00B57CF2" w:rsidP="005D1408">
      <w:pPr>
        <w:rPr>
          <w:rStyle w:val="jlqj4b"/>
        </w:rPr>
      </w:pPr>
      <w:r>
        <w:rPr>
          <w:rStyle w:val="jlqj4b"/>
        </w:rPr>
        <w:t>Реклама дозволяє малому бізнесу в харчовій промисловості створити собі ім’я, попереджаючи споживачів про наявність нових опцій на ринку. Невеликі заклади харчування можуть покладатися на інноваційні рекламні стратегії, щоб створити власну базу лояльних клієнтів та стимулювати рекла</w:t>
      </w:r>
      <w:r w:rsidR="001A3C42">
        <w:rPr>
          <w:rStyle w:val="jlqj4b"/>
        </w:rPr>
        <w:t>му від уста до уста.</w:t>
      </w:r>
    </w:p>
    <w:p w:rsidR="00B57CF2" w:rsidRPr="00F55B9F" w:rsidRDefault="00B57CF2" w:rsidP="005D1408">
      <w:pPr>
        <w:rPr>
          <w:rFonts w:cs="Times New Roman"/>
          <w:b/>
          <w:szCs w:val="28"/>
        </w:rPr>
      </w:pPr>
      <w:r>
        <w:rPr>
          <w:rStyle w:val="jlqj4b"/>
        </w:rPr>
        <w:t xml:space="preserve">Рекламодавці в харчовій промисловості стикаються з певним набором етичних викликів, оскільки реклама продуктів харчування може мати глибокий психологічний вплив на споживачів, явно впливаючи на поведінку споживачів. Згадані раніше чуттєві заклики можуть пов’язати споживачів на емоційному рівні, змушуючи асоціювати харчові продукти з почуттями спокою, розслабленості чи винагороди. Це може збільшити дохід від продажів, але може також викликати залежність. Харчові підприємства повинні бути обережними, щоб не зловживати своїм впливом таким чином, щоб шкодити населенню. Діти особливо сприйнятливі до безвідповідальної реклами продуктів харчування. Згідно з даними Центрів контролю та профілактики захворювань, </w:t>
      </w:r>
      <w:r w:rsidR="001A3C42">
        <w:rPr>
          <w:rStyle w:val="jlqj4b"/>
        </w:rPr>
        <w:t>станом на 2016 рік 18,5%</w:t>
      </w:r>
      <w:r>
        <w:rPr>
          <w:rStyle w:val="jlqj4b"/>
        </w:rPr>
        <w:t xml:space="preserve"> молоді Америки страждають</w:t>
      </w:r>
      <w:r w:rsidR="001A3C42">
        <w:rPr>
          <w:rStyle w:val="jlqj4b"/>
        </w:rPr>
        <w:t xml:space="preserve"> ожирінням, а також 42,4%</w:t>
      </w:r>
      <w:r>
        <w:rPr>
          <w:rStyle w:val="jlqj4b"/>
        </w:rPr>
        <w:t xml:space="preserve"> дорослих на 2018 рік. </w:t>
      </w:r>
      <w:r w:rsidR="000F5713">
        <w:rPr>
          <w:rStyle w:val="jlqj4b"/>
        </w:rPr>
        <w:t>Це може бути складною</w:t>
      </w:r>
      <w:r>
        <w:rPr>
          <w:rStyle w:val="jlqj4b"/>
        </w:rPr>
        <w:t xml:space="preserve"> рівновагою, але малий харчовий бізнес, який пропагує здоровий спосіб життя, може отримати значні переваги на ринку завдяки лояльності споживачів та перебуванню на правильній стороні нових законів.</w:t>
      </w:r>
    </w:p>
    <w:p w:rsidR="005D1408" w:rsidRPr="005D1408" w:rsidRDefault="005D1408" w:rsidP="005D1408">
      <w:pPr>
        <w:rPr>
          <w:rFonts w:cs="Times New Roman"/>
          <w:szCs w:val="28"/>
        </w:rPr>
      </w:pPr>
      <w:r w:rsidRPr="005D1408">
        <w:rPr>
          <w:rFonts w:cs="Times New Roman"/>
          <w:szCs w:val="28"/>
        </w:rPr>
        <w:t xml:space="preserve">До традиційних методів просування відносять: рекламу, персональні продажі, суспільні зв’язки та стимулювання збуту. Реклама – метод, який заснований на розповсюджені платної інформації, які передаються ЗМІ. Він дозволяє охоплювати велику кількість аудиторії та має низьку ціну одного </w:t>
      </w:r>
      <w:r w:rsidRPr="005D1408">
        <w:rPr>
          <w:rFonts w:cs="Times New Roman"/>
          <w:szCs w:val="28"/>
        </w:rPr>
        <w:lastRenderedPageBreak/>
        <w:t>цільового контакту. Основою персональних продажів складає презентація товару, інформування та переконання в його необхідності, які зроблені в ході комунікації. Суспільні зв’язки безкоштовний метод,</w:t>
      </w:r>
      <w:r w:rsidR="000F5713">
        <w:rPr>
          <w:rFonts w:cs="Times New Roman"/>
          <w:szCs w:val="28"/>
        </w:rPr>
        <w:t xml:space="preserve"> </w:t>
      </w:r>
      <w:r w:rsidRPr="005D1408">
        <w:rPr>
          <w:rFonts w:cs="Times New Roman"/>
          <w:szCs w:val="28"/>
        </w:rPr>
        <w:t xml:space="preserve">який стимулює попит на товар через розповсюдження його властивостей ЗМІ. Стимулювання збуту – метод, який заснований на маркетингової діяльності, засобами заоохочень. </w:t>
      </w:r>
    </w:p>
    <w:p w:rsidR="005D1408" w:rsidRPr="005D1408" w:rsidRDefault="005D1408" w:rsidP="005D1408">
      <w:pPr>
        <w:rPr>
          <w:rFonts w:cs="Times New Roman"/>
          <w:szCs w:val="28"/>
        </w:rPr>
      </w:pPr>
      <w:r w:rsidRPr="005D1408">
        <w:rPr>
          <w:rFonts w:cs="Times New Roman"/>
          <w:szCs w:val="28"/>
        </w:rPr>
        <w:t xml:space="preserve">Що стосується просування саме в </w:t>
      </w:r>
      <w:r w:rsidRPr="005D1408">
        <w:rPr>
          <w:rFonts w:cs="Times New Roman"/>
          <w:szCs w:val="28"/>
          <w:lang w:val="en-US"/>
        </w:rPr>
        <w:t>Instagram</w:t>
      </w:r>
      <w:r w:rsidRPr="005D1408">
        <w:rPr>
          <w:rFonts w:cs="Times New Roman"/>
          <w:szCs w:val="28"/>
        </w:rPr>
        <w:t xml:space="preserve">, то тут важливим є з’ясування ідеї самого аккаунту, яка дозволить побачити чіткі цілі та цільову аудиторію. Найбільш ефективними методами просування будуть: реклама у соціальних мережах, просування на тематичних ресурсах (використання хештегів), колоборації з відомими особистостями, вірусний маркетинг (але ту є недолік – мертва аудиторія), контекстна реклама (робота з </w:t>
      </w:r>
      <w:r w:rsidRPr="005D1408">
        <w:rPr>
          <w:rFonts w:cs="Times New Roman"/>
          <w:szCs w:val="28"/>
          <w:lang w:val="en-US"/>
        </w:rPr>
        <w:t>Google</w:t>
      </w:r>
      <w:r w:rsidRPr="005D1408">
        <w:rPr>
          <w:rFonts w:cs="Times New Roman"/>
          <w:szCs w:val="28"/>
        </w:rPr>
        <w:t xml:space="preserve">, Яндекс і т. д.). </w:t>
      </w:r>
    </w:p>
    <w:p w:rsidR="005D1408" w:rsidRPr="005D1408" w:rsidRDefault="005D1408" w:rsidP="005D1408">
      <w:pPr>
        <w:rPr>
          <w:rFonts w:cs="Times New Roman"/>
          <w:szCs w:val="28"/>
        </w:rPr>
      </w:pPr>
      <w:r w:rsidRPr="005D1408">
        <w:rPr>
          <w:rFonts w:cs="Times New Roman"/>
          <w:szCs w:val="28"/>
        </w:rPr>
        <w:t>Основними критеріями відбору користувачами аккаунтів для спостереження є: візуальна частина, текст, корисність та популярність. Що стосується харчових продуктів, то тут більша кількість спостерігачів це локально розташовані в одному місті з ресторанами або кав’ярнею. Тут ефективним буде використовування заохочення у вигляді акцій, або сезонне меню.</w:t>
      </w:r>
    </w:p>
    <w:p w:rsidR="009874A5" w:rsidRDefault="009874A5" w:rsidP="005D1408">
      <w:pPr>
        <w:rPr>
          <w:rFonts w:cs="Times New Roman"/>
          <w:szCs w:val="28"/>
        </w:rPr>
      </w:pPr>
    </w:p>
    <w:p w:rsidR="00D97AE3" w:rsidRPr="00E66FE2" w:rsidRDefault="00D97AE3" w:rsidP="00D97AE3">
      <w:pPr>
        <w:rPr>
          <w:rFonts w:cs="Times New Roman"/>
          <w:szCs w:val="28"/>
        </w:rPr>
      </w:pPr>
      <w:r>
        <w:rPr>
          <w:rFonts w:cs="Times New Roman"/>
          <w:szCs w:val="28"/>
        </w:rPr>
        <w:t>Підсумовуючи зазначене вище:</w:t>
      </w:r>
      <w:r w:rsidRPr="00E66FE2">
        <w:rPr>
          <w:rFonts w:cs="Times New Roman"/>
          <w:szCs w:val="28"/>
        </w:rPr>
        <w:t xml:space="preserve"> соціаль</w:t>
      </w:r>
      <w:r>
        <w:rPr>
          <w:rFonts w:cs="Times New Roman"/>
          <w:szCs w:val="28"/>
        </w:rPr>
        <w:t>ні технології поділяють за таким</w:t>
      </w:r>
      <w:r w:rsidRPr="00E66FE2">
        <w:rPr>
          <w:rFonts w:cs="Times New Roman"/>
          <w:szCs w:val="28"/>
        </w:rPr>
        <w:t>и критеріями: з</w:t>
      </w:r>
      <w:r>
        <w:rPr>
          <w:rFonts w:cs="Times New Roman"/>
          <w:szCs w:val="28"/>
        </w:rPr>
        <w:t>а масштабом</w:t>
      </w:r>
      <w:r w:rsidRPr="00E66FE2">
        <w:rPr>
          <w:rFonts w:cs="Times New Roman"/>
          <w:szCs w:val="28"/>
        </w:rPr>
        <w:t xml:space="preserve"> </w:t>
      </w:r>
      <w:r>
        <w:rPr>
          <w:rFonts w:cs="Times New Roman"/>
          <w:szCs w:val="28"/>
        </w:rPr>
        <w:t>(</w:t>
      </w:r>
      <w:r w:rsidRPr="00E66FE2">
        <w:rPr>
          <w:rFonts w:cs="Times New Roman"/>
          <w:szCs w:val="28"/>
        </w:rPr>
        <w:t>глобальні, регіональні, локальні</w:t>
      </w:r>
      <w:r>
        <w:rPr>
          <w:rFonts w:cs="Times New Roman"/>
          <w:szCs w:val="28"/>
        </w:rPr>
        <w:t>)</w:t>
      </w:r>
      <w:r w:rsidRPr="00E66FE2">
        <w:rPr>
          <w:rFonts w:cs="Times New Roman"/>
          <w:szCs w:val="28"/>
        </w:rPr>
        <w:t>;</w:t>
      </w:r>
      <w:r>
        <w:rPr>
          <w:rFonts w:cs="Times New Roman"/>
          <w:szCs w:val="28"/>
        </w:rPr>
        <w:t xml:space="preserve"> </w:t>
      </w:r>
      <w:r w:rsidRPr="00E66FE2">
        <w:rPr>
          <w:rFonts w:cs="Times New Roman"/>
          <w:szCs w:val="28"/>
        </w:rPr>
        <w:t>з</w:t>
      </w:r>
      <w:r>
        <w:rPr>
          <w:rFonts w:cs="Times New Roman"/>
          <w:szCs w:val="28"/>
        </w:rPr>
        <w:t>а типом соціального процесу</w:t>
      </w:r>
      <w:r w:rsidRPr="00E66FE2">
        <w:rPr>
          <w:rFonts w:cs="Times New Roman"/>
          <w:szCs w:val="28"/>
        </w:rPr>
        <w:t xml:space="preserve"> </w:t>
      </w:r>
      <w:r>
        <w:rPr>
          <w:rFonts w:cs="Times New Roman"/>
          <w:szCs w:val="28"/>
        </w:rPr>
        <w:t>(</w:t>
      </w:r>
      <w:r w:rsidRPr="00E66FE2">
        <w:rPr>
          <w:rFonts w:cs="Times New Roman"/>
          <w:szCs w:val="28"/>
        </w:rPr>
        <w:t>економічні, соціальні, політичні, культурологічні, духовно-ідеологічні, інформаційні, управлінські та комплексні</w:t>
      </w:r>
      <w:r>
        <w:rPr>
          <w:rFonts w:cs="Times New Roman"/>
          <w:szCs w:val="28"/>
        </w:rPr>
        <w:t>)</w:t>
      </w:r>
      <w:r w:rsidRPr="00E66FE2">
        <w:rPr>
          <w:rFonts w:cs="Times New Roman"/>
          <w:szCs w:val="28"/>
        </w:rPr>
        <w:t>;</w:t>
      </w:r>
      <w:r>
        <w:rPr>
          <w:rFonts w:cs="Times New Roman"/>
          <w:szCs w:val="28"/>
        </w:rPr>
        <w:t xml:space="preserve"> </w:t>
      </w:r>
      <w:r w:rsidRPr="00E66FE2">
        <w:rPr>
          <w:rFonts w:cs="Times New Roman"/>
          <w:szCs w:val="28"/>
        </w:rPr>
        <w:t>за сту</w:t>
      </w:r>
      <w:r>
        <w:rPr>
          <w:rFonts w:cs="Times New Roman"/>
          <w:szCs w:val="28"/>
        </w:rPr>
        <w:t>пенем новизни</w:t>
      </w:r>
      <w:r w:rsidRPr="00E66FE2">
        <w:rPr>
          <w:rFonts w:cs="Times New Roman"/>
          <w:szCs w:val="28"/>
        </w:rPr>
        <w:t xml:space="preserve"> </w:t>
      </w:r>
      <w:r>
        <w:rPr>
          <w:rFonts w:cs="Times New Roman"/>
          <w:szCs w:val="28"/>
        </w:rPr>
        <w:t>(</w:t>
      </w:r>
      <w:r w:rsidRPr="00E66FE2">
        <w:rPr>
          <w:rFonts w:cs="Times New Roman"/>
          <w:szCs w:val="28"/>
        </w:rPr>
        <w:t>інноваційні та застарілі</w:t>
      </w:r>
      <w:r>
        <w:rPr>
          <w:rFonts w:cs="Times New Roman"/>
          <w:szCs w:val="28"/>
        </w:rPr>
        <w:t>)</w:t>
      </w:r>
      <w:r w:rsidRPr="00E66FE2">
        <w:rPr>
          <w:rFonts w:cs="Times New Roman"/>
          <w:szCs w:val="28"/>
        </w:rPr>
        <w:t>;</w:t>
      </w:r>
      <w:r>
        <w:rPr>
          <w:rFonts w:cs="Times New Roman"/>
          <w:szCs w:val="28"/>
        </w:rPr>
        <w:t xml:space="preserve"> </w:t>
      </w:r>
      <w:r w:rsidRPr="00E66FE2">
        <w:rPr>
          <w:rFonts w:cs="Times New Roman"/>
          <w:szCs w:val="28"/>
        </w:rPr>
        <w:t>за</w:t>
      </w:r>
      <w:r>
        <w:rPr>
          <w:rFonts w:cs="Times New Roman"/>
          <w:szCs w:val="28"/>
        </w:rPr>
        <w:t xml:space="preserve"> функціями</w:t>
      </w:r>
      <w:r w:rsidRPr="00E66FE2">
        <w:rPr>
          <w:rFonts w:cs="Times New Roman"/>
          <w:szCs w:val="28"/>
        </w:rPr>
        <w:t xml:space="preserve"> </w:t>
      </w:r>
      <w:r>
        <w:rPr>
          <w:rFonts w:cs="Times New Roman"/>
          <w:szCs w:val="28"/>
        </w:rPr>
        <w:t>(</w:t>
      </w:r>
      <w:r w:rsidRPr="00E66FE2">
        <w:rPr>
          <w:rFonts w:cs="Times New Roman"/>
          <w:szCs w:val="28"/>
        </w:rPr>
        <w:t>пізнавальні, діагностичні, інформаційні, навчальні, ігрові, управлінські, миро</w:t>
      </w:r>
      <w:r>
        <w:rPr>
          <w:rFonts w:cs="Times New Roman"/>
          <w:szCs w:val="28"/>
        </w:rPr>
        <w:t xml:space="preserve">творчі, технології протиборства); </w:t>
      </w:r>
      <w:r w:rsidRPr="00E66FE2">
        <w:rPr>
          <w:rFonts w:cs="Times New Roman"/>
          <w:szCs w:val="28"/>
        </w:rPr>
        <w:t>з</w:t>
      </w:r>
      <w:r>
        <w:rPr>
          <w:rFonts w:cs="Times New Roman"/>
          <w:szCs w:val="28"/>
        </w:rPr>
        <w:t>а характером впливу</w:t>
      </w:r>
      <w:r w:rsidRPr="00E66FE2">
        <w:rPr>
          <w:rFonts w:cs="Times New Roman"/>
          <w:szCs w:val="28"/>
        </w:rPr>
        <w:t xml:space="preserve"> </w:t>
      </w:r>
      <w:r>
        <w:rPr>
          <w:rFonts w:cs="Times New Roman"/>
          <w:szCs w:val="28"/>
        </w:rPr>
        <w:t>(</w:t>
      </w:r>
      <w:r w:rsidRPr="00E66FE2">
        <w:rPr>
          <w:rFonts w:cs="Times New Roman"/>
          <w:szCs w:val="28"/>
        </w:rPr>
        <w:t>формуючі, стимулюючі, руйнуючі та стримуючі</w:t>
      </w:r>
      <w:r>
        <w:rPr>
          <w:rFonts w:cs="Times New Roman"/>
          <w:szCs w:val="28"/>
        </w:rPr>
        <w:t>)</w:t>
      </w:r>
      <w:r w:rsidRPr="00E66FE2">
        <w:rPr>
          <w:rFonts w:cs="Times New Roman"/>
          <w:szCs w:val="28"/>
        </w:rPr>
        <w:t>.</w:t>
      </w:r>
    </w:p>
    <w:p w:rsidR="00D97AE3" w:rsidRDefault="00D97AE3" w:rsidP="00D97AE3">
      <w:r>
        <w:rPr>
          <w:rFonts w:cs="Times New Roman"/>
          <w:szCs w:val="28"/>
        </w:rPr>
        <w:t xml:space="preserve">Серед особливостей просування харчових продуктів слід зазначити використання візуальних образів, апеляції до здорового способу життя, молодості, дозвілля, гарного настрою. Каналами та інструментами рекламних повідомлень виступають: контент-реклама, та соціально-медійний маркетинг, </w:t>
      </w:r>
      <w:r>
        <w:rPr>
          <w:rFonts w:cs="Times New Roman"/>
          <w:szCs w:val="28"/>
        </w:rPr>
        <w:lastRenderedPageBreak/>
        <w:t>онлайн-відео, а</w:t>
      </w:r>
      <w:r w:rsidRPr="005D1408">
        <w:rPr>
          <w:rFonts w:cs="Times New Roman"/>
          <w:szCs w:val="28"/>
        </w:rPr>
        <w:t>ктивна реклама через лідерів думок, б</w:t>
      </w:r>
      <w:r>
        <w:rPr>
          <w:rFonts w:cs="Times New Roman"/>
          <w:szCs w:val="28"/>
        </w:rPr>
        <w:t xml:space="preserve">логерів, фахівців у конкретній </w:t>
      </w:r>
      <w:r w:rsidRPr="005D1408">
        <w:rPr>
          <w:rFonts w:cs="Times New Roman"/>
          <w:szCs w:val="28"/>
        </w:rPr>
        <w:t>галузі</w:t>
      </w:r>
      <w:r>
        <w:rPr>
          <w:rFonts w:cs="Times New Roman"/>
          <w:szCs w:val="28"/>
        </w:rPr>
        <w:t>,</w:t>
      </w:r>
      <w:r>
        <w:t xml:space="preserve"> </w:t>
      </w:r>
      <w:r>
        <w:rPr>
          <w:rFonts w:cs="Times New Roman"/>
          <w:szCs w:val="28"/>
        </w:rPr>
        <w:t>б</w:t>
      </w:r>
      <w:r w:rsidRPr="005D1408">
        <w:rPr>
          <w:rFonts w:cs="Times New Roman"/>
          <w:szCs w:val="28"/>
        </w:rPr>
        <w:t>рендинг, позиціювання фірми</w:t>
      </w:r>
      <w:r>
        <w:rPr>
          <w:rFonts w:cs="Times New Roman"/>
          <w:szCs w:val="28"/>
        </w:rPr>
        <w:t>.</w:t>
      </w:r>
    </w:p>
    <w:p w:rsidR="00D97AE3" w:rsidRPr="005D1408" w:rsidRDefault="00D97AE3" w:rsidP="00D97AE3">
      <w:pPr>
        <w:rPr>
          <w:rFonts w:cs="Times New Roman"/>
          <w:szCs w:val="28"/>
        </w:rPr>
      </w:pPr>
      <w:r w:rsidRPr="005D1408">
        <w:rPr>
          <w:rFonts w:cs="Times New Roman"/>
          <w:szCs w:val="28"/>
        </w:rPr>
        <w:t xml:space="preserve">Що стосується просування саме в </w:t>
      </w:r>
      <w:r w:rsidRPr="005D1408">
        <w:rPr>
          <w:rFonts w:cs="Times New Roman"/>
          <w:szCs w:val="28"/>
          <w:lang w:val="en-US"/>
        </w:rPr>
        <w:t>Instagram</w:t>
      </w:r>
      <w:r w:rsidRPr="005D1408">
        <w:rPr>
          <w:rFonts w:cs="Times New Roman"/>
          <w:szCs w:val="28"/>
        </w:rPr>
        <w:t xml:space="preserve">, то тут важливим є з’ясування ідеї самого аккаунту, реклама у соціальних мережах, просування на тематичних ресурсах (використання хештегів), колоборації з відомими особистостями, вірусний маркетинг (але ту є недолік – мертва </w:t>
      </w:r>
      <w:r>
        <w:rPr>
          <w:rFonts w:cs="Times New Roman"/>
          <w:szCs w:val="28"/>
        </w:rPr>
        <w:t>аудиторія), контекстна реклама.</w:t>
      </w:r>
    </w:p>
    <w:p w:rsidR="000F5713" w:rsidRDefault="000F5713" w:rsidP="005D1408">
      <w:pPr>
        <w:rPr>
          <w:rFonts w:cs="Times New Roman"/>
          <w:szCs w:val="28"/>
        </w:rPr>
      </w:pPr>
    </w:p>
    <w:p w:rsidR="003F16B3" w:rsidRDefault="003F16B3">
      <w:pPr>
        <w:spacing w:after="160" w:line="259" w:lineRule="auto"/>
        <w:ind w:firstLine="0"/>
        <w:jc w:val="left"/>
        <w:rPr>
          <w:rFonts w:cs="Times New Roman"/>
          <w:szCs w:val="28"/>
        </w:rPr>
      </w:pPr>
      <w:r>
        <w:rPr>
          <w:rFonts w:cs="Times New Roman"/>
          <w:szCs w:val="28"/>
        </w:rPr>
        <w:br w:type="page"/>
      </w:r>
    </w:p>
    <w:p w:rsidR="003F16B3" w:rsidRPr="003F16B3" w:rsidRDefault="003F16B3" w:rsidP="003F16B3">
      <w:pPr>
        <w:ind w:firstLine="0"/>
        <w:jc w:val="center"/>
        <w:rPr>
          <w:rFonts w:cs="Times New Roman"/>
          <w:b/>
          <w:szCs w:val="28"/>
        </w:rPr>
      </w:pPr>
      <w:r w:rsidRPr="003F16B3">
        <w:rPr>
          <w:rFonts w:cs="Times New Roman"/>
          <w:b/>
          <w:szCs w:val="28"/>
        </w:rPr>
        <w:lastRenderedPageBreak/>
        <w:t>РОЗДІЛ 3</w:t>
      </w:r>
    </w:p>
    <w:p w:rsidR="003F16B3" w:rsidRPr="003F16B3" w:rsidRDefault="003F16B3" w:rsidP="003F16B3">
      <w:pPr>
        <w:ind w:firstLine="0"/>
        <w:jc w:val="center"/>
        <w:rPr>
          <w:rFonts w:cs="Times New Roman"/>
          <w:b/>
          <w:szCs w:val="28"/>
        </w:rPr>
      </w:pPr>
      <w:r w:rsidRPr="003F16B3">
        <w:rPr>
          <w:rFonts w:cs="Times New Roman"/>
          <w:b/>
          <w:szCs w:val="28"/>
        </w:rPr>
        <w:t xml:space="preserve">ЕМПІРИЧНІ ЗАСАДИ ДОСЛІДЖЕННЯ СОЦІАЛЬНИХ ТЕХНОЛОГІЙ ПРОСУВАННЯ ХАРЧОВИХ ПРОДУКТІВ У МЕРЕЖІ </w:t>
      </w:r>
      <w:r w:rsidRPr="003F16B3">
        <w:rPr>
          <w:rFonts w:cs="Times New Roman"/>
          <w:b/>
          <w:szCs w:val="28"/>
          <w:lang w:val="en-US"/>
        </w:rPr>
        <w:t>INSTAGRAM</w:t>
      </w:r>
    </w:p>
    <w:p w:rsidR="003F16B3" w:rsidRDefault="003F16B3" w:rsidP="003F16B3">
      <w:pPr>
        <w:rPr>
          <w:rFonts w:cs="Times New Roman"/>
          <w:szCs w:val="28"/>
        </w:rPr>
      </w:pPr>
    </w:p>
    <w:p w:rsidR="003F16B3" w:rsidRDefault="003F16B3" w:rsidP="003F16B3">
      <w:pPr>
        <w:rPr>
          <w:rFonts w:cs="Times New Roman"/>
          <w:szCs w:val="28"/>
        </w:rPr>
      </w:pPr>
    </w:p>
    <w:p w:rsidR="000F5713" w:rsidRPr="00A24E11" w:rsidRDefault="003F16B3" w:rsidP="003F16B3">
      <w:pPr>
        <w:rPr>
          <w:rFonts w:cs="Times New Roman"/>
          <w:b/>
          <w:szCs w:val="28"/>
        </w:rPr>
      </w:pPr>
      <w:r w:rsidRPr="003F16B3">
        <w:rPr>
          <w:rFonts w:cs="Times New Roman"/>
          <w:b/>
          <w:szCs w:val="28"/>
        </w:rPr>
        <w:t xml:space="preserve">3.1. Візуальна соціологія як метод дослідження соціальних технологій просування харчових продуктів у мережі </w:t>
      </w:r>
      <w:r w:rsidRPr="003F16B3">
        <w:rPr>
          <w:rFonts w:cs="Times New Roman"/>
          <w:b/>
          <w:szCs w:val="28"/>
          <w:lang w:val="en-US"/>
        </w:rPr>
        <w:t>Instagram</w:t>
      </w:r>
    </w:p>
    <w:p w:rsidR="008E402A" w:rsidRDefault="008E402A" w:rsidP="003F16B3">
      <w:pPr>
        <w:rPr>
          <w:rStyle w:val="jlqj4b"/>
        </w:rPr>
      </w:pPr>
      <w:r>
        <w:rPr>
          <w:rStyle w:val="jlqj4b"/>
        </w:rPr>
        <w:t>Т</w:t>
      </w:r>
      <w:r w:rsidR="00E719D1">
        <w:rPr>
          <w:rStyle w:val="jlqj4b"/>
        </w:rPr>
        <w:t>еоретично візуальну соціологію</w:t>
      </w:r>
      <w:r>
        <w:rPr>
          <w:rStyle w:val="jlqj4b"/>
        </w:rPr>
        <w:t xml:space="preserve"> як метод досідження</w:t>
      </w:r>
      <w:r w:rsidR="00E719D1">
        <w:rPr>
          <w:rStyle w:val="jlqj4b"/>
        </w:rPr>
        <w:t xml:space="preserve"> можн</w:t>
      </w:r>
      <w:r>
        <w:rPr>
          <w:rStyle w:val="jlqj4b"/>
        </w:rPr>
        <w:t>а сформулювати навколо трьох напрямків: з</w:t>
      </w:r>
      <w:r w:rsidR="00E719D1">
        <w:rPr>
          <w:rStyle w:val="jlqj4b"/>
        </w:rPr>
        <w:t>бір даних за допомогою камер та інших технологій запису</w:t>
      </w:r>
      <w:r>
        <w:rPr>
          <w:rStyle w:val="jlqj4b"/>
        </w:rPr>
        <w:t>.</w:t>
      </w:r>
      <w:r w:rsidR="00E719D1">
        <w:rPr>
          <w:rStyle w:val="jlqj4b"/>
        </w:rPr>
        <w:t xml:space="preserve"> У цьому контексті камера є аналогом магнітофона. Кіно- та відеокамери особливо добре підходять як технології збору даних для експериментів та взаємодії малих груп, навчання в класі, етнографії, спостереження за учасниками, усної історії, використання міського простору тощо. </w:t>
      </w:r>
    </w:p>
    <w:p w:rsidR="0017737B" w:rsidRDefault="00E719D1" w:rsidP="003F16B3">
      <w:pPr>
        <w:rPr>
          <w:rStyle w:val="jlqj4b"/>
        </w:rPr>
      </w:pPr>
      <w:r>
        <w:rPr>
          <w:rStyle w:val="jlqj4b"/>
        </w:rPr>
        <w:t>Магнітофон фіксує речі, як</w:t>
      </w:r>
      <w:r w:rsidR="008E402A">
        <w:rPr>
          <w:rStyle w:val="jlqj4b"/>
        </w:rPr>
        <w:t>і не збереглися навіть у польових записках</w:t>
      </w:r>
      <w:r>
        <w:rPr>
          <w:rStyle w:val="jlqj4b"/>
        </w:rPr>
        <w:t xml:space="preserve"> кращих дослідників. Подібним чином магнітофонні записи зберігають звукові дані, недоступні навіть у найбільш ретельно анотованих транскриптах: тембр, музика голосу, флексія, інтонація, бурчання та стогін, темп та простір передають значення, які легко (помилково) зрозуміти, але нелегко отримати з написаних лише слова</w:t>
      </w:r>
      <w:r w:rsidR="002F54AE" w:rsidRPr="002F54AE">
        <w:rPr>
          <w:rStyle w:val="jlqj4b"/>
        </w:rPr>
        <w:t xml:space="preserve"> [43]</w:t>
      </w:r>
      <w:r>
        <w:rPr>
          <w:rStyle w:val="jlqj4b"/>
        </w:rPr>
        <w:t xml:space="preserve">. </w:t>
      </w:r>
    </w:p>
    <w:p w:rsidR="0017737B" w:rsidRDefault="00E719D1" w:rsidP="003F16B3">
      <w:pPr>
        <w:rPr>
          <w:rStyle w:val="jlqj4b"/>
        </w:rPr>
      </w:pPr>
      <w:r>
        <w:rPr>
          <w:rStyle w:val="jlqj4b"/>
        </w:rPr>
        <w:t xml:space="preserve">Відкриваючи інший канал інформації, візуальні записи зберігають ще більше інформації. Наприклад, піднята брова, помах рукою, миготіння ока можуть перетворити видиме значення слів у їх протилежність, передати іронію, сарказм або суперечність. Отже, незалежно від того, як хтось аналізує дані або що робиться з візуальним записом, соціологи можуть використовувати камери для запису та збереження цікавих даних, щоб </w:t>
      </w:r>
      <w:r w:rsidR="0017737B">
        <w:rPr>
          <w:rStyle w:val="jlqj4b"/>
        </w:rPr>
        <w:t>їх можна було детально вивчити.</w:t>
      </w:r>
    </w:p>
    <w:p w:rsidR="0017737B" w:rsidRDefault="00E719D1" w:rsidP="003F16B3">
      <w:pPr>
        <w:rPr>
          <w:rStyle w:val="jlqj4b"/>
        </w:rPr>
      </w:pPr>
      <w:r>
        <w:rPr>
          <w:rStyle w:val="jlqj4b"/>
        </w:rPr>
        <w:t>Технологія візуального запису також дозволяє нам обробляти дані. Візуальний запис може бути використаний для представлення інших форм технології запису</w:t>
      </w:r>
      <w:r w:rsidR="0017737B">
        <w:rPr>
          <w:rStyle w:val="jlqj4b"/>
        </w:rPr>
        <w:t xml:space="preserve"> та нецифрового мультимедіа.</w:t>
      </w:r>
      <w:r>
        <w:rPr>
          <w:rStyle w:val="jlqj4b"/>
        </w:rPr>
        <w:t xml:space="preserve"> Візуальні записи давно використовуються вченими-природознавцями, оскільки вони дають змогу </w:t>
      </w:r>
      <w:r>
        <w:rPr>
          <w:rStyle w:val="jlqj4b"/>
        </w:rPr>
        <w:lastRenderedPageBreak/>
        <w:t>пришвидшити, уповільнити, повторити, зупинити та збільшити цікаві речі. Те саме в соціальних науках, записи полегшують вивчення явищ, які занадто швидкі, або занадто повільні, або занадто рідкісні, або занадто великі, або занадто малі</w:t>
      </w:r>
      <w:r w:rsidR="0017737B">
        <w:rPr>
          <w:rStyle w:val="jlqj4b"/>
        </w:rPr>
        <w:t>, щоб вивчати їх безпосередньо «в житті»</w:t>
      </w:r>
      <w:r>
        <w:rPr>
          <w:rStyle w:val="jlqj4b"/>
        </w:rPr>
        <w:t xml:space="preserve">. </w:t>
      </w:r>
    </w:p>
    <w:p w:rsidR="004617E0" w:rsidRDefault="00E719D1" w:rsidP="003F16B3">
      <w:pPr>
        <w:rPr>
          <w:rStyle w:val="jlqj4b"/>
        </w:rPr>
      </w:pPr>
      <w:r>
        <w:rPr>
          <w:rStyle w:val="jlqj4b"/>
        </w:rPr>
        <w:t>Найголовніше, що завдяки р</w:t>
      </w:r>
      <w:r w:rsidR="0017737B">
        <w:rPr>
          <w:rStyle w:val="jlqj4b"/>
        </w:rPr>
        <w:t>едагуванню візуальних образів</w:t>
      </w:r>
      <w:r>
        <w:rPr>
          <w:rStyle w:val="jlqj4b"/>
        </w:rPr>
        <w:t xml:space="preserve"> можна протиставляти події, щоб отримати значення. Соціологи можуть також мати можливість поставити камери в місцях, куди не можна поставити дослідника: там, де це небезпечно, або там, де людина буде небажаною, або просто усунути ефект спостерігача з конкретних ситуацій, наприклад, вивчення соціальної поведінки серед школярів на дитячому майданчику</w:t>
      </w:r>
      <w:r w:rsidR="002F54AE" w:rsidRPr="002F54AE">
        <w:rPr>
          <w:rStyle w:val="jlqj4b"/>
          <w:lang w:val="ru-RU"/>
        </w:rPr>
        <w:t xml:space="preserve"> [44]</w:t>
      </w:r>
      <w:r>
        <w:rPr>
          <w:rStyle w:val="jlqj4b"/>
        </w:rPr>
        <w:t xml:space="preserve">. </w:t>
      </w:r>
    </w:p>
    <w:p w:rsidR="008D4E60" w:rsidRDefault="004617E0" w:rsidP="003F16B3">
      <w:pPr>
        <w:rPr>
          <w:rStyle w:val="jlqj4b"/>
        </w:rPr>
      </w:pPr>
      <w:r>
        <w:rPr>
          <w:rStyle w:val="jlqj4b"/>
        </w:rPr>
        <w:t xml:space="preserve">Аналіз фотографій – </w:t>
      </w:r>
      <w:r w:rsidR="00E719D1">
        <w:rPr>
          <w:rStyle w:val="jlqj4b"/>
        </w:rPr>
        <w:t>ще одна техніка збору даних. Цей методологічний інструмент являє собою поєднання фотографії як візуального еквівалента магнітофона та етнографії чи інших я</w:t>
      </w:r>
      <w:r w:rsidR="008D4E60">
        <w:rPr>
          <w:rStyle w:val="jlqj4b"/>
        </w:rPr>
        <w:t>кісних методів. Методи вивчення</w:t>
      </w:r>
      <w:r w:rsidR="00E719D1">
        <w:rPr>
          <w:rStyle w:val="jlqj4b"/>
        </w:rPr>
        <w:t xml:space="preserve"> фотографій передбачають використання фотографій або ф</w:t>
      </w:r>
      <w:r w:rsidR="008D4E60">
        <w:rPr>
          <w:rStyle w:val="jlqj4b"/>
        </w:rPr>
        <w:t>ільмів як частини інтерв’ю –</w:t>
      </w:r>
      <w:r w:rsidR="00E719D1">
        <w:rPr>
          <w:rStyle w:val="jlqj4b"/>
        </w:rPr>
        <w:t xml:space="preserve"> по суті, прохання дослідників обговорити значення фотографій, фільмів чи відео. </w:t>
      </w:r>
    </w:p>
    <w:p w:rsidR="008D4E60" w:rsidRDefault="00E719D1" w:rsidP="003F16B3">
      <w:pPr>
        <w:rPr>
          <w:rStyle w:val="jlqj4b"/>
        </w:rPr>
      </w:pPr>
      <w:r>
        <w:rPr>
          <w:rStyle w:val="jlqj4b"/>
        </w:rPr>
        <w:t xml:space="preserve">У цьому випадку зображення можуть бути зроблені спеціально дослідником з ідеєю використовувати їх для отримання інформації, вони можуть належати об'єкту, наприклад, сімейним фотографіям чи фільмам, або вони можуть бути зібрані з інших джерел, включаючи архіви, газети та телебачення. морги або корпоративні колекції. Як правило, коментарі або аналіз візуального матеріалу опитуваного записуються самі на аудіокасету чи відео тощо. </w:t>
      </w:r>
    </w:p>
    <w:p w:rsidR="00B45B42" w:rsidRDefault="00E719D1" w:rsidP="003F16B3">
      <w:pPr>
        <w:rPr>
          <w:rStyle w:val="jlqj4b"/>
        </w:rPr>
      </w:pPr>
      <w:r>
        <w:rPr>
          <w:rStyle w:val="jlqj4b"/>
        </w:rPr>
        <w:t>Учасників досліджень вчать використовувати технологію створення зображень, але потім вони несуть відповідальність за створення фотографій або фільмів, які згодом аналізуються або дослідник</w:t>
      </w:r>
      <w:r w:rsidR="00B45B42">
        <w:rPr>
          <w:rStyle w:val="jlqj4b"/>
        </w:rPr>
        <w:t>ами, або учасниками, або обома.</w:t>
      </w:r>
    </w:p>
    <w:p w:rsidR="00DA5AC2" w:rsidRPr="00DA5AC2" w:rsidRDefault="00E719D1" w:rsidP="00DA5AC2">
      <w:pPr>
        <w:rPr>
          <w:rStyle w:val="jlqj4b"/>
          <w:rFonts w:cs="Times New Roman"/>
          <w:b/>
          <w:szCs w:val="28"/>
        </w:rPr>
      </w:pPr>
      <w:r>
        <w:rPr>
          <w:rStyle w:val="jlqj4b"/>
        </w:rPr>
        <w:t>Візуальна соціологія намагається вивчити візуальні образи, створені як частина культури. Мистецтво, фотографії, фільми, відео, шрифти, реклама, значки комп’ютерів, пейзаж, архітектура, машини, мода, макіяж, за</w:t>
      </w:r>
      <w:r w:rsidR="00B45B42">
        <w:rPr>
          <w:rStyle w:val="jlqj4b"/>
        </w:rPr>
        <w:t>чіска, міміка, татуювання тощо – це складна частина</w:t>
      </w:r>
      <w:r>
        <w:rPr>
          <w:rStyle w:val="jlqj4b"/>
        </w:rPr>
        <w:t xml:space="preserve"> системи візуального </w:t>
      </w:r>
      <w:r>
        <w:rPr>
          <w:rStyle w:val="jlqj4b"/>
        </w:rPr>
        <w:lastRenderedPageBreak/>
        <w:t>спілкування, вироблена членами товариств. Використання та розуміння візуальних образів регулюється соціально встановленими символічними кодами. Візуальні зображення будуються і можуть бути деконструйовані. Їх можна читати як тексти різними способами. Їх можна проаналізувати за допомогою прийомів, розроблених у різних галузях літературної критики, теорії мистецтва та критики, аналізу змісту, семіотики, деконструкціонізму чи більш приземлених інструментів етнографії. Візуальні соціологи можуть їх класифікувати та підрахувати; питати людей про них; або вивчити їх використання та соціальні умо</w:t>
      </w:r>
      <w:r w:rsidR="00B45B42">
        <w:rPr>
          <w:rStyle w:val="jlqj4b"/>
        </w:rPr>
        <w:t>ви, в яких в</w:t>
      </w:r>
      <w:r w:rsidR="00DA5AC2">
        <w:rPr>
          <w:rStyle w:val="jlqj4b"/>
        </w:rPr>
        <w:t>они виробляються</w:t>
      </w:r>
      <w:r w:rsidR="00B45B42">
        <w:rPr>
          <w:rStyle w:val="jlqj4b"/>
        </w:rPr>
        <w:t>.</w:t>
      </w:r>
      <w:r w:rsidR="00DA5AC2" w:rsidRPr="00DA5AC2">
        <w:rPr>
          <w:rFonts w:cs="Times New Roman"/>
          <w:b/>
          <w:szCs w:val="28"/>
        </w:rPr>
        <w:t xml:space="preserve"> </w:t>
      </w:r>
      <w:r>
        <w:rPr>
          <w:rStyle w:val="jlqj4b"/>
        </w:rPr>
        <w:t>Отже, другим значенням візуальної соціології є дисципліна з вивчення ві</w:t>
      </w:r>
      <w:r w:rsidR="00DA5AC2">
        <w:rPr>
          <w:rStyle w:val="jlqj4b"/>
        </w:rPr>
        <w:t>зуальних продуктів суспільства –</w:t>
      </w:r>
      <w:r>
        <w:rPr>
          <w:rStyle w:val="jlqj4b"/>
        </w:rPr>
        <w:t xml:space="preserve"> їх виробництва, споживання та значення. </w:t>
      </w:r>
    </w:p>
    <w:p w:rsidR="00E719D1" w:rsidRPr="00E719D1" w:rsidRDefault="00E719D1" w:rsidP="003F16B3">
      <w:pPr>
        <w:rPr>
          <w:rFonts w:cs="Times New Roman"/>
          <w:b/>
          <w:szCs w:val="28"/>
        </w:rPr>
      </w:pPr>
      <w:r>
        <w:rPr>
          <w:rStyle w:val="jlqj4b"/>
        </w:rPr>
        <w:t>Третім виміром візуальної соціології є як використання візуальних медіа для передачі соціологічних розумінь професійній та громадській аудиторії, так і використання візуальних медіа в рамках самого соціологічного дослідження. У цьому контексті візуальна соціолог</w:t>
      </w:r>
      <w:r w:rsidR="00DA5AC2">
        <w:rPr>
          <w:rStyle w:val="jlqj4b"/>
        </w:rPr>
        <w:t>ія спирається на роботу Е. </w:t>
      </w:r>
      <w:r>
        <w:rPr>
          <w:rStyle w:val="jlqj4b"/>
        </w:rPr>
        <w:t xml:space="preserve">Туфте, книги якого «Передбачення інформації» та «Візуальне відображення кількісної інформації» стосуються передачі кількісної інформації. Якісно візуальну соціологію можна аналізувати за допомогою аналізу змісту, </w:t>
      </w:r>
      <w:r w:rsidR="00DA5AC2">
        <w:rPr>
          <w:rStyle w:val="jlqj4b"/>
        </w:rPr>
        <w:t>семіотики та аналізу розмов.</w:t>
      </w:r>
      <w:r>
        <w:rPr>
          <w:rStyle w:val="jlqj4b"/>
        </w:rPr>
        <w:t xml:space="preserve"> Візуальна соціологія розглядає логіку викладу соціологічних та антропологічних документалістів</w:t>
      </w:r>
      <w:r w:rsidR="00DA5AC2">
        <w:rPr>
          <w:rStyle w:val="jlqj4b"/>
        </w:rPr>
        <w:t xml:space="preserve"> та етнографів, таких як Р. Флаерті, К. Лоренц, М. Мід, Г. Бейтсон, Ф.</w:t>
      </w:r>
      <w:r>
        <w:rPr>
          <w:rStyle w:val="jlqj4b"/>
        </w:rPr>
        <w:t xml:space="preserve"> Уайзмен. Візуальна соціологія так</w:t>
      </w:r>
      <w:r w:rsidR="00570A3C">
        <w:rPr>
          <w:rStyle w:val="jlqj4b"/>
        </w:rPr>
        <w:t>ож вимагає розробки нових форм –</w:t>
      </w:r>
      <w:r>
        <w:rPr>
          <w:rStyle w:val="jlqj4b"/>
        </w:rPr>
        <w:t xml:space="preserve"> наприклад, керована даними комп’ютерна графіка для представлення складних взаємозв’язків, наприклад, зміна соціальних мереж з часом, примітивне накопичення капіталу, потік робочої сили, відносини між теорією та практикою.</w:t>
      </w:r>
    </w:p>
    <w:p w:rsidR="008C5128" w:rsidRDefault="00E719D1" w:rsidP="005D1408">
      <w:pPr>
        <w:rPr>
          <w:rStyle w:val="jlqj4b"/>
        </w:rPr>
      </w:pPr>
      <w:r>
        <w:rPr>
          <w:rStyle w:val="jlqj4b"/>
        </w:rPr>
        <w:t>Візуальна соціологія, широко розуміючись, охоплює безліч різних способів використання візуальних матеріалів та пов'язаних з ними технік для освітлення соціального життя. Візуальна соціологія вбудована в курси студентів та аспірантів багатьох унів</w:t>
      </w:r>
      <w:r w:rsidR="008C5128">
        <w:rPr>
          <w:rStyle w:val="jlqj4b"/>
        </w:rPr>
        <w:t xml:space="preserve">ерситетів світу, представлена </w:t>
      </w:r>
      <w:r>
        <w:rPr>
          <w:rStyle w:val="jlqj4b"/>
        </w:rPr>
        <w:t xml:space="preserve">низкою міжнародних предметних асоціацій, перевагами міжнародних конференцій та </w:t>
      </w:r>
      <w:r>
        <w:rPr>
          <w:rStyle w:val="jlqj4b"/>
        </w:rPr>
        <w:lastRenderedPageBreak/>
        <w:t>нарад, а також деякими спеціалізованими науковими журналами, які максимально використовують гнучкість нових форм академічного видавництва</w:t>
      </w:r>
      <w:r w:rsidR="002F54AE" w:rsidRPr="002F54AE">
        <w:rPr>
          <w:rStyle w:val="jlqj4b"/>
          <w:lang w:val="ru-RU"/>
        </w:rPr>
        <w:t xml:space="preserve"> [45]</w:t>
      </w:r>
      <w:r>
        <w:rPr>
          <w:rStyle w:val="jlqj4b"/>
        </w:rPr>
        <w:t xml:space="preserve">. </w:t>
      </w:r>
    </w:p>
    <w:p w:rsidR="008C5128" w:rsidRDefault="00E719D1" w:rsidP="005D1408">
      <w:pPr>
        <w:rPr>
          <w:rStyle w:val="jlqj4b"/>
        </w:rPr>
      </w:pPr>
      <w:r>
        <w:rPr>
          <w:rStyle w:val="jlqj4b"/>
        </w:rPr>
        <w:t>Крім того, справедливо сказати,</w:t>
      </w:r>
      <w:r w:rsidR="008C5128">
        <w:rPr>
          <w:rStyle w:val="jlqj4b"/>
        </w:rPr>
        <w:t xml:space="preserve"> що візуальна соціологія також «вливається»</w:t>
      </w:r>
      <w:r>
        <w:rPr>
          <w:rStyle w:val="jlqj4b"/>
        </w:rPr>
        <w:t xml:space="preserve"> у цю дисципліну по-іншому, при цьому дослідження пов'язані з елементами підходів, що характеризують підполе, що регулярно виступає як вбудований компонент досліджень на сторінках основних журналів та книг, і в навчанні теж. </w:t>
      </w:r>
    </w:p>
    <w:p w:rsidR="008C5128" w:rsidRDefault="00E719D1" w:rsidP="005D1408">
      <w:pPr>
        <w:rPr>
          <w:rStyle w:val="jlqj4b"/>
        </w:rPr>
      </w:pPr>
      <w:r>
        <w:rPr>
          <w:rStyle w:val="jlqj4b"/>
        </w:rPr>
        <w:t>Ускладнення зазначених вище потенціалів, політика щодо авторства, інтерпретації, а також ризики того, що зображення деконтекстуалізуються або навіть привласнюються, мають вирішальне значення при використанні чи створенні зображень у дослідженнях. Більше того, відкриваються складні етичні проблеми, пов’язані з анонімізацією, і візуальні соц</w:t>
      </w:r>
      <w:r w:rsidR="008C5128">
        <w:rPr>
          <w:rStyle w:val="jlqj4b"/>
        </w:rPr>
        <w:t>іологи несуть відповідальність,</w:t>
      </w:r>
      <w:r>
        <w:rPr>
          <w:rStyle w:val="jlqj4b"/>
        </w:rPr>
        <w:t xml:space="preserve"> а іноді намагаються відкинути</w:t>
      </w:r>
      <w:r w:rsidR="008C5128">
        <w:rPr>
          <w:rStyle w:val="jlqj4b"/>
        </w:rPr>
        <w:t xml:space="preserve"> чи протистояти –</w:t>
      </w:r>
      <w:r>
        <w:rPr>
          <w:rStyle w:val="jlqj4b"/>
        </w:rPr>
        <w:t xml:space="preserve"> виду використання, яким можуть скористатися їхні образи, оповіданням та програмам, якими вони можуть бути. розташовані таким чином, щоб підтримувати тощо. </w:t>
      </w:r>
    </w:p>
    <w:p w:rsidR="00E719D1" w:rsidRDefault="00E719D1" w:rsidP="005D1408">
      <w:pPr>
        <w:rPr>
          <w:rStyle w:val="jlqj4b"/>
        </w:rPr>
      </w:pPr>
      <w:r>
        <w:rPr>
          <w:rStyle w:val="jlqj4b"/>
        </w:rPr>
        <w:t>Іншими словами, як і всі методи, потенціал дем</w:t>
      </w:r>
      <w:r w:rsidR="004E0842">
        <w:rPr>
          <w:rStyle w:val="jlqj4b"/>
        </w:rPr>
        <w:t>ократизації візуальних методів –</w:t>
      </w:r>
      <w:r>
        <w:rPr>
          <w:rStyle w:val="jlqj4b"/>
        </w:rPr>
        <w:t xml:space="preserve"> це те, що слід ретельно орієнтуватися, і це не можна сприймати як належне</w:t>
      </w:r>
      <w:r w:rsidR="002F54AE" w:rsidRPr="002F54AE">
        <w:rPr>
          <w:rStyle w:val="jlqj4b"/>
          <w:lang w:val="ru-RU"/>
        </w:rPr>
        <w:t xml:space="preserve"> [43]</w:t>
      </w:r>
      <w:bookmarkStart w:id="0" w:name="_GoBack"/>
      <w:bookmarkEnd w:id="0"/>
      <w:r>
        <w:rPr>
          <w:rStyle w:val="jlqj4b"/>
        </w:rPr>
        <w:t xml:space="preserve">. </w:t>
      </w:r>
    </w:p>
    <w:p w:rsidR="004E0842" w:rsidRDefault="004E0842" w:rsidP="005D1408">
      <w:pPr>
        <w:rPr>
          <w:rFonts w:cs="Times New Roman"/>
          <w:szCs w:val="28"/>
        </w:rPr>
      </w:pPr>
      <w:r>
        <w:rPr>
          <w:rStyle w:val="jlqj4b"/>
        </w:rPr>
        <w:t>Схема візуального аналізу зображень базується на елементах, описаних П.Штомпкою. До них належать:</w:t>
      </w:r>
    </w:p>
    <w:p w:rsidR="00C70816" w:rsidRPr="00041ECD" w:rsidRDefault="00722B39" w:rsidP="00C70816">
      <w:r>
        <w:t>1)</w:t>
      </w:r>
      <w:r w:rsidR="00C70816" w:rsidRPr="00041ECD">
        <w:t xml:space="preserve"> суспільний контекст (найважливіші: будинок, робота, споживання, подорожі (переміщення у просторі), хвороба, смерть, освіта (виховання), релігія, політика, наука (пізнання), мистецтво, дозвілля (розваги), спорт, війна, природні катастрофи);</w:t>
      </w:r>
    </w:p>
    <w:p w:rsidR="00C70816" w:rsidRPr="00041ECD" w:rsidRDefault="00722B39" w:rsidP="00C70816">
      <w:r>
        <w:t>2)</w:t>
      </w:r>
      <w:r w:rsidR="00C70816" w:rsidRPr="00041ECD">
        <w:t xml:space="preserve"> зображення людини:</w:t>
      </w:r>
    </w:p>
    <w:p w:rsidR="00C70816" w:rsidRPr="00041ECD" w:rsidRDefault="00C70816" w:rsidP="00C70816">
      <w:r w:rsidRPr="00041ECD">
        <w:tab/>
        <w:t>– індивідуальні характеристики (стать, вік, раса);</w:t>
      </w:r>
    </w:p>
    <w:p w:rsidR="00C70816" w:rsidRPr="00041ECD" w:rsidRDefault="00C70816" w:rsidP="00C70816">
      <w:r w:rsidRPr="00041ECD">
        <w:tab/>
        <w:t>– тілесні (зріст, будова тіла, фігура);</w:t>
      </w:r>
    </w:p>
    <w:p w:rsidR="00C70816" w:rsidRPr="00041ECD" w:rsidRDefault="00C70816" w:rsidP="00C70816">
      <w:r w:rsidRPr="00041ECD">
        <w:tab/>
        <w:t>– соціокультурні (одяг, зачіска, орнаментація тіла);</w:t>
      </w:r>
    </w:p>
    <w:p w:rsidR="00C70816" w:rsidRPr="00041ECD" w:rsidRDefault="00C70816" w:rsidP="00C70816">
      <w:r w:rsidRPr="00041ECD">
        <w:lastRenderedPageBreak/>
        <w:tab/>
        <w:t>– характеристики невербальної комунікації (положення тіла, осанка, поза, вираз обличчя, міміка, жестикуляція);</w:t>
      </w:r>
    </w:p>
    <w:p w:rsidR="00C70816" w:rsidRPr="00041ECD" w:rsidRDefault="00C70816" w:rsidP="00C70816">
      <w:r w:rsidRPr="00041ECD">
        <w:tab/>
        <w:t>– символи статусу та престижу (одяг, годинник, зачіска)</w:t>
      </w:r>
    </w:p>
    <w:p w:rsidR="00C70816" w:rsidRPr="00041ECD" w:rsidRDefault="00C70816" w:rsidP="00C70816">
      <w:r w:rsidRPr="00041ECD">
        <w:tab/>
        <w:t>– символи суспільного визнання (медалі, ордена, грамоти);</w:t>
      </w:r>
    </w:p>
    <w:p w:rsidR="00C70816" w:rsidRPr="00041ECD" w:rsidRDefault="00C70816" w:rsidP="00C70816">
      <w:r w:rsidRPr="00041ECD">
        <w:tab/>
        <w:t>– характеристики особистої гігієни (чистота, охайність);</w:t>
      </w:r>
    </w:p>
    <w:p w:rsidR="00C70816" w:rsidRPr="00041ECD" w:rsidRDefault="00C70816" w:rsidP="00C70816">
      <w:r w:rsidRPr="00041ECD">
        <w:tab/>
        <w:t>– загальна характеристика зовнішнього вигляду (неохайність, стан сп’яніння).</w:t>
      </w:r>
    </w:p>
    <w:p w:rsidR="00C70816" w:rsidRPr="00041ECD" w:rsidRDefault="00C70816" w:rsidP="00C70816">
      <w:r w:rsidRPr="00041ECD">
        <w:t>3</w:t>
      </w:r>
      <w:r w:rsidR="00722B39">
        <w:t>)</w:t>
      </w:r>
      <w:r w:rsidRPr="00041ECD">
        <w:t xml:space="preserve"> аналіз дії: </w:t>
      </w:r>
    </w:p>
    <w:p w:rsidR="00C70816" w:rsidRPr="00041ECD" w:rsidRDefault="00C70816" w:rsidP="00C70816">
      <w:r w:rsidRPr="00041ECD">
        <w:tab/>
        <w:t>– рутинна (звичайне для конкретної ситуації);</w:t>
      </w:r>
    </w:p>
    <w:p w:rsidR="00C70816" w:rsidRPr="00041ECD" w:rsidRDefault="00C70816" w:rsidP="00C70816">
      <w:r w:rsidRPr="00041ECD">
        <w:tab/>
        <w:t>– типова (аналогічна для багатьох особистостей);</w:t>
      </w:r>
    </w:p>
    <w:p w:rsidR="00C70816" w:rsidRPr="00041ECD" w:rsidRDefault="00C70816" w:rsidP="00C70816">
      <w:r w:rsidRPr="00041ECD">
        <w:tab/>
        <w:t>– девіантна (відхилення від стандартної поведінки більшості);</w:t>
      </w:r>
    </w:p>
    <w:p w:rsidR="00C70816" w:rsidRPr="00041ECD" w:rsidRDefault="00C70816" w:rsidP="00C70816">
      <w:r w:rsidRPr="00041ECD">
        <w:tab/>
        <w:t>- ритуальна (повторюється у визначеній послідовності);</w:t>
      </w:r>
    </w:p>
    <w:p w:rsidR="00C70816" w:rsidRPr="00041ECD" w:rsidRDefault="00C70816" w:rsidP="00C70816">
      <w:r w:rsidRPr="00041ECD">
        <w:tab/>
        <w:t>– церемоніальна (незвична, рідка, важлива дія).</w:t>
      </w:r>
    </w:p>
    <w:p w:rsidR="00C70816" w:rsidRPr="00041ECD" w:rsidRDefault="00C70816" w:rsidP="00C70816">
      <w:r w:rsidRPr="00041ECD">
        <w:t>4</w:t>
      </w:r>
      <w:r w:rsidR="00722B39">
        <w:t>)</w:t>
      </w:r>
      <w:r w:rsidRPr="00041ECD">
        <w:t xml:space="preserve"> соціальна взаємодія: тип (розмова, суперечка), просторове положення партнерів та дистанція</w:t>
      </w:r>
      <w:r w:rsidR="00722B39">
        <w:t xml:space="preserve"> між ними;</w:t>
      </w:r>
    </w:p>
    <w:p w:rsidR="00C70816" w:rsidRPr="00041ECD" w:rsidRDefault="00C70816" w:rsidP="00C70816">
      <w:r w:rsidRPr="00041ECD">
        <w:t>5</w:t>
      </w:r>
      <w:r w:rsidR="00722B39">
        <w:t>)</w:t>
      </w:r>
      <w:r w:rsidRPr="00041ECD">
        <w:t xml:space="preserve"> соціальні групи та колективні дії:</w:t>
      </w:r>
    </w:p>
    <w:p w:rsidR="00C70816" w:rsidRPr="00041ECD" w:rsidRDefault="00C70816" w:rsidP="00C70816">
      <w:r w:rsidRPr="00041ECD">
        <w:tab/>
        <w:t>– формальні покажчики (чисельність, вік учасників, гендерні характеристики);</w:t>
      </w:r>
    </w:p>
    <w:p w:rsidR="00C70816" w:rsidRPr="00041ECD" w:rsidRDefault="00C70816" w:rsidP="00C70816">
      <w:r w:rsidRPr="00041ECD">
        <w:tab/>
        <w:t>– тип групи (діада, тріада, мала, середня, велика; умовна/реальна; формальна/неформальна; первинна/вторинн</w:t>
      </w:r>
      <w:r>
        <w:t>а</w:t>
      </w:r>
      <w:r w:rsidRPr="00041ECD">
        <w:t xml:space="preserve"> тощо, агрегація);</w:t>
      </w:r>
    </w:p>
    <w:p w:rsidR="00C70816" w:rsidRPr="00041ECD" w:rsidRDefault="00C70816" w:rsidP="00C70816">
      <w:r w:rsidRPr="00041ECD">
        <w:tab/>
        <w:t>– структура ієрархії або нерівності у групі;</w:t>
      </w:r>
    </w:p>
    <w:p w:rsidR="00C70816" w:rsidRPr="00041ECD" w:rsidRDefault="00C70816" w:rsidP="00C70816">
      <w:r w:rsidRPr="00041ECD">
        <w:tab/>
        <w:t>– типовість/нетиповість поведінки за зазначених умов.</w:t>
      </w:r>
    </w:p>
    <w:p w:rsidR="00C70816" w:rsidRPr="00041ECD" w:rsidRDefault="00C70816" w:rsidP="00C70816">
      <w:r w:rsidRPr="00041ECD">
        <w:t>6</w:t>
      </w:r>
      <w:r w:rsidR="00722B39">
        <w:t>)</w:t>
      </w:r>
      <w:r w:rsidRPr="00041ECD">
        <w:t xml:space="preserve"> культура: знаряддя праці, предмети домашнього господарства, оформлення будівель, одяг.</w:t>
      </w:r>
    </w:p>
    <w:p w:rsidR="00C70816" w:rsidRPr="00041ECD" w:rsidRDefault="00C70816" w:rsidP="00C70816">
      <w:r w:rsidRPr="00041ECD">
        <w:t>7</w:t>
      </w:r>
      <w:r w:rsidR="00722B39">
        <w:t>)</w:t>
      </w:r>
      <w:r w:rsidRPr="00041ECD">
        <w:t xml:space="preserve"> оточення: </w:t>
      </w:r>
    </w:p>
    <w:p w:rsidR="00C70816" w:rsidRPr="00041ECD" w:rsidRDefault="00C70816" w:rsidP="00C70816">
      <w:r w:rsidRPr="00041ECD">
        <w:tab/>
        <w:t xml:space="preserve">– тип природного ландшафту, погодні умови; </w:t>
      </w:r>
    </w:p>
    <w:p w:rsidR="00C70816" w:rsidRPr="00041ECD" w:rsidRDefault="00C70816" w:rsidP="00C70816">
      <w:r w:rsidRPr="00041ECD">
        <w:tab/>
        <w:t>– вид поселення та інфраструктури (місто/село, структура населеного пункту, розташування вулиць, транспортні засоби);</w:t>
      </w:r>
    </w:p>
    <w:p w:rsidR="00C70816" w:rsidRPr="00041ECD" w:rsidRDefault="00C70816" w:rsidP="00C70816">
      <w:r w:rsidRPr="00041ECD">
        <w:tab/>
        <w:t>– організація простору помешкання (меблювання, технічне оснащення);</w:t>
      </w:r>
    </w:p>
    <w:p w:rsidR="00C70816" w:rsidRPr="00041ECD" w:rsidRDefault="00C70816" w:rsidP="00C70816">
      <w:r w:rsidRPr="00041ECD">
        <w:lastRenderedPageBreak/>
        <w:tab/>
        <w:t>– споживання (торгівельні центри, ресторани, бари);</w:t>
      </w:r>
    </w:p>
    <w:p w:rsidR="00C70816" w:rsidRPr="00041ECD" w:rsidRDefault="00C70816" w:rsidP="00C70816">
      <w:r w:rsidRPr="00041ECD">
        <w:tab/>
        <w:t>– розваги (кінотеатри, парки, розважальні комплекси);</w:t>
      </w:r>
    </w:p>
    <w:p w:rsidR="00C70816" w:rsidRPr="00041ECD" w:rsidRDefault="00C70816" w:rsidP="00C70816">
      <w:r w:rsidRPr="00041ECD">
        <w:tab/>
        <w:t>– спорт (стадіон, спортивний зал).</w:t>
      </w:r>
    </w:p>
    <w:p w:rsidR="00C70816" w:rsidRDefault="00C70816" w:rsidP="00C70816">
      <w:r w:rsidRPr="00041ECD">
        <w:t>8</w:t>
      </w:r>
      <w:r w:rsidR="00722B39">
        <w:t>)</w:t>
      </w:r>
      <w:r w:rsidRPr="00041ECD">
        <w:t xml:space="preserve"> визначення основної ідеї, яку містить обране зображення.</w:t>
      </w:r>
    </w:p>
    <w:p w:rsidR="003B5367" w:rsidRDefault="003B5367" w:rsidP="003B5367">
      <w:r>
        <w:t xml:space="preserve">Отже, візуальний аналіз базується на таких елементах: </w:t>
      </w:r>
      <w:r w:rsidRPr="00041ECD">
        <w:t>суспільний контекст</w:t>
      </w:r>
      <w:r>
        <w:t xml:space="preserve">, зображення людини, </w:t>
      </w:r>
      <w:r w:rsidRPr="00041ECD">
        <w:t>аналіз дії</w:t>
      </w:r>
      <w:r>
        <w:t xml:space="preserve">, </w:t>
      </w:r>
      <w:r w:rsidRPr="00041ECD">
        <w:t>соціальна взаємодія</w:t>
      </w:r>
      <w:r>
        <w:t xml:space="preserve">, </w:t>
      </w:r>
      <w:r w:rsidRPr="00041ECD">
        <w:t>соціальні групи та колективні дії</w:t>
      </w:r>
      <w:r>
        <w:t xml:space="preserve">, </w:t>
      </w:r>
      <w:r w:rsidRPr="00041ECD">
        <w:t>культура</w:t>
      </w:r>
      <w:r>
        <w:t xml:space="preserve">, </w:t>
      </w:r>
      <w:r w:rsidRPr="00041ECD">
        <w:t>оточення</w:t>
      </w:r>
      <w:r>
        <w:t xml:space="preserve">, </w:t>
      </w:r>
      <w:r w:rsidRPr="00041ECD">
        <w:t>визначення о</w:t>
      </w:r>
      <w:r>
        <w:t>сновної ідеї, яку містить</w:t>
      </w:r>
      <w:r w:rsidRPr="00041ECD">
        <w:t xml:space="preserve"> зображення</w:t>
      </w:r>
      <w:r>
        <w:t>.</w:t>
      </w:r>
    </w:p>
    <w:p w:rsidR="000F5713" w:rsidRPr="005D1408" w:rsidRDefault="000F5713" w:rsidP="005D1408">
      <w:pPr>
        <w:rPr>
          <w:rFonts w:cs="Times New Roman"/>
          <w:szCs w:val="28"/>
        </w:rPr>
      </w:pPr>
    </w:p>
    <w:p w:rsidR="005D1408" w:rsidRPr="005D1408" w:rsidRDefault="005D1408" w:rsidP="005D1408">
      <w:pPr>
        <w:rPr>
          <w:rFonts w:cs="Times New Roman"/>
          <w:b/>
          <w:szCs w:val="28"/>
        </w:rPr>
      </w:pPr>
      <w:r w:rsidRPr="005D1408">
        <w:rPr>
          <w:rFonts w:cs="Times New Roman"/>
          <w:b/>
          <w:szCs w:val="28"/>
        </w:rPr>
        <w:t xml:space="preserve">3.2. </w:t>
      </w:r>
      <w:r w:rsidR="003F16B3" w:rsidRPr="003F16B3">
        <w:rPr>
          <w:rFonts w:cs="Times New Roman"/>
          <w:b/>
          <w:szCs w:val="28"/>
        </w:rPr>
        <w:t xml:space="preserve">Аналіз та інтерпретація результатів дослідження соціальних технологій просування харчових продуктів у мережі </w:t>
      </w:r>
      <w:r w:rsidR="003F16B3" w:rsidRPr="003F16B3">
        <w:rPr>
          <w:rFonts w:cs="Times New Roman"/>
          <w:b/>
          <w:szCs w:val="28"/>
          <w:lang w:val="en-US"/>
        </w:rPr>
        <w:t>Instagram</w:t>
      </w:r>
    </w:p>
    <w:p w:rsidR="005D1408" w:rsidRPr="005D1408" w:rsidRDefault="005D1408" w:rsidP="005D1408">
      <w:pPr>
        <w:rPr>
          <w:rFonts w:cs="Times New Roman"/>
          <w:szCs w:val="28"/>
        </w:rPr>
      </w:pPr>
      <w:r w:rsidRPr="005D1408">
        <w:rPr>
          <w:rFonts w:cs="Times New Roman"/>
          <w:szCs w:val="28"/>
        </w:rPr>
        <w:t>В рамках дипломної роботи було проведене соціологічне дослідження методом візуальної соціології, кав’ярень міста Запоріжжя, я</w:t>
      </w:r>
      <w:r w:rsidR="00256854">
        <w:rPr>
          <w:rFonts w:cs="Times New Roman"/>
          <w:szCs w:val="28"/>
        </w:rPr>
        <w:t>кі мають більше двох тисяч підпи</w:t>
      </w:r>
      <w:r w:rsidRPr="005D1408">
        <w:rPr>
          <w:rFonts w:cs="Times New Roman"/>
          <w:szCs w:val="28"/>
        </w:rPr>
        <w:t xml:space="preserve">сників. Було виявлено ряд тенденцій, переваг та закономірностей використання соціальних технологій просування. </w:t>
      </w:r>
    </w:p>
    <w:p w:rsidR="005D1408" w:rsidRPr="005D1408" w:rsidRDefault="005D1408" w:rsidP="005D1408">
      <w:pPr>
        <w:rPr>
          <w:rFonts w:cs="Times New Roman"/>
          <w:szCs w:val="28"/>
        </w:rPr>
      </w:pPr>
      <w:r w:rsidRPr="005D1408">
        <w:rPr>
          <w:rFonts w:cs="Times New Roman"/>
          <w:szCs w:val="28"/>
        </w:rPr>
        <w:t xml:space="preserve">Першою тенденцією популярності саме аккаунту було досвід та кількість років роботи у цій сфері. Такий висновок можна зробити через аналіз, який показав, що із 7, тільки 2 кав’ярні були відносно молодими, інші 5 працювали в цій сфері більше 5 років. </w:t>
      </w:r>
    </w:p>
    <w:p w:rsidR="005D1408" w:rsidRPr="005D1408" w:rsidRDefault="005D1408" w:rsidP="005D1408">
      <w:pPr>
        <w:rPr>
          <w:rFonts w:cs="Times New Roman"/>
          <w:szCs w:val="28"/>
        </w:rPr>
      </w:pPr>
      <w:r w:rsidRPr="005D1408">
        <w:rPr>
          <w:rFonts w:cs="Times New Roman"/>
          <w:szCs w:val="28"/>
        </w:rPr>
        <w:t xml:space="preserve">В рамках дослідження було встановлене попит кав’ярень на соціальну мережу </w:t>
      </w:r>
      <w:r w:rsidRPr="005D1408">
        <w:rPr>
          <w:rFonts w:cs="Times New Roman"/>
          <w:szCs w:val="28"/>
          <w:lang w:val="en-US"/>
        </w:rPr>
        <w:t>Instagram</w:t>
      </w:r>
      <w:r w:rsidRPr="005D1408">
        <w:rPr>
          <w:rFonts w:cs="Times New Roman"/>
          <w:szCs w:val="28"/>
        </w:rPr>
        <w:t xml:space="preserve">. Це пов’язано з контентом, який можна виставляти та змогою людини познайомитись з самою кав’ярнею та його меню. </w:t>
      </w:r>
    </w:p>
    <w:p w:rsidR="005D1408" w:rsidRPr="005D1408" w:rsidRDefault="005D1408" w:rsidP="005D1408">
      <w:pPr>
        <w:rPr>
          <w:rFonts w:cs="Times New Roman"/>
          <w:szCs w:val="28"/>
        </w:rPr>
      </w:pPr>
      <w:r w:rsidRPr="005D1408">
        <w:rPr>
          <w:rFonts w:cs="Times New Roman"/>
          <w:szCs w:val="28"/>
        </w:rPr>
        <w:t xml:space="preserve">Найпопулярнішою темою фотокарток у кав’ярнях виявились фото кави «на виніс» та споживання десертів та кави з друзями, саме це і стає основними елементами фото. Таке позиціонування показує, що кав’ярні налаштовані саме на дружні «посиденьки». Якщо говорити, щодо кольорового забарвлення, то тут надають перевагу світлим відтінкам, в більшості вони домінуючі, а темні використовуються як допоміжні. Це дає змогу виділити продукт, а світлі кольори найбільш сприятливо сприймаються очами. </w:t>
      </w:r>
    </w:p>
    <w:p w:rsidR="005D1408" w:rsidRPr="005D1408" w:rsidRDefault="005D1408" w:rsidP="005D1408">
      <w:pPr>
        <w:rPr>
          <w:rFonts w:cs="Times New Roman"/>
          <w:szCs w:val="28"/>
        </w:rPr>
      </w:pPr>
      <w:r w:rsidRPr="005D1408">
        <w:rPr>
          <w:rFonts w:cs="Times New Roman"/>
          <w:szCs w:val="28"/>
        </w:rPr>
        <w:lastRenderedPageBreak/>
        <w:t xml:space="preserve">Що стосується очевидних соціальних технологій, що використовуються, то тут кав’ярні надають перевагу хештегам, геовідміткам, та написанню заохочуваних текстів. Тексті мають запрошення до кав’ярні на якийсь десерт або каву. Особливо популярним такий текст є у холодний період року. </w:t>
      </w:r>
    </w:p>
    <w:p w:rsidR="005D1408" w:rsidRPr="005D1408" w:rsidRDefault="005D1408" w:rsidP="005D1408">
      <w:pPr>
        <w:rPr>
          <w:rFonts w:cs="Times New Roman"/>
          <w:szCs w:val="28"/>
        </w:rPr>
      </w:pPr>
      <w:r w:rsidRPr="005D1408">
        <w:rPr>
          <w:rFonts w:cs="Times New Roman"/>
          <w:szCs w:val="28"/>
        </w:rPr>
        <w:t>Із не очевидних виділяються саме десерти та їжа, а саме їх презентація. Тут надають перевагу саме моменту куштування, їх приготуванню та зовнішньому виду. Незалежно від суб’єктивної думка</w:t>
      </w:r>
      <w:r w:rsidR="00256854">
        <w:rPr>
          <w:rFonts w:cs="Times New Roman"/>
          <w:szCs w:val="28"/>
        </w:rPr>
        <w:t xml:space="preserve"> «смачно» або «гарно», людина </w:t>
      </w:r>
      <w:r w:rsidRPr="005D1408">
        <w:rPr>
          <w:rFonts w:cs="Times New Roman"/>
          <w:szCs w:val="28"/>
        </w:rPr>
        <w:t xml:space="preserve">охоче придбає такий товар. </w:t>
      </w:r>
    </w:p>
    <w:p w:rsidR="005D1408" w:rsidRPr="005D1408" w:rsidRDefault="005D1408" w:rsidP="005D1408">
      <w:pPr>
        <w:rPr>
          <w:rFonts w:cs="Times New Roman"/>
          <w:szCs w:val="28"/>
        </w:rPr>
      </w:pPr>
      <w:r w:rsidRPr="005D1408">
        <w:rPr>
          <w:rFonts w:cs="Times New Roman"/>
          <w:szCs w:val="28"/>
        </w:rPr>
        <w:t xml:space="preserve">Оскільки кав’ярні мають не велику кількість послуг, то </w:t>
      </w:r>
      <w:r w:rsidRPr="005D1408">
        <w:rPr>
          <w:rFonts w:cs="Times New Roman"/>
          <w:szCs w:val="28"/>
          <w:lang w:val="en-US"/>
        </w:rPr>
        <w:t>Instagram</w:t>
      </w:r>
      <w:r w:rsidRPr="005D1408">
        <w:rPr>
          <w:rFonts w:cs="Times New Roman"/>
          <w:szCs w:val="28"/>
        </w:rPr>
        <w:t xml:space="preserve"> аккаунти у них більш менш схожі саме у текстовому супроводі та фото. Саме тому можна побачити велику кількість однакових фотокарток на одному аккаунті. Оскільки дослідження проводиться у холодний період року, можна спостерігати тенденцію фото саме у кав’ярні, які націлені на «зігрівання та уют» людини. Таким чином вони спонукають завітати до них.</w:t>
      </w:r>
    </w:p>
    <w:p w:rsidR="009B2205" w:rsidRDefault="005D1408" w:rsidP="009B2205">
      <w:pPr>
        <w:rPr>
          <w:rFonts w:cs="Times New Roman"/>
          <w:szCs w:val="28"/>
        </w:rPr>
      </w:pPr>
      <w:r w:rsidRPr="005D1408">
        <w:rPr>
          <w:rFonts w:cs="Times New Roman"/>
          <w:szCs w:val="28"/>
        </w:rPr>
        <w:t xml:space="preserve">Під час дослідження була виявлена тенденція популярних фотокарток, які набирають багато вподобань, а саме: фото людини (відвідувача або бариста), фото тварин, а саме собак, які завітали до кав’ярні зі своїми господарями. Можна сказати, що цей фактор позначує емоційну належність спостерігача саме до живої істоти. </w:t>
      </w:r>
    </w:p>
    <w:p w:rsidR="009B2205" w:rsidRDefault="009B2205" w:rsidP="009B2205">
      <w:pPr>
        <w:rPr>
          <w:rStyle w:val="jlqj4b"/>
        </w:rPr>
      </w:pPr>
      <w:r>
        <w:rPr>
          <w:rFonts w:cs="Times New Roman"/>
          <w:szCs w:val="28"/>
        </w:rPr>
        <w:t>Щодо стратегій просування, то вони</w:t>
      </w:r>
      <w:r w:rsidR="009C6C43">
        <w:rPr>
          <w:rStyle w:val="jlqj4b"/>
        </w:rPr>
        <w:t xml:space="preserve"> починаються з розро</w:t>
      </w:r>
      <w:r>
        <w:rPr>
          <w:rStyle w:val="jlqj4b"/>
        </w:rPr>
        <w:t>бки продуктів і послуг. Продавці</w:t>
      </w:r>
      <w:r w:rsidR="009C6C43">
        <w:rPr>
          <w:rStyle w:val="jlqj4b"/>
        </w:rPr>
        <w:t xml:space="preserve"> можуть отримати особливу користь від розробки широкого, зручного для споживачів набору послуг, оскільки реклама від уста до уста може бути ефективним способом перетворити великі групи людей на лояльних клієнтів. </w:t>
      </w:r>
    </w:p>
    <w:p w:rsidR="00822D52" w:rsidRDefault="009C6C43" w:rsidP="009B2205">
      <w:pPr>
        <w:rPr>
          <w:rStyle w:val="jlqj4b"/>
        </w:rPr>
      </w:pPr>
      <w:r>
        <w:rPr>
          <w:rStyle w:val="jlqj4b"/>
        </w:rPr>
        <w:t>Обов’яз</w:t>
      </w:r>
      <w:r w:rsidR="009B2205">
        <w:rPr>
          <w:rStyle w:val="jlqj4b"/>
        </w:rPr>
        <w:t>ково можна запропонувати</w:t>
      </w:r>
      <w:r>
        <w:rPr>
          <w:rStyle w:val="jlqj4b"/>
        </w:rPr>
        <w:t xml:space="preserve"> безкоштовний Wi-Fi, наприклад, і встановіть електричні розетки за кожним</w:t>
      </w:r>
      <w:r w:rsidR="00822D52">
        <w:rPr>
          <w:rStyle w:val="jlqj4b"/>
        </w:rPr>
        <w:t xml:space="preserve"> столом для ноутбуків. Регулярне броніювання живих розваг,</w:t>
      </w:r>
      <w:r>
        <w:rPr>
          <w:rStyle w:val="jlqj4b"/>
        </w:rPr>
        <w:t xml:space="preserve"> читання поезій т</w:t>
      </w:r>
      <w:r w:rsidR="00822D52">
        <w:rPr>
          <w:rStyle w:val="jlqj4b"/>
        </w:rPr>
        <w:t>а інші заходи сприяють розвитку</w:t>
      </w:r>
      <w:r>
        <w:rPr>
          <w:rStyle w:val="jlqj4b"/>
        </w:rPr>
        <w:t>. Якщо у споживачів є кілька варіантів кав’ярень у вашому районі, перекон</w:t>
      </w:r>
      <w:r w:rsidR="00822D52">
        <w:rPr>
          <w:rStyle w:val="jlqj4b"/>
        </w:rPr>
        <w:t xml:space="preserve">айтеся, що ви пропонуєте </w:t>
      </w:r>
      <w:r>
        <w:rPr>
          <w:rStyle w:val="jlqj4b"/>
        </w:rPr>
        <w:t xml:space="preserve">щось, що інші не пропонують, щоб меценати хотіли привести своїх друзів, щоб побачити різницю. </w:t>
      </w:r>
    </w:p>
    <w:p w:rsidR="00DB1EE4" w:rsidRDefault="009C6C43" w:rsidP="009B2205">
      <w:pPr>
        <w:rPr>
          <w:rStyle w:val="jlqj4b"/>
        </w:rPr>
      </w:pPr>
      <w:r>
        <w:rPr>
          <w:rStyle w:val="jlqj4b"/>
        </w:rPr>
        <w:lastRenderedPageBreak/>
        <w:t>Програми лояльності є обов'язковими для кав'ярень. Програми лояльності мож</w:t>
      </w:r>
      <w:r w:rsidR="00DB1EE4">
        <w:rPr>
          <w:rStyle w:val="jlqj4b"/>
        </w:rPr>
        <w:t>уть бути простими</w:t>
      </w:r>
      <w:r>
        <w:rPr>
          <w:rStyle w:val="jlqj4b"/>
        </w:rPr>
        <w:t xml:space="preserve">, обіцяючи отримати кожну N-ту чашку кави безкоштовно, що може бути привабливим для щоденних кавоманів. </w:t>
      </w:r>
      <w:r w:rsidR="00DB1EE4">
        <w:rPr>
          <w:rStyle w:val="jlqj4b"/>
        </w:rPr>
        <w:t xml:space="preserve">Можна використовувати </w:t>
      </w:r>
      <w:r>
        <w:rPr>
          <w:rStyle w:val="jlqj4b"/>
        </w:rPr>
        <w:t>більш поглиблену систему, яка відстежує загальну суму покупок у доларах для кожного клієнта, наприклад, надаючи безкоштовні товари, коли</w:t>
      </w:r>
      <w:r w:rsidR="00DB1EE4">
        <w:rPr>
          <w:rStyle w:val="jlqj4b"/>
        </w:rPr>
        <w:t xml:space="preserve"> клієнти витрачають певні суми</w:t>
      </w:r>
      <w:r>
        <w:rPr>
          <w:rStyle w:val="jlqj4b"/>
        </w:rPr>
        <w:t>.</w:t>
      </w:r>
    </w:p>
    <w:p w:rsidR="003502E6" w:rsidRDefault="00DB1EE4" w:rsidP="009B2205">
      <w:pPr>
        <w:rPr>
          <w:rStyle w:val="jlqj4b"/>
        </w:rPr>
      </w:pPr>
      <w:r>
        <w:rPr>
          <w:rStyle w:val="jlqj4b"/>
        </w:rPr>
        <w:t>Реклама у</w:t>
      </w:r>
      <w:r w:rsidR="009C6C43">
        <w:rPr>
          <w:rStyle w:val="jlqj4b"/>
        </w:rPr>
        <w:t xml:space="preserve"> приміщенні</w:t>
      </w:r>
      <w:r>
        <w:rPr>
          <w:rStyle w:val="jlqj4b"/>
        </w:rPr>
        <w:t xml:space="preserve"> також обов’язкова</w:t>
      </w:r>
      <w:r w:rsidR="009C6C43">
        <w:rPr>
          <w:rStyle w:val="jlqj4b"/>
        </w:rPr>
        <w:t>. Усі кав'ярні повинні мати фасад, який чітко відрізняє заклад тим, що він є. Це означає, що великі вікна, якщо це можливо, відкривають внутрішню зону відпочинку, столи, встановлені зовні, і меню кави, р</w:t>
      </w:r>
      <w:r w:rsidR="00F8484E">
        <w:rPr>
          <w:rStyle w:val="jlqj4b"/>
        </w:rPr>
        <w:t>озміщене на вулиці. Чі</w:t>
      </w:r>
      <w:r w:rsidR="009C6C43">
        <w:rPr>
          <w:rStyle w:val="jlqj4b"/>
        </w:rPr>
        <w:t xml:space="preserve">ткі та </w:t>
      </w:r>
      <w:r w:rsidR="003502E6">
        <w:rPr>
          <w:rStyle w:val="jlqj4b"/>
        </w:rPr>
        <w:t>видимі вивіски магазину,</w:t>
      </w:r>
      <w:r w:rsidR="009C6C43">
        <w:rPr>
          <w:rStyle w:val="jlqj4b"/>
        </w:rPr>
        <w:t xml:space="preserve"> д</w:t>
      </w:r>
      <w:r w:rsidR="003502E6">
        <w:rPr>
          <w:rStyle w:val="jlqj4b"/>
        </w:rPr>
        <w:t xml:space="preserve">обре помітне місце та </w:t>
      </w:r>
      <w:r w:rsidR="009C6C43">
        <w:rPr>
          <w:rStyle w:val="jlqj4b"/>
        </w:rPr>
        <w:t>невеликі рухомі знаки біля дороги, біля тротуару або у вашому зоні відпочинку</w:t>
      </w:r>
      <w:r w:rsidR="003502E6">
        <w:rPr>
          <w:rStyle w:val="jlqj4b"/>
        </w:rPr>
        <w:t xml:space="preserve"> є гарним рішенням</w:t>
      </w:r>
      <w:r w:rsidR="009C6C43">
        <w:rPr>
          <w:rStyle w:val="jlqj4b"/>
        </w:rPr>
        <w:t>.</w:t>
      </w:r>
    </w:p>
    <w:p w:rsidR="003502E6" w:rsidRDefault="009C6C43" w:rsidP="009B2205">
      <w:pPr>
        <w:rPr>
          <w:rStyle w:val="jlqj4b"/>
        </w:rPr>
      </w:pPr>
      <w:r>
        <w:rPr>
          <w:rStyle w:val="jlqj4b"/>
        </w:rPr>
        <w:t xml:space="preserve">Вибір правильної назви також може бути корисним для локальної </w:t>
      </w:r>
      <w:r w:rsidR="003502E6">
        <w:rPr>
          <w:rStyle w:val="jlqj4b"/>
        </w:rPr>
        <w:t>реклами. Назва має</w:t>
      </w:r>
      <w:r>
        <w:rPr>
          <w:rStyle w:val="jlqj4b"/>
        </w:rPr>
        <w:t xml:space="preserve"> відобразить зображ</w:t>
      </w:r>
      <w:r w:rsidR="003502E6">
        <w:rPr>
          <w:rStyle w:val="jlqj4b"/>
        </w:rPr>
        <w:t>ення кав’ярні. Бажано з’єднувати</w:t>
      </w:r>
      <w:r>
        <w:rPr>
          <w:rStyle w:val="jlqj4b"/>
        </w:rPr>
        <w:t xml:space="preserve"> час від часу рекламні акції та рек</w:t>
      </w:r>
      <w:r w:rsidR="003502E6">
        <w:rPr>
          <w:rStyle w:val="jlqj4b"/>
        </w:rPr>
        <w:t>ламу, щоб надати</w:t>
      </w:r>
      <w:r>
        <w:rPr>
          <w:rStyle w:val="jlqj4b"/>
        </w:rPr>
        <w:t xml:space="preserve"> поштовх для нових відвідувань. </w:t>
      </w:r>
    </w:p>
    <w:p w:rsidR="009C6C43" w:rsidRDefault="001756F3" w:rsidP="009B2205">
      <w:pPr>
        <w:rPr>
          <w:rStyle w:val="jlqj4b"/>
        </w:rPr>
      </w:pPr>
      <w:r>
        <w:rPr>
          <w:rStyle w:val="jlqj4b"/>
        </w:rPr>
        <w:t>Рекомендовано рекламувати</w:t>
      </w:r>
      <w:r w:rsidR="009C6C43">
        <w:rPr>
          <w:rStyle w:val="jlqj4b"/>
        </w:rPr>
        <w:t xml:space="preserve"> свої події в магазині та продажі клієнтам на своїх каналах у соціальних мережах, зберігаючи при цьому активну, більш розмовну присутність. Кав'ярні процвітають у своєму оточенні. Візьміть з собою атмосферу вашого магазину, коли ділитесь вмістом, щоб збільшити охоплення вашого бренду в спільноті. Використовуйте соціальні медіа, публікуючи купони для друку у Facebook та Twitter, або використовуйте таку послугу, як Groupon, для розповсюдження купонів серед користувачів Інтернету у вашому районі. По можливості, спробуйте усунути бар'єр для друку, включивши використання купона або штрих-кодів, які ваші працівники можуть сканувати з мобільного телефону клієнта. Можливо, ви також захочете рекламувати рекламні акції на провідних веб-сайтах або каналах соціальних мереж за допомогою націлених медійних оголошень. Кожен соціальний сайт підтримує власну рекламну мережу, тоді як такі сервіси, як GoogleAds, підключатимуть вашу рекламу до споживачів відповідно до ваших потреб.</w:t>
      </w:r>
    </w:p>
    <w:p w:rsidR="006D4FBD" w:rsidRPr="005D1408" w:rsidRDefault="006D4FBD" w:rsidP="006D4FBD">
      <w:pPr>
        <w:rPr>
          <w:rFonts w:cs="Times New Roman"/>
          <w:szCs w:val="28"/>
        </w:rPr>
      </w:pPr>
      <w:r>
        <w:rPr>
          <w:rFonts w:cs="Times New Roman"/>
          <w:szCs w:val="28"/>
        </w:rPr>
        <w:lastRenderedPageBreak/>
        <w:t>За результатами проведеного дослідження слід зауважити про те, щ</w:t>
      </w:r>
      <w:r w:rsidRPr="005D1408">
        <w:rPr>
          <w:rFonts w:cs="Times New Roman"/>
          <w:szCs w:val="28"/>
        </w:rPr>
        <w:t>о стосується очевидних соціальних тех</w:t>
      </w:r>
      <w:r>
        <w:rPr>
          <w:rFonts w:cs="Times New Roman"/>
          <w:szCs w:val="28"/>
        </w:rPr>
        <w:t>нологій, що використовуються. Т</w:t>
      </w:r>
      <w:r w:rsidRPr="005D1408">
        <w:rPr>
          <w:rFonts w:cs="Times New Roman"/>
          <w:szCs w:val="28"/>
        </w:rPr>
        <w:t xml:space="preserve">ут кав’ярні надають перевагу хештегам, геовідміткам, та написанню заохочуваних текстів. Тексті мають запрошення до кав’ярні на якийсь десерт або каву. Особливо популярним такий текст є у холодний період року. </w:t>
      </w:r>
    </w:p>
    <w:p w:rsidR="006D4FBD" w:rsidRPr="005D1408" w:rsidRDefault="006D4FBD" w:rsidP="006D4FBD">
      <w:pPr>
        <w:rPr>
          <w:rFonts w:cs="Times New Roman"/>
          <w:szCs w:val="28"/>
        </w:rPr>
      </w:pPr>
      <w:r w:rsidRPr="005D1408">
        <w:rPr>
          <w:rFonts w:cs="Times New Roman"/>
          <w:szCs w:val="28"/>
        </w:rPr>
        <w:t>Із не очевидних виділяються саме десерти та їжа, а саме їх презентація. Тут надають перевагу саме моменту куштування, їх приготуванню та зовнішньому виду. Незалежно від суб’єктивної думка</w:t>
      </w:r>
      <w:r>
        <w:rPr>
          <w:rFonts w:cs="Times New Roman"/>
          <w:szCs w:val="28"/>
        </w:rPr>
        <w:t xml:space="preserve"> «смачно» або «гарно», людина </w:t>
      </w:r>
      <w:r w:rsidRPr="005D1408">
        <w:rPr>
          <w:rFonts w:cs="Times New Roman"/>
          <w:szCs w:val="28"/>
        </w:rPr>
        <w:t xml:space="preserve">охоче придбає такий товар. </w:t>
      </w:r>
    </w:p>
    <w:p w:rsidR="00256854" w:rsidRPr="005D1408" w:rsidRDefault="00256854" w:rsidP="005D1408">
      <w:pPr>
        <w:rPr>
          <w:rFonts w:cs="Times New Roman"/>
          <w:szCs w:val="28"/>
        </w:rPr>
      </w:pPr>
    </w:p>
    <w:p w:rsidR="009874A5" w:rsidRPr="004F4EFC" w:rsidRDefault="003F16B3" w:rsidP="005D1408">
      <w:pPr>
        <w:rPr>
          <w:rFonts w:cs="Times New Roman"/>
          <w:b/>
          <w:szCs w:val="28"/>
          <w:lang w:val="ru-RU"/>
        </w:rPr>
      </w:pPr>
      <w:r w:rsidRPr="003F16B3">
        <w:rPr>
          <w:rFonts w:cs="Times New Roman"/>
          <w:b/>
          <w:szCs w:val="28"/>
        </w:rPr>
        <w:t xml:space="preserve">3.3. Рекомендації щодо підвищення ефективності соціальних технологій просування харчових продуктів у мережі </w:t>
      </w:r>
      <w:r w:rsidRPr="003F16B3">
        <w:rPr>
          <w:rFonts w:cs="Times New Roman"/>
          <w:b/>
          <w:szCs w:val="28"/>
          <w:lang w:val="en-US"/>
        </w:rPr>
        <w:t>Instagram</w:t>
      </w:r>
    </w:p>
    <w:p w:rsidR="003F16B3" w:rsidRDefault="003F16B3" w:rsidP="003F16B3">
      <w:r>
        <w:t xml:space="preserve">За результатами соціологічного дослідження та аналізу отриманих даних, ми спробували розробити низку рекомендацій, щодо використання соціальних технологій просування у соціальній мережі </w:t>
      </w:r>
      <w:r>
        <w:rPr>
          <w:lang w:val="en-US"/>
        </w:rPr>
        <w:t>Instagram</w:t>
      </w:r>
      <w:r>
        <w:t xml:space="preserve">. </w:t>
      </w:r>
    </w:p>
    <w:p w:rsidR="003F16B3" w:rsidRDefault="003F16B3" w:rsidP="003F16B3">
      <w:r w:rsidRPr="003E454A">
        <w:t>По-перше, треба чітко розуміти свою цільову аудиторію</w:t>
      </w:r>
      <w:r>
        <w:t xml:space="preserve">. Кав’ярні, які направлені більш на дружні «посиденьки» приваблюють молодь, які можуть зайти з друзями під час свого променаду, або зустрітись на місці. Якщо кав’ярня націлена на свідоме споживання кави, знання видів кави, методів заварювання та приготування, то більшість молоді та люди старші 35 звернуться до вас. </w:t>
      </w:r>
    </w:p>
    <w:p w:rsidR="003F16B3" w:rsidRDefault="003F16B3" w:rsidP="003F16B3">
      <w:r>
        <w:t>Ефективним методам є використання геовідміток, так людина може знайти вас, якщо не знає куди сходити. Також для подорожуючих людей буде корисним розуміти де, що находиться.</w:t>
      </w:r>
    </w:p>
    <w:p w:rsidR="004F4EFC" w:rsidRDefault="003F16B3" w:rsidP="003F16B3">
      <w:r>
        <w:t xml:space="preserve">Другим є надання уваги своєму контенту, важлива не кількість, а якість. Тут йдеться мова як про фотокартки, так і про відео контент. Фотокартки є класичним видом заохочення у мережі </w:t>
      </w:r>
      <w:r>
        <w:rPr>
          <w:lang w:val="en-US"/>
        </w:rPr>
        <w:t>Instagram</w:t>
      </w:r>
      <w:r>
        <w:t xml:space="preserve"> і саме йому надається більша перевага, але не треба фотографувати тільки каву, або тільки десерти та їжу. Унікальний контент ціниться та добре сприймається користувачами. Важливим є використання денного світла та гра з ним. </w:t>
      </w:r>
    </w:p>
    <w:p w:rsidR="003F16B3" w:rsidRDefault="003F16B3" w:rsidP="003F16B3">
      <w:r>
        <w:lastRenderedPageBreak/>
        <w:t>Оскільки картинка може виявитися цікавою, що приверне увагу спостерігача. Другим важливим фактором є кольорове забарвлення, тут радимо надавати свої переваги світлим відтінкам, але не виділяти їх за допомогою контрастних кольо</w:t>
      </w:r>
      <w:r w:rsidR="004F4EFC">
        <w:t>рів. Оскільки зараз спостерігається</w:t>
      </w:r>
      <w:r>
        <w:t xml:space="preserve"> тенденція на живий кадр, кращим буде використання контрастних живих кольорів, а саме бежевий, зелений, сірий, чорний, червоний (в випадках якщо він досить темний або святкові фотографії). Не треба забувати про відео контент, адже саме він передає життя кав’ярні та людей, які там працюють. </w:t>
      </w:r>
    </w:p>
    <w:p w:rsidR="003F16B3" w:rsidRDefault="003F16B3" w:rsidP="003F16B3">
      <w:r>
        <w:t xml:space="preserve">Що стосується текстового супровіду, то тут не треба забувати про заохочення людини. Дайте їй можливість захотіти прийти до кав’ярні, саме через десерти, кавовий напій, або використання певного виду зерна (це треба вказувати), призивайте людей до дії. Використання хештегів допоможе користувачам знайти вас у глобальній мережі. Також відмітка людей на фото допоможе залучити їх друзів. </w:t>
      </w:r>
    </w:p>
    <w:p w:rsidR="003F16B3" w:rsidRDefault="003F16B3" w:rsidP="003F16B3">
      <w:r>
        <w:t>Для заохочення підписників та показу, що вони вам важливі, треба ділитись їх публікаціями з відмітками кав’ярні.</w:t>
      </w:r>
    </w:p>
    <w:p w:rsidR="003F16B3" w:rsidRDefault="003F16B3" w:rsidP="003F16B3">
      <w:r>
        <w:t xml:space="preserve">При самостійному просуванні добре буде використання усіх засобів, але захоплюватись цим не варто. </w:t>
      </w:r>
    </w:p>
    <w:p w:rsidR="004F5F5B" w:rsidRDefault="009C6C43" w:rsidP="005D1408">
      <w:pPr>
        <w:rPr>
          <w:rStyle w:val="jlqj4b"/>
        </w:rPr>
      </w:pPr>
      <w:r>
        <w:rPr>
          <w:rStyle w:val="jlqj4b"/>
        </w:rPr>
        <w:t>У всьому світі люди споживають приблизно 145 мільйонів мішків кави щороку. Очевидно, щ</w:t>
      </w:r>
      <w:r w:rsidR="00A3063C">
        <w:rPr>
          <w:rStyle w:val="jlqj4b"/>
        </w:rPr>
        <w:t>о кава є вибором напоїв для багатьох</w:t>
      </w:r>
      <w:r w:rsidR="004F5F5B">
        <w:rPr>
          <w:rStyle w:val="jlqj4b"/>
        </w:rPr>
        <w:t xml:space="preserve"> людей, але не можна</w:t>
      </w:r>
      <w:r>
        <w:rPr>
          <w:rStyle w:val="jlqj4b"/>
        </w:rPr>
        <w:t xml:space="preserve"> покластись лише на її популярність, щоб допомогти кав’ярні чи кавовому бізнесу зійти з місця та процвітати довго. </w:t>
      </w:r>
    </w:p>
    <w:p w:rsidR="004F5F5B" w:rsidRDefault="004F5F5B" w:rsidP="005D1408">
      <w:pPr>
        <w:rPr>
          <w:rStyle w:val="jlqj4b"/>
        </w:rPr>
      </w:pPr>
      <w:r>
        <w:rPr>
          <w:rStyle w:val="jlqj4b"/>
        </w:rPr>
        <w:t>Серед фахівців є розповсюдженими 5 стратегій, що сприяють розвитку.</w:t>
      </w:r>
    </w:p>
    <w:p w:rsidR="005F36DC" w:rsidRDefault="009C6C43" w:rsidP="005D1408">
      <w:pPr>
        <w:rPr>
          <w:rStyle w:val="jlqj4b"/>
        </w:rPr>
      </w:pPr>
      <w:r>
        <w:rPr>
          <w:rStyle w:val="jlqj4b"/>
        </w:rPr>
        <w:t>Між США та Канадою існує мільйон кавових підприємств. Тільки канадський ринок кави коштує 6,2 млр</w:t>
      </w:r>
      <w:r w:rsidR="005F36DC">
        <w:rPr>
          <w:rStyle w:val="jlqj4b"/>
        </w:rPr>
        <w:t>д доларів, а ринок кави в США – понад 45 млрд доларів.</w:t>
      </w:r>
      <w:r>
        <w:rPr>
          <w:rStyle w:val="jlqj4b"/>
        </w:rPr>
        <w:t xml:space="preserve"> Деякі з цих кавових підприємств процвітають, але інші борються з маркетингом та просуванням. Щоб не потрапити до останньої категорії, важливо знати, яких маркетингових помилок слід уникати. Нижче наведено кілька типових помилок маркетингу кавового бізнесу, які можуть перешкодит</w:t>
      </w:r>
      <w:r w:rsidR="005F36DC">
        <w:rPr>
          <w:rStyle w:val="jlqj4b"/>
        </w:rPr>
        <w:t>и вашому зростанню та прогресу.</w:t>
      </w:r>
    </w:p>
    <w:p w:rsidR="00E16261" w:rsidRDefault="004F5F45" w:rsidP="005D1408">
      <w:pPr>
        <w:rPr>
          <w:rStyle w:val="jlqj4b"/>
        </w:rPr>
      </w:pPr>
      <w:r>
        <w:rPr>
          <w:rStyle w:val="jlqj4b"/>
        </w:rPr>
        <w:lastRenderedPageBreak/>
        <w:t xml:space="preserve">1. </w:t>
      </w:r>
      <w:r w:rsidR="005F36DC">
        <w:rPr>
          <w:rStyle w:val="jlqj4b"/>
        </w:rPr>
        <w:t>Відсутність</w:t>
      </w:r>
      <w:r w:rsidR="009C6C43">
        <w:rPr>
          <w:rStyle w:val="jlqj4b"/>
        </w:rPr>
        <w:t xml:space="preserve"> маркетингового плану</w:t>
      </w:r>
      <w:r>
        <w:rPr>
          <w:rStyle w:val="jlqj4b"/>
        </w:rPr>
        <w:t>.</w:t>
      </w:r>
      <w:r w:rsidR="009C6C43">
        <w:rPr>
          <w:rStyle w:val="jlqj4b"/>
        </w:rPr>
        <w:t xml:space="preserve"> Не має значення, яким видом кави ви займаєтесь. Незалежно від того, чи хочете ви мати власну незалежну кав'ярню, кавову франшизу, смажений / роздрібний бізнес чи щось середнє, ві</w:t>
      </w:r>
      <w:r w:rsidR="005F36DC">
        <w:rPr>
          <w:rStyle w:val="jlqj4b"/>
        </w:rPr>
        <w:t>дсутність маркетингового плану –</w:t>
      </w:r>
      <w:r w:rsidR="009C6C43">
        <w:rPr>
          <w:rStyle w:val="jlqj4b"/>
        </w:rPr>
        <w:t xml:space="preserve"> це величезна помилка. Перш ніж ваш бізнес навіть відкриється, ви повинні скласти план того, як ви збираєтеся його продавати. Якщо ви вже відкрили свої двері, вам слід зробити маркетинговий план своїм головним пріоритетом. </w:t>
      </w:r>
    </w:p>
    <w:p w:rsidR="00A73790" w:rsidRDefault="00E16261" w:rsidP="005D1408">
      <w:pPr>
        <w:rPr>
          <w:rStyle w:val="jlqj4b"/>
        </w:rPr>
      </w:pPr>
      <w:r>
        <w:rPr>
          <w:rStyle w:val="jlqj4b"/>
        </w:rPr>
        <w:t>2. Відсутність уявлення про цільову аудиторію.</w:t>
      </w:r>
      <w:r w:rsidR="009C6C43">
        <w:rPr>
          <w:rStyle w:val="jlqj4b"/>
        </w:rPr>
        <w:t xml:space="preserve"> Окрім відсутності чіткого маркетингового плану, багато власників кавового бізнесу також роблять помилку, не маючи чіткого уявлення про цільового клієнта. Більшість не сідають, щоб думати про людей, до яких вони намагаються залучити своїми маркетинговими зусиллями. Як результат, їм важко адаптувати свої рекламні та рекламні товари таким чином, щоб залучити потрібних людей до їх магазину чи бізнесу. </w:t>
      </w:r>
    </w:p>
    <w:p w:rsidR="00A73790" w:rsidRDefault="00A73790" w:rsidP="005D1408">
      <w:pPr>
        <w:rPr>
          <w:rStyle w:val="jlqj4b"/>
        </w:rPr>
      </w:pPr>
      <w:r>
        <w:rPr>
          <w:rStyle w:val="jlqj4b"/>
        </w:rPr>
        <w:t>3. В</w:t>
      </w:r>
      <w:r w:rsidR="009C6C43">
        <w:rPr>
          <w:rStyle w:val="jlqj4b"/>
        </w:rPr>
        <w:t>икористання одного маркетингового підходу Ще однією поширеною помилкою, яку роблять кавові компанії, є використання лише одного виду маркетингу, щоб звернутися до своїх цільових клієнтів. Наприклад, вони можуть обмежитися лише маркетингом у соціальних мережах або зосередитись лише на листівках та друкованій рекламі. Загалом, різноманітний маркетинговий підхід, який використовує декілька різних типів маркетингу, дасть найбільші результати для вашого кавового бізнесу (або будь-якого іншого бізнесу). Основні маркетингові стр</w:t>
      </w:r>
      <w:r>
        <w:rPr>
          <w:rStyle w:val="jlqj4b"/>
        </w:rPr>
        <w:t xml:space="preserve">атегії, які потрібно спробувати: </w:t>
      </w:r>
    </w:p>
    <w:p w:rsidR="00CE021D" w:rsidRDefault="00A73790" w:rsidP="005D1408">
      <w:pPr>
        <w:rPr>
          <w:rStyle w:val="jlqj4b"/>
        </w:rPr>
      </w:pPr>
      <w:r>
        <w:rPr>
          <w:rStyle w:val="jlqj4b"/>
        </w:rPr>
        <w:t>А.</w:t>
      </w:r>
      <w:r w:rsidR="00CE021D">
        <w:rPr>
          <w:rStyle w:val="jlqj4b"/>
        </w:rPr>
        <w:t xml:space="preserve"> Покращте </w:t>
      </w:r>
      <w:r w:rsidR="009C6C43">
        <w:rPr>
          <w:rStyle w:val="jlqj4b"/>
        </w:rPr>
        <w:t>магазин</w:t>
      </w:r>
      <w:r w:rsidR="00CE021D">
        <w:rPr>
          <w:rStyle w:val="jlqj4b"/>
        </w:rPr>
        <w:t>.</w:t>
      </w:r>
      <w:r w:rsidR="009C6C43">
        <w:rPr>
          <w:rStyle w:val="jlqj4b"/>
        </w:rPr>
        <w:t xml:space="preserve"> Приваблива, добре продумана вітрина може стати потужним маркетинговим інструментом. Якщо ви витратите час на покращення зовнішнього вигляду вашої кав’ярні чи роздрібного бізнесу, ви ефективніше залучите людей з вулиці та зацікавите їх тим, що ви можете запропонувати. Переконайтеся, що на видному місці за межами вашої компанії є чіткий, зручний для читання знак. Подумайте про використання інших типів вивісок, таких як віконні знаки або знаки на тротуарах, щоб привернути увагу людей, коли вони проходять повз, та попередити їх про ак</w:t>
      </w:r>
      <w:r w:rsidR="00CE021D">
        <w:rPr>
          <w:rStyle w:val="jlqj4b"/>
        </w:rPr>
        <w:t xml:space="preserve">ції, які ви можете проводити. </w:t>
      </w:r>
    </w:p>
    <w:p w:rsidR="00CE021D" w:rsidRDefault="00CE021D" w:rsidP="005D1408">
      <w:pPr>
        <w:rPr>
          <w:rStyle w:val="jlqj4b"/>
        </w:rPr>
      </w:pPr>
      <w:r>
        <w:rPr>
          <w:rStyle w:val="jlqj4b"/>
        </w:rPr>
        <w:lastRenderedPageBreak/>
        <w:t>Б.</w:t>
      </w:r>
      <w:r w:rsidR="009C6C43">
        <w:rPr>
          <w:rStyle w:val="jlqj4b"/>
        </w:rPr>
        <w:t xml:space="preserve"> Створіть присутність в Інтернеті</w:t>
      </w:r>
      <w:r>
        <w:rPr>
          <w:rStyle w:val="jlqj4b"/>
        </w:rPr>
        <w:t>.</w:t>
      </w:r>
      <w:r w:rsidR="009C6C43">
        <w:rPr>
          <w:rStyle w:val="jlqj4b"/>
        </w:rPr>
        <w:t xml:space="preserve"> Переконайтеся, що у вас є сильна присутність в Інтернеті. Сюди входить добре розроблений, зручний для навігації веб-сайт, який висвітлює те, що пропонує ваш бізнес, і спонукає людей до певних дій (замовлення кавових зерен, відвідування вашого магазину, реєстрація на ваш інформаційний бюлетень тощо). Ви також повинні встановити присутність у соціальних мережах. Створіть профілі на популярних платформах соціальних медіа (включаючи Instagram, Facebook та Twitter) і почніть розміщувати публікації та спілкувати</w:t>
      </w:r>
      <w:r>
        <w:rPr>
          <w:rStyle w:val="jlqj4b"/>
        </w:rPr>
        <w:t xml:space="preserve">ся з послідовниками відразу. </w:t>
      </w:r>
    </w:p>
    <w:p w:rsidR="000231D6" w:rsidRDefault="00CE021D" w:rsidP="005D1408">
      <w:pPr>
        <w:rPr>
          <w:rStyle w:val="jlqj4b"/>
        </w:rPr>
      </w:pPr>
      <w:r>
        <w:rPr>
          <w:rStyle w:val="jlqj4b"/>
        </w:rPr>
        <w:t xml:space="preserve">В. </w:t>
      </w:r>
      <w:r w:rsidR="009C6C43">
        <w:rPr>
          <w:rStyle w:val="jlqj4b"/>
        </w:rPr>
        <w:t>Станьте учасником спільноти</w:t>
      </w:r>
      <w:r>
        <w:rPr>
          <w:rStyle w:val="jlqj4b"/>
        </w:rPr>
        <w:t>.</w:t>
      </w:r>
      <w:r w:rsidR="009C6C43">
        <w:rPr>
          <w:rStyle w:val="jlqj4b"/>
        </w:rPr>
        <w:t xml:space="preserve"> Залученн</w:t>
      </w:r>
      <w:r>
        <w:rPr>
          <w:rStyle w:val="jlqj4b"/>
        </w:rPr>
        <w:t>я до спільноти –</w:t>
      </w:r>
      <w:r w:rsidR="009C6C43">
        <w:rPr>
          <w:rStyle w:val="jlqj4b"/>
        </w:rPr>
        <w:t xml:space="preserve"> ще один чудовий спосіб поширити інформацію про свій бізнес. Шукайте шляхи, якими ви можете одночасно допомогти своїм сусідам та рекламувати свій магазин чи магазин. Наприклад, ви можете організувати заняття з кави, щоб навчити людей вибирати найкращі боби або дізнатися різницю між різними видами кави. Також було б корисно об’єднатися з місцевою благодійною організацією або встанови</w:t>
      </w:r>
      <w:r w:rsidR="000231D6">
        <w:rPr>
          <w:rStyle w:val="jlqj4b"/>
        </w:rPr>
        <w:t xml:space="preserve">ти кіоск на місцевому заході. </w:t>
      </w:r>
    </w:p>
    <w:p w:rsidR="000231D6" w:rsidRDefault="000231D6" w:rsidP="005D1408">
      <w:pPr>
        <w:rPr>
          <w:rStyle w:val="jlqj4b"/>
        </w:rPr>
      </w:pPr>
      <w:r>
        <w:rPr>
          <w:rStyle w:val="jlqj4b"/>
        </w:rPr>
        <w:t>Г.</w:t>
      </w:r>
      <w:r w:rsidR="009C6C43">
        <w:rPr>
          <w:rStyle w:val="jlqj4b"/>
        </w:rPr>
        <w:t xml:space="preserve"> Робота з інфлюенсерами</w:t>
      </w:r>
      <w:r>
        <w:rPr>
          <w:rStyle w:val="jlqj4b"/>
        </w:rPr>
        <w:t>.</w:t>
      </w:r>
      <w:r w:rsidR="009C6C43">
        <w:rPr>
          <w:rStyle w:val="jlqj4b"/>
        </w:rPr>
        <w:t xml:space="preserve"> Коли справа стосується вашої присутності в соціальних мережах, збільшити кількість людей, які дізнаються про ваш бізнес, допоможе об’єднання з пред</w:t>
      </w:r>
      <w:r>
        <w:rPr>
          <w:rStyle w:val="jlqj4b"/>
        </w:rPr>
        <w:t>ставниками впливу. Інфлюенсери –</w:t>
      </w:r>
      <w:r w:rsidR="009C6C43">
        <w:rPr>
          <w:rStyle w:val="jlqj4b"/>
        </w:rPr>
        <w:t xml:space="preserve"> це особи в соціальних мережах, які отримують гроші за просування продуктів або послуг на своїх платформах. Вони мають велику аудиторію та високі показники залучення, і те, і інше може допомогти вам на користь, коли мова заходить про те, щоб зацікавити більше людей вашим бізнесом. Подумайте про те, щоб звернутися до кількох авторитетів, бренд яких, схоже, відповідає вашим продуктам, щоб побачити, чи вони підходять для вашої маркетингової стратегії. </w:t>
      </w:r>
    </w:p>
    <w:p w:rsidR="00FD3A77" w:rsidRDefault="000231D6" w:rsidP="000231D6">
      <w:pPr>
        <w:rPr>
          <w:rStyle w:val="jlqj4b"/>
        </w:rPr>
      </w:pPr>
      <w:r>
        <w:rPr>
          <w:rStyle w:val="jlqj4b"/>
        </w:rPr>
        <w:t>Д.</w:t>
      </w:r>
      <w:r w:rsidR="009C6C43">
        <w:rPr>
          <w:rStyle w:val="jlqj4b"/>
        </w:rPr>
        <w:t xml:space="preserve"> Заохочуйте відгуки</w:t>
      </w:r>
      <w:r>
        <w:rPr>
          <w:rStyle w:val="jlqj4b"/>
        </w:rPr>
        <w:t>.</w:t>
      </w:r>
      <w:r w:rsidR="009C6C43">
        <w:rPr>
          <w:rStyle w:val="jlqj4b"/>
        </w:rPr>
        <w:t xml:space="preserve"> Заохочуйте клієнтів залишати відгуки в Ін</w:t>
      </w:r>
      <w:r>
        <w:rPr>
          <w:rStyle w:val="jlqj4b"/>
        </w:rPr>
        <w:t xml:space="preserve">тернеті про ваш кавовий бізнес. </w:t>
      </w:r>
      <w:r w:rsidR="009C6C43">
        <w:rPr>
          <w:rStyle w:val="jlqj4b"/>
        </w:rPr>
        <w:t xml:space="preserve">Не має значення, хвалять вони чудове обслуговування клієнтів, яке вони отримали, або неймовірні зелені кавові зерна, які ви щойно для них смажили того ранку. У будь-якому випадку, якщо люди поширюють позитивні повідомлення про ваш бізнес, це створить чудеса для залучення нових клієнтів. </w:t>
      </w:r>
    </w:p>
    <w:p w:rsidR="00FD3A77" w:rsidRDefault="009C6C43" w:rsidP="000231D6">
      <w:pPr>
        <w:rPr>
          <w:rStyle w:val="jlqj4b"/>
        </w:rPr>
      </w:pPr>
      <w:r>
        <w:rPr>
          <w:rStyle w:val="jlqj4b"/>
        </w:rPr>
        <w:lastRenderedPageBreak/>
        <w:t>Можливо, ви захочете запропонувати стимул для людей, які залишають відгуки. Наприклад, якщо вони показують вам свій відгук, коли ви дзвоните їм, вони можуть отримати невелику знижку на свою покупку. Або вони можуть отримати запис у розіграші на більший приз в обмін на огляд. Оновіть свій маркетинговий план сьогодні</w:t>
      </w:r>
      <w:r w:rsidR="00FD3A77">
        <w:rPr>
          <w:rStyle w:val="jlqj4b"/>
        </w:rPr>
        <w:t>.</w:t>
      </w:r>
    </w:p>
    <w:p w:rsidR="009C6C43" w:rsidRDefault="00FD3A77" w:rsidP="000231D6">
      <w:pPr>
        <w:rPr>
          <w:rStyle w:val="jlqj4b"/>
        </w:rPr>
      </w:pPr>
      <w:r>
        <w:rPr>
          <w:rStyle w:val="jlqj4b"/>
        </w:rPr>
        <w:t>П</w:t>
      </w:r>
      <w:r w:rsidR="009C6C43">
        <w:rPr>
          <w:rStyle w:val="jlqj4b"/>
        </w:rPr>
        <w:t xml:space="preserve">отрібно багато пам’ятати про маркетинг своєї кав’ярні чи кавового бізнесу. Однак, якщо ви пам’ятаєте ці п’ять маркетингових стратегій, а також типові помилки маркетингу кави, описані вище, у вас буде чудовий старт і, безсумнівно, ваш бізнес процвітатиме. Окрім чудової маркетингової стратегії, ви також повинні мати чудову каву для продажу. </w:t>
      </w:r>
    </w:p>
    <w:p w:rsidR="009C6C43" w:rsidRDefault="009C6C43" w:rsidP="005D1408">
      <w:pPr>
        <w:rPr>
          <w:rFonts w:cs="Times New Roman"/>
          <w:b/>
          <w:szCs w:val="28"/>
        </w:rPr>
      </w:pPr>
    </w:p>
    <w:p w:rsidR="00FD3A77" w:rsidRPr="004F5F45" w:rsidRDefault="00FD3A77" w:rsidP="004F5F45">
      <w:pPr>
        <w:rPr>
          <w:rFonts w:cs="Times New Roman"/>
          <w:szCs w:val="28"/>
        </w:rPr>
      </w:pPr>
      <w:r w:rsidRPr="004F5F45">
        <w:rPr>
          <w:rFonts w:cs="Times New Roman"/>
          <w:szCs w:val="28"/>
        </w:rPr>
        <w:t>Щодо висновків до розділу, то слід зауважити,</w:t>
      </w:r>
      <w:r w:rsidR="004F5F45">
        <w:rPr>
          <w:rFonts w:cs="Times New Roman"/>
          <w:szCs w:val="28"/>
        </w:rPr>
        <w:t xml:space="preserve"> що</w:t>
      </w:r>
      <w:r>
        <w:t xml:space="preserve"> візуальний аналіз базується на таких елементах: </w:t>
      </w:r>
      <w:r w:rsidRPr="00041ECD">
        <w:t>суспільний контекст</w:t>
      </w:r>
      <w:r>
        <w:t xml:space="preserve">, зображення людини, </w:t>
      </w:r>
      <w:r w:rsidRPr="00041ECD">
        <w:t>аналіз дії</w:t>
      </w:r>
      <w:r>
        <w:t xml:space="preserve">, </w:t>
      </w:r>
      <w:r w:rsidRPr="00041ECD">
        <w:t>соціальна взаємодія</w:t>
      </w:r>
      <w:r>
        <w:t xml:space="preserve">, </w:t>
      </w:r>
      <w:r w:rsidRPr="00041ECD">
        <w:t>соціальні групи та колективні дії</w:t>
      </w:r>
      <w:r>
        <w:t xml:space="preserve">, </w:t>
      </w:r>
      <w:r w:rsidRPr="00041ECD">
        <w:t>культура</w:t>
      </w:r>
      <w:r>
        <w:t xml:space="preserve">, </w:t>
      </w:r>
      <w:r w:rsidRPr="00041ECD">
        <w:t>оточення</w:t>
      </w:r>
      <w:r>
        <w:t xml:space="preserve">, </w:t>
      </w:r>
      <w:r w:rsidRPr="00041ECD">
        <w:t>визначення о</w:t>
      </w:r>
      <w:r>
        <w:t>сновної ідеї, яку містить</w:t>
      </w:r>
      <w:r w:rsidRPr="00041ECD">
        <w:t xml:space="preserve"> зображення</w:t>
      </w:r>
      <w:r>
        <w:t>.</w:t>
      </w:r>
    </w:p>
    <w:p w:rsidR="00FD3A77" w:rsidRPr="005D1408" w:rsidRDefault="00FD3A77" w:rsidP="00FD3A77">
      <w:pPr>
        <w:rPr>
          <w:rFonts w:cs="Times New Roman"/>
          <w:szCs w:val="28"/>
        </w:rPr>
      </w:pPr>
      <w:r>
        <w:rPr>
          <w:rFonts w:cs="Times New Roman"/>
          <w:szCs w:val="28"/>
        </w:rPr>
        <w:t>За результатами проведеного дослідження слід зауважити про те, щ</w:t>
      </w:r>
      <w:r w:rsidRPr="005D1408">
        <w:rPr>
          <w:rFonts w:cs="Times New Roman"/>
          <w:szCs w:val="28"/>
        </w:rPr>
        <w:t>о стосується очевидних соціальних тех</w:t>
      </w:r>
      <w:r>
        <w:rPr>
          <w:rFonts w:cs="Times New Roman"/>
          <w:szCs w:val="28"/>
        </w:rPr>
        <w:t>нологій, що використовуються. Т</w:t>
      </w:r>
      <w:r w:rsidRPr="005D1408">
        <w:rPr>
          <w:rFonts w:cs="Times New Roman"/>
          <w:szCs w:val="28"/>
        </w:rPr>
        <w:t xml:space="preserve">ут кав’ярні надають перевагу хештегам, геовідміткам, та написанню заохочуваних текстів. Тексті мають запрошення до кав’ярні на якийсь десерт або каву. Особливо популярним такий текст є у холодний період року. </w:t>
      </w:r>
    </w:p>
    <w:p w:rsidR="00FD3A77" w:rsidRPr="005D1408" w:rsidRDefault="00FD3A77" w:rsidP="00FD3A77">
      <w:pPr>
        <w:rPr>
          <w:rFonts w:cs="Times New Roman"/>
          <w:szCs w:val="28"/>
        </w:rPr>
      </w:pPr>
      <w:r w:rsidRPr="005D1408">
        <w:rPr>
          <w:rFonts w:cs="Times New Roman"/>
          <w:szCs w:val="28"/>
        </w:rPr>
        <w:t>Із не очевидних виділяються саме десерти та їжа, а саме їх презентація. Тут надають перевагу саме моменту куштування, їх приготуванню та зовнішньому виду. Незалежно від суб’єктивної думка</w:t>
      </w:r>
      <w:r>
        <w:rPr>
          <w:rFonts w:cs="Times New Roman"/>
          <w:szCs w:val="28"/>
        </w:rPr>
        <w:t xml:space="preserve"> «смачно» або «гарно», людина </w:t>
      </w:r>
      <w:r w:rsidRPr="005D1408">
        <w:rPr>
          <w:rFonts w:cs="Times New Roman"/>
          <w:szCs w:val="28"/>
        </w:rPr>
        <w:t xml:space="preserve">охоче придбає такий товар. </w:t>
      </w:r>
    </w:p>
    <w:p w:rsidR="004F5F45" w:rsidRDefault="004F5F45" w:rsidP="004F5F45">
      <w:pPr>
        <w:rPr>
          <w:rStyle w:val="jlqj4b"/>
        </w:rPr>
      </w:pPr>
      <w:r w:rsidRPr="004F5F45">
        <w:rPr>
          <w:rFonts w:cs="Times New Roman"/>
          <w:szCs w:val="28"/>
        </w:rPr>
        <w:t>Серед типових помилок соціальних технологій просування можна виділити: в</w:t>
      </w:r>
      <w:r>
        <w:rPr>
          <w:rStyle w:val="jlqj4b"/>
        </w:rPr>
        <w:t xml:space="preserve">ідсутність маркетингового плану, відсутність уявлення про цільову аудиторію, </w:t>
      </w:r>
      <w:r>
        <w:t>в</w:t>
      </w:r>
      <w:r>
        <w:rPr>
          <w:rStyle w:val="jlqj4b"/>
        </w:rPr>
        <w:t>икористання одного маркетингового підходу. Ефективні стратегії орієнтовані на покращення магазину, створення присутності в Інтернети, участі у житті місцевої спільноти, роботі з інфлюенсерами, заохоченні відгуків.</w:t>
      </w:r>
    </w:p>
    <w:p w:rsidR="004F5F45" w:rsidRDefault="004F5F45">
      <w:pPr>
        <w:spacing w:after="160" w:line="259" w:lineRule="auto"/>
        <w:ind w:firstLine="0"/>
        <w:jc w:val="left"/>
        <w:rPr>
          <w:rStyle w:val="jlqj4b"/>
        </w:rPr>
      </w:pPr>
      <w:r>
        <w:rPr>
          <w:rStyle w:val="jlqj4b"/>
        </w:rPr>
        <w:br w:type="page"/>
      </w:r>
    </w:p>
    <w:p w:rsidR="004F5F45" w:rsidRPr="004F5F45" w:rsidRDefault="004F5F45" w:rsidP="004F5F45">
      <w:pPr>
        <w:ind w:firstLine="0"/>
        <w:jc w:val="center"/>
        <w:rPr>
          <w:rFonts w:cs="Times New Roman"/>
          <w:b/>
          <w:szCs w:val="28"/>
        </w:rPr>
      </w:pPr>
      <w:r w:rsidRPr="004F5F45">
        <w:rPr>
          <w:rFonts w:cs="Times New Roman"/>
          <w:b/>
          <w:szCs w:val="28"/>
        </w:rPr>
        <w:lastRenderedPageBreak/>
        <w:t>ВИСНОВКИ</w:t>
      </w:r>
    </w:p>
    <w:p w:rsidR="004F5F45" w:rsidRDefault="004F5F45" w:rsidP="004F5F45">
      <w:pPr>
        <w:ind w:firstLine="0"/>
        <w:jc w:val="center"/>
        <w:rPr>
          <w:rFonts w:cs="Times New Roman"/>
          <w:szCs w:val="28"/>
        </w:rPr>
      </w:pPr>
    </w:p>
    <w:p w:rsidR="0095668C" w:rsidRDefault="0095668C" w:rsidP="0095668C">
      <w:pPr>
        <w:rPr>
          <w:szCs w:val="28"/>
        </w:rPr>
      </w:pPr>
      <w:r>
        <w:rPr>
          <w:szCs w:val="28"/>
        </w:rPr>
        <w:t>Сучасний стан розвитку значної кількості існуючих суспільств є першим в історії людства, який не пов’язаний з голодом та нестачею їжі. Різноманіття харчових продуктів та можливості вільного доступу до будь-яких продуктів харчування, незалежно від пори року та сезону трансформують їжу з об’єкта необхідності та фізичного виживання людини на засіб соціального маркування та дозвілля, який визначається ступенем легкості здобуття даних благ.</w:t>
      </w:r>
    </w:p>
    <w:p w:rsidR="00EB3FA0" w:rsidRPr="005C7D41" w:rsidRDefault="0095668C" w:rsidP="00EB3FA0">
      <w:pPr>
        <w:rPr>
          <w:rFonts w:cs="Times New Roman"/>
          <w:szCs w:val="28"/>
        </w:rPr>
      </w:pPr>
      <w:r>
        <w:rPr>
          <w:rFonts w:cs="Times New Roman"/>
          <w:szCs w:val="28"/>
        </w:rPr>
        <w:t xml:space="preserve">У роботі були </w:t>
      </w:r>
      <w:r w:rsidR="00EB3FA0" w:rsidRPr="005C7D41">
        <w:rPr>
          <w:rFonts w:cs="Times New Roman"/>
          <w:szCs w:val="28"/>
        </w:rPr>
        <w:t xml:space="preserve">використані такі поняття: «соціальні технології», «харчові продукти», «мережа </w:t>
      </w:r>
      <w:r w:rsidR="00EB3FA0" w:rsidRPr="005C7D41">
        <w:rPr>
          <w:rFonts w:cs="Times New Roman"/>
          <w:szCs w:val="28"/>
          <w:lang w:val="en-US"/>
        </w:rPr>
        <w:t>Instagram</w:t>
      </w:r>
      <w:r w:rsidR="00EB3FA0" w:rsidRPr="005C7D41">
        <w:rPr>
          <w:rFonts w:cs="Times New Roman"/>
          <w:szCs w:val="28"/>
        </w:rPr>
        <w:t>». Під соціальними технологіями ми розуміємо певний спосіб здійснення людської діяльності задля досягнення соціально значущих цілей, який передбачає розкладання діяльності на процедури та операції, які в подальшому будуть координуватись та базуються на науковому знанні.</w:t>
      </w:r>
    </w:p>
    <w:p w:rsidR="00EB3FA0" w:rsidRDefault="00EB3FA0" w:rsidP="00EB3FA0">
      <w:pPr>
        <w:rPr>
          <w:rFonts w:cs="Times New Roman"/>
          <w:szCs w:val="28"/>
        </w:rPr>
      </w:pPr>
      <w:r>
        <w:rPr>
          <w:rFonts w:cs="Times New Roman"/>
          <w:szCs w:val="28"/>
        </w:rPr>
        <w:t>Харчові продукти визначаються як речовина</w:t>
      </w:r>
      <w:r w:rsidRPr="005D1408">
        <w:rPr>
          <w:rFonts w:cs="Times New Roman"/>
          <w:szCs w:val="28"/>
        </w:rPr>
        <w:t xml:space="preserve"> або продукт (неперероблений, частково перероблений або перероблений), які призначені для споживання людини. До них належать напої,</w:t>
      </w:r>
      <w:r>
        <w:rPr>
          <w:rFonts w:cs="Times New Roman"/>
          <w:szCs w:val="28"/>
        </w:rPr>
        <w:t xml:space="preserve"> жувальна гумка та будь яка інша</w:t>
      </w:r>
      <w:r w:rsidRPr="005D1408">
        <w:rPr>
          <w:rFonts w:cs="Times New Roman"/>
          <w:szCs w:val="28"/>
        </w:rPr>
        <w:t xml:space="preserve"> речовина, що спеціально включена до харчового продукту під час виробництва, підготовки або обробки</w:t>
      </w:r>
    </w:p>
    <w:p w:rsidR="00EB3FA0" w:rsidRDefault="00EB3FA0" w:rsidP="00EB3FA0">
      <w:pPr>
        <w:rPr>
          <w:rFonts w:cs="Times New Roman"/>
          <w:szCs w:val="28"/>
        </w:rPr>
      </w:pPr>
      <w:r>
        <w:rPr>
          <w:rFonts w:cs="Times New Roman"/>
          <w:szCs w:val="28"/>
        </w:rPr>
        <w:t xml:space="preserve">Мережа </w:t>
      </w:r>
      <w:r w:rsidRPr="002D451F">
        <w:rPr>
          <w:rFonts w:cs="Times New Roman"/>
          <w:szCs w:val="28"/>
          <w:lang w:val="en-US"/>
        </w:rPr>
        <w:t>Instagram</w:t>
      </w:r>
      <w:r>
        <w:rPr>
          <w:rFonts w:cs="Times New Roman"/>
          <w:szCs w:val="28"/>
        </w:rPr>
        <w:t xml:space="preserve"> розглядається як </w:t>
      </w:r>
      <w:r w:rsidRPr="005D1408">
        <w:rPr>
          <w:rFonts w:cs="Times New Roman"/>
          <w:szCs w:val="28"/>
        </w:rPr>
        <w:t xml:space="preserve">різновид соціальних інтернет-мереж, яка володіє величезним потенціалом можливостей як для індивідуальних користувачів (пересічних людей, блогерів), так і для товарних брендів, зорієнтованих на кінцевого споживача, а також компаній, орієнтованих на бізнес-аудиторію. </w:t>
      </w:r>
    </w:p>
    <w:p w:rsidR="00EB3FA0" w:rsidRPr="0065592A" w:rsidRDefault="00EB3FA0" w:rsidP="00EB3FA0">
      <w:pPr>
        <w:rPr>
          <w:rFonts w:cs="Times New Roman"/>
          <w:szCs w:val="28"/>
        </w:rPr>
      </w:pPr>
      <w:r>
        <w:rPr>
          <w:rFonts w:cs="Times New Roman"/>
          <w:szCs w:val="28"/>
        </w:rPr>
        <w:t xml:space="preserve">Дослідження харчових продуктів та соціальних технологій їх просування у мережі </w:t>
      </w:r>
      <w:r w:rsidRPr="00CA2A30">
        <w:rPr>
          <w:rFonts w:cs="Times New Roman"/>
          <w:szCs w:val="28"/>
          <w:lang w:val="en-US"/>
        </w:rPr>
        <w:t>Instagram</w:t>
      </w:r>
      <w:r>
        <w:rPr>
          <w:rFonts w:cs="Times New Roman"/>
          <w:szCs w:val="28"/>
        </w:rPr>
        <w:t xml:space="preserve"> базується на класичних працях Г.Зіммелья, Ф. Тьоніса, Т.Веблена. Сучасний етап, пов’язаний з технологізацією та віртуалізацією взаємодії базується на теоріях Я.Морено, М.Кастельса, Н.Лумана.</w:t>
      </w:r>
    </w:p>
    <w:p w:rsidR="00EB3FA0" w:rsidRDefault="00EB3FA0" w:rsidP="00EB3FA0">
      <w:pPr>
        <w:rPr>
          <w:rFonts w:cs="Times New Roman"/>
          <w:szCs w:val="28"/>
        </w:rPr>
      </w:pPr>
      <w:r>
        <w:rPr>
          <w:rFonts w:cs="Times New Roman"/>
          <w:szCs w:val="28"/>
        </w:rPr>
        <w:t>М</w:t>
      </w:r>
      <w:r w:rsidRPr="009A10A2">
        <w:rPr>
          <w:rFonts w:cs="Times New Roman"/>
          <w:szCs w:val="28"/>
        </w:rPr>
        <w:t>етодологічну базу роботи складають історичний, системний, структурно-функціональний, драматургічний та комунікаційний підходи.</w:t>
      </w:r>
    </w:p>
    <w:p w:rsidR="00DC3087" w:rsidRPr="00E66FE2" w:rsidRDefault="006119BA" w:rsidP="00DC3087">
      <w:pPr>
        <w:rPr>
          <w:rFonts w:cs="Times New Roman"/>
          <w:szCs w:val="28"/>
        </w:rPr>
      </w:pPr>
      <w:r>
        <w:rPr>
          <w:rFonts w:cs="Times New Roman"/>
          <w:szCs w:val="28"/>
        </w:rPr>
        <w:lastRenderedPageBreak/>
        <w:t>С</w:t>
      </w:r>
      <w:r w:rsidR="00DC3087" w:rsidRPr="00E66FE2">
        <w:rPr>
          <w:rFonts w:cs="Times New Roman"/>
          <w:szCs w:val="28"/>
        </w:rPr>
        <w:t>оціаль</w:t>
      </w:r>
      <w:r w:rsidR="00DC3087">
        <w:rPr>
          <w:rFonts w:cs="Times New Roman"/>
          <w:szCs w:val="28"/>
        </w:rPr>
        <w:t>ні технології поділяють за таким</w:t>
      </w:r>
      <w:r w:rsidR="00DC3087" w:rsidRPr="00E66FE2">
        <w:rPr>
          <w:rFonts w:cs="Times New Roman"/>
          <w:szCs w:val="28"/>
        </w:rPr>
        <w:t>и критеріями: з</w:t>
      </w:r>
      <w:r w:rsidR="00DC3087">
        <w:rPr>
          <w:rFonts w:cs="Times New Roman"/>
          <w:szCs w:val="28"/>
        </w:rPr>
        <w:t>а масштабом</w:t>
      </w:r>
      <w:r w:rsidR="00DC3087" w:rsidRPr="00E66FE2">
        <w:rPr>
          <w:rFonts w:cs="Times New Roman"/>
          <w:szCs w:val="28"/>
        </w:rPr>
        <w:t xml:space="preserve"> </w:t>
      </w:r>
      <w:r w:rsidR="00DC3087">
        <w:rPr>
          <w:rFonts w:cs="Times New Roman"/>
          <w:szCs w:val="28"/>
        </w:rPr>
        <w:t>(</w:t>
      </w:r>
      <w:r w:rsidR="00DC3087" w:rsidRPr="00E66FE2">
        <w:rPr>
          <w:rFonts w:cs="Times New Roman"/>
          <w:szCs w:val="28"/>
        </w:rPr>
        <w:t>глобальні, регіональні, локальні</w:t>
      </w:r>
      <w:r w:rsidR="00DC3087">
        <w:rPr>
          <w:rFonts w:cs="Times New Roman"/>
          <w:szCs w:val="28"/>
        </w:rPr>
        <w:t>)</w:t>
      </w:r>
      <w:r w:rsidR="00DC3087" w:rsidRPr="00E66FE2">
        <w:rPr>
          <w:rFonts w:cs="Times New Roman"/>
          <w:szCs w:val="28"/>
        </w:rPr>
        <w:t>;</w:t>
      </w:r>
      <w:r w:rsidR="00DC3087">
        <w:rPr>
          <w:rFonts w:cs="Times New Roman"/>
          <w:szCs w:val="28"/>
        </w:rPr>
        <w:t xml:space="preserve"> </w:t>
      </w:r>
      <w:r w:rsidR="00DC3087" w:rsidRPr="00E66FE2">
        <w:rPr>
          <w:rFonts w:cs="Times New Roman"/>
          <w:szCs w:val="28"/>
        </w:rPr>
        <w:t>з</w:t>
      </w:r>
      <w:r w:rsidR="00DC3087">
        <w:rPr>
          <w:rFonts w:cs="Times New Roman"/>
          <w:szCs w:val="28"/>
        </w:rPr>
        <w:t>а типом соціального процесу</w:t>
      </w:r>
      <w:r w:rsidR="00DC3087" w:rsidRPr="00E66FE2">
        <w:rPr>
          <w:rFonts w:cs="Times New Roman"/>
          <w:szCs w:val="28"/>
        </w:rPr>
        <w:t xml:space="preserve"> </w:t>
      </w:r>
      <w:r w:rsidR="00DC3087">
        <w:rPr>
          <w:rFonts w:cs="Times New Roman"/>
          <w:szCs w:val="28"/>
        </w:rPr>
        <w:t>(</w:t>
      </w:r>
      <w:r w:rsidR="00DC3087" w:rsidRPr="00E66FE2">
        <w:rPr>
          <w:rFonts w:cs="Times New Roman"/>
          <w:szCs w:val="28"/>
        </w:rPr>
        <w:t>економічні, соціальні, політичні, культурологічні, духовно-ідеологічні, інформаційні, управлінські та комплексні</w:t>
      </w:r>
      <w:r w:rsidR="00DC3087">
        <w:rPr>
          <w:rFonts w:cs="Times New Roman"/>
          <w:szCs w:val="28"/>
        </w:rPr>
        <w:t>)</w:t>
      </w:r>
      <w:r w:rsidR="00DC3087" w:rsidRPr="00E66FE2">
        <w:rPr>
          <w:rFonts w:cs="Times New Roman"/>
          <w:szCs w:val="28"/>
        </w:rPr>
        <w:t>;</w:t>
      </w:r>
      <w:r w:rsidR="00DC3087">
        <w:rPr>
          <w:rFonts w:cs="Times New Roman"/>
          <w:szCs w:val="28"/>
        </w:rPr>
        <w:t xml:space="preserve"> </w:t>
      </w:r>
      <w:r w:rsidR="00DC3087" w:rsidRPr="00E66FE2">
        <w:rPr>
          <w:rFonts w:cs="Times New Roman"/>
          <w:szCs w:val="28"/>
        </w:rPr>
        <w:t>за сту</w:t>
      </w:r>
      <w:r w:rsidR="00DC3087">
        <w:rPr>
          <w:rFonts w:cs="Times New Roman"/>
          <w:szCs w:val="28"/>
        </w:rPr>
        <w:t>пенем новизни</w:t>
      </w:r>
      <w:r w:rsidR="00DC3087" w:rsidRPr="00E66FE2">
        <w:rPr>
          <w:rFonts w:cs="Times New Roman"/>
          <w:szCs w:val="28"/>
        </w:rPr>
        <w:t xml:space="preserve"> </w:t>
      </w:r>
      <w:r w:rsidR="00DC3087">
        <w:rPr>
          <w:rFonts w:cs="Times New Roman"/>
          <w:szCs w:val="28"/>
        </w:rPr>
        <w:t>(</w:t>
      </w:r>
      <w:r w:rsidR="00DC3087" w:rsidRPr="00E66FE2">
        <w:rPr>
          <w:rFonts w:cs="Times New Roman"/>
          <w:szCs w:val="28"/>
        </w:rPr>
        <w:t>інноваційні та застарілі</w:t>
      </w:r>
      <w:r w:rsidR="00DC3087">
        <w:rPr>
          <w:rFonts w:cs="Times New Roman"/>
          <w:szCs w:val="28"/>
        </w:rPr>
        <w:t>)</w:t>
      </w:r>
      <w:r w:rsidR="00DC3087" w:rsidRPr="00E66FE2">
        <w:rPr>
          <w:rFonts w:cs="Times New Roman"/>
          <w:szCs w:val="28"/>
        </w:rPr>
        <w:t>;</w:t>
      </w:r>
      <w:r w:rsidR="00DC3087">
        <w:rPr>
          <w:rFonts w:cs="Times New Roman"/>
          <w:szCs w:val="28"/>
        </w:rPr>
        <w:t xml:space="preserve"> </w:t>
      </w:r>
      <w:r w:rsidR="00DC3087" w:rsidRPr="00E66FE2">
        <w:rPr>
          <w:rFonts w:cs="Times New Roman"/>
          <w:szCs w:val="28"/>
        </w:rPr>
        <w:t>за</w:t>
      </w:r>
      <w:r w:rsidR="00DC3087">
        <w:rPr>
          <w:rFonts w:cs="Times New Roman"/>
          <w:szCs w:val="28"/>
        </w:rPr>
        <w:t xml:space="preserve"> функціями</w:t>
      </w:r>
      <w:r w:rsidR="00DC3087" w:rsidRPr="00E66FE2">
        <w:rPr>
          <w:rFonts w:cs="Times New Roman"/>
          <w:szCs w:val="28"/>
        </w:rPr>
        <w:t xml:space="preserve"> </w:t>
      </w:r>
      <w:r w:rsidR="00DC3087">
        <w:rPr>
          <w:rFonts w:cs="Times New Roman"/>
          <w:szCs w:val="28"/>
        </w:rPr>
        <w:t>(</w:t>
      </w:r>
      <w:r w:rsidR="00DC3087" w:rsidRPr="00E66FE2">
        <w:rPr>
          <w:rFonts w:cs="Times New Roman"/>
          <w:szCs w:val="28"/>
        </w:rPr>
        <w:t>пізнавальні, діагностичні, інформаційні, навчальні, ігрові, управлінські, миро</w:t>
      </w:r>
      <w:r w:rsidR="00DC3087">
        <w:rPr>
          <w:rFonts w:cs="Times New Roman"/>
          <w:szCs w:val="28"/>
        </w:rPr>
        <w:t xml:space="preserve">творчі, технології протиборства); </w:t>
      </w:r>
      <w:r w:rsidR="00DC3087" w:rsidRPr="00E66FE2">
        <w:rPr>
          <w:rFonts w:cs="Times New Roman"/>
          <w:szCs w:val="28"/>
        </w:rPr>
        <w:t>з</w:t>
      </w:r>
      <w:r w:rsidR="00DC3087">
        <w:rPr>
          <w:rFonts w:cs="Times New Roman"/>
          <w:szCs w:val="28"/>
        </w:rPr>
        <w:t>а характером впливу</w:t>
      </w:r>
      <w:r w:rsidR="00DC3087" w:rsidRPr="00E66FE2">
        <w:rPr>
          <w:rFonts w:cs="Times New Roman"/>
          <w:szCs w:val="28"/>
        </w:rPr>
        <w:t xml:space="preserve"> </w:t>
      </w:r>
      <w:r w:rsidR="00DC3087">
        <w:rPr>
          <w:rFonts w:cs="Times New Roman"/>
          <w:szCs w:val="28"/>
        </w:rPr>
        <w:t>(</w:t>
      </w:r>
      <w:r w:rsidR="00DC3087" w:rsidRPr="00E66FE2">
        <w:rPr>
          <w:rFonts w:cs="Times New Roman"/>
          <w:szCs w:val="28"/>
        </w:rPr>
        <w:t>формуючі, стимулюючі, руйнуючі та стримуючі</w:t>
      </w:r>
      <w:r w:rsidR="00DC3087">
        <w:rPr>
          <w:rFonts w:cs="Times New Roman"/>
          <w:szCs w:val="28"/>
        </w:rPr>
        <w:t>)</w:t>
      </w:r>
      <w:r w:rsidR="00DC3087" w:rsidRPr="00E66FE2">
        <w:rPr>
          <w:rFonts w:cs="Times New Roman"/>
          <w:szCs w:val="28"/>
        </w:rPr>
        <w:t>.</w:t>
      </w:r>
    </w:p>
    <w:p w:rsidR="00DC3087" w:rsidRDefault="00DC3087" w:rsidP="00DC3087">
      <w:r>
        <w:rPr>
          <w:rFonts w:cs="Times New Roman"/>
          <w:szCs w:val="28"/>
        </w:rPr>
        <w:t>Серед особливостей просування харчових продуктів слід зазначити використання візуальних образів, апеляції до здорового способу життя, молодості, дозвілля, гарного настрою. Каналами та інструментами рекламних повідомлень виступають: контент-реклама, та соціально-медійний маркетинг, онлайн-відео, а</w:t>
      </w:r>
      <w:r w:rsidRPr="005D1408">
        <w:rPr>
          <w:rFonts w:cs="Times New Roman"/>
          <w:szCs w:val="28"/>
        </w:rPr>
        <w:t>ктивна реклама через лідерів думок, б</w:t>
      </w:r>
      <w:r>
        <w:rPr>
          <w:rFonts w:cs="Times New Roman"/>
          <w:szCs w:val="28"/>
        </w:rPr>
        <w:t xml:space="preserve">логерів, фахівців у конкретній </w:t>
      </w:r>
      <w:r w:rsidRPr="005D1408">
        <w:rPr>
          <w:rFonts w:cs="Times New Roman"/>
          <w:szCs w:val="28"/>
        </w:rPr>
        <w:t>галузі</w:t>
      </w:r>
      <w:r>
        <w:rPr>
          <w:rFonts w:cs="Times New Roman"/>
          <w:szCs w:val="28"/>
        </w:rPr>
        <w:t>,</w:t>
      </w:r>
      <w:r>
        <w:t xml:space="preserve"> </w:t>
      </w:r>
      <w:r>
        <w:rPr>
          <w:rFonts w:cs="Times New Roman"/>
          <w:szCs w:val="28"/>
        </w:rPr>
        <w:t>б</w:t>
      </w:r>
      <w:r w:rsidRPr="005D1408">
        <w:rPr>
          <w:rFonts w:cs="Times New Roman"/>
          <w:szCs w:val="28"/>
        </w:rPr>
        <w:t>рендинг, позиціювання фірми</w:t>
      </w:r>
      <w:r>
        <w:rPr>
          <w:rFonts w:cs="Times New Roman"/>
          <w:szCs w:val="28"/>
        </w:rPr>
        <w:t>.</w:t>
      </w:r>
    </w:p>
    <w:p w:rsidR="006119BA" w:rsidRDefault="00DC3087" w:rsidP="006119BA">
      <w:pPr>
        <w:rPr>
          <w:rFonts w:cs="Times New Roman"/>
          <w:szCs w:val="28"/>
        </w:rPr>
      </w:pPr>
      <w:r w:rsidRPr="005D1408">
        <w:rPr>
          <w:rFonts w:cs="Times New Roman"/>
          <w:szCs w:val="28"/>
        </w:rPr>
        <w:t xml:space="preserve">Що стосується просування саме в </w:t>
      </w:r>
      <w:r w:rsidRPr="005D1408">
        <w:rPr>
          <w:rFonts w:cs="Times New Roman"/>
          <w:szCs w:val="28"/>
          <w:lang w:val="en-US"/>
        </w:rPr>
        <w:t>Instagram</w:t>
      </w:r>
      <w:r w:rsidRPr="005D1408">
        <w:rPr>
          <w:rFonts w:cs="Times New Roman"/>
          <w:szCs w:val="28"/>
        </w:rPr>
        <w:t xml:space="preserve">, то тут важливим є з’ясування ідеї самого аккаунту, реклама у соціальних мережах, просування на тематичних ресурсах (використання хештегів), колоборації з відомими особистостями, вірусний маркетинг (але ту є недолік – мертва </w:t>
      </w:r>
      <w:r>
        <w:rPr>
          <w:rFonts w:cs="Times New Roman"/>
          <w:szCs w:val="28"/>
        </w:rPr>
        <w:t>аудиторія), контекстна реклама.</w:t>
      </w:r>
    </w:p>
    <w:p w:rsidR="00DC3087" w:rsidRPr="004F5F45" w:rsidRDefault="006119BA" w:rsidP="006119BA">
      <w:pPr>
        <w:rPr>
          <w:rFonts w:cs="Times New Roman"/>
          <w:szCs w:val="28"/>
        </w:rPr>
      </w:pPr>
      <w:r>
        <w:rPr>
          <w:rFonts w:cs="Times New Roman"/>
          <w:szCs w:val="28"/>
        </w:rPr>
        <w:t>Власне</w:t>
      </w:r>
      <w:r w:rsidR="00DC3087">
        <w:t xml:space="preserve"> візуальний аналіз</w:t>
      </w:r>
      <w:r>
        <w:t xml:space="preserve"> як метод соціологічного дослідження</w:t>
      </w:r>
      <w:r w:rsidR="00DC3087">
        <w:t xml:space="preserve"> базується на таких елементах: </w:t>
      </w:r>
      <w:r w:rsidR="00DC3087" w:rsidRPr="00041ECD">
        <w:t>суспільний контекст</w:t>
      </w:r>
      <w:r w:rsidR="00DC3087">
        <w:t xml:space="preserve">, зображення людини, </w:t>
      </w:r>
      <w:r w:rsidR="00DC3087" w:rsidRPr="00041ECD">
        <w:t>аналіз дії</w:t>
      </w:r>
      <w:r w:rsidR="00DC3087">
        <w:t xml:space="preserve">, </w:t>
      </w:r>
      <w:r w:rsidR="00DC3087" w:rsidRPr="00041ECD">
        <w:t>соціальна взаємодія</w:t>
      </w:r>
      <w:r w:rsidR="00DC3087">
        <w:t xml:space="preserve">, </w:t>
      </w:r>
      <w:r w:rsidR="00DC3087" w:rsidRPr="00041ECD">
        <w:t>соціальні групи та колективні дії</w:t>
      </w:r>
      <w:r w:rsidR="00DC3087">
        <w:t xml:space="preserve">, </w:t>
      </w:r>
      <w:r w:rsidR="00DC3087" w:rsidRPr="00041ECD">
        <w:t>культура</w:t>
      </w:r>
      <w:r w:rsidR="00DC3087">
        <w:t xml:space="preserve">, </w:t>
      </w:r>
      <w:r w:rsidR="00DC3087" w:rsidRPr="00041ECD">
        <w:t>оточення</w:t>
      </w:r>
      <w:r w:rsidR="00DC3087">
        <w:t xml:space="preserve">, </w:t>
      </w:r>
      <w:r w:rsidR="00DC3087" w:rsidRPr="00041ECD">
        <w:t>визначення о</w:t>
      </w:r>
      <w:r w:rsidR="00DC3087">
        <w:t>сновної ідеї, яку містить</w:t>
      </w:r>
      <w:r w:rsidR="00DC3087" w:rsidRPr="00041ECD">
        <w:t xml:space="preserve"> зображення</w:t>
      </w:r>
      <w:r w:rsidR="00DC3087">
        <w:t>.</w:t>
      </w:r>
    </w:p>
    <w:p w:rsidR="00DC3087" w:rsidRPr="005D1408" w:rsidRDefault="00DC3087" w:rsidP="00DC3087">
      <w:pPr>
        <w:rPr>
          <w:rFonts w:cs="Times New Roman"/>
          <w:szCs w:val="28"/>
        </w:rPr>
      </w:pPr>
      <w:r>
        <w:rPr>
          <w:rFonts w:cs="Times New Roman"/>
          <w:szCs w:val="28"/>
        </w:rPr>
        <w:t>За результатами проведеного дослідження слід зауважити про те, щ</w:t>
      </w:r>
      <w:r w:rsidRPr="005D1408">
        <w:rPr>
          <w:rFonts w:cs="Times New Roman"/>
          <w:szCs w:val="28"/>
        </w:rPr>
        <w:t>о стосується очевидних соціальних тех</w:t>
      </w:r>
      <w:r>
        <w:rPr>
          <w:rFonts w:cs="Times New Roman"/>
          <w:szCs w:val="28"/>
        </w:rPr>
        <w:t>нологій, що використовуються. Т</w:t>
      </w:r>
      <w:r w:rsidRPr="005D1408">
        <w:rPr>
          <w:rFonts w:cs="Times New Roman"/>
          <w:szCs w:val="28"/>
        </w:rPr>
        <w:t xml:space="preserve">ут кав’ярні надають перевагу хештегам, геовідміткам, та написанню заохочуваних текстів. Тексті мають запрошення до кав’ярні на якийсь десерт або каву. Особливо популярним такий текст є у холодний період року. </w:t>
      </w:r>
    </w:p>
    <w:p w:rsidR="00DC3087" w:rsidRPr="005D1408" w:rsidRDefault="00DC3087" w:rsidP="00DC3087">
      <w:pPr>
        <w:rPr>
          <w:rFonts w:cs="Times New Roman"/>
          <w:szCs w:val="28"/>
        </w:rPr>
      </w:pPr>
      <w:r w:rsidRPr="005D1408">
        <w:rPr>
          <w:rFonts w:cs="Times New Roman"/>
          <w:szCs w:val="28"/>
        </w:rPr>
        <w:t>Із не очевидних виділяються саме десерти та їжа, а саме їх презентація. Тут надають перевагу саме моменту куштування, їх приготуванню та зовнішньому виду. Незалежно від суб’єктивної думка</w:t>
      </w:r>
      <w:r>
        <w:rPr>
          <w:rFonts w:cs="Times New Roman"/>
          <w:szCs w:val="28"/>
        </w:rPr>
        <w:t xml:space="preserve"> «смачно» або «гарно», людина </w:t>
      </w:r>
      <w:r w:rsidRPr="005D1408">
        <w:rPr>
          <w:rFonts w:cs="Times New Roman"/>
          <w:szCs w:val="28"/>
        </w:rPr>
        <w:t xml:space="preserve">охоче придбає такий товар. </w:t>
      </w:r>
    </w:p>
    <w:p w:rsidR="00DC3087" w:rsidRDefault="00DC3087" w:rsidP="00DC3087">
      <w:pPr>
        <w:rPr>
          <w:rStyle w:val="jlqj4b"/>
        </w:rPr>
      </w:pPr>
      <w:r w:rsidRPr="004F5F45">
        <w:rPr>
          <w:rFonts w:cs="Times New Roman"/>
          <w:szCs w:val="28"/>
        </w:rPr>
        <w:lastRenderedPageBreak/>
        <w:t>Серед типових помилок соціальних технологій просування можна виділити: в</w:t>
      </w:r>
      <w:r>
        <w:rPr>
          <w:rStyle w:val="jlqj4b"/>
        </w:rPr>
        <w:t xml:space="preserve">ідсутність маркетингового плану, відсутність уявлення про цільову аудиторію, </w:t>
      </w:r>
      <w:r>
        <w:t>в</w:t>
      </w:r>
      <w:r>
        <w:rPr>
          <w:rStyle w:val="jlqj4b"/>
        </w:rPr>
        <w:t>икористання одного маркетингового підходу. Ефективні стратегії орієнтовані на покращення магазину, створення присутності в Інтернети, участі у житті місцевої спільноти, роботі з інфлюенсерами, заохоченні відгуків.</w:t>
      </w:r>
    </w:p>
    <w:p w:rsidR="002B69F1" w:rsidRPr="002B69F1" w:rsidRDefault="006119BA" w:rsidP="002B69F1">
      <w:r>
        <w:rPr>
          <w:rStyle w:val="jlqj4b"/>
        </w:rPr>
        <w:t xml:space="preserve">Соціальна та практична значимість роботи полягає у розробці рекомендацій </w:t>
      </w:r>
      <w:r w:rsidRPr="002D451F">
        <w:rPr>
          <w:rFonts w:cs="Times New Roman"/>
          <w:szCs w:val="28"/>
        </w:rPr>
        <w:t xml:space="preserve">щодо підвищення ефективності соціальних технологій просування харчових продуктів у мережі </w:t>
      </w:r>
      <w:r w:rsidRPr="002D451F">
        <w:rPr>
          <w:rFonts w:cs="Times New Roman"/>
          <w:szCs w:val="28"/>
          <w:lang w:val="en-US"/>
        </w:rPr>
        <w:t>Instagram</w:t>
      </w:r>
      <w:r>
        <w:rPr>
          <w:rFonts w:cs="Times New Roman"/>
          <w:szCs w:val="28"/>
        </w:rPr>
        <w:t xml:space="preserve">, які можуть бути запропоновані </w:t>
      </w:r>
      <w:r w:rsidR="002B69F1">
        <w:rPr>
          <w:lang w:val="en-US"/>
        </w:rPr>
        <w:t>CoffeeLab</w:t>
      </w:r>
      <w:r w:rsidR="002B69F1">
        <w:t>,</w:t>
      </w:r>
      <w:r w:rsidR="002B69F1" w:rsidRPr="002B69F1">
        <w:t xml:space="preserve"> </w:t>
      </w:r>
      <w:r w:rsidR="002B69F1">
        <w:rPr>
          <w:lang w:val="en-US"/>
        </w:rPr>
        <w:t>JaysCoffeeBrewes</w:t>
      </w:r>
      <w:r w:rsidR="002B69F1" w:rsidRPr="002B69F1">
        <w:t xml:space="preserve">, </w:t>
      </w:r>
      <w:r w:rsidR="002B69F1">
        <w:rPr>
          <w:lang w:val="en-US"/>
        </w:rPr>
        <w:t>Zappa</w:t>
      </w:r>
      <w:r w:rsidR="002B69F1" w:rsidRPr="002B69F1">
        <w:t xml:space="preserve">, </w:t>
      </w:r>
      <w:r w:rsidR="002B69F1">
        <w:rPr>
          <w:lang w:val="en-US"/>
        </w:rPr>
        <w:t>Wave</w:t>
      </w:r>
      <w:r w:rsidR="002B69F1" w:rsidRPr="002B69F1">
        <w:t xml:space="preserve">3, </w:t>
      </w:r>
      <w:r w:rsidR="002B69F1">
        <w:rPr>
          <w:lang w:val="en-US"/>
        </w:rPr>
        <w:t>Comeback</w:t>
      </w:r>
      <w:r w:rsidR="002B69F1" w:rsidRPr="002B69F1">
        <w:t xml:space="preserve"> </w:t>
      </w:r>
      <w:r w:rsidR="002B69F1">
        <w:rPr>
          <w:lang w:val="en-US"/>
        </w:rPr>
        <w:t>Coffee</w:t>
      </w:r>
      <w:r w:rsidR="002B69F1" w:rsidRPr="002B69F1">
        <w:t xml:space="preserve"> &amp; </w:t>
      </w:r>
      <w:r w:rsidR="002B69F1">
        <w:rPr>
          <w:lang w:val="en-US"/>
        </w:rPr>
        <w:t>more</w:t>
      </w:r>
      <w:r w:rsidR="002B69F1" w:rsidRPr="002B69F1">
        <w:t xml:space="preserve">, </w:t>
      </w:r>
      <w:r w:rsidR="002B69F1">
        <w:rPr>
          <w:lang w:val="en-US"/>
        </w:rPr>
        <w:t>Cholla</w:t>
      </w:r>
      <w:r w:rsidR="002B69F1" w:rsidRPr="002B69F1">
        <w:t>’</w:t>
      </w:r>
      <w:r w:rsidR="002B69F1">
        <w:rPr>
          <w:lang w:val="en-US"/>
        </w:rPr>
        <w:t>n</w:t>
      </w:r>
      <w:r w:rsidR="002B69F1" w:rsidRPr="002B69F1">
        <w:t>’</w:t>
      </w:r>
      <w:r w:rsidR="002B69F1">
        <w:rPr>
          <w:lang w:val="en-US"/>
        </w:rPr>
        <w:t>Joshua</w:t>
      </w:r>
      <w:r w:rsidR="002B69F1" w:rsidRPr="002B69F1">
        <w:t xml:space="preserve">, </w:t>
      </w:r>
      <w:r w:rsidR="002B69F1">
        <w:rPr>
          <w:lang w:val="en-US"/>
        </w:rPr>
        <w:t>Little</w:t>
      </w:r>
      <w:r w:rsidR="002B69F1" w:rsidRPr="002B69F1">
        <w:t xml:space="preserve"> </w:t>
      </w:r>
      <w:r w:rsidR="002B69F1">
        <w:rPr>
          <w:lang w:val="en-US"/>
        </w:rPr>
        <w:t>Talk</w:t>
      </w:r>
      <w:r w:rsidR="002B69F1" w:rsidRPr="002B69F1">
        <w:t xml:space="preserve"> </w:t>
      </w:r>
      <w:r w:rsidR="002B69F1">
        <w:rPr>
          <w:lang w:val="en-US"/>
        </w:rPr>
        <w:t>Coffee</w:t>
      </w:r>
      <w:r w:rsidR="002B69F1" w:rsidRPr="002B69F1">
        <w:t>.</w:t>
      </w:r>
    </w:p>
    <w:p w:rsidR="002B69F1" w:rsidRPr="002B69F1" w:rsidRDefault="002B69F1" w:rsidP="002B69F1">
      <w:pPr>
        <w:ind w:firstLine="0"/>
        <w:jc w:val="center"/>
      </w:pPr>
    </w:p>
    <w:p w:rsidR="002B69F1" w:rsidRPr="002B69F1" w:rsidRDefault="002B69F1" w:rsidP="002B69F1">
      <w:pPr>
        <w:spacing w:line="240" w:lineRule="auto"/>
        <w:ind w:firstLine="0"/>
        <w:jc w:val="center"/>
      </w:pPr>
    </w:p>
    <w:p w:rsidR="0059180A" w:rsidRDefault="0059180A">
      <w:pPr>
        <w:spacing w:after="160" w:line="259" w:lineRule="auto"/>
        <w:ind w:firstLine="0"/>
        <w:jc w:val="left"/>
      </w:pPr>
      <w:r>
        <w:br w:type="page"/>
      </w:r>
    </w:p>
    <w:p w:rsidR="002F54AE" w:rsidRDefault="002F54AE" w:rsidP="002F54AE">
      <w:pPr>
        <w:ind w:firstLine="0"/>
        <w:jc w:val="center"/>
        <w:rPr>
          <w:b/>
        </w:rPr>
      </w:pPr>
      <w:r>
        <w:rPr>
          <w:b/>
        </w:rPr>
        <w:lastRenderedPageBreak/>
        <w:t>СПИСОК ЛІТЕРАТУРИ</w:t>
      </w:r>
    </w:p>
    <w:p w:rsidR="002F54AE" w:rsidRDefault="002F54AE" w:rsidP="002F54AE">
      <w:pPr>
        <w:rPr>
          <w:b/>
        </w:rPr>
      </w:pPr>
    </w:p>
    <w:p w:rsidR="002F54AE" w:rsidRPr="002F54AE" w:rsidRDefault="002F54AE" w:rsidP="002F54AE">
      <w:pPr>
        <w:pStyle w:val="a3"/>
        <w:numPr>
          <w:ilvl w:val="0"/>
          <w:numId w:val="10"/>
        </w:numPr>
        <w:ind w:left="0" w:firstLine="709"/>
      </w:pPr>
      <w:r w:rsidRPr="002F54AE">
        <w:t>Толковый словарь русского языка. М</w:t>
      </w:r>
      <w:r w:rsidRPr="002F54AE">
        <w:rPr>
          <w:lang w:val="ru-RU"/>
        </w:rPr>
        <w:t>осква</w:t>
      </w:r>
      <w:r w:rsidRPr="002F54AE">
        <w:t xml:space="preserve">: Гос. ин-т </w:t>
      </w:r>
      <w:r w:rsidRPr="002F54AE">
        <w:rPr>
          <w:lang w:val="ru-RU"/>
        </w:rPr>
        <w:t>«</w:t>
      </w:r>
      <w:r w:rsidRPr="002F54AE">
        <w:t>Сов. энцикл.</w:t>
      </w:r>
      <w:r w:rsidRPr="002F54AE">
        <w:rPr>
          <w:lang w:val="ru-RU"/>
        </w:rPr>
        <w:t>»</w:t>
      </w:r>
      <w:r w:rsidRPr="002F54AE">
        <w:t xml:space="preserve">; ОГИЗ; Гос. изд-во иностр. и нац. слов., Энциклопедический социологический словарь. </w:t>
      </w:r>
      <w:r w:rsidRPr="002F54AE">
        <w:rPr>
          <w:lang w:val="ru-RU"/>
        </w:rPr>
        <w:t>1264 с.</w:t>
      </w:r>
    </w:p>
    <w:p w:rsidR="002F54AE" w:rsidRPr="002F54AE" w:rsidRDefault="002F54AE" w:rsidP="002F54AE">
      <w:pPr>
        <w:pStyle w:val="a3"/>
        <w:numPr>
          <w:ilvl w:val="0"/>
          <w:numId w:val="10"/>
        </w:numPr>
        <w:ind w:left="0" w:firstLine="709"/>
      </w:pPr>
      <w:r w:rsidRPr="002F54AE">
        <w:t>Иванов В.Н., Патрушев В.И. Инновационные социальные технологии государственного и муниципального управления. М</w:t>
      </w:r>
      <w:r w:rsidRPr="002F54AE">
        <w:rPr>
          <w:lang w:val="ru-RU"/>
        </w:rPr>
        <w:t>осква</w:t>
      </w:r>
      <w:r w:rsidRPr="002F54AE">
        <w:t>: Экономика, 2001.</w:t>
      </w:r>
      <w:r w:rsidRPr="002F54AE">
        <w:rPr>
          <w:lang w:val="ru-RU"/>
        </w:rPr>
        <w:t xml:space="preserve"> 327 с.</w:t>
      </w:r>
    </w:p>
    <w:p w:rsidR="002F54AE" w:rsidRPr="002F54AE" w:rsidRDefault="002F54AE" w:rsidP="002F54AE">
      <w:pPr>
        <w:pStyle w:val="a3"/>
        <w:numPr>
          <w:ilvl w:val="0"/>
          <w:numId w:val="10"/>
        </w:numPr>
        <w:ind w:left="0" w:firstLine="709"/>
      </w:pPr>
      <w:r w:rsidRPr="002F54AE">
        <w:t>Сурмін Ю.П., Туленков М.В. Теорія соціальних технологій. Навчальний посібник. Київ : МАУК, 2004. 608 с.</w:t>
      </w:r>
    </w:p>
    <w:p w:rsidR="002F54AE" w:rsidRPr="002F54AE" w:rsidRDefault="002F54AE" w:rsidP="002F54AE">
      <w:pPr>
        <w:pStyle w:val="a3"/>
        <w:numPr>
          <w:ilvl w:val="0"/>
          <w:numId w:val="10"/>
        </w:numPr>
        <w:ind w:left="0" w:firstLine="709"/>
      </w:pPr>
      <w:r w:rsidRPr="002F54AE">
        <w:t>Афанасьев В.Г. Общество, системность познания и управления. Москва : Политиздат, 1981. 272 с.</w:t>
      </w:r>
    </w:p>
    <w:p w:rsidR="002F54AE" w:rsidRPr="002F54AE" w:rsidRDefault="002F54AE" w:rsidP="002F54AE">
      <w:pPr>
        <w:pStyle w:val="a3"/>
        <w:numPr>
          <w:ilvl w:val="0"/>
          <w:numId w:val="10"/>
        </w:numPr>
        <w:ind w:left="0" w:firstLine="709"/>
      </w:pPr>
      <w:r w:rsidRPr="002F54AE">
        <w:t>Поппер К. Нищета историцизма</w:t>
      </w:r>
      <w:r w:rsidRPr="002F54AE">
        <w:rPr>
          <w:i/>
        </w:rPr>
        <w:t>. Из истории мировой гуманистической мысли. Антология</w:t>
      </w:r>
      <w:r w:rsidRPr="002F54AE">
        <w:t>. Москва : Просвещение, 1995. 432 с.</w:t>
      </w:r>
    </w:p>
    <w:p w:rsidR="002F54AE" w:rsidRPr="002F54AE" w:rsidRDefault="002F54AE" w:rsidP="002F54AE">
      <w:pPr>
        <w:pStyle w:val="a3"/>
        <w:numPr>
          <w:ilvl w:val="0"/>
          <w:numId w:val="10"/>
        </w:numPr>
        <w:ind w:left="0" w:firstLine="709"/>
      </w:pPr>
      <w:r w:rsidRPr="002F54AE">
        <w:t>Социальные технологии: Толковый словарь. Москва: КРАСАНД, 1994. 277 с.</w:t>
      </w:r>
    </w:p>
    <w:p w:rsidR="002F54AE" w:rsidRPr="002F54AE" w:rsidRDefault="002F54AE" w:rsidP="002F54AE">
      <w:pPr>
        <w:pStyle w:val="a3"/>
        <w:numPr>
          <w:ilvl w:val="0"/>
          <w:numId w:val="10"/>
        </w:numPr>
        <w:ind w:left="0" w:firstLine="709"/>
      </w:pPr>
      <w:r w:rsidRPr="002F54AE">
        <w:t xml:space="preserve">Нечаева Е.О. </w:t>
      </w:r>
      <w:r w:rsidRPr="002F54AE">
        <w:rPr>
          <w:lang w:val="ru-RU"/>
        </w:rPr>
        <w:t xml:space="preserve">Социальные технологии: история становления и версии понимания </w:t>
      </w:r>
      <w:r w:rsidRPr="002F54AE">
        <w:rPr>
          <w:lang w:val="en-US"/>
        </w:rPr>
        <w:t>URL</w:t>
      </w:r>
      <w:r w:rsidRPr="002F54AE">
        <w:t xml:space="preserve">: </w:t>
      </w:r>
      <w:hyperlink r:id="rId7" w:history="1">
        <w:r w:rsidRPr="002F54AE">
          <w:rPr>
            <w:rStyle w:val="aa"/>
            <w:color w:val="auto"/>
            <w:u w:val="none"/>
          </w:rPr>
          <w:t>https://cyberleninka.ru/article/n/sotsialnye-tehnologii-istoriya-stanovleniya-i-versii-ponimaniya-1</w:t>
        </w:r>
      </w:hyperlink>
      <w:r w:rsidRPr="002F54AE">
        <w:rPr>
          <w:rStyle w:val="aa"/>
          <w:color w:val="auto"/>
          <w:u w:val="none"/>
        </w:rPr>
        <w:t xml:space="preserve"> (дата звернення 01.10.2020).</w:t>
      </w:r>
    </w:p>
    <w:p w:rsidR="002F54AE" w:rsidRPr="002F54AE" w:rsidRDefault="002F54AE" w:rsidP="002F54AE">
      <w:pPr>
        <w:pStyle w:val="a3"/>
        <w:numPr>
          <w:ilvl w:val="0"/>
          <w:numId w:val="10"/>
        </w:numPr>
        <w:ind w:left="0" w:firstLine="709"/>
      </w:pPr>
      <w:r w:rsidRPr="002F54AE">
        <w:t xml:space="preserve">Плотников М.В., Смельцова С.В. </w:t>
      </w:r>
      <w:r w:rsidRPr="002F54AE">
        <w:rPr>
          <w:lang w:val="ru-RU"/>
        </w:rPr>
        <w:t xml:space="preserve">Социальные технологии как объект социологического исследования. УДК 303.425 </w:t>
      </w:r>
      <w:r w:rsidRPr="002F54AE">
        <w:rPr>
          <w:lang w:val="en-US"/>
        </w:rPr>
        <w:t>URL</w:t>
      </w:r>
      <w:r w:rsidRPr="002F54AE">
        <w:t xml:space="preserve">: </w:t>
      </w:r>
      <w:hyperlink r:id="rId8" w:history="1">
        <w:r w:rsidRPr="002F54AE">
          <w:rPr>
            <w:rStyle w:val="aa"/>
            <w:color w:val="auto"/>
            <w:u w:val="none"/>
          </w:rPr>
          <w:t>https://publications.hse.ru/mirror/pubs/share/folder/q1tr03jpqn/direct/70724800</w:t>
        </w:r>
      </w:hyperlink>
      <w:r w:rsidRPr="002F54AE">
        <w:rPr>
          <w:rStyle w:val="aa"/>
          <w:color w:val="auto"/>
          <w:u w:val="none"/>
        </w:rPr>
        <w:t xml:space="preserve"> (дата звернення 01.10.2020).</w:t>
      </w:r>
    </w:p>
    <w:p w:rsidR="002F54AE" w:rsidRPr="002F54AE" w:rsidRDefault="002F54AE" w:rsidP="002F54AE">
      <w:pPr>
        <w:pStyle w:val="a3"/>
        <w:numPr>
          <w:ilvl w:val="0"/>
          <w:numId w:val="10"/>
        </w:numPr>
        <w:ind w:left="0" w:firstLine="709"/>
      </w:pPr>
      <w:r w:rsidRPr="002F54AE">
        <w:t xml:space="preserve"> Харчові продукти. ВР України. Закон від 23.12.1997 №771/97-ВР </w:t>
      </w:r>
      <w:r w:rsidRPr="002F54AE">
        <w:rPr>
          <w:lang w:val="en-US"/>
        </w:rPr>
        <w:t>URL</w:t>
      </w:r>
      <w:r w:rsidRPr="002F54AE">
        <w:t xml:space="preserve">: </w:t>
      </w:r>
      <w:hyperlink r:id="rId9" w:history="1">
        <w:r w:rsidRPr="002F54AE">
          <w:rPr>
            <w:rStyle w:val="aa"/>
            <w:color w:val="auto"/>
            <w:u w:val="none"/>
          </w:rPr>
          <w:t>http://search.ligazakon.ua/l_doc2.nsf/link1/TM007302.html</w:t>
        </w:r>
      </w:hyperlink>
      <w:r w:rsidRPr="002F54AE">
        <w:rPr>
          <w:rStyle w:val="aa"/>
          <w:color w:val="auto"/>
          <w:u w:val="none"/>
        </w:rPr>
        <w:t xml:space="preserve"> (дата звернення 01.10.2020).</w:t>
      </w:r>
    </w:p>
    <w:p w:rsidR="002F54AE" w:rsidRPr="002F54AE" w:rsidRDefault="002F54AE" w:rsidP="002F54AE">
      <w:pPr>
        <w:pStyle w:val="a3"/>
        <w:numPr>
          <w:ilvl w:val="0"/>
          <w:numId w:val="10"/>
        </w:numPr>
        <w:ind w:left="0" w:firstLine="709"/>
      </w:pPr>
      <w:r w:rsidRPr="002F54AE">
        <w:t xml:space="preserve"> Павловская А.В. Человек и еда: к истории зарождения традиций питания. </w:t>
      </w:r>
      <w:r w:rsidRPr="002F54AE">
        <w:rPr>
          <w:lang w:val="en-US"/>
        </w:rPr>
        <w:t>URL</w:t>
      </w:r>
      <w:r w:rsidRPr="002F54AE">
        <w:t xml:space="preserve">: </w:t>
      </w:r>
      <w:hyperlink r:id="rId10" w:history="1">
        <w:r w:rsidRPr="002F54AE">
          <w:rPr>
            <w:rStyle w:val="aa"/>
            <w:color w:val="auto"/>
            <w:u w:val="none"/>
          </w:rPr>
          <w:t>https://cyberleninka.ru/article/n/chelovek-i-eda-k-istorii-zarozhdeniya-traditsiy-pitaniya/viewer</w:t>
        </w:r>
      </w:hyperlink>
      <w:r w:rsidRPr="002F54AE">
        <w:rPr>
          <w:rStyle w:val="aa"/>
          <w:color w:val="auto"/>
          <w:u w:val="none"/>
        </w:rPr>
        <w:t xml:space="preserve"> (дата звернення 05.10.2020).</w:t>
      </w:r>
    </w:p>
    <w:p w:rsidR="002F54AE" w:rsidRPr="002F54AE" w:rsidRDefault="002F54AE" w:rsidP="002F54AE">
      <w:pPr>
        <w:pStyle w:val="a3"/>
        <w:numPr>
          <w:ilvl w:val="0"/>
          <w:numId w:val="10"/>
        </w:numPr>
        <w:ind w:left="0" w:firstLine="709"/>
      </w:pPr>
      <w:r w:rsidRPr="002F54AE">
        <w:lastRenderedPageBreak/>
        <w:t xml:space="preserve">Козловская М.В. Феномен питания в эволюции человека. Автореферат диссертации на соискание ученой степени доктора исторических наук. Москва: 2002, 30 с. </w:t>
      </w:r>
    </w:p>
    <w:p w:rsidR="002F54AE" w:rsidRPr="002F54AE" w:rsidRDefault="002F54AE" w:rsidP="002F54AE">
      <w:pPr>
        <w:pStyle w:val="a3"/>
        <w:numPr>
          <w:ilvl w:val="0"/>
          <w:numId w:val="10"/>
        </w:numPr>
        <w:ind w:left="0" w:firstLine="709"/>
      </w:pPr>
      <w:r w:rsidRPr="002F54AE">
        <w:rPr>
          <w:lang w:val="en-US"/>
        </w:rPr>
        <w:t>Symons</w:t>
      </w:r>
      <w:r w:rsidRPr="002F54AE">
        <w:t xml:space="preserve"> </w:t>
      </w:r>
      <w:r w:rsidRPr="002F54AE">
        <w:rPr>
          <w:lang w:val="en-US"/>
        </w:rPr>
        <w:t>M</w:t>
      </w:r>
      <w:r w:rsidRPr="002F54AE">
        <w:t xml:space="preserve">. </w:t>
      </w:r>
      <w:r w:rsidRPr="002F54AE">
        <w:rPr>
          <w:lang w:val="en-US"/>
        </w:rPr>
        <w:t>A</w:t>
      </w:r>
      <w:r w:rsidRPr="002F54AE">
        <w:t xml:space="preserve"> </w:t>
      </w:r>
      <w:r w:rsidRPr="002F54AE">
        <w:rPr>
          <w:lang w:val="en-US"/>
        </w:rPr>
        <w:t>History</w:t>
      </w:r>
      <w:r w:rsidRPr="002F54AE">
        <w:t xml:space="preserve"> </w:t>
      </w:r>
      <w:r w:rsidRPr="002F54AE">
        <w:rPr>
          <w:lang w:val="en-US"/>
        </w:rPr>
        <w:t>of</w:t>
      </w:r>
      <w:r w:rsidRPr="002F54AE">
        <w:t xml:space="preserve"> </w:t>
      </w:r>
      <w:r w:rsidRPr="002F54AE">
        <w:rPr>
          <w:lang w:val="en-US"/>
        </w:rPr>
        <w:t>Cooks</w:t>
      </w:r>
      <w:r w:rsidRPr="002F54AE">
        <w:t xml:space="preserve"> </w:t>
      </w:r>
      <w:r w:rsidRPr="002F54AE">
        <w:rPr>
          <w:lang w:val="en-US"/>
        </w:rPr>
        <w:t>and</w:t>
      </w:r>
      <w:r w:rsidRPr="002F54AE">
        <w:t xml:space="preserve"> </w:t>
      </w:r>
      <w:r w:rsidRPr="002F54AE">
        <w:rPr>
          <w:lang w:val="en-US"/>
        </w:rPr>
        <w:t>Cooking</w:t>
      </w:r>
      <w:r w:rsidRPr="002F54AE">
        <w:t xml:space="preserve">. </w:t>
      </w:r>
      <w:r w:rsidRPr="002F54AE">
        <w:rPr>
          <w:lang w:val="en-US"/>
        </w:rPr>
        <w:t>Urbana</w:t>
      </w:r>
      <w:r w:rsidRPr="002F54AE">
        <w:t xml:space="preserve">; </w:t>
      </w:r>
      <w:r w:rsidRPr="002F54AE">
        <w:rPr>
          <w:lang w:val="en-US"/>
        </w:rPr>
        <w:t>Chicago</w:t>
      </w:r>
      <w:r w:rsidRPr="002F54AE">
        <w:t>, 1988. 388 р.</w:t>
      </w:r>
    </w:p>
    <w:p w:rsidR="002F54AE" w:rsidRPr="002F54AE" w:rsidRDefault="002F54AE" w:rsidP="002F54AE">
      <w:pPr>
        <w:pStyle w:val="a3"/>
        <w:numPr>
          <w:ilvl w:val="0"/>
          <w:numId w:val="10"/>
        </w:numPr>
        <w:ind w:left="0" w:firstLine="709"/>
      </w:pPr>
      <w:r w:rsidRPr="002F54AE">
        <w:t xml:space="preserve"> </w:t>
      </w:r>
      <w:r w:rsidRPr="002F54AE">
        <w:rPr>
          <w:iCs/>
        </w:rPr>
        <w:t>Градосельская Г.В.</w:t>
      </w:r>
      <w:r w:rsidRPr="002F54AE">
        <w:t> Сетевые измерения в социологии: Учебное пособие Москва: Феникс, 2004. 184 с.</w:t>
      </w:r>
    </w:p>
    <w:p w:rsidR="002F54AE" w:rsidRPr="002F54AE" w:rsidRDefault="002F54AE" w:rsidP="002F54AE">
      <w:pPr>
        <w:pStyle w:val="a3"/>
        <w:numPr>
          <w:ilvl w:val="0"/>
          <w:numId w:val="10"/>
        </w:numPr>
        <w:ind w:left="0" w:firstLine="709"/>
      </w:pPr>
      <w:r w:rsidRPr="002F54AE">
        <w:t xml:space="preserve"> </w:t>
      </w:r>
      <w:r w:rsidRPr="002F54AE">
        <w:rPr>
          <w:iCs/>
        </w:rPr>
        <w:t>Хоган Б.</w:t>
      </w:r>
      <w:r w:rsidRPr="002F54AE">
        <w:t xml:space="preserve"> Анализ социальных сетей в интернете. </w:t>
      </w:r>
      <w:r w:rsidRPr="002F54AE">
        <w:rPr>
          <w:lang w:val="en-US"/>
        </w:rPr>
        <w:t>URL</w:t>
      </w:r>
      <w:r w:rsidRPr="002F54AE">
        <w:t>:</w:t>
      </w:r>
      <w:r w:rsidRPr="002F54AE">
        <w:rPr>
          <w:lang w:val="ru-RU"/>
        </w:rPr>
        <w:t xml:space="preserve"> </w:t>
      </w:r>
      <w:hyperlink r:id="rId11" w:history="1">
        <w:r w:rsidRPr="002F54AE">
          <w:rPr>
            <w:rStyle w:val="aa"/>
            <w:color w:val="auto"/>
            <w:u w:val="none"/>
          </w:rPr>
          <w:t>https://www.cossa.ru/155/56771/</w:t>
        </w:r>
      </w:hyperlink>
      <w:r w:rsidRPr="002F54AE">
        <w:t xml:space="preserve"> </w:t>
      </w:r>
      <w:r w:rsidRPr="002F54AE">
        <w:rPr>
          <w:rStyle w:val="aa"/>
          <w:color w:val="auto"/>
          <w:u w:val="none"/>
        </w:rPr>
        <w:t>(дата звернення 05.10.2020).</w:t>
      </w:r>
    </w:p>
    <w:p w:rsidR="002F54AE" w:rsidRPr="002F54AE" w:rsidRDefault="002F54AE" w:rsidP="002F54AE">
      <w:pPr>
        <w:pStyle w:val="a3"/>
        <w:numPr>
          <w:ilvl w:val="0"/>
          <w:numId w:val="10"/>
        </w:numPr>
        <w:ind w:left="0" w:firstLine="709"/>
      </w:pPr>
      <w:r w:rsidRPr="002F54AE">
        <w:rPr>
          <w:lang w:val="ru-RU"/>
        </w:rPr>
        <w:t xml:space="preserve"> </w:t>
      </w:r>
      <w:r w:rsidRPr="002F54AE">
        <w:rPr>
          <w:iCs/>
        </w:rPr>
        <w:t>Сенаторов А.</w:t>
      </w:r>
      <w:r w:rsidRPr="002F54AE">
        <w:t> Бизнес в Instagram: От регистрации до первых денег. Москва: Альпина Паблишер, 2015. 156 с.</w:t>
      </w:r>
    </w:p>
    <w:p w:rsidR="002F54AE" w:rsidRPr="002F54AE" w:rsidRDefault="002F54AE" w:rsidP="002F54AE">
      <w:pPr>
        <w:pStyle w:val="a3"/>
        <w:numPr>
          <w:ilvl w:val="0"/>
          <w:numId w:val="10"/>
        </w:numPr>
        <w:ind w:left="0" w:firstLine="709"/>
      </w:pPr>
      <w:r w:rsidRPr="002F54AE">
        <w:rPr>
          <w:lang w:val="ru-RU"/>
        </w:rPr>
        <w:t xml:space="preserve"> </w:t>
      </w:r>
      <w:r w:rsidRPr="002F54AE">
        <w:t>Соболева Л. Феномен Инстаграма. Как раскрутить свой аккаунт и заработать. Москва: АСТ, 2017. 482 с.</w:t>
      </w:r>
    </w:p>
    <w:p w:rsidR="002F54AE" w:rsidRPr="002F54AE" w:rsidRDefault="002F54AE" w:rsidP="002F54AE">
      <w:pPr>
        <w:pStyle w:val="a3"/>
        <w:numPr>
          <w:ilvl w:val="0"/>
          <w:numId w:val="10"/>
        </w:numPr>
        <w:ind w:left="0" w:firstLine="709"/>
      </w:pPr>
      <w:r w:rsidRPr="002F54AE">
        <w:rPr>
          <w:lang w:val="ru-RU"/>
        </w:rPr>
        <w:t xml:space="preserve"> </w:t>
      </w:r>
      <w:r w:rsidRPr="002F54AE">
        <w:rPr>
          <w:iCs/>
        </w:rPr>
        <w:t>Кановская М.Б.</w:t>
      </w:r>
      <w:r w:rsidRPr="002F54AE">
        <w:t> Кофе. Москва: АСТ, 2007. 94 с.</w:t>
      </w:r>
    </w:p>
    <w:p w:rsidR="002F54AE" w:rsidRPr="002F54AE" w:rsidRDefault="002F54AE" w:rsidP="002F54AE">
      <w:pPr>
        <w:pStyle w:val="a3"/>
        <w:numPr>
          <w:ilvl w:val="0"/>
          <w:numId w:val="10"/>
        </w:numPr>
        <w:ind w:left="0" w:firstLine="709"/>
      </w:pPr>
      <w:r w:rsidRPr="002F54AE">
        <w:rPr>
          <w:lang w:val="ru-RU"/>
        </w:rPr>
        <w:t xml:space="preserve"> </w:t>
      </w:r>
      <w:r w:rsidRPr="002F54AE">
        <w:rPr>
          <w:iCs/>
        </w:rPr>
        <w:t>Плужников И.И.</w:t>
      </w:r>
      <w:r w:rsidRPr="002F54AE">
        <w:t> Чашка кофе. Москва: Пищевая промышленность, 1967. 96 с.</w:t>
      </w:r>
    </w:p>
    <w:p w:rsidR="002F54AE" w:rsidRPr="002F54AE" w:rsidRDefault="002F54AE" w:rsidP="002F54AE">
      <w:pPr>
        <w:pStyle w:val="a3"/>
        <w:numPr>
          <w:ilvl w:val="0"/>
          <w:numId w:val="10"/>
        </w:numPr>
        <w:ind w:left="0" w:firstLine="709"/>
      </w:pPr>
      <w:r w:rsidRPr="002F54AE">
        <w:rPr>
          <w:lang w:val="ru-RU"/>
        </w:rPr>
        <w:t xml:space="preserve"> Хэнсон Т. Триумф семян. Как семена покорили растительный мир и повлияли на человеческую цивилизацию. Москва: АЛЬПИНА НОН-ФИКШН. 2018. 374 С.</w:t>
      </w:r>
    </w:p>
    <w:p w:rsidR="002F54AE" w:rsidRPr="002F54AE" w:rsidRDefault="002F54AE" w:rsidP="002F54AE">
      <w:pPr>
        <w:pStyle w:val="a3"/>
        <w:numPr>
          <w:ilvl w:val="0"/>
          <w:numId w:val="10"/>
        </w:numPr>
        <w:tabs>
          <w:tab w:val="left" w:pos="993"/>
        </w:tabs>
        <w:ind w:left="0" w:firstLine="709"/>
        <w:rPr>
          <w:rFonts w:cs="Times New Roman"/>
          <w:szCs w:val="28"/>
        </w:rPr>
      </w:pPr>
      <w:r w:rsidRPr="002F54AE">
        <w:rPr>
          <w:rFonts w:cs="Times New Roman"/>
          <w:szCs w:val="28"/>
        </w:rPr>
        <w:t xml:space="preserve">Маслоу А. Мотивация и личность. </w:t>
      </w:r>
      <w:r w:rsidRPr="002F54AE">
        <w:t>Санкт-Петербург</w:t>
      </w:r>
      <w:r w:rsidRPr="002F54AE">
        <w:rPr>
          <w:rFonts w:cs="Times New Roman"/>
          <w:szCs w:val="28"/>
        </w:rPr>
        <w:t>: Евразия, </w:t>
      </w:r>
      <w:r w:rsidRPr="002F54AE">
        <w:t>1999</w:t>
      </w:r>
      <w:r w:rsidRPr="002F54AE">
        <w:rPr>
          <w:rFonts w:cs="Times New Roman"/>
          <w:szCs w:val="28"/>
        </w:rPr>
        <w:t>. 478</w:t>
      </w:r>
      <w:r w:rsidRPr="002F54AE">
        <w:rPr>
          <w:rFonts w:cs="Times New Roman"/>
          <w:szCs w:val="28"/>
          <w:lang w:val="ru-RU"/>
        </w:rPr>
        <w:t> </w:t>
      </w:r>
      <w:r w:rsidRPr="002F54AE">
        <w:rPr>
          <w:rFonts w:cs="Times New Roman"/>
          <w:szCs w:val="28"/>
        </w:rPr>
        <w:t xml:space="preserve">с. </w:t>
      </w:r>
    </w:p>
    <w:p w:rsidR="002F54AE" w:rsidRPr="002F54AE" w:rsidRDefault="002F54AE" w:rsidP="002F54AE">
      <w:pPr>
        <w:pStyle w:val="a3"/>
        <w:numPr>
          <w:ilvl w:val="0"/>
          <w:numId w:val="10"/>
        </w:numPr>
        <w:tabs>
          <w:tab w:val="left" w:pos="993"/>
        </w:tabs>
        <w:ind w:left="0" w:firstLine="709"/>
        <w:rPr>
          <w:rFonts w:cs="Times New Roman"/>
          <w:szCs w:val="28"/>
        </w:rPr>
      </w:pPr>
      <w:r w:rsidRPr="002F54AE">
        <w:rPr>
          <w:rStyle w:val="ab"/>
        </w:rPr>
        <w:t>Историческая социология</w:t>
      </w:r>
      <w:r w:rsidRPr="002F54AE">
        <w:rPr>
          <w:rStyle w:val="acopre"/>
        </w:rPr>
        <w:t>: Учебное пособие. Москва : ООО «Научно-издательский центр ИНФРА-М», 2015. 184 с.</w:t>
      </w:r>
    </w:p>
    <w:p w:rsidR="002F54AE" w:rsidRPr="002F54AE" w:rsidRDefault="002F54AE" w:rsidP="002F54AE">
      <w:pPr>
        <w:pStyle w:val="a3"/>
        <w:numPr>
          <w:ilvl w:val="0"/>
          <w:numId w:val="10"/>
        </w:numPr>
        <w:tabs>
          <w:tab w:val="left" w:pos="993"/>
        </w:tabs>
        <w:ind w:left="0" w:firstLine="709"/>
        <w:rPr>
          <w:rFonts w:cs="Times New Roman"/>
          <w:szCs w:val="28"/>
        </w:rPr>
      </w:pPr>
      <w:r w:rsidRPr="002F54AE">
        <w:rPr>
          <w:rFonts w:cs="Times New Roman"/>
          <w:szCs w:val="28"/>
        </w:rPr>
        <w:t xml:space="preserve"> Сис</w:t>
      </w:r>
      <w:r w:rsidRPr="002F54AE">
        <w:rPr>
          <w:rFonts w:cs="Times New Roman"/>
          <w:szCs w:val="28"/>
          <w:lang w:val="ru-RU"/>
        </w:rPr>
        <w:t xml:space="preserve">темный подход в социологии и проблема ценностей. </w:t>
      </w:r>
      <w:r w:rsidRPr="002F54AE">
        <w:rPr>
          <w:rFonts w:cs="Times New Roman"/>
          <w:i/>
          <w:szCs w:val="28"/>
          <w:lang w:val="ru-RU"/>
        </w:rPr>
        <w:t>Вопросы философии</w:t>
      </w:r>
      <w:r w:rsidRPr="002F54AE">
        <w:rPr>
          <w:rFonts w:cs="Times New Roman"/>
          <w:szCs w:val="28"/>
          <w:lang w:val="ru-RU"/>
        </w:rPr>
        <w:t xml:space="preserve">. </w:t>
      </w:r>
      <w:r w:rsidRPr="002F54AE">
        <w:rPr>
          <w:rFonts w:cs="Times New Roman"/>
          <w:szCs w:val="28"/>
          <w:lang w:val="en-US"/>
        </w:rPr>
        <w:t>URL</w:t>
      </w:r>
      <w:r w:rsidRPr="002F54AE">
        <w:rPr>
          <w:rFonts w:cs="Times New Roman"/>
          <w:szCs w:val="28"/>
        </w:rPr>
        <w:t xml:space="preserve">: </w:t>
      </w:r>
      <w:hyperlink r:id="rId12" w:history="1">
        <w:r w:rsidRPr="002F54AE">
          <w:rPr>
            <w:rStyle w:val="aa"/>
            <w:rFonts w:cs="Times New Roman"/>
            <w:color w:val="auto"/>
            <w:szCs w:val="28"/>
            <w:u w:val="none"/>
          </w:rPr>
          <w:t>http://sociolog.od.ua/docs/sistemn-podh.pdf</w:t>
        </w:r>
      </w:hyperlink>
      <w:r w:rsidRPr="002F54AE">
        <w:rPr>
          <w:rStyle w:val="aa"/>
          <w:rFonts w:cs="Times New Roman"/>
          <w:color w:val="auto"/>
          <w:szCs w:val="28"/>
          <w:u w:val="none"/>
        </w:rPr>
        <w:t xml:space="preserve"> </w:t>
      </w:r>
      <w:r w:rsidRPr="002F54AE">
        <w:rPr>
          <w:rStyle w:val="aa"/>
          <w:color w:val="auto"/>
          <w:u w:val="none"/>
        </w:rPr>
        <w:t>(дата звернення 05.10.2020).</w:t>
      </w:r>
    </w:p>
    <w:p w:rsidR="002F54AE" w:rsidRPr="002F54AE" w:rsidRDefault="002F54AE" w:rsidP="002F54AE">
      <w:pPr>
        <w:pStyle w:val="a3"/>
        <w:numPr>
          <w:ilvl w:val="0"/>
          <w:numId w:val="10"/>
        </w:numPr>
        <w:tabs>
          <w:tab w:val="left" w:pos="993"/>
        </w:tabs>
        <w:ind w:left="0" w:firstLine="709"/>
        <w:rPr>
          <w:rFonts w:cs="Times New Roman"/>
          <w:szCs w:val="28"/>
        </w:rPr>
      </w:pPr>
      <w:r w:rsidRPr="002F54AE">
        <w:rPr>
          <w:rFonts w:cs="Times New Roman"/>
          <w:szCs w:val="28"/>
        </w:rPr>
        <w:t xml:space="preserve"> Белякова Ю.Л. Социокультурн</w:t>
      </w:r>
      <w:r w:rsidRPr="002F54AE">
        <w:rPr>
          <w:rFonts w:cs="Times New Roman"/>
          <w:szCs w:val="28"/>
          <w:lang w:val="ru-RU"/>
        </w:rPr>
        <w:t xml:space="preserve">ый подход: этапы формирования и основные императивы. </w:t>
      </w:r>
      <w:r w:rsidRPr="002F54AE">
        <w:rPr>
          <w:rFonts w:cs="Times New Roman"/>
          <w:i/>
          <w:szCs w:val="28"/>
          <w:lang w:val="ru-RU"/>
        </w:rPr>
        <w:t>Государственное управление. Электронный вестник. Выпуск</w:t>
      </w:r>
      <w:r w:rsidRPr="002F54AE">
        <w:rPr>
          <w:rFonts w:cs="Times New Roman"/>
          <w:szCs w:val="28"/>
          <w:lang w:val="ru-RU"/>
        </w:rPr>
        <w:t xml:space="preserve">. </w:t>
      </w:r>
      <w:r w:rsidRPr="002F54AE">
        <w:rPr>
          <w:rFonts w:cs="Times New Roman"/>
          <w:szCs w:val="28"/>
          <w:lang w:val="en-US"/>
        </w:rPr>
        <w:t>URL</w:t>
      </w:r>
      <w:r w:rsidRPr="002F54AE">
        <w:rPr>
          <w:rFonts w:cs="Times New Roman"/>
          <w:szCs w:val="28"/>
        </w:rPr>
        <w:t xml:space="preserve">: </w:t>
      </w:r>
      <w:hyperlink r:id="rId13" w:history="1">
        <w:r w:rsidRPr="002F54AE">
          <w:rPr>
            <w:rStyle w:val="aa"/>
            <w:rFonts w:cs="Times New Roman"/>
            <w:color w:val="auto"/>
            <w:szCs w:val="28"/>
            <w:u w:val="none"/>
          </w:rPr>
          <w:t>https://cyberleninka.ru/article/n/sotsiokulturnyy-podhod-etapy-</w:t>
        </w:r>
        <w:r w:rsidRPr="002F54AE">
          <w:rPr>
            <w:rStyle w:val="aa"/>
            <w:rFonts w:cs="Times New Roman"/>
            <w:color w:val="auto"/>
            <w:szCs w:val="28"/>
            <w:u w:val="none"/>
          </w:rPr>
          <w:lastRenderedPageBreak/>
          <w:t>formirovaniya-i-ossotsiokulturnyy-podhod-etapy-formirovaniya-i-osnovnye-imperativy/viewer</w:t>
        </w:r>
      </w:hyperlink>
      <w:r w:rsidRPr="002F54AE">
        <w:rPr>
          <w:rFonts w:cs="Times New Roman"/>
          <w:szCs w:val="28"/>
        </w:rPr>
        <w:t xml:space="preserve"> </w:t>
      </w:r>
      <w:r w:rsidRPr="002F54AE">
        <w:rPr>
          <w:rStyle w:val="aa"/>
          <w:color w:val="auto"/>
          <w:u w:val="none"/>
        </w:rPr>
        <w:t>(дата звернення 05.10.2020).</w:t>
      </w:r>
    </w:p>
    <w:p w:rsidR="002F54AE" w:rsidRPr="002F54AE" w:rsidRDefault="002F54AE" w:rsidP="002F54AE">
      <w:pPr>
        <w:pStyle w:val="a3"/>
        <w:numPr>
          <w:ilvl w:val="0"/>
          <w:numId w:val="10"/>
        </w:numPr>
        <w:ind w:left="0" w:firstLine="709"/>
      </w:pPr>
      <w:r w:rsidRPr="002F54AE">
        <w:rPr>
          <w:lang w:val="ru-RU"/>
        </w:rPr>
        <w:t xml:space="preserve"> Разов П.В. Институциональный подход и возможности его применения в социологии управления </w:t>
      </w:r>
      <w:r w:rsidRPr="002F54AE">
        <w:rPr>
          <w:lang w:val="en-US"/>
        </w:rPr>
        <w:t>URL</w:t>
      </w:r>
      <w:r w:rsidRPr="002F54AE">
        <w:t xml:space="preserve">: </w:t>
      </w:r>
      <w:hyperlink r:id="rId14" w:history="1">
        <w:r w:rsidRPr="002F54AE">
          <w:rPr>
            <w:rStyle w:val="aa"/>
            <w:color w:val="auto"/>
            <w:u w:val="none"/>
          </w:rPr>
          <w:t>https://cyberleninka.ru/article/n/institutsionalnyy-podhod-i-vozmozhnosti-ego-primeneniya-v-sotsiologii-upravleniya/viewer</w:t>
        </w:r>
      </w:hyperlink>
      <w:r w:rsidRPr="002F54AE">
        <w:rPr>
          <w:rStyle w:val="aa"/>
          <w:color w:val="auto"/>
          <w:u w:val="none"/>
        </w:rPr>
        <w:t xml:space="preserve"> (дата звернення 05.10.2020).</w:t>
      </w:r>
    </w:p>
    <w:p w:rsidR="002F54AE" w:rsidRPr="002F54AE" w:rsidRDefault="002F54AE" w:rsidP="002F54AE">
      <w:pPr>
        <w:pStyle w:val="a3"/>
        <w:numPr>
          <w:ilvl w:val="0"/>
          <w:numId w:val="10"/>
        </w:numPr>
        <w:ind w:left="0" w:firstLine="709"/>
        <w:rPr>
          <w:rStyle w:val="aa"/>
          <w:color w:val="auto"/>
          <w:u w:val="none"/>
        </w:rPr>
      </w:pPr>
      <w:r w:rsidRPr="002F54AE">
        <w:t xml:space="preserve">Труфанова Е.О., Яковлева А.Ф. социальніе технологии сетевого взаимодействия. </w:t>
      </w:r>
      <w:r w:rsidRPr="002F54AE">
        <w:rPr>
          <w:lang w:val="en-US"/>
        </w:rPr>
        <w:t>URL</w:t>
      </w:r>
      <w:r w:rsidRPr="002F54AE">
        <w:t xml:space="preserve">: </w:t>
      </w:r>
      <w:hyperlink r:id="rId15" w:history="1">
        <w:r w:rsidRPr="002F54AE">
          <w:rPr>
            <w:rStyle w:val="aa"/>
            <w:color w:val="auto"/>
            <w:u w:val="none"/>
          </w:rPr>
          <w:t>https://iphras.ru/uplfile/rushist/yakovleva/Trufanova_Yakovleva.pdf</w:t>
        </w:r>
      </w:hyperlink>
      <w:r w:rsidRPr="002F54AE">
        <w:rPr>
          <w:rStyle w:val="aa"/>
          <w:color w:val="auto"/>
          <w:u w:val="none"/>
        </w:rPr>
        <w:t xml:space="preserve"> (дата звернення 05.10.2020).</w:t>
      </w:r>
    </w:p>
    <w:p w:rsidR="002F54AE" w:rsidRPr="002F54AE" w:rsidRDefault="002F54AE" w:rsidP="002F54AE">
      <w:pPr>
        <w:pStyle w:val="a3"/>
        <w:numPr>
          <w:ilvl w:val="0"/>
          <w:numId w:val="10"/>
        </w:numPr>
        <w:ind w:left="0" w:firstLine="709"/>
        <w:rPr>
          <w:rFonts w:cs="Times New Roman"/>
          <w:szCs w:val="28"/>
        </w:rPr>
      </w:pPr>
      <w:r w:rsidRPr="002F54AE">
        <w:rPr>
          <w:rFonts w:cs="Times New Roman"/>
          <w:szCs w:val="28"/>
        </w:rPr>
        <w:t>Гіденс Е. Соціологія. Київ : Основи, 1999. 726 с.</w:t>
      </w:r>
    </w:p>
    <w:p w:rsidR="002F54AE" w:rsidRPr="002F54AE" w:rsidRDefault="002F54AE" w:rsidP="002F54AE">
      <w:pPr>
        <w:pStyle w:val="a3"/>
        <w:numPr>
          <w:ilvl w:val="0"/>
          <w:numId w:val="10"/>
        </w:numPr>
        <w:ind w:left="0" w:firstLine="709"/>
        <w:rPr>
          <w:rFonts w:cs="Times New Roman"/>
          <w:szCs w:val="28"/>
        </w:rPr>
      </w:pPr>
      <w:r w:rsidRPr="002F54AE">
        <w:rPr>
          <w:rFonts w:cs="Times New Roman"/>
          <w:szCs w:val="28"/>
        </w:rPr>
        <w:t>Веблен Т. Теория праздного класса / Т. Веблен ; пер. с англ., вступ. ст. и примеч. С. Г. Сорокиной ; общ. ред. В. В. Мотылева. Изд. 4-е. Москва : ЛИБРОКОМ, 2011. 365 с.</w:t>
      </w:r>
    </w:p>
    <w:p w:rsidR="002F54AE" w:rsidRPr="002F54AE" w:rsidRDefault="002F54AE" w:rsidP="002F54AE">
      <w:pPr>
        <w:pStyle w:val="a3"/>
        <w:numPr>
          <w:ilvl w:val="0"/>
          <w:numId w:val="10"/>
        </w:numPr>
        <w:ind w:left="0" w:firstLine="709"/>
        <w:rPr>
          <w:rStyle w:val="aa"/>
          <w:color w:val="auto"/>
          <w:u w:val="none"/>
        </w:rPr>
      </w:pPr>
      <w:r w:rsidRPr="002F54AE">
        <w:rPr>
          <w:rFonts w:cs="Times New Roman"/>
          <w:szCs w:val="28"/>
        </w:rPr>
        <w:t xml:space="preserve">Бауман З. Иднивидуализированное общество. </w:t>
      </w:r>
      <w:r w:rsidRPr="002F54AE">
        <w:rPr>
          <w:rFonts w:cs="Times New Roman"/>
          <w:szCs w:val="28"/>
          <w:lang w:val="en-US"/>
        </w:rPr>
        <w:t>URL</w:t>
      </w:r>
      <w:r w:rsidRPr="002F54AE">
        <w:rPr>
          <w:rFonts w:cs="Times New Roman"/>
          <w:szCs w:val="28"/>
        </w:rPr>
        <w:t xml:space="preserve"> : </w:t>
      </w:r>
      <w:hyperlink r:id="rId16" w:history="1">
        <w:r w:rsidRPr="002F54AE">
          <w:rPr>
            <w:rStyle w:val="aa"/>
            <w:rFonts w:cs="Times New Roman"/>
            <w:color w:val="auto"/>
            <w:szCs w:val="28"/>
            <w:u w:val="none"/>
          </w:rPr>
          <w:t>https://gtmarket.ru/laboratory/basis/4993/5004</w:t>
        </w:r>
      </w:hyperlink>
      <w:r w:rsidRPr="002F54AE">
        <w:rPr>
          <w:rStyle w:val="aa"/>
          <w:rFonts w:cs="Times New Roman"/>
          <w:color w:val="auto"/>
          <w:szCs w:val="28"/>
          <w:u w:val="none"/>
        </w:rPr>
        <w:t xml:space="preserve"> </w:t>
      </w:r>
      <w:r w:rsidRPr="002F54AE">
        <w:rPr>
          <w:rStyle w:val="aa"/>
          <w:color w:val="auto"/>
          <w:u w:val="none"/>
        </w:rPr>
        <w:t>(дата звернення 15.10.2020).</w:t>
      </w:r>
    </w:p>
    <w:p w:rsidR="002F54AE" w:rsidRPr="002F54AE" w:rsidRDefault="002F54AE" w:rsidP="002F54AE">
      <w:pPr>
        <w:pStyle w:val="a3"/>
        <w:numPr>
          <w:ilvl w:val="0"/>
          <w:numId w:val="10"/>
        </w:numPr>
        <w:ind w:left="0" w:firstLine="709"/>
      </w:pPr>
      <w:r w:rsidRPr="002F54AE">
        <w:rPr>
          <w:rFonts w:cs="Times New Roman"/>
          <w:szCs w:val="28"/>
        </w:rPr>
        <w:t xml:space="preserve">Зиммель Г. Социология трапезы. </w:t>
      </w:r>
      <w:hyperlink r:id="rId17" w:tooltip="Періодичне видання" w:history="1">
        <w:r w:rsidRPr="002F54AE">
          <w:rPr>
            <w:rStyle w:val="aa"/>
            <w:rFonts w:cs="Times New Roman"/>
            <w:i/>
            <w:color w:val="auto"/>
            <w:szCs w:val="28"/>
            <w:u w:val="none"/>
          </w:rPr>
          <w:t>Социология: теория, методы, маркетинг</w:t>
        </w:r>
      </w:hyperlink>
      <w:r w:rsidRPr="002F54AE">
        <w:rPr>
          <w:rFonts w:cs="Times New Roman"/>
          <w:i/>
          <w:szCs w:val="28"/>
        </w:rPr>
        <w:t>.</w:t>
      </w:r>
      <w:r w:rsidRPr="002F54AE">
        <w:rPr>
          <w:rFonts w:cs="Times New Roman"/>
          <w:szCs w:val="28"/>
        </w:rPr>
        <w:t xml:space="preserve"> 2010. No 4. С. 187-192.</w:t>
      </w:r>
    </w:p>
    <w:p w:rsidR="002F54AE" w:rsidRPr="002F54AE" w:rsidRDefault="002F54AE" w:rsidP="002F54AE">
      <w:pPr>
        <w:pStyle w:val="a3"/>
        <w:numPr>
          <w:ilvl w:val="0"/>
          <w:numId w:val="10"/>
        </w:numPr>
        <w:ind w:left="0" w:firstLine="709"/>
        <w:rPr>
          <w:rStyle w:val="citation"/>
        </w:rPr>
      </w:pPr>
      <w:r w:rsidRPr="002F54AE">
        <w:rPr>
          <w:rStyle w:val="citation"/>
          <w:rFonts w:cs="Times New Roman"/>
          <w:iCs/>
          <w:szCs w:val="28"/>
        </w:rPr>
        <w:t>Мертон Р. К.</w:t>
      </w:r>
      <w:r w:rsidRPr="002F54AE">
        <w:rPr>
          <w:rStyle w:val="citation"/>
          <w:rFonts w:cs="Times New Roman"/>
          <w:szCs w:val="28"/>
        </w:rPr>
        <w:t xml:space="preserve"> </w:t>
      </w:r>
      <w:hyperlink r:id="rId18" w:tooltip="Социальная теория и социальная структура" w:history="1">
        <w:r w:rsidRPr="002F54AE">
          <w:rPr>
            <w:rStyle w:val="aa"/>
            <w:rFonts w:cs="Times New Roman"/>
            <w:color w:val="auto"/>
            <w:szCs w:val="28"/>
            <w:u w:val="none"/>
          </w:rPr>
          <w:t>Социальная теория и социальная структура</w:t>
        </w:r>
      </w:hyperlink>
      <w:r w:rsidRPr="002F54AE">
        <w:rPr>
          <w:rStyle w:val="citation"/>
          <w:rFonts w:cs="Times New Roman"/>
          <w:szCs w:val="28"/>
        </w:rPr>
        <w:t xml:space="preserve"> / Пер. с англ. Е. Н. Егоровой, и др.; науч. ред. З. В. Коганова. Москва : </w:t>
      </w:r>
      <w:hyperlink r:id="rId19" w:tooltip="АСТ (издательство)" w:history="1">
        <w:r w:rsidRPr="002F54AE">
          <w:rPr>
            <w:rStyle w:val="aa"/>
            <w:rFonts w:cs="Times New Roman"/>
            <w:color w:val="auto"/>
            <w:szCs w:val="28"/>
            <w:u w:val="none"/>
          </w:rPr>
          <w:t>АСТ</w:t>
        </w:r>
      </w:hyperlink>
      <w:r w:rsidRPr="002F54AE">
        <w:rPr>
          <w:rStyle w:val="citation"/>
          <w:rFonts w:cs="Times New Roman"/>
          <w:szCs w:val="28"/>
        </w:rPr>
        <w:t>, Хранитель, 2006. 873 с.</w:t>
      </w:r>
    </w:p>
    <w:p w:rsidR="002F54AE" w:rsidRPr="002F54AE" w:rsidRDefault="002F54AE" w:rsidP="002F54AE">
      <w:pPr>
        <w:pStyle w:val="a3"/>
        <w:numPr>
          <w:ilvl w:val="0"/>
          <w:numId w:val="10"/>
        </w:numPr>
        <w:ind w:left="0" w:firstLine="709"/>
      </w:pPr>
      <w:r w:rsidRPr="002F54AE">
        <w:rPr>
          <w:rFonts w:cs="Times New Roman"/>
          <w:szCs w:val="28"/>
        </w:rPr>
        <w:t>Сорокин П. Социальная и культурная динамика. Санкт-Петербург : Изд-во Рус. Христиан. гуманитар. Ин-та, 2000. 1054 с.</w:t>
      </w:r>
    </w:p>
    <w:p w:rsidR="002F54AE" w:rsidRPr="002F54AE" w:rsidRDefault="002F54AE" w:rsidP="002F54AE">
      <w:pPr>
        <w:pStyle w:val="a3"/>
        <w:numPr>
          <w:ilvl w:val="0"/>
          <w:numId w:val="10"/>
        </w:numPr>
        <w:ind w:left="0" w:firstLine="709"/>
      </w:pPr>
      <w:r w:rsidRPr="002F54AE">
        <w:rPr>
          <w:rFonts w:cs="Times New Roman"/>
          <w:szCs w:val="28"/>
        </w:rPr>
        <w:t xml:space="preserve">Горбунова М. Ю. Управление поведением потребителя в контексте эмоционально-коммуникативного сервиса. </w:t>
      </w:r>
      <w:r w:rsidRPr="002F54AE">
        <w:rPr>
          <w:rFonts w:cs="Times New Roman"/>
          <w:i/>
          <w:szCs w:val="28"/>
        </w:rPr>
        <w:t>Социологические исследования</w:t>
      </w:r>
      <w:r w:rsidRPr="002F54AE">
        <w:rPr>
          <w:rFonts w:cs="Times New Roman"/>
          <w:szCs w:val="28"/>
        </w:rPr>
        <w:t>. 2012. No 4. С.78-88.</w:t>
      </w:r>
    </w:p>
    <w:p w:rsidR="002F54AE" w:rsidRPr="002F54AE" w:rsidRDefault="002F54AE" w:rsidP="002F54AE">
      <w:pPr>
        <w:pStyle w:val="a3"/>
        <w:numPr>
          <w:ilvl w:val="0"/>
          <w:numId w:val="10"/>
        </w:numPr>
        <w:ind w:left="0" w:firstLine="709"/>
      </w:pPr>
      <w:r w:rsidRPr="002F54AE">
        <w:rPr>
          <w:iCs/>
        </w:rPr>
        <w:t>Гладуэлл М.</w:t>
      </w:r>
      <w:r w:rsidRPr="002F54AE">
        <w:t> Переломный момент. Как незначительные изменения приводят к глобальным переменам. Москва: «Альпина Паблишер», 2010. 374 с.</w:t>
      </w:r>
    </w:p>
    <w:p w:rsidR="002F54AE" w:rsidRPr="002F54AE" w:rsidRDefault="002F54AE" w:rsidP="002F54AE">
      <w:pPr>
        <w:pStyle w:val="a3"/>
        <w:numPr>
          <w:ilvl w:val="0"/>
          <w:numId w:val="10"/>
        </w:numPr>
        <w:ind w:left="0" w:firstLine="709"/>
      </w:pPr>
      <w:r w:rsidRPr="002F54AE">
        <w:lastRenderedPageBreak/>
        <w:t xml:space="preserve">Шахмартова О. М., Болтага Е. Ю. Психологические аспекты общения в социальных сетях виртуальной реальности. </w:t>
      </w:r>
      <w:r w:rsidRPr="002F54AE">
        <w:rPr>
          <w:i/>
        </w:rPr>
        <w:t>Известия ПГТУ им. В. Г. Белинского</w:t>
      </w:r>
      <w:r w:rsidRPr="002F54AE">
        <w:t xml:space="preserve">. 2011. </w:t>
      </w:r>
      <w:r w:rsidRPr="002F54AE">
        <w:rPr>
          <w:lang w:val="en-US"/>
        </w:rPr>
        <w:t>No</w:t>
      </w:r>
      <w:r w:rsidRPr="002F54AE">
        <w:t xml:space="preserve"> 24. С.1002-1008.</w:t>
      </w:r>
    </w:p>
    <w:p w:rsidR="002F54AE" w:rsidRPr="002F54AE" w:rsidRDefault="002F54AE" w:rsidP="002F54AE">
      <w:pPr>
        <w:pStyle w:val="a3"/>
        <w:numPr>
          <w:ilvl w:val="0"/>
          <w:numId w:val="10"/>
        </w:numPr>
        <w:ind w:left="0" w:firstLine="709"/>
      </w:pPr>
      <w:r w:rsidRPr="002F54AE">
        <w:t>Тоискин В. С. Классификация социальных сетей Интернет как элементов социальных структур.</w:t>
      </w:r>
      <w:r w:rsidRPr="002F54AE">
        <w:rPr>
          <w:lang w:val="ru-RU"/>
        </w:rPr>
        <w:t xml:space="preserve"> </w:t>
      </w:r>
      <w:r w:rsidRPr="002F54AE">
        <w:rPr>
          <w:lang w:val="en-US"/>
        </w:rPr>
        <w:t xml:space="preserve">URL: </w:t>
      </w:r>
      <w:hyperlink r:id="rId20" w:history="1">
        <w:r w:rsidRPr="002F54AE">
          <w:rPr>
            <w:rStyle w:val="aa"/>
            <w:color w:val="auto"/>
            <w:u w:val="none"/>
            <w:lang w:val="ru-RU"/>
          </w:rPr>
          <w:t>http://econf.rae.ru/article/7041</w:t>
        </w:r>
      </w:hyperlink>
      <w:r w:rsidRPr="002F54AE">
        <w:rPr>
          <w:lang w:val="en-US"/>
        </w:rPr>
        <w:t xml:space="preserve"> </w:t>
      </w:r>
      <w:r w:rsidRPr="002F54AE">
        <w:rPr>
          <w:rStyle w:val="aa"/>
          <w:color w:val="auto"/>
          <w:u w:val="none"/>
        </w:rPr>
        <w:t>(дата звернення 05.10.2020).</w:t>
      </w:r>
    </w:p>
    <w:p w:rsidR="002F54AE" w:rsidRPr="002F54AE" w:rsidRDefault="002F54AE" w:rsidP="002F54AE">
      <w:pPr>
        <w:pStyle w:val="a3"/>
        <w:numPr>
          <w:ilvl w:val="0"/>
          <w:numId w:val="10"/>
        </w:numPr>
        <w:ind w:left="0" w:firstLine="709"/>
      </w:pPr>
      <w:r w:rsidRPr="002F54AE">
        <w:t>Прокопенко О.В., Троян М.Ю., Особливості просування на ринку інноваційних продуктів. U</w:t>
      </w:r>
      <w:r w:rsidRPr="002F54AE">
        <w:rPr>
          <w:lang w:val="en-US"/>
        </w:rPr>
        <w:t>RL</w:t>
      </w:r>
      <w:r w:rsidRPr="002F54AE">
        <w:rPr>
          <w:lang w:val="ru-RU"/>
        </w:rPr>
        <w:t xml:space="preserve">: </w:t>
      </w:r>
      <w:hyperlink r:id="rId21" w:history="1">
        <w:r w:rsidRPr="002F54AE">
          <w:rPr>
            <w:rStyle w:val="aa"/>
            <w:color w:val="auto"/>
            <w:u w:val="none"/>
            <w:lang w:val="en-US"/>
          </w:rPr>
          <w:t>https</w:t>
        </w:r>
        <w:r w:rsidRPr="002F54AE">
          <w:rPr>
            <w:rStyle w:val="aa"/>
            <w:color w:val="auto"/>
            <w:u w:val="none"/>
            <w:lang w:val="ru-RU"/>
          </w:rPr>
          <w:t>://</w:t>
        </w:r>
        <w:r w:rsidRPr="002F54AE">
          <w:rPr>
            <w:rStyle w:val="aa"/>
            <w:color w:val="auto"/>
            <w:u w:val="none"/>
            <w:lang w:val="en-US"/>
          </w:rPr>
          <w:t>core</w:t>
        </w:r>
        <w:r w:rsidRPr="002F54AE">
          <w:rPr>
            <w:rStyle w:val="aa"/>
            <w:color w:val="auto"/>
            <w:u w:val="none"/>
            <w:lang w:val="ru-RU"/>
          </w:rPr>
          <w:t>.</w:t>
        </w:r>
        <w:r w:rsidRPr="002F54AE">
          <w:rPr>
            <w:rStyle w:val="aa"/>
            <w:color w:val="auto"/>
            <w:u w:val="none"/>
            <w:lang w:val="en-US"/>
          </w:rPr>
          <w:t>ac</w:t>
        </w:r>
        <w:r w:rsidRPr="002F54AE">
          <w:rPr>
            <w:rStyle w:val="aa"/>
            <w:color w:val="auto"/>
            <w:u w:val="none"/>
            <w:lang w:val="ru-RU"/>
          </w:rPr>
          <w:t>.</w:t>
        </w:r>
        <w:r w:rsidRPr="002F54AE">
          <w:rPr>
            <w:rStyle w:val="aa"/>
            <w:color w:val="auto"/>
            <w:u w:val="none"/>
            <w:lang w:val="en-US"/>
          </w:rPr>
          <w:t>uk</w:t>
        </w:r>
        <w:r w:rsidRPr="002F54AE">
          <w:rPr>
            <w:rStyle w:val="aa"/>
            <w:color w:val="auto"/>
            <w:u w:val="none"/>
            <w:lang w:val="ru-RU"/>
          </w:rPr>
          <w:t>/</w:t>
        </w:r>
        <w:r w:rsidRPr="002F54AE">
          <w:rPr>
            <w:rStyle w:val="aa"/>
            <w:color w:val="auto"/>
            <w:u w:val="none"/>
            <w:lang w:val="en-US"/>
          </w:rPr>
          <w:t>download</w:t>
        </w:r>
        <w:r w:rsidRPr="002F54AE">
          <w:rPr>
            <w:rStyle w:val="aa"/>
            <w:color w:val="auto"/>
            <w:u w:val="none"/>
            <w:lang w:val="ru-RU"/>
          </w:rPr>
          <w:t>/</w:t>
        </w:r>
        <w:r w:rsidRPr="002F54AE">
          <w:rPr>
            <w:rStyle w:val="aa"/>
            <w:color w:val="auto"/>
            <w:u w:val="none"/>
            <w:lang w:val="en-US"/>
          </w:rPr>
          <w:t>pdf</w:t>
        </w:r>
        <w:r w:rsidRPr="002F54AE">
          <w:rPr>
            <w:rStyle w:val="aa"/>
            <w:color w:val="auto"/>
            <w:u w:val="none"/>
            <w:lang w:val="ru-RU"/>
          </w:rPr>
          <w:t>/324274908.</w:t>
        </w:r>
        <w:r w:rsidRPr="002F54AE">
          <w:rPr>
            <w:rStyle w:val="aa"/>
            <w:color w:val="auto"/>
            <w:u w:val="none"/>
            <w:lang w:val="en-US"/>
          </w:rPr>
          <w:t>pdf</w:t>
        </w:r>
      </w:hyperlink>
      <w:r w:rsidRPr="002F54AE">
        <w:rPr>
          <w:lang w:val="ru-RU"/>
        </w:rPr>
        <w:t xml:space="preserve"> </w:t>
      </w:r>
      <w:r w:rsidRPr="002F54AE">
        <w:rPr>
          <w:rStyle w:val="aa"/>
          <w:color w:val="auto"/>
          <w:u w:val="none"/>
        </w:rPr>
        <w:t>(дата звернення 05.10.2020).</w:t>
      </w:r>
    </w:p>
    <w:p w:rsidR="002F54AE" w:rsidRPr="002F54AE" w:rsidRDefault="002F54AE" w:rsidP="002F54AE">
      <w:pPr>
        <w:pStyle w:val="a3"/>
        <w:numPr>
          <w:ilvl w:val="0"/>
          <w:numId w:val="10"/>
        </w:numPr>
        <w:ind w:left="0" w:firstLine="709"/>
      </w:pPr>
      <w:r w:rsidRPr="002F54AE">
        <w:t xml:space="preserve">Николаева </w:t>
      </w:r>
      <w:r w:rsidRPr="002F54AE">
        <w:rPr>
          <w:lang w:val="ru-RU"/>
        </w:rPr>
        <w:t>М.А.</w:t>
      </w:r>
      <w:r w:rsidRPr="002F54AE">
        <w:t xml:space="preserve"> История рекламы и средств массовой информации. Екатеринбург</w:t>
      </w:r>
      <w:r w:rsidRPr="002F54AE">
        <w:rPr>
          <w:lang w:val="ru-RU"/>
        </w:rPr>
        <w:t xml:space="preserve">: </w:t>
      </w:r>
      <w:r w:rsidRPr="002F54AE">
        <w:t>Екатеринбург</w:t>
      </w:r>
      <w:r w:rsidRPr="002F54AE">
        <w:rPr>
          <w:lang w:val="ru-RU"/>
        </w:rPr>
        <w:t>,</w:t>
      </w:r>
      <w:r w:rsidRPr="002F54AE">
        <w:t xml:space="preserve"> 2012.</w:t>
      </w:r>
      <w:r w:rsidRPr="002F54AE">
        <w:rPr>
          <w:lang w:val="ru-RU"/>
        </w:rPr>
        <w:t xml:space="preserve"> 173 с.</w:t>
      </w:r>
    </w:p>
    <w:p w:rsidR="002F54AE" w:rsidRPr="002F54AE" w:rsidRDefault="002F54AE" w:rsidP="002F54AE">
      <w:pPr>
        <w:pStyle w:val="a3"/>
        <w:numPr>
          <w:ilvl w:val="0"/>
          <w:numId w:val="10"/>
        </w:numPr>
        <w:ind w:left="0" w:firstLine="709"/>
      </w:pPr>
      <w:r w:rsidRPr="002F54AE">
        <w:t xml:space="preserve">Капінус Л.В. </w:t>
      </w:r>
      <w:r w:rsidRPr="002F54AE">
        <w:rPr>
          <w:bCs/>
        </w:rPr>
        <w:t>Управління продуктивністю споживчо-орієнтованого підприємства</w:t>
      </w:r>
      <w:r w:rsidRPr="002F54AE">
        <w:t xml:space="preserve">. </w:t>
      </w:r>
      <w:hyperlink r:id="rId22" w:tooltip="Періодичне видання" w:history="1">
        <w:r w:rsidRPr="002F54AE">
          <w:rPr>
            <w:rStyle w:val="aa"/>
            <w:color w:val="auto"/>
            <w:u w:val="none"/>
          </w:rPr>
          <w:t>Наукові праці Національного університету харчових технологій</w:t>
        </w:r>
      </w:hyperlink>
      <w:r w:rsidRPr="002F54AE">
        <w:t xml:space="preserve">. 2009. </w:t>
      </w:r>
      <w:r w:rsidRPr="002F54AE">
        <w:rPr>
          <w:lang w:val="en-US"/>
        </w:rPr>
        <w:t>No</w:t>
      </w:r>
      <w:r w:rsidRPr="002F54AE">
        <w:t xml:space="preserve"> 31. С. 27-30.</w:t>
      </w:r>
    </w:p>
    <w:p w:rsidR="002F54AE" w:rsidRPr="002F54AE" w:rsidRDefault="002F54AE" w:rsidP="002F54AE">
      <w:pPr>
        <w:pStyle w:val="a3"/>
        <w:numPr>
          <w:ilvl w:val="0"/>
          <w:numId w:val="10"/>
        </w:numPr>
        <w:ind w:left="0" w:firstLine="709"/>
      </w:pPr>
      <w:r w:rsidRPr="002F54AE">
        <w:t xml:space="preserve"> Захарова Н.Ю. визуальная социология: фотография как обїект социологического анализа. </w:t>
      </w:r>
      <w:r w:rsidRPr="002F54AE">
        <w:rPr>
          <w:lang w:val="en-US"/>
        </w:rPr>
        <w:t>URL</w:t>
      </w:r>
      <w:r w:rsidRPr="002F54AE">
        <w:t xml:space="preserve">: </w:t>
      </w:r>
      <w:hyperlink r:id="rId23" w:history="1">
        <w:r w:rsidRPr="002F54AE">
          <w:rPr>
            <w:rStyle w:val="aa"/>
            <w:color w:val="auto"/>
            <w:u w:val="none"/>
            <w:lang w:val="en-US"/>
          </w:rPr>
          <w:t>https</w:t>
        </w:r>
        <w:r w:rsidRPr="002F54AE">
          <w:rPr>
            <w:rStyle w:val="aa"/>
            <w:color w:val="auto"/>
            <w:u w:val="none"/>
            <w:lang w:val="ru-RU"/>
          </w:rPr>
          <w:t>://</w:t>
        </w:r>
        <w:r w:rsidRPr="002F54AE">
          <w:rPr>
            <w:rStyle w:val="aa"/>
            <w:color w:val="auto"/>
            <w:u w:val="none"/>
            <w:lang w:val="en-US"/>
          </w:rPr>
          <w:t>cyberleninka</w:t>
        </w:r>
        <w:r w:rsidRPr="002F54AE">
          <w:rPr>
            <w:rStyle w:val="aa"/>
            <w:color w:val="auto"/>
            <w:u w:val="none"/>
            <w:lang w:val="ru-RU"/>
          </w:rPr>
          <w:t>.</w:t>
        </w:r>
        <w:r w:rsidRPr="002F54AE">
          <w:rPr>
            <w:rStyle w:val="aa"/>
            <w:color w:val="auto"/>
            <w:u w:val="none"/>
            <w:lang w:val="en-US"/>
          </w:rPr>
          <w:t>ru</w:t>
        </w:r>
        <w:r w:rsidRPr="002F54AE">
          <w:rPr>
            <w:rStyle w:val="aa"/>
            <w:color w:val="auto"/>
            <w:u w:val="none"/>
            <w:lang w:val="ru-RU"/>
          </w:rPr>
          <w:t>/</w:t>
        </w:r>
        <w:r w:rsidRPr="002F54AE">
          <w:rPr>
            <w:rStyle w:val="aa"/>
            <w:color w:val="auto"/>
            <w:u w:val="none"/>
            <w:lang w:val="en-US"/>
          </w:rPr>
          <w:t>article</w:t>
        </w:r>
        <w:r w:rsidRPr="002F54AE">
          <w:rPr>
            <w:rStyle w:val="aa"/>
            <w:color w:val="auto"/>
            <w:u w:val="none"/>
            <w:lang w:val="ru-RU"/>
          </w:rPr>
          <w:t>/</w:t>
        </w:r>
        <w:r w:rsidRPr="002F54AE">
          <w:rPr>
            <w:rStyle w:val="aa"/>
            <w:color w:val="auto"/>
            <w:u w:val="none"/>
            <w:lang w:val="en-US"/>
          </w:rPr>
          <w:t>n</w:t>
        </w:r>
        <w:r w:rsidRPr="002F54AE">
          <w:rPr>
            <w:rStyle w:val="aa"/>
            <w:color w:val="auto"/>
            <w:u w:val="none"/>
            <w:lang w:val="ru-RU"/>
          </w:rPr>
          <w:t>/</w:t>
        </w:r>
        <w:r w:rsidRPr="002F54AE">
          <w:rPr>
            <w:rStyle w:val="aa"/>
            <w:color w:val="auto"/>
            <w:u w:val="none"/>
            <w:lang w:val="en-US"/>
          </w:rPr>
          <w:t>vizualnaya</w:t>
        </w:r>
        <w:r w:rsidRPr="002F54AE">
          <w:rPr>
            <w:rStyle w:val="aa"/>
            <w:color w:val="auto"/>
            <w:u w:val="none"/>
            <w:lang w:val="ru-RU"/>
          </w:rPr>
          <w:t>-</w:t>
        </w:r>
        <w:r w:rsidRPr="002F54AE">
          <w:rPr>
            <w:rStyle w:val="aa"/>
            <w:color w:val="auto"/>
            <w:u w:val="none"/>
            <w:lang w:val="en-US"/>
          </w:rPr>
          <w:t>sotsiologiya</w:t>
        </w:r>
        <w:r w:rsidRPr="002F54AE">
          <w:rPr>
            <w:rStyle w:val="aa"/>
            <w:color w:val="auto"/>
            <w:u w:val="none"/>
            <w:lang w:val="ru-RU"/>
          </w:rPr>
          <w:t>-</w:t>
        </w:r>
        <w:r w:rsidRPr="002F54AE">
          <w:rPr>
            <w:rStyle w:val="aa"/>
            <w:color w:val="auto"/>
            <w:u w:val="none"/>
            <w:lang w:val="en-US"/>
          </w:rPr>
          <w:t>fotografiya</w:t>
        </w:r>
        <w:r w:rsidRPr="002F54AE">
          <w:rPr>
            <w:rStyle w:val="aa"/>
            <w:color w:val="auto"/>
            <w:u w:val="none"/>
            <w:lang w:val="ru-RU"/>
          </w:rPr>
          <w:t>-</w:t>
        </w:r>
        <w:r w:rsidRPr="002F54AE">
          <w:rPr>
            <w:rStyle w:val="aa"/>
            <w:color w:val="auto"/>
            <w:u w:val="none"/>
            <w:lang w:val="en-US"/>
          </w:rPr>
          <w:t>kak</w:t>
        </w:r>
        <w:r w:rsidRPr="002F54AE">
          <w:rPr>
            <w:rStyle w:val="aa"/>
            <w:color w:val="auto"/>
            <w:u w:val="none"/>
            <w:lang w:val="ru-RU"/>
          </w:rPr>
          <w:t>-</w:t>
        </w:r>
        <w:r w:rsidRPr="002F54AE">
          <w:rPr>
            <w:rStyle w:val="aa"/>
            <w:color w:val="auto"/>
            <w:u w:val="none"/>
            <w:lang w:val="en-US"/>
          </w:rPr>
          <w:t>obekt</w:t>
        </w:r>
        <w:r w:rsidRPr="002F54AE">
          <w:rPr>
            <w:rStyle w:val="aa"/>
            <w:color w:val="auto"/>
            <w:u w:val="none"/>
            <w:lang w:val="ru-RU"/>
          </w:rPr>
          <w:t>-</w:t>
        </w:r>
        <w:r w:rsidRPr="002F54AE">
          <w:rPr>
            <w:rStyle w:val="aa"/>
            <w:color w:val="auto"/>
            <w:u w:val="none"/>
            <w:lang w:val="en-US"/>
          </w:rPr>
          <w:t>sotsiologicheskogo</w:t>
        </w:r>
        <w:r w:rsidRPr="002F54AE">
          <w:rPr>
            <w:rStyle w:val="aa"/>
            <w:color w:val="auto"/>
            <w:u w:val="none"/>
            <w:lang w:val="ru-RU"/>
          </w:rPr>
          <w:t>-</w:t>
        </w:r>
        <w:r w:rsidRPr="002F54AE">
          <w:rPr>
            <w:rStyle w:val="aa"/>
            <w:color w:val="auto"/>
            <w:u w:val="none"/>
            <w:lang w:val="en-US"/>
          </w:rPr>
          <w:t>analiza</w:t>
        </w:r>
        <w:r w:rsidRPr="002F54AE">
          <w:rPr>
            <w:rStyle w:val="aa"/>
            <w:color w:val="auto"/>
            <w:u w:val="none"/>
            <w:lang w:val="ru-RU"/>
          </w:rPr>
          <w:t>/</w:t>
        </w:r>
        <w:r w:rsidRPr="002F54AE">
          <w:rPr>
            <w:rStyle w:val="aa"/>
            <w:color w:val="auto"/>
            <w:u w:val="none"/>
            <w:lang w:val="en-US"/>
          </w:rPr>
          <w:t>viewer</w:t>
        </w:r>
      </w:hyperlink>
      <w:r w:rsidRPr="002F54AE">
        <w:rPr>
          <w:rStyle w:val="aa"/>
          <w:color w:val="auto"/>
          <w:u w:val="none"/>
          <w:lang w:val="ru-RU"/>
        </w:rPr>
        <w:t xml:space="preserve"> </w:t>
      </w:r>
      <w:r w:rsidRPr="002F54AE">
        <w:rPr>
          <w:rStyle w:val="aa"/>
          <w:color w:val="auto"/>
          <w:u w:val="none"/>
        </w:rPr>
        <w:t>(дата звернення 05.10.2020).</w:t>
      </w:r>
    </w:p>
    <w:p w:rsidR="002F54AE" w:rsidRPr="002F54AE" w:rsidRDefault="002F54AE" w:rsidP="002F54AE">
      <w:pPr>
        <w:pStyle w:val="a3"/>
        <w:numPr>
          <w:ilvl w:val="0"/>
          <w:numId w:val="10"/>
        </w:numPr>
        <w:ind w:left="0" w:firstLine="709"/>
      </w:pPr>
      <w:r w:rsidRPr="002F54AE">
        <w:rPr>
          <w:lang w:val="ru-RU"/>
        </w:rPr>
        <w:t xml:space="preserve"> </w:t>
      </w:r>
      <w:r w:rsidRPr="002F54AE">
        <w:t>Штомпка П. Введение в визуальную социологию. Теоретические дискурсы и дискуссии. M</w:t>
      </w:r>
      <w:r w:rsidRPr="002F54AE">
        <w:rPr>
          <w:lang w:val="ru-RU"/>
        </w:rPr>
        <w:t>оксва</w:t>
      </w:r>
      <w:r w:rsidRPr="002F54AE">
        <w:t>: ВШЭ, 2006.</w:t>
      </w:r>
      <w:r w:rsidRPr="002F54AE">
        <w:rPr>
          <w:lang w:val="ru-RU"/>
        </w:rPr>
        <w:t xml:space="preserve"> 208 с.</w:t>
      </w:r>
    </w:p>
    <w:p w:rsidR="002F54AE" w:rsidRPr="002F54AE" w:rsidRDefault="002F54AE" w:rsidP="002F54AE">
      <w:pPr>
        <w:pStyle w:val="a3"/>
        <w:numPr>
          <w:ilvl w:val="0"/>
          <w:numId w:val="10"/>
        </w:numPr>
        <w:ind w:left="0" w:firstLine="709"/>
      </w:pPr>
      <w:r w:rsidRPr="002F54AE">
        <w:rPr>
          <w:lang w:val="ru-RU"/>
        </w:rPr>
        <w:t xml:space="preserve"> Сергеева О.В. Исследовательское поле визуальной социологии. </w:t>
      </w:r>
      <w:r w:rsidRPr="002F54AE">
        <w:rPr>
          <w:lang w:val="en-US"/>
        </w:rPr>
        <w:t>URL</w:t>
      </w:r>
      <w:r w:rsidRPr="002F54AE">
        <w:rPr>
          <w:lang w:val="ru-RU"/>
        </w:rPr>
        <w:t xml:space="preserve">: </w:t>
      </w:r>
      <w:hyperlink r:id="rId24" w:history="1">
        <w:r w:rsidRPr="002F54AE">
          <w:rPr>
            <w:rStyle w:val="aa"/>
            <w:color w:val="auto"/>
            <w:u w:val="none"/>
            <w:lang w:val="en-US"/>
          </w:rPr>
          <w:t>http</w:t>
        </w:r>
        <w:r w:rsidRPr="002F54AE">
          <w:rPr>
            <w:rStyle w:val="aa"/>
            <w:color w:val="auto"/>
            <w:u w:val="none"/>
            <w:lang w:val="ru-RU"/>
          </w:rPr>
          <w:t>://</w:t>
        </w:r>
        <w:r w:rsidRPr="002F54AE">
          <w:rPr>
            <w:rStyle w:val="aa"/>
            <w:color w:val="auto"/>
            <w:u w:val="none"/>
            <w:lang w:val="en-US"/>
          </w:rPr>
          <w:t>ecsocman</w:t>
        </w:r>
        <w:r w:rsidRPr="002F54AE">
          <w:rPr>
            <w:rStyle w:val="aa"/>
            <w:color w:val="auto"/>
            <w:u w:val="none"/>
            <w:lang w:val="ru-RU"/>
          </w:rPr>
          <w:t>.</w:t>
        </w:r>
        <w:r w:rsidRPr="002F54AE">
          <w:rPr>
            <w:rStyle w:val="aa"/>
            <w:color w:val="auto"/>
            <w:u w:val="none"/>
            <w:lang w:val="en-US"/>
          </w:rPr>
          <w:t>hse</w:t>
        </w:r>
        <w:r w:rsidRPr="002F54AE">
          <w:rPr>
            <w:rStyle w:val="aa"/>
            <w:color w:val="auto"/>
            <w:u w:val="none"/>
            <w:lang w:val="ru-RU"/>
          </w:rPr>
          <w:t>.</w:t>
        </w:r>
        <w:r w:rsidRPr="002F54AE">
          <w:rPr>
            <w:rStyle w:val="aa"/>
            <w:color w:val="auto"/>
            <w:u w:val="none"/>
            <w:lang w:val="en-US"/>
          </w:rPr>
          <w:t>ru</w:t>
        </w:r>
        <w:r w:rsidRPr="002F54AE">
          <w:rPr>
            <w:rStyle w:val="aa"/>
            <w:color w:val="auto"/>
            <w:u w:val="none"/>
            <w:lang w:val="ru-RU"/>
          </w:rPr>
          <w:t>/</w:t>
        </w:r>
        <w:r w:rsidRPr="002F54AE">
          <w:rPr>
            <w:rStyle w:val="aa"/>
            <w:color w:val="auto"/>
            <w:u w:val="none"/>
            <w:lang w:val="en-US"/>
          </w:rPr>
          <w:t>data</w:t>
        </w:r>
        <w:r w:rsidRPr="002F54AE">
          <w:rPr>
            <w:rStyle w:val="aa"/>
            <w:color w:val="auto"/>
            <w:u w:val="none"/>
            <w:lang w:val="ru-RU"/>
          </w:rPr>
          <w:t>/2010/09/03/1214990144/09_</w:t>
        </w:r>
        <w:r w:rsidRPr="002F54AE">
          <w:rPr>
            <w:rStyle w:val="aa"/>
            <w:color w:val="auto"/>
            <w:u w:val="none"/>
            <w:lang w:val="en-US"/>
          </w:rPr>
          <w:t>Sergeeva</w:t>
        </w:r>
        <w:r w:rsidRPr="002F54AE">
          <w:rPr>
            <w:rStyle w:val="aa"/>
            <w:color w:val="auto"/>
            <w:u w:val="none"/>
            <w:lang w:val="ru-RU"/>
          </w:rPr>
          <w:t>.</w:t>
        </w:r>
        <w:r w:rsidRPr="002F54AE">
          <w:rPr>
            <w:rStyle w:val="aa"/>
            <w:color w:val="auto"/>
            <w:u w:val="none"/>
            <w:lang w:val="en-US"/>
          </w:rPr>
          <w:t>pdf</w:t>
        </w:r>
      </w:hyperlink>
      <w:r w:rsidRPr="002F54AE">
        <w:rPr>
          <w:rStyle w:val="aa"/>
          <w:color w:val="auto"/>
          <w:u w:val="none"/>
          <w:lang w:val="ru-RU"/>
        </w:rPr>
        <w:t xml:space="preserve"> </w:t>
      </w:r>
      <w:r w:rsidRPr="002F54AE">
        <w:rPr>
          <w:rStyle w:val="aa"/>
          <w:color w:val="auto"/>
          <w:u w:val="none"/>
        </w:rPr>
        <w:t>(дата звернення 15.10.2020).</w:t>
      </w:r>
    </w:p>
    <w:p w:rsidR="002F54AE" w:rsidRPr="002F54AE" w:rsidRDefault="002F54AE" w:rsidP="002F54AE">
      <w:pPr>
        <w:pStyle w:val="a3"/>
        <w:numPr>
          <w:ilvl w:val="0"/>
          <w:numId w:val="10"/>
        </w:numPr>
        <w:ind w:left="0" w:firstLine="709"/>
      </w:pPr>
      <w:r w:rsidRPr="002F54AE">
        <w:rPr>
          <w:lang w:val="ru-RU"/>
        </w:rPr>
        <w:t xml:space="preserve"> </w:t>
      </w:r>
      <w:r w:rsidRPr="002F54AE">
        <w:rPr>
          <w:rFonts w:cs="Times New Roman"/>
          <w:szCs w:val="28"/>
        </w:rPr>
        <w:t>Алешина И. В. Поведение потребителей : учебник. Москва : Экономистъ, 2006. 525 с.</w:t>
      </w:r>
    </w:p>
    <w:p w:rsidR="002F54AE" w:rsidRPr="002F54AE" w:rsidRDefault="002F54AE" w:rsidP="002F54AE">
      <w:pPr>
        <w:pStyle w:val="a3"/>
        <w:numPr>
          <w:ilvl w:val="0"/>
          <w:numId w:val="10"/>
        </w:numPr>
        <w:ind w:left="0" w:firstLine="709"/>
        <w:rPr>
          <w:rStyle w:val="aa"/>
          <w:color w:val="auto"/>
          <w:u w:val="none"/>
        </w:rPr>
      </w:pPr>
      <w:r w:rsidRPr="002F54AE">
        <w:rPr>
          <w:lang w:val="ru-RU"/>
        </w:rPr>
        <w:t xml:space="preserve">Явловский А. Метод анализа визуального материала как техника полевого исследования. </w:t>
      </w:r>
      <w:r w:rsidRPr="002F54AE">
        <w:rPr>
          <w:lang w:val="en-US"/>
        </w:rPr>
        <w:t>URL</w:t>
      </w:r>
      <w:r w:rsidRPr="002F54AE">
        <w:t xml:space="preserve">: </w:t>
      </w:r>
      <w:hyperlink r:id="rId25" w:history="1">
        <w:r w:rsidRPr="002F54AE">
          <w:rPr>
            <w:rStyle w:val="aa"/>
            <w:color w:val="auto"/>
            <w:u w:val="none"/>
          </w:rPr>
          <w:t>https://cyberleninka.ru/article/n/metod-analiza-vizualnogo-materiala-kak-tehnika-polevogo-issledovaniya/viewer</w:t>
        </w:r>
      </w:hyperlink>
      <w:r w:rsidRPr="002F54AE">
        <w:rPr>
          <w:rStyle w:val="aa"/>
          <w:color w:val="auto"/>
          <w:u w:val="none"/>
          <w:lang w:val="ru-RU"/>
        </w:rPr>
        <w:t xml:space="preserve"> </w:t>
      </w:r>
      <w:r w:rsidRPr="002F54AE">
        <w:rPr>
          <w:rStyle w:val="aa"/>
          <w:color w:val="auto"/>
          <w:u w:val="none"/>
        </w:rPr>
        <w:t>(дата звернення 15.10.2020).</w:t>
      </w:r>
    </w:p>
    <w:p w:rsidR="002F54AE" w:rsidRPr="002F54AE" w:rsidRDefault="002F54AE" w:rsidP="002F54AE">
      <w:pPr>
        <w:pStyle w:val="a3"/>
        <w:numPr>
          <w:ilvl w:val="0"/>
          <w:numId w:val="10"/>
        </w:numPr>
        <w:ind w:left="0" w:firstLine="709"/>
        <w:rPr>
          <w:rFonts w:cs="Times New Roman"/>
          <w:szCs w:val="28"/>
        </w:rPr>
      </w:pPr>
      <w:r w:rsidRPr="002F54AE">
        <w:rPr>
          <w:rFonts w:cs="Times New Roman"/>
          <w:iCs/>
          <w:szCs w:val="28"/>
        </w:rPr>
        <w:lastRenderedPageBreak/>
        <w:t>Ядов В.А.</w:t>
      </w:r>
      <w:r w:rsidRPr="002F54AE">
        <w:rPr>
          <w:rFonts w:cs="Times New Roman"/>
          <w:szCs w:val="28"/>
        </w:rPr>
        <w:t xml:space="preserve"> Стратегия социологического исследования (описание, объяснение, понимание социальной реальности). Москва : Добросвет, 1998. 250 с.</w:t>
      </w:r>
    </w:p>
    <w:p w:rsidR="002F54AE" w:rsidRPr="002F54AE" w:rsidRDefault="002F54AE" w:rsidP="002F54AE">
      <w:pPr>
        <w:pStyle w:val="a3"/>
        <w:numPr>
          <w:ilvl w:val="0"/>
          <w:numId w:val="10"/>
        </w:numPr>
        <w:ind w:left="0" w:firstLine="709"/>
        <w:rPr>
          <w:rFonts w:cs="Times New Roman"/>
          <w:szCs w:val="28"/>
        </w:rPr>
      </w:pPr>
      <w:r w:rsidRPr="002F54AE">
        <w:rPr>
          <w:rFonts w:cs="Times New Roman"/>
          <w:szCs w:val="28"/>
        </w:rPr>
        <w:t>Рабочая книга социолога / Под общ.ред. и с предисл. Г.В.Осипова. Изд.4-е, стереотипное. Москва : КомКнига, 2006. 480 с.</w:t>
      </w:r>
    </w:p>
    <w:p w:rsidR="002F54AE" w:rsidRDefault="002F54AE" w:rsidP="002F54AE"/>
    <w:p w:rsidR="002F54AE" w:rsidRDefault="002F54AE">
      <w:pPr>
        <w:spacing w:after="160" w:line="259" w:lineRule="auto"/>
        <w:ind w:firstLine="0"/>
        <w:jc w:val="left"/>
      </w:pPr>
      <w:r>
        <w:br w:type="page"/>
      </w:r>
    </w:p>
    <w:p w:rsidR="002F54AE" w:rsidRPr="002C2BB8" w:rsidRDefault="002F54AE" w:rsidP="002F54AE">
      <w:pPr>
        <w:ind w:firstLine="0"/>
        <w:jc w:val="center"/>
        <w:rPr>
          <w:b/>
        </w:rPr>
      </w:pPr>
      <w:r w:rsidRPr="002C2BB8">
        <w:rPr>
          <w:b/>
        </w:rPr>
        <w:lastRenderedPageBreak/>
        <w:t>ДОДАТКИ</w:t>
      </w:r>
    </w:p>
    <w:p w:rsidR="002F54AE" w:rsidRPr="002C2BB8" w:rsidRDefault="002F54AE" w:rsidP="002F54AE">
      <w:pPr>
        <w:jc w:val="right"/>
        <w:rPr>
          <w:b/>
        </w:rPr>
      </w:pPr>
      <w:r w:rsidRPr="002C2BB8">
        <w:rPr>
          <w:b/>
        </w:rPr>
        <w:t>Додаток А</w:t>
      </w:r>
    </w:p>
    <w:p w:rsidR="002F54AE" w:rsidRDefault="002F54AE" w:rsidP="002F54AE">
      <w:pPr>
        <w:rPr>
          <w:rFonts w:cs="Times New Roman"/>
          <w:szCs w:val="28"/>
        </w:rPr>
      </w:pPr>
    </w:p>
    <w:p w:rsidR="002F54AE" w:rsidRPr="00095EEB" w:rsidRDefault="002F54AE" w:rsidP="002F54AE">
      <w:pPr>
        <w:ind w:firstLine="0"/>
        <w:jc w:val="center"/>
        <w:rPr>
          <w:rFonts w:cs="Times New Roman"/>
          <w:b/>
          <w:szCs w:val="28"/>
        </w:rPr>
      </w:pPr>
      <w:r w:rsidRPr="00095EEB">
        <w:rPr>
          <w:rFonts w:cs="Times New Roman"/>
          <w:b/>
          <w:szCs w:val="28"/>
        </w:rPr>
        <w:t>Програма соціологічного дослідження</w:t>
      </w:r>
    </w:p>
    <w:p w:rsidR="002F54AE" w:rsidRPr="00095EEB" w:rsidRDefault="002F54AE" w:rsidP="002F54AE">
      <w:pPr>
        <w:ind w:firstLine="0"/>
        <w:jc w:val="center"/>
        <w:rPr>
          <w:rFonts w:cs="Times New Roman"/>
          <w:b/>
          <w:szCs w:val="28"/>
        </w:rPr>
      </w:pPr>
      <w:r w:rsidRPr="00095EEB">
        <w:rPr>
          <w:rFonts w:cs="Times New Roman"/>
          <w:b/>
          <w:szCs w:val="28"/>
        </w:rPr>
        <w:t xml:space="preserve">«Соціальні технології просування харчових продуктів у мережі </w:t>
      </w:r>
      <w:r w:rsidRPr="00095EEB">
        <w:rPr>
          <w:rFonts w:cs="Times New Roman"/>
          <w:b/>
          <w:szCs w:val="28"/>
          <w:lang w:val="en-US"/>
        </w:rPr>
        <w:t>Instagram</w:t>
      </w:r>
      <w:r w:rsidRPr="00095EEB">
        <w:rPr>
          <w:rFonts w:cs="Times New Roman"/>
          <w:b/>
          <w:szCs w:val="28"/>
        </w:rPr>
        <w:t>»</w:t>
      </w:r>
    </w:p>
    <w:p w:rsidR="002F54AE" w:rsidRDefault="002F54AE" w:rsidP="002F54AE">
      <w:pPr>
        <w:ind w:firstLine="0"/>
        <w:rPr>
          <w:rFonts w:cs="Times New Roman"/>
          <w:b/>
          <w:szCs w:val="28"/>
        </w:rPr>
      </w:pPr>
    </w:p>
    <w:p w:rsidR="002F54AE" w:rsidRPr="00095EEB" w:rsidRDefault="002F54AE" w:rsidP="002F54AE">
      <w:pPr>
        <w:ind w:firstLine="0"/>
        <w:jc w:val="center"/>
        <w:rPr>
          <w:rFonts w:cs="Times New Roman"/>
          <w:b/>
          <w:szCs w:val="28"/>
        </w:rPr>
      </w:pPr>
      <w:r>
        <w:rPr>
          <w:rFonts w:cs="Times New Roman"/>
          <w:b/>
          <w:szCs w:val="28"/>
        </w:rPr>
        <w:t xml:space="preserve">І. </w:t>
      </w:r>
      <w:r w:rsidRPr="00095EEB">
        <w:rPr>
          <w:rFonts w:cs="Times New Roman"/>
          <w:b/>
          <w:szCs w:val="28"/>
        </w:rPr>
        <w:t>Методологічна частина</w:t>
      </w:r>
    </w:p>
    <w:p w:rsidR="002F54AE" w:rsidRPr="005D1408" w:rsidRDefault="002F54AE" w:rsidP="002F54AE">
      <w:pPr>
        <w:rPr>
          <w:rFonts w:cs="Times New Roman"/>
          <w:szCs w:val="28"/>
        </w:rPr>
      </w:pPr>
      <w:r>
        <w:rPr>
          <w:rFonts w:cs="Times New Roman"/>
          <w:b/>
          <w:szCs w:val="28"/>
        </w:rPr>
        <w:t xml:space="preserve">1.1. </w:t>
      </w:r>
      <w:r w:rsidRPr="005D1408">
        <w:rPr>
          <w:rFonts w:cs="Times New Roman"/>
          <w:b/>
          <w:szCs w:val="28"/>
        </w:rPr>
        <w:t xml:space="preserve">Тема дослідження: </w:t>
      </w:r>
      <w:r w:rsidRPr="005D1408">
        <w:rPr>
          <w:rFonts w:cs="Times New Roman"/>
          <w:szCs w:val="28"/>
        </w:rPr>
        <w:t xml:space="preserve">Соціальні технології просування харчових продуктів у </w:t>
      </w:r>
      <w:r w:rsidRPr="005D1408">
        <w:rPr>
          <w:rFonts w:cs="Times New Roman"/>
          <w:szCs w:val="28"/>
          <w:lang w:val="en-US"/>
        </w:rPr>
        <w:t>Instagram</w:t>
      </w:r>
    </w:p>
    <w:p w:rsidR="002F54AE" w:rsidRDefault="002F54AE" w:rsidP="002F54AE">
      <w:pPr>
        <w:rPr>
          <w:szCs w:val="28"/>
        </w:rPr>
      </w:pPr>
      <w:r w:rsidRPr="005D1408">
        <w:rPr>
          <w:rFonts w:cs="Times New Roman"/>
          <w:b/>
          <w:szCs w:val="28"/>
        </w:rPr>
        <w:t>1.2. Актуальність</w:t>
      </w:r>
      <w:r>
        <w:rPr>
          <w:rFonts w:cs="Times New Roman"/>
          <w:szCs w:val="28"/>
        </w:rPr>
        <w:t xml:space="preserve">. </w:t>
      </w:r>
      <w:r>
        <w:rPr>
          <w:szCs w:val="28"/>
        </w:rPr>
        <w:t>Сучасний стан розвитку значної кількості існуючих суспільств є першим в історії людства, який не пов’язаний з голодом та нестачею їжі. Різноманіття харчових продуктів та можливості вільного доступу до будь-яких продуктів харчування, незалежно від пори року та сезону трансформують їжу з об’єкта необхідності та фізичного виживання людини на засіб соціального маркування та дозвілля, який визначається ступенем легкості здобуття даних благ.</w:t>
      </w:r>
    </w:p>
    <w:p w:rsidR="002F54AE" w:rsidRDefault="002F54AE" w:rsidP="002F54AE">
      <w:pPr>
        <w:rPr>
          <w:szCs w:val="28"/>
        </w:rPr>
      </w:pPr>
      <w:r>
        <w:rPr>
          <w:szCs w:val="28"/>
        </w:rPr>
        <w:t>Візуалізація практик споживання харчових продуктів та естетизація процесу спонукають до утворення нового соціокультурного середовища та критерію диференціації, що відрізняють суспільства різних типів. Особливим напрямом є просування напоїв, зокрема кави, яка позиціонується як напій, що символізує певний стиль життя, відношення до реальності, відпочинок та напій, що супроводжує людини протягом її життя у найкращі моменти.</w:t>
      </w:r>
    </w:p>
    <w:p w:rsidR="002F54AE" w:rsidRDefault="002F54AE" w:rsidP="002F54AE">
      <w:pPr>
        <w:rPr>
          <w:szCs w:val="28"/>
        </w:rPr>
      </w:pPr>
      <w:r>
        <w:rPr>
          <w:szCs w:val="28"/>
        </w:rPr>
        <w:t xml:space="preserve">Власне розширення ринку споживання певного продукту є об’єктивним процесом економічного розвитку, зокрема й розширення ринків збуту певних продуктів харчування в Україні. Однак орієнтація пересічного споживача лише на візуальний образ, який агресивно пропагує мережа </w:t>
      </w:r>
      <w:r>
        <w:rPr>
          <w:szCs w:val="28"/>
          <w:lang w:val="en-US"/>
        </w:rPr>
        <w:t>Instagram</w:t>
      </w:r>
      <w:r w:rsidRPr="00A371F2">
        <w:rPr>
          <w:szCs w:val="28"/>
          <w:lang w:val="ru-RU"/>
        </w:rPr>
        <w:t xml:space="preserve"> </w:t>
      </w:r>
      <w:r>
        <w:rPr>
          <w:szCs w:val="28"/>
        </w:rPr>
        <w:t>призводить до формування стилів демонстративного споживання та у деяких випадках – нехтування негативними наслідками, що призводить надмірне споживання одного продукту.</w:t>
      </w:r>
    </w:p>
    <w:p w:rsidR="002F54AE" w:rsidRPr="005D1408" w:rsidRDefault="002F54AE" w:rsidP="002F54AE">
      <w:pPr>
        <w:rPr>
          <w:rFonts w:cs="Times New Roman"/>
          <w:szCs w:val="28"/>
        </w:rPr>
      </w:pPr>
    </w:p>
    <w:p w:rsidR="002F54AE" w:rsidRDefault="002F54AE" w:rsidP="002F54AE">
      <w:pPr>
        <w:rPr>
          <w:szCs w:val="28"/>
        </w:rPr>
      </w:pPr>
      <w:r w:rsidRPr="005D1408">
        <w:rPr>
          <w:rFonts w:cs="Times New Roman"/>
          <w:b/>
          <w:szCs w:val="28"/>
        </w:rPr>
        <w:lastRenderedPageBreak/>
        <w:t xml:space="preserve">1.3. Обґрунтування проблемної ситуації: </w:t>
      </w:r>
      <w:r>
        <w:rPr>
          <w:rFonts w:cs="Times New Roman"/>
          <w:szCs w:val="28"/>
        </w:rPr>
        <w:t>на да</w:t>
      </w:r>
      <w:r w:rsidRPr="005D1408">
        <w:rPr>
          <w:rFonts w:cs="Times New Roman"/>
          <w:szCs w:val="28"/>
        </w:rPr>
        <w:t xml:space="preserve">ний момент існує потреба в детальнішому дослідженні соціальних технологій просування харчових продуктів в </w:t>
      </w:r>
      <w:r w:rsidRPr="005D1408">
        <w:rPr>
          <w:rFonts w:cs="Times New Roman"/>
          <w:szCs w:val="28"/>
          <w:lang w:val="en-US"/>
        </w:rPr>
        <w:t>Instagram</w:t>
      </w:r>
      <w:r w:rsidRPr="005D1408">
        <w:rPr>
          <w:rFonts w:cs="Times New Roman"/>
          <w:szCs w:val="28"/>
        </w:rPr>
        <w:t>.</w:t>
      </w:r>
      <w:r>
        <w:rPr>
          <w:rFonts w:cs="Times New Roman"/>
          <w:szCs w:val="28"/>
        </w:rPr>
        <w:t xml:space="preserve"> </w:t>
      </w:r>
      <w:r>
        <w:rPr>
          <w:szCs w:val="28"/>
        </w:rPr>
        <w:t>Проблемна ситуація також полягає у формування викривленого образу споживання та його місця у житті людини, що проявляється у такому: придбанні продуктів харчування власне заради демонстрації та підтримки власного статусу, що призводить до надмірних матеріальних витрат та деформації системи соціальних відносин; нехтування декотрими аспектами власного здоров’я заради підтримки належного образу; прагнення відповідати зовнішнім стандартам у сфері споживання харчових продуктів, що має наслідком нехтування власними інтересами, витратою продуктивного часу та відпочинком.</w:t>
      </w:r>
    </w:p>
    <w:p w:rsidR="002F54AE" w:rsidRPr="005D1408" w:rsidRDefault="002F54AE" w:rsidP="002F54AE">
      <w:pPr>
        <w:rPr>
          <w:rFonts w:cs="Times New Roman"/>
          <w:b/>
          <w:szCs w:val="28"/>
        </w:rPr>
      </w:pPr>
      <w:r w:rsidRPr="005D1408">
        <w:rPr>
          <w:rFonts w:cs="Times New Roman"/>
          <w:b/>
          <w:szCs w:val="28"/>
        </w:rPr>
        <w:t>1.4. Об’єкт та предмет дослідження</w:t>
      </w:r>
      <w:r>
        <w:rPr>
          <w:rFonts w:cs="Times New Roman"/>
          <w:b/>
          <w:szCs w:val="28"/>
        </w:rPr>
        <w:t>.</w:t>
      </w:r>
    </w:p>
    <w:p w:rsidR="002F54AE" w:rsidRPr="005D1408" w:rsidRDefault="002F54AE" w:rsidP="002F54AE">
      <w:pPr>
        <w:rPr>
          <w:rFonts w:cs="Times New Roman"/>
          <w:szCs w:val="28"/>
        </w:rPr>
      </w:pPr>
      <w:r w:rsidRPr="005D1408">
        <w:rPr>
          <w:rFonts w:cs="Times New Roman"/>
          <w:b/>
          <w:szCs w:val="28"/>
        </w:rPr>
        <w:t>Об’єкт дослідження</w:t>
      </w:r>
      <w:r w:rsidRPr="005D1408">
        <w:rPr>
          <w:rFonts w:cs="Times New Roman"/>
          <w:szCs w:val="28"/>
        </w:rPr>
        <w:t xml:space="preserve"> – фотокартки харчових продуктів в </w:t>
      </w:r>
      <w:r w:rsidRPr="005D1408">
        <w:rPr>
          <w:rFonts w:cs="Times New Roman"/>
          <w:szCs w:val="28"/>
          <w:lang w:val="en-US"/>
        </w:rPr>
        <w:t>Instagram</w:t>
      </w:r>
      <w:r w:rsidRPr="005D1408">
        <w:rPr>
          <w:rFonts w:cs="Times New Roman"/>
          <w:szCs w:val="28"/>
        </w:rPr>
        <w:t>.</w:t>
      </w:r>
    </w:p>
    <w:p w:rsidR="002F54AE" w:rsidRPr="005D1408" w:rsidRDefault="002F54AE" w:rsidP="002F54AE">
      <w:pPr>
        <w:rPr>
          <w:rFonts w:cs="Times New Roman"/>
          <w:szCs w:val="28"/>
        </w:rPr>
      </w:pPr>
      <w:r w:rsidRPr="005D1408">
        <w:rPr>
          <w:rFonts w:cs="Times New Roman"/>
          <w:b/>
          <w:szCs w:val="28"/>
        </w:rPr>
        <w:t xml:space="preserve">Предмет дослідження – </w:t>
      </w:r>
      <w:r w:rsidRPr="005D1408">
        <w:rPr>
          <w:rFonts w:cs="Times New Roman"/>
          <w:szCs w:val="28"/>
        </w:rPr>
        <w:t>соціальні технології просування.</w:t>
      </w:r>
    </w:p>
    <w:p w:rsidR="002F54AE" w:rsidRPr="005D1408" w:rsidRDefault="002F54AE" w:rsidP="002F54AE">
      <w:pPr>
        <w:rPr>
          <w:rFonts w:cs="Times New Roman"/>
          <w:b/>
          <w:szCs w:val="28"/>
        </w:rPr>
      </w:pPr>
      <w:r w:rsidRPr="005D1408">
        <w:rPr>
          <w:rFonts w:cs="Times New Roman"/>
          <w:b/>
          <w:szCs w:val="28"/>
        </w:rPr>
        <w:t>1.5. Мета та завдання дослідження</w:t>
      </w:r>
    </w:p>
    <w:p w:rsidR="002F54AE" w:rsidRPr="005D1408" w:rsidRDefault="002F54AE" w:rsidP="002F54AE">
      <w:pPr>
        <w:rPr>
          <w:rFonts w:cs="Times New Roman"/>
          <w:szCs w:val="28"/>
        </w:rPr>
      </w:pPr>
      <w:r w:rsidRPr="005D1408">
        <w:rPr>
          <w:rFonts w:cs="Times New Roman"/>
          <w:b/>
          <w:szCs w:val="28"/>
        </w:rPr>
        <w:t xml:space="preserve">Мета дослідження - </w:t>
      </w:r>
      <w:r w:rsidRPr="005D1408">
        <w:rPr>
          <w:rFonts w:cs="Times New Roman"/>
          <w:szCs w:val="28"/>
        </w:rPr>
        <w:t xml:space="preserve"> дослідити категорію харчових продуктів в </w:t>
      </w:r>
      <w:r w:rsidRPr="005D1408">
        <w:rPr>
          <w:rFonts w:cs="Times New Roman"/>
          <w:szCs w:val="28"/>
          <w:lang w:val="en-US"/>
        </w:rPr>
        <w:t>Instagram</w:t>
      </w:r>
      <w:r w:rsidRPr="005D1408">
        <w:rPr>
          <w:rFonts w:cs="Times New Roman"/>
          <w:szCs w:val="28"/>
        </w:rPr>
        <w:t xml:space="preserve"> з подальшим визначенням соціальних технологій просування.</w:t>
      </w:r>
    </w:p>
    <w:p w:rsidR="002F54AE" w:rsidRDefault="002F54AE" w:rsidP="002F54AE">
      <w:pPr>
        <w:rPr>
          <w:rFonts w:cs="Times New Roman"/>
          <w:szCs w:val="28"/>
        </w:rPr>
      </w:pPr>
      <w:r w:rsidRPr="005D1408">
        <w:rPr>
          <w:rFonts w:cs="Times New Roman"/>
          <w:b/>
          <w:szCs w:val="28"/>
        </w:rPr>
        <w:t>Завдання дослідження:</w:t>
      </w:r>
      <w:r w:rsidRPr="005D1408">
        <w:rPr>
          <w:rFonts w:cs="Times New Roman"/>
          <w:szCs w:val="28"/>
        </w:rPr>
        <w:t xml:space="preserve"> </w:t>
      </w:r>
    </w:p>
    <w:p w:rsidR="002F54AE" w:rsidRDefault="002F54AE" w:rsidP="002F54AE">
      <w:pPr>
        <w:rPr>
          <w:rFonts w:cs="Times New Roman"/>
          <w:szCs w:val="28"/>
        </w:rPr>
      </w:pPr>
      <w:r>
        <w:rPr>
          <w:rFonts w:cs="Times New Roman"/>
          <w:szCs w:val="28"/>
        </w:rPr>
        <w:t xml:space="preserve">– </w:t>
      </w:r>
      <w:r w:rsidRPr="00D303A5">
        <w:rPr>
          <w:rFonts w:cs="Times New Roman"/>
          <w:szCs w:val="28"/>
        </w:rPr>
        <w:t xml:space="preserve">дослідити рівень популярності </w:t>
      </w:r>
      <w:r w:rsidRPr="00D303A5">
        <w:rPr>
          <w:rFonts w:cs="Times New Roman"/>
          <w:szCs w:val="28"/>
          <w:lang w:val="en-US"/>
        </w:rPr>
        <w:t>Instagram</w:t>
      </w:r>
      <w:r w:rsidRPr="00D303A5">
        <w:rPr>
          <w:rFonts w:cs="Times New Roman"/>
          <w:szCs w:val="28"/>
        </w:rPr>
        <w:t xml:space="preserve"> для категорії харчових продуктів;</w:t>
      </w:r>
    </w:p>
    <w:p w:rsidR="002F54AE" w:rsidRPr="00D303A5" w:rsidRDefault="002F54AE" w:rsidP="002F54AE">
      <w:pPr>
        <w:rPr>
          <w:rFonts w:cs="Times New Roman"/>
          <w:szCs w:val="28"/>
        </w:rPr>
      </w:pPr>
      <w:r>
        <w:rPr>
          <w:rFonts w:cs="Times New Roman"/>
          <w:szCs w:val="28"/>
        </w:rPr>
        <w:t xml:space="preserve">– </w:t>
      </w:r>
      <w:r w:rsidRPr="00D303A5">
        <w:rPr>
          <w:rFonts w:cs="Times New Roman"/>
          <w:szCs w:val="28"/>
        </w:rPr>
        <w:t>дослідити форми образу харчових продуктів у соціальній мережі;</w:t>
      </w:r>
    </w:p>
    <w:p w:rsidR="002F54AE" w:rsidRPr="005D1408" w:rsidRDefault="002F54AE" w:rsidP="002F54AE">
      <w:pPr>
        <w:pStyle w:val="a3"/>
        <w:ind w:left="709" w:firstLine="0"/>
        <w:rPr>
          <w:rFonts w:cs="Times New Roman"/>
          <w:szCs w:val="28"/>
        </w:rPr>
      </w:pPr>
      <w:r>
        <w:rPr>
          <w:rFonts w:cs="Times New Roman"/>
          <w:szCs w:val="28"/>
        </w:rPr>
        <w:t xml:space="preserve">– </w:t>
      </w:r>
      <w:r w:rsidRPr="005D1408">
        <w:rPr>
          <w:rFonts w:cs="Times New Roman"/>
          <w:szCs w:val="28"/>
        </w:rPr>
        <w:t>дослідити колір образу;</w:t>
      </w:r>
    </w:p>
    <w:p w:rsidR="002F54AE" w:rsidRPr="005D1408" w:rsidRDefault="002F54AE" w:rsidP="002F54AE">
      <w:pPr>
        <w:pStyle w:val="a3"/>
        <w:ind w:left="709" w:firstLine="0"/>
        <w:rPr>
          <w:rFonts w:cs="Times New Roman"/>
          <w:szCs w:val="28"/>
        </w:rPr>
      </w:pPr>
      <w:r>
        <w:rPr>
          <w:rFonts w:cs="Times New Roman"/>
          <w:szCs w:val="28"/>
        </w:rPr>
        <w:t xml:space="preserve">– </w:t>
      </w:r>
      <w:r w:rsidRPr="005D1408">
        <w:rPr>
          <w:rFonts w:cs="Times New Roman"/>
          <w:szCs w:val="28"/>
        </w:rPr>
        <w:t>дослідити жанр образу;</w:t>
      </w:r>
    </w:p>
    <w:p w:rsidR="002F54AE" w:rsidRPr="005D1408" w:rsidRDefault="002F54AE" w:rsidP="002F54AE">
      <w:pPr>
        <w:pStyle w:val="a3"/>
        <w:ind w:left="709" w:firstLine="0"/>
        <w:rPr>
          <w:rFonts w:cs="Times New Roman"/>
          <w:szCs w:val="28"/>
        </w:rPr>
      </w:pPr>
      <w:r>
        <w:rPr>
          <w:rFonts w:cs="Times New Roman"/>
          <w:szCs w:val="28"/>
        </w:rPr>
        <w:t xml:space="preserve">– </w:t>
      </w:r>
      <w:r w:rsidRPr="005D1408">
        <w:rPr>
          <w:rFonts w:cs="Times New Roman"/>
          <w:szCs w:val="28"/>
        </w:rPr>
        <w:t>дослідити елементи образу;</w:t>
      </w:r>
    </w:p>
    <w:p w:rsidR="002F54AE" w:rsidRPr="005D1408" w:rsidRDefault="002F54AE" w:rsidP="002F54AE">
      <w:pPr>
        <w:pStyle w:val="a3"/>
        <w:ind w:left="709" w:firstLine="0"/>
        <w:rPr>
          <w:rFonts w:cs="Times New Roman"/>
          <w:szCs w:val="28"/>
        </w:rPr>
      </w:pPr>
      <w:r>
        <w:rPr>
          <w:rFonts w:cs="Times New Roman"/>
          <w:szCs w:val="28"/>
        </w:rPr>
        <w:t>–</w:t>
      </w:r>
      <w:r w:rsidRPr="005D1408">
        <w:rPr>
          <w:rFonts w:cs="Times New Roman"/>
          <w:szCs w:val="28"/>
        </w:rPr>
        <w:t>дослідити текст образу;</w:t>
      </w:r>
    </w:p>
    <w:p w:rsidR="002F54AE" w:rsidRPr="005D1408" w:rsidRDefault="002F54AE" w:rsidP="002F54AE">
      <w:pPr>
        <w:pStyle w:val="a3"/>
        <w:ind w:left="709" w:firstLine="0"/>
        <w:rPr>
          <w:rFonts w:cs="Times New Roman"/>
          <w:szCs w:val="28"/>
        </w:rPr>
      </w:pPr>
      <w:r>
        <w:rPr>
          <w:rFonts w:cs="Times New Roman"/>
          <w:szCs w:val="28"/>
        </w:rPr>
        <w:t xml:space="preserve">– </w:t>
      </w:r>
      <w:r w:rsidRPr="005D1408">
        <w:rPr>
          <w:rFonts w:cs="Times New Roman"/>
          <w:szCs w:val="28"/>
        </w:rPr>
        <w:t>дослідити закономірності образу в акаунтах;</w:t>
      </w:r>
    </w:p>
    <w:p w:rsidR="002F54AE" w:rsidRPr="005D1408" w:rsidRDefault="002F54AE" w:rsidP="002F54AE">
      <w:pPr>
        <w:pStyle w:val="a3"/>
        <w:ind w:left="709" w:firstLine="0"/>
        <w:rPr>
          <w:rFonts w:cs="Times New Roman"/>
          <w:szCs w:val="28"/>
        </w:rPr>
      </w:pPr>
      <w:r>
        <w:rPr>
          <w:rFonts w:cs="Times New Roman"/>
          <w:szCs w:val="28"/>
        </w:rPr>
        <w:t xml:space="preserve">– </w:t>
      </w:r>
      <w:r w:rsidRPr="005D1408">
        <w:rPr>
          <w:rFonts w:cs="Times New Roman"/>
          <w:szCs w:val="28"/>
        </w:rPr>
        <w:t>дослідити технології просування.</w:t>
      </w:r>
    </w:p>
    <w:p w:rsidR="002F54AE" w:rsidRPr="005D1408" w:rsidRDefault="002F54AE" w:rsidP="002F54AE">
      <w:pPr>
        <w:rPr>
          <w:rFonts w:cs="Times New Roman"/>
          <w:szCs w:val="28"/>
        </w:rPr>
      </w:pPr>
    </w:p>
    <w:p w:rsidR="002F54AE" w:rsidRPr="005D1408" w:rsidRDefault="002F54AE" w:rsidP="002F54AE">
      <w:pPr>
        <w:rPr>
          <w:rFonts w:cs="Times New Roman"/>
          <w:szCs w:val="28"/>
        </w:rPr>
      </w:pPr>
      <w:r w:rsidRPr="005D1408">
        <w:rPr>
          <w:rFonts w:cs="Times New Roman"/>
          <w:b/>
          <w:szCs w:val="28"/>
        </w:rPr>
        <w:t>1.6. Логічний аналіз основних понять</w:t>
      </w:r>
    </w:p>
    <w:p w:rsidR="002F54AE" w:rsidRPr="005D1408" w:rsidRDefault="002F54AE" w:rsidP="002F54AE">
      <w:pPr>
        <w:rPr>
          <w:rFonts w:cs="Times New Roman"/>
          <w:b/>
          <w:szCs w:val="28"/>
        </w:rPr>
      </w:pPr>
      <w:r w:rsidRPr="005D1408">
        <w:rPr>
          <w:rFonts w:cs="Times New Roman"/>
          <w:b/>
          <w:szCs w:val="28"/>
        </w:rPr>
        <w:t>1.6.1. Інтерпретація основних понять дослідження:</w:t>
      </w:r>
    </w:p>
    <w:p w:rsidR="002F54AE" w:rsidRPr="005D1408" w:rsidRDefault="002F54AE" w:rsidP="002F54AE">
      <w:pPr>
        <w:rPr>
          <w:rFonts w:cs="Times New Roman"/>
          <w:szCs w:val="28"/>
        </w:rPr>
      </w:pPr>
      <w:r>
        <w:rPr>
          <w:rFonts w:cs="Times New Roman"/>
          <w:szCs w:val="28"/>
        </w:rPr>
        <w:lastRenderedPageBreak/>
        <w:t>Соціальні технології –</w:t>
      </w:r>
      <w:r w:rsidRPr="005D1408">
        <w:rPr>
          <w:rFonts w:cs="Times New Roman"/>
          <w:szCs w:val="28"/>
        </w:rPr>
        <w:t xml:space="preserve"> сукупність методів та прийомів для досягнення поставлених цілей в процесі соціального планування та розвитку, вирішення соціальних проблем, для комунікативної дії, які змінюють свідомість людей.</w:t>
      </w:r>
    </w:p>
    <w:p w:rsidR="002F54AE" w:rsidRPr="005D1408" w:rsidRDefault="002F54AE" w:rsidP="002F54AE">
      <w:pPr>
        <w:rPr>
          <w:rFonts w:cs="Times New Roman"/>
          <w:szCs w:val="28"/>
        </w:rPr>
      </w:pPr>
      <w:r w:rsidRPr="005D1408">
        <w:rPr>
          <w:rFonts w:cs="Times New Roman"/>
          <w:szCs w:val="28"/>
        </w:rPr>
        <w:t>Харчові продукти – речовина або продукт, які призначені для споживання людиною.</w:t>
      </w:r>
    </w:p>
    <w:p w:rsidR="002F54AE" w:rsidRPr="005D1408" w:rsidRDefault="002F54AE" w:rsidP="002F54AE">
      <w:pPr>
        <w:rPr>
          <w:rFonts w:cs="Times New Roman"/>
          <w:szCs w:val="28"/>
        </w:rPr>
      </w:pPr>
      <w:r w:rsidRPr="005D1408">
        <w:rPr>
          <w:rFonts w:cs="Times New Roman"/>
          <w:szCs w:val="28"/>
          <w:lang w:val="en-US"/>
        </w:rPr>
        <w:t>Instagram</w:t>
      </w:r>
      <w:r w:rsidRPr="005D1408">
        <w:rPr>
          <w:rFonts w:cs="Times New Roman"/>
          <w:szCs w:val="28"/>
        </w:rPr>
        <w:t xml:space="preserve"> – безкоштовний додаток для обміну фотокартками та відеозаписами з елементами соціальної мережі.</w:t>
      </w:r>
    </w:p>
    <w:p w:rsidR="002F54AE" w:rsidRDefault="002F54AE" w:rsidP="002F54AE">
      <w:pPr>
        <w:rPr>
          <w:rFonts w:cs="Times New Roman"/>
          <w:b/>
          <w:szCs w:val="28"/>
        </w:rPr>
      </w:pPr>
    </w:p>
    <w:p w:rsidR="002F54AE" w:rsidRPr="005D1408" w:rsidRDefault="002F54AE" w:rsidP="002F54AE">
      <w:pPr>
        <w:rPr>
          <w:rFonts w:cs="Times New Roman"/>
          <w:b/>
          <w:szCs w:val="28"/>
        </w:rPr>
      </w:pPr>
      <w:r w:rsidRPr="005D1408">
        <w:rPr>
          <w:rFonts w:cs="Times New Roman"/>
          <w:b/>
          <w:szCs w:val="28"/>
        </w:rPr>
        <w:t>1.6.2. Операціоналізація</w:t>
      </w:r>
    </w:p>
    <w:tbl>
      <w:tblPr>
        <w:tblStyle w:val="GridTable3"/>
        <w:tblW w:w="0" w:type="auto"/>
        <w:tblInd w:w="709" w:type="dxa"/>
        <w:tblLook w:val="04A0"/>
      </w:tblPr>
      <w:tblGrid>
        <w:gridCol w:w="2500"/>
        <w:gridCol w:w="3209"/>
        <w:gridCol w:w="3210"/>
      </w:tblGrid>
      <w:tr w:rsidR="002F54AE" w:rsidRPr="005D1408" w:rsidTr="00012894">
        <w:trPr>
          <w:cnfStyle w:val="100000000000"/>
        </w:trPr>
        <w:tc>
          <w:tcPr>
            <w:cnfStyle w:val="001000000100"/>
            <w:tcW w:w="2500" w:type="dxa"/>
            <w:tcBorders>
              <w:top w:val="single" w:sz="4" w:space="0" w:color="auto"/>
              <w:left w:val="single" w:sz="4" w:space="0" w:color="auto"/>
              <w:right w:val="single" w:sz="4" w:space="0" w:color="auto"/>
            </w:tcBorders>
          </w:tcPr>
          <w:p w:rsidR="002F54AE" w:rsidRPr="005D1408" w:rsidRDefault="002F54AE" w:rsidP="00012894">
            <w:pPr>
              <w:rPr>
                <w:rFonts w:cs="Times New Roman"/>
                <w:szCs w:val="28"/>
              </w:rPr>
            </w:pPr>
            <w:r w:rsidRPr="005D1408">
              <w:rPr>
                <w:rFonts w:cs="Times New Roman"/>
                <w:szCs w:val="28"/>
              </w:rPr>
              <w:t>Поняття</w:t>
            </w:r>
          </w:p>
        </w:tc>
        <w:tc>
          <w:tcPr>
            <w:tcW w:w="3209" w:type="dxa"/>
            <w:tcBorders>
              <w:top w:val="single" w:sz="4" w:space="0" w:color="auto"/>
              <w:left w:val="single" w:sz="4" w:space="0" w:color="auto"/>
              <w:right w:val="single" w:sz="4" w:space="0" w:color="auto"/>
            </w:tcBorders>
          </w:tcPr>
          <w:p w:rsidR="002F54AE" w:rsidRPr="005D1408" w:rsidRDefault="002F54AE" w:rsidP="00012894">
            <w:pPr>
              <w:cnfStyle w:val="100000000000"/>
              <w:rPr>
                <w:rFonts w:cs="Times New Roman"/>
                <w:szCs w:val="28"/>
              </w:rPr>
            </w:pPr>
            <w:r w:rsidRPr="005D1408">
              <w:rPr>
                <w:rFonts w:cs="Times New Roman"/>
                <w:szCs w:val="28"/>
              </w:rPr>
              <w:t>Ознаки</w:t>
            </w:r>
          </w:p>
        </w:tc>
        <w:tc>
          <w:tcPr>
            <w:tcW w:w="3210" w:type="dxa"/>
            <w:tcBorders>
              <w:top w:val="single" w:sz="4" w:space="0" w:color="auto"/>
              <w:left w:val="single" w:sz="4" w:space="0" w:color="auto"/>
              <w:right w:val="single" w:sz="4" w:space="0" w:color="auto"/>
            </w:tcBorders>
          </w:tcPr>
          <w:p w:rsidR="002F54AE" w:rsidRPr="005D1408" w:rsidRDefault="002F54AE" w:rsidP="00012894">
            <w:pPr>
              <w:cnfStyle w:val="100000000000"/>
              <w:rPr>
                <w:rFonts w:cs="Times New Roman"/>
                <w:szCs w:val="28"/>
              </w:rPr>
            </w:pPr>
            <w:r w:rsidRPr="005D1408">
              <w:rPr>
                <w:rFonts w:cs="Times New Roman"/>
                <w:szCs w:val="28"/>
              </w:rPr>
              <w:t>Індикатор</w:t>
            </w:r>
          </w:p>
        </w:tc>
      </w:tr>
      <w:tr w:rsidR="002F54AE" w:rsidRPr="005D1408" w:rsidTr="00012894">
        <w:trPr>
          <w:cnfStyle w:val="000000100000"/>
        </w:trPr>
        <w:tc>
          <w:tcPr>
            <w:cnfStyle w:val="001000000000"/>
            <w:tcW w:w="8919" w:type="dxa"/>
            <w:gridSpan w:val="3"/>
            <w:tcBorders>
              <w:left w:val="single" w:sz="4" w:space="0" w:color="auto"/>
              <w:bottom w:val="single" w:sz="4" w:space="0" w:color="auto"/>
              <w:right w:val="single" w:sz="4" w:space="0" w:color="auto"/>
            </w:tcBorders>
          </w:tcPr>
          <w:p w:rsidR="002F54AE" w:rsidRPr="005D1408" w:rsidRDefault="002F54AE" w:rsidP="00012894">
            <w:pPr>
              <w:ind w:firstLine="0"/>
              <w:jc w:val="left"/>
              <w:rPr>
                <w:rFonts w:cs="Times New Roman"/>
                <w:szCs w:val="28"/>
                <w:lang w:val="en-US"/>
              </w:rPr>
            </w:pPr>
            <w:r w:rsidRPr="005D1408">
              <w:rPr>
                <w:rFonts w:cs="Times New Roman"/>
                <w:szCs w:val="28"/>
              </w:rPr>
              <w:t xml:space="preserve">1. </w:t>
            </w:r>
            <w:r w:rsidRPr="005D1408">
              <w:rPr>
                <w:rFonts w:cs="Times New Roman"/>
                <w:szCs w:val="28"/>
                <w:lang w:val="en-US"/>
              </w:rPr>
              <w:t>Instagram</w:t>
            </w:r>
          </w:p>
        </w:tc>
      </w:tr>
      <w:tr w:rsidR="002F54AE" w:rsidRPr="005D1408" w:rsidTr="00012894">
        <w:tc>
          <w:tcPr>
            <w:cnfStyle w:val="001000000000"/>
            <w:tcW w:w="2500" w:type="dxa"/>
            <w:tcBorders>
              <w:top w:val="single" w:sz="4" w:space="0" w:color="auto"/>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top w:val="single" w:sz="4" w:space="0" w:color="auto"/>
              <w:left w:val="single" w:sz="4" w:space="0" w:color="auto"/>
            </w:tcBorders>
          </w:tcPr>
          <w:p w:rsidR="002F54AE" w:rsidRPr="005D1408" w:rsidRDefault="002F54AE" w:rsidP="00012894">
            <w:pPr>
              <w:ind w:firstLine="0"/>
              <w:cnfStyle w:val="000000000000"/>
              <w:rPr>
                <w:rFonts w:cs="Times New Roman"/>
                <w:szCs w:val="28"/>
              </w:rPr>
            </w:pPr>
            <w:r w:rsidRPr="005D1408">
              <w:rPr>
                <w:rFonts w:cs="Times New Roman"/>
                <w:szCs w:val="28"/>
                <w:lang w:val="ru-RU"/>
              </w:rPr>
              <w:t xml:space="preserve">1. </w:t>
            </w:r>
            <w:r w:rsidRPr="005D1408">
              <w:rPr>
                <w:rFonts w:cs="Times New Roman"/>
                <w:szCs w:val="28"/>
              </w:rPr>
              <w:t>Комунікація</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ділова/ бізнес</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з друзями/знайомими</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з родичами</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з світом</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left w:val="single" w:sz="4" w:space="0" w:color="auto"/>
            </w:tcBorders>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2. Фотокартки</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професійні</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аматорські</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демонстраційні</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рекламні</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розважальні</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left w:val="single" w:sz="4" w:space="0" w:color="auto"/>
            </w:tcBorders>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3. Відео</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професійні</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аматорські</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розважальні</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демонстраційні</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рекламні</w:t>
            </w:r>
          </w:p>
        </w:tc>
      </w:tr>
      <w:tr w:rsidR="002F54AE" w:rsidRPr="005D1408" w:rsidTr="00012894">
        <w:trPr>
          <w:cnfStyle w:val="000000100000"/>
          <w:trHeight w:val="456"/>
        </w:trPr>
        <w:tc>
          <w:tcPr>
            <w:cnfStyle w:val="001000000000"/>
            <w:tcW w:w="2500" w:type="dxa"/>
            <w:tcBorders>
              <w:left w:val="single" w:sz="4" w:space="0" w:color="auto"/>
              <w:bottom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vMerge w:val="restart"/>
            <w:tcBorders>
              <w:left w:val="single" w:sz="4" w:space="0" w:color="auto"/>
            </w:tcBorders>
          </w:tcPr>
          <w:p w:rsidR="002F54AE" w:rsidRPr="005D1408" w:rsidRDefault="002F54AE" w:rsidP="00012894">
            <w:pPr>
              <w:ind w:firstLine="0"/>
              <w:cnfStyle w:val="000000100000"/>
              <w:rPr>
                <w:rFonts w:cs="Times New Roman"/>
                <w:szCs w:val="28"/>
              </w:rPr>
            </w:pPr>
            <w:r w:rsidRPr="005D1408">
              <w:rPr>
                <w:rFonts w:cs="Times New Roman"/>
                <w:szCs w:val="28"/>
              </w:rPr>
              <w:t>4. Реклама</w:t>
            </w:r>
          </w:p>
        </w:tc>
      </w:tr>
      <w:tr w:rsidR="002F54AE" w:rsidRPr="005D1408" w:rsidTr="00012894">
        <w:trPr>
          <w:trHeight w:val="12"/>
        </w:trPr>
        <w:tc>
          <w:tcPr>
            <w:cnfStyle w:val="001000000000"/>
            <w:tcW w:w="2500" w:type="dxa"/>
            <w:tcBorders>
              <w:top w:val="single" w:sz="4" w:space="0" w:color="auto"/>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vMerge/>
            <w:tcBorders>
              <w:left w:val="single" w:sz="4" w:space="0" w:color="auto"/>
            </w:tcBorders>
          </w:tcPr>
          <w:p w:rsidR="002F54AE" w:rsidRPr="005D1408" w:rsidRDefault="002F54AE" w:rsidP="00012894">
            <w:pPr>
              <w:ind w:firstLine="0"/>
              <w:cnfStyle w:val="000000000000"/>
              <w:rPr>
                <w:rFonts w:cs="Times New Roman"/>
                <w:szCs w:val="28"/>
              </w:rPr>
            </w:pP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статична</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відео</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фото</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текст</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left w:val="single" w:sz="4" w:space="0" w:color="auto"/>
            </w:tcBorders>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5. Економічна</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шопінг</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освіта</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медіаконтент</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бартер</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реклама</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p>
        </w:tc>
      </w:tr>
      <w:tr w:rsidR="002F54AE" w:rsidRPr="005D1408" w:rsidTr="00012894">
        <w:tc>
          <w:tcPr>
            <w:cnfStyle w:val="001000000000"/>
            <w:tcW w:w="8919" w:type="dxa"/>
            <w:gridSpan w:val="3"/>
            <w:tcBorders>
              <w:left w:val="single" w:sz="4" w:space="0" w:color="auto"/>
            </w:tcBorders>
          </w:tcPr>
          <w:p w:rsidR="002F54AE" w:rsidRPr="005D1408" w:rsidRDefault="002F54AE" w:rsidP="00012894">
            <w:pPr>
              <w:ind w:firstLine="0"/>
              <w:jc w:val="left"/>
              <w:rPr>
                <w:rFonts w:cs="Times New Roman"/>
                <w:szCs w:val="28"/>
              </w:rPr>
            </w:pPr>
            <w:r w:rsidRPr="005D1408">
              <w:rPr>
                <w:rFonts w:cs="Times New Roman"/>
                <w:szCs w:val="28"/>
              </w:rPr>
              <w:t>2. Соціальні технології просування</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left w:val="single" w:sz="4" w:space="0" w:color="auto"/>
            </w:tcBorders>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1. Методи</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таргетована реклама</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реклама у блогерів та брендів</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хештег</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геолокація</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фото/відео/текст</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left w:val="single" w:sz="4" w:space="0" w:color="auto"/>
            </w:tcBorders>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2. Задачі</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підвищення охоплення аудиторії</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прихід нової аудиторії</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 xml:space="preserve">просування </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розвиток</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spacing w:line="240" w:lineRule="auto"/>
              <w:ind w:firstLine="0"/>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підпис вигідних угод</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left w:val="single" w:sz="4" w:space="0" w:color="auto"/>
            </w:tcBorders>
          </w:tcPr>
          <w:p w:rsidR="002F54AE" w:rsidRPr="005D1408" w:rsidRDefault="002F54AE" w:rsidP="00012894">
            <w:pPr>
              <w:ind w:firstLine="0"/>
              <w:cnfStyle w:val="000000100000"/>
              <w:rPr>
                <w:rFonts w:cs="Times New Roman"/>
                <w:szCs w:val="28"/>
              </w:rPr>
            </w:pPr>
            <w:r w:rsidRPr="005D1408">
              <w:rPr>
                <w:rFonts w:cs="Times New Roman"/>
                <w:szCs w:val="28"/>
              </w:rPr>
              <w:t>3. Процедури</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ind w:firstLine="0"/>
              <w:cnfStyle w:val="000000000000"/>
              <w:rPr>
                <w:rFonts w:cs="Times New Roman"/>
                <w:szCs w:val="28"/>
              </w:rPr>
            </w:pPr>
            <w:r w:rsidRPr="005D1408">
              <w:rPr>
                <w:rFonts w:cs="Times New Roman"/>
                <w:szCs w:val="28"/>
              </w:rPr>
              <w:t>контент план</w:t>
            </w:r>
          </w:p>
        </w:tc>
      </w:tr>
      <w:tr w:rsidR="002F54AE" w:rsidRPr="005D1408" w:rsidTr="00012894">
        <w:trPr>
          <w:cnfStyle w:val="000000100000"/>
          <w:trHeight w:val="456"/>
        </w:trPr>
        <w:tc>
          <w:tcPr>
            <w:cnfStyle w:val="001000000000"/>
            <w:tcW w:w="2500" w:type="dxa"/>
            <w:tcBorders>
              <w:left w:val="single" w:sz="4" w:space="0" w:color="auto"/>
              <w:bottom w:val="single" w:sz="4" w:space="0" w:color="auto"/>
              <w:right w:val="single" w:sz="4" w:space="0" w:color="auto"/>
            </w:tcBorders>
          </w:tcPr>
          <w:p w:rsidR="002F54AE" w:rsidRPr="005D1408" w:rsidRDefault="002F54AE" w:rsidP="00012894">
            <w:pPr>
              <w:rPr>
                <w:rFonts w:cs="Times New Roman"/>
                <w:szCs w:val="28"/>
              </w:rPr>
            </w:pPr>
          </w:p>
        </w:tc>
        <w:tc>
          <w:tcPr>
            <w:tcW w:w="3209" w:type="dxa"/>
            <w:vMerge w:val="restart"/>
            <w:tcBorders>
              <w:left w:val="single" w:sz="4" w:space="0" w:color="auto"/>
            </w:tcBorders>
          </w:tcPr>
          <w:p w:rsidR="002F54AE" w:rsidRPr="005D1408" w:rsidRDefault="002F54AE" w:rsidP="00012894">
            <w:pPr>
              <w:cnfStyle w:val="000000100000"/>
              <w:rPr>
                <w:rFonts w:cs="Times New Roman"/>
                <w:szCs w:val="28"/>
              </w:rPr>
            </w:pPr>
          </w:p>
        </w:tc>
        <w:tc>
          <w:tcPr>
            <w:tcW w:w="3210" w:type="dxa"/>
            <w:vMerge w:val="restart"/>
          </w:tcPr>
          <w:p w:rsidR="002F54AE" w:rsidRPr="005D1408" w:rsidRDefault="002F54AE" w:rsidP="00012894">
            <w:pPr>
              <w:ind w:firstLine="0"/>
              <w:cnfStyle w:val="000000100000"/>
              <w:rPr>
                <w:rFonts w:cs="Times New Roman"/>
                <w:szCs w:val="28"/>
              </w:rPr>
            </w:pPr>
            <w:r w:rsidRPr="005D1408">
              <w:rPr>
                <w:rFonts w:cs="Times New Roman"/>
                <w:szCs w:val="28"/>
              </w:rPr>
              <w:t>колаборації</w:t>
            </w:r>
          </w:p>
        </w:tc>
      </w:tr>
      <w:tr w:rsidR="002F54AE" w:rsidRPr="005D1408" w:rsidTr="00012894">
        <w:trPr>
          <w:trHeight w:val="24"/>
        </w:trPr>
        <w:tc>
          <w:tcPr>
            <w:cnfStyle w:val="001000000000"/>
            <w:tcW w:w="2500" w:type="dxa"/>
            <w:tcBorders>
              <w:top w:val="single" w:sz="4" w:space="0" w:color="auto"/>
              <w:left w:val="single" w:sz="4" w:space="0" w:color="auto"/>
              <w:right w:val="single" w:sz="4" w:space="0" w:color="auto"/>
            </w:tcBorders>
          </w:tcPr>
          <w:p w:rsidR="002F54AE" w:rsidRPr="005D1408" w:rsidRDefault="002F54AE" w:rsidP="00012894">
            <w:pPr>
              <w:rPr>
                <w:rFonts w:cs="Times New Roman"/>
                <w:szCs w:val="28"/>
              </w:rPr>
            </w:pPr>
          </w:p>
        </w:tc>
        <w:tc>
          <w:tcPr>
            <w:tcW w:w="3209" w:type="dxa"/>
            <w:vMerge/>
            <w:tcBorders>
              <w:left w:val="single" w:sz="4" w:space="0" w:color="auto"/>
            </w:tcBorders>
          </w:tcPr>
          <w:p w:rsidR="002F54AE" w:rsidRPr="005D1408" w:rsidRDefault="002F54AE" w:rsidP="00012894">
            <w:pPr>
              <w:cnfStyle w:val="000000000000"/>
              <w:rPr>
                <w:rFonts w:cs="Times New Roman"/>
                <w:szCs w:val="28"/>
              </w:rPr>
            </w:pPr>
          </w:p>
        </w:tc>
        <w:tc>
          <w:tcPr>
            <w:tcW w:w="3210" w:type="dxa"/>
            <w:vMerge/>
          </w:tcPr>
          <w:p w:rsidR="002F54AE" w:rsidRPr="005D1408" w:rsidRDefault="002F54AE" w:rsidP="00012894">
            <w:pPr>
              <w:ind w:firstLine="0"/>
              <w:cnfStyle w:val="000000000000"/>
              <w:rPr>
                <w:rFonts w:cs="Times New Roman"/>
                <w:szCs w:val="28"/>
              </w:rPr>
            </w:pP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частота виставлення фото/відео контенту</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різноманітність контенту</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актуальність контенту</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соціальний підтекст контенту</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говорячий текст</w:t>
            </w:r>
          </w:p>
        </w:tc>
      </w:tr>
      <w:tr w:rsidR="002F54AE" w:rsidRPr="005D1408" w:rsidTr="00012894">
        <w:tc>
          <w:tcPr>
            <w:cnfStyle w:val="001000000000"/>
            <w:tcW w:w="8919" w:type="dxa"/>
            <w:gridSpan w:val="3"/>
            <w:tcBorders>
              <w:left w:val="single" w:sz="4" w:space="0" w:color="auto"/>
            </w:tcBorders>
          </w:tcPr>
          <w:p w:rsidR="002F54AE" w:rsidRPr="005D1408" w:rsidRDefault="002F54AE" w:rsidP="00012894">
            <w:pPr>
              <w:spacing w:line="240" w:lineRule="auto"/>
              <w:ind w:firstLine="0"/>
              <w:jc w:val="left"/>
              <w:rPr>
                <w:rFonts w:cs="Times New Roman"/>
                <w:szCs w:val="28"/>
              </w:rPr>
            </w:pPr>
            <w:r w:rsidRPr="005D1408">
              <w:rPr>
                <w:rFonts w:cs="Times New Roman"/>
                <w:szCs w:val="28"/>
              </w:rPr>
              <w:t>3. Харчові продукти</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left w:val="single" w:sz="4" w:space="0" w:color="auto"/>
            </w:tcBorders>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1.  Продукти</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актуальність продукту</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статусність продукту</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екзотичність продукту</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склад продукту</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доступність продукту</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смакові якості продукту</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6419" w:type="dxa"/>
            <w:gridSpan w:val="2"/>
            <w:tcBorders>
              <w:left w:val="single" w:sz="4" w:space="0" w:color="auto"/>
            </w:tcBorders>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2. Форма</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кольорова палітра</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 xml:space="preserve">посуд/ упаковка </w:t>
            </w:r>
          </w:p>
        </w:tc>
      </w:tr>
      <w:tr w:rsidR="002F54AE" w:rsidRPr="005D1408" w:rsidTr="00012894">
        <w:trPr>
          <w:cnfStyle w:val="000000100000"/>
        </w:trPr>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100000"/>
              <w:rPr>
                <w:rFonts w:cs="Times New Roman"/>
                <w:szCs w:val="28"/>
              </w:rPr>
            </w:pPr>
          </w:p>
        </w:tc>
        <w:tc>
          <w:tcPr>
            <w:tcW w:w="3210" w:type="dxa"/>
          </w:tcPr>
          <w:p w:rsidR="002F54AE" w:rsidRPr="005D1408" w:rsidRDefault="002F54AE" w:rsidP="00012894">
            <w:pPr>
              <w:spacing w:line="240" w:lineRule="auto"/>
              <w:ind w:firstLine="0"/>
              <w:cnfStyle w:val="000000100000"/>
              <w:rPr>
                <w:rFonts w:cs="Times New Roman"/>
                <w:szCs w:val="28"/>
              </w:rPr>
            </w:pPr>
            <w:r w:rsidRPr="005D1408">
              <w:rPr>
                <w:rFonts w:cs="Times New Roman"/>
                <w:szCs w:val="28"/>
              </w:rPr>
              <w:t>форма</w:t>
            </w:r>
          </w:p>
        </w:tc>
      </w:tr>
      <w:tr w:rsidR="002F54AE" w:rsidRPr="005D1408" w:rsidTr="00012894">
        <w:tc>
          <w:tcPr>
            <w:cnfStyle w:val="001000000000"/>
            <w:tcW w:w="2500" w:type="dxa"/>
            <w:tcBorders>
              <w:left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tcBorders>
          </w:tcPr>
          <w:p w:rsidR="002F54AE" w:rsidRPr="005D1408" w:rsidRDefault="002F54AE" w:rsidP="00012894">
            <w:pPr>
              <w:cnfStyle w:val="000000000000"/>
              <w:rPr>
                <w:rFonts w:cs="Times New Roman"/>
                <w:szCs w:val="28"/>
              </w:rPr>
            </w:pPr>
          </w:p>
        </w:tc>
        <w:tc>
          <w:tcPr>
            <w:tcW w:w="3210" w:type="dxa"/>
          </w:tcPr>
          <w:p w:rsidR="002F54AE" w:rsidRPr="005D1408" w:rsidRDefault="002F54AE" w:rsidP="00012894">
            <w:pPr>
              <w:spacing w:line="240" w:lineRule="auto"/>
              <w:ind w:firstLine="0"/>
              <w:cnfStyle w:val="000000000000"/>
              <w:rPr>
                <w:rFonts w:cs="Times New Roman"/>
                <w:szCs w:val="28"/>
              </w:rPr>
            </w:pPr>
            <w:r w:rsidRPr="005D1408">
              <w:rPr>
                <w:rFonts w:cs="Times New Roman"/>
                <w:szCs w:val="28"/>
              </w:rPr>
              <w:t>економічна складова продукту</w:t>
            </w:r>
          </w:p>
        </w:tc>
      </w:tr>
      <w:tr w:rsidR="002F54AE" w:rsidRPr="005D1408" w:rsidTr="00012894">
        <w:trPr>
          <w:cnfStyle w:val="000000100000"/>
        </w:trPr>
        <w:tc>
          <w:tcPr>
            <w:cnfStyle w:val="001000000000"/>
            <w:tcW w:w="2500" w:type="dxa"/>
            <w:tcBorders>
              <w:left w:val="single" w:sz="4" w:space="0" w:color="auto"/>
              <w:bottom w:val="single" w:sz="4" w:space="0" w:color="auto"/>
              <w:right w:val="single" w:sz="4" w:space="0" w:color="auto"/>
            </w:tcBorders>
          </w:tcPr>
          <w:p w:rsidR="002F54AE" w:rsidRPr="005D1408" w:rsidRDefault="002F54AE" w:rsidP="00012894">
            <w:pPr>
              <w:rPr>
                <w:rFonts w:cs="Times New Roman"/>
                <w:szCs w:val="28"/>
              </w:rPr>
            </w:pPr>
          </w:p>
        </w:tc>
        <w:tc>
          <w:tcPr>
            <w:tcW w:w="3209" w:type="dxa"/>
            <w:tcBorders>
              <w:left w:val="single" w:sz="4" w:space="0" w:color="auto"/>
              <w:bottom w:val="single" w:sz="4" w:space="0" w:color="auto"/>
            </w:tcBorders>
          </w:tcPr>
          <w:p w:rsidR="002F54AE" w:rsidRPr="005D1408" w:rsidRDefault="002F54AE" w:rsidP="00012894">
            <w:pPr>
              <w:cnfStyle w:val="000000100000"/>
              <w:rPr>
                <w:rFonts w:cs="Times New Roman"/>
                <w:szCs w:val="28"/>
              </w:rPr>
            </w:pPr>
          </w:p>
        </w:tc>
        <w:tc>
          <w:tcPr>
            <w:tcW w:w="3210" w:type="dxa"/>
            <w:tcBorders>
              <w:bottom w:val="single" w:sz="4" w:space="0" w:color="auto"/>
            </w:tcBorders>
          </w:tcPr>
          <w:p w:rsidR="002F54AE" w:rsidRPr="005D1408" w:rsidRDefault="002F54AE" w:rsidP="00012894">
            <w:pPr>
              <w:ind w:firstLine="0"/>
              <w:cnfStyle w:val="000000100000"/>
              <w:rPr>
                <w:rFonts w:cs="Times New Roman"/>
                <w:szCs w:val="28"/>
              </w:rPr>
            </w:pPr>
            <w:r w:rsidRPr="005D1408">
              <w:rPr>
                <w:rFonts w:cs="Times New Roman"/>
                <w:szCs w:val="28"/>
              </w:rPr>
              <w:t xml:space="preserve">рецептори </w:t>
            </w:r>
          </w:p>
        </w:tc>
      </w:tr>
    </w:tbl>
    <w:p w:rsidR="002F54AE" w:rsidRDefault="002F54AE" w:rsidP="002F54AE">
      <w:pPr>
        <w:rPr>
          <w:rFonts w:cs="Times New Roman"/>
          <w:b/>
          <w:szCs w:val="28"/>
        </w:rPr>
      </w:pPr>
      <w:r w:rsidRPr="005D1408">
        <w:rPr>
          <w:rFonts w:cs="Times New Roman"/>
          <w:b/>
          <w:szCs w:val="28"/>
        </w:rPr>
        <w:t>1.7. Гіпотези дослідження</w:t>
      </w:r>
    </w:p>
    <w:p w:rsidR="002F54AE" w:rsidRPr="001D6F41" w:rsidRDefault="002F54AE" w:rsidP="002F54AE">
      <w:pPr>
        <w:rPr>
          <w:szCs w:val="28"/>
        </w:rPr>
      </w:pPr>
      <w:r>
        <w:rPr>
          <w:i/>
          <w:szCs w:val="28"/>
        </w:rPr>
        <w:t xml:space="preserve">Гіпотеза дослідження. </w:t>
      </w:r>
      <w:r>
        <w:rPr>
          <w:szCs w:val="28"/>
        </w:rPr>
        <w:t xml:space="preserve">Соціальні технології просування харчових продуктів у мережі </w:t>
      </w:r>
      <w:r w:rsidRPr="002D451F">
        <w:rPr>
          <w:rFonts w:cs="Times New Roman"/>
          <w:szCs w:val="28"/>
          <w:lang w:val="en-US"/>
        </w:rPr>
        <w:t>Instagram</w:t>
      </w:r>
      <w:r>
        <w:rPr>
          <w:rFonts w:cs="Times New Roman"/>
          <w:szCs w:val="28"/>
        </w:rPr>
        <w:t xml:space="preserve"> є пов’язаними з демонстративним споживанням та стилем життя.</w:t>
      </w:r>
    </w:p>
    <w:p w:rsidR="002F54AE" w:rsidRDefault="002F54AE" w:rsidP="002F54AE">
      <w:pPr>
        <w:rPr>
          <w:i/>
          <w:szCs w:val="28"/>
        </w:rPr>
      </w:pPr>
      <w:r>
        <w:rPr>
          <w:i/>
          <w:szCs w:val="28"/>
        </w:rPr>
        <w:t>Допоміжні гіпотези:</w:t>
      </w:r>
    </w:p>
    <w:p w:rsidR="002F54AE" w:rsidRPr="00E03B84" w:rsidRDefault="002F54AE" w:rsidP="002F54AE">
      <w:pPr>
        <w:pStyle w:val="a3"/>
        <w:numPr>
          <w:ilvl w:val="0"/>
          <w:numId w:val="9"/>
        </w:numPr>
        <w:ind w:left="0" w:firstLine="709"/>
        <w:rPr>
          <w:szCs w:val="28"/>
        </w:rPr>
      </w:pPr>
      <w:r>
        <w:rPr>
          <w:szCs w:val="28"/>
        </w:rPr>
        <w:t>виробниками застосовуються технології агресивного просування харчових продуктів;</w:t>
      </w:r>
    </w:p>
    <w:p w:rsidR="002F54AE" w:rsidRPr="00CF5802" w:rsidRDefault="002F54AE" w:rsidP="002F54AE">
      <w:pPr>
        <w:pStyle w:val="a3"/>
        <w:numPr>
          <w:ilvl w:val="0"/>
          <w:numId w:val="9"/>
        </w:numPr>
        <w:ind w:left="0" w:firstLine="709"/>
        <w:rPr>
          <w:szCs w:val="28"/>
        </w:rPr>
      </w:pPr>
      <w:r>
        <w:rPr>
          <w:szCs w:val="28"/>
        </w:rPr>
        <w:t>споживання харчових продуктів є пов’язаним з образами молодості, успішності та вільного стилю життя.</w:t>
      </w:r>
    </w:p>
    <w:p w:rsidR="002F54AE" w:rsidRPr="005D1408" w:rsidRDefault="002F54AE" w:rsidP="002F54AE">
      <w:pPr>
        <w:jc w:val="center"/>
        <w:rPr>
          <w:rFonts w:cs="Times New Roman"/>
          <w:b/>
          <w:szCs w:val="28"/>
        </w:rPr>
      </w:pPr>
      <w:r>
        <w:rPr>
          <w:rFonts w:cs="Times New Roman"/>
          <w:b/>
          <w:szCs w:val="28"/>
        </w:rPr>
        <w:lastRenderedPageBreak/>
        <w:t>ІІ</w:t>
      </w:r>
      <w:r w:rsidRPr="005D1408">
        <w:rPr>
          <w:rFonts w:cs="Times New Roman"/>
          <w:b/>
          <w:szCs w:val="28"/>
        </w:rPr>
        <w:t>. Методична частина</w:t>
      </w:r>
    </w:p>
    <w:p w:rsidR="002F54AE" w:rsidRPr="005D1408" w:rsidRDefault="002F54AE" w:rsidP="002F54AE">
      <w:pPr>
        <w:rPr>
          <w:rFonts w:cs="Times New Roman"/>
          <w:b/>
          <w:szCs w:val="28"/>
        </w:rPr>
      </w:pPr>
      <w:r w:rsidRPr="005D1408">
        <w:rPr>
          <w:rFonts w:cs="Times New Roman"/>
          <w:b/>
          <w:szCs w:val="28"/>
        </w:rPr>
        <w:t>2.1. Обґрунтування методу дослідження</w:t>
      </w:r>
    </w:p>
    <w:p w:rsidR="002F54AE" w:rsidRPr="005D1408" w:rsidRDefault="002F54AE" w:rsidP="002F54AE">
      <w:pPr>
        <w:rPr>
          <w:rFonts w:cs="Times New Roman"/>
          <w:szCs w:val="28"/>
        </w:rPr>
      </w:pPr>
      <w:r w:rsidRPr="005D1408">
        <w:rPr>
          <w:rFonts w:cs="Times New Roman"/>
          <w:szCs w:val="28"/>
        </w:rPr>
        <w:t>Для проведення даного дослідження було обрано метод візуальної соціології</w:t>
      </w:r>
      <w:r>
        <w:rPr>
          <w:rFonts w:cs="Times New Roman"/>
          <w:szCs w:val="28"/>
        </w:rPr>
        <w:t>.</w:t>
      </w:r>
    </w:p>
    <w:p w:rsidR="002F54AE" w:rsidRPr="005D1408" w:rsidRDefault="002F54AE" w:rsidP="002F54AE">
      <w:pPr>
        <w:rPr>
          <w:rFonts w:cs="Times New Roman"/>
          <w:b/>
          <w:szCs w:val="28"/>
        </w:rPr>
      </w:pPr>
      <w:r w:rsidRPr="005D1408">
        <w:rPr>
          <w:rFonts w:cs="Times New Roman"/>
          <w:b/>
          <w:szCs w:val="28"/>
        </w:rPr>
        <w:t>2.2. Визначення обстежуваної сукупності</w:t>
      </w:r>
    </w:p>
    <w:p w:rsidR="002F54AE" w:rsidRPr="005D1408" w:rsidRDefault="002F54AE" w:rsidP="002F54AE">
      <w:pPr>
        <w:rPr>
          <w:rFonts w:cs="Times New Roman"/>
          <w:b/>
          <w:szCs w:val="28"/>
        </w:rPr>
      </w:pPr>
      <w:r w:rsidRPr="005D1408">
        <w:rPr>
          <w:rFonts w:cs="Times New Roman"/>
          <w:b/>
          <w:szCs w:val="28"/>
        </w:rPr>
        <w:t>2.2.1. Перехід від об’єкта дослідження до одиниць спостереження</w:t>
      </w:r>
    </w:p>
    <w:p w:rsidR="002F54AE" w:rsidRPr="005D1408" w:rsidRDefault="002F54AE" w:rsidP="002F54AE">
      <w:pPr>
        <w:rPr>
          <w:rFonts w:cs="Times New Roman"/>
          <w:szCs w:val="28"/>
        </w:rPr>
      </w:pPr>
      <w:r w:rsidRPr="005D1408">
        <w:rPr>
          <w:rFonts w:cs="Times New Roman"/>
          <w:szCs w:val="28"/>
          <w:lang w:val="en-US"/>
        </w:rPr>
        <w:t>Instagram</w:t>
      </w:r>
      <w:r w:rsidRPr="005D1408">
        <w:rPr>
          <w:rFonts w:cs="Times New Roman"/>
          <w:szCs w:val="28"/>
        </w:rPr>
        <w:t xml:space="preserve"> аккаунти кав’ярень міста Запоріжжя: 18 кав’ярень, а саме:</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CoffeeLab</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JaysCoffeeBrew</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CoffeeBar</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Zappa</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Ecler</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Lavazza</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ValeoRossi</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Blackhoney</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CremaCafe</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Wave3</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MyCoffee</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LittleTalk</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Cholla’nJoshua</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en-US"/>
        </w:rPr>
        <w:t>TheCupZp</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ru-RU"/>
        </w:rPr>
        <w:t>Пюре</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ru-RU"/>
        </w:rPr>
        <w:t>Франсуа</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ru-RU"/>
        </w:rPr>
        <w:t>Пенка</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ru-RU"/>
        </w:rPr>
        <w:t>ДобраКава</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lang w:val="ru-RU"/>
        </w:rPr>
        <w:t>АромаКава</w:t>
      </w:r>
    </w:p>
    <w:p w:rsidR="002F54AE" w:rsidRPr="005D1408" w:rsidRDefault="002F54AE" w:rsidP="002F54AE">
      <w:pPr>
        <w:pStyle w:val="a3"/>
        <w:numPr>
          <w:ilvl w:val="0"/>
          <w:numId w:val="5"/>
        </w:numPr>
        <w:ind w:left="0" w:firstLine="709"/>
        <w:rPr>
          <w:rFonts w:cs="Times New Roman"/>
          <w:szCs w:val="28"/>
          <w:lang w:val="en-US"/>
        </w:rPr>
      </w:pPr>
      <w:r w:rsidRPr="005D1408">
        <w:rPr>
          <w:rFonts w:cs="Times New Roman"/>
          <w:szCs w:val="28"/>
        </w:rPr>
        <w:t>Львівська майстерня шоколаду</w:t>
      </w:r>
    </w:p>
    <w:p w:rsidR="002F54AE" w:rsidRPr="005D1408" w:rsidRDefault="002F54AE" w:rsidP="002F54AE">
      <w:pPr>
        <w:rPr>
          <w:rFonts w:cs="Times New Roman"/>
          <w:szCs w:val="28"/>
        </w:rPr>
      </w:pPr>
      <w:r w:rsidRPr="005D1408">
        <w:rPr>
          <w:rFonts w:cs="Times New Roman"/>
          <w:szCs w:val="28"/>
        </w:rPr>
        <w:t>Перші шість фотокарток * 20 кав’ярень = 120 фотокарток</w:t>
      </w:r>
    </w:p>
    <w:p w:rsidR="002F54AE" w:rsidRPr="005D1408" w:rsidRDefault="002F54AE" w:rsidP="002F54AE">
      <w:pPr>
        <w:rPr>
          <w:rFonts w:cs="Times New Roman"/>
          <w:b/>
          <w:szCs w:val="28"/>
        </w:rPr>
      </w:pPr>
    </w:p>
    <w:p w:rsidR="002F54AE" w:rsidRPr="005D1408" w:rsidRDefault="002F54AE" w:rsidP="002F54AE">
      <w:pPr>
        <w:rPr>
          <w:rFonts w:cs="Times New Roman"/>
          <w:szCs w:val="28"/>
        </w:rPr>
      </w:pPr>
    </w:p>
    <w:p w:rsidR="002F54AE" w:rsidRPr="005D1408" w:rsidRDefault="002F54AE" w:rsidP="002F54AE">
      <w:pPr>
        <w:rPr>
          <w:rFonts w:cs="Times New Roman"/>
          <w:b/>
          <w:szCs w:val="28"/>
        </w:rPr>
      </w:pPr>
      <w:r>
        <w:rPr>
          <w:rFonts w:cs="Times New Roman"/>
          <w:b/>
          <w:szCs w:val="28"/>
        </w:rPr>
        <w:lastRenderedPageBreak/>
        <w:t xml:space="preserve">2.3. </w:t>
      </w:r>
      <w:r w:rsidRPr="005D1408">
        <w:rPr>
          <w:rFonts w:cs="Times New Roman"/>
          <w:b/>
          <w:szCs w:val="28"/>
        </w:rPr>
        <w:t>Логічна схема інструментарію</w:t>
      </w:r>
    </w:p>
    <w:p w:rsidR="002F54AE" w:rsidRPr="005D1408" w:rsidRDefault="002F54AE" w:rsidP="002F54AE">
      <w:pPr>
        <w:rPr>
          <w:rFonts w:cs="Times New Roman"/>
          <w:szCs w:val="28"/>
        </w:rPr>
      </w:pPr>
      <w:r w:rsidRPr="005D1408">
        <w:rPr>
          <w:rFonts w:cs="Times New Roman"/>
          <w:szCs w:val="28"/>
        </w:rPr>
        <w:t xml:space="preserve">1. Наявність </w:t>
      </w:r>
      <w:r w:rsidRPr="005D1408">
        <w:rPr>
          <w:rFonts w:cs="Times New Roman"/>
          <w:szCs w:val="28"/>
          <w:lang w:val="en-US"/>
        </w:rPr>
        <w:t>Instagram</w:t>
      </w:r>
      <w:r w:rsidRPr="005D1408">
        <w:rPr>
          <w:rFonts w:cs="Times New Roman"/>
          <w:szCs w:val="28"/>
        </w:rPr>
        <w:t>.</w:t>
      </w:r>
    </w:p>
    <w:p w:rsidR="002F54AE" w:rsidRPr="005D1408" w:rsidRDefault="002F54AE" w:rsidP="002F54AE">
      <w:pPr>
        <w:rPr>
          <w:rFonts w:cs="Times New Roman"/>
          <w:szCs w:val="28"/>
        </w:rPr>
      </w:pPr>
      <w:r w:rsidRPr="005D1408">
        <w:rPr>
          <w:rFonts w:cs="Times New Roman"/>
          <w:szCs w:val="28"/>
          <w:lang w:val="ru-RU"/>
        </w:rPr>
        <w:t xml:space="preserve">2. </w:t>
      </w:r>
      <w:r w:rsidRPr="005D1408">
        <w:rPr>
          <w:rFonts w:cs="Times New Roman"/>
          <w:szCs w:val="28"/>
        </w:rPr>
        <w:t>Часовий проміжок між публікаціями.</w:t>
      </w:r>
    </w:p>
    <w:p w:rsidR="002F54AE" w:rsidRPr="005D1408" w:rsidRDefault="002F54AE" w:rsidP="002F54AE">
      <w:pPr>
        <w:rPr>
          <w:rFonts w:cs="Times New Roman"/>
          <w:szCs w:val="28"/>
        </w:rPr>
      </w:pPr>
      <w:r w:rsidRPr="005D1408">
        <w:rPr>
          <w:rFonts w:cs="Times New Roman"/>
          <w:szCs w:val="28"/>
        </w:rPr>
        <w:t>3. Наявність фото/відео контенту.</w:t>
      </w:r>
    </w:p>
    <w:p w:rsidR="002F54AE" w:rsidRPr="005D1408" w:rsidRDefault="002F54AE" w:rsidP="002F54AE">
      <w:pPr>
        <w:rPr>
          <w:rFonts w:cs="Times New Roman"/>
          <w:szCs w:val="28"/>
        </w:rPr>
      </w:pPr>
      <w:r>
        <w:rPr>
          <w:rFonts w:cs="Times New Roman"/>
          <w:szCs w:val="28"/>
        </w:rPr>
        <w:t>4. Наявність текстового супрово</w:t>
      </w:r>
      <w:r w:rsidRPr="005D1408">
        <w:rPr>
          <w:rFonts w:cs="Times New Roman"/>
          <w:szCs w:val="28"/>
        </w:rPr>
        <w:t>ду.</w:t>
      </w:r>
    </w:p>
    <w:p w:rsidR="002F54AE" w:rsidRPr="005D1408" w:rsidRDefault="002F54AE" w:rsidP="002F54AE">
      <w:pPr>
        <w:rPr>
          <w:rFonts w:cs="Times New Roman"/>
          <w:szCs w:val="28"/>
        </w:rPr>
      </w:pPr>
      <w:r w:rsidRPr="005D1408">
        <w:rPr>
          <w:rFonts w:cs="Times New Roman"/>
          <w:szCs w:val="28"/>
        </w:rPr>
        <w:t>5. Першу враження:</w:t>
      </w:r>
    </w:p>
    <w:p w:rsidR="002F54AE" w:rsidRPr="005D1408" w:rsidRDefault="002F54AE" w:rsidP="002F54AE">
      <w:pPr>
        <w:ind w:left="708"/>
        <w:rPr>
          <w:rFonts w:cs="Times New Roman"/>
          <w:szCs w:val="28"/>
        </w:rPr>
      </w:pPr>
      <w:r>
        <w:rPr>
          <w:rFonts w:cs="Times New Roman"/>
          <w:szCs w:val="28"/>
        </w:rPr>
        <w:t>–</w:t>
      </w:r>
      <w:r w:rsidRPr="005D1408">
        <w:rPr>
          <w:rFonts w:cs="Times New Roman"/>
          <w:szCs w:val="28"/>
        </w:rPr>
        <w:t xml:space="preserve"> </w:t>
      </w:r>
      <w:r>
        <w:rPr>
          <w:rFonts w:cs="Times New Roman"/>
          <w:szCs w:val="28"/>
        </w:rPr>
        <w:t>о</w:t>
      </w:r>
      <w:r w:rsidRPr="005D1408">
        <w:rPr>
          <w:rFonts w:cs="Times New Roman"/>
          <w:szCs w:val="28"/>
        </w:rPr>
        <w:t>браз</w:t>
      </w:r>
    </w:p>
    <w:p w:rsidR="002F54AE" w:rsidRPr="005D1408" w:rsidRDefault="002F54AE" w:rsidP="002F54AE">
      <w:pPr>
        <w:ind w:left="708"/>
        <w:rPr>
          <w:rFonts w:cs="Times New Roman"/>
          <w:szCs w:val="28"/>
        </w:rPr>
      </w:pPr>
      <w:r>
        <w:rPr>
          <w:rFonts w:cs="Times New Roman"/>
          <w:szCs w:val="28"/>
        </w:rPr>
        <w:t>– щ</w:t>
      </w:r>
      <w:r w:rsidRPr="005D1408">
        <w:rPr>
          <w:rFonts w:cs="Times New Roman"/>
          <w:szCs w:val="28"/>
        </w:rPr>
        <w:t>о запам’яталось</w:t>
      </w:r>
    </w:p>
    <w:p w:rsidR="002F54AE" w:rsidRPr="005D1408" w:rsidRDefault="002F54AE" w:rsidP="002F54AE">
      <w:pPr>
        <w:rPr>
          <w:rFonts w:cs="Times New Roman"/>
          <w:szCs w:val="28"/>
        </w:rPr>
      </w:pPr>
      <w:r w:rsidRPr="005D1408">
        <w:rPr>
          <w:rFonts w:cs="Times New Roman"/>
          <w:szCs w:val="28"/>
        </w:rPr>
        <w:t>6. Збільшення та фільтрація6</w:t>
      </w:r>
    </w:p>
    <w:p w:rsidR="002F54AE" w:rsidRPr="005D1408" w:rsidRDefault="002F54AE" w:rsidP="002F54AE">
      <w:pPr>
        <w:ind w:left="708"/>
        <w:rPr>
          <w:rFonts w:cs="Times New Roman"/>
          <w:szCs w:val="28"/>
        </w:rPr>
      </w:pPr>
      <w:r>
        <w:rPr>
          <w:rFonts w:cs="Times New Roman"/>
          <w:szCs w:val="28"/>
        </w:rPr>
        <w:t>– о</w:t>
      </w:r>
      <w:r w:rsidRPr="005D1408">
        <w:rPr>
          <w:rFonts w:cs="Times New Roman"/>
          <w:szCs w:val="28"/>
        </w:rPr>
        <w:t>браз</w:t>
      </w:r>
    </w:p>
    <w:p w:rsidR="002F54AE" w:rsidRPr="005D1408" w:rsidRDefault="002F54AE" w:rsidP="002F54AE">
      <w:pPr>
        <w:ind w:left="708"/>
        <w:rPr>
          <w:rFonts w:cs="Times New Roman"/>
          <w:szCs w:val="28"/>
        </w:rPr>
      </w:pPr>
      <w:r>
        <w:rPr>
          <w:rFonts w:cs="Times New Roman"/>
          <w:szCs w:val="28"/>
        </w:rPr>
        <w:t>–</w:t>
      </w:r>
      <w:r w:rsidRPr="005D1408">
        <w:rPr>
          <w:rFonts w:cs="Times New Roman"/>
          <w:szCs w:val="28"/>
        </w:rPr>
        <w:t xml:space="preserve"> елементні складові образу</w:t>
      </w:r>
    </w:p>
    <w:p w:rsidR="002F54AE" w:rsidRPr="005D1408" w:rsidRDefault="002F54AE" w:rsidP="002F54AE">
      <w:pPr>
        <w:ind w:left="708"/>
        <w:rPr>
          <w:rFonts w:cs="Times New Roman"/>
          <w:szCs w:val="28"/>
        </w:rPr>
      </w:pPr>
      <w:r>
        <w:rPr>
          <w:rFonts w:cs="Times New Roman"/>
          <w:szCs w:val="28"/>
        </w:rPr>
        <w:t>–</w:t>
      </w:r>
      <w:r w:rsidRPr="005D1408">
        <w:rPr>
          <w:rFonts w:cs="Times New Roman"/>
          <w:szCs w:val="28"/>
        </w:rPr>
        <w:t xml:space="preserve"> форма образу</w:t>
      </w:r>
    </w:p>
    <w:p w:rsidR="002F54AE" w:rsidRPr="005D1408" w:rsidRDefault="002F54AE" w:rsidP="002F54AE">
      <w:pPr>
        <w:ind w:left="708"/>
        <w:rPr>
          <w:rFonts w:cs="Times New Roman"/>
          <w:szCs w:val="28"/>
        </w:rPr>
      </w:pPr>
      <w:r>
        <w:rPr>
          <w:rFonts w:cs="Times New Roman"/>
          <w:szCs w:val="28"/>
        </w:rPr>
        <w:t>–</w:t>
      </w:r>
      <w:r w:rsidRPr="005D1408">
        <w:rPr>
          <w:rFonts w:cs="Times New Roman"/>
          <w:szCs w:val="28"/>
        </w:rPr>
        <w:t xml:space="preserve"> кольорова палітра</w:t>
      </w:r>
    </w:p>
    <w:p w:rsidR="002F54AE" w:rsidRPr="005D1408" w:rsidRDefault="002F54AE" w:rsidP="002F54AE">
      <w:pPr>
        <w:ind w:left="708"/>
        <w:rPr>
          <w:rFonts w:cs="Times New Roman"/>
          <w:szCs w:val="28"/>
        </w:rPr>
      </w:pPr>
      <w:r>
        <w:rPr>
          <w:rFonts w:cs="Times New Roman"/>
          <w:szCs w:val="28"/>
        </w:rPr>
        <w:t>–</w:t>
      </w:r>
      <w:r w:rsidRPr="005D1408">
        <w:rPr>
          <w:rFonts w:cs="Times New Roman"/>
          <w:szCs w:val="28"/>
        </w:rPr>
        <w:t xml:space="preserve"> чи є це серією/ чи однотипне фото/відео контент</w:t>
      </w:r>
    </w:p>
    <w:p w:rsidR="002F54AE" w:rsidRPr="005D1408" w:rsidRDefault="002F54AE" w:rsidP="002F54AE">
      <w:pPr>
        <w:ind w:left="708"/>
        <w:rPr>
          <w:rFonts w:cs="Times New Roman"/>
          <w:szCs w:val="28"/>
        </w:rPr>
      </w:pPr>
      <w:r>
        <w:rPr>
          <w:rFonts w:cs="Times New Roman"/>
          <w:szCs w:val="28"/>
        </w:rPr>
        <w:t>–</w:t>
      </w:r>
      <w:r w:rsidRPr="005D1408">
        <w:rPr>
          <w:rFonts w:cs="Times New Roman"/>
          <w:szCs w:val="28"/>
        </w:rPr>
        <w:t xml:space="preserve"> зв’язок між елементами цілого образу</w:t>
      </w:r>
    </w:p>
    <w:p w:rsidR="002F54AE" w:rsidRPr="005D1408" w:rsidRDefault="002F54AE" w:rsidP="002F54AE">
      <w:pPr>
        <w:ind w:left="708"/>
        <w:rPr>
          <w:rFonts w:cs="Times New Roman"/>
          <w:szCs w:val="28"/>
        </w:rPr>
      </w:pPr>
      <w:r>
        <w:rPr>
          <w:rFonts w:cs="Times New Roman"/>
          <w:szCs w:val="28"/>
        </w:rPr>
        <w:t>–</w:t>
      </w:r>
      <w:r w:rsidRPr="005D1408">
        <w:rPr>
          <w:rFonts w:cs="Times New Roman"/>
          <w:szCs w:val="28"/>
        </w:rPr>
        <w:t xml:space="preserve"> помітні елементи</w:t>
      </w:r>
    </w:p>
    <w:p w:rsidR="002F54AE" w:rsidRDefault="002F54AE" w:rsidP="002F54AE">
      <w:pPr>
        <w:ind w:left="708"/>
        <w:rPr>
          <w:rFonts w:cs="Times New Roman"/>
          <w:szCs w:val="28"/>
        </w:rPr>
      </w:pPr>
      <w:r>
        <w:rPr>
          <w:rFonts w:cs="Times New Roman"/>
          <w:szCs w:val="28"/>
        </w:rPr>
        <w:t>–</w:t>
      </w:r>
      <w:r w:rsidRPr="005D1408">
        <w:rPr>
          <w:rFonts w:cs="Times New Roman"/>
          <w:szCs w:val="28"/>
        </w:rPr>
        <w:t xml:space="preserve"> повторюючий контент</w:t>
      </w: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Default="002F54AE" w:rsidP="002F54AE">
      <w:pPr>
        <w:ind w:left="708"/>
        <w:rPr>
          <w:rFonts w:cs="Times New Roman"/>
          <w:szCs w:val="28"/>
        </w:rPr>
      </w:pPr>
    </w:p>
    <w:p w:rsidR="002F54AE" w:rsidRPr="008F1CD1" w:rsidRDefault="002F54AE" w:rsidP="002F54AE">
      <w:pPr>
        <w:ind w:left="708"/>
        <w:jc w:val="right"/>
        <w:rPr>
          <w:rFonts w:cs="Times New Roman"/>
          <w:b/>
          <w:szCs w:val="28"/>
        </w:rPr>
      </w:pPr>
      <w:r w:rsidRPr="008F1CD1">
        <w:rPr>
          <w:rFonts w:cs="Times New Roman"/>
          <w:b/>
          <w:szCs w:val="28"/>
        </w:rPr>
        <w:lastRenderedPageBreak/>
        <w:t>Додаток Б</w:t>
      </w:r>
    </w:p>
    <w:p w:rsidR="002F54AE" w:rsidRPr="005D1408" w:rsidRDefault="002F54AE" w:rsidP="002F54AE">
      <w:pPr>
        <w:ind w:left="708"/>
        <w:rPr>
          <w:rFonts w:cs="Times New Roman"/>
          <w:szCs w:val="28"/>
        </w:rPr>
      </w:pPr>
    </w:p>
    <w:p w:rsidR="002F54AE" w:rsidRDefault="00844762" w:rsidP="002F54AE">
      <w:pPr>
        <w:ind w:firstLine="0"/>
        <w:rPr>
          <w:lang w:val="en-US"/>
        </w:rPr>
      </w:pPr>
      <w:r>
        <w:rPr>
          <w:noProof/>
          <w:lang w:val="ru-RU"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320.75pt;margin-top:33.05pt;width:144.9pt;height:30.8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">
            <v:textbox>
              <w:txbxContent>
                <w:p w:rsidR="002F54AE" w:rsidRDefault="002F54AE" w:rsidP="002F54AE">
                  <w:r>
                    <w:rPr>
                      <w:lang w:val="en-US"/>
                    </w:rPr>
                    <w:t>CoffeeLab</w:t>
                  </w:r>
                </w:p>
              </w:txbxContent>
            </v:textbox>
            <w10:wrap type="square"/>
          </v:shape>
        </w:pict>
      </w:r>
      <w:r w:rsidR="002F54AE">
        <w:rPr>
          <w:noProof/>
          <w:lang w:val="ru-RU" w:eastAsia="ru-RU"/>
        </w:rPr>
        <w:drawing>
          <wp:inline distT="0" distB="0" distL="0" distR="0">
            <wp:extent cx="3550920" cy="3528060"/>
            <wp:effectExtent l="0" t="0" r="0" b="0"/>
            <wp:docPr id="13" name="Рисунок 13" descr="coffee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lab"/>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0920" cy="3528060"/>
                    </a:xfrm>
                    <a:prstGeom prst="rect">
                      <a:avLst/>
                    </a:prstGeom>
                    <a:noFill/>
                    <a:ln>
                      <a:noFill/>
                    </a:ln>
                  </pic:spPr>
                </pic:pic>
              </a:graphicData>
            </a:graphic>
          </wp:inline>
        </w:drawing>
      </w:r>
    </w:p>
    <w:p w:rsidR="002F54AE" w:rsidRPr="00F366FB" w:rsidRDefault="002F54AE" w:rsidP="002F54AE">
      <w:pPr>
        <w:pStyle w:val="a3"/>
        <w:numPr>
          <w:ilvl w:val="0"/>
          <w:numId w:val="12"/>
        </w:numPr>
        <w:spacing w:line="240" w:lineRule="auto"/>
        <w:ind w:left="0" w:firstLine="0"/>
        <w:rPr>
          <w:lang w:val="en-US"/>
        </w:rPr>
      </w:pPr>
      <w:r>
        <w:t>так</w:t>
      </w:r>
    </w:p>
    <w:p w:rsidR="002F54AE" w:rsidRPr="00F366FB" w:rsidRDefault="002F54AE" w:rsidP="002F54AE">
      <w:pPr>
        <w:pStyle w:val="a3"/>
        <w:numPr>
          <w:ilvl w:val="0"/>
          <w:numId w:val="12"/>
        </w:numPr>
        <w:spacing w:line="240" w:lineRule="auto"/>
        <w:ind w:left="0" w:firstLine="0"/>
        <w:rPr>
          <w:lang w:val="en-US"/>
        </w:rPr>
      </w:pPr>
      <w:r>
        <w:t>середнє значення проміжку 2 дні</w:t>
      </w:r>
    </w:p>
    <w:p w:rsidR="002F54AE" w:rsidRPr="00F366FB" w:rsidRDefault="002F54AE" w:rsidP="002F54AE">
      <w:pPr>
        <w:pStyle w:val="a3"/>
        <w:numPr>
          <w:ilvl w:val="0"/>
          <w:numId w:val="12"/>
        </w:numPr>
        <w:spacing w:line="240" w:lineRule="auto"/>
        <w:ind w:left="0" w:firstLine="0"/>
        <w:rPr>
          <w:lang w:val="en-US"/>
        </w:rPr>
      </w:pPr>
      <w:r>
        <w:t>перевага віддається фото контенту</w:t>
      </w:r>
    </w:p>
    <w:p w:rsidR="002F54AE" w:rsidRPr="00CB5D8C" w:rsidRDefault="002F54AE" w:rsidP="002F54AE">
      <w:pPr>
        <w:pStyle w:val="a3"/>
        <w:numPr>
          <w:ilvl w:val="0"/>
          <w:numId w:val="12"/>
        </w:numPr>
        <w:spacing w:line="240" w:lineRule="auto"/>
        <w:ind w:left="0" w:firstLine="0"/>
        <w:rPr>
          <w:lang w:val="ru-RU"/>
        </w:rPr>
      </w:pPr>
      <w:r>
        <w:t>з 1.11 по сьогодні текст є під кожною фотокарткою</w:t>
      </w:r>
    </w:p>
    <w:tbl>
      <w:tblPr>
        <w:tblStyle w:val="ac"/>
        <w:tblW w:w="0" w:type="auto"/>
        <w:tblInd w:w="360" w:type="dxa"/>
        <w:tblLook w:val="04A0"/>
      </w:tblPr>
      <w:tblGrid>
        <w:gridCol w:w="4648"/>
        <w:gridCol w:w="4620"/>
      </w:tblGrid>
      <w:tr w:rsidR="002F54AE" w:rsidTr="00012894">
        <w:tc>
          <w:tcPr>
            <w:tcW w:w="4648" w:type="dxa"/>
          </w:tcPr>
          <w:p w:rsidR="002F54AE" w:rsidRPr="00CB5D8C" w:rsidRDefault="002F54AE" w:rsidP="00012894">
            <w:pPr>
              <w:spacing w:line="240" w:lineRule="auto"/>
              <w:ind w:firstLine="0"/>
            </w:pPr>
            <w:r w:rsidRPr="00CB5D8C">
              <w:t>Номер фотокартки</w:t>
            </w:r>
          </w:p>
        </w:tc>
        <w:tc>
          <w:tcPr>
            <w:tcW w:w="4620" w:type="dxa"/>
          </w:tcPr>
          <w:p w:rsidR="002F54AE" w:rsidRPr="00CB5D8C" w:rsidRDefault="002F54AE" w:rsidP="00012894">
            <w:pPr>
              <w:spacing w:line="240" w:lineRule="auto"/>
              <w:ind w:firstLine="0"/>
            </w:pPr>
            <w:r w:rsidRPr="00CB5D8C">
              <w:t>Ознаки</w:t>
            </w:r>
          </w:p>
        </w:tc>
      </w:tr>
      <w:tr w:rsidR="002F54AE" w:rsidTr="00012894">
        <w:tc>
          <w:tcPr>
            <w:tcW w:w="9268" w:type="dxa"/>
            <w:gridSpan w:val="2"/>
          </w:tcPr>
          <w:p w:rsidR="002F54AE" w:rsidRPr="00CB5D8C" w:rsidRDefault="002F54AE" w:rsidP="00012894">
            <w:pPr>
              <w:spacing w:line="240" w:lineRule="auto"/>
              <w:ind w:firstLine="0"/>
            </w:pPr>
            <w:r w:rsidRPr="00CB5D8C">
              <w:t>Перші враження</w:t>
            </w:r>
          </w:p>
        </w:tc>
      </w:tr>
      <w:tr w:rsidR="002F54AE" w:rsidTr="00012894">
        <w:tc>
          <w:tcPr>
            <w:tcW w:w="4648" w:type="dxa"/>
          </w:tcPr>
          <w:p w:rsidR="002F54AE" w:rsidRPr="00CB5D8C" w:rsidRDefault="002F54AE" w:rsidP="00012894">
            <w:pPr>
              <w:spacing w:line="240" w:lineRule="auto"/>
              <w:ind w:firstLine="0"/>
            </w:pPr>
            <w:r>
              <w:t>1</w:t>
            </w:r>
          </w:p>
        </w:tc>
        <w:tc>
          <w:tcPr>
            <w:tcW w:w="4620" w:type="dxa"/>
          </w:tcPr>
          <w:p w:rsidR="002F54AE" w:rsidRDefault="002F54AE" w:rsidP="002F54AE">
            <w:pPr>
              <w:pStyle w:val="a3"/>
              <w:numPr>
                <w:ilvl w:val="0"/>
                <w:numId w:val="16"/>
              </w:numPr>
              <w:spacing w:line="240" w:lineRule="auto"/>
              <w:ind w:left="0" w:firstLine="0"/>
            </w:pPr>
            <w:r>
              <w:t>іжа швидка</w:t>
            </w:r>
          </w:p>
          <w:p w:rsidR="002F54AE" w:rsidRPr="00CB5D8C" w:rsidRDefault="002F54AE" w:rsidP="002F54AE">
            <w:pPr>
              <w:pStyle w:val="a3"/>
              <w:numPr>
                <w:ilvl w:val="0"/>
                <w:numId w:val="16"/>
              </w:numPr>
              <w:spacing w:line="240" w:lineRule="auto"/>
              <w:ind w:left="0" w:firstLine="0"/>
            </w:pPr>
            <w:r>
              <w:t xml:space="preserve">складова сандвіча, зелений куст та блакитні рукавички </w:t>
            </w:r>
          </w:p>
        </w:tc>
      </w:tr>
      <w:tr w:rsidR="002F54AE" w:rsidTr="00012894">
        <w:tc>
          <w:tcPr>
            <w:tcW w:w="4648" w:type="dxa"/>
          </w:tcPr>
          <w:p w:rsidR="002F54AE" w:rsidRPr="00CB5D8C" w:rsidRDefault="002F54AE" w:rsidP="00012894">
            <w:pPr>
              <w:spacing w:line="240" w:lineRule="auto"/>
              <w:ind w:firstLine="0"/>
            </w:pPr>
            <w:r>
              <w:t>2</w:t>
            </w:r>
          </w:p>
        </w:tc>
        <w:tc>
          <w:tcPr>
            <w:tcW w:w="4620" w:type="dxa"/>
          </w:tcPr>
          <w:p w:rsidR="002F54AE" w:rsidRDefault="002F54AE" w:rsidP="002F54AE">
            <w:pPr>
              <w:pStyle w:val="a3"/>
              <w:numPr>
                <w:ilvl w:val="0"/>
                <w:numId w:val="16"/>
              </w:numPr>
              <w:spacing w:line="240" w:lineRule="auto"/>
              <w:ind w:left="0" w:firstLine="0"/>
            </w:pPr>
            <w:r>
              <w:t>зимовий відпочинок</w:t>
            </w:r>
          </w:p>
          <w:p w:rsidR="002F54AE" w:rsidRPr="00CB5D8C" w:rsidRDefault="002F54AE" w:rsidP="002F54AE">
            <w:pPr>
              <w:pStyle w:val="a3"/>
              <w:numPr>
                <w:ilvl w:val="0"/>
                <w:numId w:val="16"/>
              </w:numPr>
              <w:spacing w:line="240" w:lineRule="auto"/>
              <w:ind w:left="0" w:firstLine="0"/>
            </w:pPr>
            <w:r>
              <w:t>маршмелоу, червона куртка</w:t>
            </w:r>
          </w:p>
        </w:tc>
      </w:tr>
      <w:tr w:rsidR="002F54AE" w:rsidTr="00012894">
        <w:tc>
          <w:tcPr>
            <w:tcW w:w="4648" w:type="dxa"/>
          </w:tcPr>
          <w:p w:rsidR="002F54AE" w:rsidRPr="00CB5D8C" w:rsidRDefault="002F54AE" w:rsidP="00012894">
            <w:pPr>
              <w:spacing w:line="240" w:lineRule="auto"/>
              <w:ind w:firstLine="0"/>
            </w:pPr>
            <w:r>
              <w:t>3</w:t>
            </w:r>
          </w:p>
        </w:tc>
        <w:tc>
          <w:tcPr>
            <w:tcW w:w="4620" w:type="dxa"/>
          </w:tcPr>
          <w:p w:rsidR="002F54AE" w:rsidRDefault="002F54AE" w:rsidP="002F54AE">
            <w:pPr>
              <w:pStyle w:val="a3"/>
              <w:numPr>
                <w:ilvl w:val="0"/>
                <w:numId w:val="16"/>
              </w:numPr>
              <w:spacing w:line="240" w:lineRule="auto"/>
              <w:ind w:left="0" w:firstLine="0"/>
            </w:pPr>
            <w:r>
              <w:t>нове меню</w:t>
            </w:r>
          </w:p>
          <w:p w:rsidR="002F54AE" w:rsidRPr="00CB5D8C" w:rsidRDefault="002F54AE" w:rsidP="002F54AE">
            <w:pPr>
              <w:pStyle w:val="a3"/>
              <w:numPr>
                <w:ilvl w:val="0"/>
                <w:numId w:val="16"/>
              </w:numPr>
              <w:spacing w:line="240" w:lineRule="auto"/>
              <w:ind w:left="0" w:firstLine="0"/>
            </w:pPr>
            <w:r>
              <w:t>білий прямокутник</w:t>
            </w:r>
          </w:p>
        </w:tc>
      </w:tr>
      <w:tr w:rsidR="002F54AE" w:rsidTr="00012894">
        <w:tc>
          <w:tcPr>
            <w:tcW w:w="4648" w:type="dxa"/>
          </w:tcPr>
          <w:p w:rsidR="002F54AE" w:rsidRPr="00CB5D8C" w:rsidRDefault="002F54AE" w:rsidP="00012894">
            <w:pPr>
              <w:spacing w:line="240" w:lineRule="auto"/>
              <w:ind w:firstLine="0"/>
            </w:pPr>
            <w:r>
              <w:t>4</w:t>
            </w:r>
          </w:p>
        </w:tc>
        <w:tc>
          <w:tcPr>
            <w:tcW w:w="4620" w:type="dxa"/>
          </w:tcPr>
          <w:p w:rsidR="002F54AE" w:rsidRDefault="002F54AE" w:rsidP="002F54AE">
            <w:pPr>
              <w:pStyle w:val="a3"/>
              <w:numPr>
                <w:ilvl w:val="0"/>
                <w:numId w:val="16"/>
              </w:numPr>
              <w:spacing w:line="240" w:lineRule="auto"/>
              <w:ind w:left="0" w:firstLine="0"/>
            </w:pPr>
            <w:r>
              <w:t>капучіно</w:t>
            </w:r>
          </w:p>
          <w:p w:rsidR="002F54AE" w:rsidRPr="00CB5D8C" w:rsidRDefault="002F54AE" w:rsidP="002F54AE">
            <w:pPr>
              <w:pStyle w:val="a3"/>
              <w:numPr>
                <w:ilvl w:val="0"/>
                <w:numId w:val="16"/>
              </w:numPr>
              <w:spacing w:line="240" w:lineRule="auto"/>
              <w:ind w:left="0" w:firstLine="0"/>
            </w:pPr>
            <w:r>
              <w:t>капучіно, лебідь та колоски</w:t>
            </w:r>
          </w:p>
        </w:tc>
      </w:tr>
      <w:tr w:rsidR="002F54AE" w:rsidTr="00012894">
        <w:tc>
          <w:tcPr>
            <w:tcW w:w="4648" w:type="dxa"/>
          </w:tcPr>
          <w:p w:rsidR="002F54AE" w:rsidRPr="00CB5D8C" w:rsidRDefault="002F54AE" w:rsidP="00012894">
            <w:pPr>
              <w:spacing w:line="240" w:lineRule="auto"/>
              <w:ind w:firstLine="0"/>
            </w:pPr>
            <w:r>
              <w:t>5</w:t>
            </w:r>
          </w:p>
        </w:tc>
        <w:tc>
          <w:tcPr>
            <w:tcW w:w="4620" w:type="dxa"/>
          </w:tcPr>
          <w:p w:rsidR="002F54AE" w:rsidRDefault="002F54AE" w:rsidP="002F54AE">
            <w:pPr>
              <w:pStyle w:val="a3"/>
              <w:numPr>
                <w:ilvl w:val="0"/>
                <w:numId w:val="16"/>
              </w:numPr>
              <w:spacing w:line="240" w:lineRule="auto"/>
              <w:ind w:left="0" w:firstLine="0"/>
            </w:pPr>
            <w:r>
              <w:t xml:space="preserve">заказ на виніс </w:t>
            </w:r>
          </w:p>
          <w:p w:rsidR="002F54AE" w:rsidRPr="00CB5D8C" w:rsidRDefault="002F54AE" w:rsidP="002F54AE">
            <w:pPr>
              <w:pStyle w:val="a3"/>
              <w:numPr>
                <w:ilvl w:val="0"/>
                <w:numId w:val="16"/>
              </w:numPr>
              <w:spacing w:line="240" w:lineRule="auto"/>
              <w:ind w:left="0" w:firstLine="0"/>
            </w:pPr>
            <w:r>
              <w:t>образ людини, стакани</w:t>
            </w:r>
          </w:p>
        </w:tc>
      </w:tr>
      <w:tr w:rsidR="002F54AE" w:rsidTr="00012894">
        <w:tc>
          <w:tcPr>
            <w:tcW w:w="4648" w:type="dxa"/>
          </w:tcPr>
          <w:p w:rsidR="002F54AE" w:rsidRPr="00CB5D8C" w:rsidRDefault="002F54AE" w:rsidP="00012894">
            <w:pPr>
              <w:spacing w:line="240" w:lineRule="auto"/>
              <w:ind w:firstLine="0"/>
            </w:pPr>
            <w:r>
              <w:t>6</w:t>
            </w:r>
          </w:p>
        </w:tc>
        <w:tc>
          <w:tcPr>
            <w:tcW w:w="4620" w:type="dxa"/>
          </w:tcPr>
          <w:p w:rsidR="002F54AE" w:rsidRDefault="002F54AE" w:rsidP="002F54AE">
            <w:pPr>
              <w:pStyle w:val="a3"/>
              <w:numPr>
                <w:ilvl w:val="0"/>
                <w:numId w:val="16"/>
              </w:numPr>
              <w:spacing w:line="240" w:lineRule="auto"/>
              <w:ind w:left="0" w:firstLine="0"/>
            </w:pPr>
            <w:r>
              <w:t>новий продукт</w:t>
            </w:r>
          </w:p>
          <w:p w:rsidR="002F54AE" w:rsidRPr="00CB5D8C" w:rsidRDefault="002F54AE" w:rsidP="002F54AE">
            <w:pPr>
              <w:pStyle w:val="a3"/>
              <w:numPr>
                <w:ilvl w:val="0"/>
                <w:numId w:val="16"/>
              </w:numPr>
              <w:spacing w:line="240" w:lineRule="auto"/>
              <w:ind w:left="0" w:firstLine="0"/>
            </w:pPr>
            <w:r>
              <w:t xml:space="preserve">горішки, образ дівчини, плед </w:t>
            </w:r>
          </w:p>
        </w:tc>
      </w:tr>
      <w:tr w:rsidR="002F54AE" w:rsidTr="00012894">
        <w:tc>
          <w:tcPr>
            <w:tcW w:w="9268" w:type="dxa"/>
            <w:gridSpan w:val="2"/>
          </w:tcPr>
          <w:p w:rsidR="002F54AE" w:rsidRPr="00CB5D8C" w:rsidRDefault="002F54AE" w:rsidP="00012894">
            <w:pPr>
              <w:spacing w:line="240" w:lineRule="auto"/>
              <w:ind w:firstLine="0"/>
            </w:pPr>
            <w:r>
              <w:t>Збільшення та фільтрація</w:t>
            </w:r>
          </w:p>
        </w:tc>
      </w:tr>
      <w:tr w:rsidR="002F54AE" w:rsidTr="00012894">
        <w:tc>
          <w:tcPr>
            <w:tcW w:w="4648" w:type="dxa"/>
          </w:tcPr>
          <w:p w:rsidR="002F54AE" w:rsidRPr="00CB5D8C" w:rsidRDefault="002F54AE" w:rsidP="00012894">
            <w:pPr>
              <w:spacing w:line="240" w:lineRule="auto"/>
              <w:ind w:firstLine="0"/>
            </w:pPr>
            <w:r>
              <w:t>1</w:t>
            </w:r>
          </w:p>
        </w:tc>
        <w:tc>
          <w:tcPr>
            <w:tcW w:w="4620" w:type="dxa"/>
          </w:tcPr>
          <w:p w:rsidR="002F54AE" w:rsidRDefault="002F54AE" w:rsidP="002F54AE">
            <w:pPr>
              <w:pStyle w:val="a3"/>
              <w:numPr>
                <w:ilvl w:val="0"/>
                <w:numId w:val="16"/>
              </w:numPr>
              <w:spacing w:line="240" w:lineRule="auto"/>
              <w:ind w:left="0" w:firstLine="0"/>
            </w:pPr>
            <w:r>
              <w:t>новий продукт та безпека</w:t>
            </w:r>
          </w:p>
          <w:p w:rsidR="002F54AE" w:rsidRDefault="002F54AE" w:rsidP="002F54AE">
            <w:pPr>
              <w:pStyle w:val="a3"/>
              <w:numPr>
                <w:ilvl w:val="0"/>
                <w:numId w:val="16"/>
              </w:numPr>
              <w:spacing w:line="240" w:lineRule="auto"/>
              <w:ind w:left="0" w:firstLine="0"/>
            </w:pPr>
            <w:r>
              <w:t xml:space="preserve">голубі рукавички як символ безпеки та захисту; зелений кущ; складові сандвіча; фон кав’ярні; </w:t>
            </w:r>
            <w:r>
              <w:lastRenderedPageBreak/>
              <w:t>сонце</w:t>
            </w:r>
          </w:p>
          <w:p w:rsidR="002F54AE" w:rsidRDefault="002F54AE" w:rsidP="002F54AE">
            <w:pPr>
              <w:pStyle w:val="a3"/>
              <w:numPr>
                <w:ilvl w:val="0"/>
                <w:numId w:val="16"/>
              </w:numPr>
              <w:spacing w:line="240" w:lineRule="auto"/>
              <w:ind w:left="0" w:firstLine="0"/>
            </w:pPr>
            <w:r>
              <w:t xml:space="preserve">чорний, зелений, блакитний – на першому плані; бежевий та світлий – допоміжні </w:t>
            </w:r>
          </w:p>
          <w:p w:rsidR="002F54AE" w:rsidRDefault="002F54AE" w:rsidP="002F54AE">
            <w:pPr>
              <w:pStyle w:val="a3"/>
              <w:numPr>
                <w:ilvl w:val="0"/>
                <w:numId w:val="16"/>
              </w:numPr>
              <w:spacing w:line="240" w:lineRule="auto"/>
              <w:ind w:left="0" w:firstLine="0"/>
            </w:pPr>
            <w:r>
              <w:t>голубі рукавички, сандвіч</w:t>
            </w:r>
          </w:p>
          <w:p w:rsidR="002F54AE" w:rsidRDefault="002F54AE" w:rsidP="002F54AE">
            <w:pPr>
              <w:pStyle w:val="a3"/>
              <w:numPr>
                <w:ilvl w:val="0"/>
                <w:numId w:val="16"/>
              </w:numPr>
              <w:spacing w:line="240" w:lineRule="auto"/>
              <w:ind w:left="0" w:firstLine="0"/>
            </w:pPr>
            <w:r>
              <w:t>прямокутник</w:t>
            </w:r>
          </w:p>
          <w:p w:rsidR="002F54AE" w:rsidRDefault="002F54AE" w:rsidP="002F54AE">
            <w:pPr>
              <w:pStyle w:val="a3"/>
              <w:numPr>
                <w:ilvl w:val="0"/>
                <w:numId w:val="16"/>
              </w:numPr>
              <w:spacing w:line="240" w:lineRule="auto"/>
              <w:ind w:left="0" w:firstLine="0"/>
            </w:pPr>
            <w:r>
              <w:t>однотипне</w:t>
            </w:r>
          </w:p>
          <w:p w:rsidR="002F54AE" w:rsidRDefault="002F54AE" w:rsidP="002F54AE">
            <w:pPr>
              <w:pStyle w:val="a3"/>
              <w:numPr>
                <w:ilvl w:val="0"/>
                <w:numId w:val="16"/>
              </w:numPr>
              <w:spacing w:line="240" w:lineRule="auto"/>
              <w:ind w:left="0" w:firstLine="0"/>
            </w:pPr>
            <w:r>
              <w:t>нема</w:t>
            </w:r>
          </w:p>
          <w:p w:rsidR="002F54AE" w:rsidRDefault="002F54AE" w:rsidP="002F54AE">
            <w:pPr>
              <w:pStyle w:val="a3"/>
              <w:numPr>
                <w:ilvl w:val="0"/>
                <w:numId w:val="16"/>
              </w:numPr>
              <w:spacing w:line="240" w:lineRule="auto"/>
              <w:ind w:left="0" w:firstLine="0"/>
            </w:pPr>
            <w:r>
              <w:t>схожі фото зустрічаються 2 рази з 1.11</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70</w:t>
            </w:r>
          </w:p>
          <w:p w:rsidR="002F54AE" w:rsidRPr="00CB5D8C" w:rsidRDefault="002F54AE" w:rsidP="002F54AE">
            <w:pPr>
              <w:pStyle w:val="a3"/>
              <w:numPr>
                <w:ilvl w:val="0"/>
                <w:numId w:val="16"/>
              </w:numPr>
              <w:spacing w:line="240" w:lineRule="auto"/>
              <w:ind w:left="0" w:firstLine="0"/>
            </w:pPr>
            <w:r>
              <w:t>ні</w:t>
            </w:r>
          </w:p>
        </w:tc>
      </w:tr>
      <w:tr w:rsidR="002F54AE" w:rsidTr="00012894">
        <w:tc>
          <w:tcPr>
            <w:tcW w:w="4648" w:type="dxa"/>
          </w:tcPr>
          <w:p w:rsidR="002F54AE" w:rsidRPr="00CB5D8C" w:rsidRDefault="002F54AE" w:rsidP="00012894">
            <w:pPr>
              <w:spacing w:line="240" w:lineRule="auto"/>
              <w:ind w:firstLine="0"/>
            </w:pPr>
            <w:r>
              <w:lastRenderedPageBreak/>
              <w:t>2</w:t>
            </w:r>
          </w:p>
        </w:tc>
        <w:tc>
          <w:tcPr>
            <w:tcW w:w="4620" w:type="dxa"/>
          </w:tcPr>
          <w:p w:rsidR="002F54AE" w:rsidRDefault="002F54AE" w:rsidP="002F54AE">
            <w:pPr>
              <w:pStyle w:val="a3"/>
              <w:numPr>
                <w:ilvl w:val="0"/>
                <w:numId w:val="16"/>
              </w:numPr>
              <w:spacing w:line="240" w:lineRule="auto"/>
              <w:ind w:left="0" w:firstLine="0"/>
            </w:pPr>
            <w:r>
              <w:t>відпочинок</w:t>
            </w:r>
          </w:p>
          <w:p w:rsidR="002F54AE" w:rsidRDefault="002F54AE" w:rsidP="002F54AE">
            <w:pPr>
              <w:pStyle w:val="a3"/>
              <w:numPr>
                <w:ilvl w:val="0"/>
                <w:numId w:val="16"/>
              </w:numPr>
              <w:spacing w:line="240" w:lineRule="auto"/>
              <w:ind w:left="0" w:firstLine="0"/>
            </w:pPr>
            <w:r>
              <w:t>червона куртка з хутровими рукавичками, кружка з маршмелоу, якій піджарили, на фони частина тіла людини</w:t>
            </w:r>
          </w:p>
          <w:p w:rsidR="002F54AE" w:rsidRDefault="002F54AE" w:rsidP="002F54AE">
            <w:pPr>
              <w:pStyle w:val="a3"/>
              <w:numPr>
                <w:ilvl w:val="0"/>
                <w:numId w:val="16"/>
              </w:numPr>
              <w:spacing w:line="240" w:lineRule="auto"/>
              <w:ind w:left="0" w:firstLine="0"/>
            </w:pPr>
            <w:r>
              <w:t>червоний, бежевий – домінуючі, сірі допоміжні</w:t>
            </w:r>
          </w:p>
          <w:p w:rsidR="002F54AE" w:rsidRDefault="002F54AE" w:rsidP="002F54AE">
            <w:pPr>
              <w:pStyle w:val="a3"/>
              <w:numPr>
                <w:ilvl w:val="0"/>
                <w:numId w:val="16"/>
              </w:numPr>
              <w:spacing w:line="240" w:lineRule="auto"/>
              <w:ind w:left="0" w:firstLine="0"/>
            </w:pPr>
            <w:r>
              <w:t xml:space="preserve">однотипне </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маршмелоу</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86</w:t>
            </w:r>
          </w:p>
          <w:p w:rsidR="002F54AE" w:rsidRPr="00CB5D8C" w:rsidRDefault="002F54AE" w:rsidP="002F54AE">
            <w:pPr>
              <w:pStyle w:val="a3"/>
              <w:numPr>
                <w:ilvl w:val="0"/>
                <w:numId w:val="16"/>
              </w:numPr>
              <w:spacing w:line="240" w:lineRule="auto"/>
              <w:ind w:left="0" w:firstLine="0"/>
            </w:pPr>
            <w:r>
              <w:t>ні</w:t>
            </w:r>
          </w:p>
        </w:tc>
      </w:tr>
      <w:tr w:rsidR="002F54AE" w:rsidTr="00012894">
        <w:tc>
          <w:tcPr>
            <w:tcW w:w="4648" w:type="dxa"/>
          </w:tcPr>
          <w:p w:rsidR="002F54AE" w:rsidRPr="00CB5D8C" w:rsidRDefault="002F54AE" w:rsidP="00012894">
            <w:pPr>
              <w:spacing w:line="240" w:lineRule="auto"/>
              <w:ind w:firstLine="0"/>
            </w:pPr>
            <w:r>
              <w:t>3</w:t>
            </w:r>
          </w:p>
        </w:tc>
        <w:tc>
          <w:tcPr>
            <w:tcW w:w="4620" w:type="dxa"/>
          </w:tcPr>
          <w:p w:rsidR="002F54AE" w:rsidRDefault="002F54AE" w:rsidP="002F54AE">
            <w:pPr>
              <w:pStyle w:val="a3"/>
              <w:numPr>
                <w:ilvl w:val="0"/>
                <w:numId w:val="16"/>
              </w:numPr>
              <w:spacing w:line="240" w:lineRule="auto"/>
              <w:ind w:left="0" w:firstLine="0"/>
            </w:pPr>
            <w:r>
              <w:t>нове меню</w:t>
            </w:r>
          </w:p>
          <w:p w:rsidR="002F54AE" w:rsidRDefault="002F54AE" w:rsidP="002F54AE">
            <w:pPr>
              <w:pStyle w:val="a3"/>
              <w:numPr>
                <w:ilvl w:val="0"/>
                <w:numId w:val="16"/>
              </w:numPr>
              <w:spacing w:line="240" w:lineRule="auto"/>
              <w:ind w:left="0" w:firstLine="0"/>
            </w:pPr>
            <w:r>
              <w:t>дві картки меню з обох боків, кущи з квітами, рука</w:t>
            </w:r>
          </w:p>
          <w:p w:rsidR="002F54AE" w:rsidRDefault="002F54AE" w:rsidP="002F54AE">
            <w:pPr>
              <w:pStyle w:val="a3"/>
              <w:numPr>
                <w:ilvl w:val="0"/>
                <w:numId w:val="16"/>
              </w:numPr>
              <w:spacing w:line="240" w:lineRule="auto"/>
              <w:ind w:left="0" w:firstLine="0"/>
            </w:pPr>
            <w:r>
              <w:t>два прямокутника</w:t>
            </w:r>
          </w:p>
          <w:p w:rsidR="002F54AE" w:rsidRDefault="002F54AE" w:rsidP="002F54AE">
            <w:pPr>
              <w:pStyle w:val="a3"/>
              <w:numPr>
                <w:ilvl w:val="0"/>
                <w:numId w:val="16"/>
              </w:numPr>
              <w:spacing w:line="240" w:lineRule="auto"/>
              <w:ind w:left="0" w:firstLine="0"/>
            </w:pPr>
            <w:r>
              <w:t>білий – домінуючий; жовтий, зелений, сірий – допоміжні</w:t>
            </w:r>
          </w:p>
          <w:p w:rsidR="002F54AE" w:rsidRDefault="002F54AE" w:rsidP="002F54AE">
            <w:pPr>
              <w:pStyle w:val="a3"/>
              <w:numPr>
                <w:ilvl w:val="0"/>
                <w:numId w:val="16"/>
              </w:numPr>
              <w:spacing w:line="240" w:lineRule="auto"/>
              <w:ind w:left="0" w:firstLine="0"/>
            </w:pPr>
            <w:r>
              <w:t>однотипна</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меню</w:t>
            </w:r>
          </w:p>
          <w:p w:rsidR="002F54AE" w:rsidRDefault="002F54AE" w:rsidP="002F54AE">
            <w:pPr>
              <w:pStyle w:val="a3"/>
              <w:numPr>
                <w:ilvl w:val="0"/>
                <w:numId w:val="16"/>
              </w:numPr>
              <w:spacing w:line="240" w:lineRule="auto"/>
              <w:ind w:left="0" w:firstLine="0"/>
            </w:pPr>
            <w:r>
              <w:t>ні</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113</w:t>
            </w:r>
          </w:p>
          <w:p w:rsidR="002F54AE" w:rsidRPr="00CB5D8C" w:rsidRDefault="002F54AE" w:rsidP="002F54AE">
            <w:pPr>
              <w:pStyle w:val="a3"/>
              <w:numPr>
                <w:ilvl w:val="0"/>
                <w:numId w:val="16"/>
              </w:numPr>
              <w:spacing w:line="240" w:lineRule="auto"/>
              <w:ind w:left="0" w:firstLine="0"/>
            </w:pPr>
            <w:r>
              <w:t>так</w:t>
            </w:r>
          </w:p>
        </w:tc>
      </w:tr>
      <w:tr w:rsidR="002F54AE" w:rsidTr="00012894">
        <w:tc>
          <w:tcPr>
            <w:tcW w:w="4648" w:type="dxa"/>
          </w:tcPr>
          <w:p w:rsidR="002F54AE" w:rsidRPr="00CB5D8C" w:rsidRDefault="002F54AE" w:rsidP="00012894">
            <w:pPr>
              <w:spacing w:line="240" w:lineRule="auto"/>
              <w:ind w:firstLine="0"/>
            </w:pPr>
            <w:r>
              <w:t>4</w:t>
            </w:r>
          </w:p>
        </w:tc>
        <w:tc>
          <w:tcPr>
            <w:tcW w:w="4620" w:type="dxa"/>
          </w:tcPr>
          <w:p w:rsidR="002F54AE" w:rsidRDefault="002F54AE" w:rsidP="002F54AE">
            <w:pPr>
              <w:pStyle w:val="a3"/>
              <w:numPr>
                <w:ilvl w:val="0"/>
                <w:numId w:val="16"/>
              </w:numPr>
              <w:spacing w:line="240" w:lineRule="auto"/>
              <w:ind w:left="0" w:firstLine="0"/>
            </w:pPr>
            <w:r>
              <w:t>кружка напою з малюнком лебедя</w:t>
            </w:r>
          </w:p>
          <w:p w:rsidR="002F54AE" w:rsidRDefault="002F54AE" w:rsidP="002F54AE">
            <w:pPr>
              <w:pStyle w:val="a3"/>
              <w:numPr>
                <w:ilvl w:val="0"/>
                <w:numId w:val="16"/>
              </w:numPr>
              <w:spacing w:line="240" w:lineRule="auto"/>
              <w:ind w:left="0" w:firstLine="0"/>
            </w:pPr>
            <w:r>
              <w:lastRenderedPageBreak/>
              <w:t>зелений кущ, колоски, плітка та кружка з блюдцем (в якому напій з зображенням лебедя)</w:t>
            </w:r>
          </w:p>
          <w:p w:rsidR="002F54AE" w:rsidRDefault="002F54AE" w:rsidP="002F54AE">
            <w:pPr>
              <w:pStyle w:val="a3"/>
              <w:numPr>
                <w:ilvl w:val="0"/>
                <w:numId w:val="16"/>
              </w:numPr>
              <w:spacing w:line="240" w:lineRule="auto"/>
              <w:ind w:left="0" w:firstLine="0"/>
            </w:pPr>
            <w:r>
              <w:t>круглий</w:t>
            </w:r>
          </w:p>
          <w:p w:rsidR="002F54AE" w:rsidRDefault="002F54AE" w:rsidP="002F54AE">
            <w:pPr>
              <w:pStyle w:val="a3"/>
              <w:numPr>
                <w:ilvl w:val="0"/>
                <w:numId w:val="16"/>
              </w:numPr>
              <w:spacing w:line="240" w:lineRule="auto"/>
              <w:ind w:left="0" w:firstLine="0"/>
            </w:pPr>
            <w:r>
              <w:t>сірий – домінуючий, зелений, бежевий та чорний – допоміжні</w:t>
            </w:r>
          </w:p>
          <w:p w:rsidR="002F54AE" w:rsidRDefault="002F54AE" w:rsidP="002F54AE">
            <w:pPr>
              <w:pStyle w:val="a3"/>
              <w:numPr>
                <w:ilvl w:val="0"/>
                <w:numId w:val="16"/>
              </w:numPr>
              <w:spacing w:line="240" w:lineRule="auto"/>
              <w:ind w:left="0" w:firstLine="0"/>
            </w:pPr>
            <w:r>
              <w:t>однотипна</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напій</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66</w:t>
            </w:r>
          </w:p>
          <w:p w:rsidR="002F54AE" w:rsidRPr="00CB5D8C" w:rsidRDefault="002F54AE" w:rsidP="002F54AE">
            <w:pPr>
              <w:pStyle w:val="a3"/>
              <w:numPr>
                <w:ilvl w:val="0"/>
                <w:numId w:val="16"/>
              </w:numPr>
              <w:spacing w:line="240" w:lineRule="auto"/>
              <w:ind w:left="0" w:firstLine="0"/>
            </w:pPr>
            <w:r>
              <w:t>ні</w:t>
            </w:r>
          </w:p>
        </w:tc>
      </w:tr>
      <w:tr w:rsidR="002F54AE" w:rsidTr="00012894">
        <w:tc>
          <w:tcPr>
            <w:tcW w:w="4648" w:type="dxa"/>
          </w:tcPr>
          <w:p w:rsidR="002F54AE" w:rsidRPr="00CB5D8C" w:rsidRDefault="002F54AE" w:rsidP="00012894">
            <w:pPr>
              <w:spacing w:line="240" w:lineRule="auto"/>
              <w:ind w:firstLine="0"/>
            </w:pPr>
            <w:r>
              <w:lastRenderedPageBreak/>
              <w:t>5</w:t>
            </w:r>
          </w:p>
        </w:tc>
        <w:tc>
          <w:tcPr>
            <w:tcW w:w="4620" w:type="dxa"/>
          </w:tcPr>
          <w:p w:rsidR="002F54AE" w:rsidRDefault="002F54AE" w:rsidP="002F54AE">
            <w:pPr>
              <w:pStyle w:val="a3"/>
              <w:numPr>
                <w:ilvl w:val="0"/>
                <w:numId w:val="16"/>
              </w:numPr>
              <w:spacing w:line="240" w:lineRule="auto"/>
              <w:ind w:left="0" w:firstLine="0"/>
            </w:pPr>
            <w:r>
              <w:t>дівчина з торбою «на виніс»</w:t>
            </w:r>
          </w:p>
          <w:p w:rsidR="002F54AE" w:rsidRDefault="002F54AE" w:rsidP="002F54AE">
            <w:pPr>
              <w:pStyle w:val="a3"/>
              <w:numPr>
                <w:ilvl w:val="0"/>
                <w:numId w:val="16"/>
              </w:numPr>
              <w:spacing w:line="240" w:lineRule="auto"/>
              <w:ind w:left="0" w:firstLine="0"/>
            </w:pPr>
            <w:r>
              <w:t>дівчина, торба з двома чашками «на виніс», кав’ярня</w:t>
            </w:r>
          </w:p>
          <w:p w:rsidR="002F54AE" w:rsidRDefault="002F54AE" w:rsidP="002F54AE">
            <w:pPr>
              <w:pStyle w:val="a3"/>
              <w:numPr>
                <w:ilvl w:val="0"/>
                <w:numId w:val="16"/>
              </w:numPr>
              <w:spacing w:line="240" w:lineRule="auto"/>
              <w:ind w:left="0" w:firstLine="0"/>
            </w:pPr>
            <w:r>
              <w:t>людина</w:t>
            </w:r>
          </w:p>
          <w:p w:rsidR="002F54AE" w:rsidRDefault="002F54AE" w:rsidP="002F54AE">
            <w:pPr>
              <w:pStyle w:val="a3"/>
              <w:numPr>
                <w:ilvl w:val="0"/>
                <w:numId w:val="16"/>
              </w:numPr>
              <w:spacing w:line="240" w:lineRule="auto"/>
              <w:ind w:left="0" w:firstLine="0"/>
            </w:pPr>
            <w:r>
              <w:t>бежевий та сірий - домінуючі</w:t>
            </w:r>
          </w:p>
          <w:p w:rsidR="002F54AE" w:rsidRDefault="002F54AE" w:rsidP="002F54AE">
            <w:pPr>
              <w:pStyle w:val="a3"/>
              <w:numPr>
                <w:ilvl w:val="0"/>
                <w:numId w:val="16"/>
              </w:numPr>
              <w:spacing w:line="240" w:lineRule="auto"/>
              <w:ind w:left="0" w:firstLine="0"/>
            </w:pPr>
            <w:r>
              <w:t>однотипне</w:t>
            </w:r>
          </w:p>
          <w:p w:rsidR="002F54AE" w:rsidRDefault="002F54AE" w:rsidP="002F54AE">
            <w:pPr>
              <w:pStyle w:val="a3"/>
              <w:numPr>
                <w:ilvl w:val="0"/>
                <w:numId w:val="16"/>
              </w:numPr>
              <w:spacing w:line="240" w:lineRule="auto"/>
              <w:ind w:left="0" w:firstLine="0"/>
            </w:pPr>
            <w:r>
              <w:t>дівчина</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114</w:t>
            </w:r>
          </w:p>
          <w:p w:rsidR="002F54AE" w:rsidRPr="00CB5D8C" w:rsidRDefault="002F54AE" w:rsidP="002F54AE">
            <w:pPr>
              <w:pStyle w:val="a3"/>
              <w:numPr>
                <w:ilvl w:val="0"/>
                <w:numId w:val="16"/>
              </w:numPr>
              <w:spacing w:line="240" w:lineRule="auto"/>
              <w:ind w:left="0" w:firstLine="0"/>
            </w:pPr>
            <w:r>
              <w:t>ні</w:t>
            </w:r>
          </w:p>
        </w:tc>
      </w:tr>
      <w:tr w:rsidR="002F54AE" w:rsidRPr="00822AF4" w:rsidTr="00012894">
        <w:tc>
          <w:tcPr>
            <w:tcW w:w="4648" w:type="dxa"/>
          </w:tcPr>
          <w:p w:rsidR="002F54AE" w:rsidRPr="00CB5D8C" w:rsidRDefault="002F54AE" w:rsidP="00012894">
            <w:pPr>
              <w:spacing w:line="240" w:lineRule="auto"/>
              <w:ind w:firstLine="0"/>
            </w:pPr>
            <w:r>
              <w:t>6</w:t>
            </w:r>
          </w:p>
        </w:tc>
        <w:tc>
          <w:tcPr>
            <w:tcW w:w="4620" w:type="dxa"/>
          </w:tcPr>
          <w:p w:rsidR="002F54AE" w:rsidRDefault="002F54AE" w:rsidP="002F54AE">
            <w:pPr>
              <w:pStyle w:val="a3"/>
              <w:numPr>
                <w:ilvl w:val="0"/>
                <w:numId w:val="16"/>
              </w:numPr>
              <w:spacing w:line="240" w:lineRule="auto"/>
              <w:ind w:left="0" w:firstLine="0"/>
            </w:pPr>
            <w:r>
              <w:t>дівчина, яка куштує горішки</w:t>
            </w:r>
          </w:p>
          <w:p w:rsidR="002F54AE" w:rsidRDefault="002F54AE" w:rsidP="002F54AE">
            <w:pPr>
              <w:pStyle w:val="a3"/>
              <w:numPr>
                <w:ilvl w:val="0"/>
                <w:numId w:val="16"/>
              </w:numPr>
              <w:spacing w:line="240" w:lineRule="auto"/>
              <w:ind w:left="0" w:firstLine="0"/>
            </w:pPr>
            <w:r>
              <w:t>стакан з горішками, дівчина, яка куштує горішок, кав’ярня, плед</w:t>
            </w:r>
          </w:p>
          <w:p w:rsidR="002F54AE" w:rsidRDefault="002F54AE" w:rsidP="002F54AE">
            <w:pPr>
              <w:pStyle w:val="a3"/>
              <w:numPr>
                <w:ilvl w:val="0"/>
                <w:numId w:val="16"/>
              </w:numPr>
              <w:spacing w:line="240" w:lineRule="auto"/>
              <w:ind w:left="0" w:firstLine="0"/>
            </w:pPr>
            <w:r>
              <w:t>людина</w:t>
            </w:r>
          </w:p>
          <w:p w:rsidR="002F54AE" w:rsidRDefault="002F54AE" w:rsidP="002F54AE">
            <w:pPr>
              <w:pStyle w:val="a3"/>
              <w:numPr>
                <w:ilvl w:val="0"/>
                <w:numId w:val="16"/>
              </w:numPr>
              <w:spacing w:line="240" w:lineRule="auto"/>
              <w:ind w:left="0" w:firstLine="0"/>
            </w:pPr>
            <w:r>
              <w:t>бежевий – домінуючий, чорний, сірий – допоміжні</w:t>
            </w:r>
          </w:p>
          <w:p w:rsidR="002F54AE" w:rsidRDefault="002F54AE" w:rsidP="002F54AE">
            <w:pPr>
              <w:pStyle w:val="a3"/>
              <w:numPr>
                <w:ilvl w:val="0"/>
                <w:numId w:val="16"/>
              </w:numPr>
              <w:spacing w:line="240" w:lineRule="auto"/>
              <w:ind w:left="0" w:firstLine="0"/>
            </w:pPr>
            <w:r>
              <w:t>дівчина та стакан з горішками</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109</w:t>
            </w:r>
          </w:p>
          <w:p w:rsidR="002F54AE" w:rsidRPr="00CB5D8C" w:rsidRDefault="002F54AE" w:rsidP="002F54AE">
            <w:pPr>
              <w:pStyle w:val="a3"/>
              <w:numPr>
                <w:ilvl w:val="0"/>
                <w:numId w:val="16"/>
              </w:numPr>
              <w:spacing w:line="240" w:lineRule="auto"/>
              <w:ind w:left="0" w:firstLine="0"/>
            </w:pPr>
            <w:r>
              <w:t>ні</w:t>
            </w:r>
          </w:p>
        </w:tc>
      </w:tr>
    </w:tbl>
    <w:p w:rsidR="002F54AE" w:rsidRDefault="002F54AE" w:rsidP="002F54AE">
      <w:pPr>
        <w:ind w:left="360" w:firstLine="0"/>
      </w:pPr>
    </w:p>
    <w:p w:rsidR="002F54AE" w:rsidRDefault="002F54AE" w:rsidP="002F54AE">
      <w:pPr>
        <w:ind w:left="360" w:firstLine="0"/>
      </w:pPr>
    </w:p>
    <w:p w:rsidR="002F54AE" w:rsidRDefault="002F54AE" w:rsidP="002F54AE">
      <w:pPr>
        <w:ind w:left="360" w:firstLine="0"/>
      </w:pPr>
    </w:p>
    <w:p w:rsidR="002F54AE" w:rsidRDefault="00844762" w:rsidP="002F54AE">
      <w:pPr>
        <w:ind w:left="360" w:firstLine="0"/>
      </w:pPr>
      <w:r>
        <w:rPr>
          <w:noProof/>
          <w:lang w:val="ru-RU" w:eastAsia="ru-RU"/>
        </w:rPr>
        <w:lastRenderedPageBreak/>
        <w:pict>
          <v:shape id="_x0000_s1027" type="#_x0000_t202" style="position:absolute;left:0;text-align:left;margin-left:313.25pt;margin-top:81.65pt;width:183.25pt;height:31.7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">
            <v:textbox>
              <w:txbxContent>
                <w:p w:rsidR="002F54AE" w:rsidRDefault="002F54AE" w:rsidP="002F54AE">
                  <w:r>
                    <w:rPr>
                      <w:lang w:val="en-US"/>
                    </w:rPr>
                    <w:t>JaysCoffeeBrewes</w:t>
                  </w:r>
                </w:p>
              </w:txbxContent>
            </v:textbox>
            <w10:wrap type="square"/>
          </v:shape>
        </w:pict>
      </w:r>
      <w:r w:rsidR="002F54AE">
        <w:rPr>
          <w:noProof/>
          <w:lang w:val="ru-RU" w:eastAsia="ru-RU"/>
        </w:rPr>
        <w:drawing>
          <wp:inline distT="0" distB="0" distL="0" distR="0">
            <wp:extent cx="3322320" cy="3322320"/>
            <wp:effectExtent l="0" t="0" r="0" b="0"/>
            <wp:docPr id="12" name="Рисунок 12" descr="j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ys"/>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2320" cy="3322320"/>
                    </a:xfrm>
                    <a:prstGeom prst="rect">
                      <a:avLst/>
                    </a:prstGeom>
                    <a:noFill/>
                    <a:ln>
                      <a:noFill/>
                    </a:ln>
                  </pic:spPr>
                </pic:pic>
              </a:graphicData>
            </a:graphic>
          </wp:inline>
        </w:drawing>
      </w:r>
    </w:p>
    <w:p w:rsidR="002F54AE" w:rsidRDefault="002F54AE" w:rsidP="002F54AE">
      <w:pPr>
        <w:pStyle w:val="a3"/>
        <w:numPr>
          <w:ilvl w:val="0"/>
          <w:numId w:val="17"/>
        </w:numPr>
        <w:spacing w:line="240" w:lineRule="auto"/>
        <w:ind w:left="0" w:firstLine="0"/>
      </w:pPr>
      <w:r>
        <w:t>так</w:t>
      </w:r>
    </w:p>
    <w:p w:rsidR="002F54AE" w:rsidRDefault="002F54AE" w:rsidP="002F54AE">
      <w:pPr>
        <w:pStyle w:val="a3"/>
        <w:numPr>
          <w:ilvl w:val="0"/>
          <w:numId w:val="17"/>
        </w:numPr>
        <w:spacing w:line="240" w:lineRule="auto"/>
        <w:ind w:left="0" w:firstLine="0"/>
      </w:pPr>
      <w:r>
        <w:t xml:space="preserve">не нормований графік між публікаціями, середні значення з 1.11 – 2, 5 днів </w:t>
      </w:r>
    </w:p>
    <w:p w:rsidR="002F54AE" w:rsidRDefault="002F54AE" w:rsidP="002F54AE">
      <w:pPr>
        <w:pStyle w:val="a3"/>
        <w:numPr>
          <w:ilvl w:val="0"/>
          <w:numId w:val="17"/>
        </w:numPr>
        <w:spacing w:line="240" w:lineRule="auto"/>
        <w:ind w:left="0" w:firstLine="0"/>
      </w:pPr>
      <w:r>
        <w:t>перевагає фото контент</w:t>
      </w:r>
    </w:p>
    <w:p w:rsidR="002F54AE" w:rsidRDefault="002F54AE" w:rsidP="002F54AE">
      <w:pPr>
        <w:pStyle w:val="a3"/>
        <w:numPr>
          <w:ilvl w:val="0"/>
          <w:numId w:val="17"/>
        </w:numPr>
        <w:spacing w:line="240" w:lineRule="auto"/>
        <w:ind w:left="0" w:firstLine="0"/>
      </w:pPr>
      <w:r>
        <w:t>кожна публікація з текстовим супроводом</w:t>
      </w:r>
    </w:p>
    <w:tbl>
      <w:tblPr>
        <w:tblStyle w:val="ac"/>
        <w:tblW w:w="0" w:type="auto"/>
        <w:tblLook w:val="04A0"/>
      </w:tblPr>
      <w:tblGrid>
        <w:gridCol w:w="4814"/>
        <w:gridCol w:w="4814"/>
      </w:tblGrid>
      <w:tr w:rsidR="002F54AE" w:rsidTr="00012894">
        <w:tc>
          <w:tcPr>
            <w:tcW w:w="4814" w:type="dxa"/>
          </w:tcPr>
          <w:p w:rsidR="002F54AE" w:rsidRDefault="002F54AE" w:rsidP="00012894">
            <w:pPr>
              <w:spacing w:line="240" w:lineRule="auto"/>
              <w:ind w:firstLine="0"/>
            </w:pPr>
            <w:r>
              <w:t>номер контенту</w:t>
            </w:r>
          </w:p>
        </w:tc>
        <w:tc>
          <w:tcPr>
            <w:tcW w:w="4814" w:type="dxa"/>
          </w:tcPr>
          <w:p w:rsidR="002F54AE" w:rsidRDefault="002F54AE" w:rsidP="00012894">
            <w:pPr>
              <w:spacing w:line="240" w:lineRule="auto"/>
              <w:ind w:firstLine="0"/>
            </w:pPr>
          </w:p>
        </w:tc>
      </w:tr>
      <w:tr w:rsidR="002F54AE" w:rsidTr="00012894">
        <w:tc>
          <w:tcPr>
            <w:tcW w:w="9628" w:type="dxa"/>
            <w:gridSpan w:val="2"/>
          </w:tcPr>
          <w:p w:rsidR="002F54AE" w:rsidRDefault="002F54AE" w:rsidP="00012894">
            <w:pPr>
              <w:spacing w:line="240" w:lineRule="auto"/>
              <w:ind w:firstLine="0"/>
            </w:pPr>
            <w:r>
              <w:t>Перші враження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2F54AE">
            <w:pPr>
              <w:pStyle w:val="a3"/>
              <w:numPr>
                <w:ilvl w:val="0"/>
                <w:numId w:val="16"/>
              </w:numPr>
              <w:spacing w:line="240" w:lineRule="auto"/>
              <w:ind w:left="0" w:firstLine="0"/>
            </w:pPr>
            <w:r>
              <w:t>ділова людина</w:t>
            </w:r>
          </w:p>
          <w:p w:rsidR="002F54AE" w:rsidRDefault="002F54AE" w:rsidP="002F54AE">
            <w:pPr>
              <w:pStyle w:val="a3"/>
              <w:numPr>
                <w:ilvl w:val="0"/>
                <w:numId w:val="16"/>
              </w:numPr>
              <w:spacing w:line="240" w:lineRule="auto"/>
              <w:ind w:left="0" w:firstLine="0"/>
            </w:pPr>
            <w:r>
              <w:t>хлопець з білявою головою та рожева картина</w:t>
            </w:r>
          </w:p>
        </w:tc>
      </w:tr>
      <w:tr w:rsidR="002F54AE" w:rsidTr="00012894">
        <w:tc>
          <w:tcPr>
            <w:tcW w:w="4814" w:type="dxa"/>
          </w:tcPr>
          <w:p w:rsidR="002F54AE" w:rsidRDefault="002F54AE" w:rsidP="00012894">
            <w:pPr>
              <w:spacing w:line="240" w:lineRule="auto"/>
              <w:ind w:firstLine="0"/>
            </w:pPr>
            <w:r>
              <w:t>2</w:t>
            </w:r>
          </w:p>
        </w:tc>
        <w:tc>
          <w:tcPr>
            <w:tcW w:w="4814" w:type="dxa"/>
          </w:tcPr>
          <w:p w:rsidR="002F54AE" w:rsidRDefault="002F54AE" w:rsidP="002F54AE">
            <w:pPr>
              <w:pStyle w:val="a3"/>
              <w:numPr>
                <w:ilvl w:val="0"/>
                <w:numId w:val="16"/>
              </w:numPr>
              <w:spacing w:line="240" w:lineRule="auto"/>
              <w:ind w:left="0" w:firstLine="0"/>
            </w:pPr>
            <w:r>
              <w:t>дівчина та пачки кави</w:t>
            </w:r>
          </w:p>
          <w:p w:rsidR="002F54AE" w:rsidRDefault="002F54AE" w:rsidP="002F54AE">
            <w:pPr>
              <w:pStyle w:val="a3"/>
              <w:numPr>
                <w:ilvl w:val="0"/>
                <w:numId w:val="16"/>
              </w:numPr>
              <w:spacing w:line="240" w:lineRule="auto"/>
              <w:ind w:left="0" w:firstLine="0"/>
            </w:pPr>
            <w:r>
              <w:t>дівчина, яка стоїть спиною, пачки кави та обігрівач</w:t>
            </w:r>
          </w:p>
        </w:tc>
      </w:tr>
      <w:tr w:rsidR="002F54AE" w:rsidTr="00012894">
        <w:tc>
          <w:tcPr>
            <w:tcW w:w="4814" w:type="dxa"/>
          </w:tcPr>
          <w:p w:rsidR="002F54AE" w:rsidRDefault="002F54AE" w:rsidP="00012894">
            <w:pPr>
              <w:spacing w:line="240" w:lineRule="auto"/>
              <w:ind w:firstLine="0"/>
            </w:pPr>
            <w:r>
              <w:t>3</w:t>
            </w:r>
          </w:p>
        </w:tc>
        <w:tc>
          <w:tcPr>
            <w:tcW w:w="4814" w:type="dxa"/>
          </w:tcPr>
          <w:p w:rsidR="002F54AE" w:rsidRDefault="002F54AE" w:rsidP="002F54AE">
            <w:pPr>
              <w:pStyle w:val="a3"/>
              <w:numPr>
                <w:ilvl w:val="0"/>
                <w:numId w:val="16"/>
              </w:numPr>
              <w:spacing w:line="240" w:lineRule="auto"/>
              <w:ind w:left="0" w:firstLine="0"/>
            </w:pPr>
            <w:r>
              <w:t>термос</w:t>
            </w:r>
          </w:p>
          <w:p w:rsidR="002F54AE" w:rsidRDefault="002F54AE" w:rsidP="002F54AE">
            <w:pPr>
              <w:pStyle w:val="a3"/>
              <w:numPr>
                <w:ilvl w:val="0"/>
                <w:numId w:val="16"/>
              </w:numPr>
              <w:spacing w:line="240" w:lineRule="auto"/>
              <w:ind w:left="0" w:firstLine="0"/>
            </w:pPr>
            <w:r>
              <w:t xml:space="preserve">термос та стенд за написом </w:t>
            </w:r>
            <w:r>
              <w:rPr>
                <w:lang w:val="en-US"/>
              </w:rPr>
              <w:t>coffee</w:t>
            </w:r>
          </w:p>
        </w:tc>
      </w:tr>
      <w:tr w:rsidR="002F54AE" w:rsidTr="00012894">
        <w:tc>
          <w:tcPr>
            <w:tcW w:w="4814" w:type="dxa"/>
          </w:tcPr>
          <w:p w:rsidR="002F54AE" w:rsidRDefault="002F54AE" w:rsidP="00012894">
            <w:pPr>
              <w:spacing w:line="240" w:lineRule="auto"/>
              <w:ind w:firstLine="0"/>
            </w:pPr>
            <w:r>
              <w:t>4</w:t>
            </w:r>
          </w:p>
        </w:tc>
        <w:tc>
          <w:tcPr>
            <w:tcW w:w="4814" w:type="dxa"/>
          </w:tcPr>
          <w:p w:rsidR="002F54AE" w:rsidRDefault="002F54AE" w:rsidP="002F54AE">
            <w:pPr>
              <w:pStyle w:val="a3"/>
              <w:numPr>
                <w:ilvl w:val="0"/>
                <w:numId w:val="16"/>
              </w:numPr>
              <w:spacing w:line="240" w:lineRule="auto"/>
              <w:ind w:left="0" w:firstLine="0"/>
            </w:pPr>
            <w:r>
              <w:t>дві людини та багато чашок з кавою</w:t>
            </w:r>
          </w:p>
          <w:p w:rsidR="002F54AE" w:rsidRDefault="002F54AE" w:rsidP="002F54AE">
            <w:pPr>
              <w:pStyle w:val="a3"/>
              <w:numPr>
                <w:ilvl w:val="0"/>
                <w:numId w:val="16"/>
              </w:numPr>
              <w:spacing w:line="240" w:lineRule="auto"/>
              <w:ind w:left="0" w:firstLine="0"/>
            </w:pPr>
            <w:r>
              <w:t>багато чашок з кавою, маски та дві людини</w:t>
            </w:r>
          </w:p>
        </w:tc>
      </w:tr>
      <w:tr w:rsidR="002F54AE" w:rsidTr="00012894">
        <w:tc>
          <w:tcPr>
            <w:tcW w:w="4814" w:type="dxa"/>
          </w:tcPr>
          <w:p w:rsidR="002F54AE" w:rsidRDefault="002F54AE" w:rsidP="00012894">
            <w:pPr>
              <w:spacing w:line="240" w:lineRule="auto"/>
              <w:ind w:firstLine="0"/>
            </w:pPr>
            <w:r>
              <w:t>5</w:t>
            </w:r>
          </w:p>
        </w:tc>
        <w:tc>
          <w:tcPr>
            <w:tcW w:w="4814" w:type="dxa"/>
          </w:tcPr>
          <w:p w:rsidR="002F54AE" w:rsidRDefault="002F54AE" w:rsidP="002F54AE">
            <w:pPr>
              <w:pStyle w:val="a3"/>
              <w:numPr>
                <w:ilvl w:val="0"/>
                <w:numId w:val="16"/>
              </w:numPr>
              <w:spacing w:line="240" w:lineRule="auto"/>
              <w:ind w:left="0" w:firstLine="0"/>
            </w:pPr>
            <w:r>
              <w:t>робочий</w:t>
            </w:r>
          </w:p>
          <w:p w:rsidR="002F54AE" w:rsidRDefault="002F54AE" w:rsidP="002F54AE">
            <w:pPr>
              <w:pStyle w:val="a3"/>
              <w:numPr>
                <w:ilvl w:val="0"/>
                <w:numId w:val="16"/>
              </w:numPr>
              <w:spacing w:line="240" w:lineRule="auto"/>
              <w:ind w:left="0" w:firstLine="0"/>
            </w:pPr>
            <w:r>
              <w:t>ноутбук, фірмовий шопер та лате арт</w:t>
            </w:r>
          </w:p>
        </w:tc>
      </w:tr>
      <w:tr w:rsidR="002F54AE" w:rsidTr="00012894">
        <w:tc>
          <w:tcPr>
            <w:tcW w:w="4814" w:type="dxa"/>
          </w:tcPr>
          <w:p w:rsidR="002F54AE" w:rsidRDefault="002F54AE" w:rsidP="00012894">
            <w:pPr>
              <w:spacing w:line="240" w:lineRule="auto"/>
              <w:ind w:firstLine="0"/>
            </w:pPr>
            <w:r>
              <w:t>6</w:t>
            </w:r>
          </w:p>
        </w:tc>
        <w:tc>
          <w:tcPr>
            <w:tcW w:w="4814" w:type="dxa"/>
          </w:tcPr>
          <w:p w:rsidR="002F54AE" w:rsidRDefault="002F54AE" w:rsidP="002F54AE">
            <w:pPr>
              <w:pStyle w:val="a3"/>
              <w:numPr>
                <w:ilvl w:val="0"/>
                <w:numId w:val="16"/>
              </w:numPr>
              <w:spacing w:line="240" w:lineRule="auto"/>
              <w:ind w:left="0" w:firstLine="0"/>
            </w:pPr>
            <w:r>
              <w:t>компанія друзів</w:t>
            </w:r>
          </w:p>
          <w:p w:rsidR="002F54AE" w:rsidRDefault="002F54AE" w:rsidP="002F54AE">
            <w:pPr>
              <w:pStyle w:val="a3"/>
              <w:numPr>
                <w:ilvl w:val="0"/>
                <w:numId w:val="16"/>
              </w:numPr>
              <w:spacing w:line="240" w:lineRule="auto"/>
              <w:ind w:left="0" w:firstLine="0"/>
            </w:pPr>
            <w:r>
              <w:t>компанія та дзеркало</w:t>
            </w:r>
          </w:p>
        </w:tc>
      </w:tr>
      <w:tr w:rsidR="002F54AE" w:rsidTr="00012894">
        <w:tc>
          <w:tcPr>
            <w:tcW w:w="9628" w:type="dxa"/>
            <w:gridSpan w:val="2"/>
          </w:tcPr>
          <w:p w:rsidR="002F54AE" w:rsidRDefault="002F54AE" w:rsidP="00012894">
            <w:pPr>
              <w:spacing w:line="240" w:lineRule="auto"/>
              <w:ind w:firstLine="0"/>
            </w:pPr>
            <w:r>
              <w:t>Збільшення та фільтрація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2F54AE">
            <w:pPr>
              <w:pStyle w:val="a3"/>
              <w:numPr>
                <w:ilvl w:val="0"/>
                <w:numId w:val="16"/>
              </w:numPr>
              <w:spacing w:line="240" w:lineRule="auto"/>
              <w:ind w:left="0" w:firstLine="0"/>
            </w:pPr>
            <w:r>
              <w:t>ділова людина</w:t>
            </w:r>
          </w:p>
          <w:p w:rsidR="002F54AE" w:rsidRDefault="002F54AE" w:rsidP="002F54AE">
            <w:pPr>
              <w:pStyle w:val="a3"/>
              <w:numPr>
                <w:ilvl w:val="0"/>
                <w:numId w:val="16"/>
              </w:numPr>
              <w:spacing w:line="240" w:lineRule="auto"/>
              <w:ind w:left="0" w:firstLine="0"/>
            </w:pPr>
            <w:r>
              <w:t xml:space="preserve">барна стойка з картиною у </w:t>
            </w:r>
            <w:r>
              <w:lastRenderedPageBreak/>
              <w:t>графіті стилі, хлопець з білявою головою, ноутбук, барні стільці, світло та стенд з продукцією</w:t>
            </w:r>
          </w:p>
          <w:p w:rsidR="002F54AE" w:rsidRDefault="002F54AE" w:rsidP="002F54AE">
            <w:pPr>
              <w:pStyle w:val="a3"/>
              <w:numPr>
                <w:ilvl w:val="0"/>
                <w:numId w:val="16"/>
              </w:numPr>
              <w:spacing w:line="240" w:lineRule="auto"/>
              <w:ind w:left="0" w:firstLine="0"/>
            </w:pPr>
            <w:r>
              <w:t>людина</w:t>
            </w:r>
          </w:p>
          <w:p w:rsidR="002F54AE" w:rsidRDefault="002F54AE" w:rsidP="002F54AE">
            <w:pPr>
              <w:pStyle w:val="a3"/>
              <w:numPr>
                <w:ilvl w:val="0"/>
                <w:numId w:val="16"/>
              </w:numPr>
              <w:spacing w:line="240" w:lineRule="auto"/>
              <w:ind w:left="0" w:firstLine="0"/>
            </w:pPr>
            <w:r>
              <w:t>чорний та зелений – домінуючі, білий –допоміжний</w:t>
            </w:r>
          </w:p>
          <w:p w:rsidR="002F54AE" w:rsidRDefault="002F54AE" w:rsidP="002F54AE">
            <w:pPr>
              <w:pStyle w:val="a3"/>
              <w:numPr>
                <w:ilvl w:val="0"/>
                <w:numId w:val="16"/>
              </w:numPr>
              <w:spacing w:line="240" w:lineRule="auto"/>
              <w:ind w:left="0" w:firstLine="0"/>
            </w:pPr>
            <w:r>
              <w:t>однотипне</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людина</w:t>
            </w:r>
          </w:p>
          <w:p w:rsidR="002F54AE" w:rsidRDefault="002F54AE" w:rsidP="002F54AE">
            <w:pPr>
              <w:pStyle w:val="a3"/>
              <w:numPr>
                <w:ilvl w:val="0"/>
                <w:numId w:val="16"/>
              </w:numPr>
              <w:spacing w:line="240" w:lineRule="auto"/>
              <w:ind w:left="0" w:firstLine="0"/>
            </w:pPr>
            <w:r>
              <w:t>ні</w:t>
            </w:r>
          </w:p>
          <w:p w:rsidR="002F54AE" w:rsidRDefault="002F54AE" w:rsidP="002F54AE">
            <w:pPr>
              <w:pStyle w:val="a3"/>
              <w:numPr>
                <w:ilvl w:val="0"/>
                <w:numId w:val="16"/>
              </w:numPr>
              <w:spacing w:line="240" w:lineRule="auto"/>
              <w:ind w:left="0" w:firstLine="0"/>
            </w:pPr>
            <w:r>
              <w:t>ні</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310</w:t>
            </w:r>
          </w:p>
          <w:p w:rsidR="002F54AE" w:rsidRDefault="002F54AE" w:rsidP="002F54AE">
            <w:pPr>
              <w:pStyle w:val="a3"/>
              <w:numPr>
                <w:ilvl w:val="0"/>
                <w:numId w:val="16"/>
              </w:numPr>
              <w:spacing w:line="240" w:lineRule="auto"/>
              <w:ind w:left="0" w:firstLine="0"/>
            </w:pPr>
            <w:r>
              <w:t xml:space="preserve">так </w:t>
            </w:r>
          </w:p>
        </w:tc>
      </w:tr>
      <w:tr w:rsidR="002F54AE" w:rsidTr="00012894">
        <w:tc>
          <w:tcPr>
            <w:tcW w:w="4814" w:type="dxa"/>
          </w:tcPr>
          <w:p w:rsidR="002F54AE" w:rsidRDefault="002F54AE" w:rsidP="00012894">
            <w:pPr>
              <w:spacing w:line="240" w:lineRule="auto"/>
              <w:ind w:firstLine="0"/>
            </w:pPr>
            <w:r>
              <w:lastRenderedPageBreak/>
              <w:t>2</w:t>
            </w:r>
          </w:p>
        </w:tc>
        <w:tc>
          <w:tcPr>
            <w:tcW w:w="4814" w:type="dxa"/>
          </w:tcPr>
          <w:p w:rsidR="002F54AE" w:rsidRDefault="002F54AE" w:rsidP="002F54AE">
            <w:pPr>
              <w:pStyle w:val="a3"/>
              <w:numPr>
                <w:ilvl w:val="0"/>
                <w:numId w:val="16"/>
              </w:numPr>
              <w:spacing w:line="240" w:lineRule="auto"/>
              <w:ind w:left="0" w:firstLine="0"/>
            </w:pPr>
            <w:r>
              <w:t>дівчина, яка роставляє пачки з кавою</w:t>
            </w:r>
          </w:p>
          <w:p w:rsidR="002F54AE" w:rsidRDefault="002F54AE" w:rsidP="002F54AE">
            <w:pPr>
              <w:pStyle w:val="a3"/>
              <w:numPr>
                <w:ilvl w:val="0"/>
                <w:numId w:val="16"/>
              </w:numPr>
              <w:spacing w:line="240" w:lineRule="auto"/>
              <w:ind w:left="0" w:firstLine="0"/>
            </w:pPr>
            <w:r>
              <w:t>дівчина, фірмовий шопер, обігрівач, пачки кави, квітка та фільтр</w:t>
            </w:r>
          </w:p>
          <w:p w:rsidR="002F54AE" w:rsidRDefault="002F54AE" w:rsidP="002F54AE">
            <w:pPr>
              <w:pStyle w:val="a3"/>
              <w:numPr>
                <w:ilvl w:val="0"/>
                <w:numId w:val="16"/>
              </w:numPr>
              <w:spacing w:line="240" w:lineRule="auto"/>
              <w:ind w:left="0" w:firstLine="0"/>
            </w:pPr>
            <w:r>
              <w:t>людина</w:t>
            </w:r>
          </w:p>
          <w:p w:rsidR="002F54AE" w:rsidRDefault="002F54AE" w:rsidP="002F54AE">
            <w:pPr>
              <w:pStyle w:val="a3"/>
              <w:numPr>
                <w:ilvl w:val="0"/>
                <w:numId w:val="16"/>
              </w:numPr>
              <w:spacing w:line="240" w:lineRule="auto"/>
              <w:ind w:left="0" w:firstLine="0"/>
            </w:pPr>
            <w:r>
              <w:t>білий – домінуючий, зелений, чорний, червоний та бежевий – допоміжні</w:t>
            </w:r>
          </w:p>
          <w:p w:rsidR="002F54AE" w:rsidRDefault="002F54AE" w:rsidP="002F54AE">
            <w:pPr>
              <w:pStyle w:val="a3"/>
              <w:numPr>
                <w:ilvl w:val="0"/>
                <w:numId w:val="16"/>
              </w:numPr>
              <w:spacing w:line="240" w:lineRule="auto"/>
              <w:ind w:left="0" w:firstLine="0"/>
            </w:pPr>
            <w:r>
              <w:t>однотипне</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дівчина та обігрівач</w:t>
            </w:r>
          </w:p>
          <w:p w:rsidR="002F54AE" w:rsidRDefault="002F54AE" w:rsidP="002F54AE">
            <w:pPr>
              <w:pStyle w:val="a3"/>
              <w:numPr>
                <w:ilvl w:val="0"/>
                <w:numId w:val="16"/>
              </w:numPr>
              <w:spacing w:line="240" w:lineRule="auto"/>
              <w:ind w:left="0" w:firstLine="0"/>
            </w:pPr>
            <w:r>
              <w:t>ні</w:t>
            </w:r>
          </w:p>
          <w:p w:rsidR="002F54AE" w:rsidRDefault="002F54AE" w:rsidP="002F54AE">
            <w:pPr>
              <w:pStyle w:val="a3"/>
              <w:numPr>
                <w:ilvl w:val="0"/>
                <w:numId w:val="16"/>
              </w:numPr>
              <w:spacing w:line="240" w:lineRule="auto"/>
              <w:ind w:left="0" w:firstLine="0"/>
            </w:pPr>
            <w:r>
              <w:t>ні</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241</w:t>
            </w:r>
          </w:p>
          <w:p w:rsidR="002F54AE" w:rsidRDefault="002F54AE" w:rsidP="002F54AE">
            <w:pPr>
              <w:pStyle w:val="a3"/>
              <w:numPr>
                <w:ilvl w:val="0"/>
                <w:numId w:val="16"/>
              </w:numPr>
              <w:spacing w:line="240" w:lineRule="auto"/>
              <w:ind w:left="0" w:firstLine="0"/>
            </w:pPr>
            <w:r>
              <w:t>ні</w:t>
            </w:r>
          </w:p>
        </w:tc>
      </w:tr>
      <w:tr w:rsidR="002F54AE" w:rsidTr="00012894">
        <w:tc>
          <w:tcPr>
            <w:tcW w:w="4814" w:type="dxa"/>
          </w:tcPr>
          <w:p w:rsidR="002F54AE" w:rsidRDefault="002F54AE" w:rsidP="00012894">
            <w:pPr>
              <w:spacing w:line="240" w:lineRule="auto"/>
              <w:ind w:firstLine="0"/>
            </w:pPr>
            <w:r>
              <w:t>3</w:t>
            </w:r>
          </w:p>
        </w:tc>
        <w:tc>
          <w:tcPr>
            <w:tcW w:w="4814" w:type="dxa"/>
          </w:tcPr>
          <w:p w:rsidR="002F54AE" w:rsidRPr="00E14EDD" w:rsidRDefault="002F54AE" w:rsidP="002F54AE">
            <w:pPr>
              <w:pStyle w:val="a3"/>
              <w:numPr>
                <w:ilvl w:val="0"/>
                <w:numId w:val="16"/>
              </w:numPr>
              <w:spacing w:line="240" w:lineRule="auto"/>
              <w:ind w:left="0" w:firstLine="0"/>
            </w:pPr>
            <w:r>
              <w:t xml:space="preserve">термос, який стоїть на стенді за написом </w:t>
            </w:r>
            <w:r>
              <w:rPr>
                <w:lang w:val="en-US"/>
              </w:rPr>
              <w:t>coffee</w:t>
            </w:r>
          </w:p>
          <w:p w:rsidR="002F54AE" w:rsidRDefault="002F54AE" w:rsidP="002F54AE">
            <w:pPr>
              <w:pStyle w:val="a3"/>
              <w:numPr>
                <w:ilvl w:val="0"/>
                <w:numId w:val="16"/>
              </w:numPr>
              <w:spacing w:line="240" w:lineRule="auto"/>
              <w:ind w:left="0" w:firstLine="0"/>
            </w:pPr>
            <w:r>
              <w:t>термос, стенд, двері та плітка</w:t>
            </w:r>
          </w:p>
          <w:p w:rsidR="002F54AE" w:rsidRDefault="002F54AE" w:rsidP="002F54AE">
            <w:pPr>
              <w:pStyle w:val="a3"/>
              <w:numPr>
                <w:ilvl w:val="0"/>
                <w:numId w:val="16"/>
              </w:numPr>
              <w:spacing w:line="240" w:lineRule="auto"/>
              <w:ind w:left="0" w:firstLine="0"/>
            </w:pPr>
            <w:r>
              <w:t>овальний</w:t>
            </w:r>
          </w:p>
          <w:p w:rsidR="002F54AE" w:rsidRDefault="002F54AE" w:rsidP="002F54AE">
            <w:pPr>
              <w:pStyle w:val="a3"/>
              <w:numPr>
                <w:ilvl w:val="0"/>
                <w:numId w:val="16"/>
              </w:numPr>
              <w:spacing w:line="240" w:lineRule="auto"/>
              <w:ind w:left="0" w:firstLine="0"/>
            </w:pPr>
            <w:r>
              <w:t>сірий – домінуючий, білий, чорний та бежевий – допоміжні</w:t>
            </w:r>
          </w:p>
          <w:p w:rsidR="002F54AE" w:rsidRDefault="002F54AE" w:rsidP="002F54AE">
            <w:pPr>
              <w:pStyle w:val="a3"/>
              <w:numPr>
                <w:ilvl w:val="0"/>
                <w:numId w:val="16"/>
              </w:numPr>
              <w:spacing w:line="240" w:lineRule="auto"/>
              <w:ind w:left="0" w:firstLine="0"/>
            </w:pPr>
            <w:r>
              <w:t>однотипне</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ні</w:t>
            </w:r>
          </w:p>
          <w:p w:rsidR="002F54AE" w:rsidRDefault="002F54AE" w:rsidP="002F54AE">
            <w:pPr>
              <w:pStyle w:val="a3"/>
              <w:numPr>
                <w:ilvl w:val="0"/>
                <w:numId w:val="16"/>
              </w:numPr>
              <w:spacing w:line="240" w:lineRule="auto"/>
              <w:ind w:left="0" w:firstLine="0"/>
            </w:pPr>
            <w:r>
              <w:t>ні</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126</w:t>
            </w:r>
          </w:p>
          <w:p w:rsidR="002F54AE" w:rsidRDefault="002F54AE" w:rsidP="002F54AE">
            <w:pPr>
              <w:pStyle w:val="a3"/>
              <w:numPr>
                <w:ilvl w:val="0"/>
                <w:numId w:val="16"/>
              </w:numPr>
              <w:spacing w:line="240" w:lineRule="auto"/>
              <w:ind w:left="0" w:firstLine="0"/>
            </w:pPr>
            <w:r>
              <w:t>так</w:t>
            </w:r>
          </w:p>
        </w:tc>
      </w:tr>
      <w:tr w:rsidR="002F54AE" w:rsidTr="00012894">
        <w:tc>
          <w:tcPr>
            <w:tcW w:w="4814" w:type="dxa"/>
          </w:tcPr>
          <w:p w:rsidR="002F54AE" w:rsidRDefault="002F54AE" w:rsidP="00012894">
            <w:pPr>
              <w:spacing w:line="240" w:lineRule="auto"/>
              <w:ind w:firstLine="0"/>
            </w:pPr>
            <w:r>
              <w:t>4</w:t>
            </w:r>
          </w:p>
        </w:tc>
        <w:tc>
          <w:tcPr>
            <w:tcW w:w="4814" w:type="dxa"/>
          </w:tcPr>
          <w:p w:rsidR="002F54AE" w:rsidRDefault="002F54AE" w:rsidP="002F54AE">
            <w:pPr>
              <w:pStyle w:val="a3"/>
              <w:numPr>
                <w:ilvl w:val="0"/>
                <w:numId w:val="16"/>
              </w:numPr>
              <w:spacing w:line="240" w:lineRule="auto"/>
              <w:ind w:left="0" w:firstLine="0"/>
            </w:pPr>
            <w:r>
              <w:t xml:space="preserve">дві людини, які тримають </w:t>
            </w:r>
            <w:r>
              <w:lastRenderedPageBreak/>
              <w:t>чашки та розмовляють в масках</w:t>
            </w:r>
          </w:p>
          <w:p w:rsidR="002F54AE" w:rsidRDefault="002F54AE" w:rsidP="002F54AE">
            <w:pPr>
              <w:pStyle w:val="a3"/>
              <w:numPr>
                <w:ilvl w:val="0"/>
                <w:numId w:val="16"/>
              </w:numPr>
              <w:spacing w:line="240" w:lineRule="auto"/>
              <w:ind w:left="0" w:firstLine="0"/>
            </w:pPr>
            <w:r>
              <w:t>два хлопця в масках, один з них в кепці, 4 чашки «на виніс», барний столик та стіна</w:t>
            </w:r>
          </w:p>
          <w:p w:rsidR="002F54AE" w:rsidRDefault="002F54AE" w:rsidP="002F54AE">
            <w:pPr>
              <w:pStyle w:val="a3"/>
              <w:numPr>
                <w:ilvl w:val="0"/>
                <w:numId w:val="16"/>
              </w:numPr>
              <w:spacing w:line="240" w:lineRule="auto"/>
              <w:ind w:left="0" w:firstLine="0"/>
            </w:pPr>
            <w:r>
              <w:t>чашка на виніс – тропеція</w:t>
            </w:r>
          </w:p>
          <w:p w:rsidR="002F54AE" w:rsidRDefault="002F54AE" w:rsidP="002F54AE">
            <w:pPr>
              <w:pStyle w:val="a3"/>
              <w:numPr>
                <w:ilvl w:val="0"/>
                <w:numId w:val="16"/>
              </w:numPr>
              <w:spacing w:line="240" w:lineRule="auto"/>
              <w:ind w:left="0" w:firstLine="0"/>
            </w:pPr>
            <w:r>
              <w:t>сірий та чорний – домінуючі, бежевий, білий та синій – допоміжні</w:t>
            </w:r>
          </w:p>
          <w:p w:rsidR="002F54AE" w:rsidRDefault="002F54AE" w:rsidP="002F54AE">
            <w:pPr>
              <w:pStyle w:val="a3"/>
              <w:numPr>
                <w:ilvl w:val="0"/>
                <w:numId w:val="16"/>
              </w:numPr>
              <w:spacing w:line="240" w:lineRule="auto"/>
              <w:ind w:left="0" w:firstLine="0"/>
            </w:pPr>
            <w:r>
              <w:t>однотипне</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чашки з кавою</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ні</w:t>
            </w:r>
          </w:p>
          <w:p w:rsidR="002F54AE" w:rsidRDefault="002F54AE" w:rsidP="002F54AE">
            <w:pPr>
              <w:pStyle w:val="a3"/>
              <w:numPr>
                <w:ilvl w:val="0"/>
                <w:numId w:val="16"/>
              </w:numPr>
              <w:spacing w:line="240" w:lineRule="auto"/>
              <w:ind w:left="0" w:firstLine="0"/>
            </w:pPr>
            <w:r>
              <w:t>так</w:t>
            </w:r>
          </w:p>
          <w:p w:rsidR="002F54AE" w:rsidRDefault="002F54AE" w:rsidP="002F54AE">
            <w:pPr>
              <w:pStyle w:val="a3"/>
              <w:numPr>
                <w:ilvl w:val="0"/>
                <w:numId w:val="16"/>
              </w:numPr>
              <w:spacing w:line="240" w:lineRule="auto"/>
              <w:ind w:left="0" w:firstLine="0"/>
            </w:pPr>
            <w:r>
              <w:t>227</w:t>
            </w:r>
          </w:p>
          <w:p w:rsidR="002F54AE" w:rsidRDefault="002F54AE" w:rsidP="002F54AE">
            <w:pPr>
              <w:pStyle w:val="a3"/>
              <w:numPr>
                <w:ilvl w:val="0"/>
                <w:numId w:val="16"/>
              </w:numPr>
              <w:spacing w:line="240" w:lineRule="auto"/>
              <w:ind w:left="0" w:firstLine="0"/>
            </w:pPr>
            <w:r>
              <w:t>так</w:t>
            </w:r>
          </w:p>
        </w:tc>
      </w:tr>
    </w:tbl>
    <w:p w:rsidR="002F54AE" w:rsidRPr="002A4818" w:rsidRDefault="002F54AE" w:rsidP="002F54AE"/>
    <w:p w:rsidR="002F54AE" w:rsidRPr="00822AF4" w:rsidRDefault="002F54AE" w:rsidP="002F54AE"/>
    <w:p w:rsidR="002F54AE" w:rsidRDefault="00844762" w:rsidP="002F54AE">
      <w:pPr>
        <w:ind w:firstLine="0"/>
        <w:rPr>
          <w:lang w:val="en-US"/>
        </w:rPr>
      </w:pPr>
      <w:r>
        <w:rPr>
          <w:noProof/>
          <w:lang w:val="ru-RU" w:eastAsia="ru-RU"/>
        </w:rPr>
        <w:pict>
          <v:shape id="Надпись 5" o:spid="_x0000_s1028" type="#_x0000_t202" style="position:absolute;left:0;text-align:left;margin-left:321.6pt;margin-top:5.15pt;width:124.75pt;height:32.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" fillcolor="white [3201]" strokeweight=".5pt">
            <v:textbox>
              <w:txbxContent>
                <w:p w:rsidR="002F54AE" w:rsidRPr="00E80D97" w:rsidRDefault="002F54AE" w:rsidP="002F54AE">
                  <w:pPr>
                    <w:ind w:firstLine="0"/>
                    <w:jc w:val="center"/>
                    <w:rPr>
                      <w:lang w:val="en-US"/>
                    </w:rPr>
                  </w:pPr>
                  <w:r>
                    <w:rPr>
                      <w:lang w:val="en-US"/>
                    </w:rPr>
                    <w:t>Zappa</w:t>
                  </w:r>
                </w:p>
              </w:txbxContent>
            </v:textbox>
          </v:shape>
        </w:pict>
      </w:r>
      <w:r w:rsidR="002F54AE">
        <w:rPr>
          <w:noProof/>
          <w:lang w:val="ru-RU" w:eastAsia="ru-RU"/>
        </w:rPr>
        <w:drawing>
          <wp:inline distT="0" distB="0" distL="0" distR="0">
            <wp:extent cx="3567448" cy="3567448"/>
            <wp:effectExtent l="0" t="0" r="127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7908" cy="3597908"/>
                    </a:xfrm>
                    <a:prstGeom prst="rect">
                      <a:avLst/>
                    </a:prstGeom>
                  </pic:spPr>
                </pic:pic>
              </a:graphicData>
            </a:graphic>
          </wp:inline>
        </w:drawing>
      </w:r>
    </w:p>
    <w:p w:rsidR="002F54AE" w:rsidRPr="00AA49A8" w:rsidRDefault="002F54AE" w:rsidP="002F54AE">
      <w:pPr>
        <w:spacing w:line="240" w:lineRule="auto"/>
        <w:ind w:firstLine="0"/>
      </w:pPr>
      <w:r w:rsidRPr="00AA49A8">
        <w:rPr>
          <w:lang w:val="ru-RU"/>
        </w:rPr>
        <w:t>1.</w:t>
      </w:r>
      <w:r>
        <w:t xml:space="preserve"> Так</w:t>
      </w:r>
    </w:p>
    <w:p w:rsidR="002F54AE" w:rsidRPr="00AA49A8" w:rsidRDefault="002F54AE" w:rsidP="002F54AE">
      <w:pPr>
        <w:spacing w:line="240" w:lineRule="auto"/>
        <w:ind w:firstLine="0"/>
      </w:pPr>
      <w:r w:rsidRPr="00AA49A8">
        <w:rPr>
          <w:lang w:val="ru-RU"/>
        </w:rPr>
        <w:t>2.</w:t>
      </w:r>
      <w:r>
        <w:t xml:space="preserve"> В середньому 1-2 рази на тиждень</w:t>
      </w:r>
    </w:p>
    <w:p w:rsidR="002F54AE" w:rsidRPr="00AA49A8" w:rsidRDefault="002F54AE" w:rsidP="002F54AE">
      <w:pPr>
        <w:spacing w:line="240" w:lineRule="auto"/>
        <w:ind w:firstLine="0"/>
      </w:pPr>
      <w:r w:rsidRPr="00DA24CF">
        <w:rPr>
          <w:lang w:val="ru-RU"/>
        </w:rPr>
        <w:t>3.</w:t>
      </w:r>
      <w:r>
        <w:t xml:space="preserve"> Фото та відео контент</w:t>
      </w:r>
    </w:p>
    <w:p w:rsidR="002F54AE" w:rsidRPr="00AA49A8" w:rsidRDefault="002F54AE" w:rsidP="002F54AE">
      <w:pPr>
        <w:spacing w:line="240" w:lineRule="auto"/>
        <w:ind w:firstLine="0"/>
      </w:pPr>
      <w:r w:rsidRPr="00DA24CF">
        <w:rPr>
          <w:lang w:val="ru-RU"/>
        </w:rPr>
        <w:t>4.</w:t>
      </w:r>
      <w:r>
        <w:t xml:space="preserve"> з 1.11 </w:t>
      </w:r>
    </w:p>
    <w:tbl>
      <w:tblPr>
        <w:tblStyle w:val="ac"/>
        <w:tblW w:w="0" w:type="auto"/>
        <w:tblLook w:val="04A0"/>
      </w:tblPr>
      <w:tblGrid>
        <w:gridCol w:w="4814"/>
        <w:gridCol w:w="4814"/>
      </w:tblGrid>
      <w:tr w:rsidR="002F54AE" w:rsidTr="00012894">
        <w:tc>
          <w:tcPr>
            <w:tcW w:w="4814" w:type="dxa"/>
          </w:tcPr>
          <w:p w:rsidR="002F54AE" w:rsidRPr="00E80D97" w:rsidRDefault="002F54AE" w:rsidP="00012894">
            <w:pPr>
              <w:spacing w:line="240" w:lineRule="auto"/>
              <w:ind w:firstLine="0"/>
            </w:pPr>
            <w:r>
              <w:t>Номер фотокартки/відео</w:t>
            </w:r>
          </w:p>
        </w:tc>
        <w:tc>
          <w:tcPr>
            <w:tcW w:w="4814" w:type="dxa"/>
          </w:tcPr>
          <w:p w:rsidR="002F54AE" w:rsidRPr="00E80D97" w:rsidRDefault="002F54AE" w:rsidP="00012894">
            <w:pPr>
              <w:spacing w:line="240" w:lineRule="auto"/>
              <w:ind w:firstLine="0"/>
            </w:pPr>
            <w:r>
              <w:t>Ознаки</w:t>
            </w:r>
          </w:p>
        </w:tc>
      </w:tr>
      <w:tr w:rsidR="002F54AE" w:rsidTr="00012894">
        <w:tc>
          <w:tcPr>
            <w:tcW w:w="9628" w:type="dxa"/>
            <w:gridSpan w:val="2"/>
          </w:tcPr>
          <w:p w:rsidR="002F54AE" w:rsidRDefault="002F54AE" w:rsidP="00012894">
            <w:pPr>
              <w:spacing w:line="240" w:lineRule="auto"/>
              <w:ind w:firstLine="0"/>
              <w:rPr>
                <w:lang w:val="en-US"/>
              </w:rPr>
            </w:pPr>
            <w:r>
              <w:t>Перші враження</w:t>
            </w:r>
          </w:p>
        </w:tc>
      </w:tr>
      <w:tr w:rsidR="002F54AE" w:rsidRPr="00E80D97" w:rsidTr="00012894">
        <w:tc>
          <w:tcPr>
            <w:tcW w:w="4814" w:type="dxa"/>
          </w:tcPr>
          <w:p w:rsidR="002F54AE" w:rsidRPr="00E80D97" w:rsidRDefault="002F54AE" w:rsidP="00012894">
            <w:pPr>
              <w:spacing w:line="240" w:lineRule="auto"/>
              <w:ind w:firstLine="0"/>
            </w:pPr>
            <w:r>
              <w:t>1</w:t>
            </w:r>
          </w:p>
        </w:tc>
        <w:tc>
          <w:tcPr>
            <w:tcW w:w="4814" w:type="dxa"/>
          </w:tcPr>
          <w:p w:rsidR="002F54AE" w:rsidRDefault="002F54AE" w:rsidP="00012894">
            <w:pPr>
              <w:spacing w:line="240" w:lineRule="auto"/>
              <w:ind w:firstLine="0"/>
            </w:pPr>
            <w:r>
              <w:t>- шоколадний десерт</w:t>
            </w:r>
          </w:p>
          <w:p w:rsidR="002F54AE" w:rsidRPr="00E80D97" w:rsidRDefault="002F54AE" w:rsidP="00012894">
            <w:pPr>
              <w:spacing w:line="240" w:lineRule="auto"/>
              <w:ind w:firstLine="0"/>
            </w:pPr>
            <w:r>
              <w:t>- трикутні шоколадні шматочки десерту</w:t>
            </w:r>
          </w:p>
        </w:tc>
      </w:tr>
      <w:tr w:rsidR="002F54AE" w:rsidTr="00012894">
        <w:tc>
          <w:tcPr>
            <w:tcW w:w="4814" w:type="dxa"/>
          </w:tcPr>
          <w:p w:rsidR="002F54AE" w:rsidRPr="00E80D97" w:rsidRDefault="002F54AE" w:rsidP="00012894">
            <w:pPr>
              <w:spacing w:line="240" w:lineRule="auto"/>
              <w:ind w:firstLine="0"/>
            </w:pPr>
            <w:r>
              <w:lastRenderedPageBreak/>
              <w:t>2</w:t>
            </w:r>
          </w:p>
        </w:tc>
        <w:tc>
          <w:tcPr>
            <w:tcW w:w="4814" w:type="dxa"/>
          </w:tcPr>
          <w:p w:rsidR="002F54AE" w:rsidRDefault="002F54AE" w:rsidP="00012894">
            <w:pPr>
              <w:spacing w:line="240" w:lineRule="auto"/>
              <w:ind w:firstLine="0"/>
            </w:pPr>
            <w:r>
              <w:t>- випічка</w:t>
            </w:r>
          </w:p>
          <w:p w:rsidR="002F54AE" w:rsidRPr="00E80D97" w:rsidRDefault="002F54AE" w:rsidP="00012894">
            <w:pPr>
              <w:spacing w:line="240" w:lineRule="auto"/>
              <w:ind w:firstLine="0"/>
            </w:pPr>
            <w:r>
              <w:t>- булочки із родзинками</w:t>
            </w:r>
          </w:p>
        </w:tc>
      </w:tr>
      <w:tr w:rsidR="002F54AE" w:rsidRPr="00E80D97" w:rsidTr="00012894">
        <w:tc>
          <w:tcPr>
            <w:tcW w:w="4814" w:type="dxa"/>
          </w:tcPr>
          <w:p w:rsidR="002F54AE" w:rsidRPr="00E80D97" w:rsidRDefault="002F54AE" w:rsidP="00012894">
            <w:pPr>
              <w:spacing w:line="240" w:lineRule="auto"/>
              <w:ind w:firstLine="0"/>
            </w:pPr>
            <w:r>
              <w:t>3</w:t>
            </w:r>
          </w:p>
        </w:tc>
        <w:tc>
          <w:tcPr>
            <w:tcW w:w="4814" w:type="dxa"/>
          </w:tcPr>
          <w:p w:rsidR="002F54AE" w:rsidRDefault="002F54AE" w:rsidP="00012894">
            <w:pPr>
              <w:spacing w:line="240" w:lineRule="auto"/>
              <w:ind w:firstLine="0"/>
            </w:pPr>
            <w:r>
              <w:t>- шоколадний десерт</w:t>
            </w:r>
          </w:p>
          <w:p w:rsidR="002F54AE" w:rsidRPr="00E80D97" w:rsidRDefault="002F54AE" w:rsidP="00012894">
            <w:pPr>
              <w:spacing w:line="240" w:lineRule="auto"/>
              <w:ind w:firstLine="0"/>
            </w:pPr>
            <w:r>
              <w:t>- гірлянда та декілька тістечок</w:t>
            </w:r>
          </w:p>
        </w:tc>
      </w:tr>
      <w:tr w:rsidR="002F54AE" w:rsidTr="00012894">
        <w:tc>
          <w:tcPr>
            <w:tcW w:w="4814" w:type="dxa"/>
          </w:tcPr>
          <w:p w:rsidR="002F54AE" w:rsidRPr="00E80D97" w:rsidRDefault="002F54AE" w:rsidP="00012894">
            <w:pPr>
              <w:spacing w:line="240" w:lineRule="auto"/>
              <w:ind w:firstLine="0"/>
            </w:pPr>
            <w:r>
              <w:t>4</w:t>
            </w:r>
          </w:p>
        </w:tc>
        <w:tc>
          <w:tcPr>
            <w:tcW w:w="4814" w:type="dxa"/>
          </w:tcPr>
          <w:p w:rsidR="002F54AE" w:rsidRDefault="002F54AE" w:rsidP="00012894">
            <w:pPr>
              <w:spacing w:line="240" w:lineRule="auto"/>
              <w:ind w:firstLine="0"/>
            </w:pPr>
            <w:r>
              <w:t>- солодкий десерт</w:t>
            </w:r>
          </w:p>
          <w:p w:rsidR="002F54AE" w:rsidRPr="00E80D97" w:rsidRDefault="002F54AE" w:rsidP="00012894">
            <w:pPr>
              <w:spacing w:line="240" w:lineRule="auto"/>
              <w:ind w:firstLine="0"/>
            </w:pPr>
            <w:r>
              <w:t>- круглий торт</w:t>
            </w:r>
          </w:p>
        </w:tc>
      </w:tr>
      <w:tr w:rsidR="002F54AE" w:rsidRPr="00E80D97" w:rsidTr="00012894">
        <w:tc>
          <w:tcPr>
            <w:tcW w:w="4814" w:type="dxa"/>
          </w:tcPr>
          <w:p w:rsidR="002F54AE" w:rsidRPr="00E80D97" w:rsidRDefault="002F54AE" w:rsidP="00012894">
            <w:pPr>
              <w:spacing w:line="240" w:lineRule="auto"/>
              <w:ind w:firstLine="0"/>
            </w:pPr>
            <w:r>
              <w:t>5</w:t>
            </w:r>
          </w:p>
        </w:tc>
        <w:tc>
          <w:tcPr>
            <w:tcW w:w="4814" w:type="dxa"/>
          </w:tcPr>
          <w:p w:rsidR="002F54AE" w:rsidRDefault="002F54AE" w:rsidP="00012894">
            <w:pPr>
              <w:spacing w:line="240" w:lineRule="auto"/>
              <w:ind w:firstLine="0"/>
            </w:pPr>
            <w:r>
              <w:t>- кава</w:t>
            </w:r>
          </w:p>
          <w:p w:rsidR="002F54AE" w:rsidRPr="00E80D97" w:rsidRDefault="002F54AE" w:rsidP="00012894">
            <w:pPr>
              <w:spacing w:line="240" w:lineRule="auto"/>
              <w:ind w:firstLine="0"/>
            </w:pPr>
            <w:r>
              <w:t>- кава з малюнком у чашці</w:t>
            </w:r>
          </w:p>
        </w:tc>
      </w:tr>
      <w:tr w:rsidR="002F54AE" w:rsidRPr="00E80D97" w:rsidTr="00012894">
        <w:tc>
          <w:tcPr>
            <w:tcW w:w="4814" w:type="dxa"/>
          </w:tcPr>
          <w:p w:rsidR="002F54AE" w:rsidRPr="00E80D97" w:rsidRDefault="002F54AE" w:rsidP="00012894">
            <w:pPr>
              <w:spacing w:line="240" w:lineRule="auto"/>
              <w:ind w:firstLine="0"/>
            </w:pPr>
            <w:r>
              <w:t>6</w:t>
            </w:r>
          </w:p>
        </w:tc>
        <w:tc>
          <w:tcPr>
            <w:tcW w:w="4814" w:type="dxa"/>
          </w:tcPr>
          <w:p w:rsidR="002F54AE" w:rsidRDefault="002F54AE" w:rsidP="00012894">
            <w:pPr>
              <w:spacing w:line="240" w:lineRule="auto"/>
              <w:ind w:firstLine="0"/>
            </w:pPr>
            <w:r>
              <w:t>- солодкий десерт</w:t>
            </w:r>
          </w:p>
          <w:p w:rsidR="002F54AE" w:rsidRPr="00E80D97" w:rsidRDefault="002F54AE" w:rsidP="00012894">
            <w:pPr>
              <w:spacing w:line="240" w:lineRule="auto"/>
              <w:ind w:firstLine="0"/>
            </w:pPr>
            <w:r>
              <w:t>- декілька десертів різних видів</w:t>
            </w:r>
          </w:p>
        </w:tc>
      </w:tr>
      <w:tr w:rsidR="002F54AE" w:rsidTr="00012894">
        <w:tc>
          <w:tcPr>
            <w:tcW w:w="9628" w:type="dxa"/>
            <w:gridSpan w:val="2"/>
          </w:tcPr>
          <w:p w:rsidR="002F54AE" w:rsidRDefault="002F54AE" w:rsidP="00012894">
            <w:pPr>
              <w:spacing w:line="240" w:lineRule="auto"/>
              <w:ind w:firstLine="0"/>
              <w:rPr>
                <w:lang w:val="en-US"/>
              </w:rPr>
            </w:pPr>
            <w:r>
              <w:t>Збільшення та фільтрація</w:t>
            </w:r>
          </w:p>
        </w:tc>
      </w:tr>
      <w:tr w:rsidR="002F54AE" w:rsidRPr="00E80D97" w:rsidTr="00012894">
        <w:tc>
          <w:tcPr>
            <w:tcW w:w="4814" w:type="dxa"/>
          </w:tcPr>
          <w:p w:rsidR="002F54AE" w:rsidRDefault="002F54AE" w:rsidP="00012894">
            <w:pPr>
              <w:spacing w:line="240" w:lineRule="auto"/>
              <w:ind w:firstLine="0"/>
            </w:pPr>
            <w:r>
              <w:t>1</w:t>
            </w:r>
          </w:p>
        </w:tc>
        <w:tc>
          <w:tcPr>
            <w:tcW w:w="4814" w:type="dxa"/>
          </w:tcPr>
          <w:p w:rsidR="002F54AE" w:rsidRDefault="002F54AE" w:rsidP="00012894">
            <w:pPr>
              <w:spacing w:line="240" w:lineRule="auto"/>
              <w:ind w:firstLine="0"/>
            </w:pPr>
            <w:r>
              <w:t>- шоколадний десерт</w:t>
            </w:r>
          </w:p>
          <w:p w:rsidR="002F54AE" w:rsidRDefault="002F54AE" w:rsidP="00012894">
            <w:pPr>
              <w:spacing w:line="240" w:lineRule="auto"/>
              <w:ind w:firstLine="0"/>
            </w:pPr>
            <w:r>
              <w:t>- 5 шматочків шоколадного торту зі стружкою, таця</w:t>
            </w:r>
          </w:p>
          <w:p w:rsidR="002F54AE" w:rsidRDefault="002F54AE" w:rsidP="00012894">
            <w:pPr>
              <w:spacing w:line="240" w:lineRule="auto"/>
              <w:ind w:firstLine="0"/>
            </w:pPr>
            <w:r>
              <w:t>- трикутник</w:t>
            </w:r>
          </w:p>
          <w:p w:rsidR="002F54AE" w:rsidRDefault="002F54AE" w:rsidP="00012894">
            <w:pPr>
              <w:spacing w:line="240" w:lineRule="auto"/>
              <w:ind w:firstLine="0"/>
            </w:pPr>
            <w:r>
              <w:t>- коричневий, сірий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шматочки торту та стружка</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- 221</w:t>
            </w:r>
          </w:p>
          <w:p w:rsidR="002F54AE" w:rsidRPr="00E80D97" w:rsidRDefault="002F54AE" w:rsidP="00012894">
            <w:pPr>
              <w:spacing w:line="240" w:lineRule="auto"/>
              <w:ind w:firstLine="0"/>
            </w:pPr>
            <w:r>
              <w:t>- так</w:t>
            </w:r>
          </w:p>
        </w:tc>
      </w:tr>
      <w:tr w:rsidR="002F54AE" w:rsidRPr="00AA49A8" w:rsidTr="00012894">
        <w:tc>
          <w:tcPr>
            <w:tcW w:w="4814" w:type="dxa"/>
          </w:tcPr>
          <w:p w:rsidR="002F54AE" w:rsidRDefault="002F54AE" w:rsidP="00012894">
            <w:pPr>
              <w:spacing w:line="240" w:lineRule="auto"/>
              <w:ind w:firstLine="0"/>
            </w:pPr>
            <w:r>
              <w:t>2</w:t>
            </w:r>
          </w:p>
        </w:tc>
        <w:tc>
          <w:tcPr>
            <w:tcW w:w="4814" w:type="dxa"/>
          </w:tcPr>
          <w:p w:rsidR="002F54AE" w:rsidRDefault="002F54AE" w:rsidP="00012894">
            <w:pPr>
              <w:spacing w:line="240" w:lineRule="auto"/>
              <w:ind w:firstLine="0"/>
            </w:pPr>
            <w:r>
              <w:t>- випічка</w:t>
            </w:r>
          </w:p>
          <w:p w:rsidR="002F54AE" w:rsidRDefault="002F54AE" w:rsidP="00012894">
            <w:pPr>
              <w:spacing w:line="240" w:lineRule="auto"/>
              <w:ind w:firstLine="0"/>
            </w:pPr>
            <w:r>
              <w:t>- декілька хлібців з родзинками, що лежать на серветках</w:t>
            </w:r>
          </w:p>
          <w:p w:rsidR="002F54AE" w:rsidRDefault="002F54AE" w:rsidP="00012894">
            <w:pPr>
              <w:spacing w:line="240" w:lineRule="auto"/>
              <w:ind w:firstLine="0"/>
            </w:pPr>
            <w:r>
              <w:t>- півкола</w:t>
            </w:r>
          </w:p>
          <w:p w:rsidR="002F54AE" w:rsidRDefault="002F54AE" w:rsidP="00012894">
            <w:pPr>
              <w:spacing w:line="240" w:lineRule="auto"/>
              <w:ind w:firstLine="0"/>
            </w:pPr>
            <w:r>
              <w:t>- коричневий, білий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хлібці з родзинками</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- 210</w:t>
            </w:r>
          </w:p>
          <w:p w:rsidR="002F54AE" w:rsidRPr="00E80D97" w:rsidRDefault="002F54AE" w:rsidP="00012894">
            <w:pPr>
              <w:spacing w:line="240" w:lineRule="auto"/>
              <w:ind w:firstLine="0"/>
            </w:pPr>
            <w:r>
              <w:t>- так</w:t>
            </w:r>
          </w:p>
        </w:tc>
      </w:tr>
      <w:tr w:rsidR="002F54AE" w:rsidRPr="00AA49A8" w:rsidTr="00012894">
        <w:tc>
          <w:tcPr>
            <w:tcW w:w="4814" w:type="dxa"/>
          </w:tcPr>
          <w:p w:rsidR="002F54AE" w:rsidRDefault="002F54AE" w:rsidP="00012894">
            <w:pPr>
              <w:spacing w:line="240" w:lineRule="auto"/>
              <w:ind w:firstLine="0"/>
            </w:pPr>
            <w:r>
              <w:t>3</w:t>
            </w:r>
          </w:p>
        </w:tc>
        <w:tc>
          <w:tcPr>
            <w:tcW w:w="4814" w:type="dxa"/>
          </w:tcPr>
          <w:p w:rsidR="002F54AE" w:rsidRDefault="002F54AE" w:rsidP="00012894">
            <w:pPr>
              <w:spacing w:line="240" w:lineRule="auto"/>
              <w:ind w:firstLine="0"/>
            </w:pPr>
            <w:r>
              <w:t>- шоколадний десерт</w:t>
            </w:r>
          </w:p>
          <w:p w:rsidR="002F54AE" w:rsidRDefault="002F54AE" w:rsidP="00012894">
            <w:pPr>
              <w:spacing w:line="240" w:lineRule="auto"/>
              <w:ind w:firstLine="0"/>
            </w:pPr>
            <w:r>
              <w:t>- декілька тістечок вкритих шоколадом, таця, підвіконня, вікно, гірлянда</w:t>
            </w:r>
          </w:p>
          <w:p w:rsidR="002F54AE" w:rsidRDefault="002F54AE" w:rsidP="00012894">
            <w:pPr>
              <w:spacing w:line="240" w:lineRule="auto"/>
              <w:ind w:firstLine="0"/>
            </w:pPr>
            <w:r>
              <w:t>- прямокутники</w:t>
            </w:r>
          </w:p>
          <w:p w:rsidR="002F54AE" w:rsidRDefault="002F54AE" w:rsidP="00012894">
            <w:pPr>
              <w:spacing w:line="240" w:lineRule="auto"/>
              <w:ind w:firstLine="0"/>
            </w:pPr>
            <w:r>
              <w:t>- коричневий, жовтий</w:t>
            </w:r>
          </w:p>
          <w:p w:rsidR="002F54AE" w:rsidRDefault="002F54AE" w:rsidP="00012894">
            <w:pPr>
              <w:spacing w:line="240" w:lineRule="auto"/>
              <w:ind w:firstLine="0"/>
            </w:pPr>
            <w:r>
              <w:t>- однотипне</w:t>
            </w:r>
          </w:p>
          <w:p w:rsidR="002F54AE" w:rsidRDefault="002F54AE" w:rsidP="00012894">
            <w:pPr>
              <w:spacing w:line="240" w:lineRule="auto"/>
              <w:ind w:firstLine="0"/>
            </w:pPr>
            <w:r>
              <w:lastRenderedPageBreak/>
              <w:t>- так</w:t>
            </w:r>
          </w:p>
          <w:p w:rsidR="002F54AE" w:rsidRDefault="002F54AE" w:rsidP="00012894">
            <w:pPr>
              <w:spacing w:line="240" w:lineRule="auto"/>
              <w:ind w:firstLine="0"/>
            </w:pPr>
            <w:r>
              <w:t>- тістечка та гірлянда</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- 335</w:t>
            </w:r>
          </w:p>
          <w:p w:rsidR="002F54AE" w:rsidRPr="00E80D97" w:rsidRDefault="002F54AE" w:rsidP="00012894">
            <w:pPr>
              <w:spacing w:line="240" w:lineRule="auto"/>
              <w:ind w:firstLine="0"/>
            </w:pPr>
            <w:r>
              <w:t>- так</w:t>
            </w:r>
          </w:p>
        </w:tc>
      </w:tr>
      <w:tr w:rsidR="002F54AE" w:rsidRPr="00266779" w:rsidTr="00012894">
        <w:tc>
          <w:tcPr>
            <w:tcW w:w="4814" w:type="dxa"/>
          </w:tcPr>
          <w:p w:rsidR="002F54AE" w:rsidRDefault="002F54AE" w:rsidP="00012894">
            <w:pPr>
              <w:spacing w:line="240" w:lineRule="auto"/>
              <w:ind w:firstLine="0"/>
            </w:pPr>
            <w:r>
              <w:lastRenderedPageBreak/>
              <w:t>4</w:t>
            </w:r>
          </w:p>
        </w:tc>
        <w:tc>
          <w:tcPr>
            <w:tcW w:w="4814" w:type="dxa"/>
          </w:tcPr>
          <w:p w:rsidR="002F54AE" w:rsidRDefault="002F54AE" w:rsidP="00012894">
            <w:pPr>
              <w:spacing w:line="240" w:lineRule="auto"/>
              <w:ind w:firstLine="0"/>
            </w:pPr>
            <w:r>
              <w:t>- солодкий десерт</w:t>
            </w:r>
          </w:p>
          <w:p w:rsidR="002F54AE" w:rsidRDefault="002F54AE" w:rsidP="00012894">
            <w:pPr>
              <w:spacing w:line="240" w:lineRule="auto"/>
              <w:ind w:firstLine="0"/>
            </w:pPr>
            <w:r>
              <w:t>- багатошаровий торт, таця, горіхи та мандарини, логотип кав’ярні</w:t>
            </w:r>
          </w:p>
          <w:p w:rsidR="002F54AE" w:rsidRDefault="002F54AE" w:rsidP="00012894">
            <w:pPr>
              <w:spacing w:line="240" w:lineRule="auto"/>
              <w:ind w:firstLine="0"/>
            </w:pPr>
            <w:r>
              <w:t>- кола</w:t>
            </w:r>
          </w:p>
          <w:p w:rsidR="002F54AE" w:rsidRDefault="002F54AE" w:rsidP="00012894">
            <w:pPr>
              <w:spacing w:line="240" w:lineRule="auto"/>
              <w:ind w:firstLine="0"/>
            </w:pPr>
            <w:r>
              <w:t>- білий, коричневий, сірий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багатошаровий торт</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- 310</w:t>
            </w:r>
          </w:p>
          <w:p w:rsidR="002F54AE" w:rsidRPr="00E80D97" w:rsidRDefault="002F54AE" w:rsidP="00012894">
            <w:pPr>
              <w:spacing w:line="240" w:lineRule="auto"/>
              <w:ind w:firstLine="0"/>
            </w:pPr>
            <w:r>
              <w:t>- так</w:t>
            </w:r>
          </w:p>
        </w:tc>
      </w:tr>
      <w:tr w:rsidR="002F54AE" w:rsidRPr="00AC0507" w:rsidTr="00012894">
        <w:tc>
          <w:tcPr>
            <w:tcW w:w="4814" w:type="dxa"/>
          </w:tcPr>
          <w:p w:rsidR="002F54AE" w:rsidRDefault="002F54AE" w:rsidP="00012894">
            <w:pPr>
              <w:spacing w:line="240" w:lineRule="auto"/>
              <w:ind w:firstLine="0"/>
            </w:pPr>
            <w:r>
              <w:t>5</w:t>
            </w:r>
          </w:p>
        </w:tc>
        <w:tc>
          <w:tcPr>
            <w:tcW w:w="4814" w:type="dxa"/>
          </w:tcPr>
          <w:p w:rsidR="002F54AE" w:rsidRPr="00E80D97" w:rsidRDefault="002F54AE" w:rsidP="00012894">
            <w:pPr>
              <w:spacing w:line="240" w:lineRule="auto"/>
              <w:ind w:firstLine="0"/>
            </w:pPr>
            <w:r>
              <w:t>- кава у чашці</w:t>
            </w:r>
          </w:p>
          <w:p w:rsidR="002F54AE" w:rsidRDefault="002F54AE" w:rsidP="00012894">
            <w:pPr>
              <w:spacing w:line="240" w:lineRule="auto"/>
              <w:ind w:firstLine="0"/>
            </w:pPr>
            <w:r>
              <w:t>- кава у чашці, малюнок на каві, перило, блюдце</w:t>
            </w:r>
          </w:p>
          <w:p w:rsidR="002F54AE" w:rsidRDefault="002F54AE" w:rsidP="00012894">
            <w:pPr>
              <w:spacing w:line="240" w:lineRule="auto"/>
              <w:ind w:firstLine="0"/>
            </w:pPr>
            <w:r>
              <w:t>- чашка, коло</w:t>
            </w:r>
          </w:p>
          <w:p w:rsidR="002F54AE" w:rsidRDefault="002F54AE" w:rsidP="00012894">
            <w:pPr>
              <w:spacing w:line="240" w:lineRule="auto"/>
              <w:ind w:firstLine="0"/>
            </w:pPr>
            <w:r>
              <w:t>- коричневий,  блакитний, білий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чашка з кавою</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- 176</w:t>
            </w:r>
          </w:p>
          <w:p w:rsidR="002F54AE" w:rsidRPr="00E80D97" w:rsidRDefault="002F54AE" w:rsidP="00012894">
            <w:pPr>
              <w:spacing w:line="240" w:lineRule="auto"/>
              <w:ind w:firstLine="0"/>
            </w:pPr>
            <w:r>
              <w:t>- так</w:t>
            </w:r>
          </w:p>
        </w:tc>
      </w:tr>
      <w:tr w:rsidR="002F54AE" w:rsidRPr="00AC0507" w:rsidTr="00012894">
        <w:tc>
          <w:tcPr>
            <w:tcW w:w="4814" w:type="dxa"/>
          </w:tcPr>
          <w:p w:rsidR="002F54AE" w:rsidRDefault="002F54AE" w:rsidP="00012894">
            <w:pPr>
              <w:spacing w:line="240" w:lineRule="auto"/>
              <w:ind w:firstLine="0"/>
            </w:pPr>
            <w:r>
              <w:t>6</w:t>
            </w:r>
          </w:p>
        </w:tc>
        <w:tc>
          <w:tcPr>
            <w:tcW w:w="4814" w:type="dxa"/>
          </w:tcPr>
          <w:p w:rsidR="002F54AE" w:rsidRDefault="002F54AE" w:rsidP="00012894">
            <w:pPr>
              <w:spacing w:line="240" w:lineRule="auto"/>
              <w:ind w:firstLine="0"/>
            </w:pPr>
            <w:r>
              <w:t>- солодкий десерт</w:t>
            </w:r>
          </w:p>
          <w:p w:rsidR="002F54AE" w:rsidRDefault="002F54AE" w:rsidP="00012894">
            <w:pPr>
              <w:spacing w:line="240" w:lineRule="auto"/>
              <w:ind w:firstLine="0"/>
            </w:pPr>
            <w:r>
              <w:t>- декілька тістечок схожих за формою, але прикрашені по різному, таця, стіл</w:t>
            </w:r>
          </w:p>
          <w:p w:rsidR="002F54AE" w:rsidRDefault="002F54AE" w:rsidP="00012894">
            <w:pPr>
              <w:spacing w:line="240" w:lineRule="auto"/>
              <w:ind w:firstLine="0"/>
            </w:pPr>
            <w:r>
              <w:t>- прямокутники</w:t>
            </w:r>
          </w:p>
          <w:p w:rsidR="002F54AE" w:rsidRDefault="002F54AE" w:rsidP="00012894">
            <w:pPr>
              <w:spacing w:line="240" w:lineRule="auto"/>
              <w:ind w:firstLine="0"/>
            </w:pPr>
            <w:r>
              <w:t>- коричневий, білий, чорний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тістечка</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lastRenderedPageBreak/>
              <w:t>- 424</w:t>
            </w:r>
          </w:p>
          <w:p w:rsidR="002F54AE" w:rsidRPr="00E80D97" w:rsidRDefault="002F54AE" w:rsidP="00012894">
            <w:pPr>
              <w:spacing w:line="240" w:lineRule="auto"/>
              <w:ind w:firstLine="0"/>
            </w:pPr>
            <w:r>
              <w:t>- так</w:t>
            </w:r>
          </w:p>
        </w:tc>
      </w:tr>
    </w:tbl>
    <w:p w:rsidR="002F54AE" w:rsidRPr="00AC0507" w:rsidRDefault="002F54AE" w:rsidP="002F54AE">
      <w:pPr>
        <w:spacing w:line="240" w:lineRule="auto"/>
        <w:ind w:firstLine="0"/>
        <w:rPr>
          <w:lang w:val="ru-RU"/>
        </w:rPr>
      </w:pPr>
    </w:p>
    <w:p w:rsidR="002F54AE" w:rsidRDefault="00844762" w:rsidP="002F54AE">
      <w:pPr>
        <w:ind w:firstLine="0"/>
      </w:pPr>
      <w:r>
        <w:rPr>
          <w:noProof/>
          <w:lang w:val="ru-RU" w:eastAsia="ru-RU"/>
        </w:rPr>
        <w:pict>
          <v:shape id="Надпись 10" o:spid="_x0000_s1029" type="#_x0000_t202" style="position:absolute;left:0;text-align:left;margin-left:305.95pt;margin-top:.25pt;width:150.05pt;height:28.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" fillcolor="white [3201]" strokeweight=".5pt">
            <v:textbox>
              <w:txbxContent>
                <w:p w:rsidR="002F54AE" w:rsidRPr="000F00B0" w:rsidRDefault="002F54AE" w:rsidP="002F54AE">
                  <w:pPr>
                    <w:spacing w:line="240" w:lineRule="auto"/>
                    <w:ind w:firstLine="0"/>
                    <w:jc w:val="center"/>
                    <w:rPr>
                      <w:lang w:val="en-US"/>
                    </w:rPr>
                  </w:pPr>
                  <w:r>
                    <w:rPr>
                      <w:lang w:val="en-US"/>
                    </w:rPr>
                    <w:t>Wave3</w:t>
                  </w:r>
                </w:p>
              </w:txbxContent>
            </v:textbox>
          </v:shape>
        </w:pict>
      </w:r>
      <w:r w:rsidR="002F54AE">
        <w:rPr>
          <w:noProof/>
          <w:lang w:val="ru-RU" w:eastAsia="ru-RU"/>
        </w:rPr>
        <w:drawing>
          <wp:inline distT="0" distB="0" distL="0" distR="0">
            <wp:extent cx="3491827" cy="3487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506123" cy="3501758"/>
                    </a:xfrm>
                    <a:prstGeom prst="rect">
                      <a:avLst/>
                    </a:prstGeom>
                  </pic:spPr>
                </pic:pic>
              </a:graphicData>
            </a:graphic>
          </wp:inline>
        </w:drawing>
      </w:r>
    </w:p>
    <w:p w:rsidR="002F54AE" w:rsidRPr="00E275C9" w:rsidRDefault="002F54AE" w:rsidP="002F54AE">
      <w:pPr>
        <w:spacing w:line="240" w:lineRule="auto"/>
        <w:ind w:firstLine="0"/>
      </w:pPr>
      <w:r w:rsidRPr="00E275C9">
        <w:rPr>
          <w:lang w:val="ru-RU"/>
        </w:rPr>
        <w:t>1.</w:t>
      </w:r>
      <w:r>
        <w:t xml:space="preserve"> Так</w:t>
      </w:r>
    </w:p>
    <w:p w:rsidR="002F54AE" w:rsidRPr="00E275C9" w:rsidRDefault="002F54AE" w:rsidP="002F54AE">
      <w:pPr>
        <w:spacing w:line="240" w:lineRule="auto"/>
        <w:ind w:firstLine="0"/>
      </w:pPr>
      <w:r w:rsidRPr="00E275C9">
        <w:rPr>
          <w:lang w:val="ru-RU"/>
        </w:rPr>
        <w:t>2.</w:t>
      </w:r>
      <w:r>
        <w:t xml:space="preserve"> Кожні 1-2 дні</w:t>
      </w:r>
    </w:p>
    <w:p w:rsidR="002F54AE" w:rsidRPr="00E275C9" w:rsidRDefault="002F54AE" w:rsidP="002F54AE">
      <w:pPr>
        <w:spacing w:line="240" w:lineRule="auto"/>
        <w:ind w:firstLine="0"/>
      </w:pPr>
      <w:r w:rsidRPr="00E275C9">
        <w:rPr>
          <w:lang w:val="ru-RU"/>
        </w:rPr>
        <w:t>3</w:t>
      </w:r>
      <w:r>
        <w:t>. Фото та відео контент</w:t>
      </w:r>
    </w:p>
    <w:p w:rsidR="002F54AE" w:rsidRPr="00E275C9" w:rsidRDefault="002F54AE" w:rsidP="002F54AE">
      <w:pPr>
        <w:spacing w:line="240" w:lineRule="auto"/>
        <w:ind w:firstLine="0"/>
      </w:pPr>
      <w:r>
        <w:rPr>
          <w:lang w:val="en-US"/>
        </w:rPr>
        <w:t>4.</w:t>
      </w:r>
      <w:r>
        <w:t xml:space="preserve"> Так</w:t>
      </w:r>
    </w:p>
    <w:tbl>
      <w:tblPr>
        <w:tblStyle w:val="ac"/>
        <w:tblW w:w="0" w:type="auto"/>
        <w:tblLook w:val="04A0"/>
      </w:tblPr>
      <w:tblGrid>
        <w:gridCol w:w="4814"/>
        <w:gridCol w:w="4814"/>
      </w:tblGrid>
      <w:tr w:rsidR="002F54AE" w:rsidTr="00012894">
        <w:tc>
          <w:tcPr>
            <w:tcW w:w="4814" w:type="dxa"/>
          </w:tcPr>
          <w:p w:rsidR="002F54AE" w:rsidRDefault="002F54AE" w:rsidP="00012894">
            <w:pPr>
              <w:spacing w:line="240" w:lineRule="auto"/>
              <w:ind w:firstLine="0"/>
            </w:pPr>
            <w:r>
              <w:t>Номер фотокартки/відео</w:t>
            </w:r>
          </w:p>
        </w:tc>
        <w:tc>
          <w:tcPr>
            <w:tcW w:w="4814" w:type="dxa"/>
          </w:tcPr>
          <w:p w:rsidR="002F54AE" w:rsidRDefault="002F54AE" w:rsidP="00012894">
            <w:pPr>
              <w:spacing w:line="240" w:lineRule="auto"/>
              <w:ind w:firstLine="0"/>
            </w:pPr>
            <w:r>
              <w:t>Ознаки</w:t>
            </w:r>
          </w:p>
        </w:tc>
      </w:tr>
      <w:tr w:rsidR="002F54AE" w:rsidTr="00012894">
        <w:tc>
          <w:tcPr>
            <w:tcW w:w="9628" w:type="dxa"/>
            <w:gridSpan w:val="2"/>
          </w:tcPr>
          <w:p w:rsidR="002F54AE" w:rsidRDefault="002F54AE" w:rsidP="00012894">
            <w:pPr>
              <w:spacing w:line="240" w:lineRule="auto"/>
              <w:ind w:firstLine="0"/>
            </w:pPr>
            <w:r>
              <w:t>Перші враження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012894">
            <w:pPr>
              <w:spacing w:line="240" w:lineRule="auto"/>
              <w:ind w:firstLine="0"/>
            </w:pPr>
            <w:r>
              <w:t>- сніданок</w:t>
            </w:r>
          </w:p>
          <w:p w:rsidR="002F54AE" w:rsidRDefault="002F54AE" w:rsidP="00012894">
            <w:pPr>
              <w:spacing w:line="240" w:lineRule="auto"/>
              <w:ind w:firstLine="0"/>
            </w:pPr>
            <w:r>
              <w:t>- тарілка з молоком</w:t>
            </w:r>
          </w:p>
        </w:tc>
      </w:tr>
      <w:tr w:rsidR="002F54AE" w:rsidTr="00012894">
        <w:tc>
          <w:tcPr>
            <w:tcW w:w="4814" w:type="dxa"/>
          </w:tcPr>
          <w:p w:rsidR="002F54AE" w:rsidRDefault="002F54AE" w:rsidP="00012894">
            <w:pPr>
              <w:spacing w:line="240" w:lineRule="auto"/>
              <w:ind w:firstLine="0"/>
            </w:pPr>
            <w:r>
              <w:t>2</w:t>
            </w:r>
          </w:p>
        </w:tc>
        <w:tc>
          <w:tcPr>
            <w:tcW w:w="4814" w:type="dxa"/>
          </w:tcPr>
          <w:p w:rsidR="002F54AE" w:rsidRDefault="002F54AE" w:rsidP="00012894">
            <w:pPr>
              <w:spacing w:line="240" w:lineRule="auto"/>
              <w:ind w:firstLine="0"/>
            </w:pPr>
            <w:r>
              <w:t>- привітання</w:t>
            </w:r>
          </w:p>
          <w:p w:rsidR="002F54AE" w:rsidRDefault="002F54AE" w:rsidP="00012894">
            <w:pPr>
              <w:spacing w:line="240" w:lineRule="auto"/>
              <w:ind w:firstLine="0"/>
            </w:pPr>
            <w:r>
              <w:t>- людина і червоні двері</w:t>
            </w:r>
          </w:p>
        </w:tc>
      </w:tr>
      <w:tr w:rsidR="002F54AE" w:rsidTr="00012894">
        <w:tc>
          <w:tcPr>
            <w:tcW w:w="4814" w:type="dxa"/>
          </w:tcPr>
          <w:p w:rsidR="002F54AE" w:rsidRDefault="002F54AE" w:rsidP="00012894">
            <w:pPr>
              <w:spacing w:line="240" w:lineRule="auto"/>
              <w:ind w:firstLine="0"/>
            </w:pPr>
            <w:r>
              <w:t>3</w:t>
            </w:r>
          </w:p>
        </w:tc>
        <w:tc>
          <w:tcPr>
            <w:tcW w:w="4814" w:type="dxa"/>
          </w:tcPr>
          <w:p w:rsidR="002F54AE" w:rsidRDefault="002F54AE" w:rsidP="00012894">
            <w:pPr>
              <w:spacing w:line="240" w:lineRule="auto"/>
              <w:ind w:firstLine="0"/>
            </w:pPr>
            <w:r>
              <w:t>- десерт</w:t>
            </w:r>
          </w:p>
          <w:p w:rsidR="002F54AE" w:rsidRDefault="002F54AE" w:rsidP="00012894">
            <w:pPr>
              <w:spacing w:line="240" w:lineRule="auto"/>
              <w:ind w:firstLine="0"/>
            </w:pPr>
            <w:r>
              <w:t>- кава і десерт</w:t>
            </w:r>
          </w:p>
        </w:tc>
      </w:tr>
      <w:tr w:rsidR="002F54AE" w:rsidTr="00012894">
        <w:tc>
          <w:tcPr>
            <w:tcW w:w="4814" w:type="dxa"/>
          </w:tcPr>
          <w:p w:rsidR="002F54AE" w:rsidRDefault="002F54AE" w:rsidP="00012894">
            <w:pPr>
              <w:spacing w:line="240" w:lineRule="auto"/>
              <w:ind w:firstLine="0"/>
            </w:pPr>
            <w:r>
              <w:t>4</w:t>
            </w:r>
          </w:p>
        </w:tc>
        <w:tc>
          <w:tcPr>
            <w:tcW w:w="4814" w:type="dxa"/>
          </w:tcPr>
          <w:p w:rsidR="002F54AE" w:rsidRDefault="002F54AE" w:rsidP="00012894">
            <w:pPr>
              <w:spacing w:line="240" w:lineRule="auto"/>
              <w:ind w:firstLine="0"/>
            </w:pPr>
            <w:r>
              <w:t>- відпочинок</w:t>
            </w:r>
          </w:p>
          <w:p w:rsidR="002F54AE" w:rsidRDefault="002F54AE" w:rsidP="00012894">
            <w:pPr>
              <w:spacing w:line="240" w:lineRule="auto"/>
              <w:ind w:firstLine="0"/>
            </w:pPr>
            <w:r>
              <w:t>- дівчина у інтер’єрі кав’ярні</w:t>
            </w:r>
          </w:p>
        </w:tc>
      </w:tr>
      <w:tr w:rsidR="002F54AE" w:rsidTr="00012894">
        <w:tc>
          <w:tcPr>
            <w:tcW w:w="4814" w:type="dxa"/>
          </w:tcPr>
          <w:p w:rsidR="002F54AE" w:rsidRDefault="002F54AE" w:rsidP="00012894">
            <w:pPr>
              <w:spacing w:line="240" w:lineRule="auto"/>
              <w:ind w:firstLine="0"/>
            </w:pPr>
            <w:r>
              <w:t>5</w:t>
            </w:r>
          </w:p>
        </w:tc>
        <w:tc>
          <w:tcPr>
            <w:tcW w:w="4814" w:type="dxa"/>
          </w:tcPr>
          <w:p w:rsidR="002F54AE" w:rsidRDefault="002F54AE" w:rsidP="00012894">
            <w:pPr>
              <w:spacing w:line="240" w:lineRule="auto"/>
              <w:ind w:firstLine="0"/>
            </w:pPr>
            <w:r>
              <w:t>- бронювання</w:t>
            </w:r>
          </w:p>
          <w:p w:rsidR="002F54AE" w:rsidRDefault="002F54AE" w:rsidP="00012894">
            <w:pPr>
              <w:spacing w:line="240" w:lineRule="auto"/>
              <w:ind w:firstLine="0"/>
            </w:pPr>
            <w:r>
              <w:t>- напис щодо бронювання столу та качечка</w:t>
            </w:r>
          </w:p>
        </w:tc>
      </w:tr>
      <w:tr w:rsidR="002F54AE" w:rsidTr="00012894">
        <w:tc>
          <w:tcPr>
            <w:tcW w:w="4814" w:type="dxa"/>
          </w:tcPr>
          <w:p w:rsidR="002F54AE" w:rsidRDefault="002F54AE" w:rsidP="00012894">
            <w:pPr>
              <w:spacing w:line="240" w:lineRule="auto"/>
              <w:ind w:firstLine="0"/>
            </w:pPr>
            <w:r>
              <w:t>6</w:t>
            </w:r>
          </w:p>
        </w:tc>
        <w:tc>
          <w:tcPr>
            <w:tcW w:w="4814" w:type="dxa"/>
          </w:tcPr>
          <w:p w:rsidR="002F54AE" w:rsidRDefault="002F54AE" w:rsidP="00012894">
            <w:pPr>
              <w:spacing w:line="240" w:lineRule="auto"/>
              <w:ind w:firstLine="0"/>
            </w:pPr>
            <w:r>
              <w:t>- їжа</w:t>
            </w:r>
          </w:p>
          <w:p w:rsidR="002F54AE" w:rsidRDefault="002F54AE" w:rsidP="00012894">
            <w:pPr>
              <w:spacing w:line="240" w:lineRule="auto"/>
              <w:ind w:firstLine="0"/>
            </w:pPr>
            <w:r>
              <w:t>- тарілка з їжею та чай</w:t>
            </w:r>
          </w:p>
        </w:tc>
      </w:tr>
      <w:tr w:rsidR="002F54AE" w:rsidTr="00012894">
        <w:tc>
          <w:tcPr>
            <w:tcW w:w="9628" w:type="dxa"/>
            <w:gridSpan w:val="2"/>
          </w:tcPr>
          <w:p w:rsidR="002F54AE" w:rsidRDefault="002F54AE" w:rsidP="00012894">
            <w:pPr>
              <w:spacing w:line="240" w:lineRule="auto"/>
              <w:ind w:firstLine="0"/>
            </w:pPr>
            <w:r>
              <w:t>Збільшення та фільтрація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012894">
            <w:pPr>
              <w:spacing w:line="240" w:lineRule="auto"/>
              <w:ind w:firstLine="0"/>
            </w:pPr>
            <w:r>
              <w:t>- молочний сніданок</w:t>
            </w:r>
          </w:p>
          <w:p w:rsidR="002F54AE" w:rsidRDefault="002F54AE" w:rsidP="00012894">
            <w:pPr>
              <w:spacing w:line="240" w:lineRule="auto"/>
              <w:ind w:firstLine="0"/>
            </w:pPr>
            <w:r>
              <w:t>- тарілка з молоком і гранолою, тарілка з сиропом, стіл, мигдальне молоко, вікно, плитка на стіні</w:t>
            </w:r>
          </w:p>
          <w:p w:rsidR="002F54AE" w:rsidRDefault="002F54AE" w:rsidP="00012894">
            <w:pPr>
              <w:spacing w:line="240" w:lineRule="auto"/>
              <w:ind w:firstLine="0"/>
            </w:pPr>
            <w:r>
              <w:lastRenderedPageBreak/>
              <w:t>- рідина</w:t>
            </w:r>
          </w:p>
          <w:p w:rsidR="002F54AE" w:rsidRDefault="002F54AE" w:rsidP="00012894">
            <w:pPr>
              <w:spacing w:line="240" w:lineRule="auto"/>
              <w:ind w:firstLine="0"/>
            </w:pPr>
            <w:r>
              <w:t>- білий, сірий, коричневий, червоний</w:t>
            </w:r>
          </w:p>
          <w:p w:rsidR="002F54AE" w:rsidRDefault="002F54AE" w:rsidP="00012894">
            <w:pPr>
              <w:spacing w:line="240" w:lineRule="auto"/>
              <w:ind w:firstLine="0"/>
            </w:pPr>
            <w:r>
              <w:t>- серія (2 відео)</w:t>
            </w:r>
          </w:p>
          <w:p w:rsidR="002F54AE" w:rsidRDefault="002F54AE" w:rsidP="00012894">
            <w:pPr>
              <w:spacing w:line="240" w:lineRule="auto"/>
              <w:ind w:firstLine="0"/>
            </w:pPr>
            <w:r>
              <w:t>- так</w:t>
            </w:r>
          </w:p>
          <w:p w:rsidR="002F54AE" w:rsidRDefault="002F54AE" w:rsidP="00012894">
            <w:pPr>
              <w:spacing w:line="240" w:lineRule="auto"/>
              <w:ind w:firstLine="0"/>
            </w:pPr>
            <w:r>
              <w:t>- тарілка і молоко</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- 82</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lastRenderedPageBreak/>
              <w:t>2</w:t>
            </w:r>
          </w:p>
        </w:tc>
        <w:tc>
          <w:tcPr>
            <w:tcW w:w="4814" w:type="dxa"/>
          </w:tcPr>
          <w:p w:rsidR="002F54AE" w:rsidRDefault="002F54AE" w:rsidP="00012894">
            <w:pPr>
              <w:spacing w:line="240" w:lineRule="auto"/>
              <w:ind w:firstLine="0"/>
            </w:pPr>
            <w:r>
              <w:t>- привітання або знайомство</w:t>
            </w:r>
          </w:p>
          <w:p w:rsidR="002F54AE" w:rsidRDefault="002F54AE" w:rsidP="00012894">
            <w:pPr>
              <w:spacing w:line="240" w:lineRule="auto"/>
              <w:ind w:firstLine="0"/>
            </w:pPr>
            <w:r>
              <w:t>- людина що вітається, червоні двері, стіл, інтер’єр приміщення</w:t>
            </w:r>
          </w:p>
          <w:p w:rsidR="002F54AE" w:rsidRDefault="002F54AE" w:rsidP="00012894">
            <w:pPr>
              <w:spacing w:line="240" w:lineRule="auto"/>
              <w:ind w:firstLine="0"/>
            </w:pPr>
            <w:r>
              <w:t>- людина</w:t>
            </w:r>
          </w:p>
          <w:p w:rsidR="002F54AE" w:rsidRDefault="002F54AE" w:rsidP="00012894">
            <w:pPr>
              <w:spacing w:line="240" w:lineRule="auto"/>
              <w:ind w:firstLine="0"/>
            </w:pPr>
            <w:r>
              <w:t>- сірий, червоний, зелений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людина та червоні двері</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- 98</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3</w:t>
            </w:r>
          </w:p>
        </w:tc>
        <w:tc>
          <w:tcPr>
            <w:tcW w:w="4814" w:type="dxa"/>
          </w:tcPr>
          <w:p w:rsidR="002F54AE" w:rsidRDefault="002F54AE" w:rsidP="00012894">
            <w:pPr>
              <w:spacing w:line="240" w:lineRule="auto"/>
              <w:ind w:firstLine="0"/>
            </w:pPr>
            <w:r>
              <w:t>- десерт</w:t>
            </w:r>
          </w:p>
          <w:p w:rsidR="002F54AE" w:rsidRDefault="002F54AE" w:rsidP="00012894">
            <w:pPr>
              <w:spacing w:line="240" w:lineRule="auto"/>
              <w:ind w:firstLine="0"/>
            </w:pPr>
            <w:r>
              <w:t>- тістечко на таці, чашки з кавою, склянка з водою, бруківка</w:t>
            </w:r>
          </w:p>
          <w:p w:rsidR="002F54AE" w:rsidRDefault="002F54AE" w:rsidP="00012894">
            <w:pPr>
              <w:spacing w:line="240" w:lineRule="auto"/>
              <w:ind w:firstLine="0"/>
            </w:pPr>
            <w:r>
              <w:t>- овал</w:t>
            </w:r>
          </w:p>
          <w:p w:rsidR="002F54AE" w:rsidRDefault="002F54AE" w:rsidP="00012894">
            <w:pPr>
              <w:spacing w:line="240" w:lineRule="auto"/>
              <w:ind w:firstLine="0"/>
            </w:pPr>
            <w:r>
              <w:t>- синій, коричневий, сірий, білий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тістечко та кава</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- 157</w:t>
            </w:r>
          </w:p>
          <w:p w:rsidR="002F54AE" w:rsidRDefault="002F54AE" w:rsidP="00012894">
            <w:pPr>
              <w:spacing w:line="240" w:lineRule="auto"/>
              <w:ind w:firstLine="0"/>
            </w:pPr>
            <w:r>
              <w:t>- так</w:t>
            </w:r>
          </w:p>
        </w:tc>
      </w:tr>
      <w:tr w:rsidR="002F54AE" w:rsidTr="00012894">
        <w:tc>
          <w:tcPr>
            <w:tcW w:w="4814" w:type="dxa"/>
          </w:tcPr>
          <w:p w:rsidR="002F54AE" w:rsidRDefault="002F54AE" w:rsidP="00012894">
            <w:pPr>
              <w:spacing w:line="240" w:lineRule="auto"/>
              <w:ind w:firstLine="0"/>
            </w:pPr>
            <w:r>
              <w:t>4</w:t>
            </w:r>
          </w:p>
        </w:tc>
        <w:tc>
          <w:tcPr>
            <w:tcW w:w="4814" w:type="dxa"/>
          </w:tcPr>
          <w:p w:rsidR="002F54AE" w:rsidRDefault="002F54AE" w:rsidP="00012894">
            <w:pPr>
              <w:spacing w:line="240" w:lineRule="auto"/>
              <w:ind w:firstLine="0"/>
            </w:pPr>
            <w:r>
              <w:t>- відпочинок</w:t>
            </w:r>
          </w:p>
          <w:p w:rsidR="002F54AE" w:rsidRDefault="002F54AE" w:rsidP="00012894">
            <w:pPr>
              <w:spacing w:line="240" w:lineRule="auto"/>
              <w:ind w:firstLine="0"/>
            </w:pPr>
            <w:r>
              <w:t>- дівчина, столи, дивани, картини, плитка</w:t>
            </w:r>
          </w:p>
          <w:p w:rsidR="002F54AE" w:rsidRDefault="002F54AE" w:rsidP="00012894">
            <w:pPr>
              <w:spacing w:line="240" w:lineRule="auto"/>
              <w:ind w:firstLine="0"/>
            </w:pPr>
            <w:r>
              <w:t>- людина</w:t>
            </w:r>
          </w:p>
          <w:p w:rsidR="002F54AE" w:rsidRDefault="002F54AE" w:rsidP="00012894">
            <w:pPr>
              <w:spacing w:line="240" w:lineRule="auto"/>
              <w:ind w:firstLine="0"/>
            </w:pPr>
            <w:r>
              <w:t>- зелений, сірий, синій</w:t>
            </w:r>
          </w:p>
          <w:p w:rsidR="002F54AE" w:rsidRDefault="002F54AE" w:rsidP="00012894">
            <w:pPr>
              <w:spacing w:line="240" w:lineRule="auto"/>
              <w:ind w:firstLine="0"/>
            </w:pPr>
            <w:r>
              <w:t>- однотипне</w:t>
            </w:r>
          </w:p>
          <w:p w:rsidR="002F54AE" w:rsidRDefault="002F54AE" w:rsidP="00012894">
            <w:pPr>
              <w:spacing w:line="240" w:lineRule="auto"/>
              <w:ind w:firstLine="0"/>
            </w:pPr>
            <w:r>
              <w:t>- ні</w:t>
            </w:r>
          </w:p>
          <w:p w:rsidR="002F54AE" w:rsidRDefault="002F54AE" w:rsidP="00012894">
            <w:pPr>
              <w:spacing w:line="240" w:lineRule="auto"/>
              <w:ind w:firstLine="0"/>
            </w:pPr>
            <w:r>
              <w:t>- дівчина і каченя на картині</w:t>
            </w:r>
          </w:p>
          <w:p w:rsidR="002F54AE" w:rsidRDefault="002F54AE" w:rsidP="00012894">
            <w:pPr>
              <w:spacing w:line="240" w:lineRule="auto"/>
              <w:ind w:firstLine="0"/>
            </w:pPr>
            <w:r>
              <w:t>- так</w:t>
            </w:r>
          </w:p>
          <w:p w:rsidR="002F54AE" w:rsidRDefault="002F54AE" w:rsidP="00012894">
            <w:pPr>
              <w:spacing w:line="240" w:lineRule="auto"/>
              <w:ind w:firstLine="0"/>
            </w:pPr>
            <w:r>
              <w:lastRenderedPageBreak/>
              <w:t>- ні</w:t>
            </w:r>
          </w:p>
          <w:p w:rsidR="002F54AE" w:rsidRDefault="002F54AE" w:rsidP="00012894">
            <w:pPr>
              <w:spacing w:line="240" w:lineRule="auto"/>
              <w:ind w:firstLine="0"/>
            </w:pPr>
            <w:r>
              <w:t>- так</w:t>
            </w:r>
          </w:p>
          <w:p w:rsidR="002F54AE" w:rsidRDefault="002F54AE" w:rsidP="00012894">
            <w:pPr>
              <w:spacing w:line="240" w:lineRule="auto"/>
              <w:ind w:firstLine="0"/>
            </w:pPr>
            <w:r>
              <w:t>- 76</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lastRenderedPageBreak/>
              <w:t>5</w:t>
            </w:r>
          </w:p>
        </w:tc>
        <w:tc>
          <w:tcPr>
            <w:tcW w:w="4814" w:type="dxa"/>
          </w:tcPr>
          <w:p w:rsidR="002F54AE" w:rsidRDefault="002F54AE" w:rsidP="00012894">
            <w:pPr>
              <w:spacing w:line="240" w:lineRule="auto"/>
              <w:ind w:firstLine="0"/>
            </w:pPr>
            <w:r>
              <w:t>- бронювання столу</w:t>
            </w:r>
          </w:p>
          <w:p w:rsidR="002F54AE" w:rsidRDefault="002F54AE" w:rsidP="00012894">
            <w:pPr>
              <w:spacing w:line="240" w:lineRule="auto"/>
              <w:ind w:firstLine="0"/>
            </w:pPr>
            <w:r>
              <w:t>- напис що повідомляє про бронювання столу, каченя, меню</w:t>
            </w:r>
          </w:p>
          <w:p w:rsidR="002F54AE" w:rsidRDefault="002F54AE" w:rsidP="00012894">
            <w:pPr>
              <w:spacing w:line="240" w:lineRule="auto"/>
              <w:ind w:firstLine="0"/>
            </w:pPr>
            <w:r>
              <w:t>- прямокутник</w:t>
            </w:r>
          </w:p>
          <w:p w:rsidR="002F54AE" w:rsidRDefault="002F54AE" w:rsidP="00012894">
            <w:pPr>
              <w:spacing w:line="240" w:lineRule="auto"/>
              <w:ind w:firstLine="0"/>
            </w:pPr>
            <w:r>
              <w:t>- жовтий, білий, сірий, чорний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табличка з написом, каченя</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- 58</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6</w:t>
            </w:r>
          </w:p>
        </w:tc>
        <w:tc>
          <w:tcPr>
            <w:tcW w:w="4814" w:type="dxa"/>
          </w:tcPr>
          <w:p w:rsidR="002F54AE" w:rsidRDefault="002F54AE" w:rsidP="00012894">
            <w:pPr>
              <w:spacing w:line="240" w:lineRule="auto"/>
              <w:ind w:firstLine="0"/>
            </w:pPr>
            <w:r>
              <w:t>- сніданок</w:t>
            </w:r>
          </w:p>
          <w:p w:rsidR="002F54AE" w:rsidRDefault="002F54AE" w:rsidP="00012894">
            <w:pPr>
              <w:spacing w:line="240" w:lineRule="auto"/>
              <w:ind w:firstLine="0"/>
            </w:pPr>
            <w:r>
              <w:t>- тарілка з їжею та приборами, чай, меню, склянка з водою, стіл</w:t>
            </w:r>
          </w:p>
          <w:p w:rsidR="002F54AE" w:rsidRDefault="002F54AE" w:rsidP="00012894">
            <w:pPr>
              <w:spacing w:line="240" w:lineRule="auto"/>
              <w:ind w:firstLine="0"/>
            </w:pPr>
            <w:r>
              <w:t>- коло</w:t>
            </w:r>
          </w:p>
          <w:p w:rsidR="002F54AE" w:rsidRDefault="002F54AE" w:rsidP="00012894">
            <w:pPr>
              <w:spacing w:line="240" w:lineRule="auto"/>
              <w:ind w:firstLine="0"/>
            </w:pPr>
            <w:r>
              <w:t>- коричневий, синій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тарілка з їжею</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- 147</w:t>
            </w:r>
          </w:p>
          <w:p w:rsidR="002F54AE" w:rsidRDefault="002F54AE" w:rsidP="00012894">
            <w:pPr>
              <w:spacing w:line="240" w:lineRule="auto"/>
              <w:ind w:firstLine="0"/>
            </w:pPr>
            <w:r>
              <w:t>- ні</w:t>
            </w:r>
          </w:p>
        </w:tc>
      </w:tr>
    </w:tbl>
    <w:p w:rsidR="002F54AE" w:rsidRPr="000F00B0" w:rsidRDefault="002F54AE" w:rsidP="002F54AE">
      <w:pPr>
        <w:ind w:firstLine="0"/>
      </w:pPr>
    </w:p>
    <w:p w:rsidR="002F54AE" w:rsidRDefault="002F54AE" w:rsidP="002F54AE">
      <w:pPr>
        <w:ind w:left="709" w:firstLine="0"/>
        <w:rPr>
          <w:lang w:val="ru-RU"/>
        </w:rPr>
      </w:pPr>
    </w:p>
    <w:p w:rsidR="002F54AE" w:rsidRDefault="002F54AE" w:rsidP="002F54AE">
      <w:pPr>
        <w:rPr>
          <w:lang w:val="ru-RU"/>
        </w:rPr>
      </w:pPr>
      <w:r>
        <w:rPr>
          <w:lang w:val="ru-RU"/>
        </w:rPr>
        <w:br w:type="page"/>
      </w:r>
    </w:p>
    <w:p w:rsidR="002F54AE" w:rsidRDefault="00844762" w:rsidP="002F54AE">
      <w:pPr>
        <w:ind w:firstLine="0"/>
      </w:pPr>
      <w:r>
        <w:rPr>
          <w:noProof/>
          <w:lang w:val="ru-RU" w:eastAsia="ru-RU"/>
        </w:rPr>
        <w:lastRenderedPageBreak/>
        <w:pict>
          <v:shape id="Надпись 8" o:spid="_x0000_s1030" type="#_x0000_t202" style="position:absolute;left:0;text-align:left;margin-left:305.1pt;margin-top:.25pt;width:150.05pt;height:43.5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" fillcolor="white [3201]" strokeweight=".5pt">
            <v:textbox>
              <w:txbxContent>
                <w:p w:rsidR="002F54AE" w:rsidRPr="00C53033" w:rsidRDefault="002F54AE" w:rsidP="002F54AE">
                  <w:pPr>
                    <w:spacing w:line="240" w:lineRule="auto"/>
                    <w:ind w:firstLine="0"/>
                    <w:jc w:val="center"/>
                    <w:rPr>
                      <w:lang w:val="en-US"/>
                    </w:rPr>
                  </w:pPr>
                  <w:r>
                    <w:rPr>
                      <w:lang w:val="en-US"/>
                    </w:rPr>
                    <w:t>Comeback Coffee &amp; more</w:t>
                  </w:r>
                </w:p>
              </w:txbxContent>
            </v:textbox>
          </v:shape>
        </w:pict>
      </w:r>
      <w:r w:rsidR="002F54AE">
        <w:rPr>
          <w:noProof/>
          <w:lang w:val="ru-RU" w:eastAsia="ru-RU"/>
        </w:rPr>
        <w:drawing>
          <wp:inline distT="0" distB="0" distL="0" distR="0">
            <wp:extent cx="3519377" cy="3506597"/>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539854" cy="3527000"/>
                    </a:xfrm>
                    <a:prstGeom prst="rect">
                      <a:avLst/>
                    </a:prstGeom>
                  </pic:spPr>
                </pic:pic>
              </a:graphicData>
            </a:graphic>
          </wp:inline>
        </w:drawing>
      </w:r>
    </w:p>
    <w:p w:rsidR="002F54AE" w:rsidRDefault="002F54AE" w:rsidP="002F54AE">
      <w:pPr>
        <w:spacing w:line="240" w:lineRule="auto"/>
        <w:ind w:firstLine="0"/>
      </w:pPr>
      <w:r>
        <w:t>1. Так</w:t>
      </w:r>
    </w:p>
    <w:p w:rsidR="002F54AE" w:rsidRDefault="002F54AE" w:rsidP="002F54AE">
      <w:pPr>
        <w:spacing w:line="240" w:lineRule="auto"/>
        <w:ind w:firstLine="0"/>
      </w:pPr>
      <w:r>
        <w:t>2. В середньому 3 публікації на тиждень</w:t>
      </w:r>
    </w:p>
    <w:p w:rsidR="002F54AE" w:rsidRDefault="002F54AE" w:rsidP="002F54AE">
      <w:pPr>
        <w:spacing w:line="240" w:lineRule="auto"/>
        <w:ind w:firstLine="0"/>
      </w:pPr>
      <w:r>
        <w:t>3. Фото і відео контент</w:t>
      </w:r>
    </w:p>
    <w:p w:rsidR="002F54AE" w:rsidRDefault="002F54AE" w:rsidP="002F54AE">
      <w:pPr>
        <w:spacing w:line="240" w:lineRule="auto"/>
        <w:ind w:firstLine="0"/>
      </w:pPr>
      <w:r>
        <w:t>4. Так</w:t>
      </w:r>
    </w:p>
    <w:tbl>
      <w:tblPr>
        <w:tblStyle w:val="ac"/>
        <w:tblW w:w="0" w:type="auto"/>
        <w:tblLook w:val="04A0"/>
      </w:tblPr>
      <w:tblGrid>
        <w:gridCol w:w="4814"/>
        <w:gridCol w:w="4814"/>
      </w:tblGrid>
      <w:tr w:rsidR="002F54AE" w:rsidTr="00012894">
        <w:tc>
          <w:tcPr>
            <w:tcW w:w="4814" w:type="dxa"/>
          </w:tcPr>
          <w:p w:rsidR="002F54AE" w:rsidRDefault="002F54AE" w:rsidP="00012894">
            <w:pPr>
              <w:spacing w:line="240" w:lineRule="auto"/>
              <w:ind w:firstLine="0"/>
            </w:pPr>
            <w:r>
              <w:t>Номер фотокартки/відео</w:t>
            </w:r>
          </w:p>
        </w:tc>
        <w:tc>
          <w:tcPr>
            <w:tcW w:w="4814" w:type="dxa"/>
          </w:tcPr>
          <w:p w:rsidR="002F54AE" w:rsidRDefault="002F54AE" w:rsidP="00012894">
            <w:pPr>
              <w:spacing w:line="240" w:lineRule="auto"/>
              <w:ind w:firstLine="0"/>
            </w:pPr>
            <w:r>
              <w:t>Ознаки</w:t>
            </w:r>
          </w:p>
        </w:tc>
      </w:tr>
      <w:tr w:rsidR="002F54AE" w:rsidTr="00012894">
        <w:tc>
          <w:tcPr>
            <w:tcW w:w="9628" w:type="dxa"/>
            <w:gridSpan w:val="2"/>
          </w:tcPr>
          <w:p w:rsidR="002F54AE" w:rsidRDefault="002F54AE" w:rsidP="00012894">
            <w:pPr>
              <w:spacing w:line="240" w:lineRule="auto"/>
              <w:ind w:firstLine="0"/>
            </w:pPr>
            <w:r>
              <w:t>Перші враження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012894">
            <w:pPr>
              <w:spacing w:line="240" w:lineRule="auto"/>
              <w:ind w:firstLine="0"/>
            </w:pPr>
            <w:r>
              <w:t>- солодкий десерт</w:t>
            </w:r>
          </w:p>
          <w:p w:rsidR="002F54AE" w:rsidRDefault="002F54AE" w:rsidP="00012894">
            <w:pPr>
              <w:spacing w:line="240" w:lineRule="auto"/>
              <w:ind w:firstLine="0"/>
            </w:pPr>
            <w:r>
              <w:t>- тортик з виделкою</w:t>
            </w:r>
          </w:p>
        </w:tc>
      </w:tr>
      <w:tr w:rsidR="002F54AE" w:rsidTr="00012894">
        <w:tc>
          <w:tcPr>
            <w:tcW w:w="4814" w:type="dxa"/>
          </w:tcPr>
          <w:p w:rsidR="002F54AE" w:rsidRDefault="002F54AE" w:rsidP="00012894">
            <w:pPr>
              <w:spacing w:line="240" w:lineRule="auto"/>
              <w:ind w:firstLine="0"/>
            </w:pPr>
            <w:r>
              <w:t>2</w:t>
            </w:r>
          </w:p>
        </w:tc>
        <w:tc>
          <w:tcPr>
            <w:tcW w:w="4814" w:type="dxa"/>
          </w:tcPr>
          <w:p w:rsidR="002F54AE" w:rsidRDefault="002F54AE" w:rsidP="00012894">
            <w:pPr>
              <w:spacing w:line="240" w:lineRule="auto"/>
              <w:ind w:firstLine="0"/>
            </w:pPr>
            <w:r>
              <w:t>- радісний настрій</w:t>
            </w:r>
          </w:p>
          <w:p w:rsidR="002F54AE" w:rsidRDefault="002F54AE" w:rsidP="00012894">
            <w:pPr>
              <w:spacing w:line="240" w:lineRule="auto"/>
              <w:ind w:firstLine="0"/>
            </w:pPr>
            <w:r>
              <w:t>- дівчина в захисній масці</w:t>
            </w:r>
          </w:p>
        </w:tc>
      </w:tr>
      <w:tr w:rsidR="002F54AE" w:rsidTr="00012894">
        <w:tc>
          <w:tcPr>
            <w:tcW w:w="4814" w:type="dxa"/>
          </w:tcPr>
          <w:p w:rsidR="002F54AE" w:rsidRDefault="002F54AE" w:rsidP="00012894">
            <w:pPr>
              <w:spacing w:line="240" w:lineRule="auto"/>
              <w:ind w:firstLine="0"/>
            </w:pPr>
            <w:r>
              <w:t>3</w:t>
            </w:r>
          </w:p>
        </w:tc>
        <w:tc>
          <w:tcPr>
            <w:tcW w:w="4814" w:type="dxa"/>
          </w:tcPr>
          <w:p w:rsidR="002F54AE" w:rsidRDefault="002F54AE" w:rsidP="00012894">
            <w:pPr>
              <w:spacing w:line="240" w:lineRule="auto"/>
              <w:ind w:firstLine="0"/>
            </w:pPr>
            <w:r>
              <w:t>- кава</w:t>
            </w:r>
          </w:p>
          <w:p w:rsidR="002F54AE" w:rsidRDefault="002F54AE" w:rsidP="00012894">
            <w:pPr>
              <w:spacing w:line="240" w:lineRule="auto"/>
              <w:ind w:firstLine="0"/>
            </w:pPr>
            <w:r>
              <w:t>- чашка з кавою на сніжній поверхні</w:t>
            </w:r>
          </w:p>
        </w:tc>
      </w:tr>
      <w:tr w:rsidR="002F54AE" w:rsidTr="00012894">
        <w:tc>
          <w:tcPr>
            <w:tcW w:w="4814" w:type="dxa"/>
          </w:tcPr>
          <w:p w:rsidR="002F54AE" w:rsidRDefault="002F54AE" w:rsidP="00012894">
            <w:pPr>
              <w:spacing w:line="240" w:lineRule="auto"/>
              <w:ind w:firstLine="0"/>
            </w:pPr>
            <w:r>
              <w:t>4</w:t>
            </w:r>
          </w:p>
        </w:tc>
        <w:tc>
          <w:tcPr>
            <w:tcW w:w="4814" w:type="dxa"/>
          </w:tcPr>
          <w:p w:rsidR="002F54AE" w:rsidRDefault="002F54AE" w:rsidP="00012894">
            <w:pPr>
              <w:spacing w:line="240" w:lineRule="auto"/>
              <w:ind w:firstLine="0"/>
            </w:pPr>
            <w:r>
              <w:t>- солодощі</w:t>
            </w:r>
          </w:p>
          <w:p w:rsidR="002F54AE" w:rsidRDefault="002F54AE" w:rsidP="00012894">
            <w:pPr>
              <w:spacing w:line="240" w:lineRule="auto"/>
              <w:ind w:firstLine="0"/>
            </w:pPr>
            <w:r>
              <w:t>- багато солодких десертів</w:t>
            </w:r>
          </w:p>
        </w:tc>
      </w:tr>
      <w:tr w:rsidR="002F54AE" w:rsidTr="00012894">
        <w:tc>
          <w:tcPr>
            <w:tcW w:w="4814" w:type="dxa"/>
          </w:tcPr>
          <w:p w:rsidR="002F54AE" w:rsidRDefault="002F54AE" w:rsidP="00012894">
            <w:pPr>
              <w:spacing w:line="240" w:lineRule="auto"/>
              <w:ind w:firstLine="0"/>
            </w:pPr>
            <w:r>
              <w:t>5</w:t>
            </w:r>
          </w:p>
        </w:tc>
        <w:tc>
          <w:tcPr>
            <w:tcW w:w="4814" w:type="dxa"/>
          </w:tcPr>
          <w:p w:rsidR="002F54AE" w:rsidRDefault="002F54AE" w:rsidP="00012894">
            <w:pPr>
              <w:spacing w:line="240" w:lineRule="auto"/>
              <w:ind w:firstLine="0"/>
            </w:pPr>
            <w:r>
              <w:t>- їжа</w:t>
            </w:r>
          </w:p>
          <w:p w:rsidR="002F54AE" w:rsidRDefault="002F54AE" w:rsidP="00012894">
            <w:pPr>
              <w:spacing w:line="240" w:lineRule="auto"/>
              <w:ind w:firstLine="0"/>
            </w:pPr>
            <w:r>
              <w:t>- дівчина з круасанами на таці</w:t>
            </w:r>
          </w:p>
        </w:tc>
      </w:tr>
      <w:tr w:rsidR="002F54AE" w:rsidTr="00012894">
        <w:tc>
          <w:tcPr>
            <w:tcW w:w="4814" w:type="dxa"/>
          </w:tcPr>
          <w:p w:rsidR="002F54AE" w:rsidRDefault="002F54AE" w:rsidP="00012894">
            <w:pPr>
              <w:spacing w:line="240" w:lineRule="auto"/>
              <w:ind w:firstLine="0"/>
            </w:pPr>
            <w:r>
              <w:t>6</w:t>
            </w:r>
          </w:p>
        </w:tc>
        <w:tc>
          <w:tcPr>
            <w:tcW w:w="4814" w:type="dxa"/>
          </w:tcPr>
          <w:p w:rsidR="002F54AE" w:rsidRDefault="002F54AE" w:rsidP="00012894">
            <w:pPr>
              <w:spacing w:line="240" w:lineRule="auto"/>
              <w:ind w:firstLine="0"/>
            </w:pPr>
            <w:r>
              <w:t>- солодкий десерт</w:t>
            </w:r>
          </w:p>
          <w:p w:rsidR="002F54AE" w:rsidRDefault="002F54AE" w:rsidP="00012894">
            <w:pPr>
              <w:spacing w:line="240" w:lineRule="auto"/>
              <w:ind w:firstLine="0"/>
            </w:pPr>
            <w:r>
              <w:t>- шоколадний торт</w:t>
            </w:r>
          </w:p>
        </w:tc>
      </w:tr>
      <w:tr w:rsidR="002F54AE" w:rsidTr="00012894">
        <w:tc>
          <w:tcPr>
            <w:tcW w:w="9628" w:type="dxa"/>
            <w:gridSpan w:val="2"/>
          </w:tcPr>
          <w:p w:rsidR="002F54AE" w:rsidRDefault="002F54AE" w:rsidP="00012894">
            <w:pPr>
              <w:spacing w:line="240" w:lineRule="auto"/>
              <w:ind w:firstLine="0"/>
            </w:pPr>
            <w:r>
              <w:t>Збільшення та фільтрація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012894">
            <w:pPr>
              <w:spacing w:line="240" w:lineRule="auto"/>
              <w:ind w:firstLine="0"/>
            </w:pPr>
            <w:r>
              <w:t>- солодкий десерт</w:t>
            </w:r>
          </w:p>
          <w:p w:rsidR="002F54AE" w:rsidRDefault="002F54AE" w:rsidP="00012894">
            <w:pPr>
              <w:spacing w:line="240" w:lineRule="auto"/>
              <w:ind w:firstLine="0"/>
            </w:pPr>
            <w:r>
              <w:t>- шматок тортика, тарілка, виделка</w:t>
            </w:r>
          </w:p>
          <w:p w:rsidR="002F54AE" w:rsidRDefault="002F54AE" w:rsidP="00012894">
            <w:pPr>
              <w:spacing w:line="240" w:lineRule="auto"/>
              <w:ind w:firstLine="0"/>
            </w:pPr>
            <w:r>
              <w:t>- трикутник</w:t>
            </w:r>
          </w:p>
          <w:p w:rsidR="002F54AE" w:rsidRDefault="002F54AE" w:rsidP="00012894">
            <w:pPr>
              <w:spacing w:line="240" w:lineRule="auto"/>
              <w:ind w:firstLine="0"/>
            </w:pPr>
            <w:r>
              <w:t>- сірий, коричневий, білий, синій</w:t>
            </w:r>
          </w:p>
          <w:p w:rsidR="002F54AE" w:rsidRDefault="002F54AE" w:rsidP="00012894">
            <w:pPr>
              <w:spacing w:line="240" w:lineRule="auto"/>
              <w:ind w:firstLine="0"/>
            </w:pPr>
            <w:r>
              <w:t>- відео контент</w:t>
            </w:r>
          </w:p>
          <w:p w:rsidR="002F54AE" w:rsidRDefault="002F54AE" w:rsidP="00012894">
            <w:pPr>
              <w:spacing w:line="240" w:lineRule="auto"/>
              <w:ind w:firstLine="0"/>
            </w:pPr>
            <w:r>
              <w:t>- так</w:t>
            </w:r>
          </w:p>
          <w:p w:rsidR="002F54AE" w:rsidRDefault="002F54AE" w:rsidP="00012894">
            <w:pPr>
              <w:spacing w:line="240" w:lineRule="auto"/>
              <w:ind w:firstLine="0"/>
            </w:pPr>
            <w:r>
              <w:t>- тортик, тарілка, виделка, цегляна стіна</w:t>
            </w:r>
          </w:p>
          <w:p w:rsidR="002F54AE" w:rsidRDefault="002F54AE" w:rsidP="00012894">
            <w:pPr>
              <w:spacing w:line="240" w:lineRule="auto"/>
              <w:ind w:firstLine="0"/>
            </w:pPr>
            <w:r>
              <w:lastRenderedPageBreak/>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- 344</w:t>
            </w:r>
          </w:p>
          <w:p w:rsidR="002F54AE" w:rsidRDefault="002F54AE" w:rsidP="00012894">
            <w:pPr>
              <w:spacing w:line="240" w:lineRule="auto"/>
              <w:ind w:firstLine="0"/>
            </w:pPr>
            <w:r>
              <w:t>- так</w:t>
            </w:r>
          </w:p>
        </w:tc>
      </w:tr>
      <w:tr w:rsidR="002F54AE" w:rsidTr="00012894">
        <w:tc>
          <w:tcPr>
            <w:tcW w:w="4814" w:type="dxa"/>
          </w:tcPr>
          <w:p w:rsidR="002F54AE" w:rsidRDefault="002F54AE" w:rsidP="00012894">
            <w:pPr>
              <w:spacing w:line="240" w:lineRule="auto"/>
              <w:ind w:firstLine="0"/>
            </w:pPr>
            <w:r>
              <w:lastRenderedPageBreak/>
              <w:t>2</w:t>
            </w:r>
          </w:p>
        </w:tc>
        <w:tc>
          <w:tcPr>
            <w:tcW w:w="4814" w:type="dxa"/>
          </w:tcPr>
          <w:p w:rsidR="002F54AE" w:rsidRDefault="002F54AE" w:rsidP="00012894">
            <w:pPr>
              <w:spacing w:line="240" w:lineRule="auto"/>
              <w:ind w:firstLine="0"/>
            </w:pPr>
            <w:r>
              <w:t>- радісний настрій</w:t>
            </w:r>
          </w:p>
          <w:p w:rsidR="002F54AE" w:rsidRDefault="002F54AE" w:rsidP="00012894">
            <w:pPr>
              <w:spacing w:line="240" w:lineRule="auto"/>
              <w:ind w:firstLine="0"/>
            </w:pPr>
            <w:r>
              <w:t>- танцююча дівчина в захисній масці, інтер’єр кав’ярні</w:t>
            </w:r>
          </w:p>
          <w:p w:rsidR="002F54AE" w:rsidRDefault="002F54AE" w:rsidP="00012894">
            <w:pPr>
              <w:spacing w:line="240" w:lineRule="auto"/>
              <w:ind w:firstLine="0"/>
            </w:pPr>
            <w:r>
              <w:t>- танок</w:t>
            </w:r>
          </w:p>
          <w:p w:rsidR="002F54AE" w:rsidRDefault="002F54AE" w:rsidP="00012894">
            <w:pPr>
              <w:spacing w:line="240" w:lineRule="auto"/>
              <w:ind w:firstLine="0"/>
            </w:pPr>
            <w:r>
              <w:t>- червоний, коричневий, кремовий, сірий, білий</w:t>
            </w:r>
          </w:p>
          <w:p w:rsidR="002F54AE" w:rsidRDefault="002F54AE" w:rsidP="00012894">
            <w:pPr>
              <w:spacing w:line="240" w:lineRule="auto"/>
              <w:ind w:firstLine="0"/>
            </w:pPr>
            <w:r>
              <w:t>- відео контент</w:t>
            </w:r>
          </w:p>
          <w:p w:rsidR="002F54AE" w:rsidRDefault="002F54AE" w:rsidP="00012894">
            <w:pPr>
              <w:spacing w:line="240" w:lineRule="auto"/>
              <w:ind w:firstLine="0"/>
            </w:pPr>
            <w:r>
              <w:t>- так</w:t>
            </w:r>
          </w:p>
          <w:p w:rsidR="002F54AE" w:rsidRDefault="002F54AE" w:rsidP="00012894">
            <w:pPr>
              <w:spacing w:line="240" w:lineRule="auto"/>
              <w:ind w:firstLine="0"/>
            </w:pPr>
            <w:r>
              <w:t>- танцююча дівчина в захисній масці</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- 208</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3</w:t>
            </w:r>
          </w:p>
        </w:tc>
        <w:tc>
          <w:tcPr>
            <w:tcW w:w="4814" w:type="dxa"/>
          </w:tcPr>
          <w:p w:rsidR="002F54AE" w:rsidRDefault="002F54AE" w:rsidP="00012894">
            <w:pPr>
              <w:spacing w:line="240" w:lineRule="auto"/>
              <w:ind w:firstLine="0"/>
            </w:pPr>
            <w:r>
              <w:t>- кава у холодну зиму</w:t>
            </w:r>
          </w:p>
          <w:p w:rsidR="002F54AE" w:rsidRDefault="002F54AE" w:rsidP="00012894">
            <w:pPr>
              <w:spacing w:line="240" w:lineRule="auto"/>
              <w:ind w:firstLine="0"/>
            </w:pPr>
            <w:r>
              <w:t>- чашка з кавою та малюнком у формі квітки, засніжена поверхня</w:t>
            </w:r>
          </w:p>
          <w:p w:rsidR="002F54AE" w:rsidRDefault="002F54AE" w:rsidP="00012894">
            <w:pPr>
              <w:spacing w:line="240" w:lineRule="auto"/>
              <w:ind w:firstLine="0"/>
            </w:pPr>
            <w:r>
              <w:t>- коло</w:t>
            </w:r>
          </w:p>
          <w:p w:rsidR="002F54AE" w:rsidRDefault="002F54AE" w:rsidP="00012894">
            <w:pPr>
              <w:spacing w:line="240" w:lineRule="auto"/>
              <w:ind w:firstLine="0"/>
            </w:pPr>
            <w:r>
              <w:t>- білий, коричневий, чорний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кава з малюнком</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- 205</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4</w:t>
            </w:r>
          </w:p>
        </w:tc>
        <w:tc>
          <w:tcPr>
            <w:tcW w:w="4814" w:type="dxa"/>
          </w:tcPr>
          <w:p w:rsidR="002F54AE" w:rsidRDefault="002F54AE" w:rsidP="00012894">
            <w:pPr>
              <w:spacing w:line="240" w:lineRule="auto"/>
              <w:ind w:firstLine="0"/>
            </w:pPr>
            <w:r>
              <w:t>- солодкі десерти</w:t>
            </w:r>
          </w:p>
          <w:p w:rsidR="002F54AE" w:rsidRDefault="002F54AE" w:rsidP="00012894">
            <w:pPr>
              <w:spacing w:line="240" w:lineRule="auto"/>
              <w:ind w:firstLine="0"/>
            </w:pPr>
            <w:r>
              <w:t>- декілька тістечок з карамеллю</w:t>
            </w:r>
          </w:p>
          <w:p w:rsidR="002F54AE" w:rsidRDefault="002F54AE" w:rsidP="00012894">
            <w:pPr>
              <w:spacing w:line="240" w:lineRule="auto"/>
              <w:ind w:firstLine="0"/>
            </w:pPr>
            <w:r>
              <w:t>- кола</w:t>
            </w:r>
          </w:p>
          <w:p w:rsidR="002F54AE" w:rsidRDefault="002F54AE" w:rsidP="00012894">
            <w:pPr>
              <w:spacing w:line="240" w:lineRule="auto"/>
              <w:ind w:firstLine="0"/>
            </w:pPr>
            <w:r>
              <w:t>- білий, коричневий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тістечка та карамель</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- 362</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5</w:t>
            </w:r>
          </w:p>
        </w:tc>
        <w:tc>
          <w:tcPr>
            <w:tcW w:w="4814" w:type="dxa"/>
          </w:tcPr>
          <w:p w:rsidR="002F54AE" w:rsidRDefault="002F54AE" w:rsidP="00012894">
            <w:pPr>
              <w:spacing w:line="240" w:lineRule="auto"/>
              <w:ind w:firstLine="0"/>
            </w:pPr>
            <w:r>
              <w:t>- солодка їжа</w:t>
            </w:r>
          </w:p>
          <w:p w:rsidR="002F54AE" w:rsidRDefault="002F54AE" w:rsidP="00012894">
            <w:pPr>
              <w:spacing w:line="240" w:lineRule="auto"/>
              <w:ind w:firstLine="0"/>
            </w:pPr>
            <w:r>
              <w:lastRenderedPageBreak/>
              <w:t>- дівчина, таця, круасани з топінгом, стіна</w:t>
            </w:r>
          </w:p>
          <w:p w:rsidR="002F54AE" w:rsidRDefault="002F54AE" w:rsidP="00012894">
            <w:pPr>
              <w:spacing w:line="240" w:lineRule="auto"/>
              <w:ind w:firstLine="0"/>
            </w:pPr>
            <w:r>
              <w:t>- коло</w:t>
            </w:r>
          </w:p>
          <w:p w:rsidR="002F54AE" w:rsidRDefault="002F54AE" w:rsidP="00012894">
            <w:pPr>
              <w:spacing w:line="240" w:lineRule="auto"/>
              <w:ind w:firstLine="0"/>
            </w:pPr>
            <w:r>
              <w:t>- сірий, червоний, білий, коричневий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дівчина та таця з круасанами</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- 290</w:t>
            </w:r>
          </w:p>
          <w:p w:rsidR="002F54AE" w:rsidRDefault="002F54AE" w:rsidP="00012894">
            <w:pPr>
              <w:spacing w:line="240" w:lineRule="auto"/>
              <w:ind w:firstLine="0"/>
            </w:pPr>
            <w:r>
              <w:t>- так</w:t>
            </w:r>
          </w:p>
        </w:tc>
      </w:tr>
      <w:tr w:rsidR="002F54AE" w:rsidTr="00012894">
        <w:tc>
          <w:tcPr>
            <w:tcW w:w="4814" w:type="dxa"/>
          </w:tcPr>
          <w:p w:rsidR="002F54AE" w:rsidRDefault="002F54AE" w:rsidP="00012894">
            <w:pPr>
              <w:spacing w:line="240" w:lineRule="auto"/>
              <w:ind w:firstLine="0"/>
            </w:pPr>
            <w:r>
              <w:lastRenderedPageBreak/>
              <w:t>6</w:t>
            </w:r>
          </w:p>
        </w:tc>
        <w:tc>
          <w:tcPr>
            <w:tcW w:w="4814" w:type="dxa"/>
          </w:tcPr>
          <w:p w:rsidR="002F54AE" w:rsidRDefault="002F54AE" w:rsidP="00012894">
            <w:pPr>
              <w:spacing w:line="240" w:lineRule="auto"/>
              <w:ind w:firstLine="0"/>
            </w:pPr>
            <w:r>
              <w:t>- солодкий десерт</w:t>
            </w:r>
          </w:p>
          <w:p w:rsidR="002F54AE" w:rsidRDefault="002F54AE" w:rsidP="00012894">
            <w:pPr>
              <w:spacing w:line="240" w:lineRule="auto"/>
              <w:ind w:firstLine="0"/>
            </w:pPr>
            <w:r>
              <w:t>- тортик та його шматочок, тарілка</w:t>
            </w:r>
          </w:p>
          <w:p w:rsidR="002F54AE" w:rsidRDefault="002F54AE" w:rsidP="00012894">
            <w:pPr>
              <w:spacing w:line="240" w:lineRule="auto"/>
              <w:ind w:firstLine="0"/>
            </w:pPr>
            <w:r>
              <w:t>- коло та трикутний</w:t>
            </w:r>
          </w:p>
          <w:p w:rsidR="002F54AE" w:rsidRDefault="002F54AE" w:rsidP="00012894">
            <w:pPr>
              <w:spacing w:line="240" w:lineRule="auto"/>
              <w:ind w:firstLine="0"/>
            </w:pPr>
            <w:r>
              <w:t>- коричневий, білий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шоколадний торт</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- 384</w:t>
            </w:r>
          </w:p>
          <w:p w:rsidR="002F54AE" w:rsidRDefault="002F54AE" w:rsidP="00012894">
            <w:pPr>
              <w:spacing w:line="240" w:lineRule="auto"/>
              <w:ind w:firstLine="0"/>
            </w:pPr>
            <w:r>
              <w:t>- так</w:t>
            </w:r>
          </w:p>
        </w:tc>
      </w:tr>
    </w:tbl>
    <w:p w:rsidR="002F54AE" w:rsidRDefault="002F54AE" w:rsidP="002F54AE">
      <w:pPr>
        <w:ind w:firstLine="0"/>
      </w:pPr>
    </w:p>
    <w:p w:rsidR="002F54AE" w:rsidRDefault="002F54AE" w:rsidP="002F54AE">
      <w:pPr>
        <w:ind w:firstLine="0"/>
      </w:pPr>
    </w:p>
    <w:p w:rsidR="002F54AE" w:rsidRDefault="00844762" w:rsidP="002F54AE">
      <w:pPr>
        <w:ind w:firstLine="0"/>
        <w:rPr>
          <w:lang w:val="ru-RU"/>
        </w:rPr>
      </w:pPr>
      <w:r>
        <w:rPr>
          <w:noProof/>
          <w:lang w:val="ru-RU" w:eastAsia="ru-RU"/>
        </w:rPr>
        <w:pict>
          <v:shape id="Надпись 6" o:spid="_x0000_s1031" type="#_x0000_t202" style="position:absolute;left:0;text-align:left;margin-left:311.45pt;margin-top:.8pt;width:150.05pt;height:3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" fillcolor="white [3201]" strokeweight=".5pt">
            <v:textbox>
              <w:txbxContent>
                <w:p w:rsidR="002F54AE" w:rsidRPr="009C65D0" w:rsidRDefault="002F54AE" w:rsidP="002F54AE">
                  <w:pPr>
                    <w:ind w:firstLine="0"/>
                    <w:jc w:val="center"/>
                    <w:rPr>
                      <w:lang w:val="en-US"/>
                    </w:rPr>
                  </w:pPr>
                  <w:r>
                    <w:rPr>
                      <w:lang w:val="en-US"/>
                    </w:rPr>
                    <w:t>Cholla’n’Joshua</w:t>
                  </w:r>
                </w:p>
              </w:txbxContent>
            </v:textbox>
          </v:shape>
        </w:pict>
      </w:r>
      <w:r w:rsidR="002F54AE">
        <w:rPr>
          <w:noProof/>
          <w:lang w:val="ru-RU" w:eastAsia="ru-RU"/>
        </w:rPr>
        <w:drawing>
          <wp:inline distT="0" distB="0" distL="0" distR="0">
            <wp:extent cx="3519291" cy="3498112"/>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529599" cy="3508358"/>
                    </a:xfrm>
                    <a:prstGeom prst="rect">
                      <a:avLst/>
                    </a:prstGeom>
                  </pic:spPr>
                </pic:pic>
              </a:graphicData>
            </a:graphic>
          </wp:inline>
        </w:drawing>
      </w:r>
    </w:p>
    <w:p w:rsidR="002F54AE" w:rsidRDefault="002F54AE" w:rsidP="002F54AE">
      <w:pPr>
        <w:spacing w:line="240" w:lineRule="auto"/>
        <w:ind w:firstLine="0"/>
      </w:pPr>
      <w:r>
        <w:lastRenderedPageBreak/>
        <w:t>1. Так</w:t>
      </w:r>
    </w:p>
    <w:p w:rsidR="002F54AE" w:rsidRDefault="002F54AE" w:rsidP="002F54AE">
      <w:pPr>
        <w:spacing w:line="240" w:lineRule="auto"/>
        <w:ind w:firstLine="0"/>
      </w:pPr>
      <w:r>
        <w:t>2. В середньому 2 публікації на тиждень</w:t>
      </w:r>
    </w:p>
    <w:p w:rsidR="002F54AE" w:rsidRDefault="002F54AE" w:rsidP="002F54AE">
      <w:pPr>
        <w:spacing w:line="240" w:lineRule="auto"/>
        <w:ind w:firstLine="0"/>
      </w:pPr>
      <w:r>
        <w:t>3. Фото та відео контент</w:t>
      </w:r>
    </w:p>
    <w:p w:rsidR="002F54AE" w:rsidRDefault="002F54AE" w:rsidP="002F54AE">
      <w:pPr>
        <w:spacing w:line="240" w:lineRule="auto"/>
        <w:ind w:firstLine="0"/>
      </w:pPr>
      <w:r>
        <w:t>4. Так</w:t>
      </w:r>
    </w:p>
    <w:tbl>
      <w:tblPr>
        <w:tblStyle w:val="ac"/>
        <w:tblW w:w="0" w:type="auto"/>
        <w:tblLook w:val="04A0"/>
      </w:tblPr>
      <w:tblGrid>
        <w:gridCol w:w="4814"/>
        <w:gridCol w:w="4814"/>
      </w:tblGrid>
      <w:tr w:rsidR="002F54AE" w:rsidTr="00012894">
        <w:tc>
          <w:tcPr>
            <w:tcW w:w="4814" w:type="dxa"/>
          </w:tcPr>
          <w:p w:rsidR="002F54AE" w:rsidRDefault="002F54AE" w:rsidP="00012894">
            <w:pPr>
              <w:spacing w:line="240" w:lineRule="auto"/>
              <w:ind w:firstLine="0"/>
            </w:pPr>
            <w:r>
              <w:t>Номер фотокартки/відео</w:t>
            </w:r>
          </w:p>
        </w:tc>
        <w:tc>
          <w:tcPr>
            <w:tcW w:w="4814" w:type="dxa"/>
          </w:tcPr>
          <w:p w:rsidR="002F54AE" w:rsidRDefault="002F54AE" w:rsidP="00012894">
            <w:pPr>
              <w:spacing w:line="240" w:lineRule="auto"/>
              <w:ind w:firstLine="0"/>
            </w:pPr>
            <w:r>
              <w:t>Ознаки</w:t>
            </w:r>
          </w:p>
        </w:tc>
      </w:tr>
      <w:tr w:rsidR="002F54AE" w:rsidTr="00012894">
        <w:tc>
          <w:tcPr>
            <w:tcW w:w="9628" w:type="dxa"/>
            <w:gridSpan w:val="2"/>
          </w:tcPr>
          <w:p w:rsidR="002F54AE" w:rsidRDefault="002F54AE" w:rsidP="00012894">
            <w:pPr>
              <w:spacing w:line="240" w:lineRule="auto"/>
              <w:ind w:firstLine="0"/>
            </w:pPr>
            <w:r>
              <w:t>Перші враження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012894">
            <w:pPr>
              <w:spacing w:line="240" w:lineRule="auto"/>
              <w:ind w:firstLine="0"/>
            </w:pPr>
            <w:r>
              <w:t>- відпочинок</w:t>
            </w:r>
          </w:p>
          <w:p w:rsidR="002F54AE" w:rsidRDefault="002F54AE" w:rsidP="00012894">
            <w:pPr>
              <w:spacing w:line="240" w:lineRule="auto"/>
              <w:ind w:firstLine="0"/>
            </w:pPr>
            <w:r>
              <w:t>- люди що відпочивають у кав’ярні</w:t>
            </w:r>
          </w:p>
        </w:tc>
      </w:tr>
      <w:tr w:rsidR="002F54AE" w:rsidTr="00012894">
        <w:tc>
          <w:tcPr>
            <w:tcW w:w="4814" w:type="dxa"/>
          </w:tcPr>
          <w:p w:rsidR="002F54AE" w:rsidRDefault="002F54AE" w:rsidP="00012894">
            <w:pPr>
              <w:spacing w:line="240" w:lineRule="auto"/>
              <w:ind w:firstLine="0"/>
            </w:pPr>
            <w:r>
              <w:t>2</w:t>
            </w:r>
          </w:p>
        </w:tc>
        <w:tc>
          <w:tcPr>
            <w:tcW w:w="4814" w:type="dxa"/>
          </w:tcPr>
          <w:p w:rsidR="002F54AE" w:rsidRDefault="002F54AE" w:rsidP="00012894">
            <w:pPr>
              <w:spacing w:line="240" w:lineRule="auto"/>
              <w:ind w:firstLine="0"/>
            </w:pPr>
            <w:r>
              <w:t>- чашка</w:t>
            </w:r>
          </w:p>
          <w:p w:rsidR="002F54AE" w:rsidRDefault="002F54AE" w:rsidP="00012894">
            <w:pPr>
              <w:spacing w:line="240" w:lineRule="auto"/>
              <w:ind w:firstLine="0"/>
            </w:pPr>
            <w:r>
              <w:t>- чашка та старий ліхтар</w:t>
            </w:r>
          </w:p>
        </w:tc>
      </w:tr>
      <w:tr w:rsidR="002F54AE" w:rsidTr="00012894">
        <w:tc>
          <w:tcPr>
            <w:tcW w:w="4814" w:type="dxa"/>
          </w:tcPr>
          <w:p w:rsidR="002F54AE" w:rsidRDefault="002F54AE" w:rsidP="00012894">
            <w:pPr>
              <w:spacing w:line="240" w:lineRule="auto"/>
              <w:ind w:firstLine="0"/>
            </w:pPr>
            <w:r>
              <w:t>3</w:t>
            </w:r>
          </w:p>
        </w:tc>
        <w:tc>
          <w:tcPr>
            <w:tcW w:w="4814" w:type="dxa"/>
          </w:tcPr>
          <w:p w:rsidR="002F54AE" w:rsidRDefault="002F54AE" w:rsidP="00012894">
            <w:pPr>
              <w:spacing w:line="240" w:lineRule="auto"/>
              <w:ind w:firstLine="0"/>
            </w:pPr>
            <w:r>
              <w:t>- їжа</w:t>
            </w:r>
          </w:p>
          <w:p w:rsidR="002F54AE" w:rsidRDefault="002F54AE" w:rsidP="00012894">
            <w:pPr>
              <w:spacing w:line="240" w:lineRule="auto"/>
              <w:ind w:firstLine="0"/>
            </w:pPr>
            <w:r>
              <w:t>- тарілка з їжею</w:t>
            </w:r>
          </w:p>
        </w:tc>
      </w:tr>
      <w:tr w:rsidR="002F54AE" w:rsidTr="00012894">
        <w:tc>
          <w:tcPr>
            <w:tcW w:w="4814" w:type="dxa"/>
          </w:tcPr>
          <w:p w:rsidR="002F54AE" w:rsidRDefault="002F54AE" w:rsidP="00012894">
            <w:pPr>
              <w:spacing w:line="240" w:lineRule="auto"/>
              <w:ind w:firstLine="0"/>
            </w:pPr>
            <w:r>
              <w:t>4</w:t>
            </w:r>
          </w:p>
        </w:tc>
        <w:tc>
          <w:tcPr>
            <w:tcW w:w="4814" w:type="dxa"/>
          </w:tcPr>
          <w:p w:rsidR="002F54AE" w:rsidRDefault="002F54AE" w:rsidP="00012894">
            <w:pPr>
              <w:spacing w:line="240" w:lineRule="auto"/>
              <w:ind w:firstLine="0"/>
            </w:pPr>
            <w:r>
              <w:t>- заварювання кави</w:t>
            </w:r>
          </w:p>
          <w:p w:rsidR="002F54AE" w:rsidRDefault="002F54AE" w:rsidP="00012894">
            <w:pPr>
              <w:spacing w:line="240" w:lineRule="auto"/>
              <w:ind w:firstLine="0"/>
            </w:pPr>
            <w:r>
              <w:t>- вода, яку виливають з чайника до фільтру з кавою</w:t>
            </w:r>
          </w:p>
        </w:tc>
      </w:tr>
      <w:tr w:rsidR="002F54AE" w:rsidTr="00012894">
        <w:tc>
          <w:tcPr>
            <w:tcW w:w="4814" w:type="dxa"/>
          </w:tcPr>
          <w:p w:rsidR="002F54AE" w:rsidRDefault="002F54AE" w:rsidP="00012894">
            <w:pPr>
              <w:spacing w:line="240" w:lineRule="auto"/>
              <w:ind w:firstLine="0"/>
            </w:pPr>
            <w:r>
              <w:t>5</w:t>
            </w:r>
          </w:p>
        </w:tc>
        <w:tc>
          <w:tcPr>
            <w:tcW w:w="4814" w:type="dxa"/>
          </w:tcPr>
          <w:p w:rsidR="002F54AE" w:rsidRDefault="002F54AE" w:rsidP="00012894">
            <w:pPr>
              <w:spacing w:line="240" w:lineRule="auto"/>
              <w:ind w:firstLine="0"/>
            </w:pPr>
            <w:r>
              <w:t>- відпочинок</w:t>
            </w:r>
          </w:p>
          <w:p w:rsidR="002F54AE" w:rsidRDefault="002F54AE" w:rsidP="00012894">
            <w:pPr>
              <w:spacing w:line="240" w:lineRule="auto"/>
              <w:ind w:firstLine="0"/>
            </w:pPr>
            <w:r>
              <w:t>- лампа, непоганий інтер’єр</w:t>
            </w:r>
          </w:p>
        </w:tc>
      </w:tr>
      <w:tr w:rsidR="002F54AE" w:rsidTr="00012894">
        <w:tc>
          <w:tcPr>
            <w:tcW w:w="4814" w:type="dxa"/>
          </w:tcPr>
          <w:p w:rsidR="002F54AE" w:rsidRDefault="002F54AE" w:rsidP="00012894">
            <w:pPr>
              <w:spacing w:line="240" w:lineRule="auto"/>
              <w:ind w:firstLine="0"/>
            </w:pPr>
            <w:r>
              <w:t>6</w:t>
            </w:r>
          </w:p>
        </w:tc>
        <w:tc>
          <w:tcPr>
            <w:tcW w:w="4814" w:type="dxa"/>
          </w:tcPr>
          <w:p w:rsidR="002F54AE" w:rsidRDefault="002F54AE" w:rsidP="00012894">
            <w:pPr>
              <w:spacing w:line="240" w:lineRule="auto"/>
              <w:ind w:firstLine="0"/>
            </w:pPr>
            <w:r>
              <w:t>- їжа</w:t>
            </w:r>
          </w:p>
          <w:p w:rsidR="002F54AE" w:rsidRDefault="002F54AE" w:rsidP="00012894">
            <w:pPr>
              <w:spacing w:line="240" w:lineRule="auto"/>
              <w:ind w:firstLine="0"/>
            </w:pPr>
            <w:r>
              <w:t>- тортик зі шматочком на тарілці</w:t>
            </w:r>
          </w:p>
        </w:tc>
      </w:tr>
      <w:tr w:rsidR="002F54AE" w:rsidTr="00012894">
        <w:tc>
          <w:tcPr>
            <w:tcW w:w="9628" w:type="dxa"/>
            <w:gridSpan w:val="2"/>
          </w:tcPr>
          <w:p w:rsidR="002F54AE" w:rsidRDefault="002F54AE" w:rsidP="00012894">
            <w:pPr>
              <w:spacing w:line="240" w:lineRule="auto"/>
              <w:ind w:firstLine="0"/>
            </w:pPr>
            <w:r>
              <w:t>Збільшення та фільтрація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012894">
            <w:pPr>
              <w:spacing w:line="240" w:lineRule="auto"/>
              <w:ind w:firstLine="0"/>
            </w:pPr>
            <w:r>
              <w:t>- відпочинок</w:t>
            </w:r>
          </w:p>
          <w:p w:rsidR="002F54AE" w:rsidRDefault="002F54AE" w:rsidP="00012894">
            <w:pPr>
              <w:spacing w:line="240" w:lineRule="auto"/>
              <w:ind w:firstLine="0"/>
            </w:pPr>
            <w:r>
              <w:t>- рослини, люди, столики, крісла, лампа</w:t>
            </w:r>
          </w:p>
          <w:p w:rsidR="002F54AE" w:rsidRDefault="002F54AE" w:rsidP="00012894">
            <w:pPr>
              <w:spacing w:line="240" w:lineRule="auto"/>
              <w:ind w:firstLine="0"/>
            </w:pPr>
            <w:r>
              <w:t>- людина з кавою у кріслі</w:t>
            </w:r>
          </w:p>
          <w:p w:rsidR="002F54AE" w:rsidRDefault="002F54AE" w:rsidP="00012894">
            <w:pPr>
              <w:spacing w:line="240" w:lineRule="auto"/>
              <w:ind w:firstLine="0"/>
            </w:pPr>
            <w:r>
              <w:t>- білий, зелений, червоний, коричневий</w:t>
            </w:r>
          </w:p>
          <w:p w:rsidR="002F54AE" w:rsidRDefault="002F54AE" w:rsidP="00012894">
            <w:pPr>
              <w:spacing w:line="240" w:lineRule="auto"/>
              <w:ind w:firstLine="0"/>
            </w:pPr>
            <w:r>
              <w:t>- відео контент</w:t>
            </w:r>
          </w:p>
          <w:p w:rsidR="002F54AE" w:rsidRDefault="002F54AE" w:rsidP="00012894">
            <w:pPr>
              <w:spacing w:line="240" w:lineRule="auto"/>
              <w:ind w:firstLine="0"/>
            </w:pPr>
            <w:r>
              <w:t>- так</w:t>
            </w:r>
          </w:p>
          <w:p w:rsidR="002F54AE" w:rsidRDefault="002F54AE" w:rsidP="00012894">
            <w:pPr>
              <w:spacing w:line="240" w:lineRule="auto"/>
              <w:ind w:firstLine="0"/>
            </w:pPr>
            <w:r>
              <w:t>- рослини та відпочиваючі люди</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- 108</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2</w:t>
            </w:r>
          </w:p>
        </w:tc>
        <w:tc>
          <w:tcPr>
            <w:tcW w:w="4814" w:type="dxa"/>
          </w:tcPr>
          <w:p w:rsidR="002F54AE" w:rsidRDefault="002F54AE" w:rsidP="00012894">
            <w:pPr>
              <w:spacing w:line="240" w:lineRule="auto"/>
              <w:ind w:firstLine="0"/>
            </w:pPr>
            <w:r>
              <w:t>- чашка</w:t>
            </w:r>
          </w:p>
          <w:p w:rsidR="002F54AE" w:rsidRDefault="002F54AE" w:rsidP="00012894">
            <w:pPr>
              <w:spacing w:line="240" w:lineRule="auto"/>
              <w:ind w:firstLine="0"/>
            </w:pPr>
            <w:r>
              <w:t>- чашка з малюнком, старий ліхтар, вікно з логотипом кав’ярні, стіл, рослина</w:t>
            </w:r>
          </w:p>
          <w:p w:rsidR="002F54AE" w:rsidRDefault="002F54AE" w:rsidP="00012894">
            <w:pPr>
              <w:spacing w:line="240" w:lineRule="auto"/>
              <w:ind w:firstLine="0"/>
            </w:pPr>
            <w:r>
              <w:t>- форма чашки</w:t>
            </w:r>
          </w:p>
          <w:p w:rsidR="002F54AE" w:rsidRDefault="002F54AE" w:rsidP="00012894">
            <w:pPr>
              <w:spacing w:line="240" w:lineRule="auto"/>
              <w:ind w:firstLine="0"/>
            </w:pPr>
            <w:r>
              <w:t>- білий, коричневий, чорний, сірий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чашка, ліхтар та логотип кав’ярні</w:t>
            </w:r>
          </w:p>
          <w:p w:rsidR="002F54AE" w:rsidRDefault="002F54AE" w:rsidP="00012894">
            <w:pPr>
              <w:spacing w:line="240" w:lineRule="auto"/>
              <w:ind w:firstLine="0"/>
            </w:pPr>
            <w:r>
              <w:t>- ні</w:t>
            </w:r>
          </w:p>
          <w:p w:rsidR="002F54AE" w:rsidRDefault="002F54AE" w:rsidP="00012894">
            <w:pPr>
              <w:spacing w:line="240" w:lineRule="auto"/>
              <w:ind w:firstLine="0"/>
            </w:pPr>
            <w:r>
              <w:lastRenderedPageBreak/>
              <w:t>- ні</w:t>
            </w:r>
          </w:p>
          <w:p w:rsidR="002F54AE" w:rsidRDefault="002F54AE" w:rsidP="00012894">
            <w:pPr>
              <w:spacing w:line="240" w:lineRule="auto"/>
              <w:ind w:firstLine="0"/>
            </w:pPr>
            <w:r>
              <w:t>- так</w:t>
            </w:r>
          </w:p>
          <w:p w:rsidR="002F54AE" w:rsidRDefault="002F54AE" w:rsidP="00012894">
            <w:pPr>
              <w:spacing w:line="240" w:lineRule="auto"/>
              <w:ind w:firstLine="0"/>
            </w:pPr>
            <w:r>
              <w:t>- 172</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lastRenderedPageBreak/>
              <w:t>3</w:t>
            </w:r>
          </w:p>
        </w:tc>
        <w:tc>
          <w:tcPr>
            <w:tcW w:w="4814" w:type="dxa"/>
          </w:tcPr>
          <w:p w:rsidR="002F54AE" w:rsidRDefault="002F54AE" w:rsidP="00012894">
            <w:pPr>
              <w:spacing w:line="240" w:lineRule="auto"/>
              <w:ind w:firstLine="0"/>
            </w:pPr>
            <w:r>
              <w:t>- солодка їжа</w:t>
            </w:r>
          </w:p>
          <w:p w:rsidR="002F54AE" w:rsidRDefault="002F54AE" w:rsidP="00012894">
            <w:pPr>
              <w:spacing w:line="240" w:lineRule="auto"/>
              <w:ind w:firstLine="0"/>
            </w:pPr>
            <w:r>
              <w:t>- полуниця, банани, тарілка, гранола, ложка, серветка, таця, стіл</w:t>
            </w:r>
          </w:p>
          <w:p w:rsidR="002F54AE" w:rsidRDefault="002F54AE" w:rsidP="00012894">
            <w:pPr>
              <w:spacing w:line="240" w:lineRule="auto"/>
              <w:ind w:firstLine="0"/>
            </w:pPr>
            <w:r>
              <w:t>- форма полуниці</w:t>
            </w:r>
          </w:p>
          <w:p w:rsidR="002F54AE" w:rsidRDefault="002F54AE" w:rsidP="00012894">
            <w:pPr>
              <w:spacing w:line="240" w:lineRule="auto"/>
              <w:ind w:firstLine="0"/>
            </w:pPr>
            <w:r>
              <w:t>- коричневий, сірий, червоний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полуниця, гранола і тарілка</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- 123</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4</w:t>
            </w:r>
          </w:p>
        </w:tc>
        <w:tc>
          <w:tcPr>
            <w:tcW w:w="4814" w:type="dxa"/>
          </w:tcPr>
          <w:p w:rsidR="002F54AE" w:rsidRDefault="002F54AE" w:rsidP="00012894">
            <w:pPr>
              <w:spacing w:line="240" w:lineRule="auto"/>
              <w:ind w:firstLine="0"/>
            </w:pPr>
            <w:r>
              <w:t>- процес приготування кави</w:t>
            </w:r>
          </w:p>
          <w:p w:rsidR="002F54AE" w:rsidRDefault="002F54AE" w:rsidP="00012894">
            <w:pPr>
              <w:spacing w:line="240" w:lineRule="auto"/>
              <w:ind w:firstLine="0"/>
            </w:pPr>
            <w:r>
              <w:t>- чайники, фільтр з кавою, руки бариста, стіл</w:t>
            </w:r>
          </w:p>
          <w:p w:rsidR="002F54AE" w:rsidRDefault="002F54AE" w:rsidP="00012894">
            <w:pPr>
              <w:spacing w:line="240" w:lineRule="auto"/>
              <w:ind w:firstLine="0"/>
            </w:pPr>
            <w:r>
              <w:t>- рідина</w:t>
            </w:r>
          </w:p>
          <w:p w:rsidR="002F54AE" w:rsidRDefault="002F54AE" w:rsidP="00012894">
            <w:pPr>
              <w:spacing w:line="240" w:lineRule="auto"/>
              <w:ind w:firstLine="0"/>
            </w:pPr>
            <w:r>
              <w:t>- сірий, коричневий, червоний, бежевий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чайники та вода що ллється у фільтр з кавою</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- 101</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5</w:t>
            </w:r>
          </w:p>
        </w:tc>
        <w:tc>
          <w:tcPr>
            <w:tcW w:w="4814" w:type="dxa"/>
          </w:tcPr>
          <w:p w:rsidR="002F54AE" w:rsidRDefault="002F54AE" w:rsidP="00012894">
            <w:pPr>
              <w:spacing w:line="240" w:lineRule="auto"/>
              <w:ind w:firstLine="0"/>
            </w:pPr>
            <w:r>
              <w:t>- відпочинок у затишному місці</w:t>
            </w:r>
          </w:p>
          <w:p w:rsidR="002F54AE" w:rsidRDefault="002F54AE" w:rsidP="00012894">
            <w:pPr>
              <w:spacing w:line="240" w:lineRule="auto"/>
              <w:ind w:firstLine="0"/>
            </w:pPr>
            <w:r>
              <w:t>- лампа, полиця з речами, рослина</w:t>
            </w:r>
          </w:p>
          <w:p w:rsidR="002F54AE" w:rsidRDefault="002F54AE" w:rsidP="00012894">
            <w:pPr>
              <w:spacing w:line="240" w:lineRule="auto"/>
              <w:ind w:firstLine="0"/>
            </w:pPr>
            <w:r>
              <w:t>- тепле світло</w:t>
            </w:r>
          </w:p>
          <w:p w:rsidR="002F54AE" w:rsidRDefault="002F54AE" w:rsidP="00012894">
            <w:pPr>
              <w:spacing w:line="240" w:lineRule="auto"/>
              <w:ind w:firstLine="0"/>
            </w:pPr>
            <w:r>
              <w:t>- сірий, білий, темно-жовтий, чорний, зелений</w:t>
            </w:r>
          </w:p>
          <w:p w:rsidR="002F54AE" w:rsidRDefault="002F54AE" w:rsidP="00012894">
            <w:pPr>
              <w:spacing w:line="240" w:lineRule="auto"/>
              <w:ind w:firstLine="0"/>
            </w:pPr>
            <w:r>
              <w:t>- серія (3 фото)</w:t>
            </w:r>
          </w:p>
          <w:p w:rsidR="002F54AE" w:rsidRDefault="002F54AE" w:rsidP="00012894">
            <w:pPr>
              <w:spacing w:line="240" w:lineRule="auto"/>
              <w:ind w:firstLine="0"/>
            </w:pPr>
            <w:r>
              <w:t>- так</w:t>
            </w:r>
          </w:p>
          <w:p w:rsidR="002F54AE" w:rsidRDefault="002F54AE" w:rsidP="00012894">
            <w:pPr>
              <w:spacing w:line="240" w:lineRule="auto"/>
              <w:ind w:firstLine="0"/>
            </w:pPr>
            <w:r>
              <w:t>- лампа і полиця</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- 164</w:t>
            </w:r>
          </w:p>
          <w:p w:rsidR="002F54AE"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lastRenderedPageBreak/>
              <w:t>6</w:t>
            </w:r>
          </w:p>
        </w:tc>
        <w:tc>
          <w:tcPr>
            <w:tcW w:w="4814" w:type="dxa"/>
          </w:tcPr>
          <w:p w:rsidR="002F54AE" w:rsidRDefault="002F54AE" w:rsidP="00012894">
            <w:pPr>
              <w:spacing w:line="240" w:lineRule="auto"/>
              <w:ind w:firstLine="0"/>
            </w:pPr>
            <w:r>
              <w:t>- солодкий десерт</w:t>
            </w:r>
          </w:p>
          <w:p w:rsidR="002F54AE" w:rsidRDefault="002F54AE" w:rsidP="00012894">
            <w:pPr>
              <w:spacing w:line="240" w:lineRule="auto"/>
              <w:ind w:firstLine="0"/>
            </w:pPr>
            <w:r>
              <w:t>- тортик, шматочок тортика, тарілки, стіл, диван, рослина</w:t>
            </w:r>
          </w:p>
          <w:p w:rsidR="002F54AE" w:rsidRDefault="002F54AE" w:rsidP="00012894">
            <w:pPr>
              <w:spacing w:line="240" w:lineRule="auto"/>
              <w:ind w:firstLine="0"/>
            </w:pPr>
            <w:r>
              <w:t>- коло і трикутник</w:t>
            </w:r>
          </w:p>
          <w:p w:rsidR="002F54AE" w:rsidRDefault="002F54AE" w:rsidP="00012894">
            <w:pPr>
              <w:spacing w:line="240" w:lineRule="auto"/>
              <w:ind w:firstLine="0"/>
            </w:pPr>
            <w:r>
              <w:t>- коричневий, сірий, білий, темно-синій, зелений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тортик</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- 193</w:t>
            </w:r>
          </w:p>
          <w:p w:rsidR="002F54AE" w:rsidRDefault="002F54AE" w:rsidP="00012894">
            <w:pPr>
              <w:spacing w:line="240" w:lineRule="auto"/>
              <w:ind w:firstLine="0"/>
            </w:pPr>
            <w:r>
              <w:t>- так</w:t>
            </w:r>
          </w:p>
        </w:tc>
      </w:tr>
    </w:tbl>
    <w:p w:rsidR="002F54AE" w:rsidRDefault="002F54AE" w:rsidP="002F54AE">
      <w:pPr>
        <w:ind w:left="709" w:firstLine="0"/>
        <w:rPr>
          <w:lang w:val="ru-RU"/>
        </w:rPr>
      </w:pPr>
    </w:p>
    <w:p w:rsidR="002F54AE" w:rsidRDefault="00844762" w:rsidP="002F54AE">
      <w:pPr>
        <w:ind w:firstLine="0"/>
        <w:rPr>
          <w:lang w:val="en-US"/>
        </w:rPr>
      </w:pPr>
      <w:r>
        <w:rPr>
          <w:noProof/>
          <w:lang w:val="ru-RU" w:eastAsia="ru-RU"/>
        </w:rPr>
        <w:pict>
          <v:shape id="Надпись 3" o:spid="_x0000_s1032" type="#_x0000_t202" style="position:absolute;left:0;text-align:left;margin-left:307.4pt;margin-top:.05pt;width:150.05pt;height:3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" fillcolor="white [3201]" strokeweight=".5pt">
            <v:textbox>
              <w:txbxContent>
                <w:p w:rsidR="002F54AE" w:rsidRPr="00CF46D5" w:rsidRDefault="002F54AE" w:rsidP="002F54AE">
                  <w:pPr>
                    <w:ind w:firstLine="0"/>
                    <w:jc w:val="center"/>
                    <w:rPr>
                      <w:lang w:val="en-US"/>
                    </w:rPr>
                  </w:pPr>
                  <w:r>
                    <w:rPr>
                      <w:lang w:val="en-US"/>
                    </w:rPr>
                    <w:t>Little Talk Coffee</w:t>
                  </w:r>
                </w:p>
              </w:txbxContent>
            </v:textbox>
          </v:shape>
        </w:pict>
      </w:r>
      <w:r w:rsidR="002F54AE">
        <w:rPr>
          <w:noProof/>
          <w:lang w:val="ru-RU" w:eastAsia="ru-RU"/>
        </w:rPr>
        <w:drawing>
          <wp:inline distT="0" distB="0" distL="0" distR="0">
            <wp:extent cx="3567448" cy="3588916"/>
            <wp:effectExtent l="0" t="0" r="127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6304" cy="3638066"/>
                    </a:xfrm>
                    <a:prstGeom prst="rect">
                      <a:avLst/>
                    </a:prstGeom>
                  </pic:spPr>
                </pic:pic>
              </a:graphicData>
            </a:graphic>
          </wp:inline>
        </w:drawing>
      </w:r>
    </w:p>
    <w:p w:rsidR="002F54AE" w:rsidRPr="008B79D8" w:rsidRDefault="002F54AE" w:rsidP="002F54AE">
      <w:pPr>
        <w:spacing w:line="240" w:lineRule="auto"/>
        <w:ind w:firstLine="0"/>
      </w:pPr>
      <w:r w:rsidRPr="008B79D8">
        <w:rPr>
          <w:lang w:val="ru-RU"/>
        </w:rPr>
        <w:t>1.</w:t>
      </w:r>
      <w:r>
        <w:t xml:space="preserve"> Так</w:t>
      </w:r>
    </w:p>
    <w:p w:rsidR="002F54AE" w:rsidRPr="008B79D8" w:rsidRDefault="002F54AE" w:rsidP="002F54AE">
      <w:pPr>
        <w:spacing w:line="240" w:lineRule="auto"/>
        <w:ind w:firstLine="0"/>
      </w:pPr>
      <w:r w:rsidRPr="008B79D8">
        <w:rPr>
          <w:lang w:val="ru-RU"/>
        </w:rPr>
        <w:t>2.</w:t>
      </w:r>
      <w:r>
        <w:t xml:space="preserve"> В середньому кожні 3 дні</w:t>
      </w:r>
    </w:p>
    <w:p w:rsidR="002F54AE" w:rsidRPr="008B79D8" w:rsidRDefault="002F54AE" w:rsidP="002F54AE">
      <w:pPr>
        <w:spacing w:line="240" w:lineRule="auto"/>
        <w:ind w:firstLine="0"/>
      </w:pPr>
      <w:r w:rsidRPr="008B79D8">
        <w:rPr>
          <w:lang w:val="ru-RU"/>
        </w:rPr>
        <w:t>3.</w:t>
      </w:r>
      <w:r>
        <w:t xml:space="preserve"> Фото та відео контент</w:t>
      </w:r>
    </w:p>
    <w:p w:rsidR="002F54AE" w:rsidRPr="008B79D8" w:rsidRDefault="002F54AE" w:rsidP="002F54AE">
      <w:pPr>
        <w:spacing w:line="240" w:lineRule="auto"/>
        <w:ind w:firstLine="0"/>
      </w:pPr>
      <w:r w:rsidRPr="008B79D8">
        <w:rPr>
          <w:lang w:val="ru-RU"/>
        </w:rPr>
        <w:t>4.</w:t>
      </w:r>
      <w:r>
        <w:t xml:space="preserve"> з 1.11 по сьогодні</w:t>
      </w:r>
    </w:p>
    <w:tbl>
      <w:tblPr>
        <w:tblStyle w:val="ac"/>
        <w:tblW w:w="0" w:type="auto"/>
        <w:tblLook w:val="04A0"/>
      </w:tblPr>
      <w:tblGrid>
        <w:gridCol w:w="4814"/>
        <w:gridCol w:w="4814"/>
      </w:tblGrid>
      <w:tr w:rsidR="002F54AE" w:rsidTr="00012894">
        <w:tc>
          <w:tcPr>
            <w:tcW w:w="4814" w:type="dxa"/>
          </w:tcPr>
          <w:p w:rsidR="002F54AE" w:rsidRPr="00CF46D5" w:rsidRDefault="002F54AE" w:rsidP="00012894">
            <w:pPr>
              <w:spacing w:line="240" w:lineRule="auto"/>
              <w:ind w:firstLine="0"/>
            </w:pPr>
            <w:r>
              <w:t>Номер фотокартки/відео</w:t>
            </w:r>
          </w:p>
        </w:tc>
        <w:tc>
          <w:tcPr>
            <w:tcW w:w="4814" w:type="dxa"/>
          </w:tcPr>
          <w:p w:rsidR="002F54AE" w:rsidRPr="00CF46D5" w:rsidRDefault="002F54AE" w:rsidP="00012894">
            <w:pPr>
              <w:spacing w:line="240" w:lineRule="auto"/>
              <w:ind w:firstLine="0"/>
            </w:pPr>
            <w:r>
              <w:t>Ознаки</w:t>
            </w:r>
          </w:p>
        </w:tc>
      </w:tr>
      <w:tr w:rsidR="002F54AE" w:rsidTr="00012894">
        <w:tc>
          <w:tcPr>
            <w:tcW w:w="9628" w:type="dxa"/>
            <w:gridSpan w:val="2"/>
          </w:tcPr>
          <w:p w:rsidR="002F54AE" w:rsidRDefault="002F54AE" w:rsidP="00012894">
            <w:pPr>
              <w:spacing w:line="240" w:lineRule="auto"/>
              <w:ind w:firstLine="0"/>
              <w:rPr>
                <w:lang w:val="en-US"/>
              </w:rPr>
            </w:pPr>
            <w:r>
              <w:t>Перші враження</w:t>
            </w:r>
          </w:p>
        </w:tc>
      </w:tr>
      <w:tr w:rsidR="002F54AE" w:rsidTr="00012894">
        <w:tc>
          <w:tcPr>
            <w:tcW w:w="4814" w:type="dxa"/>
          </w:tcPr>
          <w:p w:rsidR="002F54AE" w:rsidRPr="00CF46D5" w:rsidRDefault="002F54AE" w:rsidP="00012894">
            <w:pPr>
              <w:spacing w:line="240" w:lineRule="auto"/>
              <w:ind w:firstLine="0"/>
            </w:pPr>
            <w:r>
              <w:t>1</w:t>
            </w:r>
          </w:p>
        </w:tc>
        <w:tc>
          <w:tcPr>
            <w:tcW w:w="4814" w:type="dxa"/>
          </w:tcPr>
          <w:p w:rsidR="002F54AE" w:rsidRDefault="002F54AE" w:rsidP="00012894">
            <w:pPr>
              <w:spacing w:line="240" w:lineRule="auto"/>
              <w:ind w:firstLine="0"/>
            </w:pPr>
            <w:r w:rsidRPr="00FE68AE">
              <w:t>-</w:t>
            </w:r>
            <w:r>
              <w:t xml:space="preserve"> випічка</w:t>
            </w:r>
          </w:p>
          <w:p w:rsidR="002F54AE" w:rsidRPr="00FE68AE" w:rsidRDefault="002F54AE" w:rsidP="00012894">
            <w:pPr>
              <w:spacing w:line="240" w:lineRule="auto"/>
              <w:ind w:firstLine="0"/>
            </w:pPr>
            <w:r>
              <w:t>- випічка що схожа на хліб</w:t>
            </w:r>
          </w:p>
        </w:tc>
      </w:tr>
      <w:tr w:rsidR="002F54AE" w:rsidTr="00012894">
        <w:tc>
          <w:tcPr>
            <w:tcW w:w="4814" w:type="dxa"/>
          </w:tcPr>
          <w:p w:rsidR="002F54AE" w:rsidRPr="00CF46D5" w:rsidRDefault="002F54AE" w:rsidP="00012894">
            <w:pPr>
              <w:spacing w:line="240" w:lineRule="auto"/>
              <w:ind w:firstLine="0"/>
            </w:pPr>
            <w:r>
              <w:t>2</w:t>
            </w:r>
          </w:p>
        </w:tc>
        <w:tc>
          <w:tcPr>
            <w:tcW w:w="4814" w:type="dxa"/>
          </w:tcPr>
          <w:p w:rsidR="002F54AE" w:rsidRDefault="002F54AE" w:rsidP="00012894">
            <w:pPr>
              <w:spacing w:line="240" w:lineRule="auto"/>
              <w:ind w:firstLine="0"/>
            </w:pPr>
            <w:r>
              <w:t>- їжа з напоєм</w:t>
            </w:r>
          </w:p>
          <w:p w:rsidR="002F54AE" w:rsidRPr="00FE68AE" w:rsidRDefault="002F54AE" w:rsidP="00012894">
            <w:pPr>
              <w:spacing w:line="240" w:lineRule="auto"/>
              <w:ind w:firstLine="0"/>
            </w:pPr>
            <w:r>
              <w:t>- круасан, стакан з кавою</w:t>
            </w:r>
          </w:p>
        </w:tc>
      </w:tr>
      <w:tr w:rsidR="002F54AE" w:rsidTr="00012894">
        <w:tc>
          <w:tcPr>
            <w:tcW w:w="4814" w:type="dxa"/>
          </w:tcPr>
          <w:p w:rsidR="002F54AE" w:rsidRPr="00CF46D5" w:rsidRDefault="002F54AE" w:rsidP="00012894">
            <w:pPr>
              <w:spacing w:line="240" w:lineRule="auto"/>
              <w:ind w:firstLine="0"/>
            </w:pPr>
            <w:r>
              <w:t>3</w:t>
            </w:r>
          </w:p>
        </w:tc>
        <w:tc>
          <w:tcPr>
            <w:tcW w:w="4814" w:type="dxa"/>
          </w:tcPr>
          <w:p w:rsidR="002F54AE" w:rsidRDefault="002F54AE" w:rsidP="00012894">
            <w:pPr>
              <w:spacing w:line="240" w:lineRule="auto"/>
              <w:ind w:firstLine="0"/>
            </w:pPr>
            <w:r>
              <w:t>- напої</w:t>
            </w:r>
          </w:p>
          <w:p w:rsidR="002F54AE" w:rsidRPr="00FE68AE" w:rsidRDefault="002F54AE" w:rsidP="00012894">
            <w:pPr>
              <w:spacing w:line="240" w:lineRule="auto"/>
              <w:ind w:firstLine="0"/>
            </w:pPr>
            <w:r>
              <w:lastRenderedPageBreak/>
              <w:t>- двоє людей що тримають стакани з напоями</w:t>
            </w:r>
          </w:p>
        </w:tc>
      </w:tr>
      <w:tr w:rsidR="002F54AE" w:rsidTr="00012894">
        <w:tc>
          <w:tcPr>
            <w:tcW w:w="4814" w:type="dxa"/>
          </w:tcPr>
          <w:p w:rsidR="002F54AE" w:rsidRPr="00CF46D5" w:rsidRDefault="002F54AE" w:rsidP="00012894">
            <w:pPr>
              <w:spacing w:line="240" w:lineRule="auto"/>
              <w:ind w:firstLine="0"/>
            </w:pPr>
            <w:r>
              <w:lastRenderedPageBreak/>
              <w:t>4</w:t>
            </w:r>
          </w:p>
        </w:tc>
        <w:tc>
          <w:tcPr>
            <w:tcW w:w="4814" w:type="dxa"/>
          </w:tcPr>
          <w:p w:rsidR="002F54AE" w:rsidRDefault="002F54AE" w:rsidP="00012894">
            <w:pPr>
              <w:spacing w:line="240" w:lineRule="auto"/>
              <w:ind w:firstLine="0"/>
            </w:pPr>
            <w:r>
              <w:t>- їжа</w:t>
            </w:r>
          </w:p>
          <w:p w:rsidR="002F54AE" w:rsidRPr="00FE68AE" w:rsidRDefault="002F54AE" w:rsidP="00012894">
            <w:pPr>
              <w:spacing w:line="240" w:lineRule="auto"/>
              <w:ind w:firstLine="0"/>
            </w:pPr>
            <w:r>
              <w:t>- круасан на тарілці</w:t>
            </w:r>
          </w:p>
        </w:tc>
      </w:tr>
      <w:tr w:rsidR="002F54AE" w:rsidTr="00012894">
        <w:tc>
          <w:tcPr>
            <w:tcW w:w="4814" w:type="dxa"/>
          </w:tcPr>
          <w:p w:rsidR="002F54AE" w:rsidRPr="00CF46D5" w:rsidRDefault="002F54AE" w:rsidP="00012894">
            <w:pPr>
              <w:spacing w:line="240" w:lineRule="auto"/>
              <w:ind w:firstLine="0"/>
            </w:pPr>
            <w:r>
              <w:t>5</w:t>
            </w:r>
          </w:p>
        </w:tc>
        <w:tc>
          <w:tcPr>
            <w:tcW w:w="4814" w:type="dxa"/>
          </w:tcPr>
          <w:p w:rsidR="002F54AE" w:rsidRDefault="002F54AE" w:rsidP="00012894">
            <w:pPr>
              <w:spacing w:line="240" w:lineRule="auto"/>
              <w:ind w:firstLine="0"/>
            </w:pPr>
            <w:r>
              <w:t>- очікувана зустріч</w:t>
            </w:r>
          </w:p>
          <w:p w:rsidR="002F54AE" w:rsidRPr="00FE68AE" w:rsidRDefault="002F54AE" w:rsidP="00012894">
            <w:pPr>
              <w:spacing w:line="240" w:lineRule="auto"/>
              <w:ind w:firstLine="0"/>
            </w:pPr>
            <w:r>
              <w:t>- дівчина, чашка кави, двері кав’ярні</w:t>
            </w:r>
          </w:p>
        </w:tc>
      </w:tr>
      <w:tr w:rsidR="002F54AE" w:rsidTr="00012894">
        <w:tc>
          <w:tcPr>
            <w:tcW w:w="4814" w:type="dxa"/>
          </w:tcPr>
          <w:p w:rsidR="002F54AE" w:rsidRPr="00CF46D5" w:rsidRDefault="002F54AE" w:rsidP="00012894">
            <w:pPr>
              <w:spacing w:line="240" w:lineRule="auto"/>
              <w:ind w:firstLine="0"/>
            </w:pPr>
            <w:r>
              <w:t>6</w:t>
            </w:r>
          </w:p>
        </w:tc>
        <w:tc>
          <w:tcPr>
            <w:tcW w:w="4814" w:type="dxa"/>
          </w:tcPr>
          <w:p w:rsidR="002F54AE" w:rsidRDefault="002F54AE" w:rsidP="00012894">
            <w:pPr>
              <w:spacing w:line="240" w:lineRule="auto"/>
              <w:ind w:firstLine="0"/>
            </w:pPr>
            <w:r>
              <w:t>- стакан</w:t>
            </w:r>
          </w:p>
          <w:p w:rsidR="002F54AE" w:rsidRPr="00FE68AE" w:rsidRDefault="002F54AE" w:rsidP="00012894">
            <w:pPr>
              <w:spacing w:line="240" w:lineRule="auto"/>
              <w:ind w:firstLine="0"/>
            </w:pPr>
            <w:r>
              <w:t>- кришка стакану, тиква, рука</w:t>
            </w:r>
          </w:p>
        </w:tc>
      </w:tr>
      <w:tr w:rsidR="002F54AE" w:rsidTr="00012894">
        <w:tc>
          <w:tcPr>
            <w:tcW w:w="9628" w:type="dxa"/>
            <w:gridSpan w:val="2"/>
          </w:tcPr>
          <w:p w:rsidR="002F54AE" w:rsidRDefault="002F54AE" w:rsidP="00012894">
            <w:pPr>
              <w:spacing w:line="240" w:lineRule="auto"/>
              <w:ind w:firstLine="0"/>
              <w:rPr>
                <w:lang w:val="en-US"/>
              </w:rPr>
            </w:pPr>
            <w:r>
              <w:t>Збільшення та фільтрація</w:t>
            </w:r>
          </w:p>
        </w:tc>
      </w:tr>
      <w:tr w:rsidR="002F54AE" w:rsidTr="00012894">
        <w:tc>
          <w:tcPr>
            <w:tcW w:w="4814" w:type="dxa"/>
          </w:tcPr>
          <w:p w:rsidR="002F54AE" w:rsidRDefault="002F54AE" w:rsidP="00012894">
            <w:pPr>
              <w:spacing w:line="240" w:lineRule="auto"/>
              <w:ind w:firstLine="0"/>
            </w:pPr>
            <w:r>
              <w:t>1</w:t>
            </w:r>
          </w:p>
        </w:tc>
        <w:tc>
          <w:tcPr>
            <w:tcW w:w="4814" w:type="dxa"/>
          </w:tcPr>
          <w:p w:rsidR="002F54AE" w:rsidRDefault="002F54AE" w:rsidP="00012894">
            <w:pPr>
              <w:spacing w:line="240" w:lineRule="auto"/>
              <w:ind w:firstLine="0"/>
            </w:pPr>
            <w:r>
              <w:t>- солодка випічка</w:t>
            </w:r>
          </w:p>
          <w:p w:rsidR="002F54AE" w:rsidRDefault="002F54AE" w:rsidP="00012894">
            <w:pPr>
              <w:spacing w:line="240" w:lineRule="auto"/>
              <w:ind w:firstLine="0"/>
            </w:pPr>
            <w:r>
              <w:t>- випічка, цукрова пудра, начинка</w:t>
            </w:r>
          </w:p>
          <w:p w:rsidR="002F54AE" w:rsidRDefault="002F54AE" w:rsidP="00012894">
            <w:pPr>
              <w:spacing w:line="240" w:lineRule="auto"/>
              <w:ind w:firstLine="0"/>
            </w:pPr>
            <w:r>
              <w:t>- форма хлібу</w:t>
            </w:r>
          </w:p>
          <w:p w:rsidR="002F54AE" w:rsidRDefault="002F54AE" w:rsidP="00012894">
            <w:pPr>
              <w:spacing w:line="240" w:lineRule="auto"/>
              <w:ind w:firstLine="0"/>
            </w:pPr>
            <w:r>
              <w:t>- світло-коричневий, білий</w:t>
            </w:r>
          </w:p>
          <w:p w:rsidR="002F54AE" w:rsidRDefault="002F54AE" w:rsidP="00012894">
            <w:pPr>
              <w:spacing w:line="240" w:lineRule="auto"/>
              <w:ind w:firstLine="0"/>
            </w:pPr>
            <w:r>
              <w:t>- серія (1 фото, 1 відео)</w:t>
            </w:r>
          </w:p>
          <w:p w:rsidR="002F54AE" w:rsidRDefault="002F54AE" w:rsidP="00012894">
            <w:pPr>
              <w:spacing w:line="240" w:lineRule="auto"/>
              <w:ind w:firstLine="0"/>
            </w:pPr>
            <w:r>
              <w:t>- так</w:t>
            </w:r>
          </w:p>
          <w:p w:rsidR="002F54AE" w:rsidRDefault="002F54AE" w:rsidP="00012894">
            <w:pPr>
              <w:spacing w:line="240" w:lineRule="auto"/>
              <w:ind w:firstLine="0"/>
            </w:pPr>
            <w:r>
              <w:t>- випічка</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- 163</w:t>
            </w:r>
          </w:p>
          <w:p w:rsidR="002F54AE" w:rsidRPr="00FE68AE" w:rsidRDefault="002F54AE" w:rsidP="00012894">
            <w:pPr>
              <w:spacing w:line="240" w:lineRule="auto"/>
              <w:ind w:firstLine="0"/>
            </w:pPr>
            <w:r>
              <w:t>- так</w:t>
            </w:r>
          </w:p>
        </w:tc>
      </w:tr>
      <w:tr w:rsidR="002F54AE" w:rsidTr="00012894">
        <w:tc>
          <w:tcPr>
            <w:tcW w:w="4814" w:type="dxa"/>
          </w:tcPr>
          <w:p w:rsidR="002F54AE" w:rsidRDefault="002F54AE" w:rsidP="00012894">
            <w:pPr>
              <w:spacing w:line="240" w:lineRule="auto"/>
              <w:ind w:firstLine="0"/>
            </w:pPr>
            <w:r>
              <w:t>2</w:t>
            </w:r>
          </w:p>
        </w:tc>
        <w:tc>
          <w:tcPr>
            <w:tcW w:w="4814" w:type="dxa"/>
          </w:tcPr>
          <w:p w:rsidR="002F54AE" w:rsidRDefault="002F54AE" w:rsidP="00012894">
            <w:pPr>
              <w:spacing w:line="240" w:lineRule="auto"/>
              <w:ind w:firstLine="0"/>
            </w:pPr>
            <w:r>
              <w:t xml:space="preserve">- стакан з кавою та їжа </w:t>
            </w:r>
          </w:p>
          <w:p w:rsidR="002F54AE" w:rsidRDefault="002F54AE" w:rsidP="00012894">
            <w:pPr>
              <w:spacing w:line="240" w:lineRule="auto"/>
              <w:ind w:firstLine="0"/>
            </w:pPr>
            <w:r>
              <w:t>- стакани з кавою, круасан, дівчина, пальто, вікно</w:t>
            </w:r>
          </w:p>
          <w:p w:rsidR="002F54AE" w:rsidRDefault="002F54AE" w:rsidP="00012894">
            <w:pPr>
              <w:spacing w:line="240" w:lineRule="auto"/>
              <w:ind w:firstLine="0"/>
            </w:pPr>
            <w:r>
              <w:t>- стакан з круасаном</w:t>
            </w:r>
          </w:p>
          <w:p w:rsidR="002F54AE" w:rsidRDefault="002F54AE" w:rsidP="00012894">
            <w:pPr>
              <w:spacing w:line="240" w:lineRule="auto"/>
              <w:ind w:firstLine="0"/>
            </w:pPr>
            <w:r>
              <w:t>- коричневий, білий, чорний, жовтий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стакан та круасан</w:t>
            </w:r>
          </w:p>
          <w:p w:rsidR="002F54AE" w:rsidRDefault="002F54AE" w:rsidP="00012894">
            <w:pPr>
              <w:spacing w:line="240" w:lineRule="auto"/>
              <w:ind w:firstLine="0"/>
            </w:pPr>
            <w:r>
              <w:t>- так</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- 153</w:t>
            </w:r>
          </w:p>
          <w:p w:rsidR="002F54AE" w:rsidRPr="008B79D8" w:rsidRDefault="002F54AE" w:rsidP="00012894">
            <w:pPr>
              <w:spacing w:line="240" w:lineRule="auto"/>
              <w:ind w:firstLine="0"/>
            </w:pPr>
            <w:r>
              <w:t>- так</w:t>
            </w:r>
          </w:p>
        </w:tc>
      </w:tr>
      <w:tr w:rsidR="002F54AE" w:rsidTr="00012894">
        <w:tc>
          <w:tcPr>
            <w:tcW w:w="4814" w:type="dxa"/>
          </w:tcPr>
          <w:p w:rsidR="002F54AE" w:rsidRDefault="002F54AE" w:rsidP="00012894">
            <w:pPr>
              <w:spacing w:line="240" w:lineRule="auto"/>
              <w:ind w:firstLine="0"/>
            </w:pPr>
            <w:r>
              <w:t>3</w:t>
            </w:r>
          </w:p>
        </w:tc>
        <w:tc>
          <w:tcPr>
            <w:tcW w:w="4814" w:type="dxa"/>
          </w:tcPr>
          <w:p w:rsidR="002F54AE" w:rsidRDefault="002F54AE" w:rsidP="00012894">
            <w:pPr>
              <w:spacing w:line="240" w:lineRule="auto"/>
              <w:ind w:firstLine="0"/>
            </w:pPr>
            <w:r>
              <w:t>- демонстрація напоїв</w:t>
            </w:r>
          </w:p>
          <w:p w:rsidR="002F54AE" w:rsidRDefault="002F54AE" w:rsidP="00012894">
            <w:pPr>
              <w:spacing w:line="240" w:lineRule="auto"/>
              <w:ind w:firstLine="0"/>
            </w:pPr>
            <w:r>
              <w:t>- напої у склянках, співробітники кав’ярні, захисні маски, будівля кав’ярні, сходи</w:t>
            </w:r>
          </w:p>
          <w:p w:rsidR="002F54AE" w:rsidRDefault="002F54AE" w:rsidP="00012894">
            <w:pPr>
              <w:spacing w:line="240" w:lineRule="auto"/>
              <w:ind w:firstLine="0"/>
            </w:pPr>
            <w:r>
              <w:t>- люди зі склянками</w:t>
            </w:r>
          </w:p>
          <w:p w:rsidR="002F54AE" w:rsidRDefault="002F54AE" w:rsidP="00012894">
            <w:pPr>
              <w:spacing w:line="240" w:lineRule="auto"/>
              <w:ind w:firstLine="0"/>
            </w:pPr>
            <w:r>
              <w:t>- сірий, синій, білий, світло-коричневий</w:t>
            </w:r>
          </w:p>
          <w:p w:rsidR="002F54AE" w:rsidRDefault="002F54AE" w:rsidP="00012894">
            <w:pPr>
              <w:spacing w:line="240" w:lineRule="auto"/>
              <w:ind w:firstLine="0"/>
            </w:pPr>
            <w:r>
              <w:t>- серія (2 фото)</w:t>
            </w:r>
          </w:p>
          <w:p w:rsidR="002F54AE" w:rsidRDefault="002F54AE" w:rsidP="00012894">
            <w:pPr>
              <w:spacing w:line="240" w:lineRule="auto"/>
              <w:ind w:firstLine="0"/>
            </w:pPr>
            <w:r>
              <w:t>- так</w:t>
            </w:r>
          </w:p>
          <w:p w:rsidR="002F54AE" w:rsidRDefault="002F54AE" w:rsidP="00012894">
            <w:pPr>
              <w:spacing w:line="240" w:lineRule="auto"/>
              <w:ind w:firstLine="0"/>
            </w:pPr>
            <w:r>
              <w:t>- маски, напої у склянках</w:t>
            </w:r>
          </w:p>
          <w:p w:rsidR="002F54AE" w:rsidRDefault="002F54AE" w:rsidP="00012894">
            <w:pPr>
              <w:spacing w:line="240" w:lineRule="auto"/>
              <w:ind w:firstLine="0"/>
            </w:pPr>
            <w:r>
              <w:lastRenderedPageBreak/>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- 252</w:t>
            </w:r>
          </w:p>
          <w:p w:rsidR="002F54AE" w:rsidRPr="009A5F5F" w:rsidRDefault="002F54AE" w:rsidP="00012894">
            <w:pPr>
              <w:spacing w:line="240" w:lineRule="auto"/>
              <w:ind w:firstLine="0"/>
            </w:pPr>
            <w:r>
              <w:t>- так</w:t>
            </w:r>
          </w:p>
        </w:tc>
      </w:tr>
      <w:tr w:rsidR="002F54AE" w:rsidTr="00012894">
        <w:tc>
          <w:tcPr>
            <w:tcW w:w="4814" w:type="dxa"/>
          </w:tcPr>
          <w:p w:rsidR="002F54AE" w:rsidRDefault="002F54AE" w:rsidP="00012894">
            <w:pPr>
              <w:spacing w:line="240" w:lineRule="auto"/>
              <w:ind w:firstLine="0"/>
            </w:pPr>
            <w:r>
              <w:lastRenderedPageBreak/>
              <w:t>4</w:t>
            </w:r>
          </w:p>
        </w:tc>
        <w:tc>
          <w:tcPr>
            <w:tcW w:w="4814" w:type="dxa"/>
          </w:tcPr>
          <w:p w:rsidR="002F54AE" w:rsidRDefault="002F54AE" w:rsidP="00012894">
            <w:pPr>
              <w:spacing w:line="240" w:lineRule="auto"/>
              <w:ind w:firstLine="0"/>
            </w:pPr>
            <w:r>
              <w:t>- відпочинок з їжею та кавою</w:t>
            </w:r>
          </w:p>
          <w:p w:rsidR="002F54AE" w:rsidRDefault="002F54AE" w:rsidP="00012894">
            <w:pPr>
              <w:spacing w:line="240" w:lineRule="auto"/>
              <w:ind w:firstLine="0"/>
            </w:pPr>
            <w:r>
              <w:t>- круасан, тарілка, кава, склянка, людина, пес, телефон</w:t>
            </w:r>
          </w:p>
          <w:p w:rsidR="002F54AE" w:rsidRDefault="002F54AE" w:rsidP="00012894">
            <w:pPr>
              <w:spacing w:line="240" w:lineRule="auto"/>
              <w:ind w:firstLine="0"/>
            </w:pPr>
            <w:r>
              <w:t>- рідина</w:t>
            </w:r>
          </w:p>
          <w:p w:rsidR="002F54AE" w:rsidRDefault="002F54AE" w:rsidP="00012894">
            <w:pPr>
              <w:spacing w:line="240" w:lineRule="auto"/>
              <w:ind w:firstLine="0"/>
            </w:pPr>
            <w:r>
              <w:t>- сірий, білий, коричневий, жовтий</w:t>
            </w:r>
          </w:p>
          <w:p w:rsidR="002F54AE" w:rsidRDefault="002F54AE" w:rsidP="00012894">
            <w:pPr>
              <w:spacing w:line="240" w:lineRule="auto"/>
              <w:ind w:firstLine="0"/>
            </w:pPr>
            <w:r>
              <w:t>- відео контент</w:t>
            </w:r>
          </w:p>
          <w:p w:rsidR="002F54AE" w:rsidRDefault="002F54AE" w:rsidP="00012894">
            <w:pPr>
              <w:spacing w:line="240" w:lineRule="auto"/>
              <w:ind w:firstLine="0"/>
            </w:pPr>
            <w:r>
              <w:t>- так</w:t>
            </w:r>
          </w:p>
          <w:p w:rsidR="002F54AE" w:rsidRDefault="002F54AE" w:rsidP="00012894">
            <w:pPr>
              <w:spacing w:line="240" w:lineRule="auto"/>
              <w:ind w:firstLine="0"/>
            </w:pPr>
            <w:r>
              <w:t>- кава та круасан</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- 147</w:t>
            </w:r>
          </w:p>
          <w:p w:rsidR="002F54AE" w:rsidRPr="00C46B73" w:rsidRDefault="002F54AE" w:rsidP="00012894">
            <w:pPr>
              <w:spacing w:line="240" w:lineRule="auto"/>
              <w:ind w:firstLine="0"/>
            </w:pPr>
            <w:r>
              <w:t>- ні</w:t>
            </w:r>
          </w:p>
        </w:tc>
      </w:tr>
      <w:tr w:rsidR="002F54AE" w:rsidTr="00012894">
        <w:tc>
          <w:tcPr>
            <w:tcW w:w="4814" w:type="dxa"/>
          </w:tcPr>
          <w:p w:rsidR="002F54AE" w:rsidRDefault="002F54AE" w:rsidP="00012894">
            <w:pPr>
              <w:spacing w:line="240" w:lineRule="auto"/>
              <w:ind w:firstLine="0"/>
            </w:pPr>
            <w:r>
              <w:t>5</w:t>
            </w:r>
          </w:p>
        </w:tc>
        <w:tc>
          <w:tcPr>
            <w:tcW w:w="4814" w:type="dxa"/>
          </w:tcPr>
          <w:p w:rsidR="002F54AE" w:rsidRDefault="002F54AE" w:rsidP="00012894">
            <w:pPr>
              <w:spacing w:line="240" w:lineRule="auto"/>
              <w:ind w:firstLine="0"/>
            </w:pPr>
            <w:r>
              <w:t>- очікувана зустріч</w:t>
            </w:r>
          </w:p>
          <w:p w:rsidR="002F54AE" w:rsidRDefault="002F54AE" w:rsidP="00012894">
            <w:pPr>
              <w:spacing w:line="240" w:lineRule="auto"/>
              <w:ind w:firstLine="0"/>
            </w:pPr>
            <w:r>
              <w:t>- дівчина, чашка, двері, рослини</w:t>
            </w:r>
          </w:p>
          <w:p w:rsidR="002F54AE" w:rsidRDefault="002F54AE" w:rsidP="00012894">
            <w:pPr>
              <w:spacing w:line="240" w:lineRule="auto"/>
              <w:ind w:firstLine="0"/>
            </w:pPr>
            <w:r>
              <w:t>- людина</w:t>
            </w:r>
          </w:p>
          <w:p w:rsidR="002F54AE" w:rsidRDefault="002F54AE" w:rsidP="00012894">
            <w:pPr>
              <w:spacing w:line="240" w:lineRule="auto"/>
              <w:ind w:firstLine="0"/>
            </w:pPr>
            <w:r>
              <w:t>- сірий, рожевий, зелений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дівчина та чашка</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- 164</w:t>
            </w:r>
          </w:p>
          <w:p w:rsidR="002F54AE" w:rsidRPr="006076EB" w:rsidRDefault="002F54AE" w:rsidP="00012894">
            <w:pPr>
              <w:spacing w:line="240" w:lineRule="auto"/>
              <w:ind w:firstLine="0"/>
            </w:pPr>
            <w:r>
              <w:t>- ні</w:t>
            </w:r>
          </w:p>
        </w:tc>
      </w:tr>
      <w:tr w:rsidR="002F54AE" w:rsidTr="00012894">
        <w:tc>
          <w:tcPr>
            <w:tcW w:w="4814" w:type="dxa"/>
          </w:tcPr>
          <w:p w:rsidR="002F54AE" w:rsidRPr="002509FB" w:rsidRDefault="002F54AE" w:rsidP="00012894">
            <w:pPr>
              <w:spacing w:line="240" w:lineRule="auto"/>
              <w:ind w:firstLine="0"/>
            </w:pPr>
            <w:r>
              <w:t>6</w:t>
            </w:r>
          </w:p>
        </w:tc>
        <w:tc>
          <w:tcPr>
            <w:tcW w:w="4814" w:type="dxa"/>
          </w:tcPr>
          <w:p w:rsidR="002F54AE" w:rsidRDefault="002F54AE" w:rsidP="00012894">
            <w:pPr>
              <w:spacing w:line="240" w:lineRule="auto"/>
              <w:ind w:firstLine="0"/>
            </w:pPr>
            <w:r>
              <w:t>- стакан з кавою</w:t>
            </w:r>
          </w:p>
          <w:p w:rsidR="002F54AE" w:rsidRDefault="002F54AE" w:rsidP="00012894">
            <w:pPr>
              <w:spacing w:line="240" w:lineRule="auto"/>
              <w:ind w:firstLine="0"/>
            </w:pPr>
            <w:r>
              <w:t>- стакан з кришкою, рука, кеди, тиква, ковдра, рослини, плитка, осіннє листя</w:t>
            </w:r>
          </w:p>
          <w:p w:rsidR="002F54AE" w:rsidRDefault="002F54AE" w:rsidP="00012894">
            <w:pPr>
              <w:spacing w:line="240" w:lineRule="auto"/>
              <w:ind w:firstLine="0"/>
            </w:pPr>
            <w:r>
              <w:t>- стакан</w:t>
            </w:r>
          </w:p>
          <w:p w:rsidR="002F54AE" w:rsidRDefault="002F54AE" w:rsidP="00012894">
            <w:pPr>
              <w:spacing w:line="240" w:lineRule="auto"/>
              <w:ind w:firstLine="0"/>
            </w:pPr>
            <w:r>
              <w:t>- чорний, сірий, білий, жовтий, червоний</w:t>
            </w:r>
          </w:p>
          <w:p w:rsidR="002F54AE" w:rsidRDefault="002F54AE" w:rsidP="00012894">
            <w:pPr>
              <w:spacing w:line="240" w:lineRule="auto"/>
              <w:ind w:firstLine="0"/>
            </w:pPr>
            <w:r>
              <w:t>- однотипне</w:t>
            </w:r>
          </w:p>
          <w:p w:rsidR="002F54AE" w:rsidRDefault="002F54AE" w:rsidP="00012894">
            <w:pPr>
              <w:spacing w:line="240" w:lineRule="auto"/>
              <w:ind w:firstLine="0"/>
            </w:pPr>
            <w:r>
              <w:t>- так</w:t>
            </w:r>
          </w:p>
          <w:p w:rsidR="002F54AE" w:rsidRDefault="002F54AE" w:rsidP="00012894">
            <w:pPr>
              <w:spacing w:line="240" w:lineRule="auto"/>
              <w:ind w:firstLine="0"/>
            </w:pPr>
            <w:r>
              <w:t>- стакан з кришкою та тиква</w:t>
            </w:r>
          </w:p>
          <w:p w:rsidR="002F54AE" w:rsidRDefault="002F54AE" w:rsidP="00012894">
            <w:pPr>
              <w:spacing w:line="240" w:lineRule="auto"/>
              <w:ind w:firstLine="0"/>
            </w:pPr>
            <w:r>
              <w:t>- ні</w:t>
            </w:r>
          </w:p>
          <w:p w:rsidR="002F54AE" w:rsidRDefault="002F54AE" w:rsidP="00012894">
            <w:pPr>
              <w:spacing w:line="240" w:lineRule="auto"/>
              <w:ind w:firstLine="0"/>
            </w:pPr>
            <w:r>
              <w:t>- ні</w:t>
            </w:r>
          </w:p>
          <w:p w:rsidR="002F54AE" w:rsidRDefault="002F54AE" w:rsidP="00012894">
            <w:pPr>
              <w:spacing w:line="240" w:lineRule="auto"/>
              <w:ind w:firstLine="0"/>
            </w:pPr>
            <w:r>
              <w:t>- так</w:t>
            </w:r>
          </w:p>
          <w:p w:rsidR="002F54AE" w:rsidRDefault="002F54AE" w:rsidP="00012894">
            <w:pPr>
              <w:spacing w:line="240" w:lineRule="auto"/>
              <w:ind w:firstLine="0"/>
            </w:pPr>
            <w:r>
              <w:t>- 158</w:t>
            </w:r>
          </w:p>
          <w:p w:rsidR="002F54AE" w:rsidRPr="006076EB" w:rsidRDefault="002F54AE" w:rsidP="00012894">
            <w:pPr>
              <w:spacing w:line="240" w:lineRule="auto"/>
              <w:ind w:firstLine="0"/>
            </w:pPr>
            <w:r>
              <w:t>- ні</w:t>
            </w:r>
          </w:p>
        </w:tc>
      </w:tr>
    </w:tbl>
    <w:p w:rsidR="004F5F45" w:rsidRDefault="004F5F45" w:rsidP="004F5F45">
      <w:pPr>
        <w:ind w:firstLine="0"/>
      </w:pPr>
    </w:p>
    <w:sectPr w:rsidR="004F5F45" w:rsidSect="008B1BD8">
      <w:headerReference w:type="default" r:id="rId33"/>
      <w:pgSz w:w="11906" w:h="16838" w:code="9"/>
      <w:pgMar w:top="1134" w:right="567" w:bottom="1134" w:left="1701" w:header="709" w:footer="709" w:gutter="0"/>
      <w:pgNumType w:start="3"/>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01C" w:rsidRDefault="0006201C" w:rsidP="003B49F9">
      <w:pPr>
        <w:spacing w:line="240" w:lineRule="auto"/>
      </w:pPr>
      <w:r>
        <w:separator/>
      </w:r>
    </w:p>
  </w:endnote>
  <w:endnote w:type="continuationSeparator" w:id="0">
    <w:p w:rsidR="0006201C" w:rsidRDefault="0006201C" w:rsidP="003B49F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4000207B"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01C" w:rsidRDefault="0006201C" w:rsidP="003B49F9">
      <w:pPr>
        <w:spacing w:line="240" w:lineRule="auto"/>
      </w:pPr>
      <w:r>
        <w:separator/>
      </w:r>
    </w:p>
  </w:footnote>
  <w:footnote w:type="continuationSeparator" w:id="0">
    <w:p w:rsidR="0006201C" w:rsidRDefault="0006201C" w:rsidP="003B49F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478847"/>
      <w:docPartObj>
        <w:docPartGallery w:val="Page Numbers (Top of Page)"/>
        <w:docPartUnique/>
      </w:docPartObj>
    </w:sdtPr>
    <w:sdtEndPr>
      <w:rPr>
        <w:sz w:val="24"/>
        <w:szCs w:val="24"/>
      </w:rPr>
    </w:sdtEndPr>
    <w:sdtContent>
      <w:p w:rsidR="00CE021D" w:rsidRPr="003B49F9" w:rsidRDefault="00844762" w:rsidP="003B49F9">
        <w:pPr>
          <w:pStyle w:val="a4"/>
          <w:jc w:val="right"/>
          <w:rPr>
            <w:sz w:val="24"/>
            <w:szCs w:val="24"/>
          </w:rPr>
        </w:pPr>
        <w:r w:rsidRPr="003B49F9">
          <w:rPr>
            <w:sz w:val="24"/>
            <w:szCs w:val="24"/>
          </w:rPr>
          <w:fldChar w:fldCharType="begin"/>
        </w:r>
        <w:r w:rsidR="00CE021D" w:rsidRPr="003B49F9">
          <w:rPr>
            <w:sz w:val="24"/>
            <w:szCs w:val="24"/>
          </w:rPr>
          <w:instrText>PAGE   \* MERGEFORMAT</w:instrText>
        </w:r>
        <w:r w:rsidRPr="003B49F9">
          <w:rPr>
            <w:sz w:val="24"/>
            <w:szCs w:val="24"/>
          </w:rPr>
          <w:fldChar w:fldCharType="separate"/>
        </w:r>
        <w:r w:rsidR="00A24E11" w:rsidRPr="00A24E11">
          <w:rPr>
            <w:noProof/>
            <w:sz w:val="24"/>
            <w:szCs w:val="24"/>
            <w:lang w:val="ru-RU"/>
          </w:rPr>
          <w:t>4</w:t>
        </w:r>
        <w:r w:rsidRPr="003B49F9">
          <w:rPr>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F203B"/>
    <w:multiLevelType w:val="hybridMultilevel"/>
    <w:tmpl w:val="0AF808F4"/>
    <w:lvl w:ilvl="0" w:tplc="550282BC">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217D60FA"/>
    <w:multiLevelType w:val="hybridMultilevel"/>
    <w:tmpl w:val="60A40B74"/>
    <w:lvl w:ilvl="0" w:tplc="2FF2AC3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00E4E1D"/>
    <w:multiLevelType w:val="hybridMultilevel"/>
    <w:tmpl w:val="CBA638E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344D3259"/>
    <w:multiLevelType w:val="hybridMultilevel"/>
    <w:tmpl w:val="84D674A2"/>
    <w:lvl w:ilvl="0" w:tplc="0FCE97E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35C923E1"/>
    <w:multiLevelType w:val="hybridMultilevel"/>
    <w:tmpl w:val="DF820DFC"/>
    <w:lvl w:ilvl="0" w:tplc="A20C217C">
      <w:start w:val="1"/>
      <w:numFmt w:val="bullet"/>
      <w:lvlText w:val="-"/>
      <w:lvlJc w:val="left"/>
      <w:pPr>
        <w:ind w:left="502" w:hanging="360"/>
      </w:pPr>
      <w:rPr>
        <w:rFonts w:ascii="Times New Roman" w:eastAsia="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435847FF"/>
    <w:multiLevelType w:val="hybridMultilevel"/>
    <w:tmpl w:val="74A41784"/>
    <w:lvl w:ilvl="0" w:tplc="DA627D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316389A"/>
    <w:multiLevelType w:val="hybridMultilevel"/>
    <w:tmpl w:val="12B2BE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DE01D48"/>
    <w:multiLevelType w:val="hybridMultilevel"/>
    <w:tmpl w:val="790A140C"/>
    <w:lvl w:ilvl="0" w:tplc="142A060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4AA1D21"/>
    <w:multiLevelType w:val="hybridMultilevel"/>
    <w:tmpl w:val="3F006F4A"/>
    <w:lvl w:ilvl="0" w:tplc="6726821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64F96485"/>
    <w:multiLevelType w:val="hybridMultilevel"/>
    <w:tmpl w:val="04A4450E"/>
    <w:lvl w:ilvl="0" w:tplc="328480A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65C04E0F"/>
    <w:multiLevelType w:val="hybridMultilevel"/>
    <w:tmpl w:val="94C00296"/>
    <w:lvl w:ilvl="0" w:tplc="6140606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66522CC7"/>
    <w:multiLevelType w:val="multilevel"/>
    <w:tmpl w:val="7B82A59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66C9729C"/>
    <w:multiLevelType w:val="hybridMultilevel"/>
    <w:tmpl w:val="EEB639F6"/>
    <w:lvl w:ilvl="0" w:tplc="860CDAD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6876526F"/>
    <w:multiLevelType w:val="hybridMultilevel"/>
    <w:tmpl w:val="C8E48E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00A7E8F"/>
    <w:multiLevelType w:val="hybridMultilevel"/>
    <w:tmpl w:val="293060CE"/>
    <w:lvl w:ilvl="0" w:tplc="D47C4208">
      <w:start w:val="2"/>
      <w:numFmt w:val="bullet"/>
      <w:lvlText w:val="–"/>
      <w:lvlJc w:val="left"/>
      <w:pPr>
        <w:ind w:left="1505" w:hanging="360"/>
      </w:pPr>
      <w:rPr>
        <w:rFonts w:ascii="Times New Roman" w:eastAsia="Times New Roman" w:hAnsi="Times New Roman" w:cs="Times New Roman" w:hint="default"/>
      </w:rPr>
    </w:lvl>
    <w:lvl w:ilvl="1" w:tplc="04220003" w:tentative="1">
      <w:start w:val="1"/>
      <w:numFmt w:val="bullet"/>
      <w:lvlText w:val="o"/>
      <w:lvlJc w:val="left"/>
      <w:pPr>
        <w:ind w:left="2225" w:hanging="360"/>
      </w:pPr>
      <w:rPr>
        <w:rFonts w:ascii="Courier New" w:hAnsi="Courier New" w:cs="Courier New" w:hint="default"/>
      </w:rPr>
    </w:lvl>
    <w:lvl w:ilvl="2" w:tplc="04220005" w:tentative="1">
      <w:start w:val="1"/>
      <w:numFmt w:val="bullet"/>
      <w:lvlText w:val=""/>
      <w:lvlJc w:val="left"/>
      <w:pPr>
        <w:ind w:left="2945" w:hanging="360"/>
      </w:pPr>
      <w:rPr>
        <w:rFonts w:ascii="Wingdings" w:hAnsi="Wingdings" w:hint="default"/>
      </w:rPr>
    </w:lvl>
    <w:lvl w:ilvl="3" w:tplc="04220001" w:tentative="1">
      <w:start w:val="1"/>
      <w:numFmt w:val="bullet"/>
      <w:lvlText w:val=""/>
      <w:lvlJc w:val="left"/>
      <w:pPr>
        <w:ind w:left="3665" w:hanging="360"/>
      </w:pPr>
      <w:rPr>
        <w:rFonts w:ascii="Symbol" w:hAnsi="Symbol" w:hint="default"/>
      </w:rPr>
    </w:lvl>
    <w:lvl w:ilvl="4" w:tplc="04220003" w:tentative="1">
      <w:start w:val="1"/>
      <w:numFmt w:val="bullet"/>
      <w:lvlText w:val="o"/>
      <w:lvlJc w:val="left"/>
      <w:pPr>
        <w:ind w:left="4385" w:hanging="360"/>
      </w:pPr>
      <w:rPr>
        <w:rFonts w:ascii="Courier New" w:hAnsi="Courier New" w:cs="Courier New" w:hint="default"/>
      </w:rPr>
    </w:lvl>
    <w:lvl w:ilvl="5" w:tplc="04220005" w:tentative="1">
      <w:start w:val="1"/>
      <w:numFmt w:val="bullet"/>
      <w:lvlText w:val=""/>
      <w:lvlJc w:val="left"/>
      <w:pPr>
        <w:ind w:left="5105" w:hanging="360"/>
      </w:pPr>
      <w:rPr>
        <w:rFonts w:ascii="Wingdings" w:hAnsi="Wingdings" w:hint="default"/>
      </w:rPr>
    </w:lvl>
    <w:lvl w:ilvl="6" w:tplc="04220001" w:tentative="1">
      <w:start w:val="1"/>
      <w:numFmt w:val="bullet"/>
      <w:lvlText w:val=""/>
      <w:lvlJc w:val="left"/>
      <w:pPr>
        <w:ind w:left="5825" w:hanging="360"/>
      </w:pPr>
      <w:rPr>
        <w:rFonts w:ascii="Symbol" w:hAnsi="Symbol" w:hint="default"/>
      </w:rPr>
    </w:lvl>
    <w:lvl w:ilvl="7" w:tplc="04220003" w:tentative="1">
      <w:start w:val="1"/>
      <w:numFmt w:val="bullet"/>
      <w:lvlText w:val="o"/>
      <w:lvlJc w:val="left"/>
      <w:pPr>
        <w:ind w:left="6545" w:hanging="360"/>
      </w:pPr>
      <w:rPr>
        <w:rFonts w:ascii="Courier New" w:hAnsi="Courier New" w:cs="Courier New" w:hint="default"/>
      </w:rPr>
    </w:lvl>
    <w:lvl w:ilvl="8" w:tplc="04220005" w:tentative="1">
      <w:start w:val="1"/>
      <w:numFmt w:val="bullet"/>
      <w:lvlText w:val=""/>
      <w:lvlJc w:val="left"/>
      <w:pPr>
        <w:ind w:left="7265" w:hanging="360"/>
      </w:pPr>
      <w:rPr>
        <w:rFonts w:ascii="Wingdings" w:hAnsi="Wingdings" w:hint="default"/>
      </w:rPr>
    </w:lvl>
  </w:abstractNum>
  <w:abstractNum w:abstractNumId="15">
    <w:nsid w:val="7AB66B61"/>
    <w:multiLevelType w:val="hybridMultilevel"/>
    <w:tmpl w:val="01EAE3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7E0A1E38"/>
    <w:multiLevelType w:val="hybridMultilevel"/>
    <w:tmpl w:val="1966E3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7F2F7394"/>
    <w:multiLevelType w:val="hybridMultilevel"/>
    <w:tmpl w:val="62A6FAC8"/>
    <w:lvl w:ilvl="0" w:tplc="0F56BB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4"/>
  </w:num>
  <w:num w:numId="2">
    <w:abstractNumId w:val="10"/>
  </w:num>
  <w:num w:numId="3">
    <w:abstractNumId w:val="11"/>
  </w:num>
  <w:num w:numId="4">
    <w:abstractNumId w:val="0"/>
  </w:num>
  <w:num w:numId="5">
    <w:abstractNumId w:val="2"/>
  </w:num>
  <w:num w:numId="6">
    <w:abstractNumId w:val="3"/>
  </w:num>
  <w:num w:numId="7">
    <w:abstractNumId w:val="8"/>
  </w:num>
  <w:num w:numId="8">
    <w:abstractNumId w:val="1"/>
  </w:num>
  <w:num w:numId="9">
    <w:abstractNumId w:val="5"/>
  </w:num>
  <w:num w:numId="10">
    <w:abstractNumId w:val="9"/>
  </w:num>
  <w:num w:numId="11">
    <w:abstractNumId w:val="17"/>
  </w:num>
  <w:num w:numId="12">
    <w:abstractNumId w:val="6"/>
  </w:num>
  <w:num w:numId="13">
    <w:abstractNumId w:val="13"/>
  </w:num>
  <w:num w:numId="14">
    <w:abstractNumId w:val="15"/>
  </w:num>
  <w:num w:numId="15">
    <w:abstractNumId w:val="7"/>
  </w:num>
  <w:num w:numId="16">
    <w:abstractNumId w:val="12"/>
  </w:num>
  <w:num w:numId="17">
    <w:abstractNumId w:val="16"/>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861BD"/>
    <w:rsid w:val="000119BF"/>
    <w:rsid w:val="00016FA2"/>
    <w:rsid w:val="000231D6"/>
    <w:rsid w:val="0006201C"/>
    <w:rsid w:val="00082B8C"/>
    <w:rsid w:val="000A5E10"/>
    <w:rsid w:val="000B6DCF"/>
    <w:rsid w:val="000D5F8F"/>
    <w:rsid w:val="000F111A"/>
    <w:rsid w:val="000F5713"/>
    <w:rsid w:val="000F71D3"/>
    <w:rsid w:val="00127C0A"/>
    <w:rsid w:val="0014522A"/>
    <w:rsid w:val="00147700"/>
    <w:rsid w:val="00150908"/>
    <w:rsid w:val="00152413"/>
    <w:rsid w:val="001756F3"/>
    <w:rsid w:val="0017737B"/>
    <w:rsid w:val="0018529C"/>
    <w:rsid w:val="0019276D"/>
    <w:rsid w:val="001A3C42"/>
    <w:rsid w:val="001D6F41"/>
    <w:rsid w:val="001F1378"/>
    <w:rsid w:val="00217E70"/>
    <w:rsid w:val="00224EC5"/>
    <w:rsid w:val="00256854"/>
    <w:rsid w:val="002879CA"/>
    <w:rsid w:val="002B69F1"/>
    <w:rsid w:val="002F54AE"/>
    <w:rsid w:val="00335B97"/>
    <w:rsid w:val="003502E6"/>
    <w:rsid w:val="00352C3D"/>
    <w:rsid w:val="00371D5D"/>
    <w:rsid w:val="003B49F9"/>
    <w:rsid w:val="003B5367"/>
    <w:rsid w:val="003F16B3"/>
    <w:rsid w:val="00450F64"/>
    <w:rsid w:val="00461383"/>
    <w:rsid w:val="004617E0"/>
    <w:rsid w:val="004D119A"/>
    <w:rsid w:val="004E0842"/>
    <w:rsid w:val="004F4EFC"/>
    <w:rsid w:val="004F5F45"/>
    <w:rsid w:val="004F5F5B"/>
    <w:rsid w:val="00521917"/>
    <w:rsid w:val="00554BCC"/>
    <w:rsid w:val="005641A5"/>
    <w:rsid w:val="005645AD"/>
    <w:rsid w:val="00570A3C"/>
    <w:rsid w:val="0059175A"/>
    <w:rsid w:val="0059180A"/>
    <w:rsid w:val="005C6AAE"/>
    <w:rsid w:val="005C7D41"/>
    <w:rsid w:val="005D1408"/>
    <w:rsid w:val="005D5590"/>
    <w:rsid w:val="005E2084"/>
    <w:rsid w:val="005E7F13"/>
    <w:rsid w:val="005F36DC"/>
    <w:rsid w:val="005F4578"/>
    <w:rsid w:val="006119BA"/>
    <w:rsid w:val="00651A5C"/>
    <w:rsid w:val="0065592A"/>
    <w:rsid w:val="006563E9"/>
    <w:rsid w:val="006D4FBD"/>
    <w:rsid w:val="00722B39"/>
    <w:rsid w:val="00725E98"/>
    <w:rsid w:val="00783787"/>
    <w:rsid w:val="007861BD"/>
    <w:rsid w:val="007C75CD"/>
    <w:rsid w:val="008118FD"/>
    <w:rsid w:val="00822D52"/>
    <w:rsid w:val="00844762"/>
    <w:rsid w:val="008B1BD8"/>
    <w:rsid w:val="008C5128"/>
    <w:rsid w:val="008D4E60"/>
    <w:rsid w:val="008E1935"/>
    <w:rsid w:val="008E402A"/>
    <w:rsid w:val="00945038"/>
    <w:rsid w:val="0095668C"/>
    <w:rsid w:val="009874A5"/>
    <w:rsid w:val="00991FFC"/>
    <w:rsid w:val="009A10A2"/>
    <w:rsid w:val="009B2205"/>
    <w:rsid w:val="009B2784"/>
    <w:rsid w:val="009C6C43"/>
    <w:rsid w:val="009D1FAB"/>
    <w:rsid w:val="009F33F3"/>
    <w:rsid w:val="00A10F9F"/>
    <w:rsid w:val="00A131C6"/>
    <w:rsid w:val="00A24E11"/>
    <w:rsid w:val="00A3063C"/>
    <w:rsid w:val="00A371F2"/>
    <w:rsid w:val="00A517E7"/>
    <w:rsid w:val="00A533C7"/>
    <w:rsid w:val="00A72AAF"/>
    <w:rsid w:val="00A73790"/>
    <w:rsid w:val="00A911DA"/>
    <w:rsid w:val="00AB5F1E"/>
    <w:rsid w:val="00AC4BE7"/>
    <w:rsid w:val="00AD39A1"/>
    <w:rsid w:val="00B45B42"/>
    <w:rsid w:val="00B57CF2"/>
    <w:rsid w:val="00B725E7"/>
    <w:rsid w:val="00B743C6"/>
    <w:rsid w:val="00B775A1"/>
    <w:rsid w:val="00B833C5"/>
    <w:rsid w:val="00BA15AF"/>
    <w:rsid w:val="00BB7C3E"/>
    <w:rsid w:val="00BD5701"/>
    <w:rsid w:val="00C26C6E"/>
    <w:rsid w:val="00C337CC"/>
    <w:rsid w:val="00C517C8"/>
    <w:rsid w:val="00C67214"/>
    <w:rsid w:val="00C70816"/>
    <w:rsid w:val="00CA2A30"/>
    <w:rsid w:val="00CA3120"/>
    <w:rsid w:val="00CB13D5"/>
    <w:rsid w:val="00CC3D87"/>
    <w:rsid w:val="00CC6183"/>
    <w:rsid w:val="00CD074F"/>
    <w:rsid w:val="00CD5427"/>
    <w:rsid w:val="00CE021D"/>
    <w:rsid w:val="00CE3B11"/>
    <w:rsid w:val="00D05E2E"/>
    <w:rsid w:val="00D378A2"/>
    <w:rsid w:val="00D905F0"/>
    <w:rsid w:val="00D97AE3"/>
    <w:rsid w:val="00DA5AC2"/>
    <w:rsid w:val="00DB1EE4"/>
    <w:rsid w:val="00DC3087"/>
    <w:rsid w:val="00DC67A8"/>
    <w:rsid w:val="00E01029"/>
    <w:rsid w:val="00E16261"/>
    <w:rsid w:val="00E66FE2"/>
    <w:rsid w:val="00E719D1"/>
    <w:rsid w:val="00E87AEB"/>
    <w:rsid w:val="00E90221"/>
    <w:rsid w:val="00EA18F0"/>
    <w:rsid w:val="00EB3FA0"/>
    <w:rsid w:val="00EE7B17"/>
    <w:rsid w:val="00F001B5"/>
    <w:rsid w:val="00F33F7F"/>
    <w:rsid w:val="00F50B8F"/>
    <w:rsid w:val="00F55B9F"/>
    <w:rsid w:val="00F61347"/>
    <w:rsid w:val="00F64CB2"/>
    <w:rsid w:val="00F67536"/>
    <w:rsid w:val="00F67A9A"/>
    <w:rsid w:val="00F71185"/>
    <w:rsid w:val="00F8484E"/>
    <w:rsid w:val="00FC48B4"/>
    <w:rsid w:val="00FD3A77"/>
    <w:rsid w:val="00FD43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11A"/>
    <w:pPr>
      <w:spacing w:after="0" w:line="360" w:lineRule="auto"/>
      <w:ind w:firstLine="709"/>
      <w:jc w:val="both"/>
    </w:pPr>
    <w:rPr>
      <w:rFonts w:ascii="Times New Roman" w:hAnsi="Times New Roman"/>
      <w:sz w:val="28"/>
      <w:lang w:val="uk-UA"/>
    </w:rPr>
  </w:style>
  <w:style w:type="paragraph" w:styleId="1">
    <w:name w:val="heading 1"/>
    <w:basedOn w:val="a"/>
    <w:next w:val="a"/>
    <w:link w:val="10"/>
    <w:uiPriority w:val="9"/>
    <w:qFormat/>
    <w:rsid w:val="00A24E11"/>
    <w:pPr>
      <w:keepNext/>
      <w:keepLines/>
      <w:spacing w:before="480"/>
      <w:outlineLvl w:val="0"/>
    </w:pPr>
    <w:rPr>
      <w:rFonts w:asciiTheme="majorHAnsi" w:eastAsiaTheme="majorEastAsia" w:hAnsiTheme="majorHAnsi" w:cstheme="majorBidi"/>
      <w:b/>
      <w:bCs/>
      <w:color w:val="2F5496" w:themeColor="accent1" w:themeShade="BF"/>
      <w:szCs w:val="28"/>
    </w:rPr>
  </w:style>
  <w:style w:type="paragraph" w:styleId="2">
    <w:name w:val="heading 2"/>
    <w:basedOn w:val="a"/>
    <w:next w:val="a"/>
    <w:link w:val="20"/>
    <w:uiPriority w:val="9"/>
    <w:unhideWhenUsed/>
    <w:qFormat/>
    <w:rsid w:val="005D1408"/>
    <w:pPr>
      <w:keepNext/>
      <w:keepLines/>
      <w:spacing w:before="40" w:line="300" w:lineRule="auto"/>
      <w:ind w:firstLine="851"/>
      <w:jc w:val="left"/>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111A"/>
    <w:pPr>
      <w:ind w:left="720"/>
      <w:contextualSpacing/>
    </w:pPr>
  </w:style>
  <w:style w:type="table" w:customStyle="1" w:styleId="GridTable3">
    <w:name w:val="Grid Table 3"/>
    <w:basedOn w:val="a1"/>
    <w:uiPriority w:val="48"/>
    <w:rsid w:val="009874A5"/>
    <w:pPr>
      <w:spacing w:after="0" w:line="240" w:lineRule="auto"/>
      <w:ind w:firstLine="709"/>
      <w:jc w:val="both"/>
    </w:pPr>
    <w:rPr>
      <w:lang w:val="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20">
    <w:name w:val="Заголовок 2 Знак"/>
    <w:basedOn w:val="a0"/>
    <w:link w:val="2"/>
    <w:uiPriority w:val="9"/>
    <w:rsid w:val="005D1408"/>
    <w:rPr>
      <w:rFonts w:ascii="Times New Roman" w:eastAsiaTheme="majorEastAsia" w:hAnsi="Times New Roman" w:cstheme="majorBidi"/>
      <w:b/>
      <w:sz w:val="28"/>
      <w:szCs w:val="26"/>
    </w:rPr>
  </w:style>
  <w:style w:type="paragraph" w:styleId="a4">
    <w:name w:val="header"/>
    <w:basedOn w:val="a"/>
    <w:link w:val="a5"/>
    <w:uiPriority w:val="99"/>
    <w:unhideWhenUsed/>
    <w:rsid w:val="003B49F9"/>
    <w:pPr>
      <w:tabs>
        <w:tab w:val="center" w:pos="4677"/>
        <w:tab w:val="right" w:pos="9355"/>
      </w:tabs>
      <w:spacing w:line="240" w:lineRule="auto"/>
    </w:pPr>
  </w:style>
  <w:style w:type="character" w:customStyle="1" w:styleId="a5">
    <w:name w:val="Верхний колонтитул Знак"/>
    <w:basedOn w:val="a0"/>
    <w:link w:val="a4"/>
    <w:uiPriority w:val="99"/>
    <w:rsid w:val="003B49F9"/>
    <w:rPr>
      <w:rFonts w:ascii="Times New Roman" w:hAnsi="Times New Roman"/>
      <w:sz w:val="28"/>
      <w:lang w:val="uk-UA"/>
    </w:rPr>
  </w:style>
  <w:style w:type="paragraph" w:styleId="a6">
    <w:name w:val="footer"/>
    <w:basedOn w:val="a"/>
    <w:link w:val="a7"/>
    <w:uiPriority w:val="99"/>
    <w:unhideWhenUsed/>
    <w:rsid w:val="003B49F9"/>
    <w:pPr>
      <w:tabs>
        <w:tab w:val="center" w:pos="4677"/>
        <w:tab w:val="right" w:pos="9355"/>
      </w:tabs>
      <w:spacing w:line="240" w:lineRule="auto"/>
    </w:pPr>
  </w:style>
  <w:style w:type="character" w:customStyle="1" w:styleId="a7">
    <w:name w:val="Нижний колонтитул Знак"/>
    <w:basedOn w:val="a0"/>
    <w:link w:val="a6"/>
    <w:uiPriority w:val="99"/>
    <w:rsid w:val="003B49F9"/>
    <w:rPr>
      <w:rFonts w:ascii="Times New Roman" w:hAnsi="Times New Roman"/>
      <w:sz w:val="28"/>
      <w:lang w:val="uk-UA"/>
    </w:rPr>
  </w:style>
  <w:style w:type="character" w:customStyle="1" w:styleId="11">
    <w:name w:val="Стиль1 Знак"/>
    <w:basedOn w:val="a0"/>
    <w:link w:val="12"/>
    <w:uiPriority w:val="99"/>
    <w:locked/>
    <w:rsid w:val="00B743C6"/>
    <w:rPr>
      <w:rFonts w:ascii="Times New Roman" w:hAnsi="Times New Roman" w:cs="Times New Roman"/>
      <w:sz w:val="28"/>
      <w:szCs w:val="28"/>
      <w:lang w:val="uk-UA"/>
    </w:rPr>
  </w:style>
  <w:style w:type="paragraph" w:customStyle="1" w:styleId="12">
    <w:name w:val="Стиль1"/>
    <w:basedOn w:val="a8"/>
    <w:link w:val="11"/>
    <w:uiPriority w:val="99"/>
    <w:rsid w:val="00B743C6"/>
    <w:pPr>
      <w:spacing w:after="0" w:line="360" w:lineRule="auto"/>
      <w:ind w:firstLine="567"/>
      <w:jc w:val="both"/>
    </w:pPr>
    <w:rPr>
      <w:rFonts w:ascii="Times New Roman" w:eastAsiaTheme="minorHAnsi" w:hAnsi="Times New Roman" w:cs="Times New Roman"/>
      <w:sz w:val="28"/>
      <w:szCs w:val="28"/>
      <w:lang w:val="uk-UA"/>
    </w:rPr>
  </w:style>
  <w:style w:type="paragraph" w:styleId="a8">
    <w:name w:val="Normal (Web)"/>
    <w:basedOn w:val="a"/>
    <w:link w:val="a9"/>
    <w:uiPriority w:val="99"/>
    <w:rsid w:val="00B743C6"/>
    <w:pPr>
      <w:spacing w:after="200" w:line="276" w:lineRule="auto"/>
      <w:ind w:firstLine="0"/>
      <w:jc w:val="left"/>
    </w:pPr>
    <w:rPr>
      <w:rFonts w:ascii="Calibri" w:eastAsia="Calibri" w:hAnsi="Calibri" w:cs="Calibri"/>
      <w:sz w:val="24"/>
      <w:szCs w:val="24"/>
      <w:lang w:val="ru-RU" w:eastAsia="ru-RU"/>
    </w:rPr>
  </w:style>
  <w:style w:type="character" w:customStyle="1" w:styleId="hps">
    <w:name w:val="hps"/>
    <w:basedOn w:val="a0"/>
    <w:uiPriority w:val="99"/>
    <w:rsid w:val="00B743C6"/>
  </w:style>
  <w:style w:type="character" w:customStyle="1" w:styleId="longtext">
    <w:name w:val="long_text"/>
    <w:basedOn w:val="a0"/>
    <w:uiPriority w:val="99"/>
    <w:rsid w:val="00B743C6"/>
  </w:style>
  <w:style w:type="character" w:customStyle="1" w:styleId="a9">
    <w:name w:val="Обычный (веб) Знак"/>
    <w:link w:val="a8"/>
    <w:uiPriority w:val="99"/>
    <w:locked/>
    <w:rsid w:val="00B743C6"/>
    <w:rPr>
      <w:rFonts w:ascii="Calibri" w:eastAsia="Calibri" w:hAnsi="Calibri" w:cs="Calibri"/>
      <w:sz w:val="24"/>
      <w:szCs w:val="24"/>
      <w:lang w:eastAsia="ru-RU"/>
    </w:rPr>
  </w:style>
  <w:style w:type="character" w:customStyle="1" w:styleId="jlqj4b">
    <w:name w:val="jlqj4b"/>
    <w:basedOn w:val="a0"/>
    <w:rsid w:val="00B57CF2"/>
  </w:style>
  <w:style w:type="character" w:styleId="aa">
    <w:name w:val="Hyperlink"/>
    <w:basedOn w:val="a0"/>
    <w:uiPriority w:val="99"/>
    <w:unhideWhenUsed/>
    <w:rsid w:val="002F54AE"/>
    <w:rPr>
      <w:color w:val="0563C1" w:themeColor="hyperlink"/>
      <w:u w:val="single"/>
    </w:rPr>
  </w:style>
  <w:style w:type="character" w:customStyle="1" w:styleId="citation">
    <w:name w:val="citation"/>
    <w:basedOn w:val="a0"/>
    <w:rsid w:val="002F54AE"/>
  </w:style>
  <w:style w:type="character" w:customStyle="1" w:styleId="acopre">
    <w:name w:val="acopre"/>
    <w:basedOn w:val="a0"/>
    <w:rsid w:val="002F54AE"/>
  </w:style>
  <w:style w:type="character" w:styleId="ab">
    <w:name w:val="Emphasis"/>
    <w:basedOn w:val="a0"/>
    <w:uiPriority w:val="20"/>
    <w:qFormat/>
    <w:rsid w:val="002F54AE"/>
    <w:rPr>
      <w:i/>
      <w:iCs/>
    </w:rPr>
  </w:style>
  <w:style w:type="table" w:styleId="ac">
    <w:name w:val="Table Grid"/>
    <w:basedOn w:val="a1"/>
    <w:uiPriority w:val="39"/>
    <w:rsid w:val="002F54AE"/>
    <w:pPr>
      <w:spacing w:after="0" w:line="240" w:lineRule="auto"/>
      <w:ind w:firstLine="709"/>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A24E11"/>
    <w:pPr>
      <w:spacing w:line="240" w:lineRule="auto"/>
      <w:ind w:firstLine="0"/>
      <w:jc w:val="center"/>
    </w:pPr>
    <w:rPr>
      <w:rFonts w:eastAsia="Times New Roman" w:cs="Times New Roman"/>
      <w:b/>
      <w:szCs w:val="20"/>
      <w:lang w:eastAsia="ru-RU"/>
    </w:rPr>
  </w:style>
  <w:style w:type="character" w:customStyle="1" w:styleId="ae">
    <w:name w:val="Название Знак"/>
    <w:basedOn w:val="a0"/>
    <w:link w:val="ad"/>
    <w:uiPriority w:val="99"/>
    <w:rsid w:val="00A24E11"/>
    <w:rPr>
      <w:rFonts w:ascii="Times New Roman" w:eastAsia="Times New Roman" w:hAnsi="Times New Roman" w:cs="Times New Roman"/>
      <w:b/>
      <w:sz w:val="28"/>
      <w:szCs w:val="20"/>
      <w:lang w:val="uk-UA" w:eastAsia="ru-RU"/>
    </w:rPr>
  </w:style>
  <w:style w:type="paragraph" w:styleId="af">
    <w:name w:val="Subtitle"/>
    <w:basedOn w:val="a"/>
    <w:link w:val="af0"/>
    <w:uiPriority w:val="99"/>
    <w:qFormat/>
    <w:rsid w:val="00A24E11"/>
    <w:pPr>
      <w:ind w:firstLine="0"/>
    </w:pPr>
    <w:rPr>
      <w:rFonts w:eastAsia="Times New Roman" w:cs="Times New Roman"/>
      <w:szCs w:val="20"/>
      <w:lang w:eastAsia="ru-RU"/>
    </w:rPr>
  </w:style>
  <w:style w:type="character" w:customStyle="1" w:styleId="af0">
    <w:name w:val="Подзаголовок Знак"/>
    <w:basedOn w:val="a0"/>
    <w:link w:val="af"/>
    <w:uiPriority w:val="99"/>
    <w:rsid w:val="00A24E11"/>
    <w:rPr>
      <w:rFonts w:ascii="Times New Roman" w:eastAsia="Times New Roman" w:hAnsi="Times New Roman" w:cs="Times New Roman"/>
      <w:sz w:val="28"/>
      <w:szCs w:val="20"/>
      <w:lang w:val="uk-UA" w:eastAsia="ru-RU"/>
    </w:rPr>
  </w:style>
  <w:style w:type="paragraph" w:styleId="af1">
    <w:name w:val="No Spacing"/>
    <w:uiPriority w:val="99"/>
    <w:qFormat/>
    <w:rsid w:val="00A24E11"/>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24E11"/>
    <w:rPr>
      <w:rFonts w:asciiTheme="majorHAnsi" w:eastAsiaTheme="majorEastAsia" w:hAnsiTheme="majorHAnsi" w:cstheme="majorBidi"/>
      <w:b/>
      <w:bCs/>
      <w:color w:val="2F5496" w:themeColor="accent1" w:themeShade="BF"/>
      <w:sz w:val="28"/>
      <w:szCs w:val="28"/>
      <w:lang w:val="uk-U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s.hse.ru/mirror/pubs/share/folder/q1tr03jpqn/direct/70724800" TargetMode="External"/><Relationship Id="rId13" Type="http://schemas.openxmlformats.org/officeDocument/2006/relationships/hyperlink" Target="https://cyberleninka.ru/article/n/sotsiokulturnyy-podhod-etapy-formirovaniya-i-ossotsiokulturnyy-podhod-etapy-formirovaniya-i-osnovnye-imperativy/viewer" TargetMode="External"/><Relationship Id="rId18" Type="http://schemas.openxmlformats.org/officeDocument/2006/relationships/hyperlink" Target="https://ru.wikipedia.org/wiki/%D0%A1%D0%BE%D1%86%D0%B8%D0%B0%D0%BB%D1%8C%D0%BD%D0%B0%D1%8F_%D1%82%D0%B5%D0%BE%D1%80%D0%B8%D1%8F_%D0%B8_%D1%81%D0%BE%D1%86%D0%B8%D0%B0%D0%BB%D1%8C%D0%BD%D0%B0%D1%8F_%D1%81%D1%82%D1%80%D1%83%D0%BA%D1%82%D1%83%D1%80%D0%B0" TargetMode="External"/><Relationship Id="rId26"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hyperlink" Target="https://core.ac.uk/download/pdf/324274908.pdf" TargetMode="External"/><Relationship Id="rId34" Type="http://schemas.openxmlformats.org/officeDocument/2006/relationships/fontTable" Target="fontTable.xml"/><Relationship Id="rId7" Type="http://schemas.openxmlformats.org/officeDocument/2006/relationships/hyperlink" Target="https://cyberleninka.ru/article/n/sotsialnye-tehnologii-istoriya-stanovleniya-i-versii-ponimaniya-1" TargetMode="External"/><Relationship Id="rId12" Type="http://schemas.openxmlformats.org/officeDocument/2006/relationships/hyperlink" Target="http://sociolog.od.ua/docs/sistemn-podh.pdf" TargetMode="External"/><Relationship Id="rId17"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16127:&#1072;" TargetMode="External"/><Relationship Id="rId25" Type="http://schemas.openxmlformats.org/officeDocument/2006/relationships/hyperlink" Target="https://cyberleninka.ru/article/n/metod-analiza-vizualnogo-materiala-kak-tehnika-polevogo-issledovaniya/viewer"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tmarket.ru/laboratory/basis/4993/5004" TargetMode="External"/><Relationship Id="rId20" Type="http://schemas.openxmlformats.org/officeDocument/2006/relationships/hyperlink" Target="http://econf.rae.ru/article/7041"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ssa.ru/155/56771/" TargetMode="External"/><Relationship Id="rId24" Type="http://schemas.openxmlformats.org/officeDocument/2006/relationships/hyperlink" Target="http://ecsocman.hse.ru/data/2010/09/03/1214990144/09_Sergeeva.pdf" TargetMode="External"/><Relationship Id="rId32"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iphras.ru/uplfile/rushist/yakovleva/Trufanova_Yakovleva.pdf" TargetMode="External"/><Relationship Id="rId23" Type="http://schemas.openxmlformats.org/officeDocument/2006/relationships/hyperlink" Target="https://cyberleninka.ru/article/n/vizualnaya-sotsiologiya-fotografiya-kak-obekt-sotsiologicheskogo-analiza/viewer" TargetMode="External"/><Relationship Id="rId28" Type="http://schemas.openxmlformats.org/officeDocument/2006/relationships/image" Target="media/image3.jpeg"/><Relationship Id="rId10" Type="http://schemas.openxmlformats.org/officeDocument/2006/relationships/hyperlink" Target="https://cyberleninka.ru/article/n/chelovek-i-eda-k-istorii-zarozhdeniya-traditsiy-pitaniya/viewer" TargetMode="External"/><Relationship Id="rId19" Type="http://schemas.openxmlformats.org/officeDocument/2006/relationships/hyperlink" Target="https://ru.wikipedia.org/wiki/%D0%90%D0%A1%D0%A2_(%D0%B8%D0%B7%D0%B4%D0%B0%D1%82%D0%B5%D0%BB%D1%8C%D1%81%D1%82%D0%B2%D0%BE)"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arch.ligazakon.ua/l_doc2.nsf/link1/TM007302.html" TargetMode="External"/><Relationship Id="rId14" Type="http://schemas.openxmlformats.org/officeDocument/2006/relationships/hyperlink" Target="https://cyberleninka.ru/article/n/institutsionalnyy-podhod-i-vozmozhnosti-ego-primeneniya-v-sotsiologii-upravleniya/viewer" TargetMode="External"/><Relationship Id="rId22" Type="http://schemas.openxmlformats.org/officeDocument/2006/relationships/hyperlink" Target="http://irbis-nbuv.gov.ua/cgi-bin/irbis_nbuv/cgiirbis_64.exe?Z21ID=&amp;I21DBN=UJRN&amp;P21DBN=UJRN&amp;S21STN=1&amp;S21REF=10&amp;S21FMT=JUU_all&amp;C21COM=S&amp;S21CNR=20&amp;S21P01=0&amp;S21P02=0&amp;S21P03=IJ=&amp;S21COLORTERMS=1&amp;S21STR=&#1046;69879"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21213</Words>
  <Characters>120916</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cp:lastModifiedBy>
  <cp:revision>2</cp:revision>
  <dcterms:created xsi:type="dcterms:W3CDTF">2021-01-12T19:09:00Z</dcterms:created>
  <dcterms:modified xsi:type="dcterms:W3CDTF">2021-01-12T19:09:00Z</dcterms:modified>
</cp:coreProperties>
</file>