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D0D3" w14:textId="77777777" w:rsidR="008E74AF" w:rsidRPr="00720487" w:rsidRDefault="008E74AF" w:rsidP="008E74AF">
      <w:pPr>
        <w:jc w:val="center"/>
        <w:rPr>
          <w:sz w:val="28"/>
          <w:szCs w:val="28"/>
        </w:rPr>
      </w:pPr>
      <w:bookmarkStart w:id="0" w:name="_Hlk58350790"/>
      <w:bookmarkStart w:id="1" w:name="_Hlk55558175"/>
      <w:r w:rsidRPr="00720487">
        <w:rPr>
          <w:sz w:val="28"/>
          <w:szCs w:val="28"/>
        </w:rPr>
        <w:t xml:space="preserve">МІНІСТЕРСТВО ОСВІТИ І НАУКИ УКРАЇНИ </w:t>
      </w:r>
    </w:p>
    <w:p w14:paraId="6B09FDD9" w14:textId="77777777" w:rsidR="008E74AF" w:rsidRPr="00720487" w:rsidRDefault="008E74AF" w:rsidP="008E74AF">
      <w:pPr>
        <w:jc w:val="center"/>
        <w:rPr>
          <w:sz w:val="28"/>
          <w:szCs w:val="28"/>
        </w:rPr>
      </w:pPr>
      <w:r w:rsidRPr="00720487">
        <w:rPr>
          <w:sz w:val="28"/>
          <w:szCs w:val="28"/>
        </w:rPr>
        <w:t>ЗАПОРІЗЬКИЙ НАЦІОНАЛЬНИЙ УНІВЕРСИТЕТ</w:t>
      </w:r>
    </w:p>
    <w:p w14:paraId="795C6DCE" w14:textId="77777777" w:rsidR="008E74AF" w:rsidRPr="00720487" w:rsidRDefault="008E74AF" w:rsidP="008E74AF">
      <w:pPr>
        <w:jc w:val="center"/>
        <w:rPr>
          <w:sz w:val="28"/>
          <w:szCs w:val="28"/>
        </w:rPr>
      </w:pPr>
    </w:p>
    <w:p w14:paraId="69ED8154" w14:textId="77777777" w:rsidR="008E74AF" w:rsidRPr="00720487" w:rsidRDefault="008E74AF" w:rsidP="008E74AF">
      <w:pPr>
        <w:keepNext/>
        <w:jc w:val="center"/>
        <w:outlineLvl w:val="0"/>
        <w:rPr>
          <w:caps/>
          <w:sz w:val="28"/>
          <w:szCs w:val="28"/>
        </w:rPr>
      </w:pPr>
      <w:r w:rsidRPr="00720487">
        <w:rPr>
          <w:bCs/>
          <w:caps/>
          <w:sz w:val="28"/>
          <w:szCs w:val="28"/>
        </w:rPr>
        <w:t>Факультет фізичного</w:t>
      </w:r>
      <w:r w:rsidRPr="00720487">
        <w:rPr>
          <w:caps/>
          <w:sz w:val="28"/>
          <w:szCs w:val="28"/>
        </w:rPr>
        <w:t xml:space="preserve"> виховання, здоров</w:t>
      </w:r>
      <w:r w:rsidRPr="00720487">
        <w:rPr>
          <w:caps/>
          <w:sz w:val="28"/>
          <w:szCs w:val="28"/>
          <w:lang w:val="ru-RU"/>
        </w:rPr>
        <w:t>’</w:t>
      </w:r>
      <w:r w:rsidRPr="00720487">
        <w:rPr>
          <w:caps/>
          <w:sz w:val="28"/>
          <w:szCs w:val="28"/>
        </w:rPr>
        <w:t>я та туризму</w:t>
      </w:r>
    </w:p>
    <w:p w14:paraId="57875958" w14:textId="77777777" w:rsidR="008E74AF" w:rsidRPr="00720487" w:rsidRDefault="008E74AF" w:rsidP="008E74AF">
      <w:pPr>
        <w:keepNext/>
        <w:jc w:val="center"/>
        <w:outlineLvl w:val="0"/>
        <w:rPr>
          <w:caps/>
          <w:sz w:val="28"/>
          <w:szCs w:val="28"/>
        </w:rPr>
      </w:pPr>
    </w:p>
    <w:p w14:paraId="7E7B5909" w14:textId="77777777" w:rsidR="008E74AF" w:rsidRPr="00720487" w:rsidRDefault="008E74AF" w:rsidP="008E74AF">
      <w:pPr>
        <w:ind w:right="-187"/>
        <w:jc w:val="center"/>
        <w:rPr>
          <w:sz w:val="28"/>
          <w:szCs w:val="28"/>
        </w:rPr>
      </w:pPr>
      <w:r w:rsidRPr="00720487">
        <w:rPr>
          <w:sz w:val="28"/>
          <w:szCs w:val="28"/>
        </w:rPr>
        <w:t>кафедра теорії та методики фізичної культури і спорту</w:t>
      </w:r>
    </w:p>
    <w:p w14:paraId="5D13A6D4" w14:textId="77777777" w:rsidR="008E74AF" w:rsidRPr="00720487" w:rsidRDefault="008E74AF" w:rsidP="008E74AF">
      <w:pPr>
        <w:jc w:val="center"/>
        <w:rPr>
          <w:b/>
          <w:bCs/>
          <w:sz w:val="28"/>
          <w:szCs w:val="28"/>
        </w:rPr>
      </w:pPr>
    </w:p>
    <w:p w14:paraId="55F3F6E5" w14:textId="77777777" w:rsidR="008E74AF" w:rsidRPr="00720487" w:rsidRDefault="008E74AF" w:rsidP="008E74AF">
      <w:pPr>
        <w:jc w:val="center"/>
        <w:rPr>
          <w:b/>
          <w:bCs/>
          <w:sz w:val="28"/>
          <w:szCs w:val="28"/>
        </w:rPr>
      </w:pPr>
    </w:p>
    <w:p w14:paraId="0B538DE8" w14:textId="77777777" w:rsidR="008E74AF" w:rsidRPr="00720487" w:rsidRDefault="008E74AF" w:rsidP="008E74AF">
      <w:pPr>
        <w:jc w:val="center"/>
        <w:rPr>
          <w:b/>
          <w:bCs/>
          <w:sz w:val="28"/>
          <w:szCs w:val="28"/>
        </w:rPr>
      </w:pPr>
    </w:p>
    <w:p w14:paraId="1F77A12D" w14:textId="77777777" w:rsidR="008E74AF" w:rsidRPr="00720487" w:rsidRDefault="008E74AF" w:rsidP="008E74AF">
      <w:pPr>
        <w:jc w:val="center"/>
        <w:rPr>
          <w:b/>
          <w:bCs/>
          <w:sz w:val="28"/>
          <w:szCs w:val="28"/>
        </w:rPr>
      </w:pPr>
    </w:p>
    <w:p w14:paraId="4B6EEF0C" w14:textId="77777777" w:rsidR="008E74AF" w:rsidRPr="00720487" w:rsidRDefault="008E74AF" w:rsidP="008E74AF">
      <w:pPr>
        <w:jc w:val="center"/>
        <w:rPr>
          <w:b/>
          <w:bCs/>
          <w:sz w:val="28"/>
          <w:szCs w:val="28"/>
        </w:rPr>
      </w:pPr>
    </w:p>
    <w:p w14:paraId="79D585EF" w14:textId="77777777" w:rsidR="008E74AF" w:rsidRPr="001508CF" w:rsidRDefault="008E74AF" w:rsidP="001508CF">
      <w:pPr>
        <w:spacing w:line="360" w:lineRule="auto"/>
        <w:jc w:val="center"/>
        <w:rPr>
          <w:b/>
          <w:sz w:val="40"/>
          <w:szCs w:val="40"/>
        </w:rPr>
      </w:pPr>
      <w:r w:rsidRPr="001508CF">
        <w:rPr>
          <w:b/>
          <w:sz w:val="40"/>
          <w:szCs w:val="40"/>
          <w:lang w:val="ru-RU"/>
        </w:rPr>
        <w:t>К</w:t>
      </w:r>
      <w:r w:rsidRPr="001508CF">
        <w:rPr>
          <w:b/>
          <w:sz w:val="40"/>
          <w:szCs w:val="40"/>
        </w:rPr>
        <w:t>валіфікаційна робота магістра</w:t>
      </w:r>
    </w:p>
    <w:p w14:paraId="0F801538" w14:textId="77777777" w:rsidR="008E74AF" w:rsidRPr="00720487" w:rsidRDefault="008E74AF" w:rsidP="001508CF">
      <w:pPr>
        <w:spacing w:line="360" w:lineRule="auto"/>
        <w:jc w:val="center"/>
        <w:rPr>
          <w:b/>
          <w:sz w:val="28"/>
          <w:szCs w:val="28"/>
        </w:rPr>
      </w:pPr>
    </w:p>
    <w:p w14:paraId="04EF64C8" w14:textId="18A03B10" w:rsidR="001508CF" w:rsidRDefault="008E74AF" w:rsidP="001508CF">
      <w:pPr>
        <w:tabs>
          <w:tab w:val="left" w:pos="1560"/>
          <w:tab w:val="left" w:pos="2127"/>
        </w:tabs>
        <w:spacing w:line="360" w:lineRule="auto"/>
        <w:ind w:hanging="1560"/>
        <w:jc w:val="center"/>
        <w:rPr>
          <w:b/>
          <w:caps/>
          <w:sz w:val="28"/>
          <w:szCs w:val="28"/>
        </w:rPr>
      </w:pPr>
      <w:r w:rsidRPr="00720487">
        <w:rPr>
          <w:sz w:val="28"/>
          <w:szCs w:val="28"/>
        </w:rPr>
        <w:t>на тему</w:t>
      </w:r>
      <w:r w:rsidRPr="00720487">
        <w:rPr>
          <w:caps/>
          <w:sz w:val="28"/>
          <w:szCs w:val="28"/>
        </w:rPr>
        <w:t xml:space="preserve">: </w:t>
      </w:r>
      <w:r w:rsidRPr="00720487">
        <w:rPr>
          <w:b/>
          <w:caps/>
          <w:sz w:val="28"/>
          <w:szCs w:val="28"/>
        </w:rPr>
        <w:t xml:space="preserve">  </w:t>
      </w:r>
      <w:r w:rsidR="001508CF">
        <w:rPr>
          <w:b/>
          <w:caps/>
          <w:sz w:val="28"/>
          <w:szCs w:val="28"/>
        </w:rPr>
        <w:t>МЕТОДИКА ПІДВИЩЕННЯ СИЛОВИХ ЗДІБНОСТЕЙ</w:t>
      </w:r>
    </w:p>
    <w:p w14:paraId="1A3FDD0A" w14:textId="41395CF8" w:rsidR="001508CF" w:rsidRDefault="001508CF" w:rsidP="001508CF">
      <w:pPr>
        <w:tabs>
          <w:tab w:val="left" w:pos="1560"/>
          <w:tab w:val="left" w:pos="2127"/>
        </w:tabs>
        <w:spacing w:line="360" w:lineRule="auto"/>
        <w:ind w:hanging="1560"/>
        <w:jc w:val="center"/>
        <w:rPr>
          <w:b/>
          <w:caps/>
          <w:sz w:val="28"/>
          <w:szCs w:val="28"/>
        </w:rPr>
      </w:pPr>
      <w:r>
        <w:rPr>
          <w:b/>
          <w:caps/>
          <w:sz w:val="28"/>
          <w:szCs w:val="28"/>
        </w:rPr>
        <w:t xml:space="preserve">                 У ХЛОПЧИКІВ 12-13 РОКІВ ЯКІ ЗАЙМАЮТЬСЯ</w:t>
      </w:r>
    </w:p>
    <w:p w14:paraId="5B6EC85A" w14:textId="61DA25DE" w:rsidR="008E74AF" w:rsidRPr="00720487" w:rsidRDefault="001508CF" w:rsidP="001508CF">
      <w:pPr>
        <w:tabs>
          <w:tab w:val="left" w:pos="1560"/>
          <w:tab w:val="left" w:pos="2127"/>
        </w:tabs>
        <w:spacing w:line="360" w:lineRule="auto"/>
        <w:ind w:hanging="1560"/>
        <w:jc w:val="center"/>
        <w:rPr>
          <w:sz w:val="28"/>
          <w:szCs w:val="28"/>
        </w:rPr>
      </w:pPr>
      <w:r>
        <w:rPr>
          <w:b/>
          <w:caps/>
          <w:sz w:val="28"/>
          <w:szCs w:val="28"/>
        </w:rPr>
        <w:t xml:space="preserve">                  БОРОТЬБОЮ  ДЗЮДО В ПРИШКІЛЬНІЙ СЕКЦІЇ</w:t>
      </w:r>
    </w:p>
    <w:p w14:paraId="44091A68" w14:textId="77777777" w:rsidR="008E74AF" w:rsidRPr="00720487" w:rsidRDefault="008E74AF" w:rsidP="001508CF">
      <w:pPr>
        <w:jc w:val="center"/>
        <w:rPr>
          <w:sz w:val="28"/>
          <w:szCs w:val="28"/>
        </w:rPr>
      </w:pPr>
    </w:p>
    <w:p w14:paraId="2C46EF55" w14:textId="77777777" w:rsidR="008E74AF" w:rsidRPr="00720487" w:rsidRDefault="008E74AF" w:rsidP="008E74AF">
      <w:pPr>
        <w:jc w:val="center"/>
        <w:rPr>
          <w:sz w:val="28"/>
          <w:szCs w:val="28"/>
        </w:rPr>
      </w:pPr>
    </w:p>
    <w:p w14:paraId="38586AC5" w14:textId="77777777" w:rsidR="008E74AF" w:rsidRPr="00720487" w:rsidRDefault="008E74AF" w:rsidP="008E74AF">
      <w:pPr>
        <w:jc w:val="center"/>
        <w:rPr>
          <w:sz w:val="28"/>
          <w:szCs w:val="28"/>
        </w:rPr>
      </w:pPr>
    </w:p>
    <w:p w14:paraId="3304C7B5" w14:textId="77777777" w:rsidR="008E74AF" w:rsidRPr="00720487" w:rsidRDefault="008E74AF" w:rsidP="008E74AF">
      <w:pPr>
        <w:jc w:val="center"/>
        <w:rPr>
          <w:sz w:val="28"/>
          <w:szCs w:val="28"/>
        </w:rPr>
      </w:pPr>
    </w:p>
    <w:p w14:paraId="596E30D0" w14:textId="77777777" w:rsidR="008E74AF" w:rsidRPr="00720487" w:rsidRDefault="008E74AF" w:rsidP="008E74AF">
      <w:pPr>
        <w:jc w:val="center"/>
        <w:rPr>
          <w:sz w:val="28"/>
          <w:szCs w:val="28"/>
        </w:rPr>
      </w:pPr>
    </w:p>
    <w:p w14:paraId="73536F08" w14:textId="77777777" w:rsidR="008E74AF" w:rsidRPr="00720487" w:rsidRDefault="008E74AF" w:rsidP="008E74AF">
      <w:pPr>
        <w:jc w:val="center"/>
        <w:rPr>
          <w:sz w:val="28"/>
          <w:szCs w:val="28"/>
        </w:rPr>
      </w:pPr>
    </w:p>
    <w:p w14:paraId="62D76D15" w14:textId="77777777" w:rsidR="008E74AF" w:rsidRPr="00720487" w:rsidRDefault="008E74AF" w:rsidP="008E74AF">
      <w:pPr>
        <w:jc w:val="center"/>
        <w:rPr>
          <w:sz w:val="28"/>
          <w:szCs w:val="28"/>
        </w:rPr>
      </w:pPr>
    </w:p>
    <w:p w14:paraId="7D809D1C" w14:textId="77777777" w:rsidR="008E74AF" w:rsidRPr="00720487" w:rsidRDefault="008E74AF" w:rsidP="008E74AF">
      <w:pPr>
        <w:jc w:val="center"/>
        <w:rPr>
          <w:sz w:val="28"/>
          <w:szCs w:val="28"/>
        </w:rPr>
      </w:pPr>
    </w:p>
    <w:p w14:paraId="4A183D3F" w14:textId="295A18B5" w:rsidR="008E74AF" w:rsidRPr="00720487" w:rsidRDefault="008E74AF" w:rsidP="00706108">
      <w:pPr>
        <w:ind w:left="3544"/>
        <w:rPr>
          <w:sz w:val="28"/>
          <w:szCs w:val="28"/>
          <w:u w:val="single"/>
        </w:rPr>
      </w:pPr>
      <w:r w:rsidRPr="00720487">
        <w:rPr>
          <w:sz w:val="28"/>
          <w:szCs w:val="28"/>
          <w:u w:val="single"/>
        </w:rPr>
        <w:t>Виконав: студент 2 курсу,</w:t>
      </w:r>
      <w:r w:rsidRPr="00720487">
        <w:rPr>
          <w:sz w:val="28"/>
          <w:szCs w:val="28"/>
          <w:u w:val="single"/>
          <w:lang w:val="ru-RU"/>
        </w:rPr>
        <w:t xml:space="preserve"> </w:t>
      </w:r>
      <w:r w:rsidRPr="00720487">
        <w:rPr>
          <w:sz w:val="28"/>
          <w:szCs w:val="28"/>
          <w:u w:val="single"/>
        </w:rPr>
        <w:t>групи 8.017</w:t>
      </w:r>
      <w:r w:rsidRPr="00720487">
        <w:rPr>
          <w:sz w:val="28"/>
          <w:szCs w:val="28"/>
          <w:u w:val="single"/>
          <w:lang w:val="ru-RU"/>
        </w:rPr>
        <w:t>8</w:t>
      </w:r>
      <w:r w:rsidRPr="00720487">
        <w:rPr>
          <w:sz w:val="28"/>
          <w:szCs w:val="28"/>
          <w:u w:val="single"/>
        </w:rPr>
        <w:t xml:space="preserve">-1ф </w:t>
      </w:r>
    </w:p>
    <w:p w14:paraId="1EF28051" w14:textId="77777777" w:rsidR="008E74AF" w:rsidRPr="00720487" w:rsidRDefault="008E74AF" w:rsidP="00706108">
      <w:pPr>
        <w:ind w:left="3544"/>
        <w:rPr>
          <w:sz w:val="28"/>
          <w:szCs w:val="28"/>
          <w:u w:val="single"/>
        </w:rPr>
      </w:pPr>
      <w:r w:rsidRPr="00720487">
        <w:rPr>
          <w:sz w:val="28"/>
          <w:szCs w:val="28"/>
          <w:u w:val="single"/>
          <w:lang w:val="ru-RU"/>
        </w:rPr>
        <w:t>с</w:t>
      </w:r>
      <w:r w:rsidRPr="00720487">
        <w:rPr>
          <w:sz w:val="28"/>
          <w:szCs w:val="28"/>
          <w:u w:val="single"/>
        </w:rPr>
        <w:t>пеціальн</w:t>
      </w:r>
      <w:r w:rsidRPr="00720487">
        <w:rPr>
          <w:sz w:val="28"/>
          <w:szCs w:val="28"/>
          <w:u w:val="single"/>
          <w:lang w:val="ru-RU"/>
        </w:rPr>
        <w:t>о</w:t>
      </w:r>
      <w:r w:rsidRPr="00720487">
        <w:rPr>
          <w:sz w:val="28"/>
          <w:szCs w:val="28"/>
          <w:u w:val="single"/>
        </w:rPr>
        <w:t xml:space="preserve">сті  017 </w:t>
      </w:r>
      <w:r w:rsidRPr="00720487">
        <w:rPr>
          <w:sz w:val="28"/>
          <w:szCs w:val="28"/>
          <w:u w:val="single"/>
          <w:lang w:val="ru-RU"/>
        </w:rPr>
        <w:t>ф</w:t>
      </w:r>
      <w:r w:rsidRPr="00720487">
        <w:rPr>
          <w:sz w:val="28"/>
          <w:szCs w:val="28"/>
          <w:u w:val="single"/>
        </w:rPr>
        <w:t>ізична культура і спорт</w:t>
      </w:r>
    </w:p>
    <w:p w14:paraId="58316284" w14:textId="77777777" w:rsidR="008E74AF" w:rsidRPr="00720487" w:rsidRDefault="008E74AF" w:rsidP="00706108">
      <w:pPr>
        <w:ind w:left="3544" w:right="-284"/>
        <w:rPr>
          <w:sz w:val="28"/>
          <w:szCs w:val="28"/>
          <w:u w:val="single"/>
        </w:rPr>
      </w:pPr>
      <w:r w:rsidRPr="00720487">
        <w:rPr>
          <w:sz w:val="28"/>
          <w:szCs w:val="28"/>
          <w:u w:val="single"/>
        </w:rPr>
        <w:t xml:space="preserve">освітньої програми   </w:t>
      </w:r>
      <w:r w:rsidRPr="00720487">
        <w:rPr>
          <w:sz w:val="28"/>
          <w:szCs w:val="28"/>
          <w:u w:val="single"/>
          <w:lang w:val="ru-RU"/>
        </w:rPr>
        <w:t>ф</w:t>
      </w:r>
      <w:r w:rsidRPr="00720487">
        <w:rPr>
          <w:sz w:val="28"/>
          <w:szCs w:val="28"/>
          <w:u w:val="single"/>
        </w:rPr>
        <w:t>ізичне виховання</w:t>
      </w:r>
    </w:p>
    <w:p w14:paraId="799D398B" w14:textId="5F97CB03" w:rsidR="008E74AF" w:rsidRPr="00720487" w:rsidRDefault="001508CF" w:rsidP="00706108">
      <w:pPr>
        <w:ind w:left="3544"/>
        <w:rPr>
          <w:sz w:val="28"/>
          <w:szCs w:val="28"/>
          <w:u w:val="single"/>
        </w:rPr>
      </w:pPr>
      <w:r>
        <w:rPr>
          <w:sz w:val="28"/>
          <w:szCs w:val="28"/>
          <w:u w:val="single"/>
        </w:rPr>
        <w:t>Є</w:t>
      </w:r>
      <w:r w:rsidR="00ED59F1" w:rsidRPr="00720487">
        <w:rPr>
          <w:sz w:val="28"/>
          <w:szCs w:val="28"/>
          <w:u w:val="single"/>
        </w:rPr>
        <w:t>.</w:t>
      </w:r>
      <w:r>
        <w:rPr>
          <w:sz w:val="28"/>
          <w:szCs w:val="28"/>
          <w:u w:val="single"/>
        </w:rPr>
        <w:t xml:space="preserve"> Є</w:t>
      </w:r>
      <w:r w:rsidR="008E74AF" w:rsidRPr="00720487">
        <w:rPr>
          <w:sz w:val="28"/>
          <w:szCs w:val="28"/>
          <w:u w:val="single"/>
        </w:rPr>
        <w:t>.</w:t>
      </w:r>
      <w:r w:rsidR="00706108">
        <w:rPr>
          <w:sz w:val="28"/>
          <w:szCs w:val="28"/>
          <w:u w:val="single"/>
        </w:rPr>
        <w:t xml:space="preserve"> </w:t>
      </w:r>
      <w:r>
        <w:rPr>
          <w:sz w:val="28"/>
          <w:szCs w:val="28"/>
          <w:u w:val="single"/>
        </w:rPr>
        <w:t xml:space="preserve"> Олексенко</w:t>
      </w:r>
      <w:r w:rsidR="008E74AF" w:rsidRPr="00720487">
        <w:rPr>
          <w:sz w:val="28"/>
          <w:szCs w:val="28"/>
          <w:u w:val="single"/>
        </w:rPr>
        <w:t xml:space="preserve">      </w:t>
      </w:r>
    </w:p>
    <w:p w14:paraId="1FB5704D" w14:textId="33B11CAF" w:rsidR="008E74AF" w:rsidRPr="00720487" w:rsidRDefault="008E74AF" w:rsidP="00706108">
      <w:pPr>
        <w:ind w:left="3544"/>
        <w:rPr>
          <w:sz w:val="28"/>
          <w:szCs w:val="28"/>
          <w:u w:val="single"/>
        </w:rPr>
      </w:pPr>
      <w:r w:rsidRPr="00720487">
        <w:rPr>
          <w:sz w:val="28"/>
          <w:szCs w:val="28"/>
          <w:u w:val="single"/>
        </w:rPr>
        <w:t xml:space="preserve">Керівник: </w:t>
      </w:r>
      <w:r w:rsidR="001508CF">
        <w:rPr>
          <w:sz w:val="28"/>
          <w:szCs w:val="28"/>
          <w:u w:val="single"/>
        </w:rPr>
        <w:t>к</w:t>
      </w:r>
      <w:r w:rsidRPr="00720487">
        <w:rPr>
          <w:sz w:val="28"/>
          <w:szCs w:val="28"/>
          <w:u w:val="single"/>
        </w:rPr>
        <w:t>.пед.н</w:t>
      </w:r>
      <w:r w:rsidRPr="00720487">
        <w:rPr>
          <w:rFonts w:ascii="Times New Roman CYR" w:hAnsi="Times New Roman CYR" w:cs="Times New Roman CYR"/>
          <w:sz w:val="28"/>
          <w:szCs w:val="28"/>
        </w:rPr>
        <w:t>,</w:t>
      </w:r>
      <w:r w:rsidR="001508CF">
        <w:rPr>
          <w:rFonts w:ascii="Times New Roman CYR" w:hAnsi="Times New Roman CYR" w:cs="Times New Roman CYR"/>
          <w:sz w:val="28"/>
          <w:szCs w:val="28"/>
        </w:rPr>
        <w:t xml:space="preserve"> доцент Притула О.Л.</w:t>
      </w:r>
    </w:p>
    <w:p w14:paraId="0EA1F58B" w14:textId="77777777" w:rsidR="008E74AF" w:rsidRPr="00720487" w:rsidRDefault="008E74AF" w:rsidP="00706108">
      <w:pPr>
        <w:ind w:left="3544"/>
        <w:rPr>
          <w:sz w:val="28"/>
          <w:szCs w:val="28"/>
          <w:u w:val="single"/>
        </w:rPr>
      </w:pPr>
      <w:r w:rsidRPr="00720487">
        <w:rPr>
          <w:sz w:val="28"/>
          <w:szCs w:val="28"/>
          <w:u w:val="single"/>
        </w:rPr>
        <w:t xml:space="preserve">Рецензент: професор, д.пед.н., Маковецька Н.В.                                 </w:t>
      </w:r>
    </w:p>
    <w:p w14:paraId="7655987B" w14:textId="77777777" w:rsidR="008E74AF" w:rsidRPr="00720487" w:rsidRDefault="008E74AF" w:rsidP="008E74AF">
      <w:pPr>
        <w:ind w:left="4962" w:firstLine="141"/>
        <w:rPr>
          <w:sz w:val="28"/>
          <w:szCs w:val="28"/>
          <w:u w:val="single"/>
        </w:rPr>
      </w:pPr>
      <w:r w:rsidRPr="00720487">
        <w:rPr>
          <w:sz w:val="28"/>
          <w:szCs w:val="28"/>
          <w:u w:val="single"/>
        </w:rPr>
        <w:t xml:space="preserve">                                 </w:t>
      </w:r>
    </w:p>
    <w:p w14:paraId="4CC78F5C" w14:textId="77777777" w:rsidR="008E74AF" w:rsidRPr="00720487" w:rsidRDefault="008E74AF" w:rsidP="008E74AF">
      <w:pPr>
        <w:jc w:val="right"/>
        <w:rPr>
          <w:sz w:val="28"/>
          <w:szCs w:val="28"/>
        </w:rPr>
      </w:pPr>
    </w:p>
    <w:p w14:paraId="1ED38CD3" w14:textId="77777777" w:rsidR="008E74AF" w:rsidRPr="00720487" w:rsidRDefault="008E74AF" w:rsidP="008E74AF">
      <w:pPr>
        <w:jc w:val="right"/>
        <w:rPr>
          <w:sz w:val="28"/>
          <w:szCs w:val="28"/>
        </w:rPr>
      </w:pPr>
    </w:p>
    <w:p w14:paraId="34CE2A4F" w14:textId="77777777" w:rsidR="008E74AF" w:rsidRPr="00720487" w:rsidRDefault="008E74AF" w:rsidP="008E74AF">
      <w:pPr>
        <w:jc w:val="right"/>
        <w:rPr>
          <w:sz w:val="28"/>
          <w:szCs w:val="28"/>
        </w:rPr>
      </w:pPr>
    </w:p>
    <w:p w14:paraId="6439E041" w14:textId="77777777" w:rsidR="008E74AF" w:rsidRDefault="008E74AF" w:rsidP="008E74AF">
      <w:pPr>
        <w:jc w:val="right"/>
        <w:rPr>
          <w:sz w:val="28"/>
          <w:szCs w:val="28"/>
        </w:rPr>
      </w:pPr>
    </w:p>
    <w:p w14:paraId="330B84FD" w14:textId="77777777" w:rsidR="00E319CB" w:rsidRPr="00720487" w:rsidRDefault="00E319CB" w:rsidP="008E74AF">
      <w:pPr>
        <w:jc w:val="right"/>
        <w:rPr>
          <w:sz w:val="28"/>
          <w:szCs w:val="28"/>
        </w:rPr>
      </w:pPr>
    </w:p>
    <w:p w14:paraId="1B5D095D" w14:textId="337D2A6C" w:rsidR="008E74AF" w:rsidRDefault="008E74AF" w:rsidP="008E74AF">
      <w:pPr>
        <w:jc w:val="right"/>
        <w:rPr>
          <w:sz w:val="28"/>
          <w:szCs w:val="28"/>
        </w:rPr>
      </w:pPr>
    </w:p>
    <w:p w14:paraId="63D1448E" w14:textId="6E3FE053" w:rsidR="00706108" w:rsidRDefault="00706108" w:rsidP="008E74AF">
      <w:pPr>
        <w:jc w:val="right"/>
        <w:rPr>
          <w:sz w:val="28"/>
          <w:szCs w:val="28"/>
        </w:rPr>
      </w:pPr>
    </w:p>
    <w:p w14:paraId="5148A41C" w14:textId="77777777" w:rsidR="00ED59F1" w:rsidRPr="00720487" w:rsidRDefault="00ED59F1" w:rsidP="008E74AF">
      <w:pPr>
        <w:jc w:val="right"/>
        <w:rPr>
          <w:sz w:val="28"/>
          <w:szCs w:val="28"/>
        </w:rPr>
      </w:pPr>
    </w:p>
    <w:p w14:paraId="5B3CEFE7" w14:textId="77777777" w:rsidR="008E74AF" w:rsidRPr="00720487" w:rsidRDefault="008E74AF" w:rsidP="008E74AF">
      <w:pPr>
        <w:jc w:val="center"/>
        <w:rPr>
          <w:sz w:val="28"/>
          <w:szCs w:val="28"/>
        </w:rPr>
      </w:pPr>
      <w:r w:rsidRPr="00720487">
        <w:rPr>
          <w:sz w:val="28"/>
          <w:szCs w:val="28"/>
        </w:rPr>
        <w:t xml:space="preserve">Запоріжжя </w:t>
      </w:r>
    </w:p>
    <w:p w14:paraId="4BCC56D2" w14:textId="2CA63320" w:rsidR="008E74AF" w:rsidRDefault="008E74AF" w:rsidP="008E74AF">
      <w:pPr>
        <w:jc w:val="center"/>
        <w:rPr>
          <w:sz w:val="28"/>
          <w:szCs w:val="28"/>
        </w:rPr>
      </w:pPr>
      <w:r w:rsidRPr="00720487">
        <w:rPr>
          <w:sz w:val="28"/>
          <w:szCs w:val="28"/>
        </w:rPr>
        <w:t xml:space="preserve"> 2020</w:t>
      </w:r>
    </w:p>
    <w:bookmarkEnd w:id="0"/>
    <w:p w14:paraId="7F042C63" w14:textId="77777777" w:rsidR="001508CF" w:rsidRPr="00720487" w:rsidRDefault="001508CF" w:rsidP="008E74AF">
      <w:pPr>
        <w:jc w:val="center"/>
        <w:rPr>
          <w:sz w:val="28"/>
          <w:szCs w:val="28"/>
        </w:rPr>
      </w:pPr>
    </w:p>
    <w:bookmarkEnd w:id="1"/>
    <w:p w14:paraId="792B9153" w14:textId="77777777" w:rsidR="00F80CEA" w:rsidRPr="00720487" w:rsidRDefault="00F80CEA" w:rsidP="00F80CEA">
      <w:pPr>
        <w:jc w:val="center"/>
        <w:rPr>
          <w:sz w:val="28"/>
          <w:szCs w:val="28"/>
        </w:rPr>
      </w:pPr>
      <w:r w:rsidRPr="00720487">
        <w:rPr>
          <w:sz w:val="28"/>
          <w:szCs w:val="28"/>
        </w:rPr>
        <w:lastRenderedPageBreak/>
        <w:t xml:space="preserve">МІНІСТЕРСТВО ОСВІТИ І НАУКИ УКРАЇНИ </w:t>
      </w:r>
    </w:p>
    <w:p w14:paraId="17731198" w14:textId="77777777" w:rsidR="00F80CEA" w:rsidRPr="00720487" w:rsidRDefault="00F80CEA" w:rsidP="00F80CEA">
      <w:pPr>
        <w:jc w:val="center"/>
        <w:rPr>
          <w:sz w:val="28"/>
          <w:szCs w:val="28"/>
        </w:rPr>
      </w:pPr>
      <w:r w:rsidRPr="00720487">
        <w:rPr>
          <w:sz w:val="28"/>
          <w:szCs w:val="28"/>
        </w:rPr>
        <w:t>ЗАПОРІЗЬКИЙ НАЦІОНАЛЬНИЙ УНІВЕРСИТЕТ</w:t>
      </w:r>
    </w:p>
    <w:p w14:paraId="3476B22F" w14:textId="77777777" w:rsidR="00F80CEA" w:rsidRPr="00720487" w:rsidRDefault="00F80CEA" w:rsidP="00F80CEA">
      <w:pPr>
        <w:jc w:val="center"/>
        <w:rPr>
          <w:sz w:val="28"/>
          <w:szCs w:val="28"/>
        </w:rPr>
      </w:pPr>
    </w:p>
    <w:p w14:paraId="071C8A54" w14:textId="77777777" w:rsidR="00F80CEA" w:rsidRPr="00720487" w:rsidRDefault="00F80CEA" w:rsidP="00F80CEA">
      <w:pPr>
        <w:ind w:right="-187"/>
        <w:rPr>
          <w:sz w:val="28"/>
          <w:szCs w:val="28"/>
          <w:lang w:val="ru-RU"/>
        </w:rPr>
      </w:pPr>
      <w:r w:rsidRPr="00720487">
        <w:rPr>
          <w:sz w:val="28"/>
          <w:szCs w:val="28"/>
        </w:rPr>
        <w:t xml:space="preserve">Факультет </w:t>
      </w:r>
      <w:r w:rsidRPr="00720487">
        <w:rPr>
          <w:sz w:val="28"/>
          <w:szCs w:val="28"/>
          <w:u w:val="single"/>
        </w:rPr>
        <w:t>фізичного виховання</w:t>
      </w:r>
      <w:r w:rsidR="008E74AF" w:rsidRPr="00720487">
        <w:rPr>
          <w:sz w:val="28"/>
          <w:szCs w:val="28"/>
          <w:u w:val="single"/>
          <w:lang w:val="ru-RU"/>
        </w:rPr>
        <w:t>, здоров’я та туризму</w:t>
      </w:r>
    </w:p>
    <w:p w14:paraId="6CF36E76" w14:textId="77777777" w:rsidR="00F80CEA" w:rsidRPr="00720487" w:rsidRDefault="00F80CEA" w:rsidP="00F80CEA">
      <w:pPr>
        <w:ind w:right="-187"/>
        <w:rPr>
          <w:sz w:val="28"/>
          <w:szCs w:val="28"/>
          <w:u w:val="single"/>
        </w:rPr>
      </w:pPr>
      <w:r w:rsidRPr="00720487">
        <w:rPr>
          <w:sz w:val="28"/>
          <w:szCs w:val="28"/>
        </w:rPr>
        <w:t xml:space="preserve">Кафедра </w:t>
      </w:r>
      <w:r w:rsidRPr="00720487">
        <w:rPr>
          <w:sz w:val="28"/>
          <w:szCs w:val="28"/>
          <w:u w:val="single"/>
        </w:rPr>
        <w:t>теорії та методики фізичної культури і спорту</w:t>
      </w:r>
    </w:p>
    <w:p w14:paraId="51E19CAD" w14:textId="77777777" w:rsidR="00F80CEA" w:rsidRPr="00720487" w:rsidRDefault="00F80CEA" w:rsidP="00F80CEA">
      <w:pPr>
        <w:ind w:right="-187"/>
        <w:rPr>
          <w:sz w:val="28"/>
          <w:szCs w:val="28"/>
        </w:rPr>
      </w:pPr>
      <w:r w:rsidRPr="00720487">
        <w:rPr>
          <w:sz w:val="28"/>
          <w:szCs w:val="28"/>
        </w:rPr>
        <w:t xml:space="preserve">Рівень вищої освіти </w:t>
      </w:r>
      <w:r w:rsidRPr="00720487">
        <w:rPr>
          <w:sz w:val="28"/>
          <w:szCs w:val="28"/>
          <w:u w:val="single"/>
        </w:rPr>
        <w:t>магістр</w:t>
      </w:r>
    </w:p>
    <w:p w14:paraId="574483C5" w14:textId="77777777" w:rsidR="00F80CEA" w:rsidRPr="00720487" w:rsidRDefault="00F80CEA" w:rsidP="00F80CEA">
      <w:pPr>
        <w:rPr>
          <w:bCs/>
          <w:sz w:val="28"/>
          <w:szCs w:val="28"/>
        </w:rPr>
      </w:pPr>
      <w:r w:rsidRPr="00720487">
        <w:rPr>
          <w:bCs/>
          <w:sz w:val="28"/>
          <w:szCs w:val="28"/>
        </w:rPr>
        <w:t xml:space="preserve">Спеціальність </w:t>
      </w:r>
      <w:r w:rsidRPr="00720487">
        <w:rPr>
          <w:bCs/>
          <w:sz w:val="28"/>
          <w:szCs w:val="28"/>
          <w:u w:val="single"/>
        </w:rPr>
        <w:t>017 фізична культура і спорт</w:t>
      </w:r>
    </w:p>
    <w:p w14:paraId="7A7FFE1F" w14:textId="77777777" w:rsidR="00F80CEA" w:rsidRPr="00720487" w:rsidRDefault="00F80CEA" w:rsidP="00F80CEA">
      <w:pPr>
        <w:rPr>
          <w:sz w:val="28"/>
          <w:szCs w:val="28"/>
          <w:u w:val="single"/>
        </w:rPr>
      </w:pPr>
      <w:r w:rsidRPr="00720487">
        <w:rPr>
          <w:bCs/>
          <w:sz w:val="28"/>
          <w:szCs w:val="28"/>
        </w:rPr>
        <w:t>Освітня програма</w:t>
      </w:r>
      <w:r w:rsidRPr="00720487">
        <w:rPr>
          <w:b/>
          <w:bCs/>
          <w:sz w:val="28"/>
          <w:szCs w:val="28"/>
        </w:rPr>
        <w:t xml:space="preserve"> </w:t>
      </w:r>
      <w:r w:rsidRPr="00720487">
        <w:rPr>
          <w:sz w:val="28"/>
          <w:szCs w:val="28"/>
        </w:rPr>
        <w:t xml:space="preserve"> </w:t>
      </w:r>
      <w:r w:rsidRPr="00720487">
        <w:rPr>
          <w:sz w:val="28"/>
          <w:szCs w:val="28"/>
          <w:u w:val="single"/>
        </w:rPr>
        <w:t xml:space="preserve">фізичне виховання   </w:t>
      </w:r>
    </w:p>
    <w:p w14:paraId="40A4BFD1" w14:textId="77777777" w:rsidR="00706108" w:rsidRDefault="00F80CEA" w:rsidP="00F80CEA">
      <w:pPr>
        <w:keepNext/>
        <w:jc w:val="both"/>
        <w:outlineLvl w:val="0"/>
        <w:rPr>
          <w:b/>
          <w:sz w:val="28"/>
          <w:szCs w:val="28"/>
          <w:u w:val="single"/>
        </w:rPr>
      </w:pPr>
      <w:r w:rsidRPr="00720487">
        <w:rPr>
          <w:b/>
          <w:sz w:val="28"/>
          <w:szCs w:val="28"/>
          <w:u w:val="single"/>
        </w:rPr>
        <w:t xml:space="preserve">                                                                   </w:t>
      </w:r>
    </w:p>
    <w:p w14:paraId="5F5F8D17" w14:textId="734EC6BC" w:rsidR="00E10591" w:rsidRDefault="00F80CEA" w:rsidP="00F80CEA">
      <w:pPr>
        <w:keepNext/>
        <w:jc w:val="both"/>
        <w:outlineLvl w:val="0"/>
        <w:rPr>
          <w:b/>
          <w:sz w:val="28"/>
          <w:szCs w:val="28"/>
          <w:u w:val="single"/>
        </w:rPr>
      </w:pPr>
      <w:r w:rsidRPr="00720487">
        <w:rPr>
          <w:b/>
          <w:sz w:val="28"/>
          <w:szCs w:val="28"/>
          <w:u w:val="single"/>
        </w:rPr>
        <w:t xml:space="preserve">      </w:t>
      </w:r>
    </w:p>
    <w:p w14:paraId="302B1076" w14:textId="203F05B5" w:rsidR="00176B8E" w:rsidRDefault="00176B8E" w:rsidP="00F80CEA">
      <w:pPr>
        <w:keepNext/>
        <w:jc w:val="both"/>
        <w:outlineLvl w:val="0"/>
        <w:rPr>
          <w:b/>
          <w:sz w:val="28"/>
          <w:szCs w:val="28"/>
          <w:u w:val="single"/>
        </w:rPr>
      </w:pPr>
    </w:p>
    <w:p w14:paraId="2CCAB624" w14:textId="77BA3E32" w:rsidR="001508CF" w:rsidRDefault="001508CF" w:rsidP="00F80CEA">
      <w:pPr>
        <w:keepNext/>
        <w:jc w:val="both"/>
        <w:outlineLvl w:val="0"/>
        <w:rPr>
          <w:b/>
          <w:sz w:val="28"/>
          <w:szCs w:val="28"/>
          <w:u w:val="single"/>
        </w:rPr>
      </w:pPr>
    </w:p>
    <w:p w14:paraId="3EF0EA11" w14:textId="77777777" w:rsidR="001508CF" w:rsidRPr="00720487" w:rsidRDefault="001508CF" w:rsidP="00F80CEA">
      <w:pPr>
        <w:keepNext/>
        <w:jc w:val="both"/>
        <w:outlineLvl w:val="0"/>
        <w:rPr>
          <w:b/>
          <w:sz w:val="28"/>
          <w:szCs w:val="28"/>
          <w:u w:val="single"/>
        </w:rPr>
      </w:pPr>
    </w:p>
    <w:p w14:paraId="3B246758" w14:textId="08D119CA" w:rsidR="00F80CEA" w:rsidRPr="00720487" w:rsidRDefault="00F80CEA" w:rsidP="00F80CEA">
      <w:pPr>
        <w:keepNext/>
        <w:jc w:val="both"/>
        <w:outlineLvl w:val="0"/>
        <w:rPr>
          <w:b/>
          <w:sz w:val="28"/>
          <w:szCs w:val="28"/>
          <w:u w:val="single"/>
        </w:rPr>
      </w:pPr>
      <w:r w:rsidRPr="00720487">
        <w:rPr>
          <w:b/>
          <w:sz w:val="28"/>
          <w:szCs w:val="28"/>
          <w:u w:val="single"/>
        </w:rPr>
        <w:t xml:space="preserve">                         </w:t>
      </w:r>
    </w:p>
    <w:p w14:paraId="7E9D7062" w14:textId="77777777" w:rsidR="00F80CEA" w:rsidRPr="00720487" w:rsidRDefault="00F80CEA" w:rsidP="00F80CEA">
      <w:pPr>
        <w:keepNext/>
        <w:ind w:left="4253" w:hanging="90"/>
        <w:jc w:val="both"/>
        <w:outlineLvl w:val="0"/>
        <w:rPr>
          <w:sz w:val="28"/>
          <w:szCs w:val="28"/>
        </w:rPr>
      </w:pPr>
      <w:r w:rsidRPr="00720487">
        <w:rPr>
          <w:sz w:val="28"/>
          <w:szCs w:val="28"/>
        </w:rPr>
        <w:t>ЗАТВЕРДЖУЮ</w:t>
      </w:r>
    </w:p>
    <w:p w14:paraId="78ED6280" w14:textId="0470A4CF" w:rsidR="00F80CEA" w:rsidRPr="00720487" w:rsidRDefault="00F80CEA" w:rsidP="00F80CEA">
      <w:pPr>
        <w:ind w:left="4253" w:hanging="90"/>
        <w:rPr>
          <w:sz w:val="28"/>
          <w:szCs w:val="28"/>
        </w:rPr>
      </w:pPr>
      <w:r w:rsidRPr="00720487">
        <w:rPr>
          <w:sz w:val="28"/>
          <w:szCs w:val="28"/>
        </w:rPr>
        <w:t>Завідувач кафедри __________А.</w:t>
      </w:r>
      <w:r w:rsidR="00760254" w:rsidRPr="00720487">
        <w:rPr>
          <w:sz w:val="28"/>
          <w:szCs w:val="28"/>
        </w:rPr>
        <w:t xml:space="preserve"> </w:t>
      </w:r>
      <w:r w:rsidRPr="00720487">
        <w:rPr>
          <w:sz w:val="28"/>
          <w:szCs w:val="28"/>
        </w:rPr>
        <w:t>П.</w:t>
      </w:r>
      <w:r w:rsidRPr="00720487">
        <w:rPr>
          <w:sz w:val="28"/>
          <w:szCs w:val="28"/>
          <w:lang w:val="ru-RU"/>
        </w:rPr>
        <w:t xml:space="preserve"> </w:t>
      </w:r>
      <w:r w:rsidRPr="00720487">
        <w:rPr>
          <w:sz w:val="28"/>
          <w:szCs w:val="28"/>
        </w:rPr>
        <w:t xml:space="preserve">Конох  </w:t>
      </w:r>
    </w:p>
    <w:p w14:paraId="45E8AEED" w14:textId="77777777" w:rsidR="00F80CEA" w:rsidRPr="00720487" w:rsidRDefault="00F80CEA" w:rsidP="00F80CEA">
      <w:pPr>
        <w:ind w:left="4253"/>
        <w:jc w:val="both"/>
        <w:rPr>
          <w:bCs/>
          <w:sz w:val="28"/>
          <w:szCs w:val="28"/>
        </w:rPr>
      </w:pPr>
      <w:r w:rsidRPr="00720487">
        <w:rPr>
          <w:bCs/>
          <w:sz w:val="28"/>
          <w:szCs w:val="28"/>
        </w:rPr>
        <w:t>«___» ___________________2020 року</w:t>
      </w:r>
    </w:p>
    <w:p w14:paraId="0A8B9FA1" w14:textId="7F234393" w:rsidR="00F80CEA" w:rsidRDefault="00F80CEA" w:rsidP="00F80CEA">
      <w:pPr>
        <w:jc w:val="both"/>
        <w:rPr>
          <w:b/>
          <w:sz w:val="28"/>
          <w:szCs w:val="28"/>
        </w:rPr>
      </w:pPr>
    </w:p>
    <w:p w14:paraId="06E44DE6" w14:textId="5823CA44" w:rsidR="00176B8E" w:rsidRDefault="00176B8E" w:rsidP="00F80CEA">
      <w:pPr>
        <w:jc w:val="both"/>
        <w:rPr>
          <w:b/>
          <w:sz w:val="28"/>
          <w:szCs w:val="28"/>
        </w:rPr>
      </w:pPr>
    </w:p>
    <w:p w14:paraId="209BF7A2" w14:textId="77777777" w:rsidR="001508CF" w:rsidRDefault="001508CF" w:rsidP="00F80CEA">
      <w:pPr>
        <w:jc w:val="both"/>
        <w:rPr>
          <w:b/>
          <w:sz w:val="28"/>
          <w:szCs w:val="28"/>
        </w:rPr>
      </w:pPr>
      <w:bookmarkStart w:id="2" w:name="_GoBack"/>
      <w:bookmarkEnd w:id="2"/>
    </w:p>
    <w:p w14:paraId="16E1310F" w14:textId="77777777" w:rsidR="001508CF" w:rsidRPr="00720487" w:rsidRDefault="001508CF" w:rsidP="00F80CEA">
      <w:pPr>
        <w:jc w:val="both"/>
        <w:rPr>
          <w:b/>
          <w:sz w:val="28"/>
          <w:szCs w:val="28"/>
        </w:rPr>
      </w:pPr>
    </w:p>
    <w:p w14:paraId="47CB7EEB" w14:textId="77777777" w:rsidR="00F80CEA" w:rsidRPr="00720487" w:rsidRDefault="00F80CEA" w:rsidP="00F80CEA">
      <w:pPr>
        <w:jc w:val="both"/>
        <w:rPr>
          <w:b/>
          <w:sz w:val="28"/>
          <w:szCs w:val="28"/>
        </w:rPr>
      </w:pPr>
    </w:p>
    <w:p w14:paraId="64D0E332" w14:textId="77777777" w:rsidR="00F80CEA" w:rsidRPr="00720487" w:rsidRDefault="00F80CEA" w:rsidP="00F80CEA">
      <w:pPr>
        <w:keepNext/>
        <w:jc w:val="center"/>
        <w:outlineLvl w:val="1"/>
        <w:rPr>
          <w:sz w:val="28"/>
          <w:szCs w:val="28"/>
        </w:rPr>
      </w:pPr>
      <w:r w:rsidRPr="00720487">
        <w:rPr>
          <w:sz w:val="28"/>
          <w:szCs w:val="28"/>
        </w:rPr>
        <w:t>З  А  В  Д  А  Н  Н  Я</w:t>
      </w:r>
    </w:p>
    <w:p w14:paraId="3CA8EF99" w14:textId="4459B087" w:rsidR="00F80CEA" w:rsidRPr="00720487" w:rsidRDefault="00F80CEA" w:rsidP="00F80CEA">
      <w:pPr>
        <w:keepNext/>
        <w:jc w:val="center"/>
        <w:outlineLvl w:val="2"/>
        <w:rPr>
          <w:b/>
          <w:sz w:val="28"/>
          <w:szCs w:val="28"/>
        </w:rPr>
      </w:pPr>
      <w:r w:rsidRPr="00720487">
        <w:rPr>
          <w:b/>
          <w:sz w:val="28"/>
          <w:szCs w:val="28"/>
        </w:rPr>
        <w:t>НА КВАЛІФІКАЦІЙНУ РОБОТУ СТУДЕНТ</w:t>
      </w:r>
      <w:r w:rsidR="00ED59F1" w:rsidRPr="00720487">
        <w:rPr>
          <w:b/>
          <w:sz w:val="28"/>
          <w:szCs w:val="28"/>
        </w:rPr>
        <w:t>У</w:t>
      </w:r>
    </w:p>
    <w:p w14:paraId="37FC92C7" w14:textId="2851DDB4" w:rsidR="008E74AF" w:rsidRPr="00720487" w:rsidRDefault="001508CF" w:rsidP="008E74AF">
      <w:pPr>
        <w:pStyle w:val="21"/>
        <w:tabs>
          <w:tab w:val="left" w:pos="9637"/>
          <w:tab w:val="left" w:pos="9900"/>
        </w:tabs>
        <w:spacing w:line="240" w:lineRule="auto"/>
        <w:jc w:val="center"/>
        <w:rPr>
          <w:szCs w:val="28"/>
        </w:rPr>
      </w:pPr>
      <w:r>
        <w:rPr>
          <w:szCs w:val="28"/>
        </w:rPr>
        <w:t>Олексенк</w:t>
      </w:r>
      <w:r w:rsidR="00B47338">
        <w:rPr>
          <w:szCs w:val="28"/>
        </w:rPr>
        <w:t>у</w:t>
      </w:r>
      <w:r>
        <w:rPr>
          <w:szCs w:val="28"/>
        </w:rPr>
        <w:t xml:space="preserve"> Євгену Євгеновичу</w:t>
      </w:r>
    </w:p>
    <w:p w14:paraId="6F97C018" w14:textId="77777777" w:rsidR="008E74AF" w:rsidRPr="00720487" w:rsidRDefault="008E74AF" w:rsidP="008E74AF">
      <w:pPr>
        <w:pStyle w:val="21"/>
        <w:tabs>
          <w:tab w:val="left" w:pos="9637"/>
          <w:tab w:val="left" w:pos="9900"/>
        </w:tabs>
        <w:spacing w:line="240" w:lineRule="auto"/>
        <w:jc w:val="center"/>
        <w:rPr>
          <w:szCs w:val="28"/>
        </w:rPr>
      </w:pPr>
    </w:p>
    <w:p w14:paraId="2BB156D3" w14:textId="1E1E35B2" w:rsidR="00F80CEA" w:rsidRPr="00720487" w:rsidRDefault="00F80CEA" w:rsidP="00F80CEA">
      <w:pPr>
        <w:pStyle w:val="21"/>
        <w:tabs>
          <w:tab w:val="left" w:pos="9637"/>
          <w:tab w:val="left" w:pos="9900"/>
        </w:tabs>
        <w:spacing w:line="240" w:lineRule="auto"/>
        <w:rPr>
          <w:szCs w:val="28"/>
        </w:rPr>
      </w:pPr>
      <w:r w:rsidRPr="00720487">
        <w:rPr>
          <w:szCs w:val="28"/>
        </w:rPr>
        <w:t xml:space="preserve">1.Тема </w:t>
      </w:r>
      <w:r w:rsidR="008E74AF" w:rsidRPr="00720487">
        <w:rPr>
          <w:szCs w:val="28"/>
        </w:rPr>
        <w:t xml:space="preserve">роботи </w:t>
      </w:r>
      <w:r w:rsidRPr="00720487">
        <w:rPr>
          <w:szCs w:val="28"/>
        </w:rPr>
        <w:t>(</w:t>
      </w:r>
      <w:r w:rsidR="008E74AF" w:rsidRPr="00720487">
        <w:rPr>
          <w:szCs w:val="28"/>
        </w:rPr>
        <w:t>проекту</w:t>
      </w:r>
      <w:r w:rsidRPr="00720487">
        <w:rPr>
          <w:szCs w:val="28"/>
        </w:rPr>
        <w:t xml:space="preserve">): </w:t>
      </w:r>
      <w:r w:rsidR="001508CF">
        <w:rPr>
          <w:szCs w:val="28"/>
        </w:rPr>
        <w:t xml:space="preserve">Методика підвищення силових </w:t>
      </w:r>
      <w:r w:rsidR="00F73034">
        <w:rPr>
          <w:szCs w:val="28"/>
        </w:rPr>
        <w:t>з</w:t>
      </w:r>
      <w:r w:rsidR="001508CF">
        <w:rPr>
          <w:szCs w:val="28"/>
        </w:rPr>
        <w:t>дібностей у хлопчиків 12-13 років які займаються боротьбою дзюдо в пришкільній секції</w:t>
      </w:r>
      <w:r w:rsidR="00ED59F1" w:rsidRPr="00720487">
        <w:rPr>
          <w:szCs w:val="28"/>
        </w:rPr>
        <w:t xml:space="preserve"> </w:t>
      </w:r>
    </w:p>
    <w:p w14:paraId="4D5CAB1A" w14:textId="07FEA1F8" w:rsidR="00F80CEA" w:rsidRPr="00720487" w:rsidRDefault="00F80CEA" w:rsidP="00F80CEA">
      <w:pPr>
        <w:jc w:val="both"/>
        <w:rPr>
          <w:sz w:val="28"/>
          <w:szCs w:val="28"/>
        </w:rPr>
      </w:pPr>
      <w:r w:rsidRPr="00720487">
        <w:rPr>
          <w:sz w:val="28"/>
          <w:szCs w:val="28"/>
        </w:rPr>
        <w:t xml:space="preserve">керівник роботи  </w:t>
      </w:r>
      <w:r w:rsidR="001508CF">
        <w:rPr>
          <w:sz w:val="28"/>
          <w:szCs w:val="28"/>
        </w:rPr>
        <w:t>Притула Олександ</w:t>
      </w:r>
      <w:r w:rsidR="00F73034">
        <w:rPr>
          <w:sz w:val="28"/>
          <w:szCs w:val="28"/>
        </w:rPr>
        <w:t>р</w:t>
      </w:r>
      <w:r w:rsidR="001508CF">
        <w:rPr>
          <w:sz w:val="28"/>
          <w:szCs w:val="28"/>
        </w:rPr>
        <w:t xml:space="preserve"> Леонтійович</w:t>
      </w:r>
      <w:r w:rsidRPr="00720487">
        <w:rPr>
          <w:sz w:val="28"/>
          <w:szCs w:val="28"/>
        </w:rPr>
        <w:t xml:space="preserve">, </w:t>
      </w:r>
      <w:r w:rsidR="001508CF">
        <w:rPr>
          <w:sz w:val="28"/>
          <w:szCs w:val="28"/>
        </w:rPr>
        <w:t>к</w:t>
      </w:r>
      <w:r w:rsidR="007A5AFF" w:rsidRPr="00720487">
        <w:rPr>
          <w:sz w:val="28"/>
          <w:szCs w:val="28"/>
        </w:rPr>
        <w:t>.пед.н.</w:t>
      </w:r>
      <w:r w:rsidR="008E74AF" w:rsidRPr="00720487">
        <w:rPr>
          <w:sz w:val="28"/>
          <w:szCs w:val="28"/>
        </w:rPr>
        <w:t xml:space="preserve">, </w:t>
      </w:r>
      <w:r w:rsidR="001508CF">
        <w:rPr>
          <w:sz w:val="28"/>
          <w:szCs w:val="28"/>
        </w:rPr>
        <w:t>доцент кафедри</w:t>
      </w:r>
      <w:r w:rsidR="008E74AF" w:rsidRPr="00720487">
        <w:rPr>
          <w:sz w:val="28"/>
          <w:szCs w:val="28"/>
        </w:rPr>
        <w:t xml:space="preserve">  </w:t>
      </w:r>
      <w:r w:rsidRPr="00720487">
        <w:rPr>
          <w:rFonts w:ascii="Times New Roman CYR" w:hAnsi="Times New Roman CYR" w:cs="Times New Roman CYR"/>
          <w:sz w:val="28"/>
          <w:szCs w:val="28"/>
        </w:rPr>
        <w:t xml:space="preserve"> </w:t>
      </w:r>
      <w:r w:rsidRPr="00720487">
        <w:rPr>
          <w:sz w:val="28"/>
          <w:szCs w:val="28"/>
        </w:rPr>
        <w:t xml:space="preserve"> </w:t>
      </w:r>
    </w:p>
    <w:p w14:paraId="771CE51A" w14:textId="2FFF2AC6" w:rsidR="00F80CEA" w:rsidRPr="00720487" w:rsidRDefault="00F80CEA" w:rsidP="00F80CEA">
      <w:pPr>
        <w:jc w:val="both"/>
        <w:rPr>
          <w:sz w:val="28"/>
          <w:szCs w:val="28"/>
        </w:rPr>
      </w:pPr>
      <w:r w:rsidRPr="00720487">
        <w:rPr>
          <w:sz w:val="28"/>
          <w:szCs w:val="28"/>
        </w:rPr>
        <w:t>затверджен</w:t>
      </w:r>
      <w:r w:rsidR="007A5AFF" w:rsidRPr="00720487">
        <w:rPr>
          <w:sz w:val="28"/>
          <w:szCs w:val="28"/>
        </w:rPr>
        <w:t>і</w:t>
      </w:r>
      <w:r w:rsidRPr="00720487">
        <w:rPr>
          <w:sz w:val="28"/>
          <w:szCs w:val="28"/>
        </w:rPr>
        <w:t xml:space="preserve"> наказом </w:t>
      </w:r>
      <w:r w:rsidRPr="00720487">
        <w:rPr>
          <w:sz w:val="28"/>
          <w:szCs w:val="28"/>
          <w:lang w:val="ru-RU"/>
        </w:rPr>
        <w:t>ЗНУ</w:t>
      </w:r>
      <w:r w:rsidRPr="00720487">
        <w:rPr>
          <w:sz w:val="28"/>
          <w:szCs w:val="28"/>
        </w:rPr>
        <w:t xml:space="preserve"> від </w:t>
      </w:r>
      <w:r w:rsidR="00ED59F1" w:rsidRPr="00720487">
        <w:rPr>
          <w:sz w:val="28"/>
          <w:szCs w:val="28"/>
        </w:rPr>
        <w:t>30</w:t>
      </w:r>
      <w:r w:rsidRPr="00720487">
        <w:rPr>
          <w:sz w:val="28"/>
          <w:szCs w:val="28"/>
        </w:rPr>
        <w:t>.0</w:t>
      </w:r>
      <w:r w:rsidR="008E74AF" w:rsidRPr="00720487">
        <w:rPr>
          <w:sz w:val="28"/>
          <w:szCs w:val="28"/>
        </w:rPr>
        <w:t>6</w:t>
      </w:r>
      <w:r w:rsidRPr="00720487">
        <w:rPr>
          <w:sz w:val="28"/>
          <w:szCs w:val="28"/>
        </w:rPr>
        <w:t>.20</w:t>
      </w:r>
      <w:r w:rsidR="008E74AF" w:rsidRPr="00720487">
        <w:rPr>
          <w:sz w:val="28"/>
          <w:szCs w:val="28"/>
        </w:rPr>
        <w:t>20</w:t>
      </w:r>
      <w:r w:rsidRPr="00720487">
        <w:rPr>
          <w:sz w:val="28"/>
          <w:szCs w:val="28"/>
        </w:rPr>
        <w:t xml:space="preserve"> року  № </w:t>
      </w:r>
      <w:r w:rsidR="00ED59F1" w:rsidRPr="00720487">
        <w:rPr>
          <w:sz w:val="28"/>
          <w:szCs w:val="28"/>
        </w:rPr>
        <w:t>925</w:t>
      </w:r>
      <w:r w:rsidRPr="00720487">
        <w:rPr>
          <w:sz w:val="28"/>
          <w:szCs w:val="28"/>
        </w:rPr>
        <w:t>-с.</w:t>
      </w:r>
    </w:p>
    <w:p w14:paraId="2A8DFC6D" w14:textId="0CD8DF85" w:rsidR="00F80CEA" w:rsidRPr="00720487" w:rsidRDefault="00F80CEA" w:rsidP="00F80CEA">
      <w:pPr>
        <w:jc w:val="both"/>
        <w:rPr>
          <w:sz w:val="28"/>
          <w:szCs w:val="28"/>
          <w:lang w:val="ru-RU"/>
        </w:rPr>
      </w:pPr>
      <w:r w:rsidRPr="00720487">
        <w:rPr>
          <w:sz w:val="28"/>
          <w:szCs w:val="28"/>
        </w:rPr>
        <w:t xml:space="preserve"> </w:t>
      </w:r>
      <w:r w:rsidRPr="00720487">
        <w:rPr>
          <w:sz w:val="28"/>
          <w:szCs w:val="28"/>
          <w:lang w:val="ru-RU"/>
        </w:rPr>
        <w:t>2. Срок подання   студент</w:t>
      </w:r>
      <w:r w:rsidR="004E4B3F" w:rsidRPr="00720487">
        <w:rPr>
          <w:sz w:val="28"/>
          <w:szCs w:val="28"/>
          <w:lang w:val="ru-RU"/>
        </w:rPr>
        <w:t>ом</w:t>
      </w:r>
      <w:r w:rsidRPr="00720487">
        <w:rPr>
          <w:sz w:val="28"/>
          <w:szCs w:val="28"/>
          <w:lang w:val="ru-RU"/>
        </w:rPr>
        <w:t xml:space="preserve">    роботи   </w:t>
      </w:r>
      <w:r w:rsidR="00ED59F1" w:rsidRPr="00720487">
        <w:rPr>
          <w:sz w:val="28"/>
          <w:szCs w:val="28"/>
          <w:lang w:val="ru-RU"/>
        </w:rPr>
        <w:t>25 листопада</w:t>
      </w:r>
      <w:r w:rsidRPr="00720487">
        <w:rPr>
          <w:sz w:val="28"/>
          <w:szCs w:val="28"/>
          <w:lang w:val="ru-RU"/>
        </w:rPr>
        <w:t xml:space="preserve">  20</w:t>
      </w:r>
      <w:r w:rsidR="008E74AF" w:rsidRPr="00720487">
        <w:rPr>
          <w:sz w:val="28"/>
          <w:szCs w:val="28"/>
          <w:lang w:val="ru-RU"/>
        </w:rPr>
        <w:t>20</w:t>
      </w:r>
      <w:r w:rsidRPr="00720487">
        <w:rPr>
          <w:sz w:val="28"/>
          <w:szCs w:val="28"/>
          <w:lang w:val="ru-RU"/>
        </w:rPr>
        <w:t xml:space="preserve"> р.      </w:t>
      </w:r>
    </w:p>
    <w:p w14:paraId="1CC69BD9" w14:textId="63A5591F" w:rsidR="00706108" w:rsidRPr="00706108" w:rsidRDefault="00F80CEA" w:rsidP="00760254">
      <w:pPr>
        <w:jc w:val="both"/>
        <w:rPr>
          <w:sz w:val="28"/>
          <w:szCs w:val="28"/>
        </w:rPr>
      </w:pPr>
      <w:r w:rsidRPr="00720487">
        <w:rPr>
          <w:sz w:val="28"/>
          <w:szCs w:val="28"/>
          <w:lang w:val="ru-RU"/>
        </w:rPr>
        <w:t xml:space="preserve"> 3. Вихідні дані до роботи. </w:t>
      </w:r>
      <w:r w:rsidR="001508CF" w:rsidRPr="00F46EF9">
        <w:rPr>
          <w:sz w:val="28"/>
          <w:szCs w:val="28"/>
        </w:rPr>
        <w:t xml:space="preserve">Експериментально підтверджено ефективність </w:t>
      </w:r>
      <w:r w:rsidR="001508CF" w:rsidRPr="00F46EF9">
        <w:rPr>
          <w:bCs/>
          <w:sz w:val="28"/>
          <w:szCs w:val="28"/>
        </w:rPr>
        <w:t xml:space="preserve">розробленої </w:t>
      </w:r>
      <w:r w:rsidR="001508CF">
        <w:rPr>
          <w:bCs/>
          <w:sz w:val="28"/>
          <w:szCs w:val="28"/>
        </w:rPr>
        <w:t xml:space="preserve">експериментальної </w:t>
      </w:r>
      <w:r w:rsidR="001508CF" w:rsidRPr="00B33F4A">
        <w:rPr>
          <w:bCs/>
          <w:sz w:val="28"/>
          <w:szCs w:val="28"/>
        </w:rPr>
        <w:t xml:space="preserve">методики підвищення силових здібностей у </w:t>
      </w:r>
      <w:r w:rsidR="001508CF">
        <w:rPr>
          <w:bCs/>
          <w:sz w:val="28"/>
          <w:szCs w:val="28"/>
        </w:rPr>
        <w:t xml:space="preserve">хлопчиків 12-13 років які займаються дзюдо в пришкільній секції, </w:t>
      </w:r>
      <w:r w:rsidR="001508CF" w:rsidRPr="00B33F4A">
        <w:rPr>
          <w:bCs/>
          <w:sz w:val="28"/>
          <w:szCs w:val="28"/>
        </w:rPr>
        <w:t>про що свідчать результати тестів, в яких зафіксовано достовірний приріст</w:t>
      </w:r>
      <w:r w:rsidR="001508CF">
        <w:rPr>
          <w:bCs/>
          <w:sz w:val="28"/>
          <w:szCs w:val="28"/>
        </w:rPr>
        <w:t xml:space="preserve"> показників</w:t>
      </w:r>
      <w:r w:rsidR="001508CF" w:rsidRPr="00B33F4A">
        <w:rPr>
          <w:bCs/>
          <w:sz w:val="28"/>
          <w:szCs w:val="28"/>
        </w:rPr>
        <w:t xml:space="preserve"> </w:t>
      </w:r>
      <w:r w:rsidR="001508CF">
        <w:rPr>
          <w:bCs/>
          <w:sz w:val="28"/>
          <w:szCs w:val="28"/>
        </w:rPr>
        <w:t xml:space="preserve"> хлопчиків експериментальної групи </w:t>
      </w:r>
      <w:r w:rsidR="001508CF" w:rsidRPr="00B33F4A">
        <w:rPr>
          <w:bCs/>
          <w:sz w:val="28"/>
          <w:szCs w:val="28"/>
        </w:rPr>
        <w:t>за всіма тестами</w:t>
      </w:r>
      <w:r w:rsidR="001508CF">
        <w:rPr>
          <w:bCs/>
          <w:sz w:val="28"/>
          <w:szCs w:val="28"/>
        </w:rPr>
        <w:t xml:space="preserve"> (</w:t>
      </w:r>
      <w:r w:rsidR="001508CF" w:rsidRPr="00B33F4A">
        <w:rPr>
          <w:bCs/>
          <w:sz w:val="28"/>
          <w:szCs w:val="28"/>
        </w:rPr>
        <w:t>більше ніж 20%</w:t>
      </w:r>
      <w:r w:rsidR="001508CF">
        <w:rPr>
          <w:bCs/>
          <w:sz w:val="28"/>
          <w:szCs w:val="28"/>
        </w:rPr>
        <w:t>).</w:t>
      </w:r>
    </w:p>
    <w:p w14:paraId="7703C1D7" w14:textId="42CF02E0" w:rsidR="001508CF" w:rsidRPr="00B33F4A" w:rsidRDefault="00F80CEA" w:rsidP="001508CF">
      <w:pPr>
        <w:jc w:val="both"/>
        <w:rPr>
          <w:sz w:val="28"/>
          <w:szCs w:val="28"/>
        </w:rPr>
      </w:pPr>
      <w:r w:rsidRPr="00706108">
        <w:rPr>
          <w:sz w:val="28"/>
          <w:szCs w:val="28"/>
        </w:rPr>
        <w:t>4.</w:t>
      </w:r>
      <w:r w:rsidR="00760254" w:rsidRPr="00706108">
        <w:rPr>
          <w:sz w:val="28"/>
          <w:szCs w:val="28"/>
        </w:rPr>
        <w:t xml:space="preserve"> </w:t>
      </w:r>
      <w:r w:rsidRPr="00706108">
        <w:rPr>
          <w:sz w:val="28"/>
          <w:szCs w:val="28"/>
        </w:rPr>
        <w:t xml:space="preserve">Зміст розрахунково-пояснювальної записки (перелік питань, що їх належить розробити)  </w:t>
      </w:r>
      <w:r w:rsidR="001508CF">
        <w:rPr>
          <w:bCs/>
          <w:color w:val="000000"/>
          <w:sz w:val="28"/>
          <w:szCs w:val="28"/>
        </w:rPr>
        <w:t xml:space="preserve">Зробити аналіз наукової літератури щодо проблеми дослідження. </w:t>
      </w:r>
      <w:r w:rsidR="001508CF">
        <w:rPr>
          <w:bCs/>
          <w:sz w:val="28"/>
          <w:szCs w:val="28"/>
        </w:rPr>
        <w:t xml:space="preserve">Розробити методику </w:t>
      </w:r>
      <w:r w:rsidR="001508CF" w:rsidRPr="00B33F4A">
        <w:rPr>
          <w:bCs/>
          <w:sz w:val="28"/>
          <w:szCs w:val="28"/>
        </w:rPr>
        <w:t xml:space="preserve">підвищення силових здібностей у юних </w:t>
      </w:r>
      <w:r w:rsidR="001508CF" w:rsidRPr="00526540">
        <w:rPr>
          <w:bCs/>
          <w:sz w:val="28"/>
          <w:szCs w:val="28"/>
        </w:rPr>
        <w:t xml:space="preserve"> </w:t>
      </w:r>
      <w:r w:rsidR="001508CF">
        <w:rPr>
          <w:bCs/>
          <w:sz w:val="28"/>
          <w:szCs w:val="28"/>
        </w:rPr>
        <w:t>дзюдоїстів.  П</w:t>
      </w:r>
      <w:r w:rsidR="001508CF" w:rsidRPr="00B33F4A">
        <w:rPr>
          <w:bCs/>
          <w:sz w:val="28"/>
          <w:szCs w:val="28"/>
        </w:rPr>
        <w:t xml:space="preserve">еревірити ефективність </w:t>
      </w:r>
      <w:r w:rsidR="001508CF">
        <w:rPr>
          <w:bCs/>
          <w:sz w:val="28"/>
          <w:szCs w:val="28"/>
        </w:rPr>
        <w:t xml:space="preserve">експериментальної </w:t>
      </w:r>
      <w:r w:rsidR="001508CF" w:rsidRPr="00B33F4A">
        <w:rPr>
          <w:bCs/>
          <w:sz w:val="28"/>
          <w:szCs w:val="28"/>
        </w:rPr>
        <w:t xml:space="preserve">методики підвищення силових здібностей у </w:t>
      </w:r>
      <w:r w:rsidR="001508CF">
        <w:rPr>
          <w:bCs/>
          <w:sz w:val="28"/>
          <w:szCs w:val="28"/>
        </w:rPr>
        <w:t>хлопчиків 12-13 років які займаються дзюдо в пришкільній секції</w:t>
      </w:r>
      <w:r w:rsidR="001508CF" w:rsidRPr="00B33F4A">
        <w:rPr>
          <w:bCs/>
          <w:sz w:val="28"/>
          <w:szCs w:val="28"/>
        </w:rPr>
        <w:t xml:space="preserve"> </w:t>
      </w:r>
    </w:p>
    <w:p w14:paraId="6A53342D" w14:textId="3452D66A" w:rsidR="00176B8E" w:rsidRPr="00720487" w:rsidRDefault="00F80CEA" w:rsidP="001508CF">
      <w:pPr>
        <w:pStyle w:val="ac"/>
        <w:autoSpaceDE w:val="0"/>
        <w:autoSpaceDN w:val="0"/>
        <w:spacing w:after="0"/>
        <w:ind w:left="0"/>
        <w:jc w:val="both"/>
        <w:rPr>
          <w:color w:val="000000" w:themeColor="text1"/>
          <w:sz w:val="28"/>
          <w:szCs w:val="28"/>
        </w:rPr>
      </w:pPr>
      <w:r w:rsidRPr="00720487">
        <w:rPr>
          <w:sz w:val="28"/>
          <w:szCs w:val="28"/>
        </w:rPr>
        <w:t xml:space="preserve">5. Перелік графічного матеріалу (з точним зазначенням обов’язкових креслень) </w:t>
      </w:r>
      <w:r w:rsidR="00176B8E">
        <w:rPr>
          <w:color w:val="000000" w:themeColor="text1"/>
          <w:sz w:val="28"/>
          <w:szCs w:val="28"/>
        </w:rPr>
        <w:t>6</w:t>
      </w:r>
      <w:r w:rsidR="000C4DF2">
        <w:rPr>
          <w:color w:val="000000" w:themeColor="text1"/>
          <w:sz w:val="28"/>
          <w:szCs w:val="28"/>
        </w:rPr>
        <w:t>1</w:t>
      </w:r>
      <w:r w:rsidR="00176B8E" w:rsidRPr="00720487">
        <w:rPr>
          <w:color w:val="000000" w:themeColor="text1"/>
          <w:sz w:val="28"/>
          <w:szCs w:val="28"/>
        </w:rPr>
        <w:t xml:space="preserve">сторінок, </w:t>
      </w:r>
      <w:r w:rsidR="000C4DF2">
        <w:rPr>
          <w:color w:val="000000" w:themeColor="text1"/>
          <w:sz w:val="28"/>
          <w:szCs w:val="28"/>
        </w:rPr>
        <w:t>10</w:t>
      </w:r>
      <w:r w:rsidR="00176B8E" w:rsidRPr="00720487">
        <w:rPr>
          <w:color w:val="000000" w:themeColor="text1"/>
          <w:sz w:val="28"/>
          <w:szCs w:val="28"/>
        </w:rPr>
        <w:t xml:space="preserve"> таблиц</w:t>
      </w:r>
      <w:r w:rsidR="00176B8E">
        <w:rPr>
          <w:color w:val="000000" w:themeColor="text1"/>
          <w:sz w:val="28"/>
          <w:szCs w:val="28"/>
        </w:rPr>
        <w:t>ь</w:t>
      </w:r>
      <w:r w:rsidR="00176B8E" w:rsidRPr="00720487">
        <w:rPr>
          <w:color w:val="000000" w:themeColor="text1"/>
          <w:sz w:val="28"/>
          <w:szCs w:val="28"/>
        </w:rPr>
        <w:t xml:space="preserve">, </w:t>
      </w:r>
      <w:r w:rsidR="000C4DF2">
        <w:rPr>
          <w:color w:val="000000" w:themeColor="text1"/>
          <w:sz w:val="28"/>
          <w:szCs w:val="28"/>
        </w:rPr>
        <w:t xml:space="preserve">8 рисунків </w:t>
      </w:r>
      <w:r w:rsidR="00176B8E" w:rsidRPr="00720487">
        <w:rPr>
          <w:color w:val="000000" w:themeColor="text1"/>
          <w:sz w:val="28"/>
          <w:szCs w:val="28"/>
        </w:rPr>
        <w:t xml:space="preserve"> </w:t>
      </w:r>
      <w:r w:rsidR="000C4DF2">
        <w:rPr>
          <w:color w:val="000000" w:themeColor="text1"/>
          <w:sz w:val="28"/>
          <w:szCs w:val="28"/>
        </w:rPr>
        <w:t>6</w:t>
      </w:r>
      <w:r w:rsidR="00176B8E" w:rsidRPr="00720487">
        <w:rPr>
          <w:color w:val="000000" w:themeColor="text1"/>
          <w:sz w:val="28"/>
          <w:szCs w:val="28"/>
        </w:rPr>
        <w:t>1 літературних джерел.</w:t>
      </w:r>
    </w:p>
    <w:p w14:paraId="03877A44" w14:textId="46BF72A0" w:rsidR="004520DE" w:rsidRPr="00720487" w:rsidRDefault="00F80CEA" w:rsidP="00706108">
      <w:pPr>
        <w:pStyle w:val="ac"/>
        <w:spacing w:after="0"/>
        <w:ind w:left="0"/>
        <w:jc w:val="both"/>
        <w:rPr>
          <w:spacing w:val="-8"/>
          <w:kern w:val="28"/>
          <w:sz w:val="28"/>
          <w:szCs w:val="28"/>
        </w:rPr>
      </w:pPr>
      <w:r w:rsidRPr="00720487">
        <w:rPr>
          <w:sz w:val="28"/>
          <w:szCs w:val="28"/>
        </w:rPr>
        <w:lastRenderedPageBreak/>
        <w:t xml:space="preserve">   </w:t>
      </w:r>
      <w:r w:rsidRPr="00720487">
        <w:rPr>
          <w:spacing w:val="-8"/>
          <w:kern w:val="28"/>
          <w:sz w:val="28"/>
          <w:szCs w:val="28"/>
        </w:rPr>
        <w:t xml:space="preserve">6. Консультанти розділів </w:t>
      </w:r>
      <w:r w:rsidR="006B743A" w:rsidRPr="00720487">
        <w:rPr>
          <w:spacing w:val="-8"/>
          <w:kern w:val="28"/>
          <w:sz w:val="28"/>
          <w:szCs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977"/>
        <w:gridCol w:w="1417"/>
        <w:gridCol w:w="1573"/>
      </w:tblGrid>
      <w:tr w:rsidR="00F80CEA" w:rsidRPr="00720487" w14:paraId="506F4B49" w14:textId="77777777" w:rsidTr="006A5F2F">
        <w:trPr>
          <w:cantSplit/>
        </w:trPr>
        <w:tc>
          <w:tcPr>
            <w:tcW w:w="3573" w:type="dxa"/>
            <w:vMerge w:val="restart"/>
            <w:vAlign w:val="center"/>
          </w:tcPr>
          <w:p w14:paraId="312E32CD" w14:textId="77777777" w:rsidR="00F80CEA" w:rsidRPr="00720487" w:rsidRDefault="00F80CEA" w:rsidP="00F80CEA">
            <w:pPr>
              <w:jc w:val="center"/>
              <w:rPr>
                <w:sz w:val="28"/>
                <w:szCs w:val="28"/>
              </w:rPr>
            </w:pPr>
            <w:r w:rsidRPr="00720487">
              <w:rPr>
                <w:sz w:val="28"/>
                <w:szCs w:val="28"/>
              </w:rPr>
              <w:t>Розділ</w:t>
            </w:r>
          </w:p>
        </w:tc>
        <w:tc>
          <w:tcPr>
            <w:tcW w:w="2977" w:type="dxa"/>
            <w:vMerge w:val="restart"/>
            <w:vAlign w:val="center"/>
          </w:tcPr>
          <w:p w14:paraId="545FAB4D" w14:textId="77777777" w:rsidR="00F80CEA" w:rsidRPr="00720487" w:rsidRDefault="00F80CEA" w:rsidP="00F80CEA">
            <w:pPr>
              <w:jc w:val="center"/>
              <w:rPr>
                <w:sz w:val="28"/>
                <w:szCs w:val="28"/>
              </w:rPr>
            </w:pPr>
            <w:r w:rsidRPr="00720487">
              <w:rPr>
                <w:sz w:val="28"/>
                <w:szCs w:val="28"/>
              </w:rPr>
              <w:t xml:space="preserve">Прізвище, ініціали та посада </w:t>
            </w:r>
          </w:p>
          <w:p w14:paraId="753B9817" w14:textId="77777777" w:rsidR="00F80CEA" w:rsidRPr="00720487" w:rsidRDefault="00F80CEA" w:rsidP="00F80CEA">
            <w:pPr>
              <w:jc w:val="center"/>
              <w:rPr>
                <w:sz w:val="28"/>
                <w:szCs w:val="28"/>
              </w:rPr>
            </w:pPr>
            <w:r w:rsidRPr="00720487">
              <w:rPr>
                <w:sz w:val="28"/>
                <w:szCs w:val="28"/>
              </w:rPr>
              <w:t>консультанта</w:t>
            </w:r>
          </w:p>
        </w:tc>
        <w:tc>
          <w:tcPr>
            <w:tcW w:w="2990" w:type="dxa"/>
            <w:gridSpan w:val="2"/>
          </w:tcPr>
          <w:p w14:paraId="0A469282" w14:textId="77777777" w:rsidR="00F80CEA" w:rsidRPr="00720487" w:rsidRDefault="00F80CEA" w:rsidP="00F80CEA">
            <w:pPr>
              <w:jc w:val="center"/>
              <w:rPr>
                <w:sz w:val="28"/>
                <w:szCs w:val="28"/>
              </w:rPr>
            </w:pPr>
            <w:r w:rsidRPr="00720487">
              <w:rPr>
                <w:sz w:val="28"/>
                <w:szCs w:val="28"/>
              </w:rPr>
              <w:t>Підпис, дата</w:t>
            </w:r>
          </w:p>
        </w:tc>
      </w:tr>
      <w:tr w:rsidR="00F80CEA" w:rsidRPr="00720487" w14:paraId="2ABEE51A" w14:textId="77777777" w:rsidTr="006A5F2F">
        <w:trPr>
          <w:cantSplit/>
        </w:trPr>
        <w:tc>
          <w:tcPr>
            <w:tcW w:w="3573" w:type="dxa"/>
            <w:vMerge/>
          </w:tcPr>
          <w:p w14:paraId="58A802FD" w14:textId="77777777" w:rsidR="00F80CEA" w:rsidRPr="00720487" w:rsidRDefault="00F80CEA" w:rsidP="00F80CEA">
            <w:pPr>
              <w:jc w:val="center"/>
              <w:rPr>
                <w:sz w:val="28"/>
                <w:szCs w:val="28"/>
              </w:rPr>
            </w:pPr>
          </w:p>
        </w:tc>
        <w:tc>
          <w:tcPr>
            <w:tcW w:w="2977" w:type="dxa"/>
            <w:vMerge/>
          </w:tcPr>
          <w:p w14:paraId="40878B16" w14:textId="77777777" w:rsidR="00F80CEA" w:rsidRPr="00720487" w:rsidRDefault="00F80CEA" w:rsidP="00F80CEA">
            <w:pPr>
              <w:jc w:val="center"/>
              <w:rPr>
                <w:sz w:val="28"/>
                <w:szCs w:val="28"/>
              </w:rPr>
            </w:pPr>
          </w:p>
        </w:tc>
        <w:tc>
          <w:tcPr>
            <w:tcW w:w="1417" w:type="dxa"/>
          </w:tcPr>
          <w:p w14:paraId="2AEFA967" w14:textId="77777777" w:rsidR="00F80CEA" w:rsidRPr="00720487" w:rsidRDefault="00F80CEA" w:rsidP="00F80CEA">
            <w:pPr>
              <w:jc w:val="center"/>
              <w:rPr>
                <w:sz w:val="28"/>
                <w:szCs w:val="28"/>
              </w:rPr>
            </w:pPr>
            <w:r w:rsidRPr="00720487">
              <w:rPr>
                <w:sz w:val="28"/>
                <w:szCs w:val="28"/>
              </w:rPr>
              <w:t xml:space="preserve">завдання </w:t>
            </w:r>
          </w:p>
          <w:p w14:paraId="4742A929" w14:textId="77777777" w:rsidR="00F80CEA" w:rsidRPr="00720487" w:rsidRDefault="00F80CEA" w:rsidP="00F80CEA">
            <w:pPr>
              <w:jc w:val="center"/>
              <w:rPr>
                <w:sz w:val="28"/>
                <w:szCs w:val="28"/>
              </w:rPr>
            </w:pPr>
            <w:r w:rsidRPr="00720487">
              <w:rPr>
                <w:sz w:val="28"/>
                <w:szCs w:val="28"/>
              </w:rPr>
              <w:t>видав</w:t>
            </w:r>
          </w:p>
        </w:tc>
        <w:tc>
          <w:tcPr>
            <w:tcW w:w="1573" w:type="dxa"/>
          </w:tcPr>
          <w:p w14:paraId="63607471" w14:textId="77777777" w:rsidR="00F80CEA" w:rsidRPr="00720487" w:rsidRDefault="00F80CEA" w:rsidP="00F80CEA">
            <w:pPr>
              <w:jc w:val="center"/>
              <w:rPr>
                <w:sz w:val="28"/>
                <w:szCs w:val="28"/>
              </w:rPr>
            </w:pPr>
            <w:r w:rsidRPr="00720487">
              <w:rPr>
                <w:sz w:val="28"/>
                <w:szCs w:val="28"/>
              </w:rPr>
              <w:t>завдання</w:t>
            </w:r>
          </w:p>
          <w:p w14:paraId="065FF822" w14:textId="77777777" w:rsidR="00F80CEA" w:rsidRPr="00720487" w:rsidRDefault="00F80CEA" w:rsidP="00F80CEA">
            <w:pPr>
              <w:jc w:val="center"/>
              <w:rPr>
                <w:sz w:val="28"/>
                <w:szCs w:val="28"/>
              </w:rPr>
            </w:pPr>
            <w:r w:rsidRPr="00720487">
              <w:rPr>
                <w:sz w:val="28"/>
                <w:szCs w:val="28"/>
              </w:rPr>
              <w:t>прийняв</w:t>
            </w:r>
          </w:p>
        </w:tc>
      </w:tr>
      <w:tr w:rsidR="00F80CEA" w:rsidRPr="00720487" w14:paraId="78D3D575" w14:textId="77777777" w:rsidTr="006A5F2F">
        <w:trPr>
          <w:trHeight w:val="477"/>
        </w:trPr>
        <w:tc>
          <w:tcPr>
            <w:tcW w:w="3573" w:type="dxa"/>
          </w:tcPr>
          <w:p w14:paraId="7867EB7C" w14:textId="77777777" w:rsidR="00F80CEA" w:rsidRPr="00720487" w:rsidRDefault="00F80CEA" w:rsidP="00F80CEA">
            <w:pPr>
              <w:widowControl w:val="0"/>
              <w:autoSpaceDE w:val="0"/>
              <w:autoSpaceDN w:val="0"/>
              <w:adjustRightInd w:val="0"/>
              <w:jc w:val="center"/>
              <w:rPr>
                <w:sz w:val="28"/>
                <w:szCs w:val="28"/>
              </w:rPr>
            </w:pPr>
            <w:r w:rsidRPr="00720487">
              <w:rPr>
                <w:sz w:val="28"/>
                <w:szCs w:val="28"/>
              </w:rPr>
              <w:t>Вступ</w:t>
            </w:r>
          </w:p>
        </w:tc>
        <w:tc>
          <w:tcPr>
            <w:tcW w:w="2977" w:type="dxa"/>
          </w:tcPr>
          <w:p w14:paraId="45C1FA78" w14:textId="3E22B7A0" w:rsidR="00F80CEA" w:rsidRPr="00720487" w:rsidRDefault="001508CF" w:rsidP="007A5AFF">
            <w:pPr>
              <w:jc w:val="center"/>
              <w:rPr>
                <w:sz w:val="28"/>
                <w:szCs w:val="28"/>
              </w:rPr>
            </w:pPr>
            <w:r>
              <w:rPr>
                <w:sz w:val="28"/>
                <w:szCs w:val="28"/>
              </w:rPr>
              <w:t>Притула О</w:t>
            </w:r>
            <w:r w:rsidR="007A5AFF" w:rsidRPr="00720487">
              <w:rPr>
                <w:sz w:val="28"/>
                <w:szCs w:val="28"/>
              </w:rPr>
              <w:t>.</w:t>
            </w:r>
            <w:r>
              <w:rPr>
                <w:sz w:val="28"/>
                <w:szCs w:val="28"/>
              </w:rPr>
              <w:t>Л</w:t>
            </w:r>
            <w:r w:rsidR="007A5AFF" w:rsidRPr="00720487">
              <w:rPr>
                <w:sz w:val="28"/>
                <w:szCs w:val="28"/>
              </w:rPr>
              <w:t xml:space="preserve">., </w:t>
            </w:r>
            <w:r w:rsidR="006A5F2F">
              <w:rPr>
                <w:sz w:val="28"/>
                <w:szCs w:val="28"/>
              </w:rPr>
              <w:t>доцент</w:t>
            </w:r>
            <w:r w:rsidR="007A5AFF" w:rsidRPr="00720487">
              <w:rPr>
                <w:sz w:val="28"/>
                <w:szCs w:val="28"/>
              </w:rPr>
              <w:t xml:space="preserve"> </w:t>
            </w:r>
            <w:r w:rsidR="00F80CEA" w:rsidRPr="00720487">
              <w:rPr>
                <w:sz w:val="28"/>
                <w:szCs w:val="28"/>
              </w:rPr>
              <w:t xml:space="preserve"> </w:t>
            </w:r>
          </w:p>
        </w:tc>
        <w:tc>
          <w:tcPr>
            <w:tcW w:w="1417" w:type="dxa"/>
          </w:tcPr>
          <w:p w14:paraId="3DB2A257" w14:textId="77777777" w:rsidR="00F80CEA" w:rsidRPr="00720487" w:rsidRDefault="00F80CEA" w:rsidP="00F80CEA">
            <w:pPr>
              <w:jc w:val="center"/>
              <w:rPr>
                <w:sz w:val="28"/>
                <w:szCs w:val="28"/>
              </w:rPr>
            </w:pPr>
          </w:p>
        </w:tc>
        <w:tc>
          <w:tcPr>
            <w:tcW w:w="1573" w:type="dxa"/>
          </w:tcPr>
          <w:p w14:paraId="090AA7CB" w14:textId="77777777" w:rsidR="00F80CEA" w:rsidRPr="00720487" w:rsidRDefault="00F80CEA" w:rsidP="00F80CEA">
            <w:pPr>
              <w:jc w:val="center"/>
              <w:rPr>
                <w:b/>
                <w:sz w:val="28"/>
                <w:szCs w:val="28"/>
              </w:rPr>
            </w:pPr>
          </w:p>
        </w:tc>
      </w:tr>
      <w:tr w:rsidR="00F80CEA" w:rsidRPr="00720487" w14:paraId="07DFA5C9" w14:textId="77777777" w:rsidTr="006A5F2F">
        <w:trPr>
          <w:trHeight w:val="413"/>
        </w:trPr>
        <w:tc>
          <w:tcPr>
            <w:tcW w:w="3573" w:type="dxa"/>
          </w:tcPr>
          <w:p w14:paraId="71B0EAFA" w14:textId="77777777" w:rsidR="00F80CEA" w:rsidRPr="00720487" w:rsidRDefault="00F80CEA" w:rsidP="00F80CEA">
            <w:pPr>
              <w:widowControl w:val="0"/>
              <w:autoSpaceDE w:val="0"/>
              <w:autoSpaceDN w:val="0"/>
              <w:adjustRightInd w:val="0"/>
              <w:rPr>
                <w:sz w:val="28"/>
                <w:szCs w:val="28"/>
              </w:rPr>
            </w:pPr>
            <w:r w:rsidRPr="00720487">
              <w:rPr>
                <w:sz w:val="28"/>
                <w:szCs w:val="28"/>
              </w:rPr>
              <w:t>Літературний огляд</w:t>
            </w:r>
          </w:p>
        </w:tc>
        <w:tc>
          <w:tcPr>
            <w:tcW w:w="2977" w:type="dxa"/>
          </w:tcPr>
          <w:p w14:paraId="2B33743B" w14:textId="44EE0AD7" w:rsidR="00F80CEA" w:rsidRPr="00720487" w:rsidRDefault="006A5F2F" w:rsidP="00F80CEA">
            <w:pPr>
              <w:jc w:val="center"/>
              <w:rPr>
                <w:sz w:val="28"/>
                <w:szCs w:val="28"/>
              </w:rPr>
            </w:pPr>
            <w:r>
              <w:rPr>
                <w:sz w:val="28"/>
                <w:szCs w:val="28"/>
              </w:rPr>
              <w:t>Притула О</w:t>
            </w:r>
            <w:r w:rsidRPr="00720487">
              <w:rPr>
                <w:sz w:val="28"/>
                <w:szCs w:val="28"/>
              </w:rPr>
              <w:t>.</w:t>
            </w:r>
            <w:r>
              <w:rPr>
                <w:sz w:val="28"/>
                <w:szCs w:val="28"/>
              </w:rPr>
              <w:t>Л</w:t>
            </w:r>
            <w:r w:rsidRPr="00720487">
              <w:rPr>
                <w:sz w:val="28"/>
                <w:szCs w:val="28"/>
              </w:rPr>
              <w:t xml:space="preserve">., </w:t>
            </w:r>
            <w:r>
              <w:rPr>
                <w:sz w:val="28"/>
                <w:szCs w:val="28"/>
              </w:rPr>
              <w:t>доцент</w:t>
            </w:r>
            <w:r w:rsidRPr="00720487">
              <w:rPr>
                <w:sz w:val="28"/>
                <w:szCs w:val="28"/>
              </w:rPr>
              <w:t xml:space="preserve">  </w:t>
            </w:r>
          </w:p>
        </w:tc>
        <w:tc>
          <w:tcPr>
            <w:tcW w:w="1417" w:type="dxa"/>
          </w:tcPr>
          <w:p w14:paraId="6FFEB533" w14:textId="77777777" w:rsidR="00F80CEA" w:rsidRPr="00720487" w:rsidRDefault="00F80CEA" w:rsidP="00F80CEA">
            <w:pPr>
              <w:jc w:val="center"/>
              <w:rPr>
                <w:sz w:val="28"/>
                <w:szCs w:val="28"/>
              </w:rPr>
            </w:pPr>
          </w:p>
        </w:tc>
        <w:tc>
          <w:tcPr>
            <w:tcW w:w="1573" w:type="dxa"/>
          </w:tcPr>
          <w:p w14:paraId="197A6775" w14:textId="77777777" w:rsidR="00F80CEA" w:rsidRPr="00720487" w:rsidRDefault="00F80CEA" w:rsidP="00F80CEA">
            <w:pPr>
              <w:jc w:val="center"/>
              <w:rPr>
                <w:b/>
                <w:sz w:val="28"/>
                <w:szCs w:val="28"/>
              </w:rPr>
            </w:pPr>
          </w:p>
        </w:tc>
      </w:tr>
      <w:tr w:rsidR="00F80CEA" w:rsidRPr="00720487" w14:paraId="193FB0E0" w14:textId="77777777" w:rsidTr="006A5F2F">
        <w:trPr>
          <w:trHeight w:val="626"/>
        </w:trPr>
        <w:tc>
          <w:tcPr>
            <w:tcW w:w="3573" w:type="dxa"/>
          </w:tcPr>
          <w:p w14:paraId="29E7BEED" w14:textId="77777777" w:rsidR="00F80CEA" w:rsidRPr="00720487" w:rsidRDefault="00F80CEA" w:rsidP="00F80CEA">
            <w:pPr>
              <w:widowControl w:val="0"/>
              <w:autoSpaceDE w:val="0"/>
              <w:autoSpaceDN w:val="0"/>
              <w:adjustRightInd w:val="0"/>
              <w:rPr>
                <w:sz w:val="28"/>
                <w:szCs w:val="28"/>
              </w:rPr>
            </w:pPr>
            <w:r w:rsidRPr="00720487">
              <w:rPr>
                <w:sz w:val="28"/>
                <w:szCs w:val="28"/>
              </w:rPr>
              <w:t>Визначення завдань та методів дослідження</w:t>
            </w:r>
          </w:p>
        </w:tc>
        <w:tc>
          <w:tcPr>
            <w:tcW w:w="2977" w:type="dxa"/>
          </w:tcPr>
          <w:p w14:paraId="3A9458B3" w14:textId="7B22B930" w:rsidR="00F80CEA" w:rsidRPr="00720487" w:rsidRDefault="006A5F2F" w:rsidP="00F80CEA">
            <w:pPr>
              <w:jc w:val="center"/>
              <w:rPr>
                <w:sz w:val="28"/>
                <w:szCs w:val="28"/>
              </w:rPr>
            </w:pPr>
            <w:r>
              <w:rPr>
                <w:sz w:val="28"/>
                <w:szCs w:val="28"/>
              </w:rPr>
              <w:t>Притула О</w:t>
            </w:r>
            <w:r w:rsidRPr="00720487">
              <w:rPr>
                <w:sz w:val="28"/>
                <w:szCs w:val="28"/>
              </w:rPr>
              <w:t>.</w:t>
            </w:r>
            <w:r>
              <w:rPr>
                <w:sz w:val="28"/>
                <w:szCs w:val="28"/>
              </w:rPr>
              <w:t>Л</w:t>
            </w:r>
            <w:r w:rsidRPr="00720487">
              <w:rPr>
                <w:sz w:val="28"/>
                <w:szCs w:val="28"/>
              </w:rPr>
              <w:t xml:space="preserve">., </w:t>
            </w:r>
            <w:r>
              <w:rPr>
                <w:sz w:val="28"/>
                <w:szCs w:val="28"/>
              </w:rPr>
              <w:t>доцент</w:t>
            </w:r>
            <w:r w:rsidRPr="00720487">
              <w:rPr>
                <w:sz w:val="28"/>
                <w:szCs w:val="28"/>
              </w:rPr>
              <w:t xml:space="preserve">  </w:t>
            </w:r>
          </w:p>
        </w:tc>
        <w:tc>
          <w:tcPr>
            <w:tcW w:w="1417" w:type="dxa"/>
          </w:tcPr>
          <w:p w14:paraId="681B9342" w14:textId="77777777" w:rsidR="00F80CEA" w:rsidRPr="00720487" w:rsidRDefault="00F80CEA" w:rsidP="00F80CEA">
            <w:pPr>
              <w:jc w:val="center"/>
              <w:rPr>
                <w:sz w:val="28"/>
                <w:szCs w:val="28"/>
              </w:rPr>
            </w:pPr>
          </w:p>
        </w:tc>
        <w:tc>
          <w:tcPr>
            <w:tcW w:w="1573" w:type="dxa"/>
          </w:tcPr>
          <w:p w14:paraId="04ED28B7" w14:textId="77777777" w:rsidR="00F80CEA" w:rsidRPr="00720487" w:rsidRDefault="00F80CEA" w:rsidP="00F80CEA">
            <w:pPr>
              <w:jc w:val="center"/>
              <w:rPr>
                <w:b/>
                <w:sz w:val="28"/>
                <w:szCs w:val="28"/>
              </w:rPr>
            </w:pPr>
          </w:p>
        </w:tc>
      </w:tr>
      <w:tr w:rsidR="00F80CEA" w:rsidRPr="00720487" w14:paraId="01B178B2" w14:textId="77777777" w:rsidTr="006A5F2F">
        <w:trPr>
          <w:trHeight w:val="692"/>
        </w:trPr>
        <w:tc>
          <w:tcPr>
            <w:tcW w:w="3573" w:type="dxa"/>
          </w:tcPr>
          <w:p w14:paraId="3B714449" w14:textId="77777777" w:rsidR="00F80CEA" w:rsidRPr="00720487" w:rsidRDefault="00F80CEA" w:rsidP="00F80CEA">
            <w:pPr>
              <w:widowControl w:val="0"/>
              <w:autoSpaceDE w:val="0"/>
              <w:autoSpaceDN w:val="0"/>
              <w:adjustRightInd w:val="0"/>
              <w:rPr>
                <w:sz w:val="28"/>
                <w:szCs w:val="28"/>
              </w:rPr>
            </w:pPr>
            <w:r w:rsidRPr="00720487">
              <w:rPr>
                <w:sz w:val="28"/>
                <w:szCs w:val="28"/>
              </w:rPr>
              <w:t>Проведення власних досліджень</w:t>
            </w:r>
          </w:p>
        </w:tc>
        <w:tc>
          <w:tcPr>
            <w:tcW w:w="2977" w:type="dxa"/>
          </w:tcPr>
          <w:p w14:paraId="0355863B" w14:textId="7E275388" w:rsidR="00F80CEA" w:rsidRPr="00720487" w:rsidRDefault="006A5F2F" w:rsidP="00F80CEA">
            <w:pPr>
              <w:jc w:val="center"/>
              <w:rPr>
                <w:sz w:val="28"/>
                <w:szCs w:val="28"/>
              </w:rPr>
            </w:pPr>
            <w:r>
              <w:rPr>
                <w:sz w:val="28"/>
                <w:szCs w:val="28"/>
              </w:rPr>
              <w:t>Притула О</w:t>
            </w:r>
            <w:r w:rsidRPr="00720487">
              <w:rPr>
                <w:sz w:val="28"/>
                <w:szCs w:val="28"/>
              </w:rPr>
              <w:t>.</w:t>
            </w:r>
            <w:r>
              <w:rPr>
                <w:sz w:val="28"/>
                <w:szCs w:val="28"/>
              </w:rPr>
              <w:t>Л</w:t>
            </w:r>
            <w:r w:rsidRPr="00720487">
              <w:rPr>
                <w:sz w:val="28"/>
                <w:szCs w:val="28"/>
              </w:rPr>
              <w:t xml:space="preserve">., </w:t>
            </w:r>
            <w:r>
              <w:rPr>
                <w:sz w:val="28"/>
                <w:szCs w:val="28"/>
              </w:rPr>
              <w:t>доцент</w:t>
            </w:r>
            <w:r w:rsidRPr="00720487">
              <w:rPr>
                <w:sz w:val="28"/>
                <w:szCs w:val="28"/>
              </w:rPr>
              <w:t xml:space="preserve">  </w:t>
            </w:r>
          </w:p>
        </w:tc>
        <w:tc>
          <w:tcPr>
            <w:tcW w:w="1417" w:type="dxa"/>
          </w:tcPr>
          <w:p w14:paraId="030B3385" w14:textId="77777777" w:rsidR="00F80CEA" w:rsidRPr="00720487" w:rsidRDefault="00F80CEA" w:rsidP="00F80CEA">
            <w:pPr>
              <w:jc w:val="center"/>
              <w:rPr>
                <w:sz w:val="28"/>
                <w:szCs w:val="28"/>
              </w:rPr>
            </w:pPr>
          </w:p>
        </w:tc>
        <w:tc>
          <w:tcPr>
            <w:tcW w:w="1573" w:type="dxa"/>
          </w:tcPr>
          <w:p w14:paraId="5FC41DA0" w14:textId="77777777" w:rsidR="00F80CEA" w:rsidRPr="00720487" w:rsidRDefault="00F80CEA" w:rsidP="00F80CEA">
            <w:pPr>
              <w:jc w:val="center"/>
              <w:rPr>
                <w:b/>
                <w:sz w:val="28"/>
                <w:szCs w:val="28"/>
              </w:rPr>
            </w:pPr>
          </w:p>
        </w:tc>
      </w:tr>
      <w:tr w:rsidR="00F80CEA" w:rsidRPr="00720487" w14:paraId="6AD65FC5" w14:textId="77777777" w:rsidTr="006A5F2F">
        <w:trPr>
          <w:trHeight w:val="417"/>
        </w:trPr>
        <w:tc>
          <w:tcPr>
            <w:tcW w:w="3573" w:type="dxa"/>
          </w:tcPr>
          <w:p w14:paraId="106FE88F" w14:textId="77777777" w:rsidR="00F80CEA" w:rsidRPr="00720487" w:rsidRDefault="00F80CEA" w:rsidP="00F80CEA">
            <w:pPr>
              <w:widowControl w:val="0"/>
              <w:autoSpaceDE w:val="0"/>
              <w:autoSpaceDN w:val="0"/>
              <w:adjustRightInd w:val="0"/>
              <w:rPr>
                <w:sz w:val="28"/>
                <w:szCs w:val="28"/>
              </w:rPr>
            </w:pPr>
            <w:r w:rsidRPr="00720487">
              <w:rPr>
                <w:sz w:val="28"/>
                <w:szCs w:val="28"/>
              </w:rPr>
              <w:t>Результати та висновки роботи</w:t>
            </w:r>
          </w:p>
        </w:tc>
        <w:tc>
          <w:tcPr>
            <w:tcW w:w="2977" w:type="dxa"/>
          </w:tcPr>
          <w:p w14:paraId="303969A7" w14:textId="45BC743A" w:rsidR="00F80CEA" w:rsidRPr="00720487" w:rsidRDefault="006A5F2F" w:rsidP="00F80CEA">
            <w:pPr>
              <w:jc w:val="center"/>
              <w:rPr>
                <w:sz w:val="28"/>
                <w:szCs w:val="28"/>
              </w:rPr>
            </w:pPr>
            <w:r>
              <w:rPr>
                <w:sz w:val="28"/>
                <w:szCs w:val="28"/>
              </w:rPr>
              <w:t>Притула О</w:t>
            </w:r>
            <w:r w:rsidRPr="00720487">
              <w:rPr>
                <w:sz w:val="28"/>
                <w:szCs w:val="28"/>
              </w:rPr>
              <w:t>.</w:t>
            </w:r>
            <w:r>
              <w:rPr>
                <w:sz w:val="28"/>
                <w:szCs w:val="28"/>
              </w:rPr>
              <w:t>Л</w:t>
            </w:r>
            <w:r w:rsidRPr="00720487">
              <w:rPr>
                <w:sz w:val="28"/>
                <w:szCs w:val="28"/>
              </w:rPr>
              <w:t xml:space="preserve">., </w:t>
            </w:r>
            <w:r>
              <w:rPr>
                <w:sz w:val="28"/>
                <w:szCs w:val="28"/>
              </w:rPr>
              <w:t>доцент</w:t>
            </w:r>
            <w:r w:rsidRPr="00720487">
              <w:rPr>
                <w:sz w:val="28"/>
                <w:szCs w:val="28"/>
              </w:rPr>
              <w:t xml:space="preserve">  </w:t>
            </w:r>
          </w:p>
        </w:tc>
        <w:tc>
          <w:tcPr>
            <w:tcW w:w="1417" w:type="dxa"/>
          </w:tcPr>
          <w:p w14:paraId="259702E3" w14:textId="77777777" w:rsidR="00F80CEA" w:rsidRPr="00720487" w:rsidRDefault="00F80CEA" w:rsidP="00F80CEA">
            <w:pPr>
              <w:jc w:val="center"/>
              <w:rPr>
                <w:sz w:val="28"/>
                <w:szCs w:val="28"/>
              </w:rPr>
            </w:pPr>
          </w:p>
        </w:tc>
        <w:tc>
          <w:tcPr>
            <w:tcW w:w="1573" w:type="dxa"/>
          </w:tcPr>
          <w:p w14:paraId="2D56826D" w14:textId="77777777" w:rsidR="00F80CEA" w:rsidRPr="00720487" w:rsidRDefault="00F80CEA" w:rsidP="00F80CEA">
            <w:pPr>
              <w:jc w:val="center"/>
              <w:rPr>
                <w:b/>
                <w:sz w:val="28"/>
                <w:szCs w:val="28"/>
              </w:rPr>
            </w:pPr>
          </w:p>
        </w:tc>
      </w:tr>
    </w:tbl>
    <w:p w14:paraId="3D24F00B" w14:textId="77777777" w:rsidR="00F80CEA" w:rsidRPr="00720487" w:rsidRDefault="00F80CEA" w:rsidP="00F80CEA">
      <w:pPr>
        <w:pStyle w:val="a8"/>
        <w:ind w:right="-5"/>
        <w:rPr>
          <w:spacing w:val="-8"/>
          <w:kern w:val="28"/>
          <w:sz w:val="28"/>
          <w:szCs w:val="28"/>
        </w:rPr>
      </w:pPr>
    </w:p>
    <w:p w14:paraId="4D19A9FE" w14:textId="154D58F9" w:rsidR="006B743A" w:rsidRPr="00720487" w:rsidRDefault="00F80CEA" w:rsidP="00F80CEA">
      <w:pPr>
        <w:rPr>
          <w:sz w:val="28"/>
          <w:szCs w:val="28"/>
          <w:lang w:val="ru-RU"/>
        </w:rPr>
      </w:pPr>
      <w:r w:rsidRPr="00720487">
        <w:rPr>
          <w:sz w:val="28"/>
          <w:szCs w:val="28"/>
          <w:lang w:val="ru-RU"/>
        </w:rPr>
        <w:t>7. Дата видачі завдання  2 вересня 201</w:t>
      </w:r>
      <w:r w:rsidR="006A5F2F">
        <w:rPr>
          <w:sz w:val="28"/>
          <w:szCs w:val="28"/>
          <w:lang w:val="ru-RU"/>
        </w:rPr>
        <w:t>9</w:t>
      </w:r>
      <w:r w:rsidRPr="00720487">
        <w:rPr>
          <w:sz w:val="28"/>
          <w:szCs w:val="28"/>
          <w:lang w:val="ru-RU"/>
        </w:rPr>
        <w:t xml:space="preserve"> року       </w:t>
      </w:r>
    </w:p>
    <w:p w14:paraId="6C9B4080" w14:textId="77777777" w:rsidR="00F80CEA" w:rsidRPr="00720487" w:rsidRDefault="00F80CEA" w:rsidP="00F80CEA">
      <w:pPr>
        <w:rPr>
          <w:sz w:val="28"/>
          <w:szCs w:val="28"/>
          <w:lang w:val="ru-RU"/>
        </w:rPr>
      </w:pPr>
      <w:r w:rsidRPr="00720487">
        <w:rPr>
          <w:sz w:val="28"/>
          <w:szCs w:val="28"/>
          <w:lang w:val="ru-RU"/>
        </w:rPr>
        <w:t xml:space="preserve">       </w:t>
      </w:r>
    </w:p>
    <w:p w14:paraId="1B06566E" w14:textId="77777777" w:rsidR="00F80CEA" w:rsidRPr="00720487" w:rsidRDefault="00F80CEA" w:rsidP="00F80CEA">
      <w:pPr>
        <w:jc w:val="center"/>
        <w:rPr>
          <w:sz w:val="28"/>
          <w:szCs w:val="28"/>
        </w:rPr>
      </w:pPr>
      <w:r w:rsidRPr="00720487">
        <w:rPr>
          <w:sz w:val="28"/>
          <w:szCs w:val="28"/>
          <w:lang w:val="ru-RU"/>
        </w:rPr>
        <w:t>КАЛЕНДАРНИЙ ПЛАН</w:t>
      </w:r>
    </w:p>
    <w:p w14:paraId="5D2E6B0A" w14:textId="77777777" w:rsidR="00F80CEA" w:rsidRPr="00720487" w:rsidRDefault="00F80CEA" w:rsidP="00F80CEA">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720487"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720487" w:rsidRDefault="00F80CEA" w:rsidP="00F80CEA">
            <w:pPr>
              <w:jc w:val="center"/>
              <w:rPr>
                <w:sz w:val="28"/>
                <w:szCs w:val="28"/>
              </w:rPr>
            </w:pPr>
            <w:r w:rsidRPr="00720487">
              <w:rPr>
                <w:sz w:val="28"/>
                <w:szCs w:val="28"/>
              </w:rPr>
              <w:t>№</w:t>
            </w:r>
          </w:p>
          <w:p w14:paraId="53D6ED4F" w14:textId="77777777" w:rsidR="00F80CEA" w:rsidRPr="00720487" w:rsidRDefault="006B743A" w:rsidP="00F80CEA">
            <w:pPr>
              <w:jc w:val="center"/>
              <w:rPr>
                <w:sz w:val="28"/>
                <w:szCs w:val="28"/>
              </w:rPr>
            </w:pPr>
            <w:r w:rsidRPr="00720487">
              <w:rPr>
                <w:sz w:val="28"/>
                <w:szCs w:val="28"/>
              </w:rPr>
              <w:t>з</w:t>
            </w:r>
            <w:r w:rsidR="00F80CEA" w:rsidRPr="00720487">
              <w:rPr>
                <w:sz w:val="28"/>
                <w:szCs w:val="28"/>
              </w:rPr>
              <w:t>/п</w:t>
            </w:r>
          </w:p>
          <w:p w14:paraId="775AD84C" w14:textId="77777777" w:rsidR="00F80CEA" w:rsidRPr="00720487" w:rsidRDefault="00F80CEA" w:rsidP="00F80CEA">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720487" w:rsidRDefault="00F80CEA" w:rsidP="00F80CEA">
            <w:pPr>
              <w:rPr>
                <w:sz w:val="28"/>
                <w:szCs w:val="28"/>
                <w:lang w:val="ru-RU"/>
              </w:rPr>
            </w:pPr>
            <w:r w:rsidRPr="00720487">
              <w:rPr>
                <w:sz w:val="28"/>
                <w:szCs w:val="28"/>
                <w:lang w:val="ru-RU"/>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Pr="00720487" w:rsidRDefault="006B743A" w:rsidP="00F80CEA">
            <w:pPr>
              <w:jc w:val="center"/>
              <w:rPr>
                <w:sz w:val="28"/>
                <w:szCs w:val="28"/>
              </w:rPr>
            </w:pPr>
            <w:r w:rsidRPr="00720487">
              <w:rPr>
                <w:sz w:val="28"/>
                <w:szCs w:val="28"/>
                <w:lang w:val="ru-RU"/>
              </w:rPr>
              <w:t>Строк виконання</w:t>
            </w:r>
          </w:p>
          <w:p w14:paraId="36E19330" w14:textId="77777777" w:rsidR="00F80CEA" w:rsidRPr="00720487" w:rsidRDefault="00F80CEA" w:rsidP="00F80CEA">
            <w:pPr>
              <w:jc w:val="center"/>
              <w:rPr>
                <w:sz w:val="28"/>
                <w:szCs w:val="28"/>
              </w:rPr>
            </w:pPr>
            <w:r w:rsidRPr="00720487">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720487" w:rsidRDefault="00F80CEA" w:rsidP="00F80CEA">
            <w:pPr>
              <w:keepNext/>
              <w:jc w:val="center"/>
              <w:outlineLvl w:val="2"/>
              <w:rPr>
                <w:spacing w:val="-20"/>
                <w:sz w:val="28"/>
                <w:szCs w:val="28"/>
              </w:rPr>
            </w:pPr>
            <w:r w:rsidRPr="00720487">
              <w:rPr>
                <w:spacing w:val="-20"/>
                <w:sz w:val="28"/>
                <w:szCs w:val="28"/>
              </w:rPr>
              <w:t>Примітка</w:t>
            </w:r>
          </w:p>
        </w:tc>
      </w:tr>
      <w:tr w:rsidR="00F80CEA" w:rsidRPr="00720487"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720487" w:rsidRDefault="00F80CEA" w:rsidP="00F80CEA">
            <w:pPr>
              <w:jc w:val="center"/>
              <w:rPr>
                <w:sz w:val="28"/>
                <w:szCs w:val="28"/>
              </w:rPr>
            </w:pPr>
            <w:r w:rsidRPr="00720487">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641E15E4" w:rsidR="00F80CEA" w:rsidRPr="00720487" w:rsidRDefault="002B025C" w:rsidP="008E74AF">
            <w:pPr>
              <w:widowControl w:val="0"/>
              <w:autoSpaceDE w:val="0"/>
              <w:autoSpaceDN w:val="0"/>
              <w:adjustRightInd w:val="0"/>
              <w:jc w:val="center"/>
              <w:rPr>
                <w:sz w:val="28"/>
                <w:szCs w:val="28"/>
              </w:rPr>
            </w:pPr>
            <w:r w:rsidRPr="00720487">
              <w:rPr>
                <w:sz w:val="28"/>
                <w:szCs w:val="28"/>
              </w:rPr>
              <w:t>Вересень 201</w:t>
            </w:r>
            <w:r w:rsidR="006A5F2F">
              <w:rPr>
                <w:sz w:val="28"/>
                <w:szCs w:val="28"/>
              </w:rPr>
              <w:t>9</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720487" w:rsidRDefault="00F80CEA" w:rsidP="00F80CEA">
            <w:pPr>
              <w:jc w:val="center"/>
              <w:rPr>
                <w:sz w:val="28"/>
                <w:szCs w:val="28"/>
              </w:rPr>
            </w:pPr>
            <w:r w:rsidRPr="00720487">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7D205E1B" w:rsidR="00F80CEA" w:rsidRPr="00720487" w:rsidRDefault="002B025C" w:rsidP="008E74AF">
            <w:pPr>
              <w:jc w:val="center"/>
              <w:rPr>
                <w:sz w:val="28"/>
                <w:szCs w:val="28"/>
              </w:rPr>
            </w:pPr>
            <w:r w:rsidRPr="00720487">
              <w:rPr>
                <w:sz w:val="28"/>
                <w:szCs w:val="28"/>
              </w:rPr>
              <w:t>Вересень-жовтень 201</w:t>
            </w:r>
            <w:r w:rsidR="00122CC6" w:rsidRPr="00720487">
              <w:rPr>
                <w:sz w:val="28"/>
                <w:szCs w:val="28"/>
              </w:rPr>
              <w:t>8</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720487" w:rsidRDefault="00F80CEA" w:rsidP="00F80CEA">
            <w:pPr>
              <w:jc w:val="center"/>
              <w:rPr>
                <w:sz w:val="28"/>
                <w:szCs w:val="28"/>
              </w:rPr>
            </w:pPr>
            <w:r w:rsidRPr="00720487">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75A1385F" w:rsidR="00F80CEA" w:rsidRPr="00720487" w:rsidRDefault="002B025C" w:rsidP="008E74AF">
            <w:pPr>
              <w:jc w:val="center"/>
              <w:rPr>
                <w:sz w:val="28"/>
                <w:szCs w:val="28"/>
              </w:rPr>
            </w:pPr>
            <w:r w:rsidRPr="00720487">
              <w:rPr>
                <w:sz w:val="28"/>
                <w:szCs w:val="28"/>
              </w:rPr>
              <w:t>Вересень-жовтень 201</w:t>
            </w:r>
            <w:r w:rsidR="006A5F2F">
              <w:rPr>
                <w:sz w:val="28"/>
                <w:szCs w:val="28"/>
              </w:rPr>
              <w:t>9</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DE25B0C" w14:textId="77777777" w:rsidTr="006A5F2F">
        <w:trPr>
          <w:trHeight w:hRule="exact" w:val="793"/>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720487" w:rsidRDefault="00F80CEA" w:rsidP="00F80CEA">
            <w:pPr>
              <w:jc w:val="center"/>
              <w:rPr>
                <w:sz w:val="28"/>
                <w:szCs w:val="28"/>
              </w:rPr>
            </w:pPr>
            <w:r w:rsidRPr="00720487">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6764A3A0" w:rsidR="002B025C" w:rsidRPr="00720487" w:rsidRDefault="002B025C" w:rsidP="00F80CEA">
            <w:pPr>
              <w:jc w:val="center"/>
              <w:rPr>
                <w:sz w:val="28"/>
                <w:szCs w:val="28"/>
              </w:rPr>
            </w:pPr>
            <w:r w:rsidRPr="00720487">
              <w:rPr>
                <w:sz w:val="28"/>
                <w:szCs w:val="28"/>
              </w:rPr>
              <w:t>Вересень 201</w:t>
            </w:r>
            <w:r w:rsidR="005B0D0A">
              <w:rPr>
                <w:sz w:val="28"/>
                <w:szCs w:val="28"/>
              </w:rPr>
              <w:t>9</w:t>
            </w:r>
            <w:r w:rsidRPr="00720487">
              <w:rPr>
                <w:sz w:val="28"/>
                <w:szCs w:val="28"/>
              </w:rPr>
              <w:t>-</w:t>
            </w:r>
          </w:p>
          <w:p w14:paraId="3EABFE33" w14:textId="2D37AA67" w:rsidR="00F80CEA" w:rsidRPr="00720487" w:rsidRDefault="00122CC6" w:rsidP="008E74AF">
            <w:pPr>
              <w:jc w:val="center"/>
              <w:rPr>
                <w:sz w:val="28"/>
                <w:szCs w:val="28"/>
              </w:rPr>
            </w:pPr>
            <w:r w:rsidRPr="00720487">
              <w:rPr>
                <w:sz w:val="28"/>
                <w:szCs w:val="28"/>
              </w:rPr>
              <w:t>січень</w:t>
            </w:r>
            <w:r w:rsidR="002B025C" w:rsidRPr="00720487">
              <w:rPr>
                <w:sz w:val="28"/>
                <w:szCs w:val="28"/>
              </w:rPr>
              <w:t xml:space="preserve"> 20</w:t>
            </w:r>
            <w:r w:rsidR="006A5F2F">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720487" w:rsidRDefault="00F80CEA" w:rsidP="00F80CEA">
            <w:pPr>
              <w:jc w:val="center"/>
              <w:rPr>
                <w:sz w:val="28"/>
                <w:szCs w:val="28"/>
              </w:rPr>
            </w:pPr>
            <w:r w:rsidRPr="00720487">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720487" w:rsidRDefault="002B025C" w:rsidP="008E74AF">
            <w:pPr>
              <w:jc w:val="center"/>
              <w:rPr>
                <w:sz w:val="28"/>
                <w:szCs w:val="28"/>
              </w:rPr>
            </w:pPr>
            <w:r w:rsidRPr="00720487">
              <w:rPr>
                <w:sz w:val="28"/>
                <w:szCs w:val="28"/>
              </w:rPr>
              <w:t>Вересень-жовтень 20</w:t>
            </w:r>
            <w:r w:rsidR="008E74AF"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720487" w:rsidRDefault="00F80CEA" w:rsidP="00F80CEA">
            <w:pPr>
              <w:jc w:val="center"/>
              <w:rPr>
                <w:sz w:val="28"/>
                <w:szCs w:val="28"/>
              </w:rPr>
            </w:pPr>
            <w:r w:rsidRPr="00720487">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720487" w:rsidRDefault="002B025C" w:rsidP="008E74AF">
            <w:pPr>
              <w:jc w:val="center"/>
              <w:rPr>
                <w:sz w:val="28"/>
                <w:szCs w:val="28"/>
              </w:rPr>
            </w:pPr>
            <w:r w:rsidRPr="00720487">
              <w:rPr>
                <w:sz w:val="28"/>
                <w:szCs w:val="28"/>
              </w:rPr>
              <w:t>Листопад 20</w:t>
            </w:r>
            <w:r w:rsidR="008E74AF"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720487" w:rsidRDefault="00F80CEA" w:rsidP="00F80CEA">
            <w:pPr>
              <w:jc w:val="center"/>
              <w:rPr>
                <w:sz w:val="28"/>
                <w:szCs w:val="28"/>
              </w:rPr>
            </w:pPr>
            <w:r w:rsidRPr="00720487">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720487" w:rsidRDefault="008E74AF" w:rsidP="008E74AF">
            <w:pPr>
              <w:jc w:val="center"/>
              <w:rPr>
                <w:sz w:val="28"/>
                <w:szCs w:val="28"/>
              </w:rPr>
            </w:pPr>
            <w:r w:rsidRPr="00720487">
              <w:rPr>
                <w:sz w:val="28"/>
                <w:szCs w:val="28"/>
              </w:rPr>
              <w:t>листопад</w:t>
            </w:r>
            <w:r w:rsidR="002B025C" w:rsidRPr="00720487">
              <w:rPr>
                <w:sz w:val="28"/>
                <w:szCs w:val="28"/>
              </w:rPr>
              <w:t xml:space="preserve"> 20</w:t>
            </w:r>
            <w:r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720487" w:rsidRDefault="00F80CEA" w:rsidP="00F80CEA">
            <w:pPr>
              <w:jc w:val="center"/>
              <w:rPr>
                <w:sz w:val="28"/>
                <w:szCs w:val="28"/>
              </w:rPr>
            </w:pPr>
            <w:r w:rsidRPr="00720487">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 Захист дипломної робот</w:t>
            </w:r>
            <w:r w:rsidRPr="00720487">
              <w:rPr>
                <w:sz w:val="28"/>
                <w:szCs w:val="28"/>
                <w:lang w:val="ru-RU"/>
              </w:rPr>
              <w:t>и</w:t>
            </w:r>
            <w:r w:rsidRPr="00720487">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720487" w:rsidRDefault="008E74AF" w:rsidP="00F80CEA">
            <w:pPr>
              <w:jc w:val="center"/>
              <w:rPr>
                <w:sz w:val="28"/>
                <w:szCs w:val="28"/>
              </w:rPr>
            </w:pPr>
            <w:r w:rsidRPr="00720487">
              <w:rPr>
                <w:sz w:val="28"/>
                <w:szCs w:val="28"/>
              </w:rPr>
              <w:t>груден</w:t>
            </w:r>
            <w:r w:rsidR="002B025C" w:rsidRPr="00720487">
              <w:rPr>
                <w:sz w:val="28"/>
                <w:szCs w:val="28"/>
              </w:rPr>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720487" w:rsidRDefault="00F80CEA" w:rsidP="00F80CEA">
            <w:pPr>
              <w:jc w:val="center"/>
              <w:rPr>
                <w:sz w:val="28"/>
                <w:szCs w:val="28"/>
              </w:rPr>
            </w:pPr>
            <w:r w:rsidRPr="00720487">
              <w:rPr>
                <w:sz w:val="28"/>
                <w:szCs w:val="28"/>
              </w:rPr>
              <w:t>виконано</w:t>
            </w:r>
          </w:p>
        </w:tc>
      </w:tr>
    </w:tbl>
    <w:p w14:paraId="34BEED47" w14:textId="77777777" w:rsidR="00F80CEA" w:rsidRPr="00720487" w:rsidRDefault="00F80CEA" w:rsidP="00F80CEA">
      <w:pPr>
        <w:rPr>
          <w:sz w:val="28"/>
          <w:szCs w:val="28"/>
        </w:rPr>
      </w:pPr>
    </w:p>
    <w:p w14:paraId="1CD567CD" w14:textId="2A4C27D6" w:rsidR="00F80CEA" w:rsidRPr="00720487" w:rsidRDefault="00F80CEA" w:rsidP="00F80CEA">
      <w:pPr>
        <w:rPr>
          <w:bCs/>
          <w:sz w:val="28"/>
          <w:szCs w:val="28"/>
        </w:rPr>
      </w:pPr>
      <w:r w:rsidRPr="00720487">
        <w:rPr>
          <w:sz w:val="28"/>
          <w:szCs w:val="28"/>
        </w:rPr>
        <w:t xml:space="preserve">Студент  _________________________________ </w:t>
      </w:r>
      <w:r w:rsidR="006A5F2F">
        <w:rPr>
          <w:sz w:val="28"/>
          <w:szCs w:val="28"/>
        </w:rPr>
        <w:t>Є</w:t>
      </w:r>
      <w:r w:rsidR="00760254" w:rsidRPr="00720487">
        <w:rPr>
          <w:sz w:val="28"/>
          <w:szCs w:val="28"/>
        </w:rPr>
        <w:t xml:space="preserve">. </w:t>
      </w:r>
      <w:r w:rsidR="006A5F2F">
        <w:rPr>
          <w:sz w:val="28"/>
          <w:szCs w:val="28"/>
        </w:rPr>
        <w:t>Є</w:t>
      </w:r>
      <w:r w:rsidRPr="00720487">
        <w:rPr>
          <w:sz w:val="28"/>
          <w:szCs w:val="28"/>
        </w:rPr>
        <w:t>.</w:t>
      </w:r>
      <w:r w:rsidR="00760254" w:rsidRPr="00720487">
        <w:rPr>
          <w:sz w:val="28"/>
          <w:szCs w:val="28"/>
        </w:rPr>
        <w:t xml:space="preserve"> </w:t>
      </w:r>
      <w:r w:rsidR="006A5F2F">
        <w:rPr>
          <w:sz w:val="28"/>
          <w:szCs w:val="28"/>
        </w:rPr>
        <w:t xml:space="preserve"> Олексенко</w:t>
      </w:r>
      <w:r w:rsidRPr="00720487">
        <w:rPr>
          <w:bCs/>
          <w:sz w:val="28"/>
          <w:szCs w:val="28"/>
        </w:rPr>
        <w:t xml:space="preserve">                                                          </w:t>
      </w:r>
    </w:p>
    <w:p w14:paraId="41FBD3BA" w14:textId="77777777" w:rsidR="00F80CEA" w:rsidRPr="00720487" w:rsidRDefault="00F80CEA" w:rsidP="00F80CEA">
      <w:pPr>
        <w:rPr>
          <w:bCs/>
          <w:sz w:val="28"/>
          <w:szCs w:val="28"/>
          <w:vertAlign w:val="superscript"/>
        </w:rPr>
      </w:pPr>
      <w:r w:rsidRPr="00720487">
        <w:rPr>
          <w:bCs/>
          <w:sz w:val="28"/>
          <w:szCs w:val="28"/>
        </w:rPr>
        <w:t xml:space="preserve">                                             </w:t>
      </w:r>
      <w:r w:rsidRPr="00720487">
        <w:rPr>
          <w:bCs/>
          <w:sz w:val="28"/>
          <w:szCs w:val="28"/>
          <w:vertAlign w:val="superscript"/>
        </w:rPr>
        <w:t xml:space="preserve">( підпис )          </w:t>
      </w:r>
    </w:p>
    <w:p w14:paraId="74F65F82" w14:textId="13404E2F" w:rsidR="00F80CEA" w:rsidRPr="00720487" w:rsidRDefault="00F80CEA" w:rsidP="00F80CEA">
      <w:pPr>
        <w:rPr>
          <w:sz w:val="28"/>
          <w:szCs w:val="28"/>
        </w:rPr>
      </w:pPr>
      <w:r w:rsidRPr="00720487">
        <w:rPr>
          <w:sz w:val="28"/>
          <w:szCs w:val="28"/>
        </w:rPr>
        <w:t xml:space="preserve">Керівник </w:t>
      </w:r>
      <w:r w:rsidR="006B743A" w:rsidRPr="00720487">
        <w:rPr>
          <w:sz w:val="28"/>
          <w:szCs w:val="28"/>
        </w:rPr>
        <w:t>роботи (</w:t>
      </w:r>
      <w:r w:rsidRPr="00720487">
        <w:rPr>
          <w:sz w:val="28"/>
          <w:szCs w:val="28"/>
        </w:rPr>
        <w:t>проекту)</w:t>
      </w:r>
      <w:r w:rsidR="001E4575" w:rsidRPr="00720487">
        <w:rPr>
          <w:sz w:val="28"/>
          <w:szCs w:val="28"/>
          <w:lang w:val="ru-RU"/>
        </w:rPr>
        <w:t xml:space="preserve"> </w:t>
      </w:r>
      <w:r w:rsidR="001E4575" w:rsidRPr="00720487">
        <w:rPr>
          <w:sz w:val="28"/>
          <w:szCs w:val="28"/>
          <w:u w:val="single"/>
          <w:lang w:val="ru-RU"/>
        </w:rPr>
        <w:t xml:space="preserve">                                 </w:t>
      </w:r>
      <w:r w:rsidRPr="00720487">
        <w:rPr>
          <w:sz w:val="28"/>
          <w:szCs w:val="28"/>
        </w:rPr>
        <w:t xml:space="preserve"> </w:t>
      </w:r>
      <w:r w:rsidR="006A5F2F">
        <w:rPr>
          <w:sz w:val="28"/>
          <w:szCs w:val="28"/>
        </w:rPr>
        <w:t xml:space="preserve">   О</w:t>
      </w:r>
      <w:r w:rsidRPr="00720487">
        <w:rPr>
          <w:sz w:val="28"/>
          <w:szCs w:val="28"/>
        </w:rPr>
        <w:t>.</w:t>
      </w:r>
      <w:r w:rsidR="00760254" w:rsidRPr="00720487">
        <w:rPr>
          <w:sz w:val="28"/>
          <w:szCs w:val="28"/>
        </w:rPr>
        <w:t xml:space="preserve"> </w:t>
      </w:r>
      <w:r w:rsidR="006A5F2F">
        <w:rPr>
          <w:sz w:val="28"/>
          <w:szCs w:val="28"/>
        </w:rPr>
        <w:t>Л</w:t>
      </w:r>
      <w:r w:rsidRPr="00720487">
        <w:rPr>
          <w:sz w:val="28"/>
          <w:szCs w:val="28"/>
        </w:rPr>
        <w:t xml:space="preserve">. </w:t>
      </w:r>
      <w:r w:rsidR="006A5F2F">
        <w:rPr>
          <w:sz w:val="28"/>
          <w:szCs w:val="28"/>
        </w:rPr>
        <w:t>Притула</w:t>
      </w:r>
    </w:p>
    <w:p w14:paraId="2ABAEF5F" w14:textId="77777777" w:rsidR="00F80CEA" w:rsidRPr="00720487" w:rsidRDefault="00F80CEA" w:rsidP="00F80CEA">
      <w:pPr>
        <w:rPr>
          <w:bCs/>
          <w:sz w:val="28"/>
          <w:szCs w:val="28"/>
          <w:vertAlign w:val="superscript"/>
        </w:rPr>
      </w:pPr>
      <w:r w:rsidRPr="00720487">
        <w:rPr>
          <w:bCs/>
          <w:sz w:val="28"/>
          <w:szCs w:val="28"/>
        </w:rPr>
        <w:t xml:space="preserve">                                                          </w:t>
      </w:r>
      <w:r w:rsidRPr="00720487">
        <w:rPr>
          <w:bCs/>
          <w:sz w:val="28"/>
          <w:szCs w:val="28"/>
          <w:vertAlign w:val="superscript"/>
        </w:rPr>
        <w:t xml:space="preserve">( підпис )                     </w:t>
      </w:r>
    </w:p>
    <w:p w14:paraId="607DCDC7" w14:textId="77777777" w:rsidR="00F80CEA" w:rsidRPr="004520DE" w:rsidRDefault="00F80CEA" w:rsidP="00F80CEA">
      <w:pPr>
        <w:rPr>
          <w:b/>
          <w:bCs/>
          <w:sz w:val="28"/>
          <w:szCs w:val="28"/>
          <w:vertAlign w:val="superscript"/>
        </w:rPr>
      </w:pPr>
      <w:r w:rsidRPr="004520DE">
        <w:rPr>
          <w:b/>
          <w:sz w:val="28"/>
          <w:szCs w:val="28"/>
        </w:rPr>
        <w:t xml:space="preserve">Нормоконтроль пройдено </w:t>
      </w:r>
    </w:p>
    <w:p w14:paraId="554C22F5" w14:textId="77777777" w:rsidR="00F80CEA" w:rsidRPr="00720487" w:rsidRDefault="00F80CEA" w:rsidP="00F80CEA">
      <w:pPr>
        <w:rPr>
          <w:bCs/>
          <w:sz w:val="28"/>
          <w:szCs w:val="28"/>
          <w:vertAlign w:val="superscript"/>
        </w:rPr>
      </w:pPr>
      <w:r w:rsidRPr="00720487">
        <w:rPr>
          <w:bCs/>
          <w:sz w:val="28"/>
          <w:szCs w:val="28"/>
          <w:vertAlign w:val="superscript"/>
        </w:rPr>
        <w:t xml:space="preserve">                                                                                           </w:t>
      </w:r>
    </w:p>
    <w:p w14:paraId="64E5FEC6" w14:textId="16536C98" w:rsidR="00F80CEA" w:rsidRPr="00720487" w:rsidRDefault="00F80CEA" w:rsidP="00F80CEA">
      <w:pPr>
        <w:rPr>
          <w:sz w:val="28"/>
          <w:szCs w:val="28"/>
        </w:rPr>
      </w:pPr>
      <w:r w:rsidRPr="00720487">
        <w:rPr>
          <w:sz w:val="28"/>
          <w:szCs w:val="28"/>
        </w:rPr>
        <w:t>Нормоконтролер</w:t>
      </w:r>
      <w:r w:rsidR="001E4575" w:rsidRPr="00720487">
        <w:rPr>
          <w:sz w:val="28"/>
          <w:szCs w:val="28"/>
          <w:lang w:val="ru-RU"/>
        </w:rPr>
        <w:t xml:space="preserve">  </w:t>
      </w:r>
      <w:r w:rsidR="001E4575" w:rsidRPr="00720487">
        <w:rPr>
          <w:sz w:val="28"/>
          <w:szCs w:val="28"/>
          <w:u w:val="single"/>
          <w:lang w:val="ru-RU"/>
        </w:rPr>
        <w:t xml:space="preserve">                                                 </w:t>
      </w:r>
      <w:r w:rsidR="001E4575" w:rsidRPr="00720487">
        <w:rPr>
          <w:sz w:val="28"/>
          <w:szCs w:val="28"/>
          <w:lang w:val="ru-RU"/>
        </w:rPr>
        <w:t xml:space="preserve"> </w:t>
      </w:r>
      <w:r w:rsidR="006A5F2F">
        <w:rPr>
          <w:sz w:val="28"/>
          <w:szCs w:val="28"/>
          <w:lang w:val="ru-RU"/>
        </w:rPr>
        <w:t xml:space="preserve">   </w:t>
      </w:r>
      <w:r w:rsidR="00706108">
        <w:rPr>
          <w:sz w:val="28"/>
          <w:szCs w:val="28"/>
          <w:lang w:val="ru-RU"/>
        </w:rPr>
        <w:t>В</w:t>
      </w:r>
      <w:r w:rsidRPr="00720487">
        <w:rPr>
          <w:sz w:val="28"/>
          <w:szCs w:val="28"/>
        </w:rPr>
        <w:t>.</w:t>
      </w:r>
      <w:r w:rsidR="00760254" w:rsidRPr="00720487">
        <w:rPr>
          <w:sz w:val="28"/>
          <w:szCs w:val="28"/>
        </w:rPr>
        <w:t xml:space="preserve"> </w:t>
      </w:r>
      <w:r w:rsidR="00706108">
        <w:rPr>
          <w:sz w:val="28"/>
          <w:szCs w:val="28"/>
        </w:rPr>
        <w:t>О</w:t>
      </w:r>
      <w:r w:rsidRPr="00720487">
        <w:rPr>
          <w:sz w:val="28"/>
          <w:szCs w:val="28"/>
        </w:rPr>
        <w:t>.</w:t>
      </w:r>
      <w:r w:rsidR="00706108">
        <w:rPr>
          <w:sz w:val="28"/>
          <w:szCs w:val="28"/>
        </w:rPr>
        <w:t xml:space="preserve"> Ко</w:t>
      </w:r>
      <w:r w:rsidR="00760254" w:rsidRPr="00720487">
        <w:rPr>
          <w:sz w:val="28"/>
          <w:szCs w:val="28"/>
        </w:rPr>
        <w:t>валенко</w:t>
      </w:r>
    </w:p>
    <w:p w14:paraId="666BCFBD" w14:textId="77777777" w:rsidR="00F80CEA" w:rsidRPr="00720487" w:rsidRDefault="00F80CEA" w:rsidP="00F80CEA">
      <w:pPr>
        <w:rPr>
          <w:sz w:val="28"/>
          <w:szCs w:val="28"/>
        </w:rPr>
      </w:pPr>
      <w:r w:rsidRPr="00720487">
        <w:rPr>
          <w:bCs/>
          <w:sz w:val="28"/>
          <w:szCs w:val="28"/>
          <w:vertAlign w:val="superscript"/>
        </w:rPr>
        <w:t xml:space="preserve">                                                                         ( підпис )                 </w:t>
      </w:r>
    </w:p>
    <w:p w14:paraId="0B76E7C2" w14:textId="77777777" w:rsidR="000F1ECA" w:rsidRPr="00720487" w:rsidRDefault="000F1ECA" w:rsidP="00B87F44">
      <w:pPr>
        <w:pStyle w:val="3"/>
        <w:autoSpaceDE w:val="0"/>
        <w:autoSpaceDN w:val="0"/>
        <w:spacing w:before="0" w:after="0" w:line="360" w:lineRule="auto"/>
        <w:jc w:val="center"/>
        <w:rPr>
          <w:rFonts w:ascii="Times New Roman" w:hAnsi="Times New Roman" w:cs="Times New Roman"/>
          <w:b w:val="0"/>
          <w:color w:val="000000" w:themeColor="text1"/>
          <w:sz w:val="28"/>
          <w:szCs w:val="28"/>
          <w:lang w:val="en-US"/>
        </w:rPr>
      </w:pPr>
      <w:r w:rsidRPr="00720487">
        <w:rPr>
          <w:rFonts w:ascii="Times New Roman" w:hAnsi="Times New Roman" w:cs="Times New Roman"/>
          <w:b w:val="0"/>
          <w:color w:val="000000" w:themeColor="text1"/>
          <w:sz w:val="28"/>
          <w:szCs w:val="28"/>
        </w:rPr>
        <w:lastRenderedPageBreak/>
        <w:t>ЗМІСТ</w:t>
      </w:r>
    </w:p>
    <w:p w14:paraId="6BA5B931" w14:textId="77777777" w:rsidR="000F1ECA" w:rsidRPr="00720487" w:rsidRDefault="000F1ECA" w:rsidP="00B87F44">
      <w:pPr>
        <w:shd w:val="clear" w:color="auto" w:fill="FFFFFF"/>
        <w:spacing w:line="360" w:lineRule="auto"/>
        <w:rPr>
          <w:color w:val="000000" w:themeColor="text1"/>
          <w:sz w:val="28"/>
          <w:szCs w:val="28"/>
        </w:rPr>
      </w:pPr>
      <w:r w:rsidRPr="00720487">
        <w:rPr>
          <w:b/>
          <w:bCs/>
          <w:caps/>
          <w:color w:val="000000" w:themeColor="text1"/>
          <w:sz w:val="28"/>
          <w:szCs w:val="28"/>
        </w:rPr>
        <w:t xml:space="preserve"> </w:t>
      </w:r>
    </w:p>
    <w:tbl>
      <w:tblPr>
        <w:tblW w:w="9788" w:type="dxa"/>
        <w:tblLayout w:type="fixed"/>
        <w:tblLook w:val="04A0" w:firstRow="1" w:lastRow="0" w:firstColumn="1" w:lastColumn="0" w:noHBand="0" w:noVBand="1"/>
      </w:tblPr>
      <w:tblGrid>
        <w:gridCol w:w="9072"/>
        <w:gridCol w:w="716"/>
      </w:tblGrid>
      <w:tr w:rsidR="000F1ECA" w:rsidRPr="00720487" w14:paraId="168EC6AC" w14:textId="77777777" w:rsidTr="006167A7">
        <w:tc>
          <w:tcPr>
            <w:tcW w:w="9072" w:type="dxa"/>
            <w:hideMark/>
          </w:tcPr>
          <w:p w14:paraId="4FBE8416" w14:textId="67CE4189"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Реферат……………………………………………………………………</w:t>
            </w:r>
            <w:r w:rsidR="006A5F2F">
              <w:rPr>
                <w:color w:val="000000" w:themeColor="text1"/>
                <w:sz w:val="28"/>
                <w:szCs w:val="28"/>
                <w:lang w:eastAsia="en-US"/>
              </w:rPr>
              <w:t>……</w:t>
            </w:r>
          </w:p>
        </w:tc>
        <w:tc>
          <w:tcPr>
            <w:tcW w:w="716" w:type="dxa"/>
            <w:hideMark/>
          </w:tcPr>
          <w:p w14:paraId="5ADE206C" w14:textId="47B0ECF0"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5</w:t>
            </w:r>
          </w:p>
        </w:tc>
      </w:tr>
      <w:tr w:rsidR="000F1ECA" w:rsidRPr="00720487" w14:paraId="774BABA3" w14:textId="77777777" w:rsidTr="006167A7">
        <w:tc>
          <w:tcPr>
            <w:tcW w:w="9072" w:type="dxa"/>
            <w:hideMark/>
          </w:tcPr>
          <w:p w14:paraId="7E687C7D"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Перелік умовних позначень, символів, одиниць, скорочень і термінів..</w:t>
            </w:r>
          </w:p>
          <w:p w14:paraId="097CB69B" w14:textId="246B4882"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Вступ………………………………………………………………………</w:t>
            </w:r>
            <w:r w:rsidR="006A5F2F">
              <w:rPr>
                <w:color w:val="000000" w:themeColor="text1"/>
                <w:sz w:val="28"/>
                <w:szCs w:val="28"/>
                <w:lang w:eastAsia="en-US"/>
              </w:rPr>
              <w:t>……</w:t>
            </w:r>
          </w:p>
        </w:tc>
        <w:tc>
          <w:tcPr>
            <w:tcW w:w="716" w:type="dxa"/>
            <w:hideMark/>
          </w:tcPr>
          <w:p w14:paraId="10762111"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7</w:t>
            </w:r>
          </w:p>
          <w:p w14:paraId="1EDF4AF7"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8</w:t>
            </w:r>
          </w:p>
        </w:tc>
      </w:tr>
      <w:tr w:rsidR="000F1ECA" w:rsidRPr="00720487" w14:paraId="285CB385" w14:textId="77777777" w:rsidTr="006A5F2F">
        <w:tc>
          <w:tcPr>
            <w:tcW w:w="9072" w:type="dxa"/>
            <w:hideMark/>
          </w:tcPr>
          <w:p w14:paraId="2D04781D" w14:textId="0A3241E5" w:rsidR="000F1ECA" w:rsidRPr="00720487" w:rsidRDefault="000F1ECA" w:rsidP="00B47338">
            <w:pPr>
              <w:tabs>
                <w:tab w:val="left" w:pos="601"/>
              </w:tabs>
              <w:spacing w:line="360" w:lineRule="auto"/>
              <w:rPr>
                <w:color w:val="000000" w:themeColor="text1"/>
                <w:sz w:val="28"/>
                <w:szCs w:val="28"/>
                <w:lang w:eastAsia="en-US"/>
              </w:rPr>
            </w:pPr>
            <w:r w:rsidRPr="00720487">
              <w:rPr>
                <w:color w:val="000000" w:themeColor="text1"/>
                <w:sz w:val="28"/>
                <w:szCs w:val="28"/>
                <w:lang w:eastAsia="en-US"/>
              </w:rPr>
              <w:t xml:space="preserve">1  </w:t>
            </w:r>
            <w:r w:rsidR="006167A7">
              <w:rPr>
                <w:color w:val="000000" w:themeColor="text1"/>
                <w:sz w:val="28"/>
                <w:szCs w:val="28"/>
                <w:lang w:eastAsia="en-US"/>
              </w:rPr>
              <w:t xml:space="preserve">           </w:t>
            </w:r>
            <w:r w:rsidR="00B47338">
              <w:rPr>
                <w:color w:val="000000" w:themeColor="text1"/>
                <w:sz w:val="28"/>
                <w:szCs w:val="28"/>
                <w:lang w:eastAsia="en-US"/>
              </w:rPr>
              <w:t xml:space="preserve"> </w:t>
            </w:r>
            <w:r w:rsidRPr="00720487">
              <w:rPr>
                <w:color w:val="000000" w:themeColor="text1"/>
                <w:sz w:val="28"/>
                <w:szCs w:val="28"/>
                <w:lang w:eastAsia="en-US"/>
              </w:rPr>
              <w:t>Огляд літератури ……………………………………………</w:t>
            </w:r>
            <w:r w:rsidR="006167A7">
              <w:rPr>
                <w:color w:val="000000" w:themeColor="text1"/>
                <w:sz w:val="28"/>
                <w:szCs w:val="28"/>
                <w:lang w:eastAsia="en-US"/>
              </w:rPr>
              <w:t>…..</w:t>
            </w:r>
            <w:r w:rsidRPr="00720487">
              <w:rPr>
                <w:color w:val="000000" w:themeColor="text1"/>
                <w:sz w:val="28"/>
                <w:szCs w:val="28"/>
                <w:lang w:eastAsia="en-US"/>
              </w:rPr>
              <w:t>.</w:t>
            </w:r>
            <w:r w:rsidR="006A5F2F">
              <w:rPr>
                <w:color w:val="000000" w:themeColor="text1"/>
                <w:sz w:val="28"/>
                <w:szCs w:val="28"/>
                <w:lang w:eastAsia="en-US"/>
              </w:rPr>
              <w:t>...</w:t>
            </w:r>
            <w:r w:rsidRPr="00720487">
              <w:rPr>
                <w:color w:val="000000" w:themeColor="text1"/>
                <w:sz w:val="28"/>
                <w:szCs w:val="28"/>
                <w:lang w:eastAsia="en-US"/>
              </w:rPr>
              <w:t xml:space="preserve">    </w:t>
            </w:r>
          </w:p>
        </w:tc>
        <w:tc>
          <w:tcPr>
            <w:tcW w:w="716" w:type="dxa"/>
          </w:tcPr>
          <w:p w14:paraId="1F80B998" w14:textId="6256EC07" w:rsidR="000F1ECA" w:rsidRPr="00720487" w:rsidRDefault="006A5F2F" w:rsidP="006167A7">
            <w:pPr>
              <w:spacing w:line="360" w:lineRule="auto"/>
              <w:rPr>
                <w:color w:val="000000" w:themeColor="text1"/>
                <w:sz w:val="28"/>
                <w:szCs w:val="28"/>
                <w:lang w:eastAsia="en-US"/>
              </w:rPr>
            </w:pPr>
            <w:r>
              <w:rPr>
                <w:color w:val="000000" w:themeColor="text1"/>
                <w:sz w:val="28"/>
                <w:szCs w:val="28"/>
                <w:lang w:eastAsia="en-US"/>
              </w:rPr>
              <w:t>10</w:t>
            </w:r>
          </w:p>
        </w:tc>
      </w:tr>
      <w:tr w:rsidR="000F1ECA" w:rsidRPr="00720487" w14:paraId="7811B57C" w14:textId="77777777" w:rsidTr="006167A7">
        <w:tc>
          <w:tcPr>
            <w:tcW w:w="9072" w:type="dxa"/>
          </w:tcPr>
          <w:p w14:paraId="2D3E6D0D" w14:textId="77777777" w:rsidR="006A5F2F" w:rsidRDefault="0053230D" w:rsidP="0053230D">
            <w:pPr>
              <w:spacing w:line="360" w:lineRule="auto"/>
              <w:ind w:firstLine="709"/>
              <w:jc w:val="both"/>
              <w:rPr>
                <w:sz w:val="28"/>
                <w:szCs w:val="28"/>
              </w:rPr>
            </w:pPr>
            <w:r w:rsidRPr="00A83830">
              <w:rPr>
                <w:sz w:val="28"/>
                <w:szCs w:val="28"/>
              </w:rPr>
              <w:t>1.</w:t>
            </w:r>
            <w:r w:rsidR="006A5F2F">
              <w:rPr>
                <w:sz w:val="28"/>
                <w:szCs w:val="28"/>
              </w:rPr>
              <w:t xml:space="preserve">1 </w:t>
            </w:r>
            <w:r w:rsidR="006A5F2F" w:rsidRPr="00E66ABF">
              <w:rPr>
                <w:sz w:val="28"/>
                <w:szCs w:val="28"/>
              </w:rPr>
              <w:t xml:space="preserve">Організаційно-методичні основи розвитку і вдосконалення </w:t>
            </w:r>
            <w:r w:rsidR="006A5F2F">
              <w:rPr>
                <w:sz w:val="28"/>
                <w:szCs w:val="28"/>
              </w:rPr>
              <w:t xml:space="preserve"> </w:t>
            </w:r>
          </w:p>
          <w:p w14:paraId="037A3086" w14:textId="77777777" w:rsidR="00E319CB" w:rsidRDefault="006A5F2F" w:rsidP="006A5F2F">
            <w:pPr>
              <w:spacing w:line="360" w:lineRule="auto"/>
              <w:ind w:firstLine="1168"/>
              <w:jc w:val="both"/>
              <w:rPr>
                <w:sz w:val="28"/>
                <w:szCs w:val="28"/>
              </w:rPr>
            </w:pPr>
            <w:r>
              <w:rPr>
                <w:sz w:val="28"/>
                <w:szCs w:val="28"/>
              </w:rPr>
              <w:t xml:space="preserve">швидкісно-силових </w:t>
            </w:r>
            <w:r w:rsidRPr="00E66ABF">
              <w:rPr>
                <w:sz w:val="28"/>
                <w:szCs w:val="28"/>
              </w:rPr>
              <w:t xml:space="preserve"> параметрів рухової діяльності борців </w:t>
            </w:r>
          </w:p>
          <w:p w14:paraId="39D472B8" w14:textId="3765072A" w:rsidR="0053230D" w:rsidRDefault="006A5F2F" w:rsidP="006A5F2F">
            <w:pPr>
              <w:spacing w:line="360" w:lineRule="auto"/>
              <w:ind w:firstLine="1168"/>
              <w:jc w:val="both"/>
              <w:rPr>
                <w:sz w:val="28"/>
                <w:szCs w:val="28"/>
              </w:rPr>
            </w:pPr>
            <w:r>
              <w:rPr>
                <w:sz w:val="28"/>
                <w:szCs w:val="28"/>
              </w:rPr>
              <w:t>дзюдо</w:t>
            </w:r>
            <w:r w:rsidR="00E319CB">
              <w:rPr>
                <w:sz w:val="28"/>
                <w:szCs w:val="28"/>
              </w:rPr>
              <w:t>………………………………………………………………</w:t>
            </w:r>
            <w:r w:rsidR="0053230D" w:rsidRPr="00A83830">
              <w:rPr>
                <w:sz w:val="28"/>
                <w:szCs w:val="28"/>
              </w:rPr>
              <w:t xml:space="preserve"> </w:t>
            </w:r>
          </w:p>
          <w:p w14:paraId="6473371A" w14:textId="718E8466" w:rsidR="006A5F2F" w:rsidRPr="00E66ABF" w:rsidRDefault="006A5F2F" w:rsidP="006A5F2F">
            <w:pPr>
              <w:spacing w:line="360" w:lineRule="auto"/>
              <w:ind w:firstLine="709"/>
              <w:jc w:val="both"/>
              <w:rPr>
                <w:bCs/>
                <w:color w:val="000000"/>
                <w:sz w:val="28"/>
                <w:szCs w:val="28"/>
              </w:rPr>
            </w:pPr>
            <w:r w:rsidRPr="00E66ABF">
              <w:rPr>
                <w:bCs/>
                <w:color w:val="000000"/>
                <w:sz w:val="28"/>
                <w:szCs w:val="28"/>
              </w:rPr>
              <w:t>1.2 Методика тренувального процесу юних дзюдоїстів</w:t>
            </w:r>
            <w:r>
              <w:rPr>
                <w:bCs/>
                <w:color w:val="000000"/>
                <w:sz w:val="28"/>
                <w:szCs w:val="28"/>
              </w:rPr>
              <w:t>……………</w:t>
            </w:r>
          </w:p>
          <w:p w14:paraId="4C21E721" w14:textId="6EB51157" w:rsidR="00AC1231" w:rsidRPr="00F73034" w:rsidRDefault="00AC1231" w:rsidP="006A5F2F">
            <w:pPr>
              <w:pStyle w:val="af5"/>
              <w:ind w:firstLine="709"/>
              <w:rPr>
                <w:sz w:val="28"/>
                <w:szCs w:val="28"/>
                <w:lang w:val="uk-UA"/>
              </w:rPr>
            </w:pPr>
            <w:r w:rsidRPr="006A5F2F">
              <w:rPr>
                <w:sz w:val="28"/>
                <w:szCs w:val="28"/>
                <w:lang w:val="uk-UA"/>
              </w:rPr>
              <w:t xml:space="preserve">1.3 </w:t>
            </w:r>
            <w:r w:rsidR="006A5F2F" w:rsidRPr="00E66ABF">
              <w:rPr>
                <w:sz w:val="28"/>
                <w:szCs w:val="28"/>
                <w:lang w:val="uk-UA"/>
              </w:rPr>
              <w:t xml:space="preserve">Рухливі ігри як засіб фізичної підготовки юних дзюдоїстів </w:t>
            </w:r>
            <w:r w:rsidR="006A5F2F">
              <w:rPr>
                <w:sz w:val="28"/>
                <w:szCs w:val="28"/>
                <w:lang w:val="uk-UA"/>
              </w:rPr>
              <w:t>…….</w:t>
            </w:r>
          </w:p>
          <w:p w14:paraId="754C41BC" w14:textId="7F775D36" w:rsidR="000F1ECA" w:rsidRPr="00AC1231" w:rsidRDefault="000F1ECA" w:rsidP="00AC1231">
            <w:pPr>
              <w:tabs>
                <w:tab w:val="left" w:pos="768"/>
                <w:tab w:val="left" w:pos="984"/>
              </w:tabs>
              <w:spacing w:line="360" w:lineRule="auto"/>
              <w:ind w:left="33"/>
              <w:rPr>
                <w:color w:val="000000" w:themeColor="text1"/>
                <w:sz w:val="28"/>
                <w:szCs w:val="28"/>
                <w:lang w:eastAsia="en-US"/>
              </w:rPr>
            </w:pPr>
            <w:r w:rsidRPr="00AC1231">
              <w:rPr>
                <w:color w:val="000000" w:themeColor="text1"/>
                <w:sz w:val="28"/>
                <w:szCs w:val="28"/>
                <w:lang w:eastAsia="en-US"/>
              </w:rPr>
              <w:t xml:space="preserve">2 </w:t>
            </w:r>
            <w:r w:rsidR="006167A7" w:rsidRPr="00AC1231">
              <w:rPr>
                <w:color w:val="000000" w:themeColor="text1"/>
                <w:sz w:val="28"/>
                <w:szCs w:val="28"/>
                <w:lang w:eastAsia="en-US"/>
              </w:rPr>
              <w:t xml:space="preserve">           </w:t>
            </w:r>
            <w:r w:rsidRPr="00AC1231">
              <w:rPr>
                <w:color w:val="000000" w:themeColor="text1"/>
                <w:sz w:val="28"/>
                <w:szCs w:val="28"/>
                <w:lang w:eastAsia="en-US"/>
              </w:rPr>
              <w:t>За</w:t>
            </w:r>
            <w:r w:rsidR="00E95E75" w:rsidRPr="00AC1231">
              <w:rPr>
                <w:color w:val="000000" w:themeColor="text1"/>
                <w:sz w:val="28"/>
                <w:szCs w:val="28"/>
                <w:lang w:eastAsia="en-US"/>
              </w:rPr>
              <w:t>вдання</w:t>
            </w:r>
            <w:r w:rsidRPr="00AC1231">
              <w:rPr>
                <w:color w:val="000000" w:themeColor="text1"/>
                <w:sz w:val="28"/>
                <w:szCs w:val="28"/>
                <w:lang w:eastAsia="en-US"/>
              </w:rPr>
              <w:t xml:space="preserve">, методи </w:t>
            </w:r>
            <w:r w:rsidR="00E95E75" w:rsidRPr="00AC1231">
              <w:rPr>
                <w:color w:val="000000" w:themeColor="text1"/>
                <w:sz w:val="28"/>
                <w:szCs w:val="28"/>
                <w:lang w:eastAsia="en-US"/>
              </w:rPr>
              <w:t xml:space="preserve">та </w:t>
            </w:r>
            <w:r w:rsidRPr="00AC1231">
              <w:rPr>
                <w:color w:val="000000" w:themeColor="text1"/>
                <w:sz w:val="28"/>
                <w:szCs w:val="28"/>
                <w:lang w:eastAsia="en-US"/>
              </w:rPr>
              <w:t xml:space="preserve"> організація дослідження……</w:t>
            </w:r>
            <w:r w:rsidR="006167A7" w:rsidRPr="00AC1231">
              <w:rPr>
                <w:color w:val="000000" w:themeColor="text1"/>
                <w:sz w:val="28"/>
                <w:szCs w:val="28"/>
                <w:lang w:eastAsia="en-US"/>
              </w:rPr>
              <w:t>.</w:t>
            </w:r>
            <w:r w:rsidR="00E95E75" w:rsidRPr="00AC1231">
              <w:rPr>
                <w:color w:val="000000" w:themeColor="text1"/>
                <w:sz w:val="28"/>
                <w:szCs w:val="28"/>
                <w:lang w:eastAsia="en-US"/>
              </w:rPr>
              <w:t>…</w:t>
            </w:r>
            <w:r w:rsidRPr="00AC1231">
              <w:rPr>
                <w:color w:val="000000" w:themeColor="text1"/>
                <w:sz w:val="28"/>
                <w:szCs w:val="28"/>
                <w:lang w:eastAsia="en-US"/>
              </w:rPr>
              <w:t>…</w:t>
            </w:r>
            <w:r w:rsidR="00B87F44" w:rsidRPr="00AC1231">
              <w:rPr>
                <w:color w:val="000000" w:themeColor="text1"/>
                <w:sz w:val="28"/>
                <w:szCs w:val="28"/>
                <w:lang w:eastAsia="en-US"/>
              </w:rPr>
              <w:t>…</w:t>
            </w:r>
            <w:r w:rsidR="006167A7" w:rsidRPr="00AC1231">
              <w:rPr>
                <w:color w:val="000000" w:themeColor="text1"/>
                <w:sz w:val="28"/>
                <w:szCs w:val="28"/>
                <w:lang w:eastAsia="en-US"/>
              </w:rPr>
              <w:t>…</w:t>
            </w:r>
            <w:r w:rsidR="006A5F2F">
              <w:rPr>
                <w:color w:val="000000" w:themeColor="text1"/>
                <w:sz w:val="28"/>
                <w:szCs w:val="28"/>
                <w:lang w:eastAsia="en-US"/>
              </w:rPr>
              <w:t>……</w:t>
            </w:r>
          </w:p>
        </w:tc>
        <w:tc>
          <w:tcPr>
            <w:tcW w:w="716" w:type="dxa"/>
          </w:tcPr>
          <w:p w14:paraId="661EB52C" w14:textId="77777777" w:rsidR="006A5F2F" w:rsidRDefault="006A5F2F" w:rsidP="006167A7">
            <w:pPr>
              <w:spacing w:line="360" w:lineRule="auto"/>
              <w:rPr>
                <w:color w:val="000000" w:themeColor="text1"/>
                <w:sz w:val="28"/>
                <w:szCs w:val="28"/>
                <w:lang w:eastAsia="en-US"/>
              </w:rPr>
            </w:pPr>
          </w:p>
          <w:p w14:paraId="70370241" w14:textId="43194960" w:rsidR="006167A7" w:rsidRDefault="006167A7" w:rsidP="006167A7">
            <w:pPr>
              <w:spacing w:line="360" w:lineRule="auto"/>
              <w:rPr>
                <w:color w:val="000000" w:themeColor="text1"/>
                <w:sz w:val="28"/>
                <w:szCs w:val="28"/>
                <w:lang w:eastAsia="en-US"/>
              </w:rPr>
            </w:pPr>
            <w:r>
              <w:rPr>
                <w:color w:val="000000" w:themeColor="text1"/>
                <w:sz w:val="28"/>
                <w:szCs w:val="28"/>
                <w:lang w:eastAsia="en-US"/>
              </w:rPr>
              <w:t>10</w:t>
            </w:r>
          </w:p>
          <w:p w14:paraId="15754E15" w14:textId="4E3C2E66" w:rsidR="003F1607" w:rsidRDefault="00AC1231" w:rsidP="006167A7">
            <w:pPr>
              <w:spacing w:line="360" w:lineRule="auto"/>
              <w:rPr>
                <w:color w:val="000000" w:themeColor="text1"/>
                <w:sz w:val="28"/>
                <w:szCs w:val="28"/>
                <w:lang w:eastAsia="en-US"/>
              </w:rPr>
            </w:pPr>
            <w:r>
              <w:rPr>
                <w:color w:val="000000" w:themeColor="text1"/>
                <w:sz w:val="28"/>
                <w:szCs w:val="28"/>
                <w:lang w:eastAsia="en-US"/>
              </w:rPr>
              <w:t>1</w:t>
            </w:r>
            <w:r w:rsidR="006A5F2F">
              <w:rPr>
                <w:color w:val="000000" w:themeColor="text1"/>
                <w:sz w:val="28"/>
                <w:szCs w:val="28"/>
                <w:lang w:eastAsia="en-US"/>
              </w:rPr>
              <w:t>7</w:t>
            </w:r>
          </w:p>
          <w:p w14:paraId="6B92DB55" w14:textId="5065A798" w:rsidR="006167A7" w:rsidRDefault="00AC1231" w:rsidP="006167A7">
            <w:pPr>
              <w:spacing w:line="360" w:lineRule="auto"/>
              <w:rPr>
                <w:color w:val="000000" w:themeColor="text1"/>
                <w:sz w:val="28"/>
                <w:szCs w:val="28"/>
                <w:lang w:eastAsia="en-US"/>
              </w:rPr>
            </w:pPr>
            <w:r>
              <w:rPr>
                <w:color w:val="000000" w:themeColor="text1"/>
                <w:sz w:val="28"/>
                <w:szCs w:val="28"/>
                <w:lang w:eastAsia="en-US"/>
              </w:rPr>
              <w:t>2</w:t>
            </w:r>
            <w:r w:rsidR="006A5F2F">
              <w:rPr>
                <w:color w:val="000000" w:themeColor="text1"/>
                <w:sz w:val="28"/>
                <w:szCs w:val="28"/>
                <w:lang w:eastAsia="en-US"/>
              </w:rPr>
              <w:t>2</w:t>
            </w:r>
          </w:p>
          <w:p w14:paraId="0982C023" w14:textId="38B7B9FF" w:rsidR="00BD025E" w:rsidRPr="00720487" w:rsidRDefault="000C4DF2" w:rsidP="006167A7">
            <w:pPr>
              <w:spacing w:line="360" w:lineRule="auto"/>
              <w:rPr>
                <w:color w:val="000000" w:themeColor="text1"/>
                <w:sz w:val="28"/>
                <w:szCs w:val="28"/>
                <w:lang w:eastAsia="en-US"/>
              </w:rPr>
            </w:pPr>
            <w:r>
              <w:rPr>
                <w:color w:val="000000" w:themeColor="text1"/>
                <w:sz w:val="28"/>
                <w:szCs w:val="28"/>
                <w:lang w:eastAsia="en-US"/>
              </w:rPr>
              <w:t>32</w:t>
            </w:r>
          </w:p>
        </w:tc>
      </w:tr>
      <w:tr w:rsidR="000F1ECA" w:rsidRPr="00720487" w14:paraId="3D428739" w14:textId="77777777" w:rsidTr="006167A7">
        <w:tc>
          <w:tcPr>
            <w:tcW w:w="9072" w:type="dxa"/>
            <w:hideMark/>
          </w:tcPr>
          <w:p w14:paraId="5A6C4DC8" w14:textId="0325C8C2"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2.1 За</w:t>
            </w:r>
            <w:r w:rsidR="00E95E75" w:rsidRPr="00720487">
              <w:rPr>
                <w:color w:val="000000" w:themeColor="text1"/>
                <w:sz w:val="28"/>
                <w:szCs w:val="28"/>
                <w:lang w:eastAsia="en-US"/>
              </w:rPr>
              <w:t>вдання</w:t>
            </w:r>
            <w:r w:rsidRPr="00720487">
              <w:rPr>
                <w:color w:val="000000" w:themeColor="text1"/>
                <w:sz w:val="28"/>
                <w:szCs w:val="28"/>
                <w:lang w:eastAsia="en-US"/>
              </w:rPr>
              <w:t xml:space="preserve"> дослідження ................................................................</w:t>
            </w:r>
            <w:r w:rsidR="00B87F44" w:rsidRPr="00720487">
              <w:rPr>
                <w:color w:val="000000" w:themeColor="text1"/>
                <w:sz w:val="28"/>
                <w:szCs w:val="28"/>
                <w:lang w:eastAsia="en-US"/>
              </w:rPr>
              <w:t>.</w:t>
            </w:r>
            <w:r w:rsidR="006A5F2F">
              <w:rPr>
                <w:color w:val="000000" w:themeColor="text1"/>
                <w:sz w:val="28"/>
                <w:szCs w:val="28"/>
                <w:lang w:eastAsia="en-US"/>
              </w:rPr>
              <w:t>.....</w:t>
            </w:r>
          </w:p>
        </w:tc>
        <w:tc>
          <w:tcPr>
            <w:tcW w:w="716" w:type="dxa"/>
            <w:hideMark/>
          </w:tcPr>
          <w:p w14:paraId="07F0D5B0" w14:textId="4951F483" w:rsidR="000F1ECA" w:rsidRPr="00720487" w:rsidRDefault="000C4DF2" w:rsidP="006167A7">
            <w:pPr>
              <w:spacing w:line="360" w:lineRule="auto"/>
              <w:rPr>
                <w:color w:val="000000" w:themeColor="text1"/>
                <w:sz w:val="28"/>
                <w:szCs w:val="28"/>
                <w:lang w:eastAsia="en-US"/>
              </w:rPr>
            </w:pPr>
            <w:r>
              <w:rPr>
                <w:color w:val="000000" w:themeColor="text1"/>
                <w:sz w:val="28"/>
                <w:szCs w:val="28"/>
                <w:lang w:eastAsia="en-US"/>
              </w:rPr>
              <w:t>32</w:t>
            </w:r>
          </w:p>
        </w:tc>
      </w:tr>
      <w:tr w:rsidR="000F1ECA" w:rsidRPr="00720487" w14:paraId="1A9CF491" w14:textId="77777777" w:rsidTr="006167A7">
        <w:tc>
          <w:tcPr>
            <w:tcW w:w="9072" w:type="dxa"/>
            <w:hideMark/>
          </w:tcPr>
          <w:p w14:paraId="3C4A57B8" w14:textId="310BB3CA"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2.2  Методи дослідження ...................................................................</w:t>
            </w:r>
            <w:r w:rsidR="00B87F44" w:rsidRPr="00720487">
              <w:rPr>
                <w:color w:val="000000" w:themeColor="text1"/>
                <w:sz w:val="28"/>
                <w:szCs w:val="28"/>
                <w:lang w:eastAsia="en-US"/>
              </w:rPr>
              <w:t>.</w:t>
            </w:r>
            <w:r w:rsidR="006A5F2F">
              <w:rPr>
                <w:color w:val="000000" w:themeColor="text1"/>
                <w:sz w:val="28"/>
                <w:szCs w:val="28"/>
                <w:lang w:eastAsia="en-US"/>
              </w:rPr>
              <w:t>...</w:t>
            </w:r>
          </w:p>
        </w:tc>
        <w:tc>
          <w:tcPr>
            <w:tcW w:w="716" w:type="dxa"/>
            <w:hideMark/>
          </w:tcPr>
          <w:p w14:paraId="0B1408A9" w14:textId="26689B68" w:rsidR="000F1ECA" w:rsidRPr="00720487" w:rsidRDefault="000C4DF2" w:rsidP="006167A7">
            <w:pPr>
              <w:spacing w:line="360" w:lineRule="auto"/>
              <w:rPr>
                <w:color w:val="000000" w:themeColor="text1"/>
                <w:sz w:val="28"/>
                <w:szCs w:val="28"/>
                <w:lang w:eastAsia="en-US"/>
              </w:rPr>
            </w:pPr>
            <w:r>
              <w:rPr>
                <w:color w:val="000000" w:themeColor="text1"/>
                <w:sz w:val="28"/>
                <w:szCs w:val="28"/>
                <w:lang w:eastAsia="en-US"/>
              </w:rPr>
              <w:t>32</w:t>
            </w:r>
          </w:p>
        </w:tc>
      </w:tr>
      <w:tr w:rsidR="000F1ECA" w:rsidRPr="00720487" w14:paraId="4650ED5E" w14:textId="77777777" w:rsidTr="006167A7">
        <w:tc>
          <w:tcPr>
            <w:tcW w:w="9072" w:type="dxa"/>
            <w:hideMark/>
          </w:tcPr>
          <w:p w14:paraId="125F28DC" w14:textId="019CA864"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 xml:space="preserve"> 2.3  Організація дослідження ...........................................................</w:t>
            </w:r>
            <w:r w:rsidR="00B87F44" w:rsidRPr="00720487">
              <w:rPr>
                <w:color w:val="000000" w:themeColor="text1"/>
                <w:sz w:val="28"/>
                <w:szCs w:val="28"/>
                <w:lang w:eastAsia="en-US"/>
              </w:rPr>
              <w:t>..</w:t>
            </w:r>
            <w:r w:rsidR="006A5F2F">
              <w:rPr>
                <w:color w:val="000000" w:themeColor="text1"/>
                <w:sz w:val="28"/>
                <w:szCs w:val="28"/>
                <w:lang w:eastAsia="en-US"/>
              </w:rPr>
              <w:t>....</w:t>
            </w:r>
          </w:p>
        </w:tc>
        <w:tc>
          <w:tcPr>
            <w:tcW w:w="716" w:type="dxa"/>
            <w:hideMark/>
          </w:tcPr>
          <w:p w14:paraId="67AF2CA7" w14:textId="7EBDD85A" w:rsidR="000F1ECA" w:rsidRPr="00720487" w:rsidRDefault="000C4DF2" w:rsidP="006167A7">
            <w:pPr>
              <w:spacing w:line="360" w:lineRule="auto"/>
              <w:rPr>
                <w:color w:val="000000" w:themeColor="text1"/>
                <w:sz w:val="28"/>
                <w:szCs w:val="28"/>
                <w:lang w:eastAsia="en-US"/>
              </w:rPr>
            </w:pPr>
            <w:r>
              <w:rPr>
                <w:color w:val="000000" w:themeColor="text1"/>
                <w:sz w:val="28"/>
                <w:szCs w:val="28"/>
                <w:lang w:eastAsia="en-US"/>
              </w:rPr>
              <w:t>33</w:t>
            </w:r>
          </w:p>
        </w:tc>
      </w:tr>
      <w:tr w:rsidR="000F1ECA" w:rsidRPr="00720487" w14:paraId="1F3F97C4" w14:textId="77777777" w:rsidTr="006167A7">
        <w:tc>
          <w:tcPr>
            <w:tcW w:w="9072" w:type="dxa"/>
            <w:hideMark/>
          </w:tcPr>
          <w:p w14:paraId="45351E89" w14:textId="7206955B" w:rsidR="000F1ECA" w:rsidRPr="00720487" w:rsidRDefault="000F1ECA" w:rsidP="006167A7">
            <w:pPr>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3 </w:t>
            </w:r>
            <w:r w:rsidR="006167A7">
              <w:rPr>
                <w:color w:val="000000" w:themeColor="text1"/>
                <w:sz w:val="28"/>
                <w:szCs w:val="28"/>
                <w:lang w:eastAsia="en-US"/>
              </w:rPr>
              <w:t xml:space="preserve">              </w:t>
            </w:r>
            <w:r w:rsidRPr="00720487">
              <w:rPr>
                <w:color w:val="000000" w:themeColor="text1"/>
                <w:sz w:val="28"/>
                <w:szCs w:val="28"/>
                <w:lang w:eastAsia="en-US"/>
              </w:rPr>
              <w:t>Результати дослідження .........................................................</w:t>
            </w:r>
            <w:r w:rsidR="00B87F44" w:rsidRPr="00720487">
              <w:rPr>
                <w:color w:val="000000" w:themeColor="text1"/>
                <w:sz w:val="28"/>
                <w:szCs w:val="28"/>
                <w:lang w:eastAsia="en-US"/>
              </w:rPr>
              <w:t>..</w:t>
            </w:r>
            <w:r w:rsidR="006167A7">
              <w:rPr>
                <w:color w:val="000000" w:themeColor="text1"/>
                <w:sz w:val="28"/>
                <w:szCs w:val="28"/>
                <w:lang w:eastAsia="en-US"/>
              </w:rPr>
              <w:t>...</w:t>
            </w:r>
            <w:r w:rsidR="006A5F2F">
              <w:rPr>
                <w:color w:val="000000" w:themeColor="text1"/>
                <w:sz w:val="28"/>
                <w:szCs w:val="28"/>
                <w:lang w:eastAsia="en-US"/>
              </w:rPr>
              <w:t>....</w:t>
            </w:r>
          </w:p>
          <w:p w14:paraId="29AEFBCD" w14:textId="18BA4F54" w:rsidR="00FB6D1F" w:rsidRPr="00720487" w:rsidRDefault="00CC043D" w:rsidP="00D15021">
            <w:pPr>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Висновки……………………………………………………………………</w:t>
            </w:r>
            <w:r w:rsidR="00B87F44" w:rsidRPr="00720487">
              <w:rPr>
                <w:color w:val="000000" w:themeColor="text1"/>
                <w:sz w:val="28"/>
                <w:szCs w:val="28"/>
                <w:lang w:eastAsia="en-US"/>
              </w:rPr>
              <w:t>.</w:t>
            </w:r>
          </w:p>
        </w:tc>
        <w:tc>
          <w:tcPr>
            <w:tcW w:w="716" w:type="dxa"/>
            <w:hideMark/>
          </w:tcPr>
          <w:p w14:paraId="4608C45F" w14:textId="62964B54" w:rsidR="000F1ECA" w:rsidRPr="00720487" w:rsidRDefault="000C4DF2" w:rsidP="006167A7">
            <w:pPr>
              <w:spacing w:line="360" w:lineRule="auto"/>
              <w:rPr>
                <w:color w:val="000000" w:themeColor="text1"/>
                <w:sz w:val="28"/>
                <w:szCs w:val="28"/>
                <w:lang w:eastAsia="en-US"/>
              </w:rPr>
            </w:pPr>
            <w:r>
              <w:rPr>
                <w:color w:val="000000" w:themeColor="text1"/>
                <w:sz w:val="28"/>
                <w:szCs w:val="28"/>
                <w:lang w:eastAsia="en-US"/>
              </w:rPr>
              <w:t>34</w:t>
            </w:r>
          </w:p>
          <w:p w14:paraId="38FEBA58" w14:textId="0CD961EA" w:rsidR="00FB6D1F" w:rsidRPr="00720487" w:rsidRDefault="000C4DF2" w:rsidP="00D15021">
            <w:pPr>
              <w:spacing w:line="360" w:lineRule="auto"/>
              <w:rPr>
                <w:color w:val="000000" w:themeColor="text1"/>
                <w:sz w:val="28"/>
                <w:szCs w:val="28"/>
                <w:lang w:eastAsia="en-US"/>
              </w:rPr>
            </w:pPr>
            <w:r>
              <w:rPr>
                <w:color w:val="000000" w:themeColor="text1"/>
                <w:sz w:val="28"/>
                <w:szCs w:val="28"/>
                <w:lang w:eastAsia="en-US"/>
              </w:rPr>
              <w:t>50</w:t>
            </w:r>
          </w:p>
        </w:tc>
      </w:tr>
    </w:tbl>
    <w:p w14:paraId="1A15BFFD" w14:textId="4DE4CD5F" w:rsidR="00CC043D" w:rsidRPr="00720487" w:rsidRDefault="00CC043D" w:rsidP="00E319CB">
      <w:pPr>
        <w:spacing w:line="360" w:lineRule="auto"/>
        <w:ind w:right="-284"/>
        <w:rPr>
          <w:color w:val="000000" w:themeColor="text1"/>
          <w:sz w:val="28"/>
          <w:szCs w:val="28"/>
        </w:rPr>
      </w:pPr>
      <w:r w:rsidRPr="00720487">
        <w:rPr>
          <w:color w:val="000000" w:themeColor="text1"/>
          <w:sz w:val="28"/>
          <w:szCs w:val="28"/>
        </w:rPr>
        <w:t xml:space="preserve">Перелік посилань…………………………………………………………….  </w:t>
      </w:r>
      <w:r w:rsidR="00D15021">
        <w:rPr>
          <w:color w:val="000000" w:themeColor="text1"/>
          <w:sz w:val="28"/>
          <w:szCs w:val="28"/>
        </w:rPr>
        <w:t xml:space="preserve">    </w:t>
      </w:r>
      <w:r w:rsidR="000C4DF2">
        <w:rPr>
          <w:color w:val="000000" w:themeColor="text1"/>
          <w:sz w:val="28"/>
          <w:szCs w:val="28"/>
        </w:rPr>
        <w:t>51</w:t>
      </w:r>
      <w:r w:rsidR="00D15021">
        <w:rPr>
          <w:color w:val="000000" w:themeColor="text1"/>
          <w:sz w:val="28"/>
          <w:szCs w:val="28"/>
        </w:rPr>
        <w:t xml:space="preserve">   </w:t>
      </w:r>
      <w:r w:rsidR="00B87F44" w:rsidRPr="00720487">
        <w:rPr>
          <w:color w:val="000000" w:themeColor="text1"/>
          <w:sz w:val="28"/>
          <w:szCs w:val="28"/>
        </w:rPr>
        <w:t xml:space="preserve"> </w:t>
      </w:r>
      <w:r w:rsidR="00D15021">
        <w:rPr>
          <w:color w:val="000000" w:themeColor="text1"/>
          <w:sz w:val="28"/>
          <w:szCs w:val="28"/>
        </w:rPr>
        <w:t xml:space="preserve">    </w:t>
      </w:r>
      <w:r w:rsidRPr="00720487">
        <w:rPr>
          <w:color w:val="000000" w:themeColor="text1"/>
          <w:sz w:val="28"/>
          <w:szCs w:val="28"/>
        </w:rPr>
        <w:t>Додатки……………………………………………………………………….</w:t>
      </w:r>
      <w:r w:rsidR="00B87F44" w:rsidRPr="00720487">
        <w:rPr>
          <w:color w:val="000000" w:themeColor="text1"/>
          <w:sz w:val="28"/>
          <w:szCs w:val="28"/>
        </w:rPr>
        <w:t xml:space="preserve">  </w:t>
      </w:r>
      <w:r w:rsidR="00D15021">
        <w:rPr>
          <w:color w:val="000000" w:themeColor="text1"/>
          <w:sz w:val="28"/>
          <w:szCs w:val="28"/>
        </w:rPr>
        <w:t xml:space="preserve">    </w:t>
      </w:r>
      <w:r w:rsidR="000C4DF2">
        <w:rPr>
          <w:color w:val="000000" w:themeColor="text1"/>
          <w:sz w:val="28"/>
          <w:szCs w:val="28"/>
        </w:rPr>
        <w:t>57</w:t>
      </w:r>
    </w:p>
    <w:p w14:paraId="54DDF902" w14:textId="77777777" w:rsidR="000F1ECA" w:rsidRPr="00720487" w:rsidRDefault="000F1ECA" w:rsidP="006167A7">
      <w:pPr>
        <w:spacing w:line="360" w:lineRule="auto"/>
        <w:rPr>
          <w:color w:val="000000" w:themeColor="text1"/>
          <w:sz w:val="28"/>
          <w:szCs w:val="28"/>
        </w:rPr>
      </w:pPr>
    </w:p>
    <w:p w14:paraId="62A6A8E7" w14:textId="77777777" w:rsidR="000F1ECA" w:rsidRPr="00720487" w:rsidRDefault="000F1ECA" w:rsidP="000F1ECA">
      <w:pPr>
        <w:spacing w:line="360" w:lineRule="auto"/>
        <w:jc w:val="center"/>
        <w:rPr>
          <w:color w:val="000000" w:themeColor="text1"/>
          <w:sz w:val="28"/>
          <w:szCs w:val="28"/>
        </w:rPr>
      </w:pPr>
    </w:p>
    <w:p w14:paraId="2EAA8454" w14:textId="5DA7A754" w:rsidR="000F1ECA" w:rsidRDefault="000F1ECA" w:rsidP="000F1ECA">
      <w:pPr>
        <w:spacing w:line="360" w:lineRule="auto"/>
        <w:jc w:val="center"/>
        <w:rPr>
          <w:color w:val="000000" w:themeColor="text1"/>
          <w:sz w:val="28"/>
          <w:szCs w:val="28"/>
        </w:rPr>
      </w:pPr>
    </w:p>
    <w:p w14:paraId="03CB17FD" w14:textId="2163E98D" w:rsidR="000C4DF2" w:rsidRDefault="000C4DF2" w:rsidP="000F1ECA">
      <w:pPr>
        <w:spacing w:line="360" w:lineRule="auto"/>
        <w:jc w:val="center"/>
        <w:rPr>
          <w:color w:val="000000" w:themeColor="text1"/>
          <w:sz w:val="28"/>
          <w:szCs w:val="28"/>
        </w:rPr>
      </w:pPr>
    </w:p>
    <w:p w14:paraId="1103993F" w14:textId="521AC341" w:rsidR="000C4DF2" w:rsidRDefault="000C4DF2" w:rsidP="000F1ECA">
      <w:pPr>
        <w:spacing w:line="360" w:lineRule="auto"/>
        <w:jc w:val="center"/>
        <w:rPr>
          <w:color w:val="000000" w:themeColor="text1"/>
          <w:sz w:val="28"/>
          <w:szCs w:val="28"/>
        </w:rPr>
      </w:pPr>
    </w:p>
    <w:p w14:paraId="67C16562" w14:textId="015B5977" w:rsidR="000C4DF2" w:rsidRDefault="000C4DF2" w:rsidP="000F1ECA">
      <w:pPr>
        <w:spacing w:line="360" w:lineRule="auto"/>
        <w:jc w:val="center"/>
        <w:rPr>
          <w:color w:val="000000" w:themeColor="text1"/>
          <w:sz w:val="28"/>
          <w:szCs w:val="28"/>
        </w:rPr>
      </w:pPr>
    </w:p>
    <w:p w14:paraId="2883DD2F" w14:textId="65C91B55" w:rsidR="000C4DF2" w:rsidRDefault="000C4DF2" w:rsidP="000F1ECA">
      <w:pPr>
        <w:spacing w:line="360" w:lineRule="auto"/>
        <w:jc w:val="center"/>
        <w:rPr>
          <w:color w:val="000000" w:themeColor="text1"/>
          <w:sz w:val="28"/>
          <w:szCs w:val="28"/>
        </w:rPr>
      </w:pPr>
    </w:p>
    <w:p w14:paraId="6F2A6740" w14:textId="48C802D4" w:rsidR="000C4DF2" w:rsidRDefault="000C4DF2" w:rsidP="000F1ECA">
      <w:pPr>
        <w:spacing w:line="360" w:lineRule="auto"/>
        <w:jc w:val="center"/>
        <w:rPr>
          <w:color w:val="000000" w:themeColor="text1"/>
          <w:sz w:val="28"/>
          <w:szCs w:val="28"/>
        </w:rPr>
      </w:pPr>
    </w:p>
    <w:p w14:paraId="39D0AFB9" w14:textId="77777777" w:rsidR="00E319CB" w:rsidRDefault="00E319CB" w:rsidP="000F1ECA">
      <w:pPr>
        <w:spacing w:line="360" w:lineRule="auto"/>
        <w:jc w:val="center"/>
        <w:rPr>
          <w:color w:val="000000" w:themeColor="text1"/>
          <w:sz w:val="28"/>
          <w:szCs w:val="28"/>
        </w:rPr>
      </w:pPr>
    </w:p>
    <w:p w14:paraId="3C214D2B" w14:textId="649A2F67" w:rsidR="000C4DF2" w:rsidRDefault="000C4DF2" w:rsidP="000F1ECA">
      <w:pPr>
        <w:spacing w:line="360" w:lineRule="auto"/>
        <w:jc w:val="center"/>
        <w:rPr>
          <w:color w:val="000000" w:themeColor="text1"/>
          <w:sz w:val="28"/>
          <w:szCs w:val="28"/>
        </w:rPr>
      </w:pPr>
    </w:p>
    <w:p w14:paraId="0A1978E2" w14:textId="77777777" w:rsidR="000C4DF2" w:rsidRDefault="000C4DF2" w:rsidP="000F1ECA">
      <w:pPr>
        <w:spacing w:line="360" w:lineRule="auto"/>
        <w:jc w:val="center"/>
        <w:rPr>
          <w:color w:val="000000" w:themeColor="text1"/>
          <w:sz w:val="28"/>
          <w:szCs w:val="28"/>
        </w:rPr>
      </w:pPr>
    </w:p>
    <w:p w14:paraId="0E02EBB1" w14:textId="71AF509C" w:rsidR="000F1ECA" w:rsidRPr="00720487" w:rsidRDefault="000F1ECA" w:rsidP="000F1ECA">
      <w:pPr>
        <w:pStyle w:val="ac"/>
        <w:spacing w:after="0" w:line="360" w:lineRule="auto"/>
        <w:ind w:left="0"/>
        <w:jc w:val="center"/>
        <w:rPr>
          <w:color w:val="000000" w:themeColor="text1"/>
          <w:sz w:val="28"/>
          <w:szCs w:val="28"/>
          <w:lang w:eastAsia="uk-UA"/>
        </w:rPr>
      </w:pPr>
      <w:r w:rsidRPr="00720487">
        <w:rPr>
          <w:color w:val="000000" w:themeColor="text1"/>
          <w:sz w:val="28"/>
          <w:szCs w:val="28"/>
          <w:lang w:eastAsia="uk-UA"/>
        </w:rPr>
        <w:lastRenderedPageBreak/>
        <w:t>РЕФЕРАТ</w:t>
      </w:r>
    </w:p>
    <w:p w14:paraId="21189A81" w14:textId="77777777" w:rsidR="000F1ECA" w:rsidRPr="00720487" w:rsidRDefault="000F1ECA" w:rsidP="000F1ECA">
      <w:pPr>
        <w:pStyle w:val="ac"/>
        <w:autoSpaceDE w:val="0"/>
        <w:autoSpaceDN w:val="0"/>
        <w:spacing w:after="0" w:line="360" w:lineRule="auto"/>
        <w:ind w:left="0" w:firstLine="709"/>
        <w:jc w:val="both"/>
        <w:rPr>
          <w:color w:val="000000" w:themeColor="text1"/>
          <w:sz w:val="28"/>
          <w:szCs w:val="28"/>
        </w:rPr>
      </w:pPr>
    </w:p>
    <w:p w14:paraId="6BAEBB56" w14:textId="77777777" w:rsidR="005B0D0A" w:rsidRPr="00720487" w:rsidRDefault="000F1ECA" w:rsidP="005B0D0A">
      <w:pPr>
        <w:pStyle w:val="ac"/>
        <w:autoSpaceDE w:val="0"/>
        <w:autoSpaceDN w:val="0"/>
        <w:spacing w:after="0" w:line="360" w:lineRule="auto"/>
        <w:ind w:left="0" w:firstLine="709"/>
        <w:jc w:val="both"/>
        <w:rPr>
          <w:color w:val="000000" w:themeColor="text1"/>
          <w:sz w:val="28"/>
          <w:szCs w:val="28"/>
        </w:rPr>
      </w:pPr>
      <w:r w:rsidRPr="00720487">
        <w:rPr>
          <w:color w:val="000000" w:themeColor="text1"/>
          <w:sz w:val="28"/>
          <w:szCs w:val="28"/>
        </w:rPr>
        <w:t xml:space="preserve"> </w:t>
      </w:r>
      <w:r w:rsidR="00122CC6" w:rsidRPr="00720487">
        <w:rPr>
          <w:color w:val="000000" w:themeColor="text1"/>
          <w:sz w:val="28"/>
          <w:szCs w:val="28"/>
        </w:rPr>
        <w:t>Кваліфікаційна робота складається з</w:t>
      </w:r>
      <w:r w:rsidRPr="00720487">
        <w:rPr>
          <w:color w:val="000000" w:themeColor="text1"/>
          <w:sz w:val="28"/>
          <w:szCs w:val="28"/>
        </w:rPr>
        <w:t xml:space="preserve">  </w:t>
      </w:r>
      <w:r w:rsidR="005B0D0A">
        <w:rPr>
          <w:color w:val="000000" w:themeColor="text1"/>
          <w:sz w:val="28"/>
          <w:szCs w:val="28"/>
        </w:rPr>
        <w:t>61</w:t>
      </w:r>
      <w:r w:rsidR="005B0D0A" w:rsidRPr="00720487">
        <w:rPr>
          <w:color w:val="000000" w:themeColor="text1"/>
          <w:sz w:val="28"/>
          <w:szCs w:val="28"/>
        </w:rPr>
        <w:t xml:space="preserve">сторінок, </w:t>
      </w:r>
      <w:r w:rsidR="005B0D0A">
        <w:rPr>
          <w:color w:val="000000" w:themeColor="text1"/>
          <w:sz w:val="28"/>
          <w:szCs w:val="28"/>
        </w:rPr>
        <w:t>10</w:t>
      </w:r>
      <w:r w:rsidR="005B0D0A" w:rsidRPr="00720487">
        <w:rPr>
          <w:color w:val="000000" w:themeColor="text1"/>
          <w:sz w:val="28"/>
          <w:szCs w:val="28"/>
        </w:rPr>
        <w:t xml:space="preserve"> таблиц</w:t>
      </w:r>
      <w:r w:rsidR="005B0D0A">
        <w:rPr>
          <w:color w:val="000000" w:themeColor="text1"/>
          <w:sz w:val="28"/>
          <w:szCs w:val="28"/>
        </w:rPr>
        <w:t>ь</w:t>
      </w:r>
      <w:r w:rsidR="005B0D0A" w:rsidRPr="00720487">
        <w:rPr>
          <w:color w:val="000000" w:themeColor="text1"/>
          <w:sz w:val="28"/>
          <w:szCs w:val="28"/>
        </w:rPr>
        <w:t xml:space="preserve">, </w:t>
      </w:r>
      <w:r w:rsidR="005B0D0A">
        <w:rPr>
          <w:color w:val="000000" w:themeColor="text1"/>
          <w:sz w:val="28"/>
          <w:szCs w:val="28"/>
        </w:rPr>
        <w:t xml:space="preserve">8 рисунків </w:t>
      </w:r>
      <w:r w:rsidR="005B0D0A" w:rsidRPr="00720487">
        <w:rPr>
          <w:color w:val="000000" w:themeColor="text1"/>
          <w:sz w:val="28"/>
          <w:szCs w:val="28"/>
        </w:rPr>
        <w:t xml:space="preserve"> </w:t>
      </w:r>
      <w:r w:rsidR="005B0D0A">
        <w:rPr>
          <w:color w:val="000000" w:themeColor="text1"/>
          <w:sz w:val="28"/>
          <w:szCs w:val="28"/>
        </w:rPr>
        <w:t>6</w:t>
      </w:r>
      <w:r w:rsidR="005B0D0A" w:rsidRPr="00720487">
        <w:rPr>
          <w:color w:val="000000" w:themeColor="text1"/>
          <w:sz w:val="28"/>
          <w:szCs w:val="28"/>
        </w:rPr>
        <w:t>1 літературних джерел.</w:t>
      </w:r>
    </w:p>
    <w:p w14:paraId="01AE9BEB" w14:textId="77777777" w:rsidR="005B0D0A" w:rsidRPr="00E66ABF" w:rsidRDefault="005B0D0A" w:rsidP="005B0D0A">
      <w:pPr>
        <w:spacing w:line="360" w:lineRule="auto"/>
        <w:ind w:firstLine="709"/>
        <w:jc w:val="both"/>
        <w:rPr>
          <w:color w:val="000000"/>
          <w:sz w:val="28"/>
          <w:szCs w:val="28"/>
        </w:rPr>
      </w:pPr>
      <w:r w:rsidRPr="00E66ABF">
        <w:rPr>
          <w:color w:val="000000"/>
          <w:sz w:val="28"/>
          <w:szCs w:val="28"/>
        </w:rPr>
        <w:t xml:space="preserve">Мета дослідження </w:t>
      </w:r>
      <w:r w:rsidRPr="00E66ABF">
        <w:rPr>
          <w:sz w:val="28"/>
          <w:szCs w:val="28"/>
        </w:rPr>
        <w:t>–</w:t>
      </w:r>
      <w:r w:rsidRPr="00E66ABF">
        <w:rPr>
          <w:color w:val="000000"/>
          <w:sz w:val="28"/>
          <w:szCs w:val="28"/>
        </w:rPr>
        <w:t xml:space="preserve"> розробити і перевірити ефективність методики виховання силових здібностей у хлопців 12-13 років які займаються боротьбою дзюдо.</w:t>
      </w:r>
    </w:p>
    <w:p w14:paraId="22A03DBF" w14:textId="77777777" w:rsidR="005B0D0A" w:rsidRPr="00E66ABF" w:rsidRDefault="005B0D0A" w:rsidP="005B0D0A">
      <w:pPr>
        <w:autoSpaceDE w:val="0"/>
        <w:autoSpaceDN w:val="0"/>
        <w:spacing w:line="360" w:lineRule="auto"/>
        <w:ind w:firstLine="709"/>
        <w:jc w:val="both"/>
        <w:rPr>
          <w:sz w:val="28"/>
          <w:szCs w:val="28"/>
        </w:rPr>
      </w:pPr>
      <w:r w:rsidRPr="00E66ABF">
        <w:rPr>
          <w:sz w:val="28"/>
          <w:szCs w:val="28"/>
        </w:rPr>
        <w:t>Об’єктом дослідження є навчально-тренувальний процес юних дзюдоістів.</w:t>
      </w:r>
    </w:p>
    <w:p w14:paraId="5CF7A885" w14:textId="642AB911" w:rsidR="00122CC6" w:rsidRPr="00720487" w:rsidRDefault="000F1ECA" w:rsidP="00122CC6">
      <w:pPr>
        <w:spacing w:line="360" w:lineRule="auto"/>
        <w:ind w:firstLine="709"/>
        <w:jc w:val="both"/>
        <w:rPr>
          <w:sz w:val="28"/>
          <w:szCs w:val="28"/>
        </w:rPr>
      </w:pPr>
      <w:r w:rsidRPr="00720487">
        <w:rPr>
          <w:color w:val="000000" w:themeColor="text1"/>
          <w:sz w:val="28"/>
          <w:szCs w:val="28"/>
          <w:lang w:eastAsia="uk-UA"/>
        </w:rPr>
        <w:t xml:space="preserve">Методи дослідження: </w:t>
      </w:r>
      <w:r w:rsidR="0001321C" w:rsidRPr="00720487">
        <w:rPr>
          <w:color w:val="333333"/>
          <w:sz w:val="28"/>
          <w:szCs w:val="28"/>
          <w:shd w:val="clear" w:color="auto" w:fill="FFFFFF"/>
        </w:rPr>
        <w:t xml:space="preserve"> </w:t>
      </w:r>
      <w:r w:rsidR="00122CC6" w:rsidRPr="00720487">
        <w:rPr>
          <w:sz w:val="28"/>
          <w:szCs w:val="28"/>
        </w:rPr>
        <w:t>У відповідності до завдань кваліфікаційної роботи були підібрані методи дослідження, використання яких, в практиці фізичного виховання, підтвердило їх інформативність та ефективність:</w:t>
      </w:r>
      <w:r w:rsidR="00493E34" w:rsidRPr="00720487">
        <w:rPr>
          <w:sz w:val="28"/>
          <w:szCs w:val="28"/>
        </w:rPr>
        <w:t xml:space="preserve"> т</w:t>
      </w:r>
      <w:r w:rsidR="00122CC6" w:rsidRPr="00720487">
        <w:rPr>
          <w:sz w:val="28"/>
          <w:szCs w:val="28"/>
        </w:rPr>
        <w:t>еоретичний аналіз та узагальнення літературних джерел</w:t>
      </w:r>
      <w:r w:rsidR="00493E34" w:rsidRPr="00720487">
        <w:rPr>
          <w:sz w:val="28"/>
          <w:szCs w:val="28"/>
        </w:rPr>
        <w:t>, п</w:t>
      </w:r>
      <w:r w:rsidR="00122CC6" w:rsidRPr="00720487">
        <w:rPr>
          <w:sz w:val="28"/>
          <w:szCs w:val="28"/>
        </w:rPr>
        <w:t>едагогічне тестування</w:t>
      </w:r>
      <w:r w:rsidR="00493E34" w:rsidRPr="00720487">
        <w:rPr>
          <w:sz w:val="28"/>
          <w:szCs w:val="28"/>
        </w:rPr>
        <w:t xml:space="preserve"> (визначення рівня </w:t>
      </w:r>
      <w:r w:rsidR="005B0D0A">
        <w:rPr>
          <w:sz w:val="28"/>
          <w:szCs w:val="28"/>
        </w:rPr>
        <w:t xml:space="preserve">силової підготовленості хлопчикі які займаються боротьбою дзюдо, </w:t>
      </w:r>
      <w:r w:rsidR="00493E34" w:rsidRPr="00720487">
        <w:rPr>
          <w:sz w:val="28"/>
          <w:szCs w:val="28"/>
        </w:rPr>
        <w:t xml:space="preserve"> п</w:t>
      </w:r>
      <w:r w:rsidR="00122CC6" w:rsidRPr="00720487">
        <w:rPr>
          <w:sz w:val="28"/>
          <w:szCs w:val="28"/>
        </w:rPr>
        <w:t>едагогічний експеримент</w:t>
      </w:r>
      <w:r w:rsidR="00493E34" w:rsidRPr="00720487">
        <w:rPr>
          <w:sz w:val="28"/>
          <w:szCs w:val="28"/>
        </w:rPr>
        <w:t>, м</w:t>
      </w:r>
      <w:r w:rsidR="00122CC6" w:rsidRPr="00720487">
        <w:rPr>
          <w:sz w:val="28"/>
          <w:szCs w:val="28"/>
        </w:rPr>
        <w:t>етоди математичної статистики.</w:t>
      </w:r>
    </w:p>
    <w:p w14:paraId="7364D208" w14:textId="77777777" w:rsidR="005B0D0A" w:rsidRPr="00B33F4A" w:rsidRDefault="005B0D0A" w:rsidP="005B0D0A">
      <w:pPr>
        <w:spacing w:line="360" w:lineRule="auto"/>
        <w:ind w:firstLine="709"/>
        <w:jc w:val="both"/>
        <w:rPr>
          <w:sz w:val="28"/>
          <w:szCs w:val="28"/>
        </w:rPr>
      </w:pPr>
      <w:r w:rsidRPr="00F46EF9">
        <w:rPr>
          <w:sz w:val="28"/>
          <w:szCs w:val="28"/>
        </w:rPr>
        <w:t xml:space="preserve">Експериментально підтверджено ефективність </w:t>
      </w:r>
      <w:r w:rsidRPr="00F46EF9">
        <w:rPr>
          <w:bCs/>
          <w:sz w:val="28"/>
          <w:szCs w:val="28"/>
        </w:rPr>
        <w:t xml:space="preserve">розробленої </w:t>
      </w:r>
      <w:r>
        <w:rPr>
          <w:bCs/>
          <w:sz w:val="28"/>
          <w:szCs w:val="28"/>
        </w:rPr>
        <w:t xml:space="preserve">експериментальної </w:t>
      </w:r>
      <w:r w:rsidRPr="00B33F4A">
        <w:rPr>
          <w:bCs/>
          <w:sz w:val="28"/>
          <w:szCs w:val="28"/>
        </w:rPr>
        <w:t xml:space="preserve">методики підвищення силових здібностей у </w:t>
      </w:r>
      <w:r>
        <w:rPr>
          <w:bCs/>
          <w:sz w:val="28"/>
          <w:szCs w:val="28"/>
        </w:rPr>
        <w:t xml:space="preserve">хлопчиків 12-13 років які займаються дзюдо в пришкільній секції, </w:t>
      </w:r>
      <w:r w:rsidRPr="00B33F4A">
        <w:rPr>
          <w:bCs/>
          <w:sz w:val="28"/>
          <w:szCs w:val="28"/>
        </w:rPr>
        <w:t>про що свідчать результати тестів, в яких зафіксовано достовірний приріст</w:t>
      </w:r>
      <w:r>
        <w:rPr>
          <w:bCs/>
          <w:sz w:val="28"/>
          <w:szCs w:val="28"/>
        </w:rPr>
        <w:t xml:space="preserve"> показників</w:t>
      </w:r>
      <w:r w:rsidRPr="00B33F4A">
        <w:rPr>
          <w:bCs/>
          <w:sz w:val="28"/>
          <w:szCs w:val="28"/>
        </w:rPr>
        <w:t xml:space="preserve"> </w:t>
      </w:r>
      <w:r>
        <w:rPr>
          <w:bCs/>
          <w:sz w:val="28"/>
          <w:szCs w:val="28"/>
        </w:rPr>
        <w:t xml:space="preserve"> хлопчиків експериментальної групи </w:t>
      </w:r>
      <w:r w:rsidRPr="00B33F4A">
        <w:rPr>
          <w:bCs/>
          <w:sz w:val="28"/>
          <w:szCs w:val="28"/>
        </w:rPr>
        <w:t>за всіма тестами</w:t>
      </w:r>
      <w:r>
        <w:rPr>
          <w:bCs/>
          <w:sz w:val="28"/>
          <w:szCs w:val="28"/>
        </w:rPr>
        <w:t xml:space="preserve"> (</w:t>
      </w:r>
      <w:r w:rsidRPr="00B33F4A">
        <w:rPr>
          <w:bCs/>
          <w:sz w:val="28"/>
          <w:szCs w:val="28"/>
        </w:rPr>
        <w:t>більше ніж 20%</w:t>
      </w:r>
      <w:r>
        <w:rPr>
          <w:bCs/>
          <w:sz w:val="28"/>
          <w:szCs w:val="28"/>
        </w:rPr>
        <w:t xml:space="preserve">). </w:t>
      </w:r>
      <w:r w:rsidRPr="00B33F4A">
        <w:rPr>
          <w:sz w:val="28"/>
          <w:szCs w:val="28"/>
        </w:rPr>
        <w:t xml:space="preserve">Найбільший приріст зафіксовано у п’яти із дев’яти тестів – у підніманні ніг на гімнастичній стінці (53,8%), у підтягуванні на високій перекладині (38,8%), у згинанні і розгинанні рук в упорі лежачі (35,6%), у кидках партнера 20 с і підйомах партнера заднім поясом 46,0% і 42,7%, відповідно. </w:t>
      </w:r>
    </w:p>
    <w:p w14:paraId="3BB1E8F7" w14:textId="77777777" w:rsidR="005B0D0A" w:rsidRPr="00B33F4A" w:rsidRDefault="005B0D0A" w:rsidP="005B0D0A">
      <w:pPr>
        <w:spacing w:line="360" w:lineRule="auto"/>
        <w:ind w:firstLine="284"/>
        <w:jc w:val="both"/>
        <w:rPr>
          <w:sz w:val="28"/>
          <w:szCs w:val="28"/>
        </w:rPr>
      </w:pPr>
      <w:r w:rsidRPr="00B33F4A">
        <w:rPr>
          <w:sz w:val="28"/>
          <w:szCs w:val="28"/>
        </w:rPr>
        <w:t>Отримані результати дослідження можуть бути рекомендовані іншим тренерам, які працюють з юними спортсменами боротьби дзюдо.</w:t>
      </w:r>
    </w:p>
    <w:p w14:paraId="137F6A80" w14:textId="77777777" w:rsidR="006A3CF1" w:rsidRDefault="006A3CF1" w:rsidP="006A3CF1">
      <w:pPr>
        <w:spacing w:line="360" w:lineRule="auto"/>
        <w:ind w:firstLine="709"/>
        <w:jc w:val="both"/>
        <w:rPr>
          <w:sz w:val="28"/>
          <w:szCs w:val="28"/>
        </w:rPr>
      </w:pPr>
    </w:p>
    <w:p w14:paraId="114A4F01" w14:textId="5325167F" w:rsidR="00E10591" w:rsidRPr="00720487" w:rsidRDefault="005B0D0A" w:rsidP="006A3CF1">
      <w:pPr>
        <w:spacing w:line="360" w:lineRule="auto"/>
        <w:ind w:firstLine="426"/>
        <w:jc w:val="center"/>
        <w:rPr>
          <w:color w:val="000000" w:themeColor="text1"/>
          <w:sz w:val="28"/>
          <w:szCs w:val="28"/>
          <w:shd w:val="clear" w:color="auto" w:fill="FFFFFF"/>
        </w:rPr>
      </w:pPr>
      <w:r>
        <w:rPr>
          <w:color w:val="000000" w:themeColor="text1"/>
          <w:sz w:val="28"/>
          <w:szCs w:val="28"/>
          <w:shd w:val="clear" w:color="auto" w:fill="FFFFFF"/>
        </w:rPr>
        <w:t>БОРОТЬБА ДЗЮДО</w:t>
      </w:r>
      <w:r w:rsidR="00060D7F" w:rsidRPr="00720487">
        <w:rPr>
          <w:color w:val="000000" w:themeColor="text1"/>
          <w:sz w:val="28"/>
          <w:szCs w:val="28"/>
          <w:shd w:val="clear" w:color="auto" w:fill="FFFFFF"/>
        </w:rPr>
        <w:t xml:space="preserve">, </w:t>
      </w:r>
      <w:r>
        <w:rPr>
          <w:color w:val="000000" w:themeColor="text1"/>
          <w:sz w:val="28"/>
          <w:szCs w:val="28"/>
          <w:shd w:val="clear" w:color="auto" w:fill="FFFFFF"/>
        </w:rPr>
        <w:t xml:space="preserve">СИЛОВІ ЗДІБНОСТІ, ХЛОПЧИКИ 12-13 РОКІВ </w:t>
      </w:r>
    </w:p>
    <w:p w14:paraId="43936E36" w14:textId="77777777" w:rsidR="005B0D0A" w:rsidRDefault="005B0D0A" w:rsidP="005B0D0A">
      <w:pPr>
        <w:tabs>
          <w:tab w:val="left" w:pos="4188"/>
          <w:tab w:val="center" w:pos="5174"/>
        </w:tabs>
        <w:spacing w:line="360" w:lineRule="auto"/>
        <w:ind w:firstLine="709"/>
        <w:rPr>
          <w:color w:val="000000" w:themeColor="text1"/>
          <w:sz w:val="28"/>
          <w:szCs w:val="28"/>
          <w:shd w:val="clear" w:color="auto" w:fill="FFFFFF"/>
        </w:rPr>
      </w:pPr>
      <w:r>
        <w:rPr>
          <w:color w:val="000000" w:themeColor="text1"/>
          <w:sz w:val="28"/>
          <w:szCs w:val="28"/>
          <w:shd w:val="clear" w:color="auto" w:fill="FFFFFF"/>
        </w:rPr>
        <w:tab/>
      </w:r>
    </w:p>
    <w:p w14:paraId="688A83D7" w14:textId="77777777" w:rsidR="005B0D0A" w:rsidRPr="005B0D0A" w:rsidRDefault="005B0D0A" w:rsidP="005B0D0A">
      <w:pPr>
        <w:tabs>
          <w:tab w:val="left" w:pos="4188"/>
          <w:tab w:val="center" w:pos="5174"/>
        </w:tabs>
        <w:spacing w:line="360" w:lineRule="auto"/>
        <w:ind w:firstLine="709"/>
        <w:rPr>
          <w:color w:val="000000" w:themeColor="text1"/>
          <w:sz w:val="28"/>
          <w:szCs w:val="28"/>
          <w:shd w:val="clear" w:color="auto" w:fill="FFFFFF"/>
        </w:rPr>
      </w:pPr>
      <w:r>
        <w:rPr>
          <w:color w:val="000000" w:themeColor="text1"/>
          <w:sz w:val="28"/>
          <w:szCs w:val="28"/>
          <w:shd w:val="clear" w:color="auto" w:fill="FFFFFF"/>
        </w:rPr>
        <w:lastRenderedPageBreak/>
        <w:tab/>
      </w:r>
      <w:r w:rsidRPr="005B0D0A">
        <w:rPr>
          <w:color w:val="000000" w:themeColor="text1"/>
          <w:sz w:val="28"/>
          <w:szCs w:val="28"/>
          <w:shd w:val="clear" w:color="auto" w:fill="FFFFFF"/>
        </w:rPr>
        <w:t>ABSTRACT</w:t>
      </w:r>
    </w:p>
    <w:p w14:paraId="24F0CDD0" w14:textId="77777777" w:rsidR="005B0D0A" w:rsidRPr="005B0D0A" w:rsidRDefault="005B0D0A" w:rsidP="005B0D0A">
      <w:pPr>
        <w:tabs>
          <w:tab w:val="left" w:pos="4188"/>
          <w:tab w:val="center" w:pos="5174"/>
        </w:tabs>
        <w:spacing w:line="360" w:lineRule="auto"/>
        <w:ind w:firstLine="709"/>
        <w:rPr>
          <w:color w:val="000000" w:themeColor="text1"/>
          <w:sz w:val="28"/>
          <w:szCs w:val="28"/>
          <w:shd w:val="clear" w:color="auto" w:fill="FFFFFF"/>
        </w:rPr>
      </w:pPr>
    </w:p>
    <w:p w14:paraId="45145DF5"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 xml:space="preserve"> Qualification work consists of 61 pages, 10 tables, 8 figures 61 literary sources.</w:t>
      </w:r>
    </w:p>
    <w:p w14:paraId="39655F17"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The purpose of the study is to develop and test the effectiveness of methods of training strength abilities in boys 12-13 years old who are engaged in judo.</w:t>
      </w:r>
    </w:p>
    <w:p w14:paraId="00FDBC18"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The object of research is the educational and training process of young judokas.</w:t>
      </w:r>
    </w:p>
    <w:p w14:paraId="212583D1"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Research methods: In accordance with the objectives of the qualifying work were selected research methods, the use of which in the practice of physical education, confirmed their informativeness and effectiveness: theoretical analysis and generalization of literature, pedagogical testing (determining the level of strength training in judo, pedagogical experiment , methods of mathematical statistics.</w:t>
      </w:r>
    </w:p>
    <w:p w14:paraId="373EAB04"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Experimentally confirmed the effectiveness of the developed experimental method of increasing strength in boys 12-13 years old who practice judo in the school section, as evidenced by the results of tests, which recorded a significant increase in the performance of boys in the experimental group for all tests (more than 20%). The largest increase was recorded in five of the nine tests - in lifting the legs on the gymnastic wall (53.8%), in pulling up on the high bar (38.8%), in flexion and extension of the arms in the supine position (35.6 %), in the partner's throws of 20 s and the partner's lifts with the back belt 46.0% and 42.7%, respectively.</w:t>
      </w:r>
    </w:p>
    <w:p w14:paraId="7A337F5F" w14:textId="77777777" w:rsidR="005B0D0A" w:rsidRPr="005B0D0A" w:rsidRDefault="005B0D0A" w:rsidP="005B0D0A">
      <w:pPr>
        <w:tabs>
          <w:tab w:val="left" w:pos="4188"/>
          <w:tab w:val="center" w:pos="5174"/>
        </w:tabs>
        <w:spacing w:line="360" w:lineRule="auto"/>
        <w:ind w:firstLine="709"/>
        <w:jc w:val="both"/>
        <w:rPr>
          <w:color w:val="000000" w:themeColor="text1"/>
          <w:sz w:val="28"/>
          <w:szCs w:val="28"/>
          <w:shd w:val="clear" w:color="auto" w:fill="FFFFFF"/>
        </w:rPr>
      </w:pPr>
      <w:r w:rsidRPr="005B0D0A">
        <w:rPr>
          <w:color w:val="000000" w:themeColor="text1"/>
          <w:sz w:val="28"/>
          <w:szCs w:val="28"/>
          <w:shd w:val="clear" w:color="auto" w:fill="FFFFFF"/>
        </w:rPr>
        <w:t>The results of the study can be recommended to other coaches who work with young wrestlers.</w:t>
      </w:r>
    </w:p>
    <w:p w14:paraId="24AA499D" w14:textId="77777777" w:rsidR="005B0D0A" w:rsidRPr="005B0D0A" w:rsidRDefault="005B0D0A" w:rsidP="005B0D0A">
      <w:pPr>
        <w:tabs>
          <w:tab w:val="left" w:pos="4188"/>
          <w:tab w:val="center" w:pos="5174"/>
        </w:tabs>
        <w:spacing w:line="360" w:lineRule="auto"/>
        <w:ind w:firstLine="709"/>
        <w:rPr>
          <w:color w:val="000000" w:themeColor="text1"/>
          <w:sz w:val="28"/>
          <w:szCs w:val="28"/>
          <w:shd w:val="clear" w:color="auto" w:fill="FFFFFF"/>
        </w:rPr>
      </w:pPr>
    </w:p>
    <w:p w14:paraId="41021B7E" w14:textId="33D6C74E" w:rsidR="00DF5694" w:rsidRDefault="005B0D0A" w:rsidP="005B0D0A">
      <w:pPr>
        <w:tabs>
          <w:tab w:val="left" w:pos="4188"/>
          <w:tab w:val="center" w:pos="5174"/>
        </w:tabs>
        <w:spacing w:line="360" w:lineRule="auto"/>
        <w:ind w:firstLine="709"/>
        <w:rPr>
          <w:color w:val="000000" w:themeColor="text1"/>
          <w:sz w:val="28"/>
          <w:szCs w:val="28"/>
          <w:shd w:val="clear" w:color="auto" w:fill="FFFFFF"/>
        </w:rPr>
      </w:pPr>
      <w:r w:rsidRPr="005B0D0A">
        <w:rPr>
          <w:color w:val="000000" w:themeColor="text1"/>
          <w:sz w:val="28"/>
          <w:szCs w:val="28"/>
          <w:shd w:val="clear" w:color="auto" w:fill="FFFFFF"/>
        </w:rPr>
        <w:t>JUDO WRESTLING, STRENGTH ABILITIES, BOYS OF 12-13 YEARS</w:t>
      </w:r>
    </w:p>
    <w:p w14:paraId="16FAEA4C" w14:textId="32FB2620" w:rsidR="0065139C" w:rsidRDefault="0065139C" w:rsidP="00176B8E">
      <w:pPr>
        <w:spacing w:line="360" w:lineRule="auto"/>
        <w:ind w:firstLine="709"/>
        <w:jc w:val="both"/>
        <w:rPr>
          <w:color w:val="000000" w:themeColor="text1"/>
          <w:sz w:val="28"/>
          <w:szCs w:val="28"/>
          <w:shd w:val="clear" w:color="auto" w:fill="FFFFFF"/>
        </w:rPr>
      </w:pPr>
    </w:p>
    <w:p w14:paraId="67F25C29" w14:textId="57C6761F" w:rsidR="0065139C" w:rsidRDefault="0065139C" w:rsidP="00176B8E">
      <w:pPr>
        <w:spacing w:line="360" w:lineRule="auto"/>
        <w:ind w:firstLine="709"/>
        <w:jc w:val="both"/>
        <w:rPr>
          <w:color w:val="000000" w:themeColor="text1"/>
          <w:sz w:val="28"/>
          <w:szCs w:val="28"/>
          <w:shd w:val="clear" w:color="auto" w:fill="FFFFFF"/>
        </w:rPr>
      </w:pPr>
    </w:p>
    <w:p w14:paraId="73AE6C4F" w14:textId="51A8C8D0" w:rsidR="0065139C" w:rsidRDefault="0065139C" w:rsidP="00176B8E">
      <w:pPr>
        <w:spacing w:line="360" w:lineRule="auto"/>
        <w:ind w:firstLine="709"/>
        <w:jc w:val="both"/>
        <w:rPr>
          <w:color w:val="000000" w:themeColor="text1"/>
          <w:sz w:val="28"/>
          <w:szCs w:val="28"/>
          <w:shd w:val="clear" w:color="auto" w:fill="FFFFFF"/>
        </w:rPr>
      </w:pPr>
    </w:p>
    <w:p w14:paraId="1B805E0E" w14:textId="77777777" w:rsidR="0065139C" w:rsidRPr="007901A0" w:rsidRDefault="0065139C" w:rsidP="0065139C">
      <w:pPr>
        <w:spacing w:line="360" w:lineRule="auto"/>
        <w:jc w:val="center"/>
        <w:rPr>
          <w:sz w:val="28"/>
          <w:szCs w:val="28"/>
        </w:rPr>
      </w:pPr>
      <w:r w:rsidRPr="007901A0">
        <w:rPr>
          <w:sz w:val="28"/>
          <w:szCs w:val="28"/>
        </w:rPr>
        <w:lastRenderedPageBreak/>
        <w:t>ПЕРЕЛІК УМОВНИХ ПОЗНАЧЕНЬ, СИМВОЛІВ</w:t>
      </w:r>
    </w:p>
    <w:p w14:paraId="26A50020" w14:textId="77777777" w:rsidR="0065139C" w:rsidRPr="007901A0" w:rsidRDefault="0065139C" w:rsidP="0065139C">
      <w:pPr>
        <w:spacing w:line="360" w:lineRule="auto"/>
        <w:jc w:val="center"/>
        <w:rPr>
          <w:sz w:val="28"/>
          <w:szCs w:val="28"/>
        </w:rPr>
      </w:pPr>
      <w:r w:rsidRPr="007901A0">
        <w:rPr>
          <w:sz w:val="28"/>
          <w:szCs w:val="28"/>
        </w:rPr>
        <w:t>ОДИНИЦЬ, СКОРОЧЕНЬ І ТЕРМІНІВ</w:t>
      </w:r>
    </w:p>
    <w:p w14:paraId="23029894" w14:textId="77777777" w:rsidR="0065139C" w:rsidRPr="003817DF" w:rsidRDefault="0065139C" w:rsidP="0065139C">
      <w:pPr>
        <w:spacing w:line="360" w:lineRule="auto"/>
        <w:jc w:val="center"/>
        <w:rPr>
          <w:b/>
          <w:sz w:val="28"/>
          <w:szCs w:val="28"/>
        </w:rPr>
      </w:pPr>
    </w:p>
    <w:tbl>
      <w:tblPr>
        <w:tblStyle w:val="28"/>
        <w:tblW w:w="8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7469"/>
      </w:tblGrid>
      <w:tr w:rsidR="0065139C" w:rsidRPr="003817DF" w14:paraId="645F9262" w14:textId="77777777" w:rsidTr="0065139C">
        <w:trPr>
          <w:trHeight w:val="328"/>
        </w:trPr>
        <w:tc>
          <w:tcPr>
            <w:tcW w:w="851" w:type="dxa"/>
          </w:tcPr>
          <w:p w14:paraId="35A42E26"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ФС</w:t>
            </w:r>
          </w:p>
        </w:tc>
        <w:tc>
          <w:tcPr>
            <w:tcW w:w="567" w:type="dxa"/>
          </w:tcPr>
          <w:p w14:paraId="768B2D1C" w14:textId="77777777" w:rsidR="0065139C" w:rsidRPr="003817DF" w:rsidRDefault="0065139C" w:rsidP="00E319CB">
            <w:pPr>
              <w:spacing w:line="360" w:lineRule="auto"/>
              <w:ind w:firstLine="34"/>
              <w:jc w:val="right"/>
              <w:rPr>
                <w:rFonts w:eastAsia="Calibri"/>
                <w:sz w:val="28"/>
                <w:lang w:eastAsia="en-US"/>
              </w:rPr>
            </w:pPr>
            <w:r w:rsidRPr="003817DF">
              <w:rPr>
                <w:rFonts w:eastAsia="Calibri"/>
                <w:sz w:val="28"/>
                <w:szCs w:val="28"/>
                <w:lang w:eastAsia="en-US"/>
              </w:rPr>
              <w:t>–</w:t>
            </w:r>
          </w:p>
        </w:tc>
        <w:tc>
          <w:tcPr>
            <w:tcW w:w="7469" w:type="dxa"/>
          </w:tcPr>
          <w:p w14:paraId="544E8C0C"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фізичний стан;</w:t>
            </w:r>
          </w:p>
        </w:tc>
      </w:tr>
      <w:tr w:rsidR="0065139C" w:rsidRPr="003817DF" w14:paraId="3F45D70A" w14:textId="77777777" w:rsidTr="0065139C">
        <w:trPr>
          <w:trHeight w:val="328"/>
        </w:trPr>
        <w:tc>
          <w:tcPr>
            <w:tcW w:w="851" w:type="dxa"/>
          </w:tcPr>
          <w:p w14:paraId="417F9444"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ЦНС</w:t>
            </w:r>
          </w:p>
        </w:tc>
        <w:tc>
          <w:tcPr>
            <w:tcW w:w="567" w:type="dxa"/>
          </w:tcPr>
          <w:p w14:paraId="5667C64D" w14:textId="77777777" w:rsidR="0065139C" w:rsidRPr="003817DF" w:rsidRDefault="0065139C" w:rsidP="00E319CB">
            <w:pPr>
              <w:spacing w:line="360" w:lineRule="auto"/>
              <w:ind w:firstLine="34"/>
              <w:jc w:val="right"/>
              <w:rPr>
                <w:rFonts w:eastAsia="Calibri"/>
                <w:sz w:val="28"/>
                <w:lang w:eastAsia="en-US"/>
              </w:rPr>
            </w:pPr>
            <w:r w:rsidRPr="003817DF">
              <w:rPr>
                <w:rFonts w:eastAsia="Calibri"/>
                <w:sz w:val="28"/>
                <w:szCs w:val="28"/>
                <w:lang w:eastAsia="en-US"/>
              </w:rPr>
              <w:t>–</w:t>
            </w:r>
          </w:p>
        </w:tc>
        <w:tc>
          <w:tcPr>
            <w:tcW w:w="7469" w:type="dxa"/>
          </w:tcPr>
          <w:p w14:paraId="662F4A64"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центральна нервова система;</w:t>
            </w:r>
          </w:p>
        </w:tc>
      </w:tr>
      <w:tr w:rsidR="0065139C" w:rsidRPr="003817DF" w14:paraId="231672B4" w14:textId="77777777" w:rsidTr="0065139C">
        <w:tc>
          <w:tcPr>
            <w:tcW w:w="851" w:type="dxa"/>
          </w:tcPr>
          <w:p w14:paraId="75576602"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 xml:space="preserve">ЧСС  </w:t>
            </w:r>
          </w:p>
        </w:tc>
        <w:tc>
          <w:tcPr>
            <w:tcW w:w="567" w:type="dxa"/>
          </w:tcPr>
          <w:p w14:paraId="34F15097" w14:textId="77777777" w:rsidR="0065139C" w:rsidRPr="003817DF" w:rsidRDefault="0065139C" w:rsidP="00E319CB">
            <w:pPr>
              <w:spacing w:line="360" w:lineRule="auto"/>
              <w:ind w:firstLine="34"/>
              <w:jc w:val="right"/>
              <w:rPr>
                <w:rFonts w:eastAsia="Calibri"/>
                <w:sz w:val="28"/>
                <w:lang w:eastAsia="en-US"/>
              </w:rPr>
            </w:pPr>
            <w:r w:rsidRPr="003817DF">
              <w:rPr>
                <w:rFonts w:eastAsia="Calibri"/>
                <w:sz w:val="28"/>
                <w:szCs w:val="28"/>
                <w:lang w:eastAsia="en-US"/>
              </w:rPr>
              <w:t>–</w:t>
            </w:r>
          </w:p>
        </w:tc>
        <w:tc>
          <w:tcPr>
            <w:tcW w:w="7469" w:type="dxa"/>
          </w:tcPr>
          <w:p w14:paraId="28AD800E" w14:textId="77777777" w:rsidR="0065139C" w:rsidRPr="003817DF" w:rsidRDefault="0065139C" w:rsidP="00E319CB">
            <w:pPr>
              <w:spacing w:line="360" w:lineRule="auto"/>
              <w:jc w:val="both"/>
              <w:rPr>
                <w:rFonts w:eastAsia="Calibri"/>
                <w:sz w:val="28"/>
                <w:szCs w:val="28"/>
                <w:lang w:eastAsia="en-US"/>
              </w:rPr>
            </w:pPr>
            <w:r w:rsidRPr="003817DF">
              <w:rPr>
                <w:rFonts w:eastAsia="Calibri"/>
                <w:sz w:val="28"/>
                <w:szCs w:val="28"/>
                <w:lang w:eastAsia="en-US"/>
              </w:rPr>
              <w:t>частота серцевих скорочень</w:t>
            </w:r>
            <w:r>
              <w:rPr>
                <w:rFonts w:eastAsia="Calibri"/>
                <w:sz w:val="28"/>
                <w:szCs w:val="28"/>
                <w:lang w:eastAsia="en-US"/>
              </w:rPr>
              <w:t>;</w:t>
            </w:r>
          </w:p>
        </w:tc>
      </w:tr>
      <w:tr w:rsidR="0065139C" w:rsidRPr="003817DF" w14:paraId="4622F714" w14:textId="77777777" w:rsidTr="0065139C">
        <w:tc>
          <w:tcPr>
            <w:tcW w:w="851" w:type="dxa"/>
          </w:tcPr>
          <w:p w14:paraId="2F3B2029" w14:textId="69C12A0B" w:rsidR="0065139C" w:rsidRPr="003817DF" w:rsidRDefault="0065139C" w:rsidP="00E319CB">
            <w:pPr>
              <w:spacing w:line="360" w:lineRule="auto"/>
              <w:jc w:val="both"/>
              <w:rPr>
                <w:rFonts w:eastAsia="Calibri"/>
                <w:sz w:val="28"/>
                <w:szCs w:val="28"/>
                <w:lang w:eastAsia="en-US"/>
              </w:rPr>
            </w:pPr>
            <w:r w:rsidRPr="00002D21">
              <w:rPr>
                <w:sz w:val="28"/>
              </w:rPr>
              <w:t>МСУ</w:t>
            </w:r>
          </w:p>
        </w:tc>
        <w:tc>
          <w:tcPr>
            <w:tcW w:w="567" w:type="dxa"/>
          </w:tcPr>
          <w:p w14:paraId="0A4D844A" w14:textId="77777777" w:rsidR="0065139C" w:rsidRPr="003817DF" w:rsidRDefault="0065139C" w:rsidP="00E319CB">
            <w:pPr>
              <w:spacing w:line="360" w:lineRule="auto"/>
              <w:ind w:firstLine="34"/>
              <w:jc w:val="right"/>
              <w:rPr>
                <w:rFonts w:eastAsia="Calibri"/>
                <w:sz w:val="28"/>
                <w:szCs w:val="28"/>
                <w:lang w:eastAsia="en-US"/>
              </w:rPr>
            </w:pPr>
            <w:r w:rsidRPr="003817DF">
              <w:rPr>
                <w:rFonts w:eastAsia="Calibri"/>
                <w:sz w:val="28"/>
                <w:szCs w:val="28"/>
                <w:lang w:eastAsia="en-US"/>
              </w:rPr>
              <w:t>–</w:t>
            </w:r>
          </w:p>
        </w:tc>
        <w:tc>
          <w:tcPr>
            <w:tcW w:w="7469" w:type="dxa"/>
          </w:tcPr>
          <w:p w14:paraId="5AD8B19F" w14:textId="77777777" w:rsidR="0065139C" w:rsidRPr="003817DF" w:rsidRDefault="0065139C" w:rsidP="00E319CB">
            <w:pPr>
              <w:spacing w:line="360" w:lineRule="auto"/>
              <w:jc w:val="both"/>
              <w:rPr>
                <w:rFonts w:eastAsia="Calibri"/>
                <w:sz w:val="28"/>
                <w:szCs w:val="28"/>
                <w:lang w:eastAsia="en-US"/>
              </w:rPr>
            </w:pPr>
            <w:r>
              <w:rPr>
                <w:rFonts w:eastAsia="Calibri"/>
                <w:sz w:val="28"/>
                <w:szCs w:val="28"/>
                <w:lang w:eastAsia="en-US"/>
              </w:rPr>
              <w:t>майстер спорту України міжнародного класу;</w:t>
            </w:r>
          </w:p>
        </w:tc>
      </w:tr>
      <w:tr w:rsidR="0065139C" w:rsidRPr="003817DF" w14:paraId="1FAFA4D8" w14:textId="77777777" w:rsidTr="0065139C">
        <w:tc>
          <w:tcPr>
            <w:tcW w:w="851" w:type="dxa"/>
          </w:tcPr>
          <w:p w14:paraId="3A92B7E7" w14:textId="77777777" w:rsidR="0065139C" w:rsidRDefault="0065139C" w:rsidP="00E319CB">
            <w:pPr>
              <w:spacing w:line="360" w:lineRule="auto"/>
              <w:jc w:val="both"/>
              <w:rPr>
                <w:sz w:val="28"/>
              </w:rPr>
            </w:pPr>
            <w:r>
              <w:rPr>
                <w:sz w:val="28"/>
              </w:rPr>
              <w:t>СФП</w:t>
            </w:r>
          </w:p>
          <w:p w14:paraId="29A5E400" w14:textId="37F46484" w:rsidR="0065139C" w:rsidRPr="00B33F4A" w:rsidRDefault="0065139C" w:rsidP="0065139C">
            <w:pPr>
              <w:spacing w:line="360" w:lineRule="auto"/>
              <w:ind w:firstLine="284"/>
              <w:jc w:val="both"/>
              <w:rPr>
                <w:sz w:val="28"/>
                <w:szCs w:val="28"/>
              </w:rPr>
            </w:pPr>
            <w:r w:rsidRPr="00B33F4A">
              <w:rPr>
                <w:sz w:val="28"/>
                <w:szCs w:val="28"/>
              </w:rPr>
              <w:t>КГ</w:t>
            </w:r>
            <w:r>
              <w:rPr>
                <w:sz w:val="28"/>
                <w:szCs w:val="28"/>
              </w:rPr>
              <w:t xml:space="preserve">  </w:t>
            </w:r>
            <w:r w:rsidRPr="00B33F4A">
              <w:rPr>
                <w:sz w:val="28"/>
                <w:szCs w:val="28"/>
              </w:rPr>
              <w:t xml:space="preserve"> </w:t>
            </w:r>
          </w:p>
          <w:p w14:paraId="466D9DB2" w14:textId="660BB239" w:rsidR="0065139C" w:rsidRPr="00002D21" w:rsidRDefault="0065139C" w:rsidP="0065139C">
            <w:pPr>
              <w:spacing w:line="360" w:lineRule="auto"/>
              <w:ind w:firstLine="284"/>
              <w:jc w:val="both"/>
              <w:rPr>
                <w:sz w:val="28"/>
              </w:rPr>
            </w:pPr>
            <w:r w:rsidRPr="00B33F4A">
              <w:rPr>
                <w:sz w:val="28"/>
                <w:szCs w:val="28"/>
              </w:rPr>
              <w:t xml:space="preserve">ЕГ </w:t>
            </w:r>
            <w:r>
              <w:rPr>
                <w:sz w:val="28"/>
                <w:szCs w:val="28"/>
              </w:rPr>
              <w:t xml:space="preserve">      </w:t>
            </w:r>
          </w:p>
        </w:tc>
        <w:tc>
          <w:tcPr>
            <w:tcW w:w="567" w:type="dxa"/>
          </w:tcPr>
          <w:p w14:paraId="48395A8E" w14:textId="03AE4D97" w:rsidR="0065139C" w:rsidRDefault="0065139C" w:rsidP="00B47338">
            <w:pPr>
              <w:spacing w:line="360" w:lineRule="auto"/>
              <w:ind w:left="-109" w:right="-108" w:firstLine="34"/>
              <w:jc w:val="right"/>
              <w:rPr>
                <w:rFonts w:eastAsia="Calibri"/>
                <w:sz w:val="28"/>
                <w:szCs w:val="28"/>
                <w:lang w:eastAsia="en-US"/>
              </w:rPr>
            </w:pPr>
            <w:r>
              <w:rPr>
                <w:rFonts w:eastAsia="Calibri"/>
                <w:sz w:val="28"/>
                <w:szCs w:val="28"/>
                <w:lang w:eastAsia="en-US"/>
              </w:rPr>
              <w:t xml:space="preserve">  </w:t>
            </w:r>
            <w:r w:rsidRPr="003817DF">
              <w:rPr>
                <w:rFonts w:eastAsia="Calibri"/>
                <w:sz w:val="28"/>
                <w:szCs w:val="28"/>
                <w:lang w:eastAsia="en-US"/>
              </w:rPr>
              <w:t>–</w:t>
            </w:r>
          </w:p>
          <w:p w14:paraId="1BD49643" w14:textId="77777777" w:rsidR="0065139C" w:rsidRDefault="00B47338" w:rsidP="0065139C">
            <w:pPr>
              <w:rPr>
                <w:rFonts w:eastAsia="Calibri"/>
                <w:sz w:val="28"/>
                <w:szCs w:val="28"/>
                <w:lang w:eastAsia="en-US"/>
              </w:rPr>
            </w:pPr>
            <w:r>
              <w:rPr>
                <w:rFonts w:eastAsia="Calibri"/>
                <w:sz w:val="28"/>
                <w:szCs w:val="28"/>
                <w:lang w:eastAsia="en-US"/>
              </w:rPr>
              <w:t xml:space="preserve">   </w:t>
            </w:r>
            <w:r w:rsidRPr="003817DF">
              <w:rPr>
                <w:rFonts w:eastAsia="Calibri"/>
                <w:sz w:val="28"/>
                <w:szCs w:val="28"/>
                <w:lang w:eastAsia="en-US"/>
              </w:rPr>
              <w:t>–</w:t>
            </w:r>
          </w:p>
          <w:p w14:paraId="764790EC" w14:textId="72EA1DDF" w:rsidR="00B47338" w:rsidRPr="0065139C" w:rsidRDefault="00B47338" w:rsidP="0065139C">
            <w:pPr>
              <w:rPr>
                <w:rFonts w:eastAsia="Calibri"/>
                <w:sz w:val="28"/>
                <w:szCs w:val="28"/>
                <w:lang w:eastAsia="en-US"/>
              </w:rPr>
            </w:pPr>
            <w:r>
              <w:rPr>
                <w:rFonts w:eastAsia="Calibri"/>
                <w:sz w:val="28"/>
                <w:szCs w:val="28"/>
                <w:lang w:eastAsia="en-US"/>
              </w:rPr>
              <w:t xml:space="preserve">   </w:t>
            </w:r>
            <w:r w:rsidRPr="003817DF">
              <w:rPr>
                <w:rFonts w:eastAsia="Calibri"/>
                <w:sz w:val="28"/>
                <w:szCs w:val="28"/>
                <w:lang w:eastAsia="en-US"/>
              </w:rPr>
              <w:t>–</w:t>
            </w:r>
          </w:p>
        </w:tc>
        <w:tc>
          <w:tcPr>
            <w:tcW w:w="7469" w:type="dxa"/>
          </w:tcPr>
          <w:p w14:paraId="328FB714" w14:textId="7E1C8484" w:rsidR="0065139C" w:rsidRDefault="0065139C" w:rsidP="00E319CB">
            <w:pPr>
              <w:spacing w:line="360" w:lineRule="auto"/>
              <w:jc w:val="both"/>
              <w:rPr>
                <w:rFonts w:eastAsia="Calibri"/>
                <w:sz w:val="28"/>
                <w:szCs w:val="28"/>
                <w:lang w:eastAsia="en-US"/>
              </w:rPr>
            </w:pPr>
            <w:r>
              <w:rPr>
                <w:rFonts w:eastAsia="Calibri"/>
                <w:sz w:val="28"/>
                <w:szCs w:val="28"/>
                <w:lang w:eastAsia="en-US"/>
              </w:rPr>
              <w:t>спеціальна фізична підготовка;</w:t>
            </w:r>
          </w:p>
          <w:p w14:paraId="0C2BB8F0" w14:textId="4613B87C" w:rsidR="0065139C" w:rsidRDefault="0065139C" w:rsidP="0065139C">
            <w:pPr>
              <w:spacing w:line="360" w:lineRule="auto"/>
              <w:ind w:left="-108"/>
              <w:jc w:val="both"/>
              <w:rPr>
                <w:rFonts w:eastAsia="Calibri"/>
                <w:sz w:val="28"/>
                <w:szCs w:val="28"/>
                <w:lang w:eastAsia="en-US"/>
              </w:rPr>
            </w:pPr>
            <w:r w:rsidRPr="00B33F4A">
              <w:rPr>
                <w:sz w:val="28"/>
                <w:szCs w:val="28"/>
              </w:rPr>
              <w:t xml:space="preserve"> контрольна група</w:t>
            </w:r>
            <w:r>
              <w:rPr>
                <w:sz w:val="28"/>
                <w:szCs w:val="28"/>
              </w:rPr>
              <w:t>;</w:t>
            </w:r>
            <w:r>
              <w:rPr>
                <w:rFonts w:eastAsia="Calibri"/>
                <w:sz w:val="28"/>
                <w:szCs w:val="28"/>
                <w:lang w:eastAsia="en-US"/>
              </w:rPr>
              <w:t xml:space="preserve"> </w:t>
            </w:r>
          </w:p>
          <w:p w14:paraId="04628DD5" w14:textId="01F1C69A" w:rsidR="0065139C" w:rsidRPr="00B33F4A" w:rsidRDefault="0065139C" w:rsidP="0065139C">
            <w:pPr>
              <w:spacing w:line="360" w:lineRule="auto"/>
              <w:ind w:left="-250" w:firstLine="142"/>
              <w:jc w:val="both"/>
              <w:rPr>
                <w:sz w:val="28"/>
                <w:szCs w:val="28"/>
              </w:rPr>
            </w:pPr>
            <w:r w:rsidRPr="00B33F4A">
              <w:rPr>
                <w:sz w:val="28"/>
                <w:szCs w:val="28"/>
              </w:rPr>
              <w:t xml:space="preserve"> експериментальна група</w:t>
            </w:r>
            <w:r>
              <w:rPr>
                <w:sz w:val="28"/>
                <w:szCs w:val="28"/>
              </w:rPr>
              <w:t>.</w:t>
            </w:r>
          </w:p>
          <w:p w14:paraId="4E6F5228" w14:textId="35800AD1" w:rsidR="0065139C" w:rsidRDefault="0065139C" w:rsidP="00E319CB">
            <w:pPr>
              <w:spacing w:line="360" w:lineRule="auto"/>
              <w:jc w:val="both"/>
              <w:rPr>
                <w:rFonts w:eastAsia="Calibri"/>
                <w:sz w:val="28"/>
                <w:szCs w:val="28"/>
                <w:lang w:eastAsia="en-US"/>
              </w:rPr>
            </w:pPr>
          </w:p>
        </w:tc>
      </w:tr>
    </w:tbl>
    <w:p w14:paraId="5A167682" w14:textId="2ACD38D6" w:rsidR="0065139C" w:rsidRDefault="0065139C" w:rsidP="00176B8E">
      <w:pPr>
        <w:spacing w:line="360" w:lineRule="auto"/>
        <w:ind w:firstLine="709"/>
        <w:jc w:val="both"/>
        <w:rPr>
          <w:color w:val="000000" w:themeColor="text1"/>
          <w:sz w:val="28"/>
          <w:szCs w:val="28"/>
          <w:shd w:val="clear" w:color="auto" w:fill="FFFFFF"/>
        </w:rPr>
      </w:pPr>
    </w:p>
    <w:p w14:paraId="7348B866" w14:textId="77777777" w:rsidR="0001321C" w:rsidRDefault="0001321C" w:rsidP="000F1ECA">
      <w:pPr>
        <w:spacing w:line="360" w:lineRule="auto"/>
        <w:ind w:firstLine="720"/>
        <w:jc w:val="center"/>
        <w:rPr>
          <w:color w:val="000000" w:themeColor="text1"/>
          <w:sz w:val="28"/>
          <w:szCs w:val="28"/>
        </w:rPr>
      </w:pPr>
    </w:p>
    <w:p w14:paraId="559C851C" w14:textId="77777777" w:rsidR="00E319CB" w:rsidRDefault="00E319CB" w:rsidP="000F1ECA">
      <w:pPr>
        <w:spacing w:line="360" w:lineRule="auto"/>
        <w:ind w:firstLine="720"/>
        <w:jc w:val="center"/>
        <w:rPr>
          <w:color w:val="000000" w:themeColor="text1"/>
          <w:sz w:val="28"/>
          <w:szCs w:val="28"/>
        </w:rPr>
      </w:pPr>
    </w:p>
    <w:p w14:paraId="70AB53DE" w14:textId="77777777" w:rsidR="00E319CB" w:rsidRDefault="00E319CB" w:rsidP="000F1ECA">
      <w:pPr>
        <w:spacing w:line="360" w:lineRule="auto"/>
        <w:ind w:firstLine="720"/>
        <w:jc w:val="center"/>
        <w:rPr>
          <w:color w:val="000000" w:themeColor="text1"/>
          <w:sz w:val="28"/>
          <w:szCs w:val="28"/>
        </w:rPr>
      </w:pPr>
    </w:p>
    <w:p w14:paraId="77BD5D89" w14:textId="77777777" w:rsidR="00E319CB" w:rsidRDefault="00E319CB" w:rsidP="000F1ECA">
      <w:pPr>
        <w:spacing w:line="360" w:lineRule="auto"/>
        <w:ind w:firstLine="720"/>
        <w:jc w:val="center"/>
        <w:rPr>
          <w:color w:val="000000" w:themeColor="text1"/>
          <w:sz w:val="28"/>
          <w:szCs w:val="28"/>
        </w:rPr>
      </w:pPr>
    </w:p>
    <w:p w14:paraId="36BA5492" w14:textId="77777777" w:rsidR="00E319CB" w:rsidRDefault="00E319CB" w:rsidP="000F1ECA">
      <w:pPr>
        <w:spacing w:line="360" w:lineRule="auto"/>
        <w:ind w:firstLine="720"/>
        <w:jc w:val="center"/>
        <w:rPr>
          <w:color w:val="000000" w:themeColor="text1"/>
          <w:sz w:val="28"/>
          <w:szCs w:val="28"/>
        </w:rPr>
      </w:pPr>
    </w:p>
    <w:p w14:paraId="254B2C00" w14:textId="77777777" w:rsidR="00E319CB" w:rsidRDefault="00E319CB" w:rsidP="000F1ECA">
      <w:pPr>
        <w:spacing w:line="360" w:lineRule="auto"/>
        <w:ind w:firstLine="720"/>
        <w:jc w:val="center"/>
        <w:rPr>
          <w:color w:val="000000" w:themeColor="text1"/>
          <w:sz w:val="28"/>
          <w:szCs w:val="28"/>
        </w:rPr>
      </w:pPr>
    </w:p>
    <w:p w14:paraId="4FE3B000" w14:textId="77777777" w:rsidR="00E319CB" w:rsidRDefault="00E319CB" w:rsidP="000F1ECA">
      <w:pPr>
        <w:spacing w:line="360" w:lineRule="auto"/>
        <w:ind w:firstLine="720"/>
        <w:jc w:val="center"/>
        <w:rPr>
          <w:color w:val="000000" w:themeColor="text1"/>
          <w:sz w:val="28"/>
          <w:szCs w:val="28"/>
        </w:rPr>
      </w:pPr>
    </w:p>
    <w:p w14:paraId="6CE3CC16" w14:textId="77777777" w:rsidR="00E319CB" w:rsidRDefault="00E319CB" w:rsidP="000F1ECA">
      <w:pPr>
        <w:spacing w:line="360" w:lineRule="auto"/>
        <w:ind w:firstLine="720"/>
        <w:jc w:val="center"/>
        <w:rPr>
          <w:color w:val="000000" w:themeColor="text1"/>
          <w:sz w:val="28"/>
          <w:szCs w:val="28"/>
        </w:rPr>
      </w:pPr>
    </w:p>
    <w:p w14:paraId="7A194AE5" w14:textId="77777777" w:rsidR="00E319CB" w:rsidRDefault="00E319CB" w:rsidP="000F1ECA">
      <w:pPr>
        <w:spacing w:line="360" w:lineRule="auto"/>
        <w:ind w:firstLine="720"/>
        <w:jc w:val="center"/>
        <w:rPr>
          <w:color w:val="000000" w:themeColor="text1"/>
          <w:sz w:val="28"/>
          <w:szCs w:val="28"/>
        </w:rPr>
      </w:pPr>
    </w:p>
    <w:p w14:paraId="375B2A67" w14:textId="77777777" w:rsidR="00E319CB" w:rsidRDefault="00E319CB" w:rsidP="000F1ECA">
      <w:pPr>
        <w:spacing w:line="360" w:lineRule="auto"/>
        <w:ind w:firstLine="720"/>
        <w:jc w:val="center"/>
        <w:rPr>
          <w:color w:val="000000" w:themeColor="text1"/>
          <w:sz w:val="28"/>
          <w:szCs w:val="28"/>
        </w:rPr>
      </w:pPr>
    </w:p>
    <w:p w14:paraId="3F768AF5" w14:textId="77777777" w:rsidR="00E319CB" w:rsidRDefault="00E319CB" w:rsidP="000F1ECA">
      <w:pPr>
        <w:spacing w:line="360" w:lineRule="auto"/>
        <w:ind w:firstLine="720"/>
        <w:jc w:val="center"/>
        <w:rPr>
          <w:color w:val="000000" w:themeColor="text1"/>
          <w:sz w:val="28"/>
          <w:szCs w:val="28"/>
        </w:rPr>
      </w:pPr>
    </w:p>
    <w:p w14:paraId="5BF9A4A4" w14:textId="77777777" w:rsidR="00E319CB" w:rsidRDefault="00E319CB" w:rsidP="000F1ECA">
      <w:pPr>
        <w:spacing w:line="360" w:lineRule="auto"/>
        <w:ind w:firstLine="720"/>
        <w:jc w:val="center"/>
        <w:rPr>
          <w:color w:val="000000" w:themeColor="text1"/>
          <w:sz w:val="28"/>
          <w:szCs w:val="28"/>
        </w:rPr>
      </w:pPr>
    </w:p>
    <w:p w14:paraId="132E1EE8" w14:textId="77777777" w:rsidR="00E319CB" w:rsidRDefault="00E319CB" w:rsidP="000F1ECA">
      <w:pPr>
        <w:spacing w:line="360" w:lineRule="auto"/>
        <w:ind w:firstLine="720"/>
        <w:jc w:val="center"/>
        <w:rPr>
          <w:color w:val="000000" w:themeColor="text1"/>
          <w:sz w:val="28"/>
          <w:szCs w:val="28"/>
        </w:rPr>
      </w:pPr>
    </w:p>
    <w:p w14:paraId="6B6454B0" w14:textId="77777777" w:rsidR="00E319CB" w:rsidRDefault="00E319CB" w:rsidP="000F1ECA">
      <w:pPr>
        <w:spacing w:line="360" w:lineRule="auto"/>
        <w:ind w:firstLine="720"/>
        <w:jc w:val="center"/>
        <w:rPr>
          <w:color w:val="000000" w:themeColor="text1"/>
          <w:sz w:val="28"/>
          <w:szCs w:val="28"/>
        </w:rPr>
      </w:pPr>
    </w:p>
    <w:p w14:paraId="0311DCCD" w14:textId="77777777" w:rsidR="00E319CB" w:rsidRDefault="00E319CB" w:rsidP="000F1ECA">
      <w:pPr>
        <w:spacing w:line="360" w:lineRule="auto"/>
        <w:ind w:firstLine="720"/>
        <w:jc w:val="center"/>
        <w:rPr>
          <w:color w:val="000000" w:themeColor="text1"/>
          <w:sz w:val="28"/>
          <w:szCs w:val="28"/>
        </w:rPr>
      </w:pPr>
    </w:p>
    <w:p w14:paraId="5F50577F" w14:textId="77777777" w:rsidR="00E319CB" w:rsidRDefault="00E319CB" w:rsidP="000F1ECA">
      <w:pPr>
        <w:spacing w:line="360" w:lineRule="auto"/>
        <w:ind w:firstLine="720"/>
        <w:jc w:val="center"/>
        <w:rPr>
          <w:color w:val="000000" w:themeColor="text1"/>
          <w:sz w:val="28"/>
          <w:szCs w:val="28"/>
        </w:rPr>
      </w:pPr>
    </w:p>
    <w:p w14:paraId="41BDB52A" w14:textId="77777777" w:rsidR="00E319CB" w:rsidRDefault="00E319CB" w:rsidP="000F1ECA">
      <w:pPr>
        <w:spacing w:line="360" w:lineRule="auto"/>
        <w:ind w:firstLine="720"/>
        <w:jc w:val="center"/>
        <w:rPr>
          <w:color w:val="000000" w:themeColor="text1"/>
          <w:sz w:val="28"/>
          <w:szCs w:val="28"/>
        </w:rPr>
      </w:pPr>
    </w:p>
    <w:p w14:paraId="25DBF622" w14:textId="77777777" w:rsidR="00E319CB" w:rsidRDefault="00E319CB" w:rsidP="000F1ECA">
      <w:pPr>
        <w:spacing w:line="360" w:lineRule="auto"/>
        <w:ind w:firstLine="720"/>
        <w:jc w:val="center"/>
        <w:rPr>
          <w:color w:val="000000" w:themeColor="text1"/>
          <w:sz w:val="28"/>
          <w:szCs w:val="28"/>
        </w:rPr>
      </w:pPr>
    </w:p>
    <w:p w14:paraId="1DB6F12B" w14:textId="77777777" w:rsidR="00E319CB" w:rsidRPr="00E66ABF" w:rsidRDefault="00E319CB" w:rsidP="00E319CB">
      <w:pPr>
        <w:spacing w:line="360" w:lineRule="auto"/>
        <w:ind w:firstLine="709"/>
        <w:jc w:val="both"/>
        <w:rPr>
          <w:sz w:val="28"/>
          <w:szCs w:val="28"/>
        </w:rPr>
      </w:pPr>
      <w:bookmarkStart w:id="3" w:name="_Hlk58344357"/>
      <w:r w:rsidRPr="00E66ABF">
        <w:rPr>
          <w:sz w:val="28"/>
          <w:szCs w:val="28"/>
        </w:rPr>
        <w:lastRenderedPageBreak/>
        <w:t xml:space="preserve">                                                ВСТУП</w:t>
      </w:r>
    </w:p>
    <w:p w14:paraId="0E4EB0E7" w14:textId="77777777" w:rsidR="00E319CB" w:rsidRPr="00E66ABF" w:rsidRDefault="00E319CB" w:rsidP="00E319CB">
      <w:pPr>
        <w:spacing w:line="360" w:lineRule="auto"/>
        <w:ind w:firstLine="709"/>
        <w:jc w:val="both"/>
        <w:rPr>
          <w:bCs/>
          <w:sz w:val="28"/>
          <w:szCs w:val="28"/>
        </w:rPr>
      </w:pPr>
    </w:p>
    <w:p w14:paraId="7BE53CD2" w14:textId="77777777" w:rsidR="00E319CB" w:rsidRPr="00E66ABF" w:rsidRDefault="00E319CB" w:rsidP="00E319CB">
      <w:pPr>
        <w:spacing w:line="360" w:lineRule="auto"/>
        <w:ind w:firstLine="709"/>
        <w:jc w:val="both"/>
        <w:rPr>
          <w:bCs/>
          <w:sz w:val="28"/>
          <w:szCs w:val="28"/>
        </w:rPr>
      </w:pPr>
      <w:bookmarkStart w:id="4" w:name="_Hlk58352543"/>
      <w:r w:rsidRPr="00E66ABF">
        <w:rPr>
          <w:bCs/>
          <w:sz w:val="28"/>
          <w:szCs w:val="28"/>
        </w:rPr>
        <w:t xml:space="preserve">Актуальність дослідження. </w:t>
      </w:r>
      <w:r w:rsidRPr="00E66ABF">
        <w:rPr>
          <w:sz w:val="28"/>
          <w:szCs w:val="28"/>
        </w:rPr>
        <w:t xml:space="preserve">Дзюдо є молодим видом спорту в нашій країні. Наявні наукові дослідження в області дзюдо спрямовані на вивчення фізичної та технічної підготовки на етапах початкової базової підготовки. Проте на даний час недостатньо розроблено навчальні програми і підходи до тренувальних занять. Особливо недостатньо висвітлений етап спеціалізованої </w:t>
      </w:r>
      <w:r>
        <w:rPr>
          <w:sz w:val="28"/>
          <w:szCs w:val="28"/>
        </w:rPr>
        <w:t>підг</w:t>
      </w:r>
      <w:r w:rsidRPr="00E66ABF">
        <w:rPr>
          <w:sz w:val="28"/>
          <w:szCs w:val="28"/>
        </w:rPr>
        <w:t>о</w:t>
      </w:r>
      <w:r>
        <w:rPr>
          <w:sz w:val="28"/>
          <w:szCs w:val="28"/>
        </w:rPr>
        <w:t>то</w:t>
      </w:r>
      <w:r w:rsidRPr="00E66ABF">
        <w:rPr>
          <w:sz w:val="28"/>
          <w:szCs w:val="28"/>
        </w:rPr>
        <w:t>вки, який характеризується вдосконаленням силової</w:t>
      </w:r>
      <w:r>
        <w:rPr>
          <w:sz w:val="28"/>
          <w:szCs w:val="28"/>
        </w:rPr>
        <w:t xml:space="preserve"> </w:t>
      </w:r>
      <w:r w:rsidRPr="00E66ABF">
        <w:rPr>
          <w:sz w:val="28"/>
          <w:szCs w:val="28"/>
        </w:rPr>
        <w:t>підготовки</w:t>
      </w:r>
      <w:r>
        <w:rPr>
          <w:sz w:val="28"/>
          <w:szCs w:val="28"/>
        </w:rPr>
        <w:t xml:space="preserve"> і </w:t>
      </w:r>
      <w:r w:rsidRPr="00E66ABF">
        <w:rPr>
          <w:sz w:val="28"/>
          <w:szCs w:val="28"/>
        </w:rPr>
        <w:t xml:space="preserve">основним завданням </w:t>
      </w:r>
      <w:r>
        <w:rPr>
          <w:sz w:val="28"/>
          <w:szCs w:val="28"/>
        </w:rPr>
        <w:t xml:space="preserve">якого </w:t>
      </w:r>
      <w:r w:rsidRPr="00E66ABF">
        <w:rPr>
          <w:sz w:val="28"/>
          <w:szCs w:val="28"/>
        </w:rPr>
        <w:t>є поглиблений розвиток фізичних якостей</w:t>
      </w:r>
      <w:r>
        <w:rPr>
          <w:sz w:val="28"/>
          <w:szCs w:val="28"/>
        </w:rPr>
        <w:t xml:space="preserve"> </w:t>
      </w:r>
      <w:bookmarkEnd w:id="4"/>
      <w:r w:rsidRPr="00457ECB">
        <w:rPr>
          <w:sz w:val="28"/>
          <w:szCs w:val="28"/>
        </w:rPr>
        <w:t>[</w:t>
      </w:r>
      <w:r>
        <w:rPr>
          <w:sz w:val="28"/>
          <w:szCs w:val="28"/>
        </w:rPr>
        <w:t>2, 5</w:t>
      </w:r>
      <w:r w:rsidRPr="00457ECB">
        <w:rPr>
          <w:sz w:val="28"/>
          <w:szCs w:val="28"/>
        </w:rPr>
        <w:t>]</w:t>
      </w:r>
      <w:r w:rsidRPr="00E66ABF">
        <w:rPr>
          <w:sz w:val="28"/>
          <w:szCs w:val="28"/>
        </w:rPr>
        <w:t>.</w:t>
      </w:r>
    </w:p>
    <w:p w14:paraId="245B3941" w14:textId="77777777" w:rsidR="00E319CB" w:rsidRPr="00E66ABF" w:rsidRDefault="00E319CB" w:rsidP="00E319CB">
      <w:pPr>
        <w:spacing w:line="360" w:lineRule="auto"/>
        <w:ind w:firstLine="709"/>
        <w:jc w:val="both"/>
        <w:rPr>
          <w:sz w:val="28"/>
          <w:szCs w:val="28"/>
        </w:rPr>
      </w:pPr>
      <w:r w:rsidRPr="00E66ABF">
        <w:rPr>
          <w:sz w:val="28"/>
          <w:szCs w:val="28"/>
        </w:rPr>
        <w:t xml:space="preserve"> Практика роботи вказує на те, що на цьому етапі підготовки хлопців 12-13 років необхідно приділяти особливу увагу розвитку силових здібностей, особливо швидкісно-силових [1, 2, 3, 4].  Більшість досліджень  цієї проблеми присвячено аналізу і вдосконаленню процесу підготовки висококваліфікованих спортсменів. У свою чергу, сучасна методика початкового навчання у боротьбі дзюдо недостатньо враховує вікові особливості юних борців, а багато в чому повторює методику навчання дорослих, що є головною помилкою сучасних тренерів.  Адже основним критерієм успіху повинно бути саме спортивне довголіття талановитих спортсменів.  </w:t>
      </w:r>
    </w:p>
    <w:p w14:paraId="5AB03AEB" w14:textId="77777777" w:rsidR="00E319CB" w:rsidRPr="00E66ABF" w:rsidRDefault="00E319CB" w:rsidP="00E319CB">
      <w:pPr>
        <w:widowControl w:val="0"/>
        <w:spacing w:line="360" w:lineRule="auto"/>
        <w:ind w:firstLine="709"/>
        <w:jc w:val="both"/>
        <w:rPr>
          <w:sz w:val="28"/>
          <w:szCs w:val="28"/>
        </w:rPr>
      </w:pPr>
      <w:r w:rsidRPr="00E66ABF">
        <w:rPr>
          <w:sz w:val="28"/>
          <w:szCs w:val="28"/>
        </w:rPr>
        <w:t xml:space="preserve">Для боротьби дзюдо ключове значення мають силові здібності. У силовій підготовці юних борців використовуються методи і засоби, що виховують швидкісно-силові здібності і силову витривалість. Однак, використання максимальних і тривалих силових навантажень, їх співвідношення повинні відповідати індивідуальним особливостям організму юних спортсменів. </w:t>
      </w:r>
    </w:p>
    <w:p w14:paraId="35D12E13" w14:textId="77777777" w:rsidR="00E319CB" w:rsidRPr="00E66ABF" w:rsidRDefault="00E319CB" w:rsidP="00E319CB">
      <w:pPr>
        <w:spacing w:line="360" w:lineRule="auto"/>
        <w:ind w:firstLine="709"/>
        <w:jc w:val="both"/>
        <w:rPr>
          <w:sz w:val="28"/>
          <w:szCs w:val="28"/>
        </w:rPr>
      </w:pPr>
      <w:bookmarkStart w:id="5" w:name="_Hlk58352815"/>
      <w:r w:rsidRPr="00E66ABF">
        <w:rPr>
          <w:sz w:val="28"/>
          <w:szCs w:val="28"/>
        </w:rPr>
        <w:t>У представленій роботі здійснена спроба узагальнення і конкретизації засобів і методів силової підготовки, а також вивчення їх взаємодії  з іншими засобами відповідно віковим і психофізіологічним особливостями борців-юнаків, а також їх пріоритетів у технічній підготовленості.</w:t>
      </w:r>
      <w:r w:rsidRPr="00E66ABF">
        <w:rPr>
          <w:color w:val="000000"/>
          <w:sz w:val="28"/>
          <w:szCs w:val="28"/>
        </w:rPr>
        <w:t xml:space="preserve"> </w:t>
      </w:r>
      <w:bookmarkEnd w:id="5"/>
      <w:r w:rsidRPr="00E66ABF">
        <w:rPr>
          <w:sz w:val="28"/>
          <w:szCs w:val="28"/>
        </w:rPr>
        <w:t xml:space="preserve">Також недостатньо розроблені рекомендації щодо розвитку силових здібностей у </w:t>
      </w:r>
      <w:r w:rsidRPr="00E66ABF">
        <w:rPr>
          <w:sz w:val="28"/>
          <w:szCs w:val="28"/>
        </w:rPr>
        <w:lastRenderedPageBreak/>
        <w:t xml:space="preserve">юних спортсменів з боротьби дзюдо саме 12-13 років. Саме оптимізація цілеспрямованого виховання силових здібностей у зазначеному віці сприятиме максимальному успіху у спортивній спеціалізації юних спортсменів у майбутньому. </w:t>
      </w:r>
    </w:p>
    <w:p w14:paraId="34E16D8A" w14:textId="77777777" w:rsidR="00E319CB" w:rsidRPr="00E66ABF" w:rsidRDefault="00E319CB" w:rsidP="00E319CB">
      <w:pPr>
        <w:spacing w:line="360" w:lineRule="auto"/>
        <w:ind w:firstLine="709"/>
        <w:jc w:val="both"/>
        <w:rPr>
          <w:color w:val="000000"/>
          <w:sz w:val="28"/>
          <w:szCs w:val="28"/>
        </w:rPr>
      </w:pPr>
      <w:bookmarkStart w:id="6" w:name="_Hlk58352777"/>
      <w:r w:rsidRPr="00E66ABF">
        <w:rPr>
          <w:color w:val="000000"/>
          <w:sz w:val="28"/>
          <w:szCs w:val="28"/>
        </w:rPr>
        <w:t xml:space="preserve">Мета дослідження </w:t>
      </w:r>
      <w:r w:rsidRPr="00E66ABF">
        <w:rPr>
          <w:sz w:val="28"/>
          <w:szCs w:val="28"/>
        </w:rPr>
        <w:t>–</w:t>
      </w:r>
      <w:r w:rsidRPr="00E66ABF">
        <w:rPr>
          <w:color w:val="000000"/>
          <w:sz w:val="28"/>
          <w:szCs w:val="28"/>
        </w:rPr>
        <w:t xml:space="preserve"> розробити і перевірити ефективність методики виховання силових здібностей у хлопців 12-13 років які займаються боротьбою дзюдо.</w:t>
      </w:r>
    </w:p>
    <w:bookmarkEnd w:id="6"/>
    <w:p w14:paraId="47340A6B" w14:textId="77777777" w:rsidR="00E319CB" w:rsidRPr="00E66ABF" w:rsidRDefault="00E319CB" w:rsidP="00E319CB">
      <w:pPr>
        <w:autoSpaceDE w:val="0"/>
        <w:autoSpaceDN w:val="0"/>
        <w:spacing w:line="360" w:lineRule="auto"/>
        <w:ind w:firstLine="709"/>
        <w:jc w:val="both"/>
        <w:rPr>
          <w:sz w:val="28"/>
          <w:szCs w:val="28"/>
        </w:rPr>
      </w:pPr>
      <w:r w:rsidRPr="00E66ABF">
        <w:rPr>
          <w:sz w:val="28"/>
          <w:szCs w:val="28"/>
        </w:rPr>
        <w:t>Об’єктом дослідження є навчально-тренувальний процес юних дзюдоістів.</w:t>
      </w:r>
    </w:p>
    <w:p w14:paraId="3280890F" w14:textId="77777777" w:rsidR="00E319CB" w:rsidRPr="00E66ABF" w:rsidRDefault="00E319CB" w:rsidP="00E319CB">
      <w:pPr>
        <w:autoSpaceDE w:val="0"/>
        <w:autoSpaceDN w:val="0"/>
        <w:spacing w:line="360" w:lineRule="auto"/>
        <w:ind w:firstLine="709"/>
        <w:jc w:val="both"/>
        <w:rPr>
          <w:sz w:val="28"/>
          <w:szCs w:val="28"/>
        </w:rPr>
      </w:pPr>
      <w:r w:rsidRPr="00E66ABF">
        <w:rPr>
          <w:sz w:val="28"/>
          <w:szCs w:val="28"/>
        </w:rPr>
        <w:t>Суб’єкт – юні спортсмени боротьби дзюдо.</w:t>
      </w:r>
    </w:p>
    <w:p w14:paraId="0816C44B" w14:textId="77777777" w:rsidR="00E319CB" w:rsidRPr="00E66ABF" w:rsidRDefault="00E319CB" w:rsidP="00E319CB">
      <w:pPr>
        <w:spacing w:line="360" w:lineRule="auto"/>
        <w:ind w:firstLine="709"/>
        <w:jc w:val="both"/>
        <w:rPr>
          <w:sz w:val="28"/>
          <w:szCs w:val="28"/>
        </w:rPr>
      </w:pPr>
      <w:r w:rsidRPr="00E66ABF">
        <w:rPr>
          <w:sz w:val="28"/>
          <w:szCs w:val="28"/>
        </w:rPr>
        <w:t>Предмет дослідження – засоби і методи швидкісно-силової підготовки юних дзюдоїстів13-14 років.</w:t>
      </w:r>
    </w:p>
    <w:p w14:paraId="6C751B6E" w14:textId="77777777" w:rsidR="00E319CB" w:rsidRPr="00E66ABF" w:rsidRDefault="00E319CB" w:rsidP="00E319CB">
      <w:pPr>
        <w:spacing w:line="360" w:lineRule="auto"/>
        <w:ind w:firstLine="709"/>
        <w:jc w:val="both"/>
        <w:rPr>
          <w:sz w:val="28"/>
          <w:szCs w:val="28"/>
        </w:rPr>
      </w:pPr>
      <w:bookmarkStart w:id="7" w:name="_Hlk58352956"/>
      <w:r w:rsidRPr="00E66ABF">
        <w:rPr>
          <w:sz w:val="28"/>
          <w:szCs w:val="28"/>
        </w:rPr>
        <w:t>Гіпотеза: передбача</w:t>
      </w:r>
      <w:r>
        <w:rPr>
          <w:sz w:val="28"/>
          <w:szCs w:val="28"/>
        </w:rPr>
        <w:t>лося</w:t>
      </w:r>
      <w:r w:rsidRPr="00E66ABF">
        <w:rPr>
          <w:sz w:val="28"/>
          <w:szCs w:val="28"/>
        </w:rPr>
        <w:t>, що використання цілеспрямованих засобів швидкісно-силової підготовки буде сприяти більш ефективному вдосконаленню спеціальних фізичних якостей і техніки боротьби юних дзюдоїстів 13-14 років.</w:t>
      </w:r>
    </w:p>
    <w:bookmarkEnd w:id="7"/>
    <w:p w14:paraId="63AA2EEA" w14:textId="77777777" w:rsidR="00E319CB" w:rsidRPr="00E66ABF" w:rsidRDefault="00E319CB" w:rsidP="00E319CB">
      <w:pPr>
        <w:spacing w:line="360" w:lineRule="auto"/>
        <w:ind w:firstLine="709"/>
        <w:jc w:val="both"/>
        <w:rPr>
          <w:sz w:val="28"/>
          <w:szCs w:val="28"/>
        </w:rPr>
      </w:pPr>
    </w:p>
    <w:p w14:paraId="12D6ACB0" w14:textId="77777777" w:rsidR="00E319CB" w:rsidRPr="00E66ABF" w:rsidRDefault="00E319CB" w:rsidP="00E319CB">
      <w:pPr>
        <w:spacing w:line="360" w:lineRule="auto"/>
        <w:ind w:firstLine="709"/>
        <w:jc w:val="both"/>
        <w:rPr>
          <w:sz w:val="28"/>
          <w:szCs w:val="28"/>
        </w:rPr>
      </w:pPr>
    </w:p>
    <w:p w14:paraId="50ABA212" w14:textId="77777777" w:rsidR="00E319CB" w:rsidRPr="00E66ABF" w:rsidRDefault="00E319CB" w:rsidP="00E319CB">
      <w:pPr>
        <w:spacing w:line="360" w:lineRule="auto"/>
        <w:ind w:firstLine="709"/>
        <w:jc w:val="both"/>
        <w:rPr>
          <w:sz w:val="28"/>
          <w:szCs w:val="28"/>
        </w:rPr>
      </w:pPr>
    </w:p>
    <w:p w14:paraId="637566FA" w14:textId="77777777" w:rsidR="00E319CB" w:rsidRPr="00E66ABF" w:rsidRDefault="00E319CB" w:rsidP="00E319CB">
      <w:pPr>
        <w:spacing w:line="360" w:lineRule="auto"/>
        <w:ind w:firstLine="709"/>
        <w:jc w:val="both"/>
        <w:rPr>
          <w:sz w:val="28"/>
          <w:szCs w:val="28"/>
        </w:rPr>
      </w:pPr>
    </w:p>
    <w:p w14:paraId="29FC67E1" w14:textId="77777777" w:rsidR="00E319CB" w:rsidRPr="00E66ABF" w:rsidRDefault="00E319CB" w:rsidP="00E319CB">
      <w:pPr>
        <w:spacing w:line="360" w:lineRule="auto"/>
        <w:ind w:firstLine="709"/>
        <w:jc w:val="both"/>
        <w:rPr>
          <w:sz w:val="28"/>
          <w:szCs w:val="28"/>
        </w:rPr>
      </w:pPr>
    </w:p>
    <w:p w14:paraId="5329DB29" w14:textId="77777777" w:rsidR="00E319CB" w:rsidRPr="00E66ABF" w:rsidRDefault="00E319CB" w:rsidP="00E319CB">
      <w:pPr>
        <w:spacing w:line="360" w:lineRule="auto"/>
        <w:ind w:firstLine="709"/>
        <w:jc w:val="both"/>
        <w:rPr>
          <w:sz w:val="28"/>
          <w:szCs w:val="28"/>
        </w:rPr>
      </w:pPr>
    </w:p>
    <w:p w14:paraId="07C9851F" w14:textId="77777777" w:rsidR="00E319CB" w:rsidRPr="00E66ABF" w:rsidRDefault="00E319CB" w:rsidP="00E319CB">
      <w:pPr>
        <w:spacing w:line="360" w:lineRule="auto"/>
        <w:ind w:firstLine="709"/>
        <w:jc w:val="both"/>
        <w:rPr>
          <w:sz w:val="28"/>
          <w:szCs w:val="28"/>
        </w:rPr>
      </w:pPr>
    </w:p>
    <w:p w14:paraId="5904A5D7" w14:textId="77777777" w:rsidR="00E319CB" w:rsidRPr="00E66ABF" w:rsidRDefault="00E319CB" w:rsidP="00E319CB">
      <w:pPr>
        <w:spacing w:line="360" w:lineRule="auto"/>
        <w:ind w:firstLine="709"/>
        <w:jc w:val="both"/>
        <w:rPr>
          <w:sz w:val="28"/>
          <w:szCs w:val="28"/>
        </w:rPr>
      </w:pPr>
    </w:p>
    <w:p w14:paraId="225B100F" w14:textId="77777777" w:rsidR="00E319CB" w:rsidRPr="00E66ABF" w:rsidRDefault="00E319CB" w:rsidP="00E319CB">
      <w:pPr>
        <w:spacing w:line="360" w:lineRule="auto"/>
        <w:ind w:firstLine="709"/>
        <w:jc w:val="both"/>
        <w:rPr>
          <w:sz w:val="28"/>
          <w:szCs w:val="28"/>
        </w:rPr>
      </w:pPr>
    </w:p>
    <w:p w14:paraId="1A83D8F5" w14:textId="77777777" w:rsidR="00E319CB" w:rsidRPr="00E66ABF" w:rsidRDefault="00E319CB" w:rsidP="00E319CB">
      <w:pPr>
        <w:spacing w:line="360" w:lineRule="auto"/>
        <w:ind w:firstLine="709"/>
        <w:jc w:val="both"/>
        <w:rPr>
          <w:sz w:val="28"/>
          <w:szCs w:val="28"/>
        </w:rPr>
      </w:pPr>
    </w:p>
    <w:p w14:paraId="4F26E9BF" w14:textId="77777777" w:rsidR="00E319CB" w:rsidRDefault="00E319CB" w:rsidP="00E319CB">
      <w:pPr>
        <w:spacing w:line="360" w:lineRule="auto"/>
        <w:ind w:firstLine="709"/>
        <w:jc w:val="both"/>
        <w:rPr>
          <w:sz w:val="28"/>
          <w:szCs w:val="28"/>
        </w:rPr>
      </w:pPr>
    </w:p>
    <w:p w14:paraId="22E22DD0" w14:textId="77777777" w:rsidR="00E319CB" w:rsidRDefault="00E319CB" w:rsidP="00E319CB">
      <w:pPr>
        <w:spacing w:line="360" w:lineRule="auto"/>
        <w:ind w:firstLine="709"/>
        <w:jc w:val="both"/>
        <w:rPr>
          <w:sz w:val="28"/>
          <w:szCs w:val="28"/>
        </w:rPr>
      </w:pPr>
    </w:p>
    <w:p w14:paraId="283997BB" w14:textId="77777777" w:rsidR="00E319CB" w:rsidRPr="00E66ABF" w:rsidRDefault="00E319CB" w:rsidP="00E319CB">
      <w:pPr>
        <w:spacing w:line="360" w:lineRule="auto"/>
        <w:ind w:firstLine="709"/>
        <w:jc w:val="both"/>
        <w:rPr>
          <w:sz w:val="28"/>
          <w:szCs w:val="28"/>
        </w:rPr>
      </w:pPr>
    </w:p>
    <w:p w14:paraId="5A044DD7" w14:textId="77777777" w:rsidR="00E319CB" w:rsidRPr="00E66ABF" w:rsidRDefault="00E319CB" w:rsidP="00E319CB">
      <w:pPr>
        <w:spacing w:line="360" w:lineRule="auto"/>
        <w:ind w:firstLine="709"/>
        <w:jc w:val="both"/>
        <w:rPr>
          <w:sz w:val="28"/>
          <w:szCs w:val="28"/>
        </w:rPr>
      </w:pPr>
    </w:p>
    <w:p w14:paraId="722B23AB" w14:textId="77777777" w:rsidR="00E319CB" w:rsidRPr="00E66ABF" w:rsidRDefault="00E319CB" w:rsidP="00E319CB">
      <w:pPr>
        <w:tabs>
          <w:tab w:val="center" w:pos="5032"/>
          <w:tab w:val="right" w:pos="9355"/>
        </w:tabs>
        <w:spacing w:line="360" w:lineRule="auto"/>
        <w:ind w:firstLine="709"/>
        <w:jc w:val="both"/>
        <w:rPr>
          <w:sz w:val="28"/>
          <w:szCs w:val="28"/>
        </w:rPr>
      </w:pPr>
      <w:r w:rsidRPr="00E66ABF">
        <w:rPr>
          <w:sz w:val="28"/>
          <w:szCs w:val="28"/>
        </w:rPr>
        <w:lastRenderedPageBreak/>
        <w:tab/>
        <w:t>1 ОГЛЯД ЛІТЕРАТУРИ</w:t>
      </w:r>
      <w:r w:rsidRPr="00E66ABF">
        <w:rPr>
          <w:sz w:val="28"/>
          <w:szCs w:val="28"/>
        </w:rPr>
        <w:tab/>
      </w:r>
    </w:p>
    <w:p w14:paraId="7C044CE8" w14:textId="77777777" w:rsidR="00E319CB" w:rsidRPr="00E66ABF" w:rsidRDefault="00E319CB" w:rsidP="00E319CB">
      <w:pPr>
        <w:spacing w:line="360" w:lineRule="auto"/>
        <w:ind w:firstLine="709"/>
        <w:jc w:val="both"/>
        <w:rPr>
          <w:sz w:val="28"/>
          <w:szCs w:val="28"/>
        </w:rPr>
      </w:pPr>
    </w:p>
    <w:p w14:paraId="4C074ECD" w14:textId="77777777" w:rsidR="00E319CB" w:rsidRPr="00E319CB" w:rsidRDefault="00E319CB" w:rsidP="008F5C31">
      <w:pPr>
        <w:pStyle w:val="af3"/>
        <w:numPr>
          <w:ilvl w:val="1"/>
          <w:numId w:val="3"/>
        </w:numPr>
        <w:spacing w:after="0" w:line="360" w:lineRule="auto"/>
        <w:ind w:left="0" w:firstLine="709"/>
        <w:jc w:val="both"/>
        <w:rPr>
          <w:rFonts w:ascii="Times New Roman" w:hAnsi="Times New Roman"/>
          <w:sz w:val="28"/>
          <w:szCs w:val="28"/>
          <w:lang w:val="uk-UA"/>
        </w:rPr>
      </w:pPr>
      <w:r w:rsidRPr="00E319CB">
        <w:rPr>
          <w:rFonts w:ascii="Times New Roman" w:hAnsi="Times New Roman"/>
          <w:sz w:val="28"/>
          <w:szCs w:val="28"/>
          <w:lang w:val="uk-UA"/>
        </w:rPr>
        <w:t>Організаційно-методичні основи розвитку і вдосконалення швидкісно-силових  параметрів рухової діяльності борців дзюдо</w:t>
      </w:r>
    </w:p>
    <w:p w14:paraId="4F66E550" w14:textId="77777777" w:rsidR="00E319CB" w:rsidRDefault="00E319CB" w:rsidP="00E319CB">
      <w:pPr>
        <w:spacing w:line="360" w:lineRule="auto"/>
        <w:ind w:firstLine="709"/>
        <w:jc w:val="both"/>
        <w:rPr>
          <w:sz w:val="28"/>
          <w:szCs w:val="28"/>
        </w:rPr>
      </w:pPr>
    </w:p>
    <w:p w14:paraId="39781BE8" w14:textId="77777777" w:rsidR="00E319CB" w:rsidRPr="00457ECB" w:rsidRDefault="00E319CB" w:rsidP="00E319CB">
      <w:pPr>
        <w:spacing w:line="360" w:lineRule="auto"/>
        <w:ind w:firstLine="709"/>
        <w:jc w:val="both"/>
        <w:rPr>
          <w:sz w:val="28"/>
          <w:szCs w:val="28"/>
        </w:rPr>
      </w:pPr>
      <w:r>
        <w:rPr>
          <w:sz w:val="28"/>
          <w:szCs w:val="28"/>
        </w:rPr>
        <w:t>Б</w:t>
      </w:r>
      <w:r w:rsidRPr="00E66ABF">
        <w:rPr>
          <w:sz w:val="28"/>
          <w:szCs w:val="28"/>
        </w:rPr>
        <w:t>оротьба</w:t>
      </w:r>
      <w:r>
        <w:rPr>
          <w:sz w:val="28"/>
          <w:szCs w:val="28"/>
        </w:rPr>
        <w:t xml:space="preserve"> дзюдо</w:t>
      </w:r>
      <w:r w:rsidRPr="00E66ABF">
        <w:rPr>
          <w:sz w:val="28"/>
          <w:szCs w:val="28"/>
        </w:rPr>
        <w:t xml:space="preserve"> на сучасному етапі розвитку відрізняється високими вимогами до різних сторін підготовленості спортсменів, зокрема фізичної підготовки. Від її рівня залежить успішність технічної і тактичної підготовленості, реалізація особистісних властивостей у процесі тренувань і змагань</w:t>
      </w:r>
      <w:r>
        <w:rPr>
          <w:sz w:val="28"/>
          <w:szCs w:val="28"/>
        </w:rPr>
        <w:t xml:space="preserve"> </w:t>
      </w:r>
      <w:r w:rsidRPr="00E455E7">
        <w:rPr>
          <w:sz w:val="28"/>
          <w:szCs w:val="28"/>
        </w:rPr>
        <w:t>[5</w:t>
      </w:r>
      <w:r>
        <w:rPr>
          <w:sz w:val="28"/>
          <w:szCs w:val="28"/>
        </w:rPr>
        <w:t xml:space="preserve">, </w:t>
      </w:r>
      <w:r w:rsidRPr="00E455E7">
        <w:rPr>
          <w:sz w:val="28"/>
          <w:szCs w:val="28"/>
        </w:rPr>
        <w:t>12</w:t>
      </w:r>
      <w:r>
        <w:rPr>
          <w:sz w:val="28"/>
          <w:szCs w:val="28"/>
        </w:rPr>
        <w:t>,</w:t>
      </w:r>
      <w:r w:rsidRPr="00E455E7">
        <w:rPr>
          <w:sz w:val="28"/>
          <w:szCs w:val="28"/>
        </w:rPr>
        <w:t xml:space="preserve"> 15]</w:t>
      </w:r>
      <w:r w:rsidRPr="00E66ABF">
        <w:rPr>
          <w:sz w:val="28"/>
          <w:szCs w:val="28"/>
        </w:rPr>
        <w:t xml:space="preserve">. </w:t>
      </w:r>
    </w:p>
    <w:p w14:paraId="4FD3780F" w14:textId="77777777" w:rsidR="00E319CB" w:rsidRPr="00457ECB" w:rsidRDefault="00E319CB" w:rsidP="00E319CB">
      <w:pPr>
        <w:spacing w:line="360" w:lineRule="auto"/>
        <w:ind w:firstLine="709"/>
        <w:jc w:val="both"/>
        <w:rPr>
          <w:sz w:val="28"/>
          <w:szCs w:val="28"/>
        </w:rPr>
      </w:pPr>
      <w:r w:rsidRPr="00E66ABF">
        <w:rPr>
          <w:sz w:val="28"/>
          <w:szCs w:val="28"/>
        </w:rPr>
        <w:t>Існує</w:t>
      </w:r>
      <w:r w:rsidRPr="00457ECB">
        <w:rPr>
          <w:sz w:val="28"/>
          <w:szCs w:val="28"/>
        </w:rPr>
        <w:t xml:space="preserve"> </w:t>
      </w:r>
      <w:r w:rsidRPr="00E66ABF">
        <w:rPr>
          <w:sz w:val="28"/>
          <w:szCs w:val="28"/>
        </w:rPr>
        <w:t>безпосередня</w:t>
      </w:r>
      <w:r w:rsidRPr="00457ECB">
        <w:rPr>
          <w:sz w:val="28"/>
          <w:szCs w:val="28"/>
        </w:rPr>
        <w:t xml:space="preserve"> </w:t>
      </w:r>
      <w:r w:rsidRPr="00E66ABF">
        <w:rPr>
          <w:sz w:val="28"/>
          <w:szCs w:val="28"/>
        </w:rPr>
        <w:t>залежність</w:t>
      </w:r>
      <w:r w:rsidRPr="00457ECB">
        <w:rPr>
          <w:sz w:val="28"/>
          <w:szCs w:val="28"/>
        </w:rPr>
        <w:t xml:space="preserve"> </w:t>
      </w:r>
      <w:r w:rsidRPr="00E66ABF">
        <w:rPr>
          <w:sz w:val="28"/>
          <w:szCs w:val="28"/>
        </w:rPr>
        <w:t>між</w:t>
      </w:r>
      <w:r w:rsidRPr="00457ECB">
        <w:rPr>
          <w:sz w:val="28"/>
          <w:szCs w:val="28"/>
        </w:rPr>
        <w:t xml:space="preserve"> </w:t>
      </w:r>
      <w:r w:rsidRPr="00E66ABF">
        <w:rPr>
          <w:sz w:val="28"/>
          <w:szCs w:val="28"/>
        </w:rPr>
        <w:t>рівнем</w:t>
      </w:r>
      <w:r w:rsidRPr="00457ECB">
        <w:rPr>
          <w:sz w:val="28"/>
          <w:szCs w:val="28"/>
        </w:rPr>
        <w:t xml:space="preserve"> </w:t>
      </w:r>
      <w:r w:rsidRPr="00E66ABF">
        <w:rPr>
          <w:sz w:val="28"/>
          <w:szCs w:val="28"/>
        </w:rPr>
        <w:t>технічної</w:t>
      </w:r>
      <w:r w:rsidRPr="00457ECB">
        <w:rPr>
          <w:sz w:val="28"/>
          <w:szCs w:val="28"/>
        </w:rPr>
        <w:t xml:space="preserve"> </w:t>
      </w:r>
      <w:r w:rsidRPr="00E66ABF">
        <w:rPr>
          <w:sz w:val="28"/>
          <w:szCs w:val="28"/>
        </w:rPr>
        <w:t>майстерності</w:t>
      </w:r>
      <w:r w:rsidRPr="00457ECB">
        <w:rPr>
          <w:sz w:val="28"/>
          <w:szCs w:val="28"/>
        </w:rPr>
        <w:t xml:space="preserve"> </w:t>
      </w:r>
      <w:r w:rsidRPr="00E66ABF">
        <w:rPr>
          <w:sz w:val="28"/>
          <w:szCs w:val="28"/>
        </w:rPr>
        <w:t>та</w:t>
      </w:r>
      <w:r w:rsidRPr="00457ECB">
        <w:rPr>
          <w:sz w:val="28"/>
          <w:szCs w:val="28"/>
        </w:rPr>
        <w:t xml:space="preserve"> </w:t>
      </w:r>
      <w:r w:rsidRPr="00E66ABF">
        <w:rPr>
          <w:sz w:val="28"/>
          <w:szCs w:val="28"/>
        </w:rPr>
        <w:t>фізичної</w:t>
      </w:r>
      <w:r w:rsidRPr="00457ECB">
        <w:rPr>
          <w:sz w:val="28"/>
          <w:szCs w:val="28"/>
        </w:rPr>
        <w:t xml:space="preserve"> </w:t>
      </w:r>
      <w:r w:rsidRPr="00E66ABF">
        <w:rPr>
          <w:sz w:val="28"/>
          <w:szCs w:val="28"/>
        </w:rPr>
        <w:t>підготовленості</w:t>
      </w:r>
      <w:r w:rsidRPr="00457ECB">
        <w:rPr>
          <w:sz w:val="28"/>
          <w:szCs w:val="28"/>
        </w:rPr>
        <w:t xml:space="preserve"> </w:t>
      </w:r>
      <w:r w:rsidRPr="00E66ABF">
        <w:rPr>
          <w:sz w:val="28"/>
          <w:szCs w:val="28"/>
        </w:rPr>
        <w:t>борців</w:t>
      </w:r>
      <w:r w:rsidRPr="00457ECB">
        <w:rPr>
          <w:sz w:val="28"/>
          <w:szCs w:val="28"/>
        </w:rPr>
        <w:t>-</w:t>
      </w:r>
      <w:r w:rsidRPr="00E66ABF">
        <w:rPr>
          <w:sz w:val="28"/>
          <w:szCs w:val="28"/>
        </w:rPr>
        <w:t>дзюдоїстів</w:t>
      </w:r>
      <w:r w:rsidRPr="00457ECB">
        <w:rPr>
          <w:sz w:val="28"/>
          <w:szCs w:val="28"/>
        </w:rPr>
        <w:t xml:space="preserve">, </w:t>
      </w:r>
      <w:r w:rsidRPr="00E66ABF">
        <w:rPr>
          <w:sz w:val="28"/>
          <w:szCs w:val="28"/>
        </w:rPr>
        <w:t>на</w:t>
      </w:r>
      <w:r w:rsidRPr="00457ECB">
        <w:rPr>
          <w:sz w:val="28"/>
          <w:szCs w:val="28"/>
        </w:rPr>
        <w:t xml:space="preserve"> </w:t>
      </w:r>
      <w:r w:rsidRPr="00E66ABF">
        <w:rPr>
          <w:sz w:val="28"/>
          <w:szCs w:val="28"/>
        </w:rPr>
        <w:t>що</w:t>
      </w:r>
      <w:r w:rsidRPr="00457ECB">
        <w:rPr>
          <w:sz w:val="28"/>
          <w:szCs w:val="28"/>
        </w:rPr>
        <w:t xml:space="preserve"> </w:t>
      </w:r>
      <w:r w:rsidRPr="00E66ABF">
        <w:rPr>
          <w:sz w:val="28"/>
          <w:szCs w:val="28"/>
        </w:rPr>
        <w:t>вказу</w:t>
      </w:r>
      <w:r>
        <w:rPr>
          <w:sz w:val="28"/>
          <w:szCs w:val="28"/>
        </w:rPr>
        <w:t>є</w:t>
      </w:r>
      <w:r w:rsidRPr="00457ECB">
        <w:rPr>
          <w:sz w:val="28"/>
          <w:szCs w:val="28"/>
        </w:rPr>
        <w:t xml:space="preserve"> </w:t>
      </w:r>
      <w:r w:rsidRPr="00E66ABF">
        <w:rPr>
          <w:sz w:val="28"/>
          <w:szCs w:val="28"/>
        </w:rPr>
        <w:t>В</w:t>
      </w:r>
      <w:r w:rsidRPr="00457ECB">
        <w:rPr>
          <w:sz w:val="28"/>
          <w:szCs w:val="28"/>
        </w:rPr>
        <w:t xml:space="preserve">. </w:t>
      </w:r>
      <w:r w:rsidRPr="00E66ABF">
        <w:rPr>
          <w:sz w:val="28"/>
          <w:szCs w:val="28"/>
        </w:rPr>
        <w:t>Ягелло</w:t>
      </w:r>
      <w:r w:rsidRPr="00457ECB">
        <w:rPr>
          <w:sz w:val="28"/>
          <w:szCs w:val="28"/>
        </w:rPr>
        <w:t xml:space="preserve"> [</w:t>
      </w:r>
      <w:r>
        <w:rPr>
          <w:sz w:val="28"/>
          <w:szCs w:val="28"/>
        </w:rPr>
        <w:t>58</w:t>
      </w:r>
      <w:r w:rsidRPr="00457ECB">
        <w:rPr>
          <w:sz w:val="28"/>
          <w:szCs w:val="28"/>
        </w:rPr>
        <w:t>]</w:t>
      </w:r>
      <w:r>
        <w:rPr>
          <w:sz w:val="28"/>
          <w:szCs w:val="28"/>
        </w:rPr>
        <w:t>.</w:t>
      </w:r>
      <w:r w:rsidRPr="00457ECB">
        <w:rPr>
          <w:sz w:val="28"/>
          <w:szCs w:val="28"/>
        </w:rPr>
        <w:t xml:space="preserve"> </w:t>
      </w:r>
    </w:p>
    <w:p w14:paraId="7EB1BD0C" w14:textId="77777777" w:rsidR="00E319CB" w:rsidRDefault="00E319CB" w:rsidP="00E319CB">
      <w:pPr>
        <w:spacing w:line="360" w:lineRule="auto"/>
        <w:ind w:firstLine="709"/>
        <w:jc w:val="both"/>
        <w:rPr>
          <w:sz w:val="28"/>
          <w:szCs w:val="28"/>
        </w:rPr>
      </w:pPr>
      <w:r w:rsidRPr="00E66ABF">
        <w:rPr>
          <w:sz w:val="28"/>
          <w:szCs w:val="28"/>
        </w:rPr>
        <w:t>Залежно від кількості учасників, наслідків жеребкування, турнірного становища, борцям, іноді доводиться впродовж одного дня виступати в десяти й більше поєдинках. Тому чільне місце в процесі спортивного тренування борців посідає вдосконалення якісних параметрів рухової діяльності</w:t>
      </w:r>
      <w:r>
        <w:rPr>
          <w:sz w:val="28"/>
          <w:szCs w:val="28"/>
        </w:rPr>
        <w:t xml:space="preserve"> </w:t>
      </w:r>
      <w:r w:rsidRPr="00E455E7">
        <w:rPr>
          <w:sz w:val="28"/>
          <w:szCs w:val="28"/>
        </w:rPr>
        <w:t>[15, 37]</w:t>
      </w:r>
      <w:r w:rsidRPr="00E66ABF">
        <w:rPr>
          <w:sz w:val="28"/>
          <w:szCs w:val="28"/>
        </w:rPr>
        <w:t xml:space="preserve">. </w:t>
      </w:r>
    </w:p>
    <w:p w14:paraId="03AE8141" w14:textId="77777777" w:rsidR="00E319CB" w:rsidRPr="00E66ABF" w:rsidRDefault="00E319CB" w:rsidP="00E319CB">
      <w:pPr>
        <w:spacing w:line="360" w:lineRule="auto"/>
        <w:ind w:firstLine="709"/>
        <w:jc w:val="both"/>
        <w:rPr>
          <w:sz w:val="28"/>
          <w:szCs w:val="28"/>
        </w:rPr>
      </w:pPr>
      <w:r>
        <w:rPr>
          <w:sz w:val="28"/>
          <w:szCs w:val="28"/>
        </w:rPr>
        <w:t xml:space="preserve">Великого значення в боротьбі дзюдо відіграє сила. Особливо важливі швидксно силові </w:t>
      </w:r>
      <w:r w:rsidRPr="00E66ABF">
        <w:rPr>
          <w:sz w:val="28"/>
          <w:szCs w:val="28"/>
        </w:rPr>
        <w:t>здібності борців</w:t>
      </w:r>
      <w:r>
        <w:rPr>
          <w:sz w:val="28"/>
          <w:szCs w:val="28"/>
        </w:rPr>
        <w:t xml:space="preserve">, які ми і розглянемо </w:t>
      </w:r>
      <w:r w:rsidRPr="00E455E7">
        <w:rPr>
          <w:sz w:val="28"/>
          <w:szCs w:val="28"/>
        </w:rPr>
        <w:t>[</w:t>
      </w:r>
      <w:r>
        <w:rPr>
          <w:sz w:val="28"/>
          <w:szCs w:val="28"/>
        </w:rPr>
        <w:t>14, 19, 20</w:t>
      </w:r>
      <w:r w:rsidRPr="00E455E7">
        <w:rPr>
          <w:sz w:val="28"/>
          <w:szCs w:val="28"/>
        </w:rPr>
        <w:t>]</w:t>
      </w:r>
      <w:r>
        <w:rPr>
          <w:sz w:val="28"/>
          <w:szCs w:val="28"/>
        </w:rPr>
        <w:t xml:space="preserve">. </w:t>
      </w:r>
      <w:r w:rsidRPr="00E66ABF">
        <w:rPr>
          <w:sz w:val="28"/>
          <w:szCs w:val="28"/>
        </w:rPr>
        <w:t xml:space="preserve"> </w:t>
      </w:r>
      <w:r>
        <w:rPr>
          <w:sz w:val="28"/>
          <w:szCs w:val="28"/>
        </w:rPr>
        <w:t xml:space="preserve"> </w:t>
      </w:r>
    </w:p>
    <w:p w14:paraId="58A152E2" w14:textId="77777777" w:rsidR="00E319CB" w:rsidRDefault="00E319CB" w:rsidP="00E319CB">
      <w:pPr>
        <w:spacing w:line="360" w:lineRule="auto"/>
        <w:ind w:firstLine="709"/>
        <w:jc w:val="both"/>
        <w:rPr>
          <w:sz w:val="28"/>
          <w:szCs w:val="28"/>
        </w:rPr>
      </w:pPr>
      <w:r w:rsidRPr="00E66ABF">
        <w:rPr>
          <w:sz w:val="28"/>
          <w:szCs w:val="28"/>
        </w:rPr>
        <w:t>Сила – це здатність людини долати зовнішній опір або протидіяти йому за рахунок м’язових зусиль. З фізіологічної точки зору – сила м’язів характеризується їхньою здатністю до максимального напруження в ізометричному режимі. Розрізняють абсолютну і відносну силу</w:t>
      </w:r>
      <w:r>
        <w:rPr>
          <w:sz w:val="28"/>
          <w:szCs w:val="28"/>
        </w:rPr>
        <w:t xml:space="preserve"> </w:t>
      </w:r>
      <w:r w:rsidRPr="00457ECB">
        <w:rPr>
          <w:sz w:val="28"/>
          <w:szCs w:val="28"/>
        </w:rPr>
        <w:t>[</w:t>
      </w:r>
      <w:r>
        <w:rPr>
          <w:sz w:val="28"/>
          <w:szCs w:val="28"/>
        </w:rPr>
        <w:t>8</w:t>
      </w:r>
      <w:r w:rsidRPr="00457ECB">
        <w:rPr>
          <w:sz w:val="28"/>
          <w:szCs w:val="28"/>
        </w:rPr>
        <w:t>]</w:t>
      </w:r>
      <w:r w:rsidRPr="00E66ABF">
        <w:rPr>
          <w:sz w:val="28"/>
          <w:szCs w:val="28"/>
        </w:rPr>
        <w:t xml:space="preserve">. </w:t>
      </w:r>
    </w:p>
    <w:p w14:paraId="3FF591C0" w14:textId="77777777" w:rsidR="00E319CB" w:rsidRDefault="00E319CB" w:rsidP="00E319CB">
      <w:pPr>
        <w:spacing w:line="360" w:lineRule="auto"/>
        <w:ind w:firstLine="709"/>
        <w:jc w:val="both"/>
        <w:rPr>
          <w:sz w:val="28"/>
          <w:szCs w:val="28"/>
        </w:rPr>
      </w:pPr>
      <w:r w:rsidRPr="00E66ABF">
        <w:rPr>
          <w:sz w:val="28"/>
          <w:szCs w:val="28"/>
        </w:rPr>
        <w:t>Абсолютна сила – здатність людини долати якнайбільший опір або протидіяти йому в довільному м'язовому напруженні.</w:t>
      </w:r>
    </w:p>
    <w:p w14:paraId="4AE550EF" w14:textId="77777777" w:rsidR="00E319CB" w:rsidRDefault="00E319CB" w:rsidP="00E319CB">
      <w:pPr>
        <w:spacing w:line="360" w:lineRule="auto"/>
        <w:ind w:firstLine="709"/>
        <w:jc w:val="both"/>
        <w:rPr>
          <w:sz w:val="28"/>
          <w:szCs w:val="28"/>
        </w:rPr>
      </w:pPr>
      <w:r w:rsidRPr="00E66ABF">
        <w:rPr>
          <w:sz w:val="28"/>
          <w:szCs w:val="28"/>
        </w:rPr>
        <w:t xml:space="preserve"> Відносна сила – це сила, яку проявляє людина з розрахунку на 1 кг власної ваги. </w:t>
      </w:r>
    </w:p>
    <w:p w14:paraId="5A5EC706" w14:textId="77777777" w:rsidR="00E319CB" w:rsidRDefault="00E319CB" w:rsidP="00E319CB">
      <w:pPr>
        <w:spacing w:line="360" w:lineRule="auto"/>
        <w:ind w:firstLine="709"/>
        <w:jc w:val="both"/>
        <w:rPr>
          <w:sz w:val="28"/>
          <w:szCs w:val="28"/>
        </w:rPr>
      </w:pPr>
      <w:r w:rsidRPr="00E66ABF">
        <w:rPr>
          <w:sz w:val="28"/>
          <w:szCs w:val="28"/>
        </w:rPr>
        <w:t>Найбільші значення сили притаманно людям у віці 20-30 років</w:t>
      </w:r>
      <w:r>
        <w:rPr>
          <w:sz w:val="28"/>
          <w:szCs w:val="28"/>
        </w:rPr>
        <w:t xml:space="preserve"> </w:t>
      </w:r>
      <w:r w:rsidRPr="00487564">
        <w:rPr>
          <w:sz w:val="28"/>
          <w:szCs w:val="28"/>
        </w:rPr>
        <w:t>[</w:t>
      </w:r>
      <w:r>
        <w:rPr>
          <w:sz w:val="28"/>
          <w:szCs w:val="28"/>
        </w:rPr>
        <w:t>18</w:t>
      </w:r>
      <w:r w:rsidRPr="00487564">
        <w:rPr>
          <w:sz w:val="28"/>
          <w:szCs w:val="28"/>
        </w:rPr>
        <w:t>]</w:t>
      </w:r>
      <w:r w:rsidRPr="00E66ABF">
        <w:rPr>
          <w:sz w:val="28"/>
          <w:szCs w:val="28"/>
        </w:rPr>
        <w:t xml:space="preserve">. Після досягнення цього віку показники відносної сили знижуються. У процесі онтогенезу розвиток сили носить дискретний і не лінійний характер, </w:t>
      </w:r>
      <w:r w:rsidRPr="00E66ABF">
        <w:rPr>
          <w:sz w:val="28"/>
          <w:szCs w:val="28"/>
        </w:rPr>
        <w:lastRenderedPageBreak/>
        <w:t xml:space="preserve">має свої спади і підйоми: швидше розвиваються м'язи відповідальні за моторику і поставу, повільніше – дрібні групи м'язів. </w:t>
      </w:r>
    </w:p>
    <w:p w14:paraId="01062818" w14:textId="77777777" w:rsidR="00E319CB" w:rsidRDefault="00E319CB" w:rsidP="00E319CB">
      <w:pPr>
        <w:spacing w:line="360" w:lineRule="auto"/>
        <w:ind w:firstLine="709"/>
        <w:jc w:val="both"/>
        <w:rPr>
          <w:sz w:val="28"/>
          <w:szCs w:val="28"/>
        </w:rPr>
      </w:pPr>
      <w:r w:rsidRPr="00E66ABF">
        <w:rPr>
          <w:sz w:val="28"/>
          <w:szCs w:val="28"/>
        </w:rPr>
        <w:t xml:space="preserve"> Розрізняють динамічну і статичну силу.</w:t>
      </w:r>
    </w:p>
    <w:p w14:paraId="643CDE4F" w14:textId="77777777" w:rsidR="00E319CB" w:rsidRDefault="00E319CB" w:rsidP="00E319CB">
      <w:pPr>
        <w:spacing w:line="360" w:lineRule="auto"/>
        <w:ind w:firstLine="709"/>
        <w:jc w:val="both"/>
        <w:rPr>
          <w:sz w:val="28"/>
          <w:szCs w:val="28"/>
        </w:rPr>
      </w:pPr>
      <w:r w:rsidRPr="00E66ABF">
        <w:rPr>
          <w:sz w:val="28"/>
          <w:szCs w:val="28"/>
        </w:rPr>
        <w:t xml:space="preserve"> Динамічна сила пов'язана з виконанням роботи субмаксимальної потужності тривалістю 10–20 с з переміщенням власного тіла або обтяження на рівні 60–80% від абсолютної сили. Різновидністю динамічної сили є швидкісна сила – це здатність нервовом'язової системи до мобілізації функціонального потенціалу для досягнення високих показників сили в максимально короткий проміжок часу</w:t>
      </w:r>
      <w:r>
        <w:rPr>
          <w:sz w:val="28"/>
          <w:szCs w:val="28"/>
        </w:rPr>
        <w:t xml:space="preserve"> </w:t>
      </w:r>
      <w:r w:rsidRPr="00487564">
        <w:rPr>
          <w:sz w:val="28"/>
          <w:szCs w:val="28"/>
        </w:rPr>
        <w:t>[</w:t>
      </w:r>
      <w:r>
        <w:rPr>
          <w:sz w:val="28"/>
          <w:szCs w:val="28"/>
        </w:rPr>
        <w:t>5, 16, 36</w:t>
      </w:r>
      <w:r w:rsidRPr="00487564">
        <w:rPr>
          <w:sz w:val="28"/>
          <w:szCs w:val="28"/>
        </w:rPr>
        <w:t>]</w:t>
      </w:r>
      <w:r w:rsidRPr="00E66ABF">
        <w:rPr>
          <w:sz w:val="28"/>
          <w:szCs w:val="28"/>
        </w:rPr>
        <w:t xml:space="preserve">. </w:t>
      </w:r>
    </w:p>
    <w:p w14:paraId="0E296262" w14:textId="77777777" w:rsidR="00E319CB" w:rsidRDefault="00E319CB" w:rsidP="00E319CB">
      <w:pPr>
        <w:spacing w:line="360" w:lineRule="auto"/>
        <w:ind w:firstLine="709"/>
        <w:jc w:val="both"/>
        <w:rPr>
          <w:sz w:val="28"/>
          <w:szCs w:val="28"/>
        </w:rPr>
      </w:pPr>
      <w:r w:rsidRPr="00E66ABF">
        <w:rPr>
          <w:sz w:val="28"/>
          <w:szCs w:val="28"/>
        </w:rPr>
        <w:t>Статична сила проявляється в повільних рухах або в статичних зусиллях з подоланням максимального опору і утримання такого ж обтяження. В першому випадку м'язи працюють в міометричному режимі, у другому – в ізометричному (без помітного скорочення)</w:t>
      </w:r>
      <w:r>
        <w:rPr>
          <w:sz w:val="28"/>
          <w:szCs w:val="28"/>
        </w:rPr>
        <w:t xml:space="preserve"> </w:t>
      </w:r>
      <w:r w:rsidRPr="00487564">
        <w:rPr>
          <w:sz w:val="28"/>
          <w:szCs w:val="28"/>
        </w:rPr>
        <w:t>[</w:t>
      </w:r>
      <w:r>
        <w:rPr>
          <w:sz w:val="28"/>
          <w:szCs w:val="28"/>
        </w:rPr>
        <w:t>18</w:t>
      </w:r>
      <w:r w:rsidRPr="00487564">
        <w:rPr>
          <w:sz w:val="28"/>
          <w:szCs w:val="28"/>
        </w:rPr>
        <w:t>]</w:t>
      </w:r>
      <w:r w:rsidRPr="00E66ABF">
        <w:rPr>
          <w:sz w:val="28"/>
          <w:szCs w:val="28"/>
        </w:rPr>
        <w:t>. Під час максимальних м'язових напружень ці режими мають тенденцію до зближення. Сила залежить від багатьох біологічних факторів: фізіологічного поперечника м'язів; співвідношення швидких і повільних м'язових волокон; рівня збудження відповідних нервових центрів; скоротливих властивостей м'язів, запасів АТФ в м'язах, потужності і ємкості креатинфосфатного механізму енергозабезпечення. Цей механізм забезпечує миттєвий ресинтез АТФ за рахунок енергії КрФ і близько в 3 рази перевищує максимальну потужність гліколітичного і в 4-10 разів окислювального механізмів ресинтезу АТФ. Запаси АТФ і КрФ в м'язах обмежені, ємність КрФ-механізму відновлення АТФ не велика, тому робота максимальної потужності у нетренованої людини може продовжуватися 6-10 с (наприклад, ривок штанги максимальної ваги, стартовий розгін у спринтерському бігу, утримання максимальних обтяжень і т.д.)</w:t>
      </w:r>
      <w:r>
        <w:rPr>
          <w:sz w:val="28"/>
          <w:szCs w:val="28"/>
        </w:rPr>
        <w:t xml:space="preserve"> </w:t>
      </w:r>
      <w:r w:rsidRPr="00457ECB">
        <w:rPr>
          <w:sz w:val="28"/>
          <w:szCs w:val="28"/>
        </w:rPr>
        <w:t>[</w:t>
      </w:r>
      <w:r>
        <w:rPr>
          <w:sz w:val="28"/>
          <w:szCs w:val="28"/>
        </w:rPr>
        <w:t>13, 23</w:t>
      </w:r>
      <w:r w:rsidRPr="00457ECB">
        <w:rPr>
          <w:sz w:val="28"/>
          <w:szCs w:val="28"/>
        </w:rPr>
        <w:t>]</w:t>
      </w:r>
      <w:r w:rsidRPr="00E66ABF">
        <w:rPr>
          <w:sz w:val="28"/>
          <w:szCs w:val="28"/>
        </w:rPr>
        <w:t xml:space="preserve">. </w:t>
      </w:r>
    </w:p>
    <w:p w14:paraId="64AFF4D5" w14:textId="77777777" w:rsidR="00E319CB" w:rsidRDefault="00E319CB" w:rsidP="00E319CB">
      <w:pPr>
        <w:spacing w:line="360" w:lineRule="auto"/>
        <w:ind w:firstLine="709"/>
        <w:jc w:val="both"/>
        <w:rPr>
          <w:sz w:val="28"/>
          <w:szCs w:val="28"/>
        </w:rPr>
      </w:pPr>
      <w:r w:rsidRPr="00E66ABF">
        <w:rPr>
          <w:sz w:val="28"/>
          <w:szCs w:val="28"/>
        </w:rPr>
        <w:t xml:space="preserve">В основі різних характеристик м'язової сили лежать морфо-функціональні властивості самих м'язів: повільноскоротливі волокна (оксидативні) більш пристосовані до невеликих силових навантажень, характерних для тривалої роботи. Швидкоскоротливі м'язові волокна </w:t>
      </w:r>
      <w:r w:rsidRPr="00E66ABF">
        <w:rPr>
          <w:sz w:val="28"/>
          <w:szCs w:val="28"/>
        </w:rPr>
        <w:lastRenderedPageBreak/>
        <w:t>адаптовані до швидких і потужних скорочень. Співвідношення цих волокон генетично обумовлено, але може змінюватися в процесі спортивної підготовки: швидкісно-силові навантаження сприяють збільшенню кількості швидких м'язових волокон, а вправи спрямовані на розвиток витривалості викликають збільшення кількості повільних рухових одиниць</w:t>
      </w:r>
      <w:r>
        <w:rPr>
          <w:sz w:val="28"/>
          <w:szCs w:val="28"/>
        </w:rPr>
        <w:t xml:space="preserve"> </w:t>
      </w:r>
      <w:r w:rsidRPr="00487564">
        <w:rPr>
          <w:sz w:val="28"/>
          <w:szCs w:val="28"/>
        </w:rPr>
        <w:t>[</w:t>
      </w:r>
      <w:r>
        <w:rPr>
          <w:sz w:val="28"/>
          <w:szCs w:val="28"/>
        </w:rPr>
        <w:t>26, 27</w:t>
      </w:r>
      <w:r w:rsidRPr="00487564">
        <w:rPr>
          <w:sz w:val="28"/>
          <w:szCs w:val="28"/>
        </w:rPr>
        <w:t>]</w:t>
      </w:r>
      <w:r w:rsidRPr="00E66ABF">
        <w:rPr>
          <w:sz w:val="28"/>
          <w:szCs w:val="28"/>
        </w:rPr>
        <w:t xml:space="preserve">. </w:t>
      </w:r>
    </w:p>
    <w:p w14:paraId="4D50882A" w14:textId="77777777" w:rsidR="00E319CB" w:rsidRDefault="00E319CB" w:rsidP="00E319CB">
      <w:pPr>
        <w:spacing w:line="360" w:lineRule="auto"/>
        <w:ind w:firstLine="709"/>
        <w:jc w:val="both"/>
        <w:rPr>
          <w:sz w:val="28"/>
          <w:szCs w:val="28"/>
        </w:rPr>
      </w:pPr>
      <w:r w:rsidRPr="00E66ABF">
        <w:rPr>
          <w:sz w:val="28"/>
          <w:szCs w:val="28"/>
        </w:rPr>
        <w:t xml:space="preserve">Отже, м'язи володіють здатністю до швидких скорочень (швидкісна сила), прояву граничних зусиль (максимальна сила) і відносно тривалої (2–4 хв) роботи в умовах наростаючої гіпоксії прихованої втоми (динамічна силова витривалість). </w:t>
      </w:r>
    </w:p>
    <w:p w14:paraId="2584859B" w14:textId="77777777" w:rsidR="00E319CB" w:rsidRDefault="00E319CB" w:rsidP="00E319CB">
      <w:pPr>
        <w:spacing w:line="360" w:lineRule="auto"/>
        <w:ind w:firstLine="709"/>
        <w:jc w:val="both"/>
        <w:rPr>
          <w:sz w:val="28"/>
          <w:szCs w:val="28"/>
        </w:rPr>
      </w:pPr>
      <w:r w:rsidRPr="00E66ABF">
        <w:rPr>
          <w:sz w:val="28"/>
          <w:szCs w:val="28"/>
        </w:rPr>
        <w:t>Збільшення сили пов'язано переважно з адаптаційними перебудовами на корковому рівні. Ці перебудови виражаються в здатності ЦНС активувати більшу кількість мотонейронів, і відповідно більшу кількість рухових одиниць. У м'язовому апараті покращуються кровопостачання і процеси обміну та збільшуються запаси енергетичних речовин. У результаті цих перебудов у м'язовому волокні збільшується кількість білкових структур міофібрилярного типу. Під час використання в тренувальному процесі субмаксимальних і максимальних навантажень з креатинінфосфатним механізмом енергозабезпечення, збільшується об'єм білкових структур за рахунок скоротливого апарату міофібрил і щільності їхнього укладання в м'язовому волокні. Як наслідок, під час таких тренувань приріст сили не супроводжується значним збільшенням м'язової маси – саркоплазматичний тип гіпертрофії м’язів</w:t>
      </w:r>
      <w:r>
        <w:rPr>
          <w:sz w:val="28"/>
          <w:szCs w:val="28"/>
        </w:rPr>
        <w:t xml:space="preserve"> </w:t>
      </w:r>
      <w:r w:rsidRPr="00487564">
        <w:rPr>
          <w:sz w:val="28"/>
          <w:szCs w:val="28"/>
        </w:rPr>
        <w:t>[</w:t>
      </w:r>
      <w:r>
        <w:rPr>
          <w:sz w:val="28"/>
          <w:szCs w:val="28"/>
        </w:rPr>
        <w:t>11, 28</w:t>
      </w:r>
      <w:r w:rsidRPr="00487564">
        <w:rPr>
          <w:sz w:val="28"/>
          <w:szCs w:val="28"/>
        </w:rPr>
        <w:t>]</w:t>
      </w:r>
      <w:r w:rsidRPr="00E66ABF">
        <w:rPr>
          <w:sz w:val="28"/>
          <w:szCs w:val="28"/>
        </w:rPr>
        <w:t xml:space="preserve">. </w:t>
      </w:r>
    </w:p>
    <w:p w14:paraId="680656AF" w14:textId="77777777" w:rsidR="00E319CB" w:rsidRDefault="00E319CB" w:rsidP="00E319CB">
      <w:pPr>
        <w:spacing w:line="360" w:lineRule="auto"/>
        <w:ind w:firstLine="709"/>
        <w:jc w:val="both"/>
        <w:rPr>
          <w:sz w:val="28"/>
          <w:szCs w:val="28"/>
        </w:rPr>
      </w:pPr>
      <w:r w:rsidRPr="00E66ABF">
        <w:rPr>
          <w:sz w:val="28"/>
          <w:szCs w:val="28"/>
        </w:rPr>
        <w:t xml:space="preserve">Абсолютна сила приблизно в рівній степені залежить від генетичних і фенотипових факторів (факторів зовнішнього середовища). Вплив фенотипових факторів на організм чоловіка виражений більш істотно ніж жінки. </w:t>
      </w:r>
    </w:p>
    <w:p w14:paraId="56386D6F" w14:textId="77777777" w:rsidR="00E319CB" w:rsidRDefault="00E319CB" w:rsidP="00E319CB">
      <w:pPr>
        <w:spacing w:line="360" w:lineRule="auto"/>
        <w:ind w:firstLine="709"/>
        <w:jc w:val="both"/>
        <w:rPr>
          <w:sz w:val="28"/>
          <w:szCs w:val="28"/>
        </w:rPr>
      </w:pPr>
      <w:r w:rsidRPr="00E66ABF">
        <w:rPr>
          <w:sz w:val="28"/>
          <w:szCs w:val="28"/>
        </w:rPr>
        <w:t xml:space="preserve">За даними </w:t>
      </w:r>
      <w:r>
        <w:rPr>
          <w:sz w:val="28"/>
          <w:szCs w:val="28"/>
        </w:rPr>
        <w:t>В.Г. Івлева</w:t>
      </w:r>
      <w:r w:rsidRPr="00E66ABF">
        <w:rPr>
          <w:sz w:val="28"/>
          <w:szCs w:val="28"/>
        </w:rPr>
        <w:t>, спадковість абсолютних силових здібностей коливається в межах 22–82 %</w:t>
      </w:r>
      <w:r>
        <w:rPr>
          <w:sz w:val="28"/>
          <w:szCs w:val="28"/>
        </w:rPr>
        <w:t xml:space="preserve"> </w:t>
      </w:r>
      <w:r w:rsidRPr="00487564">
        <w:rPr>
          <w:sz w:val="28"/>
          <w:szCs w:val="28"/>
        </w:rPr>
        <w:t>[</w:t>
      </w:r>
      <w:r>
        <w:rPr>
          <w:sz w:val="28"/>
          <w:szCs w:val="28"/>
        </w:rPr>
        <w:t>21</w:t>
      </w:r>
      <w:r w:rsidRPr="00487564">
        <w:rPr>
          <w:sz w:val="28"/>
          <w:szCs w:val="28"/>
        </w:rPr>
        <w:t>]</w:t>
      </w:r>
      <w:r w:rsidRPr="00E66ABF">
        <w:rPr>
          <w:sz w:val="28"/>
          <w:szCs w:val="28"/>
        </w:rPr>
        <w:t xml:space="preserve">. </w:t>
      </w:r>
    </w:p>
    <w:p w14:paraId="4DCB30D0" w14:textId="77777777" w:rsidR="00E319CB" w:rsidRDefault="00E319CB" w:rsidP="00E319CB">
      <w:pPr>
        <w:spacing w:line="360" w:lineRule="auto"/>
        <w:ind w:firstLine="709"/>
        <w:jc w:val="both"/>
        <w:rPr>
          <w:sz w:val="28"/>
          <w:szCs w:val="28"/>
        </w:rPr>
      </w:pPr>
      <w:r w:rsidRPr="00E66ABF">
        <w:rPr>
          <w:sz w:val="28"/>
          <w:szCs w:val="28"/>
        </w:rPr>
        <w:t>За іншими даними ця цифра складає 37 % (Л.</w:t>
      </w:r>
      <w:r>
        <w:rPr>
          <w:sz w:val="28"/>
          <w:szCs w:val="28"/>
        </w:rPr>
        <w:t>П.</w:t>
      </w:r>
      <w:r w:rsidRPr="00E66ABF">
        <w:rPr>
          <w:sz w:val="28"/>
          <w:szCs w:val="28"/>
        </w:rPr>
        <w:t xml:space="preserve"> Сергієнко, 2004)</w:t>
      </w:r>
      <w:r>
        <w:rPr>
          <w:sz w:val="28"/>
          <w:szCs w:val="28"/>
        </w:rPr>
        <w:t xml:space="preserve"> </w:t>
      </w:r>
      <w:r w:rsidRPr="00487564">
        <w:rPr>
          <w:sz w:val="28"/>
          <w:szCs w:val="28"/>
        </w:rPr>
        <w:t>[</w:t>
      </w:r>
      <w:r>
        <w:rPr>
          <w:sz w:val="28"/>
          <w:szCs w:val="28"/>
        </w:rPr>
        <w:t>42</w:t>
      </w:r>
      <w:r w:rsidRPr="00487564">
        <w:rPr>
          <w:sz w:val="28"/>
          <w:szCs w:val="28"/>
        </w:rPr>
        <w:t>]</w:t>
      </w:r>
      <w:r w:rsidRPr="00E66ABF">
        <w:rPr>
          <w:sz w:val="28"/>
          <w:szCs w:val="28"/>
        </w:rPr>
        <w:t xml:space="preserve">. Зв'язок силових здібностей з рухливістю, лабільністю і силою нервових </w:t>
      </w:r>
      <w:r w:rsidRPr="00E66ABF">
        <w:rPr>
          <w:sz w:val="28"/>
          <w:szCs w:val="28"/>
        </w:rPr>
        <w:lastRenderedPageBreak/>
        <w:t xml:space="preserve">процесів виражається в тому, що спортсмени з інертністю збудження показують кращі результати в швидкісних балістичних рухах (виконання кидка). Спортсмени із сильною нервовою системою, рухливістю гальмівних  процесів і незначною лабільністю нервових процесів більш успішні в проявах абсолютної (ізометричної) сили. </w:t>
      </w:r>
    </w:p>
    <w:p w14:paraId="071C6E36" w14:textId="77777777" w:rsidR="00E319CB" w:rsidRDefault="00E319CB" w:rsidP="00E319CB">
      <w:pPr>
        <w:spacing w:line="360" w:lineRule="auto"/>
        <w:ind w:firstLine="709"/>
        <w:jc w:val="both"/>
        <w:rPr>
          <w:sz w:val="28"/>
          <w:szCs w:val="28"/>
        </w:rPr>
      </w:pPr>
      <w:r w:rsidRPr="00E66ABF">
        <w:rPr>
          <w:sz w:val="28"/>
          <w:szCs w:val="28"/>
        </w:rPr>
        <w:t>Встановлено, що силові здібності відіграють ключову роль в оцінці функціонального стану нервово-м’язового апарату людини (Панасюк, Р.В.</w:t>
      </w:r>
      <w:r w:rsidRPr="00487564">
        <w:rPr>
          <w:sz w:val="28"/>
          <w:szCs w:val="28"/>
        </w:rPr>
        <w:t xml:space="preserve"> [</w:t>
      </w:r>
      <w:r>
        <w:rPr>
          <w:sz w:val="28"/>
          <w:szCs w:val="28"/>
        </w:rPr>
        <w:t>39</w:t>
      </w:r>
      <w:r w:rsidRPr="00487564">
        <w:rPr>
          <w:sz w:val="28"/>
          <w:szCs w:val="28"/>
        </w:rPr>
        <w:t>]</w:t>
      </w:r>
      <w:r w:rsidRPr="00E66ABF">
        <w:rPr>
          <w:sz w:val="28"/>
          <w:szCs w:val="28"/>
        </w:rPr>
        <w:t xml:space="preserve"> </w:t>
      </w:r>
      <w:r>
        <w:rPr>
          <w:sz w:val="28"/>
          <w:szCs w:val="28"/>
        </w:rPr>
        <w:t xml:space="preserve">, </w:t>
      </w:r>
      <w:r w:rsidRPr="00E66ABF">
        <w:rPr>
          <w:sz w:val="28"/>
          <w:szCs w:val="28"/>
        </w:rPr>
        <w:t>В. Ягелло</w:t>
      </w:r>
      <w:r>
        <w:rPr>
          <w:sz w:val="28"/>
          <w:szCs w:val="28"/>
        </w:rPr>
        <w:t xml:space="preserve"> </w:t>
      </w:r>
      <w:r w:rsidRPr="00487564">
        <w:rPr>
          <w:sz w:val="28"/>
          <w:szCs w:val="28"/>
        </w:rPr>
        <w:t>[</w:t>
      </w:r>
      <w:r>
        <w:rPr>
          <w:sz w:val="28"/>
          <w:szCs w:val="28"/>
        </w:rPr>
        <w:t>58</w:t>
      </w:r>
      <w:r w:rsidRPr="00487564">
        <w:rPr>
          <w:sz w:val="28"/>
          <w:szCs w:val="28"/>
        </w:rPr>
        <w:t>]</w:t>
      </w:r>
      <w:r w:rsidRPr="00E66ABF">
        <w:rPr>
          <w:sz w:val="28"/>
          <w:szCs w:val="28"/>
        </w:rPr>
        <w:t xml:space="preserve">). </w:t>
      </w:r>
    </w:p>
    <w:p w14:paraId="68BCCE81" w14:textId="77777777" w:rsidR="00E319CB" w:rsidRDefault="00E319CB" w:rsidP="00E319CB">
      <w:pPr>
        <w:spacing w:line="360" w:lineRule="auto"/>
        <w:ind w:firstLine="709"/>
        <w:jc w:val="both"/>
        <w:rPr>
          <w:sz w:val="28"/>
          <w:szCs w:val="28"/>
        </w:rPr>
      </w:pPr>
      <w:r w:rsidRPr="00E66ABF">
        <w:rPr>
          <w:sz w:val="28"/>
          <w:szCs w:val="28"/>
        </w:rPr>
        <w:t>Сила, що проявляється в спортивній боротьбі, має безперервно змінюватися за величиною, спрямованістю та характером, тому здатність вибірково проявляти значні м’язові зусилля дозволяє дзюдоїстам успішно виконувати комбінації, вчасно застосовувати контрприйоми, що значно підвищує надійність реалізації технічних дій (</w:t>
      </w:r>
      <w:r>
        <w:rPr>
          <w:sz w:val="28"/>
          <w:szCs w:val="28"/>
        </w:rPr>
        <w:t>В.Н</w:t>
      </w:r>
      <w:r w:rsidRPr="00E66ABF">
        <w:rPr>
          <w:sz w:val="28"/>
          <w:szCs w:val="28"/>
        </w:rPr>
        <w:t>. Дан</w:t>
      </w:r>
      <w:r>
        <w:rPr>
          <w:sz w:val="28"/>
          <w:szCs w:val="28"/>
        </w:rPr>
        <w:t xml:space="preserve">илко </w:t>
      </w:r>
      <w:r w:rsidRPr="00487564">
        <w:rPr>
          <w:sz w:val="28"/>
          <w:szCs w:val="28"/>
        </w:rPr>
        <w:t>[</w:t>
      </w:r>
      <w:r>
        <w:rPr>
          <w:sz w:val="28"/>
          <w:szCs w:val="28"/>
        </w:rPr>
        <w:t>10</w:t>
      </w:r>
      <w:r w:rsidRPr="00487564">
        <w:rPr>
          <w:sz w:val="28"/>
          <w:szCs w:val="28"/>
        </w:rPr>
        <w:t>]</w:t>
      </w:r>
      <w:r w:rsidRPr="00E66ABF">
        <w:rPr>
          <w:sz w:val="28"/>
          <w:szCs w:val="28"/>
        </w:rPr>
        <w:t>).</w:t>
      </w:r>
    </w:p>
    <w:p w14:paraId="2E4B103E" w14:textId="77777777" w:rsidR="00E319CB" w:rsidRDefault="00E319CB" w:rsidP="00E319CB">
      <w:pPr>
        <w:spacing w:line="360" w:lineRule="auto"/>
        <w:ind w:firstLine="709"/>
        <w:jc w:val="both"/>
        <w:rPr>
          <w:sz w:val="28"/>
          <w:szCs w:val="28"/>
        </w:rPr>
      </w:pPr>
      <w:r w:rsidRPr="00E66ABF">
        <w:rPr>
          <w:sz w:val="28"/>
          <w:szCs w:val="28"/>
        </w:rPr>
        <w:t xml:space="preserve"> У спортсменів за таких умов з’являється впевненість у своїх силах, боротьба стає більш цілеспрямованою, атакувальною і різносторонньою. Тому основою спеціальної підготовки в дзюдо є розвиток сили, з одночасним удосконаленням економізації роботи м’язового апарату з метою збереження енергоресурсів, які потрібні для проведення 5</w:t>
      </w:r>
      <w:r>
        <w:rPr>
          <w:sz w:val="28"/>
          <w:szCs w:val="28"/>
        </w:rPr>
        <w:t>-</w:t>
      </w:r>
      <w:r w:rsidRPr="00E66ABF">
        <w:rPr>
          <w:sz w:val="28"/>
          <w:szCs w:val="28"/>
        </w:rPr>
        <w:t>6 сутичок упродовж змагального дня або тренування</w:t>
      </w:r>
      <w:r>
        <w:rPr>
          <w:sz w:val="28"/>
          <w:szCs w:val="28"/>
        </w:rPr>
        <w:t xml:space="preserve"> </w:t>
      </w:r>
      <w:r w:rsidRPr="004F4C6B">
        <w:rPr>
          <w:sz w:val="28"/>
          <w:szCs w:val="28"/>
        </w:rPr>
        <w:t>[</w:t>
      </w:r>
      <w:r>
        <w:rPr>
          <w:sz w:val="28"/>
          <w:szCs w:val="28"/>
        </w:rPr>
        <w:t>7, 9</w:t>
      </w:r>
      <w:r w:rsidRPr="004F4C6B">
        <w:rPr>
          <w:sz w:val="28"/>
          <w:szCs w:val="28"/>
        </w:rPr>
        <w:t>]</w:t>
      </w:r>
      <w:r w:rsidRPr="00E66ABF">
        <w:rPr>
          <w:sz w:val="28"/>
          <w:szCs w:val="28"/>
        </w:rPr>
        <w:t>.</w:t>
      </w:r>
    </w:p>
    <w:p w14:paraId="10BAEB26" w14:textId="77777777" w:rsidR="00E319CB" w:rsidRDefault="00E319CB" w:rsidP="00E319CB">
      <w:pPr>
        <w:spacing w:line="360" w:lineRule="auto"/>
        <w:ind w:firstLine="709"/>
        <w:jc w:val="both"/>
        <w:rPr>
          <w:sz w:val="28"/>
          <w:szCs w:val="28"/>
        </w:rPr>
      </w:pPr>
      <w:r>
        <w:rPr>
          <w:sz w:val="28"/>
          <w:szCs w:val="28"/>
        </w:rPr>
        <w:t>Отже, д</w:t>
      </w:r>
      <w:r w:rsidRPr="00E66ABF">
        <w:rPr>
          <w:sz w:val="28"/>
          <w:szCs w:val="28"/>
        </w:rPr>
        <w:t xml:space="preserve">ля збільшення силових можливостей дзюдоїстів застосовують арсенал засобів загальної та спеціальної силової підготовки. Домінантними серед них є вправи динамічного і статичного характеру, які викликають граничну або близьку до неї напругу м’язів. </w:t>
      </w:r>
    </w:p>
    <w:p w14:paraId="6DDBD55D" w14:textId="77777777" w:rsidR="00E319CB" w:rsidRDefault="00E319CB" w:rsidP="00E319CB">
      <w:pPr>
        <w:spacing w:line="360" w:lineRule="auto"/>
        <w:ind w:firstLine="709"/>
        <w:jc w:val="both"/>
        <w:rPr>
          <w:sz w:val="28"/>
          <w:szCs w:val="28"/>
        </w:rPr>
      </w:pPr>
      <w:r w:rsidRPr="00E66ABF">
        <w:rPr>
          <w:sz w:val="28"/>
          <w:szCs w:val="28"/>
        </w:rPr>
        <w:t>До засобів загальної силової підготовки дзюдоїстів належать вправи з подоланням ваги власного тіла (підтягування, згинання і розгинання рук в упорі лежачи, присідання, стрибки, лазіння по канату), із зовнішнім обтяженням (набивні м’ячі, штанга, гантелі, гирі), протидією (амортизатор, еспандер), з комбінованим обтяженням (підтягування і стрибки зі спеціальними поясами з обтяжуваннями), вправи на силових тренажерах</w:t>
      </w:r>
      <w:r>
        <w:rPr>
          <w:sz w:val="28"/>
          <w:szCs w:val="28"/>
        </w:rPr>
        <w:t xml:space="preserve"> </w:t>
      </w:r>
      <w:r w:rsidRPr="004F4C6B">
        <w:rPr>
          <w:sz w:val="28"/>
          <w:szCs w:val="28"/>
        </w:rPr>
        <w:t>[</w:t>
      </w:r>
      <w:r>
        <w:rPr>
          <w:sz w:val="28"/>
          <w:szCs w:val="28"/>
        </w:rPr>
        <w:t>25, 29, 30</w:t>
      </w:r>
      <w:r w:rsidRPr="004F4C6B">
        <w:rPr>
          <w:sz w:val="28"/>
          <w:szCs w:val="28"/>
        </w:rPr>
        <w:t>]</w:t>
      </w:r>
      <w:r w:rsidRPr="00E66ABF">
        <w:rPr>
          <w:sz w:val="28"/>
          <w:szCs w:val="28"/>
        </w:rPr>
        <w:t>.</w:t>
      </w:r>
    </w:p>
    <w:p w14:paraId="25953258" w14:textId="77777777" w:rsidR="00E319CB" w:rsidRDefault="00E319CB" w:rsidP="00E319CB">
      <w:pPr>
        <w:spacing w:line="360" w:lineRule="auto"/>
        <w:ind w:firstLine="709"/>
        <w:jc w:val="both"/>
        <w:rPr>
          <w:sz w:val="28"/>
          <w:szCs w:val="28"/>
        </w:rPr>
      </w:pPr>
      <w:r w:rsidRPr="00E66ABF">
        <w:rPr>
          <w:sz w:val="28"/>
          <w:szCs w:val="28"/>
        </w:rPr>
        <w:lastRenderedPageBreak/>
        <w:t xml:space="preserve"> До вправ спеціальної силової підготовки належать упори головою на татамі, на борцівському «мосту», вправи з 25 партнером, манекеном, на спеціальних тренажерах. </w:t>
      </w:r>
    </w:p>
    <w:p w14:paraId="67B92079" w14:textId="77777777" w:rsidR="00E319CB" w:rsidRDefault="00E319CB" w:rsidP="00E319CB">
      <w:pPr>
        <w:spacing w:line="360" w:lineRule="auto"/>
        <w:ind w:firstLine="709"/>
        <w:jc w:val="both"/>
        <w:rPr>
          <w:sz w:val="28"/>
          <w:szCs w:val="28"/>
        </w:rPr>
      </w:pPr>
      <w:r>
        <w:rPr>
          <w:sz w:val="28"/>
          <w:szCs w:val="28"/>
        </w:rPr>
        <w:t>Вчений В.Б. Шестаков</w:t>
      </w:r>
      <w:r w:rsidRPr="00E66ABF">
        <w:rPr>
          <w:sz w:val="28"/>
          <w:szCs w:val="28"/>
        </w:rPr>
        <w:t xml:space="preserve"> для вдосконалення спеціальних силових якостей дзюдоїстів запропоновували методику, спрямовану на розвиток сили таких скелетних м’язів (дельтоподібний, двоголовий м’язи плеча, розгинач спини, широкий м’яз спини, двоголовий та чотириголовий м’яз стегна), які беруть участь у біодинамічній структурі найбільш ефективних технічних дій дзюдоїстів. Вона орієнтована на чинники, які лімітують спеціальні силові якості борців – це насамперед лабільність ЦНС, міжм’язова координація і реактивність м’язів</w:t>
      </w:r>
      <w:r>
        <w:rPr>
          <w:sz w:val="28"/>
          <w:szCs w:val="28"/>
        </w:rPr>
        <w:t xml:space="preserve"> </w:t>
      </w:r>
      <w:r w:rsidRPr="004F4C6B">
        <w:rPr>
          <w:sz w:val="28"/>
          <w:szCs w:val="28"/>
        </w:rPr>
        <w:t>[</w:t>
      </w:r>
      <w:r>
        <w:rPr>
          <w:sz w:val="28"/>
          <w:szCs w:val="28"/>
        </w:rPr>
        <w:t>54</w:t>
      </w:r>
      <w:r w:rsidRPr="004F4C6B">
        <w:rPr>
          <w:sz w:val="28"/>
          <w:szCs w:val="28"/>
        </w:rPr>
        <w:t>]</w:t>
      </w:r>
      <w:r w:rsidRPr="00E66ABF">
        <w:rPr>
          <w:sz w:val="28"/>
          <w:szCs w:val="28"/>
        </w:rPr>
        <w:t>.</w:t>
      </w:r>
    </w:p>
    <w:p w14:paraId="441FBF3D" w14:textId="77777777" w:rsidR="00E319CB" w:rsidRDefault="00E319CB" w:rsidP="00E319CB">
      <w:pPr>
        <w:spacing w:line="360" w:lineRule="auto"/>
        <w:ind w:firstLine="709"/>
        <w:jc w:val="both"/>
        <w:rPr>
          <w:sz w:val="28"/>
          <w:szCs w:val="28"/>
        </w:rPr>
      </w:pPr>
      <w:r w:rsidRPr="00E66ABF">
        <w:rPr>
          <w:sz w:val="28"/>
          <w:szCs w:val="28"/>
        </w:rPr>
        <w:t xml:space="preserve"> У плануванні навчально-тренувального процесу дзюдоїстів варто враховувати темпи розвитку сили, які у різні вікові періоди неоднакові. </w:t>
      </w:r>
      <w:r w:rsidRPr="00E66ABF">
        <w:sym w:font="Symbol" w:char="F046"/>
      </w:r>
      <w:r w:rsidRPr="00E66ABF">
        <w:rPr>
          <w:sz w:val="28"/>
          <w:szCs w:val="28"/>
        </w:rPr>
        <w:t xml:space="preserve"> Найбільш чутливими періодами для розвитку абсолютної сили м’язів у хлопців є вік 10</w:t>
      </w:r>
      <w:r>
        <w:rPr>
          <w:sz w:val="28"/>
          <w:szCs w:val="28"/>
        </w:rPr>
        <w:t>-</w:t>
      </w:r>
      <w:r w:rsidRPr="00E66ABF">
        <w:rPr>
          <w:sz w:val="28"/>
          <w:szCs w:val="28"/>
        </w:rPr>
        <w:t>11 і 16</w:t>
      </w:r>
      <w:r>
        <w:rPr>
          <w:sz w:val="28"/>
          <w:szCs w:val="28"/>
        </w:rPr>
        <w:t>-</w:t>
      </w:r>
      <w:r w:rsidRPr="00E66ABF">
        <w:rPr>
          <w:sz w:val="28"/>
          <w:szCs w:val="28"/>
        </w:rPr>
        <w:t>17 років; швидкісна сила найбільш піддається цілеспрямованому розвитку в 10</w:t>
      </w:r>
      <w:r>
        <w:rPr>
          <w:sz w:val="28"/>
          <w:szCs w:val="28"/>
        </w:rPr>
        <w:t>-</w:t>
      </w:r>
      <w:r w:rsidRPr="00E66ABF">
        <w:rPr>
          <w:sz w:val="28"/>
          <w:szCs w:val="28"/>
        </w:rPr>
        <w:t>11 і в 14</w:t>
      </w:r>
      <w:r>
        <w:rPr>
          <w:sz w:val="28"/>
          <w:szCs w:val="28"/>
        </w:rPr>
        <w:t>-</w:t>
      </w:r>
      <w:r w:rsidRPr="00E66ABF">
        <w:rPr>
          <w:sz w:val="28"/>
          <w:szCs w:val="28"/>
        </w:rPr>
        <w:t>16 років (</w:t>
      </w:r>
      <w:r>
        <w:rPr>
          <w:sz w:val="28"/>
          <w:szCs w:val="28"/>
        </w:rPr>
        <w:t xml:space="preserve">Ю.Г. Паламарчук </w:t>
      </w:r>
      <w:r w:rsidRPr="004F4C6B">
        <w:rPr>
          <w:sz w:val="28"/>
          <w:szCs w:val="28"/>
        </w:rPr>
        <w:t>[</w:t>
      </w:r>
      <w:r>
        <w:rPr>
          <w:sz w:val="28"/>
          <w:szCs w:val="28"/>
        </w:rPr>
        <w:t>36</w:t>
      </w:r>
      <w:r w:rsidRPr="004F4C6B">
        <w:rPr>
          <w:sz w:val="28"/>
          <w:szCs w:val="28"/>
        </w:rPr>
        <w:t>]</w:t>
      </w:r>
      <w:r>
        <w:rPr>
          <w:sz w:val="28"/>
          <w:szCs w:val="28"/>
        </w:rPr>
        <w:t xml:space="preserve">,   </w:t>
      </w:r>
      <w:r w:rsidRPr="00E66ABF">
        <w:rPr>
          <w:sz w:val="28"/>
          <w:szCs w:val="28"/>
        </w:rPr>
        <w:t xml:space="preserve"> В.Б. Шестаков</w:t>
      </w:r>
      <w:r>
        <w:rPr>
          <w:sz w:val="28"/>
          <w:szCs w:val="28"/>
        </w:rPr>
        <w:t xml:space="preserve"> </w:t>
      </w:r>
      <w:r w:rsidRPr="004F4C6B">
        <w:rPr>
          <w:sz w:val="28"/>
          <w:szCs w:val="28"/>
        </w:rPr>
        <w:t>[</w:t>
      </w:r>
      <w:r>
        <w:rPr>
          <w:sz w:val="28"/>
          <w:szCs w:val="28"/>
        </w:rPr>
        <w:t>54</w:t>
      </w:r>
      <w:r w:rsidRPr="004F4C6B">
        <w:rPr>
          <w:sz w:val="28"/>
          <w:szCs w:val="28"/>
        </w:rPr>
        <w:t>]</w:t>
      </w:r>
      <w:r w:rsidRPr="00E66ABF">
        <w:rPr>
          <w:sz w:val="28"/>
          <w:szCs w:val="28"/>
        </w:rPr>
        <w:t xml:space="preserve">. </w:t>
      </w:r>
    </w:p>
    <w:p w14:paraId="10F8559D" w14:textId="77777777" w:rsidR="00E319CB" w:rsidRDefault="00E319CB" w:rsidP="00E319CB">
      <w:pPr>
        <w:spacing w:line="360" w:lineRule="auto"/>
        <w:ind w:firstLine="709"/>
        <w:jc w:val="both"/>
        <w:rPr>
          <w:sz w:val="28"/>
          <w:szCs w:val="28"/>
        </w:rPr>
      </w:pPr>
      <w:r w:rsidRPr="00E66ABF">
        <w:rPr>
          <w:sz w:val="28"/>
          <w:szCs w:val="28"/>
        </w:rPr>
        <w:t>Засобами раціонального використання сили борця є сутички «ігрового характеру»; з кидками в падінні; з використанням зусиль партнера; «на чисту перемогу»; із меншою кількістю спроб; зі збереженням статичних положень. У навчально-тренувальних заняттях для юних дзюдоїстів (10</w:t>
      </w:r>
      <w:r>
        <w:rPr>
          <w:sz w:val="28"/>
          <w:szCs w:val="28"/>
        </w:rPr>
        <w:t>-</w:t>
      </w:r>
      <w:r w:rsidRPr="00E66ABF">
        <w:rPr>
          <w:sz w:val="28"/>
          <w:szCs w:val="28"/>
        </w:rPr>
        <w:t xml:space="preserve">12 років), у яких закладається «фундамент» якісної силової підготовленості, передусім рекомендуємо збільшувати рухливість у суглобах (плечових, ліктьових, кульшових, колінних, надп’ятково-гомілкових) та зміцнювати зв’язки опорнорухового апарату. Для цього треба застосовувати вправи, які підвищують амплітуду рухів і стежити за тим, щоб швидкість виконання вправ не порушувала їхньої структури. </w:t>
      </w:r>
    </w:p>
    <w:p w14:paraId="21F92255" w14:textId="77777777" w:rsidR="00E319CB" w:rsidRDefault="00E319CB" w:rsidP="00E319CB">
      <w:pPr>
        <w:spacing w:line="360" w:lineRule="auto"/>
        <w:ind w:firstLine="709"/>
        <w:jc w:val="both"/>
        <w:rPr>
          <w:sz w:val="28"/>
          <w:szCs w:val="28"/>
        </w:rPr>
      </w:pPr>
      <w:r w:rsidRPr="00E66ABF">
        <w:rPr>
          <w:sz w:val="28"/>
          <w:szCs w:val="28"/>
        </w:rPr>
        <w:t xml:space="preserve">Не рекомендується застосовувати вправи, що вимагають великих м’язових напружень і натужування, які супроводжуються тривалою затримкою дихання.  Швидкість та її прояви. Швидкість – це здатність </w:t>
      </w:r>
      <w:r w:rsidRPr="00E66ABF">
        <w:rPr>
          <w:sz w:val="28"/>
          <w:szCs w:val="28"/>
        </w:rPr>
        <w:lastRenderedPageBreak/>
        <w:t>людини виконувати рухи з максимальною частотою в мінімально короткий час. Швидкість дзюдоїста визначається його здатністю миттєво реагувати на подразники та високою частотою поодиноких рухів, виконуваних в умовах зовнішнього опору суперника. Результати змагальної діяльності в дзюдо, як і в більшості видів спортивної боротьби у значній мірі залежать від розвитку швидкості в усіх її проявах. Швидкість у дзюдо відіграє важливу роль, оскільки є складовою рухів у сутичці і одним із найважливіших факторів ефективного проведення прийому</w:t>
      </w:r>
      <w:r>
        <w:rPr>
          <w:sz w:val="28"/>
          <w:szCs w:val="28"/>
        </w:rPr>
        <w:t xml:space="preserve"> </w:t>
      </w:r>
      <w:r w:rsidRPr="004F4C6B">
        <w:rPr>
          <w:sz w:val="28"/>
          <w:szCs w:val="28"/>
        </w:rPr>
        <w:t>[</w:t>
      </w:r>
      <w:r>
        <w:rPr>
          <w:sz w:val="28"/>
          <w:szCs w:val="28"/>
        </w:rPr>
        <w:t>22, 27</w:t>
      </w:r>
      <w:r w:rsidRPr="004F4C6B">
        <w:rPr>
          <w:sz w:val="28"/>
          <w:szCs w:val="28"/>
        </w:rPr>
        <w:t>]</w:t>
      </w:r>
      <w:r w:rsidRPr="00E66ABF">
        <w:rPr>
          <w:sz w:val="28"/>
          <w:szCs w:val="28"/>
        </w:rPr>
        <w:t xml:space="preserve">. </w:t>
      </w:r>
    </w:p>
    <w:p w14:paraId="6DA6D67E" w14:textId="77777777" w:rsidR="00E319CB" w:rsidRDefault="00E319CB" w:rsidP="00E319CB">
      <w:pPr>
        <w:spacing w:line="360" w:lineRule="auto"/>
        <w:ind w:firstLine="709"/>
        <w:jc w:val="both"/>
        <w:rPr>
          <w:sz w:val="28"/>
          <w:szCs w:val="28"/>
        </w:rPr>
      </w:pPr>
      <w:r w:rsidRPr="00E66ABF">
        <w:rPr>
          <w:sz w:val="28"/>
          <w:szCs w:val="28"/>
        </w:rPr>
        <w:t xml:space="preserve">Дзюдоїсти дуже швидко виконують прийоми, контрприйоми і атаки, основою яких є повна автоматизація рухів. Швидкість у спортивній боротьбі насамперед залежить від точності реакції. На швидкість реакцій впливає діяльність зорового і слухового аналізаторів; динаміка процесів у центральній нервовій системі, що обумовлює частоту нервово-моторної імпульсації, швидкість переходу м'язів зі стану напруження в розслаблення (J. Noth, 1992). </w:t>
      </w:r>
    </w:p>
    <w:p w14:paraId="347F81C8" w14:textId="77777777" w:rsidR="00E319CB" w:rsidRDefault="00E319CB" w:rsidP="00E319CB">
      <w:pPr>
        <w:spacing w:line="360" w:lineRule="auto"/>
        <w:ind w:firstLine="709"/>
        <w:jc w:val="both"/>
        <w:rPr>
          <w:sz w:val="28"/>
          <w:szCs w:val="28"/>
        </w:rPr>
      </w:pPr>
      <w:r w:rsidRPr="00E66ABF">
        <w:rPr>
          <w:sz w:val="28"/>
          <w:szCs w:val="28"/>
        </w:rPr>
        <w:t>Результати досліджень В.</w:t>
      </w:r>
      <w:r>
        <w:rPr>
          <w:sz w:val="28"/>
          <w:szCs w:val="28"/>
        </w:rPr>
        <w:t>Л</w:t>
      </w:r>
      <w:r w:rsidRPr="00E66ABF">
        <w:rPr>
          <w:sz w:val="28"/>
          <w:szCs w:val="28"/>
        </w:rPr>
        <w:t>. В</w:t>
      </w:r>
      <w:r>
        <w:rPr>
          <w:sz w:val="28"/>
          <w:szCs w:val="28"/>
        </w:rPr>
        <w:t xml:space="preserve">олкова </w:t>
      </w:r>
      <w:r w:rsidRPr="004F4C6B">
        <w:rPr>
          <w:sz w:val="28"/>
          <w:szCs w:val="28"/>
        </w:rPr>
        <w:t>[</w:t>
      </w:r>
      <w:r>
        <w:rPr>
          <w:sz w:val="28"/>
          <w:szCs w:val="28"/>
        </w:rPr>
        <w:t>7</w:t>
      </w:r>
      <w:r w:rsidRPr="004F4C6B">
        <w:rPr>
          <w:sz w:val="28"/>
          <w:szCs w:val="28"/>
        </w:rPr>
        <w:t>]</w:t>
      </w:r>
      <w:r w:rsidRPr="00E66ABF">
        <w:rPr>
          <w:sz w:val="28"/>
          <w:szCs w:val="28"/>
        </w:rPr>
        <w:t xml:space="preserve"> свідчать, що найкращим для розвитку швидкісних якостей є період з 7 до 15 років. </w:t>
      </w:r>
    </w:p>
    <w:p w14:paraId="1AA29F9D" w14:textId="77777777" w:rsidR="00E319CB" w:rsidRDefault="00E319CB" w:rsidP="00E319CB">
      <w:pPr>
        <w:spacing w:line="360" w:lineRule="auto"/>
        <w:ind w:firstLine="709"/>
        <w:jc w:val="both"/>
        <w:rPr>
          <w:sz w:val="28"/>
          <w:szCs w:val="28"/>
        </w:rPr>
      </w:pPr>
      <w:r w:rsidRPr="00E66ABF">
        <w:rPr>
          <w:sz w:val="28"/>
          <w:szCs w:val="28"/>
        </w:rPr>
        <w:t xml:space="preserve">Дослідженнями </w:t>
      </w:r>
      <w:r>
        <w:rPr>
          <w:sz w:val="28"/>
          <w:szCs w:val="28"/>
        </w:rPr>
        <w:t>А</w:t>
      </w:r>
      <w:r w:rsidRPr="00E66ABF">
        <w:rPr>
          <w:sz w:val="28"/>
          <w:szCs w:val="28"/>
        </w:rPr>
        <w:t>.</w:t>
      </w:r>
      <w:r>
        <w:rPr>
          <w:sz w:val="28"/>
          <w:szCs w:val="28"/>
        </w:rPr>
        <w:t xml:space="preserve"> Родохоновської</w:t>
      </w:r>
      <w:r w:rsidRPr="00E66ABF">
        <w:rPr>
          <w:sz w:val="28"/>
          <w:szCs w:val="28"/>
        </w:rPr>
        <w:t xml:space="preserve"> виявлено важливі закономірності вікової динаміки прояву швидкості за результатами тепінгметрії, проведеної в дзюдоїстів 7</w:t>
      </w:r>
      <w:r>
        <w:rPr>
          <w:sz w:val="28"/>
          <w:szCs w:val="28"/>
        </w:rPr>
        <w:t>-</w:t>
      </w:r>
      <w:r w:rsidRPr="00E66ABF">
        <w:rPr>
          <w:sz w:val="28"/>
          <w:szCs w:val="28"/>
        </w:rPr>
        <w:t>16 років</w:t>
      </w:r>
      <w:r>
        <w:rPr>
          <w:sz w:val="28"/>
          <w:szCs w:val="28"/>
        </w:rPr>
        <w:t xml:space="preserve"> </w:t>
      </w:r>
      <w:r w:rsidRPr="004F4C6B">
        <w:rPr>
          <w:sz w:val="28"/>
          <w:szCs w:val="28"/>
        </w:rPr>
        <w:t>[</w:t>
      </w:r>
      <w:r>
        <w:rPr>
          <w:sz w:val="28"/>
          <w:szCs w:val="28"/>
        </w:rPr>
        <w:t>41</w:t>
      </w:r>
      <w:r w:rsidRPr="004F4C6B">
        <w:rPr>
          <w:sz w:val="28"/>
          <w:szCs w:val="28"/>
        </w:rPr>
        <w:t>]</w:t>
      </w:r>
      <w:r w:rsidRPr="00E66ABF">
        <w:rPr>
          <w:sz w:val="28"/>
          <w:szCs w:val="28"/>
        </w:rPr>
        <w:t>. Отримані результати засвідчили непослідовність зростання показників, які характеризують максимальну частоту рухів, причому позитивна динаміка спостерігається лише до 13</w:t>
      </w:r>
      <w:r>
        <w:rPr>
          <w:sz w:val="28"/>
          <w:szCs w:val="28"/>
        </w:rPr>
        <w:t>-</w:t>
      </w:r>
      <w:r w:rsidRPr="00E66ABF">
        <w:rPr>
          <w:sz w:val="28"/>
          <w:szCs w:val="28"/>
        </w:rPr>
        <w:t xml:space="preserve">14 років, після чого відбувається зниження результатів з наступним значним зростанням їх у 15–16 років. </w:t>
      </w:r>
    </w:p>
    <w:p w14:paraId="6BD20839" w14:textId="77777777" w:rsidR="00E319CB" w:rsidRDefault="00E319CB" w:rsidP="00E319CB">
      <w:pPr>
        <w:spacing w:line="360" w:lineRule="auto"/>
        <w:ind w:firstLine="709"/>
        <w:jc w:val="both"/>
        <w:rPr>
          <w:sz w:val="28"/>
          <w:szCs w:val="28"/>
        </w:rPr>
      </w:pPr>
      <w:r w:rsidRPr="00E66ABF">
        <w:rPr>
          <w:sz w:val="28"/>
          <w:szCs w:val="28"/>
        </w:rPr>
        <w:t>Низка науковців</w:t>
      </w:r>
      <w:r>
        <w:rPr>
          <w:sz w:val="28"/>
          <w:szCs w:val="28"/>
        </w:rPr>
        <w:t xml:space="preserve"> </w:t>
      </w:r>
      <w:r w:rsidRPr="00E66ABF">
        <w:rPr>
          <w:sz w:val="28"/>
          <w:szCs w:val="28"/>
        </w:rPr>
        <w:t xml:space="preserve"> стверджують, що розвиток організму супроводжується зменшенням часу для здійснення руху: до 13–14 років тривалість одиночних рухів наближається до такої, як у дорослих. На фізіологічному рівні це пояснюється вдосконаленням нервово-м’язової взаємодії та міжм’язової координації</w:t>
      </w:r>
      <w:r>
        <w:rPr>
          <w:sz w:val="28"/>
          <w:szCs w:val="28"/>
        </w:rPr>
        <w:t xml:space="preserve"> </w:t>
      </w:r>
      <w:r w:rsidRPr="004F4C6B">
        <w:rPr>
          <w:sz w:val="28"/>
          <w:szCs w:val="28"/>
        </w:rPr>
        <w:t>[</w:t>
      </w:r>
      <w:r>
        <w:rPr>
          <w:sz w:val="28"/>
          <w:szCs w:val="28"/>
        </w:rPr>
        <w:t>32, 35, 40</w:t>
      </w:r>
      <w:r w:rsidRPr="004F4C6B">
        <w:rPr>
          <w:sz w:val="28"/>
          <w:szCs w:val="28"/>
        </w:rPr>
        <w:t>]</w:t>
      </w:r>
      <w:r w:rsidRPr="00E66ABF">
        <w:rPr>
          <w:sz w:val="28"/>
          <w:szCs w:val="28"/>
        </w:rPr>
        <w:t xml:space="preserve">. </w:t>
      </w:r>
    </w:p>
    <w:p w14:paraId="739269C4" w14:textId="77777777" w:rsidR="00E319CB" w:rsidRDefault="00E319CB" w:rsidP="00E319CB">
      <w:pPr>
        <w:spacing w:line="360" w:lineRule="auto"/>
        <w:ind w:firstLine="709"/>
        <w:jc w:val="both"/>
        <w:rPr>
          <w:sz w:val="28"/>
          <w:szCs w:val="28"/>
        </w:rPr>
      </w:pPr>
      <w:r w:rsidRPr="00E66ABF">
        <w:rPr>
          <w:sz w:val="28"/>
          <w:szCs w:val="28"/>
        </w:rPr>
        <w:lastRenderedPageBreak/>
        <w:t xml:space="preserve"> Швидкісні здібності в дзюдо проявляються в 3 формах: – швидкість реакції (проста реакція, реакція вибору і реакція спостереження), швидкість одиночного руху і частота (темп) рухів (В.Б. Шестаков). Швидкість реакції визначається кількістю часу від початку сприйняття подразника до початку відповіді на нього (тривалістю латентного періоду реакції). У процесі онтогенезу час простих рухових реакцій скорочується: у дітей від 5</w:t>
      </w:r>
      <w:r>
        <w:rPr>
          <w:sz w:val="28"/>
          <w:szCs w:val="28"/>
        </w:rPr>
        <w:t>-</w:t>
      </w:r>
      <w:r w:rsidRPr="00E66ABF">
        <w:rPr>
          <w:sz w:val="28"/>
          <w:szCs w:val="28"/>
        </w:rPr>
        <w:t>6 років до 16</w:t>
      </w:r>
      <w:r>
        <w:rPr>
          <w:sz w:val="28"/>
          <w:szCs w:val="28"/>
        </w:rPr>
        <w:t>-</w:t>
      </w:r>
      <w:r w:rsidRPr="00E66ABF">
        <w:rPr>
          <w:sz w:val="28"/>
          <w:szCs w:val="28"/>
        </w:rPr>
        <w:t>18 років це скорочення складає більше 100%</w:t>
      </w:r>
      <w:r>
        <w:rPr>
          <w:sz w:val="28"/>
          <w:szCs w:val="28"/>
        </w:rPr>
        <w:t xml:space="preserve"> </w:t>
      </w:r>
      <w:r w:rsidRPr="004F4C6B">
        <w:rPr>
          <w:sz w:val="28"/>
          <w:szCs w:val="28"/>
        </w:rPr>
        <w:t>[</w:t>
      </w:r>
      <w:r>
        <w:rPr>
          <w:sz w:val="28"/>
          <w:szCs w:val="28"/>
        </w:rPr>
        <w:t>46</w:t>
      </w:r>
      <w:r w:rsidRPr="004F4C6B">
        <w:rPr>
          <w:sz w:val="28"/>
          <w:szCs w:val="28"/>
        </w:rPr>
        <w:t>]</w:t>
      </w:r>
      <w:r w:rsidRPr="00E66ABF">
        <w:rPr>
          <w:sz w:val="28"/>
          <w:szCs w:val="28"/>
        </w:rPr>
        <w:t>.</w:t>
      </w:r>
    </w:p>
    <w:p w14:paraId="52F0762B" w14:textId="77777777" w:rsidR="00E319CB" w:rsidRDefault="00E319CB" w:rsidP="00E319CB">
      <w:pPr>
        <w:spacing w:line="360" w:lineRule="auto"/>
        <w:ind w:firstLine="709"/>
        <w:jc w:val="both"/>
        <w:rPr>
          <w:sz w:val="28"/>
          <w:szCs w:val="28"/>
        </w:rPr>
      </w:pPr>
      <w:r w:rsidRPr="00E66ABF">
        <w:rPr>
          <w:sz w:val="28"/>
          <w:szCs w:val="28"/>
        </w:rPr>
        <w:t xml:space="preserve"> Якісні зміни в швидкості реагування на сигнал виникають на двох етапах онтогенезу: 6</w:t>
      </w:r>
      <w:r>
        <w:rPr>
          <w:sz w:val="28"/>
          <w:szCs w:val="28"/>
        </w:rPr>
        <w:t>-</w:t>
      </w:r>
      <w:r w:rsidRPr="00E66ABF">
        <w:rPr>
          <w:sz w:val="28"/>
          <w:szCs w:val="28"/>
        </w:rPr>
        <w:t>7 років і від 10 до 14 років</w:t>
      </w:r>
      <w:r>
        <w:rPr>
          <w:sz w:val="28"/>
          <w:szCs w:val="28"/>
        </w:rPr>
        <w:t xml:space="preserve"> </w:t>
      </w:r>
      <w:r w:rsidRPr="004F4C6B">
        <w:rPr>
          <w:sz w:val="28"/>
          <w:szCs w:val="28"/>
        </w:rPr>
        <w:t>[</w:t>
      </w:r>
      <w:r>
        <w:rPr>
          <w:sz w:val="28"/>
          <w:szCs w:val="28"/>
        </w:rPr>
        <w:t>49</w:t>
      </w:r>
      <w:r w:rsidRPr="004F4C6B">
        <w:rPr>
          <w:sz w:val="28"/>
          <w:szCs w:val="28"/>
        </w:rPr>
        <w:t>]</w:t>
      </w:r>
      <w:r w:rsidRPr="00E66ABF">
        <w:rPr>
          <w:sz w:val="28"/>
          <w:szCs w:val="28"/>
        </w:rPr>
        <w:t xml:space="preserve">. </w:t>
      </w:r>
    </w:p>
    <w:p w14:paraId="6DF23419" w14:textId="77777777" w:rsidR="00E319CB" w:rsidRDefault="00E319CB" w:rsidP="00E319CB">
      <w:pPr>
        <w:spacing w:line="360" w:lineRule="auto"/>
        <w:ind w:firstLine="709"/>
        <w:jc w:val="both"/>
        <w:rPr>
          <w:sz w:val="28"/>
          <w:szCs w:val="28"/>
        </w:rPr>
      </w:pPr>
      <w:r w:rsidRPr="00E66ABF">
        <w:rPr>
          <w:sz w:val="28"/>
          <w:szCs w:val="28"/>
        </w:rPr>
        <w:t>У боротьбі проста реакція проявляється у випадках, коли спортсмен реагує на початок прийому, а також на початок захисних контратакувальних дій, не визначаючи їхньої конкретної спрямованості. Значення простої реакції в боротьбі винятково важливе, оскільки з її допомогою борець одержує першу інформацію про поведінку суперника. Час простої реакції в борців становить 0,22–0,26 мс</w:t>
      </w:r>
      <w:r>
        <w:rPr>
          <w:sz w:val="28"/>
          <w:szCs w:val="28"/>
        </w:rPr>
        <w:t xml:space="preserve"> </w:t>
      </w:r>
      <w:r w:rsidRPr="00457ECB">
        <w:rPr>
          <w:sz w:val="28"/>
          <w:szCs w:val="28"/>
        </w:rPr>
        <w:t>[</w:t>
      </w:r>
      <w:r>
        <w:rPr>
          <w:sz w:val="28"/>
          <w:szCs w:val="28"/>
        </w:rPr>
        <w:t>60</w:t>
      </w:r>
      <w:r w:rsidRPr="00457ECB">
        <w:rPr>
          <w:sz w:val="28"/>
          <w:szCs w:val="28"/>
        </w:rPr>
        <w:t>]</w:t>
      </w:r>
      <w:r w:rsidRPr="00E66ABF">
        <w:rPr>
          <w:sz w:val="28"/>
          <w:szCs w:val="28"/>
        </w:rPr>
        <w:t xml:space="preserve">. </w:t>
      </w:r>
    </w:p>
    <w:p w14:paraId="7FC5932C" w14:textId="77777777" w:rsidR="00E319CB" w:rsidRDefault="00E319CB" w:rsidP="00E319CB">
      <w:pPr>
        <w:spacing w:line="360" w:lineRule="auto"/>
        <w:ind w:firstLine="709"/>
        <w:jc w:val="both"/>
        <w:rPr>
          <w:sz w:val="28"/>
          <w:szCs w:val="28"/>
        </w:rPr>
      </w:pPr>
      <w:r w:rsidRPr="00E66ABF">
        <w:rPr>
          <w:sz w:val="28"/>
          <w:szCs w:val="28"/>
        </w:rPr>
        <w:t>Для розвитку і вдосконалення простої реакції виконують заздалегідь заготовлені дії на визначений сигнал (за свистком прийняти визначену позу, розпочати рух, змінити позу, зупинитися, змінити напрямок руху тощо). У підготовці юних дзюдоїстів для розвитку простої реакції використовують рухливі і спортивні ігри (за спрощеними правилами), біг на короткі дистанції (10–30 м), естафети, стрибки, акробатичні вправи, метання</w:t>
      </w:r>
      <w:r>
        <w:rPr>
          <w:sz w:val="28"/>
          <w:szCs w:val="28"/>
        </w:rPr>
        <w:t xml:space="preserve"> </w:t>
      </w:r>
      <w:r w:rsidRPr="008E5620">
        <w:rPr>
          <w:sz w:val="28"/>
          <w:szCs w:val="28"/>
        </w:rPr>
        <w:t>[</w:t>
      </w:r>
      <w:r>
        <w:rPr>
          <w:sz w:val="28"/>
          <w:szCs w:val="28"/>
        </w:rPr>
        <w:t>31</w:t>
      </w:r>
      <w:r w:rsidRPr="008E5620">
        <w:rPr>
          <w:sz w:val="28"/>
          <w:szCs w:val="28"/>
        </w:rPr>
        <w:t>]</w:t>
      </w:r>
      <w:r w:rsidRPr="00E66ABF">
        <w:rPr>
          <w:sz w:val="28"/>
          <w:szCs w:val="28"/>
        </w:rPr>
        <w:t>.</w:t>
      </w:r>
    </w:p>
    <w:p w14:paraId="59ABF4FF" w14:textId="77777777" w:rsidR="00E319CB" w:rsidRDefault="00E319CB" w:rsidP="00E319CB">
      <w:pPr>
        <w:spacing w:line="360" w:lineRule="auto"/>
        <w:ind w:firstLine="709"/>
        <w:jc w:val="both"/>
        <w:rPr>
          <w:sz w:val="28"/>
          <w:szCs w:val="28"/>
        </w:rPr>
      </w:pPr>
      <w:r w:rsidRPr="00E66ABF">
        <w:rPr>
          <w:sz w:val="28"/>
          <w:szCs w:val="28"/>
        </w:rPr>
        <w:t xml:space="preserve"> Реакція вибору в дзюдо проявляється тоді, коли спортсмен із двох або більше варіантів сигналу виокремлює той, який відповідає заготовленій ним дії, або коли борець із двох заготовлених ним дій застосовує лише одну – відповідно до подання визначеного сигналу. Час реакції вибору в дзюдоїстів середньої кваліфікації становить 0,28–0,32 мс. Ця реакція найкраще розвивається в умовах навчальної сутички або під час ігор з елементами протиборства. Реакція спостереження проявляється, коли спортсмен починає свою дію до того, як суперник досягне визначеного положення. Час реакції спостереження може бути позитивним, якщо борець починає діяти до </w:t>
      </w:r>
      <w:r w:rsidRPr="00E66ABF">
        <w:rPr>
          <w:sz w:val="28"/>
          <w:szCs w:val="28"/>
        </w:rPr>
        <w:lastRenderedPageBreak/>
        <w:t>початку потрібного моменту, і негативним, якщо він діє із запізненням</w:t>
      </w:r>
      <w:r>
        <w:rPr>
          <w:sz w:val="28"/>
          <w:szCs w:val="28"/>
        </w:rPr>
        <w:t xml:space="preserve"> </w:t>
      </w:r>
      <w:r w:rsidRPr="008E5620">
        <w:rPr>
          <w:sz w:val="28"/>
          <w:szCs w:val="28"/>
        </w:rPr>
        <w:t>[</w:t>
      </w:r>
      <w:r>
        <w:rPr>
          <w:sz w:val="28"/>
          <w:szCs w:val="28"/>
        </w:rPr>
        <w:t>33, 38, 48</w:t>
      </w:r>
      <w:r w:rsidRPr="008E5620">
        <w:rPr>
          <w:sz w:val="28"/>
          <w:szCs w:val="28"/>
        </w:rPr>
        <w:t>]</w:t>
      </w:r>
      <w:r w:rsidRPr="00E66ABF">
        <w:rPr>
          <w:sz w:val="28"/>
          <w:szCs w:val="28"/>
        </w:rPr>
        <w:t xml:space="preserve">. </w:t>
      </w:r>
    </w:p>
    <w:p w14:paraId="34E2B7C6" w14:textId="77777777" w:rsidR="00E319CB" w:rsidRDefault="00E319CB" w:rsidP="00E319CB">
      <w:pPr>
        <w:spacing w:line="360" w:lineRule="auto"/>
        <w:ind w:firstLine="709"/>
        <w:jc w:val="both"/>
        <w:rPr>
          <w:sz w:val="28"/>
          <w:szCs w:val="28"/>
        </w:rPr>
      </w:pPr>
      <w:r w:rsidRPr="00E66ABF">
        <w:rPr>
          <w:sz w:val="28"/>
          <w:szCs w:val="28"/>
        </w:rPr>
        <w:t xml:space="preserve">Швидкість одиночного руху у чоловіків і жінок близько 50 % залежить від спадковості і факторів зовнішнього середовища. </w:t>
      </w:r>
    </w:p>
    <w:p w14:paraId="78B0F84C" w14:textId="77777777" w:rsidR="00E319CB" w:rsidRDefault="00E319CB" w:rsidP="00E319CB">
      <w:pPr>
        <w:spacing w:line="360" w:lineRule="auto"/>
        <w:ind w:firstLine="709"/>
        <w:jc w:val="both"/>
        <w:rPr>
          <w:sz w:val="28"/>
          <w:szCs w:val="28"/>
        </w:rPr>
      </w:pPr>
      <w:r w:rsidRPr="00E66ABF">
        <w:rPr>
          <w:sz w:val="28"/>
          <w:szCs w:val="28"/>
        </w:rPr>
        <w:t>Швидкість одиночного руху проявляється в дзюдоїстів під час подолання опору суперника менш ніж 20 % від максимального зусилля та проявляється в простих не обтяжених вправах: імітація технічних дій, кидок партнера (суперника) після виведення з рівноваги. Швидкість одиночного руху значно залежить від типу м'язових волокон (домінуванням світлих (ШС) волокон) і динаміки процесів у центральній нервовій системі</w:t>
      </w:r>
      <w:r>
        <w:rPr>
          <w:sz w:val="28"/>
          <w:szCs w:val="28"/>
        </w:rPr>
        <w:t xml:space="preserve"> </w:t>
      </w:r>
      <w:r w:rsidRPr="008E5620">
        <w:rPr>
          <w:sz w:val="28"/>
          <w:szCs w:val="28"/>
        </w:rPr>
        <w:t>[</w:t>
      </w:r>
      <w:r>
        <w:rPr>
          <w:sz w:val="28"/>
          <w:szCs w:val="28"/>
        </w:rPr>
        <w:t>55, 57</w:t>
      </w:r>
      <w:r w:rsidRPr="008E5620">
        <w:rPr>
          <w:sz w:val="28"/>
          <w:szCs w:val="28"/>
        </w:rPr>
        <w:t>]</w:t>
      </w:r>
      <w:r w:rsidRPr="00E66ABF">
        <w:rPr>
          <w:sz w:val="28"/>
          <w:szCs w:val="28"/>
        </w:rPr>
        <w:t xml:space="preserve">. </w:t>
      </w:r>
    </w:p>
    <w:p w14:paraId="383285DA" w14:textId="77777777" w:rsidR="00E319CB" w:rsidRPr="00E66ABF" w:rsidRDefault="00E319CB" w:rsidP="00E319CB">
      <w:pPr>
        <w:spacing w:line="360" w:lineRule="auto"/>
        <w:ind w:firstLine="709"/>
        <w:jc w:val="both"/>
        <w:rPr>
          <w:sz w:val="28"/>
          <w:szCs w:val="28"/>
        </w:rPr>
      </w:pPr>
    </w:p>
    <w:p w14:paraId="0545DAFC" w14:textId="77777777" w:rsidR="00E319CB" w:rsidRPr="00E66ABF" w:rsidRDefault="00E319CB" w:rsidP="00E319CB">
      <w:pPr>
        <w:spacing w:line="360" w:lineRule="auto"/>
        <w:ind w:firstLine="709"/>
        <w:jc w:val="both"/>
        <w:rPr>
          <w:bCs/>
          <w:color w:val="000000"/>
          <w:sz w:val="28"/>
          <w:szCs w:val="28"/>
        </w:rPr>
      </w:pPr>
      <w:r w:rsidRPr="00E66ABF">
        <w:rPr>
          <w:bCs/>
          <w:color w:val="000000"/>
          <w:sz w:val="28"/>
          <w:szCs w:val="28"/>
        </w:rPr>
        <w:t>1.2 Методика тренувального процесу юних дзюдоїстів</w:t>
      </w:r>
    </w:p>
    <w:p w14:paraId="63EEA067" w14:textId="77777777" w:rsidR="00E319CB" w:rsidRPr="00E66ABF" w:rsidRDefault="00E319CB" w:rsidP="00E319CB">
      <w:pPr>
        <w:adjustRightInd w:val="0"/>
        <w:spacing w:line="360" w:lineRule="auto"/>
        <w:ind w:firstLine="709"/>
        <w:jc w:val="both"/>
        <w:rPr>
          <w:color w:val="000000"/>
          <w:sz w:val="28"/>
          <w:szCs w:val="28"/>
        </w:rPr>
      </w:pPr>
    </w:p>
    <w:p w14:paraId="548C8BB9" w14:textId="77777777" w:rsidR="00E319CB" w:rsidRPr="00E66ABF" w:rsidRDefault="00E319CB" w:rsidP="00E319CB">
      <w:pPr>
        <w:adjustRightInd w:val="0"/>
        <w:spacing w:line="360" w:lineRule="auto"/>
        <w:ind w:firstLine="709"/>
        <w:jc w:val="both"/>
        <w:rPr>
          <w:color w:val="000000"/>
          <w:sz w:val="28"/>
          <w:szCs w:val="28"/>
        </w:rPr>
      </w:pPr>
      <w:r w:rsidRPr="00E66ABF">
        <w:rPr>
          <w:color w:val="000000"/>
          <w:sz w:val="28"/>
          <w:szCs w:val="28"/>
        </w:rPr>
        <w:t>Важливими чинниками, що впливають на ефективність побудови тренування борців, є регулювання обсягів навантажень, широке використання біологічних властивостей людського організму. У зв’язку з цим відбувається поглиблене вивчення функціональних і морфологічних особливостей борців, тих сторін їх фізіологічних і енергетичних можливостей, які визначають розвиток фізичних здібностей</w:t>
      </w:r>
      <w:r>
        <w:rPr>
          <w:color w:val="000000"/>
          <w:sz w:val="28"/>
          <w:szCs w:val="28"/>
        </w:rPr>
        <w:t xml:space="preserve"> </w:t>
      </w:r>
      <w:r w:rsidRPr="008E5620">
        <w:rPr>
          <w:sz w:val="28"/>
          <w:szCs w:val="28"/>
        </w:rPr>
        <w:t>[</w:t>
      </w:r>
      <w:r>
        <w:rPr>
          <w:sz w:val="28"/>
          <w:szCs w:val="28"/>
        </w:rPr>
        <w:t>1, 58, 61</w:t>
      </w:r>
      <w:r w:rsidRPr="008E5620">
        <w:rPr>
          <w:sz w:val="28"/>
          <w:szCs w:val="28"/>
        </w:rPr>
        <w:t>]</w:t>
      </w:r>
      <w:r w:rsidRPr="00E66ABF">
        <w:rPr>
          <w:color w:val="000000"/>
          <w:sz w:val="28"/>
          <w:szCs w:val="28"/>
        </w:rPr>
        <w:t>.</w:t>
      </w:r>
    </w:p>
    <w:p w14:paraId="2ED91F29" w14:textId="77777777" w:rsidR="00E319CB" w:rsidRPr="00E66ABF" w:rsidRDefault="00E319CB" w:rsidP="00E319CB">
      <w:pPr>
        <w:tabs>
          <w:tab w:val="left" w:pos="567"/>
        </w:tabs>
        <w:spacing w:line="360" w:lineRule="auto"/>
        <w:ind w:firstLine="709"/>
        <w:jc w:val="both"/>
        <w:rPr>
          <w:color w:val="000000"/>
          <w:sz w:val="28"/>
          <w:szCs w:val="28"/>
        </w:rPr>
      </w:pPr>
      <w:r w:rsidRPr="00E66ABF">
        <w:rPr>
          <w:color w:val="000000"/>
          <w:sz w:val="28"/>
          <w:szCs w:val="28"/>
        </w:rPr>
        <w:t>На сьогоднішній день доведено, що ряд морфофункціональних показників значною мірою обумовлює рівень спортивних досягнень. Для борців визначною складовою, що сприяє або гальмує досягненню високих спортивних результатів, є тип статури людини. Найбільш інформативними морфологічними ознаками, які впливають на спортивні успіхи, є (у порядку значущості): маса тіла, обхвати стегна і гомілки, довжина рук і ніг, ширина тазу і плечей, відсоток кісткової, жирової і м'язової тканини, життєва ємність легенів і об'єм серця [10]. На думку спеціалістів, самостійний вплив на спортивний результат мають витривалість, швидкісно-силові здібності і гнучкість [16].</w:t>
      </w:r>
    </w:p>
    <w:p w14:paraId="5A8D3166" w14:textId="77777777" w:rsidR="00E319CB" w:rsidRPr="00FC7F74" w:rsidRDefault="00E319CB" w:rsidP="00E319CB">
      <w:pPr>
        <w:pStyle w:val="23"/>
        <w:spacing w:after="0" w:line="360" w:lineRule="auto"/>
        <w:ind w:left="0" w:firstLine="709"/>
        <w:jc w:val="both"/>
        <w:rPr>
          <w:color w:val="000000"/>
          <w:sz w:val="28"/>
          <w:szCs w:val="28"/>
        </w:rPr>
      </w:pPr>
      <w:r w:rsidRPr="00FC7F74">
        <w:rPr>
          <w:color w:val="000000"/>
          <w:sz w:val="28"/>
          <w:szCs w:val="28"/>
        </w:rPr>
        <w:lastRenderedPageBreak/>
        <w:t>Кожен сформований спортсмен має свій стиль ведення двобою, що визначається такими групами факторів: морфологічними особливостями (співвідношення розмірів частин тіла, конституція); генетично обумовленими функціональними даними (витривалість, сила, тип нервової системи, координація, швидкість, м'язова чутливість, інтелект); особливостями школи тренувань; рисами характеру, стану здоров'я, перенесеними травмами й ін. У відповідності до класифікації С. Преображенського за якостями, завдяки яким найчастіше досягають перемог, борців можна розділити на такі групи:</w:t>
      </w:r>
    </w:p>
    <w:p w14:paraId="75ACF729" w14:textId="77777777" w:rsidR="00E319CB" w:rsidRPr="00E66ABF" w:rsidRDefault="00E319CB" w:rsidP="00E319CB">
      <w:pPr>
        <w:spacing w:line="360" w:lineRule="auto"/>
        <w:ind w:firstLine="709"/>
        <w:jc w:val="both"/>
        <w:rPr>
          <w:color w:val="000000"/>
          <w:sz w:val="28"/>
          <w:szCs w:val="28"/>
        </w:rPr>
      </w:pPr>
      <w:r w:rsidRPr="00E66ABF">
        <w:rPr>
          <w:color w:val="000000"/>
          <w:sz w:val="28"/>
          <w:szCs w:val="28"/>
        </w:rPr>
        <w:t>– ті, що прагнуть перемагати за рахунок переваги в тактико-технічній майстерності;</w:t>
      </w:r>
    </w:p>
    <w:p w14:paraId="0792C953" w14:textId="77777777" w:rsidR="00E319CB" w:rsidRPr="00E66ABF" w:rsidRDefault="00E319CB" w:rsidP="00E319CB">
      <w:pPr>
        <w:spacing w:line="360" w:lineRule="auto"/>
        <w:ind w:firstLine="709"/>
        <w:jc w:val="both"/>
        <w:rPr>
          <w:color w:val="000000"/>
          <w:sz w:val="28"/>
          <w:szCs w:val="28"/>
        </w:rPr>
      </w:pPr>
      <w:r w:rsidRPr="00E66ABF">
        <w:rPr>
          <w:color w:val="000000"/>
          <w:sz w:val="28"/>
          <w:szCs w:val="28"/>
        </w:rPr>
        <w:t>– ті, що відрізняються великою фізичною силою;</w:t>
      </w:r>
    </w:p>
    <w:p w14:paraId="25421825" w14:textId="77777777" w:rsidR="00E319CB" w:rsidRPr="00E66ABF" w:rsidRDefault="00E319CB" w:rsidP="00E319CB">
      <w:pPr>
        <w:spacing w:line="360" w:lineRule="auto"/>
        <w:ind w:firstLine="709"/>
        <w:jc w:val="both"/>
        <w:rPr>
          <w:color w:val="000000"/>
          <w:sz w:val="28"/>
          <w:szCs w:val="28"/>
        </w:rPr>
      </w:pPr>
      <w:r w:rsidRPr="00E66ABF">
        <w:rPr>
          <w:color w:val="000000"/>
          <w:sz w:val="28"/>
          <w:szCs w:val="28"/>
        </w:rPr>
        <w:t>– ті, що характеризуються великою витривалістю;</w:t>
      </w:r>
    </w:p>
    <w:p w14:paraId="73A5169C" w14:textId="77777777" w:rsidR="00E319CB" w:rsidRPr="00E66ABF" w:rsidRDefault="00E319CB" w:rsidP="00E319CB">
      <w:pPr>
        <w:pStyle w:val="a8"/>
        <w:spacing w:after="0" w:line="360" w:lineRule="auto"/>
        <w:ind w:firstLine="709"/>
        <w:jc w:val="both"/>
        <w:rPr>
          <w:color w:val="000000"/>
          <w:sz w:val="28"/>
          <w:szCs w:val="28"/>
        </w:rPr>
      </w:pPr>
      <w:r w:rsidRPr="00E66ABF">
        <w:rPr>
          <w:color w:val="000000"/>
          <w:sz w:val="28"/>
          <w:szCs w:val="28"/>
        </w:rPr>
        <w:t>– борці, що достатньо наділені усіма названими якостями [</w:t>
      </w:r>
      <w:r>
        <w:rPr>
          <w:color w:val="000000"/>
          <w:sz w:val="28"/>
          <w:szCs w:val="28"/>
        </w:rPr>
        <w:t>33</w:t>
      </w:r>
      <w:r w:rsidRPr="00E66ABF">
        <w:rPr>
          <w:color w:val="000000"/>
          <w:sz w:val="28"/>
          <w:szCs w:val="28"/>
        </w:rPr>
        <w:t>].</w:t>
      </w:r>
    </w:p>
    <w:p w14:paraId="1F615057" w14:textId="77777777" w:rsidR="00E319CB" w:rsidRPr="00E66ABF" w:rsidRDefault="00E319CB" w:rsidP="00E319CB">
      <w:pPr>
        <w:tabs>
          <w:tab w:val="left" w:pos="567"/>
        </w:tabs>
        <w:spacing w:line="360" w:lineRule="auto"/>
        <w:ind w:firstLine="709"/>
        <w:jc w:val="both"/>
        <w:rPr>
          <w:color w:val="000000"/>
          <w:sz w:val="28"/>
          <w:szCs w:val="28"/>
        </w:rPr>
      </w:pPr>
      <w:r w:rsidRPr="00E66ABF">
        <w:rPr>
          <w:color w:val="000000"/>
          <w:sz w:val="28"/>
          <w:szCs w:val="28"/>
        </w:rPr>
        <w:t>Це свідчить про те, що умови спортивної боротьби вимагають належної фізичної підготовки в більшій мірі, ніж в інших видах спорту. У ході поєдинку борці використовують свій швидкісно-силовий потенціал у повному обсязі – від вибухових зусиль (кидка) до статичних (утримання).</w:t>
      </w:r>
    </w:p>
    <w:p w14:paraId="7353E235" w14:textId="77777777" w:rsidR="00E319CB" w:rsidRPr="00E66ABF" w:rsidRDefault="00E319CB" w:rsidP="00E319CB">
      <w:pPr>
        <w:tabs>
          <w:tab w:val="left" w:pos="567"/>
        </w:tabs>
        <w:spacing w:line="360" w:lineRule="auto"/>
        <w:ind w:firstLine="709"/>
        <w:jc w:val="both"/>
        <w:rPr>
          <w:color w:val="000000"/>
          <w:sz w:val="28"/>
          <w:szCs w:val="28"/>
        </w:rPr>
      </w:pPr>
      <w:r w:rsidRPr="00E66ABF">
        <w:rPr>
          <w:color w:val="000000"/>
          <w:sz w:val="28"/>
          <w:szCs w:val="28"/>
        </w:rPr>
        <w:t>Основою підвищення функціональних можливостей спортсмена є здатність до біологічної адаптації. Адаптація – це здатність організму пристосовуватися до навколишнього середовища. В спортивному тренуванні це означає здатність людини пристосуватися до фізичних навантажень, що є передумовою до поліпшення спортивних результатів. Реакція організму на дії навантажень індивідуальна і проявляється в частоті серцевих скорочень, комплексних змінах нервово-м'язової системи, манерах поведінки.</w:t>
      </w:r>
    </w:p>
    <w:p w14:paraId="741A0BD4"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Процес адаптації у спортсменів різний. Вона залежить від навантаження та індивідуальних особливостей окремих функціональних систем організму. Протягом 10</w:t>
      </w:r>
      <w:r>
        <w:rPr>
          <w:color w:val="000000"/>
          <w:sz w:val="28"/>
          <w:szCs w:val="28"/>
        </w:rPr>
        <w:t>-</w:t>
      </w:r>
      <w:r w:rsidRPr="00E66ABF">
        <w:rPr>
          <w:color w:val="000000"/>
          <w:sz w:val="28"/>
          <w:szCs w:val="28"/>
        </w:rPr>
        <w:t>14 годин відбувається збільшення енергетичних запасів у печінці і м'язах, починає адаптуватися серцево-судинна система. Повільніше – 4</w:t>
      </w:r>
      <w:r>
        <w:rPr>
          <w:color w:val="000000"/>
          <w:sz w:val="28"/>
          <w:szCs w:val="28"/>
        </w:rPr>
        <w:t>-</w:t>
      </w:r>
      <w:r w:rsidRPr="00E66ABF">
        <w:rPr>
          <w:color w:val="000000"/>
          <w:sz w:val="28"/>
          <w:szCs w:val="28"/>
        </w:rPr>
        <w:t>6 тижнів йде приріст м'язової маси, викликаний збільшенням структурних білків [</w:t>
      </w:r>
      <w:r>
        <w:rPr>
          <w:color w:val="000000"/>
          <w:sz w:val="28"/>
          <w:szCs w:val="28"/>
        </w:rPr>
        <w:t>34</w:t>
      </w:r>
      <w:r w:rsidRPr="00E66ABF">
        <w:rPr>
          <w:color w:val="000000"/>
          <w:sz w:val="28"/>
          <w:szCs w:val="28"/>
        </w:rPr>
        <w:t>].</w:t>
      </w:r>
    </w:p>
    <w:p w14:paraId="2644B888"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lastRenderedPageBreak/>
        <w:t>Тренувальне навантаження спортсмена складається із шести основних компонентів, тісно взаємопов'язаних між собою: час тренувань, частота тренувань, обсяг тренувань, види вправ і якість їх виконання. Окрім цього, ефективність розвитку фізичних якостей залежить від кількості, послідовності вправ, кількості повторень, темпу виконання вправ і режиму роботи м'язів.</w:t>
      </w:r>
    </w:p>
    <w:p w14:paraId="3567FE44"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Час тренувань. Дуже важливо, в які години і яке за рахунком відбувається тренування, тривалість тренувального заняття, необхідні інтервали відпочинку між навантаженнями в одному тренувальному занятті.</w:t>
      </w:r>
    </w:p>
    <w:p w14:paraId="71924DC4"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Збільшення тривалості тренувань не може розглядатися єдиним фактором підвищення навантаження.</w:t>
      </w:r>
    </w:p>
    <w:p w14:paraId="14BE5AF5"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Частота тренувальних занять. Частота тренувань залежить від мети, поставленої перед спортсменом, та його кваліфікації. У залежності від виду спорту заняття можуть проводитися від 3 до 15 тренувань на тиждень. Ті, хто розвиває фізичні здібності, проводять від 2 до 12 тренувань. При цьому необхідно слідкувати, щоб тренування починалося із загальної розминки і закінчувалася вправами на розтягування і розслаблення. За для того щоб не травмувати себе</w:t>
      </w:r>
      <w:r>
        <w:rPr>
          <w:color w:val="000000"/>
          <w:sz w:val="28"/>
          <w:szCs w:val="28"/>
        </w:rPr>
        <w:t xml:space="preserve"> </w:t>
      </w:r>
      <w:r w:rsidRPr="00457ECB">
        <w:rPr>
          <w:sz w:val="28"/>
          <w:szCs w:val="28"/>
        </w:rPr>
        <w:t>[</w:t>
      </w:r>
      <w:r>
        <w:rPr>
          <w:sz w:val="28"/>
          <w:szCs w:val="28"/>
        </w:rPr>
        <w:t>56</w:t>
      </w:r>
      <w:r w:rsidRPr="00457ECB">
        <w:rPr>
          <w:sz w:val="28"/>
          <w:szCs w:val="28"/>
        </w:rPr>
        <w:t>]</w:t>
      </w:r>
      <w:r w:rsidRPr="00E66ABF">
        <w:rPr>
          <w:color w:val="000000"/>
          <w:sz w:val="28"/>
          <w:szCs w:val="28"/>
        </w:rPr>
        <w:t>.</w:t>
      </w:r>
    </w:p>
    <w:p w14:paraId="65B41B21"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Обсяг навантаження. В силовій підготовці спортсменів обсягом вважається сума ваги, піднятої за певний проміжок часу. Однак проста сума набраної ваги є лише наочним показником проведеної роботи і не розкриває характеру та інтенсивності вправ.</w:t>
      </w:r>
    </w:p>
    <w:p w14:paraId="4981AEAF"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Фізіологічна реакція організму спортсмена на постійне збільшення навантаження показує, що це робити недоцільно. Більше користі принесе оптимальне регулювання обсягів у сполучені з відновлювальними діями.</w:t>
      </w:r>
    </w:p>
    <w:p w14:paraId="0F17466B"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Інтенсивність навантаження. В тренувальних заняттях на розвиток сили головним показником інтенсивності навантаження є відношення маси обтяження до максимального результату, а також швидкість виконання вправ (відпочинок між серіями).</w:t>
      </w:r>
    </w:p>
    <w:p w14:paraId="0AF53E5B"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lastRenderedPageBreak/>
        <w:t>Середня вага обтяження – основний показник для індивідуального регулювання інтенсивності. В залежності від індивідуального результату і методу тренування середня тренувальна вага може варіюватися так, щоб з ростом результатів можна було визначити ефективність тренувальних планів. Вправи під час розминки, особливо для загальної фізичної підготовки, характеризуються великою різноманітністю.</w:t>
      </w:r>
    </w:p>
    <w:p w14:paraId="7D65E778"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Втома і навантаження суттєво залежать від інтервалів між серіями вправ. Вони можуть бути різними: від 10 с – до 10 хв. Але якщо тривалість перерви 8 і більше хвилин, необхідно повторити розминку [</w:t>
      </w:r>
      <w:r>
        <w:rPr>
          <w:color w:val="000000"/>
          <w:sz w:val="28"/>
          <w:szCs w:val="28"/>
        </w:rPr>
        <w:t>52</w:t>
      </w:r>
      <w:r w:rsidRPr="00E66ABF">
        <w:rPr>
          <w:color w:val="000000"/>
          <w:sz w:val="28"/>
          <w:szCs w:val="28"/>
        </w:rPr>
        <w:t>].</w:t>
      </w:r>
    </w:p>
    <w:p w14:paraId="496DF28F" w14:textId="77777777" w:rsidR="00E319CB" w:rsidRPr="00E66ABF" w:rsidRDefault="00E319CB" w:rsidP="00E319CB">
      <w:pPr>
        <w:adjustRightInd w:val="0"/>
        <w:spacing w:line="360" w:lineRule="auto"/>
        <w:ind w:firstLine="709"/>
        <w:jc w:val="both"/>
        <w:rPr>
          <w:color w:val="000000"/>
          <w:sz w:val="28"/>
          <w:szCs w:val="28"/>
        </w:rPr>
      </w:pPr>
      <w:r w:rsidRPr="00E66ABF">
        <w:rPr>
          <w:color w:val="000000"/>
          <w:sz w:val="28"/>
          <w:szCs w:val="28"/>
        </w:rPr>
        <w:t>Найсильнішими у борців по більшості характеристик є м'язові групи розгиначів тулуба, стегна, стопи і гомілки. В цілому у порівнянні з представниками інших видів спорту, борців характеризує найгармонійніше поєднання розвитку сили м'язових груп.</w:t>
      </w:r>
    </w:p>
    <w:p w14:paraId="19FF3D7B" w14:textId="77777777" w:rsidR="00E319CB" w:rsidRPr="00E66ABF" w:rsidRDefault="00E319CB" w:rsidP="00E319CB">
      <w:pPr>
        <w:adjustRightInd w:val="0"/>
        <w:spacing w:line="360" w:lineRule="auto"/>
        <w:ind w:firstLine="709"/>
        <w:jc w:val="both"/>
        <w:rPr>
          <w:color w:val="000000"/>
          <w:sz w:val="28"/>
          <w:szCs w:val="28"/>
        </w:rPr>
      </w:pPr>
      <w:r w:rsidRPr="00E66ABF">
        <w:rPr>
          <w:color w:val="000000"/>
          <w:sz w:val="28"/>
          <w:szCs w:val="28"/>
        </w:rPr>
        <w:t>Здатність до прояву фізичних здібностей, вибухових зусиль, росте по мірі підвищення кваліфікації борця. Але при практичній роботі із спортсменами неможливо йти по шляху одночасного вдосконалення всіх сторін біоенергетичних можливостей.</w:t>
      </w:r>
    </w:p>
    <w:p w14:paraId="6FE64FE1" w14:textId="77777777" w:rsidR="00E319CB" w:rsidRPr="00E66ABF" w:rsidRDefault="00E319CB" w:rsidP="00E319CB">
      <w:pPr>
        <w:adjustRightInd w:val="0"/>
        <w:spacing w:line="360" w:lineRule="auto"/>
        <w:ind w:firstLine="709"/>
        <w:jc w:val="both"/>
        <w:rPr>
          <w:color w:val="000000"/>
          <w:sz w:val="28"/>
          <w:szCs w:val="28"/>
        </w:rPr>
      </w:pPr>
      <w:r w:rsidRPr="00E66ABF">
        <w:rPr>
          <w:color w:val="000000"/>
          <w:sz w:val="28"/>
          <w:szCs w:val="28"/>
        </w:rPr>
        <w:t>Багатогранність вимог до розвитку якостей організму та його м'язів потребує спеціальних методів їх розвитку та параметрів оцінки їх функціонування [</w:t>
      </w:r>
      <w:r>
        <w:rPr>
          <w:color w:val="000000"/>
          <w:sz w:val="28"/>
          <w:szCs w:val="28"/>
        </w:rPr>
        <w:t>51</w:t>
      </w:r>
      <w:r w:rsidRPr="00E66ABF">
        <w:rPr>
          <w:color w:val="000000"/>
          <w:sz w:val="28"/>
          <w:szCs w:val="28"/>
        </w:rPr>
        <w:t>].</w:t>
      </w:r>
    </w:p>
    <w:p w14:paraId="71934D6B"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Існує три основних методи, які використовуються залежно від функціонального стану спортсмена: метод повторень, метод «до відмови», метод максимальних зусиль. Різниця між ними у величині подолання супротиву, в кількості повторів вправи за одну серію, в кількості серій, а також у часі й характері відпочинку між серіями.</w:t>
      </w:r>
    </w:p>
    <w:p w14:paraId="3B0DE441"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Метод повторень характеризується повтором фізичних вправ з однаковою потужністю, характером і довжиною інтервалів відпочинку. Найбільш типовий спосіб тренувань – однакові рухи, при залученні у роботу значних м'язових груп. Величина зусиль у 50</w:t>
      </w:r>
      <w:r>
        <w:rPr>
          <w:color w:val="000000"/>
          <w:sz w:val="28"/>
          <w:szCs w:val="28"/>
        </w:rPr>
        <w:t>-</w:t>
      </w:r>
      <w:r w:rsidRPr="00E66ABF">
        <w:rPr>
          <w:color w:val="000000"/>
          <w:sz w:val="28"/>
          <w:szCs w:val="28"/>
        </w:rPr>
        <w:t xml:space="preserve">60% максимального рівня показує ту вагу у вправах із штангою або ту кількість разів виконання </w:t>
      </w:r>
      <w:r w:rsidRPr="00E66ABF">
        <w:rPr>
          <w:color w:val="000000"/>
          <w:sz w:val="28"/>
          <w:szCs w:val="28"/>
        </w:rPr>
        <w:lastRenderedPageBreak/>
        <w:t>силових вправ, які спортсмен може виконати за один підхід. Наприклад, якщо спортсмен може за один підхід підняти максимальну для нього вагу 100 кг. то «робочою» вагою його тренувань буде 50</w:t>
      </w:r>
      <w:r>
        <w:rPr>
          <w:color w:val="000000"/>
          <w:sz w:val="28"/>
          <w:szCs w:val="28"/>
        </w:rPr>
        <w:t>-</w:t>
      </w:r>
      <w:r w:rsidRPr="00E66ABF">
        <w:rPr>
          <w:color w:val="000000"/>
          <w:sz w:val="28"/>
          <w:szCs w:val="28"/>
        </w:rPr>
        <w:t>60 кілограмова штанга</w:t>
      </w:r>
      <w:r>
        <w:rPr>
          <w:color w:val="000000"/>
          <w:sz w:val="28"/>
          <w:szCs w:val="28"/>
        </w:rPr>
        <w:t xml:space="preserve"> </w:t>
      </w:r>
      <w:r w:rsidRPr="008E5620">
        <w:rPr>
          <w:sz w:val="28"/>
          <w:szCs w:val="28"/>
        </w:rPr>
        <w:t>[</w:t>
      </w:r>
      <w:r>
        <w:rPr>
          <w:sz w:val="28"/>
          <w:szCs w:val="28"/>
        </w:rPr>
        <w:t>45</w:t>
      </w:r>
      <w:r w:rsidRPr="008E5620">
        <w:rPr>
          <w:sz w:val="28"/>
          <w:szCs w:val="28"/>
        </w:rPr>
        <w:t>]</w:t>
      </w:r>
      <w:r w:rsidRPr="00E66ABF">
        <w:rPr>
          <w:color w:val="000000"/>
          <w:sz w:val="28"/>
          <w:szCs w:val="28"/>
        </w:rPr>
        <w:t>.</w:t>
      </w:r>
    </w:p>
    <w:p w14:paraId="1EFA5820"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Метод «до відмови» використовується в першу чергу з метою збільшення мускульної маси і її зміцнення. Найбільш ефективні останні повтори, коли після багаторазового безупинного виконання вправ в організмі наступає втома. Протидія їй стає для організму максимальним фізіологічним подразником, а це і веде до розвитку м'язової сили. Метод «до відмови» має різні варіанти повторів у підходах. Існує в основному три таких варіанти:</w:t>
      </w:r>
    </w:p>
    <w:p w14:paraId="0513742F" w14:textId="77777777" w:rsidR="00E319CB" w:rsidRPr="00E66ABF" w:rsidRDefault="00E319CB" w:rsidP="008F5C31">
      <w:pPr>
        <w:numPr>
          <w:ilvl w:val="0"/>
          <w:numId w:val="2"/>
        </w:numPr>
        <w:shd w:val="clear" w:color="auto" w:fill="FFFFFF"/>
        <w:tabs>
          <w:tab w:val="left" w:pos="557"/>
        </w:tabs>
        <w:adjustRightInd w:val="0"/>
        <w:spacing w:line="360" w:lineRule="auto"/>
        <w:ind w:left="0" w:firstLine="709"/>
        <w:jc w:val="both"/>
        <w:rPr>
          <w:color w:val="000000"/>
          <w:sz w:val="28"/>
          <w:szCs w:val="28"/>
        </w:rPr>
      </w:pPr>
      <w:r w:rsidRPr="00E66ABF">
        <w:rPr>
          <w:color w:val="000000"/>
          <w:sz w:val="28"/>
          <w:szCs w:val="28"/>
        </w:rPr>
        <w:t>виконання вправ в одному підході «до відмови»;</w:t>
      </w:r>
    </w:p>
    <w:p w14:paraId="565CD729" w14:textId="77777777" w:rsidR="00E319CB" w:rsidRPr="00E66ABF" w:rsidRDefault="00E319CB" w:rsidP="008F5C31">
      <w:pPr>
        <w:numPr>
          <w:ilvl w:val="0"/>
          <w:numId w:val="2"/>
        </w:numPr>
        <w:shd w:val="clear" w:color="auto" w:fill="FFFFFF"/>
        <w:tabs>
          <w:tab w:val="left" w:pos="557"/>
        </w:tabs>
        <w:adjustRightInd w:val="0"/>
        <w:spacing w:line="360" w:lineRule="auto"/>
        <w:ind w:left="0" w:firstLine="709"/>
        <w:jc w:val="both"/>
        <w:rPr>
          <w:color w:val="000000"/>
          <w:sz w:val="28"/>
          <w:szCs w:val="28"/>
        </w:rPr>
      </w:pPr>
      <w:r w:rsidRPr="00E66ABF">
        <w:rPr>
          <w:color w:val="000000"/>
          <w:sz w:val="28"/>
          <w:szCs w:val="28"/>
        </w:rPr>
        <w:t>лише в останніх підходах вправа виконується «до відмови»;</w:t>
      </w:r>
    </w:p>
    <w:p w14:paraId="42B7208D" w14:textId="77777777" w:rsidR="00E319CB" w:rsidRPr="00E66ABF" w:rsidRDefault="00E319CB" w:rsidP="008F5C31">
      <w:pPr>
        <w:numPr>
          <w:ilvl w:val="0"/>
          <w:numId w:val="2"/>
        </w:numPr>
        <w:shd w:val="clear" w:color="auto" w:fill="FFFFFF"/>
        <w:tabs>
          <w:tab w:val="left" w:pos="557"/>
        </w:tabs>
        <w:adjustRightInd w:val="0"/>
        <w:spacing w:line="360" w:lineRule="auto"/>
        <w:ind w:left="0" w:firstLine="709"/>
        <w:jc w:val="both"/>
        <w:rPr>
          <w:color w:val="000000"/>
          <w:sz w:val="28"/>
          <w:szCs w:val="28"/>
        </w:rPr>
      </w:pPr>
      <w:r w:rsidRPr="00E66ABF">
        <w:rPr>
          <w:color w:val="000000"/>
          <w:sz w:val="28"/>
          <w:szCs w:val="28"/>
        </w:rPr>
        <w:t>кількість підходів також «до відмови»</w:t>
      </w:r>
      <w:r>
        <w:rPr>
          <w:color w:val="000000"/>
          <w:sz w:val="28"/>
          <w:szCs w:val="28"/>
        </w:rPr>
        <w:t xml:space="preserve"> </w:t>
      </w:r>
      <w:r w:rsidRPr="008E5620">
        <w:rPr>
          <w:sz w:val="28"/>
          <w:szCs w:val="28"/>
        </w:rPr>
        <w:t>[</w:t>
      </w:r>
      <w:r>
        <w:rPr>
          <w:sz w:val="28"/>
          <w:szCs w:val="28"/>
        </w:rPr>
        <w:t>43</w:t>
      </w:r>
      <w:r w:rsidRPr="008E5620">
        <w:rPr>
          <w:sz w:val="28"/>
          <w:szCs w:val="28"/>
        </w:rPr>
        <w:t>]</w:t>
      </w:r>
      <w:r w:rsidRPr="00E66ABF">
        <w:rPr>
          <w:color w:val="000000"/>
          <w:sz w:val="28"/>
          <w:szCs w:val="28"/>
        </w:rPr>
        <w:t>.</w:t>
      </w:r>
    </w:p>
    <w:p w14:paraId="0668A734" w14:textId="77777777" w:rsidR="00E319CB" w:rsidRPr="00E66ABF" w:rsidRDefault="00E319CB" w:rsidP="00E319CB">
      <w:pPr>
        <w:shd w:val="clear" w:color="auto" w:fill="FFFFFF"/>
        <w:spacing w:line="360" w:lineRule="auto"/>
        <w:ind w:firstLine="709"/>
        <w:jc w:val="both"/>
        <w:rPr>
          <w:color w:val="000000"/>
          <w:sz w:val="28"/>
          <w:szCs w:val="28"/>
        </w:rPr>
      </w:pPr>
      <w:r w:rsidRPr="00E66ABF">
        <w:rPr>
          <w:color w:val="000000"/>
          <w:sz w:val="28"/>
          <w:szCs w:val="28"/>
        </w:rPr>
        <w:t>Різні вправи виконані серіями, об'єднуються в «комплекс». «Комплекс» складається з 2–4 серій різних вправ, наприклад «жим лежачи», «підтягування», «присідання», повторені у кожній серії по 5 разів. Дві-чотири вправи, використані в «комплексі» повинні завантажувати різні м'язові групи. Тому інтервали відпочинку між серіями можуть бути відповідно короткими. А інтервали відпочинку між комплексами повинні бути довшими. В середньому інтервал відпочинку між серіями не повинен бути коротше 10 с і перевищувати 90 с.</w:t>
      </w:r>
    </w:p>
    <w:p w14:paraId="77E33188" w14:textId="77777777" w:rsidR="00E319CB" w:rsidRPr="00E66ABF" w:rsidRDefault="00E319CB" w:rsidP="00E319CB">
      <w:pPr>
        <w:shd w:val="clear" w:color="auto" w:fill="FFFFFF"/>
        <w:spacing w:line="360" w:lineRule="auto"/>
        <w:ind w:firstLine="709"/>
        <w:jc w:val="both"/>
        <w:rPr>
          <w:color w:val="000000"/>
          <w:sz w:val="28"/>
          <w:szCs w:val="28"/>
        </w:rPr>
      </w:pPr>
      <w:r w:rsidRPr="00E66ABF">
        <w:rPr>
          <w:iCs/>
          <w:color w:val="000000"/>
          <w:sz w:val="28"/>
          <w:szCs w:val="28"/>
        </w:rPr>
        <w:t>Крім того, для належного врахування індивідуальної функціональної підготовки борців 14</w:t>
      </w:r>
      <w:r>
        <w:rPr>
          <w:iCs/>
          <w:color w:val="000000"/>
          <w:sz w:val="28"/>
          <w:szCs w:val="28"/>
        </w:rPr>
        <w:t>-</w:t>
      </w:r>
      <w:r w:rsidRPr="00E66ABF">
        <w:rPr>
          <w:iCs/>
          <w:color w:val="000000"/>
          <w:sz w:val="28"/>
          <w:szCs w:val="28"/>
        </w:rPr>
        <w:t>16 років на етапі поглибленої спеціалізації, тренування має здійснюватися за такими принципами:</w:t>
      </w:r>
    </w:p>
    <w:p w14:paraId="61F01EB9" w14:textId="77777777" w:rsidR="00E319CB" w:rsidRPr="00E66ABF" w:rsidRDefault="00E319CB" w:rsidP="00E319CB">
      <w:pPr>
        <w:shd w:val="clear" w:color="auto" w:fill="FFFFFF"/>
        <w:tabs>
          <w:tab w:val="left" w:pos="720"/>
        </w:tabs>
        <w:adjustRightInd w:val="0"/>
        <w:spacing w:line="360" w:lineRule="auto"/>
        <w:ind w:firstLine="709"/>
        <w:jc w:val="both"/>
        <w:rPr>
          <w:color w:val="000000"/>
          <w:sz w:val="28"/>
          <w:szCs w:val="28"/>
        </w:rPr>
      </w:pPr>
      <w:r w:rsidRPr="00E66ABF">
        <w:rPr>
          <w:color w:val="000000"/>
          <w:sz w:val="28"/>
          <w:szCs w:val="28"/>
        </w:rPr>
        <w:t>1. Усі вправи повинні виконуватися технічно правильно, з дотриманням основних частин, що забезпечують їм точність виконання.</w:t>
      </w:r>
    </w:p>
    <w:p w14:paraId="53D783D6" w14:textId="77777777" w:rsidR="00E319CB" w:rsidRPr="00E66ABF" w:rsidRDefault="00E319CB" w:rsidP="00E319CB">
      <w:pPr>
        <w:shd w:val="clear" w:color="auto" w:fill="FFFFFF"/>
        <w:tabs>
          <w:tab w:val="left" w:pos="610"/>
        </w:tabs>
        <w:adjustRightInd w:val="0"/>
        <w:spacing w:line="360" w:lineRule="auto"/>
        <w:ind w:firstLine="709"/>
        <w:jc w:val="both"/>
        <w:rPr>
          <w:color w:val="000000"/>
          <w:sz w:val="28"/>
          <w:szCs w:val="28"/>
        </w:rPr>
      </w:pPr>
      <w:r w:rsidRPr="00E66ABF">
        <w:rPr>
          <w:color w:val="000000"/>
          <w:sz w:val="28"/>
          <w:szCs w:val="28"/>
        </w:rPr>
        <w:t>2. Кожна серія виконується до втоми. Інтервали відпочинку між серіями повинні бути відповідними.</w:t>
      </w:r>
    </w:p>
    <w:p w14:paraId="0DE98069" w14:textId="77777777" w:rsidR="00E319CB" w:rsidRPr="00E66ABF" w:rsidRDefault="00E319CB" w:rsidP="00E319CB">
      <w:pPr>
        <w:shd w:val="clear" w:color="auto" w:fill="FFFFFF"/>
        <w:tabs>
          <w:tab w:val="left" w:pos="610"/>
        </w:tabs>
        <w:adjustRightInd w:val="0"/>
        <w:spacing w:line="360" w:lineRule="auto"/>
        <w:ind w:firstLine="709"/>
        <w:jc w:val="both"/>
        <w:rPr>
          <w:color w:val="000000"/>
          <w:sz w:val="28"/>
          <w:szCs w:val="28"/>
        </w:rPr>
      </w:pPr>
      <w:r w:rsidRPr="00E66ABF">
        <w:rPr>
          <w:color w:val="000000"/>
          <w:sz w:val="28"/>
          <w:szCs w:val="28"/>
        </w:rPr>
        <w:t>3. Збільшення максимальної сили відбудеться в тому випадку якщо середня маса обтяження буде становити 80% від максимальної. Визначати масу обтяження необхідно у відношенні до рівня максимальної сили.</w:t>
      </w:r>
    </w:p>
    <w:p w14:paraId="51F0038D" w14:textId="77777777" w:rsidR="00E319CB" w:rsidRPr="008E5620" w:rsidRDefault="00E319CB" w:rsidP="00E319CB">
      <w:pPr>
        <w:shd w:val="clear" w:color="auto" w:fill="FFFFFF"/>
        <w:tabs>
          <w:tab w:val="left" w:pos="610"/>
        </w:tabs>
        <w:adjustRightInd w:val="0"/>
        <w:spacing w:line="360" w:lineRule="auto"/>
        <w:ind w:firstLine="709"/>
        <w:jc w:val="both"/>
        <w:rPr>
          <w:color w:val="000000"/>
          <w:sz w:val="28"/>
          <w:szCs w:val="28"/>
        </w:rPr>
      </w:pPr>
      <w:r w:rsidRPr="00E66ABF">
        <w:rPr>
          <w:color w:val="000000"/>
          <w:sz w:val="28"/>
          <w:szCs w:val="28"/>
        </w:rPr>
        <w:lastRenderedPageBreak/>
        <w:t>4. Для розвитку швидкісної сили перші повторення в кожній серії необхідно виконувати в досить швидкому темпі</w:t>
      </w:r>
      <w:r>
        <w:rPr>
          <w:sz w:val="28"/>
          <w:szCs w:val="28"/>
        </w:rPr>
        <w:t>.</w:t>
      </w:r>
    </w:p>
    <w:p w14:paraId="7FC51608" w14:textId="77777777" w:rsidR="00E319CB" w:rsidRPr="00E66ABF" w:rsidRDefault="00E319CB" w:rsidP="00E319CB">
      <w:pPr>
        <w:shd w:val="clear" w:color="auto" w:fill="FFFFFF"/>
        <w:tabs>
          <w:tab w:val="left" w:pos="610"/>
        </w:tabs>
        <w:adjustRightInd w:val="0"/>
        <w:spacing w:line="360" w:lineRule="auto"/>
        <w:ind w:firstLine="709"/>
        <w:jc w:val="both"/>
        <w:rPr>
          <w:color w:val="000000"/>
          <w:sz w:val="28"/>
          <w:szCs w:val="28"/>
        </w:rPr>
      </w:pPr>
      <w:r w:rsidRPr="00E66ABF">
        <w:rPr>
          <w:color w:val="000000"/>
          <w:sz w:val="28"/>
          <w:szCs w:val="28"/>
        </w:rPr>
        <w:t>5. Гнучкість суглобів поліпшується, якщо кожне повторення рухів відбувається за максимальною амплітудою [</w:t>
      </w:r>
      <w:r>
        <w:rPr>
          <w:color w:val="000000"/>
          <w:sz w:val="28"/>
          <w:szCs w:val="28"/>
        </w:rPr>
        <w:t>53</w:t>
      </w:r>
      <w:r w:rsidRPr="00E66ABF">
        <w:rPr>
          <w:color w:val="000000"/>
          <w:sz w:val="28"/>
          <w:szCs w:val="28"/>
        </w:rPr>
        <w:t>].</w:t>
      </w:r>
    </w:p>
    <w:p w14:paraId="46EB1AA1" w14:textId="77777777" w:rsidR="00E319CB" w:rsidRPr="00E66ABF" w:rsidRDefault="00E319CB" w:rsidP="00E319CB">
      <w:pPr>
        <w:pStyle w:val="af5"/>
        <w:ind w:firstLine="709"/>
        <w:rPr>
          <w:color w:val="000000"/>
          <w:sz w:val="28"/>
          <w:szCs w:val="28"/>
          <w:lang w:val="uk-UA"/>
        </w:rPr>
      </w:pPr>
      <w:r w:rsidRPr="00E66ABF">
        <w:rPr>
          <w:color w:val="000000"/>
          <w:sz w:val="28"/>
          <w:szCs w:val="28"/>
          <w:lang w:val="uk-UA"/>
        </w:rPr>
        <w:t>Таким чином, функціональна підготовленість борців визначається комплексом специфічних для цього виду спорту змін органів і функцій, що забезпечують підвищення спеціальної працездатності.</w:t>
      </w:r>
    </w:p>
    <w:p w14:paraId="446977B7" w14:textId="77777777" w:rsidR="00E319CB" w:rsidRPr="00E66ABF" w:rsidRDefault="00E319CB" w:rsidP="00E319CB">
      <w:pPr>
        <w:pStyle w:val="af5"/>
        <w:ind w:firstLine="709"/>
        <w:rPr>
          <w:color w:val="000000"/>
          <w:sz w:val="28"/>
          <w:szCs w:val="28"/>
          <w:lang w:val="uk-UA"/>
        </w:rPr>
      </w:pPr>
    </w:p>
    <w:p w14:paraId="1D229088" w14:textId="77777777" w:rsidR="00E319CB" w:rsidRDefault="00E319CB" w:rsidP="00E319CB">
      <w:pPr>
        <w:pStyle w:val="af5"/>
        <w:ind w:firstLine="709"/>
        <w:rPr>
          <w:sz w:val="28"/>
          <w:szCs w:val="28"/>
          <w:lang w:val="uk-UA"/>
        </w:rPr>
      </w:pPr>
      <w:r>
        <w:rPr>
          <w:sz w:val="28"/>
          <w:szCs w:val="28"/>
          <w:lang w:val="uk-UA"/>
        </w:rPr>
        <w:t>1.3</w:t>
      </w:r>
      <w:r w:rsidRPr="00E66ABF">
        <w:rPr>
          <w:sz w:val="28"/>
          <w:szCs w:val="28"/>
          <w:lang w:val="uk-UA"/>
        </w:rPr>
        <w:t xml:space="preserve"> Рухливі ігри як засіб фізичної підготовки юних дзюдоїстів </w:t>
      </w:r>
    </w:p>
    <w:p w14:paraId="520F7E35" w14:textId="77777777" w:rsidR="00E319CB" w:rsidRDefault="00E319CB" w:rsidP="00E319CB">
      <w:pPr>
        <w:pStyle w:val="af5"/>
        <w:ind w:firstLine="709"/>
        <w:rPr>
          <w:sz w:val="28"/>
          <w:szCs w:val="28"/>
          <w:lang w:val="uk-UA"/>
        </w:rPr>
      </w:pPr>
    </w:p>
    <w:p w14:paraId="37699810" w14:textId="77777777" w:rsidR="00E319CB" w:rsidRDefault="00E319CB" w:rsidP="00E319CB">
      <w:pPr>
        <w:pStyle w:val="af5"/>
        <w:ind w:firstLine="709"/>
        <w:rPr>
          <w:sz w:val="28"/>
          <w:szCs w:val="28"/>
          <w:lang w:val="uk-UA"/>
        </w:rPr>
      </w:pPr>
      <w:r>
        <w:rPr>
          <w:sz w:val="28"/>
          <w:szCs w:val="28"/>
          <w:lang w:val="uk-UA"/>
        </w:rPr>
        <w:t>Враховуючи особливості підліткового віку,  и дотримуємося думки, що основною формою навчального процесу має бути ігрова. Ще на</w:t>
      </w:r>
      <w:r w:rsidRPr="00E66ABF">
        <w:rPr>
          <w:sz w:val="28"/>
          <w:szCs w:val="28"/>
          <w:lang w:val="uk-UA"/>
        </w:rPr>
        <w:t xml:space="preserve">прикінці </w:t>
      </w:r>
      <w:r w:rsidRPr="00E66ABF">
        <w:rPr>
          <w:sz w:val="28"/>
          <w:szCs w:val="28"/>
        </w:rPr>
        <w:t>XX</w:t>
      </w:r>
      <w:r w:rsidRPr="00E66ABF">
        <w:rPr>
          <w:sz w:val="28"/>
          <w:szCs w:val="28"/>
          <w:lang w:val="uk-UA"/>
        </w:rPr>
        <w:t xml:space="preserve"> століття тренери захопилися ідеєю на початкових етапах підготовки використовувати рухливі ігри, як додатковий засіб розширення арсеналу специфічних для спортивної боротьби рухових дій</w:t>
      </w:r>
      <w:r>
        <w:rPr>
          <w:sz w:val="28"/>
          <w:szCs w:val="28"/>
          <w:lang w:val="uk-UA"/>
        </w:rPr>
        <w:t xml:space="preserve"> </w:t>
      </w:r>
      <w:r w:rsidRPr="008E5620">
        <w:rPr>
          <w:sz w:val="28"/>
          <w:szCs w:val="28"/>
          <w:lang w:val="uk-UA"/>
        </w:rPr>
        <w:t>[</w:t>
      </w:r>
      <w:r>
        <w:rPr>
          <w:sz w:val="28"/>
          <w:szCs w:val="28"/>
          <w:lang w:val="uk-UA"/>
        </w:rPr>
        <w:t>2, 50, 59</w:t>
      </w:r>
      <w:r w:rsidRPr="008E5620">
        <w:rPr>
          <w:sz w:val="28"/>
          <w:szCs w:val="28"/>
          <w:lang w:val="uk-UA"/>
        </w:rPr>
        <w:t>]</w:t>
      </w:r>
      <w:r w:rsidRPr="00E66ABF">
        <w:rPr>
          <w:sz w:val="28"/>
          <w:szCs w:val="28"/>
          <w:lang w:val="uk-UA"/>
        </w:rPr>
        <w:t xml:space="preserve">. </w:t>
      </w:r>
    </w:p>
    <w:p w14:paraId="68FB6B5C" w14:textId="77777777" w:rsidR="00E319CB" w:rsidRPr="008E5620" w:rsidRDefault="00E319CB" w:rsidP="00E319CB">
      <w:pPr>
        <w:pStyle w:val="af5"/>
        <w:ind w:firstLine="709"/>
        <w:rPr>
          <w:sz w:val="28"/>
          <w:szCs w:val="28"/>
          <w:lang w:val="uk-UA"/>
        </w:rPr>
      </w:pPr>
      <w:r w:rsidRPr="00E66ABF">
        <w:rPr>
          <w:sz w:val="28"/>
          <w:szCs w:val="28"/>
          <w:lang w:val="uk-UA"/>
        </w:rPr>
        <w:t>Такий засіб виявився ефективним і для зняття монотон</w:t>
      </w:r>
      <w:r>
        <w:rPr>
          <w:sz w:val="28"/>
          <w:szCs w:val="28"/>
          <w:lang w:val="uk-UA"/>
        </w:rPr>
        <w:t xml:space="preserve">ості </w:t>
      </w:r>
      <w:r w:rsidRPr="00E66ABF">
        <w:rPr>
          <w:sz w:val="28"/>
          <w:szCs w:val="28"/>
          <w:lang w:val="uk-UA"/>
        </w:rPr>
        <w:t>в тих випадках, коли борцям, при обмеженому технічному арсеналі, доводиться виконувати великі фізичні навантаження</w:t>
      </w:r>
      <w:r>
        <w:rPr>
          <w:sz w:val="28"/>
          <w:szCs w:val="28"/>
          <w:lang w:val="uk-UA"/>
        </w:rPr>
        <w:t xml:space="preserve"> </w:t>
      </w:r>
      <w:r w:rsidRPr="008E5620">
        <w:rPr>
          <w:sz w:val="28"/>
          <w:szCs w:val="28"/>
        </w:rPr>
        <w:t>[</w:t>
      </w:r>
      <w:r>
        <w:rPr>
          <w:sz w:val="28"/>
          <w:szCs w:val="28"/>
          <w:lang w:val="uk-UA"/>
        </w:rPr>
        <w:t>37</w:t>
      </w:r>
      <w:r w:rsidRPr="008E5620">
        <w:rPr>
          <w:sz w:val="28"/>
          <w:szCs w:val="28"/>
        </w:rPr>
        <w:t>]</w:t>
      </w:r>
      <w:r>
        <w:rPr>
          <w:sz w:val="28"/>
          <w:szCs w:val="28"/>
          <w:lang w:val="uk-UA"/>
        </w:rPr>
        <w:t>.</w:t>
      </w:r>
    </w:p>
    <w:p w14:paraId="1052A88D" w14:textId="77777777" w:rsidR="00E319CB" w:rsidRDefault="00E319CB" w:rsidP="00E319CB">
      <w:pPr>
        <w:pStyle w:val="af5"/>
        <w:ind w:firstLine="709"/>
        <w:rPr>
          <w:sz w:val="28"/>
          <w:szCs w:val="28"/>
        </w:rPr>
      </w:pPr>
      <w:r w:rsidRPr="00E66ABF">
        <w:rPr>
          <w:sz w:val="28"/>
          <w:szCs w:val="28"/>
        </w:rPr>
        <w:t>Крім того рухливі ігри, за рахунок забезпечення високого емоційного фону, але без характерних для протиборств жорстких конфліктних ситуацій, виявилися потужним стимулювальним фактором збереження контингенту юних спортсменів</w:t>
      </w:r>
      <w:r>
        <w:rPr>
          <w:sz w:val="28"/>
          <w:szCs w:val="28"/>
          <w:lang w:val="uk-UA"/>
        </w:rPr>
        <w:t xml:space="preserve"> </w:t>
      </w:r>
      <w:r w:rsidRPr="008E5620">
        <w:rPr>
          <w:sz w:val="28"/>
          <w:szCs w:val="28"/>
        </w:rPr>
        <w:t>[</w:t>
      </w:r>
      <w:r>
        <w:rPr>
          <w:sz w:val="28"/>
          <w:szCs w:val="28"/>
          <w:lang w:val="uk-UA"/>
        </w:rPr>
        <w:t>45</w:t>
      </w:r>
      <w:r w:rsidRPr="008E5620">
        <w:rPr>
          <w:sz w:val="28"/>
          <w:szCs w:val="28"/>
        </w:rPr>
        <w:t>]</w:t>
      </w:r>
      <w:r w:rsidRPr="00E66ABF">
        <w:rPr>
          <w:sz w:val="28"/>
          <w:szCs w:val="28"/>
        </w:rPr>
        <w:t xml:space="preserve">. </w:t>
      </w:r>
    </w:p>
    <w:p w14:paraId="4E18F3ED" w14:textId="77777777" w:rsidR="00E319CB" w:rsidRDefault="00E319CB" w:rsidP="00E319CB">
      <w:pPr>
        <w:pStyle w:val="af5"/>
        <w:ind w:firstLine="709"/>
        <w:rPr>
          <w:sz w:val="28"/>
          <w:szCs w:val="28"/>
        </w:rPr>
      </w:pPr>
      <w:r w:rsidRPr="00E66ABF">
        <w:rPr>
          <w:sz w:val="28"/>
          <w:szCs w:val="28"/>
        </w:rPr>
        <w:t xml:space="preserve">Мета рухливих ігор – формування рухових навичок використання підготовчих дій (спеціальних фізичних і координаційних якостей) за рахунок високого емоційного збудження, характерного для ігрових умов. Завдання рухливих ігор у боротьбі є оволодіння навичками: статичного і динамічного збереження стійкості в умовах протиборства; боротьби за свій захват і його збереження; звільнення від захватів; ухилення від захватів; оволодіння найпростішими елементами тактики боротьби; виховання вольових якостей. На початкових етапах навчання виникає потреба засвоїти щонайменше </w:t>
      </w:r>
      <w:r w:rsidRPr="00E66ABF">
        <w:rPr>
          <w:sz w:val="28"/>
          <w:szCs w:val="28"/>
        </w:rPr>
        <w:lastRenderedPageBreak/>
        <w:t>наступні дії (їх можна вважати проміжними): швидко і надійно здійснювати захвати; швидко переміщатися на татамі; уникати захватів суперником або своєчасно звільнятися від них, виводити з рівноваги; сковувати дії суперника і швидким маневруванням завойовувати зручні позиції для досягнення переваги (надалі – можливої атаки); готуватися до незвичного початку поєдинку, який може перериватися і відновлюватися за ходом сутички кілька разів</w:t>
      </w:r>
      <w:r>
        <w:rPr>
          <w:sz w:val="28"/>
          <w:szCs w:val="28"/>
          <w:lang w:val="uk-UA"/>
        </w:rPr>
        <w:t xml:space="preserve"> </w:t>
      </w:r>
      <w:r w:rsidRPr="008E5620">
        <w:rPr>
          <w:sz w:val="28"/>
          <w:szCs w:val="28"/>
        </w:rPr>
        <w:t>[</w:t>
      </w:r>
      <w:r>
        <w:rPr>
          <w:sz w:val="28"/>
          <w:szCs w:val="28"/>
          <w:lang w:val="uk-UA"/>
        </w:rPr>
        <w:t>45</w:t>
      </w:r>
      <w:r w:rsidRPr="008E5620">
        <w:rPr>
          <w:sz w:val="28"/>
          <w:szCs w:val="28"/>
        </w:rPr>
        <w:t>]</w:t>
      </w:r>
      <w:r w:rsidRPr="00E66ABF">
        <w:rPr>
          <w:sz w:val="28"/>
          <w:szCs w:val="28"/>
        </w:rPr>
        <w:t xml:space="preserve">. </w:t>
      </w:r>
    </w:p>
    <w:p w14:paraId="2E52A89C" w14:textId="77777777" w:rsidR="00E319CB" w:rsidRDefault="00E319CB" w:rsidP="00E319CB">
      <w:pPr>
        <w:pStyle w:val="af5"/>
        <w:ind w:firstLine="709"/>
        <w:rPr>
          <w:sz w:val="28"/>
          <w:szCs w:val="28"/>
          <w:lang w:val="uk-UA"/>
        </w:rPr>
      </w:pPr>
      <w:r w:rsidRPr="00E66ABF">
        <w:rPr>
          <w:sz w:val="28"/>
          <w:szCs w:val="28"/>
        </w:rPr>
        <w:t>У дитячому віці ігри – найкраща форма подачі навчального матеріалу, який містить тактичні елементи поєдинку і будується на базі певного комплексу технічних дій</w:t>
      </w:r>
      <w:r>
        <w:rPr>
          <w:sz w:val="28"/>
          <w:szCs w:val="28"/>
          <w:lang w:val="uk-UA"/>
        </w:rPr>
        <w:t>.</w:t>
      </w:r>
    </w:p>
    <w:p w14:paraId="341B3686" w14:textId="77777777" w:rsidR="00E319CB" w:rsidRDefault="00E319CB" w:rsidP="00E319CB">
      <w:pPr>
        <w:pStyle w:val="af5"/>
        <w:ind w:firstLine="709"/>
        <w:rPr>
          <w:sz w:val="28"/>
          <w:szCs w:val="28"/>
        </w:rPr>
      </w:pPr>
      <w:r w:rsidRPr="00E66ABF">
        <w:rPr>
          <w:sz w:val="28"/>
          <w:szCs w:val="28"/>
        </w:rPr>
        <w:t xml:space="preserve">Пропонований навчальний матеріал містить тренувальні завдання ігрової спрямованості, що сприяє розвитку необхідних і спеціалізованих якостей. </w:t>
      </w:r>
    </w:p>
    <w:p w14:paraId="130781F5" w14:textId="77777777" w:rsidR="00E319CB" w:rsidRDefault="00E319CB" w:rsidP="00E319CB">
      <w:pPr>
        <w:pStyle w:val="af5"/>
        <w:ind w:firstLine="709"/>
        <w:rPr>
          <w:sz w:val="28"/>
          <w:szCs w:val="28"/>
        </w:rPr>
      </w:pPr>
      <w:r w:rsidRPr="00E66ABF">
        <w:rPr>
          <w:sz w:val="28"/>
          <w:szCs w:val="28"/>
        </w:rPr>
        <w:t>Ігри-завдання у скороченій формі представлені такими групами:</w:t>
      </w:r>
    </w:p>
    <w:p w14:paraId="22114E3A" w14:textId="77777777" w:rsidR="00E319CB" w:rsidRDefault="00E319CB" w:rsidP="00E319CB">
      <w:pPr>
        <w:pStyle w:val="af5"/>
        <w:ind w:firstLine="709"/>
        <w:rPr>
          <w:sz w:val="28"/>
          <w:szCs w:val="28"/>
        </w:rPr>
      </w:pPr>
      <w:r w:rsidRPr="00E66ABF">
        <w:rPr>
          <w:sz w:val="28"/>
          <w:szCs w:val="28"/>
        </w:rPr>
        <w:t xml:space="preserve"> 1. «Торкання» – програються різні варіанти маневрування на мінімальній ділянці площі і траєкторії входів у атакуючі захвати. </w:t>
      </w:r>
    </w:p>
    <w:p w14:paraId="0CF2BFB8" w14:textId="77777777" w:rsidR="00E319CB" w:rsidRDefault="00E319CB" w:rsidP="00E319CB">
      <w:pPr>
        <w:pStyle w:val="af5"/>
        <w:ind w:firstLine="709"/>
        <w:rPr>
          <w:sz w:val="28"/>
          <w:szCs w:val="28"/>
        </w:rPr>
      </w:pPr>
      <w:r w:rsidRPr="00E66ABF">
        <w:rPr>
          <w:sz w:val="28"/>
          <w:szCs w:val="28"/>
        </w:rPr>
        <w:t xml:space="preserve">2. «Блокуючі захвати» – програються звільнення від блокуючих захватів і упорів, що є однією з основних перешкод для проведення прийому. </w:t>
      </w:r>
    </w:p>
    <w:p w14:paraId="57B1B59B" w14:textId="77777777" w:rsidR="00E319CB" w:rsidRDefault="00E319CB" w:rsidP="00E319CB">
      <w:pPr>
        <w:pStyle w:val="af5"/>
        <w:ind w:firstLine="709"/>
        <w:rPr>
          <w:sz w:val="28"/>
          <w:szCs w:val="28"/>
        </w:rPr>
      </w:pPr>
      <w:r w:rsidRPr="00E66ABF">
        <w:rPr>
          <w:sz w:val="28"/>
          <w:szCs w:val="28"/>
        </w:rPr>
        <w:t xml:space="preserve">3. «Атакуючі захвати» – програються всі основні види взаємовиключних захватів, формуються вміння нав'язати бажаний захват і попередити виконання  певного захвату з боку суперника. Такі ігри супроводжуються значними м'язовими напруженнями, що дозволяє використовувати їх в якості засобу швидкісно-силової підготовки. </w:t>
      </w:r>
    </w:p>
    <w:p w14:paraId="5790EB40" w14:textId="77777777" w:rsidR="00E319CB" w:rsidRDefault="00E319CB" w:rsidP="00E319CB">
      <w:pPr>
        <w:pStyle w:val="af5"/>
        <w:ind w:firstLine="709"/>
        <w:rPr>
          <w:sz w:val="28"/>
          <w:szCs w:val="28"/>
        </w:rPr>
      </w:pPr>
      <w:r w:rsidRPr="00E66ABF">
        <w:rPr>
          <w:sz w:val="28"/>
          <w:szCs w:val="28"/>
        </w:rPr>
        <w:t xml:space="preserve">4. «Тисненням» – виховують відчуття «площі килима» і в поєднанні з іншими іграми складають основу спеціальної силової підготовки. </w:t>
      </w:r>
    </w:p>
    <w:p w14:paraId="6D9DDE53" w14:textId="77777777" w:rsidR="00E319CB" w:rsidRDefault="00E319CB" w:rsidP="00E319CB">
      <w:pPr>
        <w:pStyle w:val="af5"/>
        <w:ind w:firstLine="709"/>
        <w:rPr>
          <w:sz w:val="28"/>
          <w:szCs w:val="28"/>
        </w:rPr>
      </w:pPr>
      <w:r w:rsidRPr="00E66ABF">
        <w:rPr>
          <w:sz w:val="28"/>
          <w:szCs w:val="28"/>
        </w:rPr>
        <w:t xml:space="preserve">5. «Дебюти» – виховують сміливість, рішучість, уміння орієнтуватися в складних ситуаціях, під час вибору способів дії у випадках незвичного початку поєдинку формують у дзюдоїста мислення (якщо сутичка переривається і відновлюється). </w:t>
      </w:r>
    </w:p>
    <w:p w14:paraId="5C66FB74" w14:textId="77777777" w:rsidR="00E319CB" w:rsidRDefault="00E319CB" w:rsidP="00E319CB">
      <w:pPr>
        <w:pStyle w:val="af5"/>
        <w:ind w:firstLine="709"/>
        <w:rPr>
          <w:sz w:val="28"/>
          <w:szCs w:val="28"/>
        </w:rPr>
      </w:pPr>
      <w:r w:rsidRPr="00E66ABF">
        <w:rPr>
          <w:sz w:val="28"/>
          <w:szCs w:val="28"/>
        </w:rPr>
        <w:lastRenderedPageBreak/>
        <w:t>Творче використання ігрового матеріалу дозволяє охопити процес початкового, поступового оволодіння навичок боротьби, починаючи з її елементів і закінчуючи поєдинком з усіма його особливостями, притаманними реальній сутичці.</w:t>
      </w:r>
    </w:p>
    <w:p w14:paraId="75C98128" w14:textId="77777777" w:rsidR="00E319CB" w:rsidRDefault="00E319CB" w:rsidP="00E319CB">
      <w:pPr>
        <w:pStyle w:val="af5"/>
        <w:ind w:firstLine="709"/>
        <w:rPr>
          <w:sz w:val="28"/>
          <w:szCs w:val="28"/>
        </w:rPr>
      </w:pPr>
      <w:r w:rsidRPr="00E66ABF">
        <w:rPr>
          <w:sz w:val="28"/>
          <w:szCs w:val="28"/>
        </w:rPr>
        <w:t xml:space="preserve"> Навчально-тренувальні заняття в ігровій формі надають навчальному процесу емоційності. Ігри та ігрові комплекси містять елементи найпростіших видів єдиноборства. Незважаючи на таку простоту, кожна гра має певну цільову установку, яка допомагає формувати вміння і навички ведення спортивної боротьби. У цих іграх діти вперше знайомляться з вимогами правил ведення сутички, привчаються самостійно вирішувати поставлені перед ними завдання, звикають захищатися, набувають навичок раціонального використання площі килима, оцінки значення елементів техніки в досягненні перемоги</w:t>
      </w:r>
      <w:r>
        <w:rPr>
          <w:sz w:val="28"/>
          <w:szCs w:val="28"/>
          <w:lang w:val="uk-UA"/>
        </w:rPr>
        <w:t xml:space="preserve"> </w:t>
      </w:r>
      <w:r w:rsidRPr="008E5620">
        <w:rPr>
          <w:sz w:val="28"/>
          <w:szCs w:val="28"/>
        </w:rPr>
        <w:t>[</w:t>
      </w:r>
      <w:r>
        <w:rPr>
          <w:sz w:val="28"/>
          <w:szCs w:val="28"/>
          <w:lang w:val="uk-UA"/>
        </w:rPr>
        <w:t>46</w:t>
      </w:r>
      <w:r w:rsidRPr="008E5620">
        <w:rPr>
          <w:sz w:val="28"/>
          <w:szCs w:val="28"/>
        </w:rPr>
        <w:t>]</w:t>
      </w:r>
      <w:r w:rsidRPr="00E66ABF">
        <w:rPr>
          <w:sz w:val="28"/>
          <w:szCs w:val="28"/>
        </w:rPr>
        <w:t xml:space="preserve">. </w:t>
      </w:r>
    </w:p>
    <w:p w14:paraId="4E6CCA93" w14:textId="77777777" w:rsidR="00E319CB" w:rsidRDefault="00E319CB" w:rsidP="00E319CB">
      <w:pPr>
        <w:pStyle w:val="af5"/>
        <w:ind w:firstLine="709"/>
        <w:rPr>
          <w:sz w:val="28"/>
          <w:szCs w:val="28"/>
        </w:rPr>
      </w:pPr>
      <w:r w:rsidRPr="00E66ABF">
        <w:rPr>
          <w:sz w:val="28"/>
          <w:szCs w:val="28"/>
        </w:rPr>
        <w:t xml:space="preserve">Обсяг знань, умінь і навичок, які здобуваються разом з освоєнням ігрових комплексів, дозволяє займатися з осмисленням значимості прийомів, можливості їхньої реалізації. Одне з головних переваг ігор полягає в тому, що в них на фоні всебічної фізичної підготовки формуються перші уявлення про способи досягнення переваги над суперником. Тренувальні завдання в ігровій формі описані в порядку доступності їхнього освоєння з поступовим ускладненням вимог. </w:t>
      </w:r>
    </w:p>
    <w:p w14:paraId="3EA44A96" w14:textId="77777777" w:rsidR="00E319CB" w:rsidRDefault="00E319CB" w:rsidP="00E319CB">
      <w:pPr>
        <w:pStyle w:val="af5"/>
        <w:ind w:firstLine="709"/>
        <w:rPr>
          <w:sz w:val="28"/>
          <w:szCs w:val="28"/>
        </w:rPr>
      </w:pPr>
      <w:r w:rsidRPr="00E66ABF">
        <w:rPr>
          <w:sz w:val="28"/>
          <w:szCs w:val="28"/>
        </w:rPr>
        <w:t xml:space="preserve">Ігри в торкання Сюжет гри, її сенс </w:t>
      </w:r>
      <w:r>
        <w:rPr>
          <w:sz w:val="28"/>
          <w:szCs w:val="28"/>
        </w:rPr>
        <w:t>–</w:t>
      </w:r>
      <w:r w:rsidRPr="00E66ABF">
        <w:rPr>
          <w:sz w:val="28"/>
          <w:szCs w:val="28"/>
        </w:rPr>
        <w:t xml:space="preserve"> хто</w:t>
      </w:r>
      <w:r>
        <w:rPr>
          <w:sz w:val="28"/>
          <w:szCs w:val="28"/>
          <w:lang w:val="uk-UA"/>
        </w:rPr>
        <w:t xml:space="preserve"> </w:t>
      </w:r>
      <w:r w:rsidRPr="00E66ABF">
        <w:rPr>
          <w:sz w:val="28"/>
          <w:szCs w:val="28"/>
        </w:rPr>
        <w:t xml:space="preserve">швидше торкнеться певної частини тіла партнера. Якщо розглядати використання ігор стосовно боротьби, то це означає, перш за все, змусити учня, швидко переміщатися вперед-назад, в різні боки, випрямлятися в манері, характерній для спортивної боротьби, але і конструювати надалі «рухові фази», властиві реальному змагальному поєдинку. Ігри в торкання розглядаються як вправи, які сприяють розвитку цілої серії якостей і навичок: бачити партнера, розподіляти і концентрувати увагу, переміщатися самостійно, творчо вирішувати рухові завдання. </w:t>
      </w:r>
    </w:p>
    <w:p w14:paraId="3FCE2686" w14:textId="77777777" w:rsidR="00E319CB" w:rsidRDefault="00E319CB" w:rsidP="00E319CB">
      <w:pPr>
        <w:pStyle w:val="af5"/>
        <w:ind w:firstLine="709"/>
        <w:rPr>
          <w:sz w:val="28"/>
          <w:szCs w:val="28"/>
        </w:rPr>
      </w:pPr>
      <w:r w:rsidRPr="00E66ABF">
        <w:rPr>
          <w:sz w:val="28"/>
          <w:szCs w:val="28"/>
        </w:rPr>
        <w:lastRenderedPageBreak/>
        <w:t>На початкових етапах навчання в спортивній боротьбі треба підкреслити значимість застосування таких ігор. Відомо, що існує декілька основних захватів, пов'язаних з певними зонами торкання частин тіла партнерів, суперником. У грі ці зони можна обмежувати або розширювати. Але для того, щоб максимально наблизитися до поєдинку в боротьбі, треба торкнутися певних частин тіла, захист яких викликає певну реакцію у юних борців – прийняття пози і вибір способу дій. Завдання – торкнутися двома руками одночасно певної точки або частини тіла спочатку для учня представляє певні труднощі. У міру накопичення нею досвіду досягнення мети, навіть випадково, одного разу блокуючи одну з рук суперника (несподівано звільнився, торкнувся двома руками заданої частини тіла, випередив партнера, переміг), сам приходить до поняття «блокування». Останнє є одним з видів дії, що досить часто зустрічається в боротьбі. Зважаючи на всі можливі точки торкання, що знаходяться у полі зору, виключивши для зручності в оцінці точки дотику в зоні рук, пропонується 10 точок.</w:t>
      </w:r>
    </w:p>
    <w:p w14:paraId="62A8A7D6" w14:textId="77777777" w:rsidR="00E319CB" w:rsidRDefault="00E319CB" w:rsidP="00E319CB">
      <w:pPr>
        <w:pStyle w:val="af5"/>
        <w:ind w:firstLine="709"/>
        <w:rPr>
          <w:sz w:val="28"/>
          <w:szCs w:val="28"/>
          <w:lang w:val="uk-UA"/>
        </w:rPr>
      </w:pPr>
      <w:r w:rsidRPr="00E66ABF">
        <w:rPr>
          <w:sz w:val="28"/>
          <w:szCs w:val="28"/>
        </w:rPr>
        <w:t xml:space="preserve"> Пропоновані опорні варіанти ігор можуть бути використані впродовж усього тренувального заняття або окремих його частин. Варто пам’ятати, що вони можуть успішно проводитися в залах без м'яких покриттів, на відкритих майданчиках і тощо за умови заборони падінь, поворотів, прийомів з падінням. </w:t>
      </w:r>
      <w:r>
        <w:rPr>
          <w:sz w:val="28"/>
          <w:szCs w:val="28"/>
          <w:lang w:val="uk-UA"/>
        </w:rPr>
        <w:t xml:space="preserve">  </w:t>
      </w:r>
    </w:p>
    <w:p w14:paraId="7B3BAFAE" w14:textId="77777777" w:rsidR="00E319CB" w:rsidRDefault="00E319CB" w:rsidP="00E319CB">
      <w:pPr>
        <w:pStyle w:val="af5"/>
        <w:ind w:firstLine="709"/>
        <w:rPr>
          <w:sz w:val="28"/>
          <w:szCs w:val="28"/>
          <w:lang w:val="uk-UA"/>
        </w:rPr>
      </w:pPr>
      <w:r w:rsidRPr="00082BA7">
        <w:rPr>
          <w:sz w:val="28"/>
          <w:szCs w:val="28"/>
          <w:lang w:val="uk-UA"/>
        </w:rPr>
        <w:t>Ігри в блокувальні захвати</w:t>
      </w:r>
      <w:r>
        <w:rPr>
          <w:sz w:val="28"/>
          <w:szCs w:val="28"/>
          <w:lang w:val="uk-UA"/>
        </w:rPr>
        <w:t>.</w:t>
      </w:r>
    </w:p>
    <w:p w14:paraId="3BCF987A" w14:textId="77777777" w:rsidR="00E319CB" w:rsidRDefault="00E319CB" w:rsidP="00E319CB">
      <w:pPr>
        <w:pStyle w:val="af5"/>
        <w:ind w:firstLine="709"/>
        <w:rPr>
          <w:sz w:val="28"/>
          <w:szCs w:val="28"/>
        </w:rPr>
      </w:pPr>
      <w:r w:rsidRPr="003E08A4">
        <w:rPr>
          <w:sz w:val="28"/>
          <w:szCs w:val="28"/>
          <w:lang w:val="uk-UA"/>
        </w:rPr>
        <w:t xml:space="preserve"> У міру освоєння ігор з торканням певних частин тіла рухова активність підлітків легше набуває специфічної спрямованості, тобто більше наближається до спортивної боротьби. </w:t>
      </w:r>
      <w:r w:rsidRPr="00E66ABF">
        <w:rPr>
          <w:sz w:val="28"/>
          <w:szCs w:val="28"/>
        </w:rPr>
        <w:t xml:space="preserve">Це виражається, перш за все, в умінні блокувати дії суперника, захопивши одну або обидві руки (залежно від завдань, які належить вирішувати у грі). </w:t>
      </w:r>
    </w:p>
    <w:p w14:paraId="26195A50" w14:textId="77777777" w:rsidR="00E319CB" w:rsidRDefault="00E319CB" w:rsidP="00E319CB">
      <w:pPr>
        <w:pStyle w:val="af5"/>
        <w:ind w:firstLine="709"/>
        <w:rPr>
          <w:sz w:val="28"/>
          <w:szCs w:val="28"/>
        </w:rPr>
      </w:pPr>
      <w:r w:rsidRPr="00E66ABF">
        <w:rPr>
          <w:sz w:val="28"/>
          <w:szCs w:val="28"/>
        </w:rPr>
        <w:t xml:space="preserve">Таким чином, поява додаткової умови – обмежені майданчики гри, покарання програшем при виході за її межі – вимагає від учнів знань і уміння виконувати блокувальні захвати. Разом із появою блокувальні захватів треба </w:t>
      </w:r>
      <w:r w:rsidRPr="00E66ABF">
        <w:rPr>
          <w:sz w:val="28"/>
          <w:szCs w:val="28"/>
        </w:rPr>
        <w:lastRenderedPageBreak/>
        <w:t>обирати ситуацію, коли в групах гравців у торкання з'являться учні, що «відкрили блокування», завдяки чому досягли перемоги. Викладачеві треба на прикладі цих учнів (відповідно з доповненнями) пояснити мету і завдання блокувальних захватів, які вони несуть в іграх і борцівському поєдинку. Завдання гри в блокувальні захвати полягає в тому, що один з учнів, здійснивши в початковому положенні заданий захват, прагне утримати його до кінця поєдинку (3</w:t>
      </w:r>
      <w:r>
        <w:rPr>
          <w:sz w:val="28"/>
          <w:szCs w:val="28"/>
          <w:lang w:val="uk-UA"/>
        </w:rPr>
        <w:t>-</w:t>
      </w:r>
      <w:r w:rsidRPr="00E66ABF">
        <w:rPr>
          <w:sz w:val="28"/>
          <w:szCs w:val="28"/>
        </w:rPr>
        <w:t xml:space="preserve">5 с, межа – 10 с), інший прагне якнайшвидше звільнитися від захвату. Перемога присуджується спортсменові, який успішно вирішив своє завдання, потім партнери змінюють ролі. Ігри проводяться на обмеженій площі (коло, квадрат, коридор), вихід за межі вважається за поразку. Програш зараховується і за торкання підлоги рукою, коліном, за навмисне падіння, спробу провести прийом з падінням (останнє належить до початкового періоду освоєння і на майданчиках без м'якого покриття). Класифікація ігор, основи методики. </w:t>
      </w:r>
    </w:p>
    <w:p w14:paraId="35AA684F" w14:textId="77777777" w:rsidR="00E319CB" w:rsidRDefault="00E319CB" w:rsidP="00E319CB">
      <w:pPr>
        <w:pStyle w:val="af5"/>
        <w:ind w:firstLine="709"/>
        <w:rPr>
          <w:sz w:val="28"/>
          <w:szCs w:val="28"/>
        </w:rPr>
      </w:pPr>
      <w:r w:rsidRPr="00E66ABF">
        <w:rPr>
          <w:sz w:val="28"/>
          <w:szCs w:val="28"/>
        </w:rPr>
        <w:t xml:space="preserve">Надалі, коли спортсмен навчиться самостійно вирішувати поставлені перед ним завдання, відбувається уточнення техніки виконання, вибір оптимальних її варіантів. </w:t>
      </w:r>
    </w:p>
    <w:p w14:paraId="65706FD8" w14:textId="77777777" w:rsidR="00E319CB" w:rsidRDefault="00E319CB" w:rsidP="00E319CB">
      <w:pPr>
        <w:pStyle w:val="af5"/>
        <w:ind w:firstLine="709"/>
        <w:rPr>
          <w:sz w:val="28"/>
          <w:szCs w:val="28"/>
        </w:rPr>
      </w:pPr>
      <w:r w:rsidRPr="00E66ABF">
        <w:rPr>
          <w:sz w:val="28"/>
          <w:szCs w:val="28"/>
        </w:rPr>
        <w:t>Послідовне вивчення блокувальних захватів треба спрямовувати по шляху надійного освоєння і вирішення завдань. Міцне засвоєння цих завдань робить посильними, де звільнення від захватів вимагає значних фізичних зусиль. Підвищена увага до якісного виконання звільнень від захватів і їхнього надійного утримання припускає уточнення факту перемоги.</w:t>
      </w:r>
    </w:p>
    <w:p w14:paraId="257FA6CF" w14:textId="77777777" w:rsidR="00E319CB" w:rsidRDefault="00E319CB" w:rsidP="00E319CB">
      <w:pPr>
        <w:pStyle w:val="af5"/>
        <w:ind w:firstLine="709"/>
        <w:rPr>
          <w:sz w:val="28"/>
          <w:szCs w:val="28"/>
        </w:rPr>
      </w:pPr>
      <w:r w:rsidRPr="00E66ABF">
        <w:rPr>
          <w:sz w:val="28"/>
          <w:szCs w:val="28"/>
        </w:rPr>
        <w:t xml:space="preserve"> Необхідно звернути увагу на те, що у партнерів, які звільняються від блокування, з'являється спокуса перемогти за рахунок виштовхування партнера за межі обмеженої лінії. Таким чином, тиснення може стати самоціллю і перешкоджати освоєнню способів утримання вживаних захватів. Аналогічна ситуація може виникнути і в іграх з наступними завданнями: торкнутися певної точки, почати поєдинок з незвичайних в.п. У таких ситуаціях вихід за межі площі поєдинку не можна прирівнювати до поразки. За досягнення головного завдання гравцеві треба присуджувати два очки, за </w:t>
      </w:r>
      <w:r w:rsidRPr="00E66ABF">
        <w:rPr>
          <w:sz w:val="28"/>
          <w:szCs w:val="28"/>
        </w:rPr>
        <w:lastRenderedPageBreak/>
        <w:t xml:space="preserve">витіснення партнера – одне. Спаринг-партнерів варто комплектувати після проведення декількох ігрових серій з урахуванням фізичної підготовленості дзюдоїстів: переможці – в одну групу, переможені – в іншу. Такий підхід спонукатиме спортсмена займатися самостійно, щоб з часом бути в групі переможців. </w:t>
      </w:r>
    </w:p>
    <w:p w14:paraId="2D2F17E9" w14:textId="77777777" w:rsidR="00E319CB" w:rsidRDefault="00E319CB" w:rsidP="00E319CB">
      <w:pPr>
        <w:pStyle w:val="af5"/>
        <w:ind w:firstLine="709"/>
        <w:rPr>
          <w:sz w:val="28"/>
          <w:szCs w:val="28"/>
          <w:lang w:val="uk-UA"/>
        </w:rPr>
      </w:pPr>
      <w:r w:rsidRPr="00E66ABF">
        <w:rPr>
          <w:sz w:val="28"/>
          <w:szCs w:val="28"/>
        </w:rPr>
        <w:t>Ігри в атакуючі захвати</w:t>
      </w:r>
      <w:r>
        <w:rPr>
          <w:sz w:val="28"/>
          <w:szCs w:val="28"/>
          <w:lang w:val="uk-UA"/>
        </w:rPr>
        <w:t>.</w:t>
      </w:r>
    </w:p>
    <w:p w14:paraId="02B50EC7" w14:textId="77777777" w:rsidR="00E319CB" w:rsidRDefault="00E319CB" w:rsidP="00E319CB">
      <w:pPr>
        <w:pStyle w:val="af5"/>
        <w:ind w:firstLine="709"/>
        <w:rPr>
          <w:sz w:val="28"/>
          <w:szCs w:val="28"/>
          <w:lang w:val="uk-UA"/>
        </w:rPr>
      </w:pPr>
      <w:r w:rsidRPr="008A00B8">
        <w:rPr>
          <w:sz w:val="28"/>
          <w:szCs w:val="28"/>
          <w:lang w:val="uk-UA"/>
        </w:rPr>
        <w:t xml:space="preserve">Мистецтво володіти своїм тілом з позицій спортивного єдиноборства проявляється в умінні здійснювати захвати, тонко відчувати через нього особливості опори, прикладати зусилля в потрібному напрямі і необхідної величини. </w:t>
      </w:r>
    </w:p>
    <w:p w14:paraId="7704A68E" w14:textId="77777777" w:rsidR="00E319CB" w:rsidRDefault="00E319CB" w:rsidP="00E319CB">
      <w:pPr>
        <w:pStyle w:val="af5"/>
        <w:ind w:firstLine="709"/>
        <w:rPr>
          <w:sz w:val="28"/>
          <w:szCs w:val="28"/>
        </w:rPr>
      </w:pPr>
      <w:r w:rsidRPr="00E66ABF">
        <w:rPr>
          <w:sz w:val="28"/>
          <w:szCs w:val="28"/>
        </w:rPr>
        <w:t xml:space="preserve">У боротьбі дуже важливо навчати раціонально розподіляти зусилля, що є одним з найважливіших завдань фізичного і трудового виховання. Ігри в захвати спрямовані на поступовий пошук способів вирішення більшої частини змагальної сутички дзюдоїстів, пов'язаної з маневруванням, блокуванням, виконанням дій, що несуть перевагу (збити в партер, на коліна, провести прийом). Залежно від поставлених завдань іграм можна додати характер спеціальної силової роботи, в яких розподіл зусиль практично такий як в змагальному поєдинку. Суть ігор полягає в тому, щоб зробити один із захватів, обумовлених завданням, і реалізувати його із будь-якою перевагою над суперником. Останнє може виражатися в утриманні захватів заданий час, збити суперника в партер, провести звалювання, тіснити, здійснити утримання тощо. Арсенал можливих атак, які завершуються результативними прийомами або явними ознаками переваги, у борців початківців невеликий. Тому факт перемоги як кінцева мета завдання в іграх ускладнюється поступово. Головне призначення цього завдання – навчити юного дзюдоїста мислити, вирішувати ситуації, що створилася, досягати переваги над суперником за рахунок всіх можливих в цьому випадку дій. Умови гри залежно від ступеня освоєння дій повинні передбачати два варіанти маневрування: «відступати можна» і «відступати не можна». За умови «відступати можна» передбачається збільшення часу вирішення </w:t>
      </w:r>
      <w:r w:rsidRPr="00E66ABF">
        <w:rPr>
          <w:sz w:val="28"/>
          <w:szCs w:val="28"/>
        </w:rPr>
        <w:lastRenderedPageBreak/>
        <w:t>поставленої задачі, можливість освоїти положення за рахунок необмеженого маневрування на майданчику. Якщо умова гри «відступати не можна» – суперники ставляться в жорсткі рамки дефіциту часу, що припускає швидке вирішення завдань (оскільки діє правило кола: вийшов за його межі – програв).</w:t>
      </w:r>
    </w:p>
    <w:p w14:paraId="0876939F" w14:textId="77777777" w:rsidR="00E319CB" w:rsidRDefault="00E319CB" w:rsidP="00E319CB">
      <w:pPr>
        <w:pStyle w:val="af5"/>
        <w:ind w:firstLine="709"/>
        <w:rPr>
          <w:sz w:val="28"/>
          <w:szCs w:val="28"/>
        </w:rPr>
      </w:pPr>
      <w:r w:rsidRPr="00E66ABF">
        <w:rPr>
          <w:sz w:val="28"/>
          <w:szCs w:val="28"/>
        </w:rPr>
        <w:t xml:space="preserve"> Виграє дзюдоїст, який зафіксував захват протягом 3</w:t>
      </w:r>
      <w:r>
        <w:rPr>
          <w:sz w:val="28"/>
          <w:szCs w:val="28"/>
          <w:lang w:val="uk-UA"/>
        </w:rPr>
        <w:t>-</w:t>
      </w:r>
      <w:r w:rsidRPr="00E66ABF">
        <w:rPr>
          <w:sz w:val="28"/>
          <w:szCs w:val="28"/>
        </w:rPr>
        <w:t xml:space="preserve">5 с. Для того, щоб максимально наблизити вище перелічені ігри до вимог змагальної сутички, у міру освоєння навчального матеріалу поступово вводяться ускладнення: обмеження ігрової площі (коло діаметром 6, 4, 3 м), поразка за вихід із кола і тощо. Шляхом відповідних оцінок, роз'яснень треба попередити спроби вирішення завдань тільки тисненням партнера за межі обмежувальної лінії. Абсолютно інша ситуація виникає, коли основною метою є тиснення за межі кола. </w:t>
      </w:r>
    </w:p>
    <w:p w14:paraId="4809F2BC" w14:textId="77777777" w:rsidR="00E319CB" w:rsidRDefault="00E319CB" w:rsidP="00E319CB">
      <w:pPr>
        <w:pStyle w:val="af5"/>
        <w:ind w:firstLine="709"/>
        <w:rPr>
          <w:sz w:val="28"/>
          <w:szCs w:val="28"/>
          <w:lang w:val="uk-UA"/>
        </w:rPr>
      </w:pPr>
      <w:r w:rsidRPr="00E66ABF">
        <w:rPr>
          <w:sz w:val="28"/>
          <w:szCs w:val="28"/>
        </w:rPr>
        <w:t>Ігри в тиснення</w:t>
      </w:r>
      <w:r>
        <w:rPr>
          <w:sz w:val="28"/>
          <w:szCs w:val="28"/>
          <w:lang w:val="uk-UA"/>
        </w:rPr>
        <w:t>.</w:t>
      </w:r>
    </w:p>
    <w:p w14:paraId="40B1E413" w14:textId="77777777" w:rsidR="00E319CB" w:rsidRDefault="00E319CB" w:rsidP="00E319CB">
      <w:pPr>
        <w:pStyle w:val="af5"/>
        <w:ind w:firstLine="709"/>
        <w:rPr>
          <w:sz w:val="28"/>
          <w:szCs w:val="28"/>
        </w:rPr>
      </w:pPr>
      <w:r w:rsidRPr="00E66ABF">
        <w:rPr>
          <w:sz w:val="28"/>
          <w:szCs w:val="28"/>
        </w:rPr>
        <w:t xml:space="preserve"> Як наголошувалося, боротьба за ділянку площі є одним з основних компонентів спортивного поєдинку. Це не просто виштовхування, це тиснення суперника активними діями із зони поєдинку (в межах правил), обмежуючи його спроби діяти, змушуючи відступати. Уміле використання ігор в торкання і атакуючі захвати з поступовим переходом до елементів тиснення суперника навчає юних дзюдоїстів розумінню психологічного стану конкурентів, умінню використовувати їхні слабкі сторони, привчає не відступати, «гасити» зусилля суперника, розривати захвати, переміщатися і діяти в обмеженому просторі. </w:t>
      </w:r>
    </w:p>
    <w:p w14:paraId="03877536" w14:textId="77777777" w:rsidR="00E319CB" w:rsidRDefault="00E319CB" w:rsidP="00E319CB">
      <w:pPr>
        <w:pStyle w:val="af5"/>
        <w:ind w:firstLine="709"/>
        <w:rPr>
          <w:sz w:val="28"/>
          <w:szCs w:val="28"/>
        </w:rPr>
      </w:pPr>
      <w:r w:rsidRPr="00E66ABF">
        <w:rPr>
          <w:sz w:val="28"/>
          <w:szCs w:val="28"/>
        </w:rPr>
        <w:t xml:space="preserve">Тиснення – це вже змагання, боротьба, а борець, який отримав ряд попереджень за виходи з татамі, знімається з поєдинку. </w:t>
      </w:r>
    </w:p>
    <w:p w14:paraId="7EA856F4" w14:textId="77777777" w:rsidR="00E319CB" w:rsidRDefault="00E319CB" w:rsidP="00E319CB">
      <w:pPr>
        <w:pStyle w:val="af5"/>
        <w:ind w:firstLine="709"/>
        <w:rPr>
          <w:sz w:val="28"/>
          <w:szCs w:val="28"/>
        </w:rPr>
      </w:pPr>
      <w:r w:rsidRPr="00E66ABF">
        <w:rPr>
          <w:sz w:val="28"/>
          <w:szCs w:val="28"/>
        </w:rPr>
        <w:t xml:space="preserve">Отже, ігри із завданням тіснити суперника є базовою підготовкою в оволодінні елементами боротьби. </w:t>
      </w:r>
    </w:p>
    <w:p w14:paraId="1B1CD3A4" w14:textId="77777777" w:rsidR="00E319CB" w:rsidRDefault="00E319CB" w:rsidP="00E319CB">
      <w:pPr>
        <w:pStyle w:val="af5"/>
        <w:ind w:firstLine="709"/>
        <w:rPr>
          <w:sz w:val="28"/>
          <w:szCs w:val="28"/>
        </w:rPr>
      </w:pPr>
      <w:r w:rsidRPr="00E66ABF">
        <w:rPr>
          <w:sz w:val="28"/>
          <w:szCs w:val="28"/>
        </w:rPr>
        <w:t xml:space="preserve">Під час проведення ігор треба дотримуватися наступних основних правил: </w:t>
      </w:r>
    </w:p>
    <w:p w14:paraId="3BEFFDF0" w14:textId="77777777" w:rsidR="00E319CB" w:rsidRDefault="00E319CB" w:rsidP="00E319CB">
      <w:pPr>
        <w:pStyle w:val="af5"/>
        <w:ind w:firstLine="709"/>
        <w:rPr>
          <w:sz w:val="28"/>
          <w:szCs w:val="28"/>
        </w:rPr>
      </w:pPr>
      <w:r w:rsidRPr="00E66ABF">
        <w:rPr>
          <w:sz w:val="28"/>
          <w:szCs w:val="28"/>
        </w:rPr>
        <w:lastRenderedPageBreak/>
        <w:t>1) змагання проводяться на майданчиках (татамі), обкреслених колами діаметром 6, 4, 3 м в квадратах 4x4, 3x3, 2x2 м;</w:t>
      </w:r>
    </w:p>
    <w:p w14:paraId="00EDC558" w14:textId="77777777" w:rsidR="00E319CB" w:rsidRDefault="00E319CB" w:rsidP="00E319CB">
      <w:pPr>
        <w:pStyle w:val="af5"/>
        <w:ind w:firstLine="709"/>
        <w:rPr>
          <w:sz w:val="28"/>
          <w:szCs w:val="28"/>
        </w:rPr>
      </w:pPr>
      <w:r w:rsidRPr="00E66ABF">
        <w:rPr>
          <w:sz w:val="28"/>
          <w:szCs w:val="28"/>
        </w:rPr>
        <w:t xml:space="preserve"> 2) у змаганнях беруть участь усі дзюдоїсти;</w:t>
      </w:r>
    </w:p>
    <w:p w14:paraId="3CB87CB0" w14:textId="77777777" w:rsidR="00E319CB" w:rsidRDefault="00E319CB" w:rsidP="00E319CB">
      <w:pPr>
        <w:pStyle w:val="af5"/>
        <w:ind w:firstLine="709"/>
        <w:rPr>
          <w:sz w:val="28"/>
          <w:szCs w:val="28"/>
        </w:rPr>
      </w:pPr>
      <w:r w:rsidRPr="00E66ABF">
        <w:rPr>
          <w:sz w:val="28"/>
          <w:szCs w:val="28"/>
        </w:rPr>
        <w:t xml:space="preserve"> 3) кількість ігрових спроб (поєдинків) може варіювати в межах 3, 5, 7 (обов'язково непарне, щоб виявити переможця);</w:t>
      </w:r>
    </w:p>
    <w:p w14:paraId="0C943CDD" w14:textId="77777777" w:rsidR="00E319CB" w:rsidRDefault="00E319CB" w:rsidP="00E319CB">
      <w:pPr>
        <w:pStyle w:val="af5"/>
        <w:ind w:firstLine="709"/>
        <w:rPr>
          <w:sz w:val="28"/>
          <w:szCs w:val="28"/>
        </w:rPr>
      </w:pPr>
      <w:r w:rsidRPr="00E66ABF">
        <w:rPr>
          <w:sz w:val="28"/>
          <w:szCs w:val="28"/>
        </w:rPr>
        <w:t xml:space="preserve"> 4) факт перемоги – вихід ногами за межу площі, торкання ногою (рукою) межі, що обмежує площу єдиноборства. </w:t>
      </w:r>
    </w:p>
    <w:p w14:paraId="2DEFAFD2" w14:textId="77777777" w:rsidR="00E319CB" w:rsidRDefault="00E319CB" w:rsidP="00E319CB">
      <w:pPr>
        <w:pStyle w:val="af5"/>
        <w:ind w:firstLine="709"/>
        <w:rPr>
          <w:sz w:val="28"/>
          <w:szCs w:val="28"/>
        </w:rPr>
      </w:pPr>
      <w:r w:rsidRPr="00E66ABF">
        <w:rPr>
          <w:sz w:val="28"/>
          <w:szCs w:val="28"/>
        </w:rPr>
        <w:t>Підкреслюючи значущість ігор в тиснення для підготовки юного дзюдоїста, не варто забувати і життєві сторони справи. Загальновідомо, що спортивна боротьба є одним з небагатьох методів виховання мужності в повсякденному житті людини. Ігри в тиснення є першим практичним кроком у вихованні сильного, мужнього характеру дитини на самому початку його спортивного шляху. Дуже важливо, щоб тренер-викладач в доступній формі пояснив значущість ігор, створив відповідну атмосферу і умови для освоєння ігрового матеріалу</w:t>
      </w:r>
      <w:r>
        <w:rPr>
          <w:sz w:val="28"/>
          <w:szCs w:val="28"/>
          <w:lang w:val="uk-UA"/>
        </w:rPr>
        <w:t xml:space="preserve"> </w:t>
      </w:r>
      <w:r w:rsidRPr="008E5620">
        <w:rPr>
          <w:sz w:val="28"/>
          <w:szCs w:val="28"/>
        </w:rPr>
        <w:t>[</w:t>
      </w:r>
      <w:r>
        <w:rPr>
          <w:sz w:val="28"/>
          <w:szCs w:val="28"/>
          <w:lang w:val="uk-UA"/>
        </w:rPr>
        <w:t>45</w:t>
      </w:r>
      <w:r w:rsidRPr="008E5620">
        <w:rPr>
          <w:sz w:val="28"/>
          <w:szCs w:val="28"/>
        </w:rPr>
        <w:t>]</w:t>
      </w:r>
      <w:r w:rsidRPr="00E66ABF">
        <w:rPr>
          <w:sz w:val="28"/>
          <w:szCs w:val="28"/>
        </w:rPr>
        <w:t xml:space="preserve">. </w:t>
      </w:r>
    </w:p>
    <w:p w14:paraId="5F38D458" w14:textId="77777777" w:rsidR="00E319CB" w:rsidRDefault="00E319CB" w:rsidP="00E319CB">
      <w:pPr>
        <w:pStyle w:val="af5"/>
        <w:ind w:firstLine="709"/>
        <w:rPr>
          <w:sz w:val="28"/>
          <w:szCs w:val="28"/>
          <w:lang w:val="uk-UA"/>
        </w:rPr>
      </w:pPr>
      <w:r w:rsidRPr="00E66ABF">
        <w:rPr>
          <w:sz w:val="28"/>
          <w:szCs w:val="28"/>
        </w:rPr>
        <w:t>Ігри в дебюти (початок поєдинку)</w:t>
      </w:r>
      <w:r>
        <w:rPr>
          <w:sz w:val="28"/>
          <w:szCs w:val="28"/>
          <w:lang w:val="uk-UA"/>
        </w:rPr>
        <w:t>.</w:t>
      </w:r>
    </w:p>
    <w:p w14:paraId="223711A2" w14:textId="77777777" w:rsidR="00E319CB" w:rsidRPr="00082BA7" w:rsidRDefault="00E319CB" w:rsidP="00E319CB">
      <w:pPr>
        <w:pStyle w:val="af5"/>
        <w:ind w:firstLine="709"/>
        <w:rPr>
          <w:sz w:val="28"/>
          <w:szCs w:val="28"/>
          <w:lang w:val="uk-UA"/>
        </w:rPr>
      </w:pPr>
      <w:r w:rsidRPr="008A00B8">
        <w:rPr>
          <w:sz w:val="28"/>
          <w:szCs w:val="28"/>
          <w:lang w:val="uk-UA"/>
        </w:rPr>
        <w:t xml:space="preserve"> Після ознайомлення з іграми, в яких фактично починається освоєння елементів переміщення, способів завоювання захватів і звільнення від них на фоні маневрування і тощо, спортсменові пропонується ігровий матеріал в складніших умовах </w:t>
      </w:r>
      <w:r>
        <w:rPr>
          <w:sz w:val="28"/>
          <w:szCs w:val="28"/>
          <w:lang w:val="uk-UA"/>
        </w:rPr>
        <w:t>–</w:t>
      </w:r>
      <w:r w:rsidRPr="008A00B8">
        <w:rPr>
          <w:sz w:val="28"/>
          <w:szCs w:val="28"/>
          <w:lang w:val="uk-UA"/>
        </w:rPr>
        <w:t xml:space="preserve"> почати</w:t>
      </w:r>
      <w:r>
        <w:rPr>
          <w:sz w:val="28"/>
          <w:szCs w:val="28"/>
          <w:lang w:val="uk-UA"/>
        </w:rPr>
        <w:t xml:space="preserve"> </w:t>
      </w:r>
      <w:r w:rsidRPr="008A00B8">
        <w:rPr>
          <w:sz w:val="28"/>
          <w:szCs w:val="28"/>
          <w:lang w:val="uk-UA"/>
        </w:rPr>
        <w:t xml:space="preserve">поєдинок знаходячись в різних вихідних положеннях. </w:t>
      </w:r>
      <w:r w:rsidRPr="00082BA7">
        <w:rPr>
          <w:sz w:val="28"/>
          <w:szCs w:val="28"/>
          <w:lang w:val="uk-UA"/>
        </w:rPr>
        <w:t xml:space="preserve">Швидке орієнтування в різних ситуаціях, мистецтво володіти своїм тілом, спритні маневри допомагають ефективно почати поєдинок в найбільш вигідних, навіть в невигідних умовах, своєчасно блокувати або обмежити дії суперника. </w:t>
      </w:r>
    </w:p>
    <w:p w14:paraId="35AC2947" w14:textId="77777777" w:rsidR="00E319CB" w:rsidRDefault="00E319CB" w:rsidP="00E319CB">
      <w:pPr>
        <w:pStyle w:val="af5"/>
        <w:ind w:firstLine="709"/>
        <w:rPr>
          <w:sz w:val="28"/>
          <w:szCs w:val="28"/>
        </w:rPr>
      </w:pPr>
      <w:r w:rsidRPr="00E66ABF">
        <w:rPr>
          <w:sz w:val="28"/>
          <w:szCs w:val="28"/>
        </w:rPr>
        <w:t>Початкові вихідні положення</w:t>
      </w:r>
      <w:r>
        <w:rPr>
          <w:sz w:val="28"/>
          <w:szCs w:val="28"/>
          <w:lang w:val="uk-UA"/>
        </w:rPr>
        <w:t>.</w:t>
      </w:r>
      <w:r w:rsidRPr="00E66ABF">
        <w:rPr>
          <w:sz w:val="28"/>
          <w:szCs w:val="28"/>
        </w:rPr>
        <w:t xml:space="preserve">  Нижче поданий комплекс ігор повинен бути одним з основних у всій системі ігор, які використовуються для закріплення і вдосконалення набутих навичок і якостей в ускладнених умовах. Під час проведення ігор в дебюти пропонуються наступні вихідні положення: - спина до спини; - лівий бік до лівого; - правий бік до правого; - лівий бік до правого; - правий бік до лівого; - суперники розійшлися-</w:t>
      </w:r>
      <w:r w:rsidRPr="00E66ABF">
        <w:rPr>
          <w:sz w:val="28"/>
          <w:szCs w:val="28"/>
        </w:rPr>
        <w:lastRenderedPageBreak/>
        <w:t xml:space="preserve">зустрілися; - один партнер на колінах, інший – стоячи; - обидва суперники на колінах; - суперники лежать на спині (лівим боком до правого і навпаки) і т.д.; - суперники стоять на «мосту» (лівим боком до правого і навпаки) і т.д. </w:t>
      </w:r>
    </w:p>
    <w:p w14:paraId="28B84FD4" w14:textId="77777777" w:rsidR="00E319CB" w:rsidRDefault="00E319CB" w:rsidP="00E319CB">
      <w:pPr>
        <w:pStyle w:val="af5"/>
        <w:ind w:firstLine="709"/>
        <w:rPr>
          <w:sz w:val="28"/>
          <w:szCs w:val="28"/>
        </w:rPr>
      </w:pPr>
      <w:r w:rsidRPr="00E66ABF">
        <w:rPr>
          <w:sz w:val="28"/>
          <w:szCs w:val="28"/>
        </w:rPr>
        <w:t>Ускладнення вихідних положень можуть бути такими:</w:t>
      </w:r>
    </w:p>
    <w:p w14:paraId="41DB32FC" w14:textId="77777777" w:rsidR="00E319CB" w:rsidRDefault="00E319CB" w:rsidP="00E319CB">
      <w:pPr>
        <w:pStyle w:val="af5"/>
        <w:ind w:firstLine="709"/>
        <w:rPr>
          <w:sz w:val="28"/>
          <w:szCs w:val="28"/>
        </w:rPr>
      </w:pPr>
      <w:r w:rsidRPr="00E66ABF">
        <w:rPr>
          <w:sz w:val="28"/>
          <w:szCs w:val="28"/>
        </w:rPr>
        <w:t xml:space="preserve"> а) руки вгорі прямі; </w:t>
      </w:r>
    </w:p>
    <w:p w14:paraId="113FC584" w14:textId="77777777" w:rsidR="00E319CB" w:rsidRDefault="00E319CB" w:rsidP="00E319CB">
      <w:pPr>
        <w:pStyle w:val="af5"/>
        <w:ind w:firstLine="709"/>
        <w:rPr>
          <w:sz w:val="28"/>
          <w:szCs w:val="28"/>
        </w:rPr>
      </w:pPr>
      <w:r w:rsidRPr="00E66ABF">
        <w:rPr>
          <w:sz w:val="28"/>
          <w:szCs w:val="28"/>
        </w:rPr>
        <w:t xml:space="preserve">б) руки сполучені в «гачок» над головою; </w:t>
      </w:r>
    </w:p>
    <w:p w14:paraId="568915DE" w14:textId="77777777" w:rsidR="00E319CB" w:rsidRDefault="00E319CB" w:rsidP="00E319CB">
      <w:pPr>
        <w:pStyle w:val="af5"/>
        <w:ind w:firstLine="709"/>
        <w:rPr>
          <w:sz w:val="28"/>
          <w:szCs w:val="28"/>
        </w:rPr>
      </w:pPr>
      <w:r w:rsidRPr="00E66ABF">
        <w:rPr>
          <w:sz w:val="28"/>
          <w:szCs w:val="28"/>
        </w:rPr>
        <w:t xml:space="preserve">в) руки випрямлені уздовж тіла; г) руки сполучені в «гачок» за спиною. </w:t>
      </w:r>
    </w:p>
    <w:p w14:paraId="6418D956" w14:textId="77777777" w:rsidR="00E319CB" w:rsidRDefault="00E319CB" w:rsidP="00E319CB">
      <w:pPr>
        <w:pStyle w:val="af5"/>
        <w:ind w:firstLine="709"/>
        <w:rPr>
          <w:sz w:val="28"/>
          <w:szCs w:val="28"/>
        </w:rPr>
      </w:pPr>
      <w:r w:rsidRPr="00E66ABF">
        <w:rPr>
          <w:sz w:val="28"/>
          <w:szCs w:val="28"/>
        </w:rPr>
        <w:t>Початок поєдинку з пропонованих вихідних положень може виконуватися в двох варіантах – суперники торкаються або не торкаються один одного (допустима відстань до 0,5 м).</w:t>
      </w:r>
    </w:p>
    <w:p w14:paraId="2856A377" w14:textId="77777777" w:rsidR="00E319CB" w:rsidRDefault="00E319CB" w:rsidP="00E319CB">
      <w:pPr>
        <w:pStyle w:val="af5"/>
        <w:ind w:firstLine="709"/>
        <w:rPr>
          <w:sz w:val="28"/>
          <w:szCs w:val="28"/>
        </w:rPr>
      </w:pPr>
      <w:r w:rsidRPr="00E66ABF">
        <w:rPr>
          <w:sz w:val="28"/>
          <w:szCs w:val="28"/>
        </w:rPr>
        <w:t xml:space="preserve"> Мета полягає в тому, що перемагає той, хто змусив суперника вийти за межі кола (наступити на межу), торкнутися заздалегідь вказаної частини тіла, збити в партер або зробити утримання. </w:t>
      </w:r>
    </w:p>
    <w:p w14:paraId="1EC9E34D" w14:textId="77777777" w:rsidR="00E319CB" w:rsidRDefault="00E319CB" w:rsidP="00E319CB">
      <w:pPr>
        <w:pStyle w:val="af5"/>
        <w:ind w:firstLine="709"/>
        <w:rPr>
          <w:sz w:val="28"/>
          <w:szCs w:val="28"/>
        </w:rPr>
      </w:pPr>
      <w:r w:rsidRPr="00E66ABF">
        <w:rPr>
          <w:sz w:val="28"/>
          <w:szCs w:val="28"/>
        </w:rPr>
        <w:t xml:space="preserve">У старших вікових групах, де зміст ігор за складністю максимально наближена до реальних умов поєдинку, оцінка переваги над суперником підвищується за мірою складності заключної технічної дії. </w:t>
      </w:r>
    </w:p>
    <w:p w14:paraId="4221B6FF" w14:textId="77777777" w:rsidR="00E319CB" w:rsidRDefault="00E319CB" w:rsidP="00E319CB">
      <w:pPr>
        <w:pStyle w:val="af5"/>
        <w:ind w:firstLine="709"/>
        <w:rPr>
          <w:sz w:val="28"/>
          <w:szCs w:val="28"/>
        </w:rPr>
      </w:pPr>
      <w:r w:rsidRPr="00E66ABF">
        <w:rPr>
          <w:sz w:val="28"/>
          <w:szCs w:val="28"/>
        </w:rPr>
        <w:t xml:space="preserve"> Ігри в дебюти дозволяють оцінити, наскільки засвоєний весь попередній матеріал, яким способом дій віддають перевагу учні (це легко виявити, якщо обмежити час на вирішення кожного з дебютів, заборонити блокування). Час, що відводиться для вирішення поставленого завдання, не повинен перевищувати 10</w:t>
      </w:r>
      <w:r>
        <w:rPr>
          <w:sz w:val="28"/>
          <w:szCs w:val="28"/>
          <w:lang w:val="uk-UA"/>
        </w:rPr>
        <w:t>-</w:t>
      </w:r>
      <w:r w:rsidRPr="00E66ABF">
        <w:rPr>
          <w:sz w:val="28"/>
          <w:szCs w:val="28"/>
        </w:rPr>
        <w:t>15 с.</w:t>
      </w:r>
    </w:p>
    <w:p w14:paraId="22762D0E" w14:textId="77777777" w:rsidR="00E319CB" w:rsidRPr="0033354B" w:rsidRDefault="00E319CB" w:rsidP="00E319CB">
      <w:pPr>
        <w:spacing w:line="360" w:lineRule="auto"/>
        <w:ind w:firstLine="709"/>
        <w:jc w:val="both"/>
        <w:rPr>
          <w:sz w:val="28"/>
          <w:szCs w:val="28"/>
        </w:rPr>
      </w:pPr>
      <w:r w:rsidRPr="0033354B">
        <w:rPr>
          <w:sz w:val="28"/>
          <w:szCs w:val="28"/>
        </w:rPr>
        <w:t>Дуже важливо, щоб тренер-викладач в доступній формі пояснив значущість ігор, створив відповідну атмосферу і умови для освоєння ігрового матеріалу.</w:t>
      </w:r>
    </w:p>
    <w:p w14:paraId="2AAB3273" w14:textId="77777777" w:rsidR="00E319CB" w:rsidRPr="0033354B" w:rsidRDefault="00E319CB" w:rsidP="00E319CB">
      <w:pPr>
        <w:spacing w:line="360" w:lineRule="auto"/>
        <w:ind w:firstLine="709"/>
        <w:jc w:val="both"/>
        <w:rPr>
          <w:sz w:val="28"/>
          <w:szCs w:val="28"/>
        </w:rPr>
      </w:pPr>
      <w:r w:rsidRPr="0033354B">
        <w:rPr>
          <w:sz w:val="28"/>
          <w:szCs w:val="28"/>
        </w:rPr>
        <w:t xml:space="preserve">Ігри в перетягування для розвитку силових якостей: парні і групові перетягування із захопленнями за руки, за палицю; перетягування каната; перетягування кистями рук в положенні лежачи, головою до голови суперника; сидячи, стоячи. </w:t>
      </w:r>
    </w:p>
    <w:p w14:paraId="04BB40BF" w14:textId="77777777" w:rsidR="00E319CB" w:rsidRPr="0033354B" w:rsidRDefault="00E319CB" w:rsidP="00E319CB">
      <w:pPr>
        <w:spacing w:line="360" w:lineRule="auto"/>
        <w:ind w:firstLine="709"/>
        <w:jc w:val="both"/>
        <w:rPr>
          <w:sz w:val="28"/>
          <w:szCs w:val="28"/>
        </w:rPr>
      </w:pPr>
      <w:r w:rsidRPr="0033354B">
        <w:rPr>
          <w:sz w:val="28"/>
          <w:szCs w:val="28"/>
        </w:rPr>
        <w:t xml:space="preserve">Ігри з випередженням і боротьбою за вигідне положення формують уміння швидко знаходити і здійснювати атакуючі дії з незручних вихідних </w:t>
      </w:r>
      <w:r w:rsidRPr="0033354B">
        <w:rPr>
          <w:sz w:val="28"/>
          <w:szCs w:val="28"/>
        </w:rPr>
        <w:lastRenderedPageBreak/>
        <w:t>положень: лежачи на спині, на животі, на боці, ногами один до одного – вийти вгору і притиснути суперника лопатками до килима; стоячи на колінах, сидячи, лежачи – за сигналом встати і зайти за спину партнерові.</w:t>
      </w:r>
    </w:p>
    <w:p w14:paraId="1EAF8022" w14:textId="77777777" w:rsidR="00E319CB" w:rsidRPr="0033354B" w:rsidRDefault="00E319CB" w:rsidP="00E319CB">
      <w:pPr>
        <w:spacing w:line="360" w:lineRule="auto"/>
        <w:ind w:firstLine="709"/>
        <w:jc w:val="both"/>
        <w:rPr>
          <w:sz w:val="28"/>
          <w:szCs w:val="28"/>
        </w:rPr>
      </w:pPr>
      <w:r w:rsidRPr="0033354B">
        <w:rPr>
          <w:sz w:val="28"/>
          <w:szCs w:val="28"/>
        </w:rPr>
        <w:t xml:space="preserve"> Ігри за збереження рівноваги в різних вихідних положеннях: у положенні руки за спину, стоячи на одній нозі, поштовхами плеча і тулуба виштовхнути партнера з певної площі або домогтися втрати рівноваги; у положенні сидячи, сидячи навпочіпки, стоячи на одній нозі – поштовхами долонь в долоні партнера виштовхнути його з певної площі або змусити втратити рівновагу; стоячи на лавці, сидячи на гімнастичному коні, парами з партнером, який сидить на плечах, – штовхаючи руками домогтися втрати рівноваги суперника. </w:t>
      </w:r>
    </w:p>
    <w:p w14:paraId="4DD35A4A" w14:textId="77777777" w:rsidR="00E319CB" w:rsidRPr="0033354B" w:rsidRDefault="00E319CB" w:rsidP="00E319CB">
      <w:pPr>
        <w:spacing w:line="360" w:lineRule="auto"/>
        <w:ind w:firstLine="709"/>
        <w:jc w:val="both"/>
        <w:rPr>
          <w:sz w:val="28"/>
          <w:szCs w:val="28"/>
        </w:rPr>
      </w:pPr>
      <w:r w:rsidRPr="0033354B">
        <w:rPr>
          <w:sz w:val="28"/>
          <w:szCs w:val="28"/>
        </w:rPr>
        <w:t xml:space="preserve">Ігри з відривом суперника від татамі сприяють розвитку фізичних якостей і формуванню навичок змагального поєдинку: у різних вихідних положеннях, з різними захватами, з обмеженням площі пересування. </w:t>
      </w:r>
    </w:p>
    <w:p w14:paraId="403B9CBA" w14:textId="77777777" w:rsidR="00E319CB" w:rsidRPr="0033354B" w:rsidRDefault="00E319CB" w:rsidP="00E319CB">
      <w:pPr>
        <w:spacing w:line="360" w:lineRule="auto"/>
        <w:ind w:firstLine="709"/>
        <w:jc w:val="both"/>
        <w:rPr>
          <w:sz w:val="28"/>
          <w:szCs w:val="28"/>
        </w:rPr>
      </w:pPr>
      <w:r w:rsidRPr="0033354B">
        <w:rPr>
          <w:sz w:val="28"/>
          <w:szCs w:val="28"/>
        </w:rPr>
        <w:t>Ігри за оволодіння обумовленим предметом (м'ячем, палицею, булавою, манекеном тощо) сприяють формуванню навиків маневрування, збереження стійки, вдосконалення атакуючих і захисних дій, розвитку швидкісних і швидкісно-силових якостей.</w:t>
      </w:r>
    </w:p>
    <w:p w14:paraId="49F86F3A" w14:textId="77777777" w:rsidR="00E319CB" w:rsidRPr="0033354B" w:rsidRDefault="00E319CB" w:rsidP="00E319CB">
      <w:pPr>
        <w:pStyle w:val="af5"/>
        <w:ind w:firstLine="709"/>
        <w:rPr>
          <w:sz w:val="28"/>
          <w:szCs w:val="28"/>
          <w:lang w:val="uk-UA"/>
        </w:rPr>
      </w:pPr>
    </w:p>
    <w:p w14:paraId="5ACFCDE0" w14:textId="77777777" w:rsidR="00E319CB" w:rsidRDefault="00E319CB" w:rsidP="00E319CB">
      <w:pPr>
        <w:spacing w:line="360" w:lineRule="auto"/>
        <w:ind w:firstLine="284"/>
        <w:jc w:val="center"/>
        <w:rPr>
          <w:bCs/>
          <w:caps/>
          <w:sz w:val="28"/>
          <w:szCs w:val="28"/>
        </w:rPr>
      </w:pPr>
    </w:p>
    <w:p w14:paraId="7119E0FD" w14:textId="77777777" w:rsidR="00E319CB" w:rsidRDefault="00E319CB" w:rsidP="00E319CB">
      <w:pPr>
        <w:spacing w:line="360" w:lineRule="auto"/>
        <w:ind w:firstLine="284"/>
        <w:jc w:val="center"/>
        <w:rPr>
          <w:bCs/>
          <w:caps/>
          <w:sz w:val="28"/>
          <w:szCs w:val="28"/>
        </w:rPr>
      </w:pPr>
    </w:p>
    <w:p w14:paraId="08D94938" w14:textId="77777777" w:rsidR="00E319CB" w:rsidRDefault="00E319CB" w:rsidP="00E319CB">
      <w:pPr>
        <w:spacing w:line="360" w:lineRule="auto"/>
        <w:ind w:firstLine="284"/>
        <w:jc w:val="center"/>
        <w:rPr>
          <w:bCs/>
          <w:caps/>
          <w:sz w:val="28"/>
          <w:szCs w:val="28"/>
        </w:rPr>
      </w:pPr>
    </w:p>
    <w:p w14:paraId="12DA8DD6" w14:textId="77777777" w:rsidR="00E319CB" w:rsidRDefault="00E319CB" w:rsidP="00E319CB">
      <w:pPr>
        <w:spacing w:line="360" w:lineRule="auto"/>
        <w:ind w:firstLine="284"/>
        <w:jc w:val="center"/>
        <w:rPr>
          <w:bCs/>
          <w:caps/>
          <w:sz w:val="28"/>
          <w:szCs w:val="28"/>
        </w:rPr>
      </w:pPr>
    </w:p>
    <w:p w14:paraId="65800FD3" w14:textId="77777777" w:rsidR="00E319CB" w:rsidRDefault="00E319CB" w:rsidP="00E319CB">
      <w:pPr>
        <w:spacing w:line="360" w:lineRule="auto"/>
        <w:ind w:firstLine="284"/>
        <w:jc w:val="center"/>
        <w:rPr>
          <w:bCs/>
          <w:caps/>
          <w:sz w:val="28"/>
          <w:szCs w:val="28"/>
        </w:rPr>
      </w:pPr>
    </w:p>
    <w:p w14:paraId="7CEBFD9F" w14:textId="77777777" w:rsidR="00E319CB" w:rsidRDefault="00E319CB" w:rsidP="00E319CB">
      <w:pPr>
        <w:spacing w:line="360" w:lineRule="auto"/>
        <w:ind w:firstLine="284"/>
        <w:jc w:val="center"/>
        <w:rPr>
          <w:bCs/>
          <w:caps/>
          <w:sz w:val="28"/>
          <w:szCs w:val="28"/>
        </w:rPr>
      </w:pPr>
    </w:p>
    <w:p w14:paraId="046DB327" w14:textId="77777777" w:rsidR="00E319CB" w:rsidRDefault="00E319CB" w:rsidP="00E319CB">
      <w:pPr>
        <w:spacing w:line="360" w:lineRule="auto"/>
        <w:ind w:firstLine="284"/>
        <w:jc w:val="center"/>
        <w:rPr>
          <w:bCs/>
          <w:caps/>
          <w:sz w:val="28"/>
          <w:szCs w:val="28"/>
        </w:rPr>
      </w:pPr>
    </w:p>
    <w:p w14:paraId="7F7E9257" w14:textId="77777777" w:rsidR="00E319CB" w:rsidRDefault="00E319CB" w:rsidP="00E319CB">
      <w:pPr>
        <w:spacing w:line="360" w:lineRule="auto"/>
        <w:ind w:firstLine="284"/>
        <w:jc w:val="center"/>
        <w:rPr>
          <w:bCs/>
          <w:caps/>
          <w:sz w:val="28"/>
          <w:szCs w:val="28"/>
        </w:rPr>
      </w:pPr>
    </w:p>
    <w:p w14:paraId="35C11622" w14:textId="77777777" w:rsidR="00E319CB" w:rsidRDefault="00E319CB" w:rsidP="00E319CB">
      <w:pPr>
        <w:spacing w:line="360" w:lineRule="auto"/>
        <w:ind w:firstLine="284"/>
        <w:jc w:val="center"/>
        <w:rPr>
          <w:bCs/>
          <w:caps/>
          <w:sz w:val="28"/>
          <w:szCs w:val="28"/>
        </w:rPr>
      </w:pPr>
    </w:p>
    <w:p w14:paraId="4B7AD9DD" w14:textId="77777777" w:rsidR="00E319CB" w:rsidRDefault="00E319CB" w:rsidP="00E319CB">
      <w:pPr>
        <w:spacing w:line="360" w:lineRule="auto"/>
        <w:ind w:firstLine="284"/>
        <w:jc w:val="center"/>
        <w:rPr>
          <w:bCs/>
          <w:caps/>
          <w:sz w:val="28"/>
          <w:szCs w:val="28"/>
        </w:rPr>
      </w:pPr>
    </w:p>
    <w:p w14:paraId="4304C003" w14:textId="77777777" w:rsidR="00E319CB" w:rsidRDefault="00E319CB" w:rsidP="00E319CB">
      <w:pPr>
        <w:spacing w:line="360" w:lineRule="auto"/>
        <w:ind w:firstLine="284"/>
        <w:jc w:val="center"/>
        <w:rPr>
          <w:bCs/>
          <w:caps/>
          <w:sz w:val="28"/>
          <w:szCs w:val="28"/>
        </w:rPr>
      </w:pPr>
    </w:p>
    <w:p w14:paraId="180AF8B2" w14:textId="77777777" w:rsidR="00E319CB" w:rsidRPr="00C47E86" w:rsidRDefault="00E319CB" w:rsidP="00E319CB">
      <w:pPr>
        <w:spacing w:line="360" w:lineRule="auto"/>
        <w:ind w:firstLine="284"/>
        <w:jc w:val="center"/>
        <w:rPr>
          <w:bCs/>
          <w:sz w:val="28"/>
          <w:szCs w:val="28"/>
        </w:rPr>
      </w:pPr>
      <w:r w:rsidRPr="00C47E86">
        <w:rPr>
          <w:bCs/>
          <w:caps/>
          <w:sz w:val="28"/>
          <w:szCs w:val="28"/>
        </w:rPr>
        <w:lastRenderedPageBreak/>
        <w:t>2 ЗАВДАННЯ, методи ТА організація дослідження</w:t>
      </w:r>
    </w:p>
    <w:p w14:paraId="77F37032" w14:textId="77777777" w:rsidR="00E319CB" w:rsidRPr="00B33F4A" w:rsidRDefault="00E319CB" w:rsidP="00E319CB">
      <w:pPr>
        <w:spacing w:line="360" w:lineRule="auto"/>
        <w:ind w:firstLine="284"/>
        <w:jc w:val="both"/>
        <w:rPr>
          <w:sz w:val="28"/>
          <w:szCs w:val="28"/>
        </w:rPr>
      </w:pPr>
    </w:p>
    <w:p w14:paraId="51241C75" w14:textId="77777777" w:rsidR="00E319CB" w:rsidRPr="00C47E86" w:rsidRDefault="00E319CB" w:rsidP="00E319CB">
      <w:pPr>
        <w:spacing w:line="360" w:lineRule="auto"/>
        <w:ind w:firstLine="284"/>
        <w:jc w:val="both"/>
        <w:rPr>
          <w:bCs/>
          <w:sz w:val="28"/>
          <w:szCs w:val="28"/>
        </w:rPr>
      </w:pPr>
      <w:r>
        <w:rPr>
          <w:bCs/>
          <w:sz w:val="28"/>
          <w:szCs w:val="28"/>
        </w:rPr>
        <w:t xml:space="preserve">      </w:t>
      </w:r>
      <w:r w:rsidRPr="00C47E86">
        <w:rPr>
          <w:bCs/>
          <w:sz w:val="28"/>
          <w:szCs w:val="28"/>
        </w:rPr>
        <w:t>2.1 Завдання дослідження</w:t>
      </w:r>
    </w:p>
    <w:p w14:paraId="71649CBA" w14:textId="77777777" w:rsidR="00E319CB" w:rsidRPr="00B33F4A" w:rsidRDefault="00E319CB" w:rsidP="00E319CB">
      <w:pPr>
        <w:spacing w:line="360" w:lineRule="auto"/>
        <w:ind w:firstLine="284"/>
        <w:jc w:val="both"/>
        <w:rPr>
          <w:sz w:val="28"/>
          <w:szCs w:val="28"/>
        </w:rPr>
      </w:pPr>
    </w:p>
    <w:p w14:paraId="3BDD7ED0" w14:textId="77777777" w:rsidR="00E319CB" w:rsidRPr="00B33F4A" w:rsidRDefault="00E319CB" w:rsidP="00E319CB">
      <w:pPr>
        <w:spacing w:line="360" w:lineRule="auto"/>
        <w:ind w:firstLine="709"/>
        <w:jc w:val="both"/>
        <w:rPr>
          <w:sz w:val="28"/>
          <w:szCs w:val="28"/>
        </w:rPr>
      </w:pPr>
      <w:r w:rsidRPr="00B33F4A">
        <w:rPr>
          <w:sz w:val="28"/>
          <w:szCs w:val="28"/>
        </w:rPr>
        <w:t>У представленій роботі здійснена спроба вдосконалити навчально-тренувальний процес юних дзюдоїстів на основі застосування поєднання засобів з розвитку їх силових здібностей.</w:t>
      </w:r>
    </w:p>
    <w:p w14:paraId="3B56B2FA" w14:textId="77777777" w:rsidR="00E319CB" w:rsidRPr="00B33F4A" w:rsidRDefault="00E319CB" w:rsidP="00E319CB">
      <w:pPr>
        <w:autoSpaceDE w:val="0"/>
        <w:autoSpaceDN w:val="0"/>
        <w:spacing w:line="360" w:lineRule="auto"/>
        <w:ind w:firstLine="709"/>
        <w:jc w:val="both"/>
        <w:rPr>
          <w:bCs/>
          <w:sz w:val="28"/>
          <w:szCs w:val="28"/>
        </w:rPr>
      </w:pPr>
      <w:bookmarkStart w:id="8" w:name="_Hlk58353078"/>
      <w:r w:rsidRPr="00B33F4A">
        <w:rPr>
          <w:sz w:val="28"/>
          <w:szCs w:val="28"/>
        </w:rPr>
        <w:t>Відповідно мети дослідження  розв`язувалися наступні завдання:</w:t>
      </w:r>
    </w:p>
    <w:p w14:paraId="081CEA41" w14:textId="77777777" w:rsidR="00E319CB" w:rsidRDefault="00E319CB" w:rsidP="00E319CB">
      <w:pPr>
        <w:spacing w:line="360" w:lineRule="auto"/>
        <w:ind w:firstLine="709"/>
        <w:jc w:val="both"/>
        <w:rPr>
          <w:bCs/>
          <w:color w:val="000000"/>
          <w:sz w:val="28"/>
          <w:szCs w:val="28"/>
        </w:rPr>
      </w:pPr>
      <w:r w:rsidRPr="00B33F4A">
        <w:rPr>
          <w:bCs/>
          <w:color w:val="000000"/>
          <w:sz w:val="28"/>
          <w:szCs w:val="28"/>
        </w:rPr>
        <w:t xml:space="preserve">1. </w:t>
      </w:r>
      <w:r>
        <w:rPr>
          <w:bCs/>
          <w:color w:val="000000"/>
          <w:sz w:val="28"/>
          <w:szCs w:val="28"/>
        </w:rPr>
        <w:t xml:space="preserve">Зробити аналіз наукової літератури щодо проблеми дослідження. </w:t>
      </w:r>
    </w:p>
    <w:p w14:paraId="58537363" w14:textId="77777777" w:rsidR="00E319CB" w:rsidRDefault="00E319CB" w:rsidP="00E319CB">
      <w:pPr>
        <w:spacing w:line="360" w:lineRule="auto"/>
        <w:ind w:firstLine="709"/>
        <w:jc w:val="both"/>
        <w:rPr>
          <w:bCs/>
          <w:sz w:val="28"/>
          <w:szCs w:val="28"/>
        </w:rPr>
      </w:pPr>
      <w:r>
        <w:rPr>
          <w:bCs/>
          <w:color w:val="000000"/>
          <w:sz w:val="28"/>
          <w:szCs w:val="28"/>
        </w:rPr>
        <w:t xml:space="preserve">2. </w:t>
      </w:r>
      <w:r>
        <w:rPr>
          <w:bCs/>
          <w:sz w:val="28"/>
          <w:szCs w:val="28"/>
        </w:rPr>
        <w:t xml:space="preserve">Розробити методику </w:t>
      </w:r>
      <w:r w:rsidRPr="00B33F4A">
        <w:rPr>
          <w:bCs/>
          <w:sz w:val="28"/>
          <w:szCs w:val="28"/>
        </w:rPr>
        <w:t xml:space="preserve">підвищення силових здібностей у юних </w:t>
      </w:r>
      <w:r w:rsidRPr="00526540">
        <w:rPr>
          <w:bCs/>
          <w:sz w:val="28"/>
          <w:szCs w:val="28"/>
        </w:rPr>
        <w:t xml:space="preserve"> </w:t>
      </w:r>
      <w:r>
        <w:rPr>
          <w:bCs/>
          <w:sz w:val="28"/>
          <w:szCs w:val="28"/>
        </w:rPr>
        <w:t xml:space="preserve">дзюдоїстів.  </w:t>
      </w:r>
    </w:p>
    <w:p w14:paraId="147E8A83" w14:textId="77777777" w:rsidR="00E319CB" w:rsidRPr="00B33F4A" w:rsidRDefault="00E319CB" w:rsidP="00E319CB">
      <w:pPr>
        <w:spacing w:line="360" w:lineRule="auto"/>
        <w:ind w:firstLine="709"/>
        <w:jc w:val="both"/>
        <w:rPr>
          <w:sz w:val="28"/>
          <w:szCs w:val="28"/>
        </w:rPr>
      </w:pPr>
      <w:r>
        <w:rPr>
          <w:bCs/>
          <w:sz w:val="28"/>
          <w:szCs w:val="28"/>
        </w:rPr>
        <w:t>3. П</w:t>
      </w:r>
      <w:r w:rsidRPr="00B33F4A">
        <w:rPr>
          <w:bCs/>
          <w:sz w:val="28"/>
          <w:szCs w:val="28"/>
        </w:rPr>
        <w:t xml:space="preserve">еревірити ефективність </w:t>
      </w:r>
      <w:r>
        <w:rPr>
          <w:bCs/>
          <w:sz w:val="28"/>
          <w:szCs w:val="28"/>
        </w:rPr>
        <w:t xml:space="preserve">експериментальної </w:t>
      </w:r>
      <w:r w:rsidRPr="00B33F4A">
        <w:rPr>
          <w:bCs/>
          <w:sz w:val="28"/>
          <w:szCs w:val="28"/>
        </w:rPr>
        <w:t xml:space="preserve">методики підвищення силових здібностей у </w:t>
      </w:r>
      <w:r>
        <w:rPr>
          <w:bCs/>
          <w:sz w:val="28"/>
          <w:szCs w:val="28"/>
        </w:rPr>
        <w:t>хлопчиків 12-13 років які займаються дзюдо в пришкільній секції</w:t>
      </w:r>
      <w:r w:rsidRPr="00B33F4A">
        <w:rPr>
          <w:bCs/>
          <w:sz w:val="28"/>
          <w:szCs w:val="28"/>
        </w:rPr>
        <w:t xml:space="preserve"> </w:t>
      </w:r>
    </w:p>
    <w:bookmarkEnd w:id="8"/>
    <w:p w14:paraId="55948C7E" w14:textId="77777777" w:rsidR="00E319CB" w:rsidRPr="00B33F4A" w:rsidRDefault="00E319CB" w:rsidP="00E319CB">
      <w:pPr>
        <w:spacing w:line="360" w:lineRule="auto"/>
        <w:ind w:firstLine="709"/>
        <w:jc w:val="both"/>
        <w:rPr>
          <w:sz w:val="28"/>
          <w:szCs w:val="28"/>
        </w:rPr>
      </w:pPr>
    </w:p>
    <w:p w14:paraId="3EDEB3DC" w14:textId="77777777" w:rsidR="00E319CB" w:rsidRPr="005C6C2D" w:rsidRDefault="00E319CB" w:rsidP="00E319CB">
      <w:pPr>
        <w:spacing w:line="360" w:lineRule="auto"/>
        <w:ind w:firstLine="709"/>
        <w:jc w:val="both"/>
        <w:rPr>
          <w:bCs/>
          <w:sz w:val="28"/>
          <w:szCs w:val="28"/>
        </w:rPr>
      </w:pPr>
      <w:r w:rsidRPr="005C6C2D">
        <w:rPr>
          <w:bCs/>
          <w:sz w:val="28"/>
          <w:szCs w:val="28"/>
        </w:rPr>
        <w:t>2.2 Методи дослідження</w:t>
      </w:r>
    </w:p>
    <w:p w14:paraId="00A6E2F5" w14:textId="77777777" w:rsidR="00E319CB" w:rsidRPr="00B33F4A" w:rsidRDefault="00E319CB" w:rsidP="00E319CB">
      <w:pPr>
        <w:spacing w:line="360" w:lineRule="auto"/>
        <w:ind w:firstLine="284"/>
        <w:jc w:val="both"/>
        <w:rPr>
          <w:sz w:val="28"/>
          <w:szCs w:val="28"/>
        </w:rPr>
      </w:pPr>
    </w:p>
    <w:p w14:paraId="1D5D70ED" w14:textId="77777777" w:rsidR="00E319CB" w:rsidRPr="00B33F4A" w:rsidRDefault="00E319CB" w:rsidP="00E319CB">
      <w:pPr>
        <w:spacing w:line="360" w:lineRule="auto"/>
        <w:ind w:firstLine="284"/>
        <w:jc w:val="both"/>
        <w:rPr>
          <w:sz w:val="28"/>
          <w:szCs w:val="28"/>
        </w:rPr>
      </w:pPr>
      <w:bookmarkStart w:id="9" w:name="_Hlk58353192"/>
      <w:r w:rsidRPr="00B33F4A">
        <w:rPr>
          <w:sz w:val="28"/>
          <w:szCs w:val="28"/>
        </w:rPr>
        <w:t>Для вирішення поставлених завдань у роботі були використані наступні методи дослідження:</w:t>
      </w:r>
    </w:p>
    <w:p w14:paraId="24C1F61D" w14:textId="77777777" w:rsidR="00E319CB" w:rsidRPr="00B33F4A" w:rsidRDefault="00E319CB" w:rsidP="00E319CB">
      <w:pPr>
        <w:spacing w:line="360" w:lineRule="auto"/>
        <w:ind w:firstLine="284"/>
        <w:jc w:val="both"/>
        <w:rPr>
          <w:sz w:val="28"/>
          <w:szCs w:val="28"/>
        </w:rPr>
      </w:pPr>
      <w:r w:rsidRPr="00B33F4A">
        <w:rPr>
          <w:sz w:val="28"/>
          <w:szCs w:val="28"/>
        </w:rPr>
        <w:t>1. Аналіз та узагальнення спеціальної науково-методичної літератури за темою дослідження.</w:t>
      </w:r>
    </w:p>
    <w:p w14:paraId="400B767D" w14:textId="77777777" w:rsidR="00E319CB" w:rsidRPr="00B33F4A" w:rsidRDefault="00E319CB" w:rsidP="00E319CB">
      <w:pPr>
        <w:spacing w:line="360" w:lineRule="auto"/>
        <w:ind w:firstLine="284"/>
        <w:jc w:val="both"/>
        <w:rPr>
          <w:sz w:val="28"/>
          <w:szCs w:val="28"/>
        </w:rPr>
      </w:pPr>
      <w:r w:rsidRPr="00B33F4A">
        <w:rPr>
          <w:sz w:val="28"/>
          <w:szCs w:val="28"/>
        </w:rPr>
        <w:t>2. Педагогічні спостереження за навчально-тренувальним процесом юних спортсменів.</w:t>
      </w:r>
    </w:p>
    <w:p w14:paraId="12CD613B" w14:textId="77777777" w:rsidR="00E319CB" w:rsidRPr="00B33F4A" w:rsidRDefault="00E319CB" w:rsidP="00E319CB">
      <w:pPr>
        <w:pStyle w:val="ac"/>
        <w:spacing w:line="360" w:lineRule="auto"/>
        <w:ind w:left="0" w:firstLine="284"/>
        <w:jc w:val="both"/>
        <w:rPr>
          <w:sz w:val="28"/>
          <w:szCs w:val="28"/>
        </w:rPr>
      </w:pPr>
      <w:r w:rsidRPr="00B33F4A">
        <w:rPr>
          <w:sz w:val="28"/>
          <w:szCs w:val="28"/>
        </w:rPr>
        <w:t xml:space="preserve">3. Педагогічний експеримент. </w:t>
      </w:r>
    </w:p>
    <w:p w14:paraId="6C17DF0F" w14:textId="77777777" w:rsidR="00E319CB" w:rsidRPr="00B33F4A" w:rsidRDefault="00E319CB" w:rsidP="00E319CB">
      <w:pPr>
        <w:pStyle w:val="ac"/>
        <w:spacing w:line="360" w:lineRule="auto"/>
        <w:ind w:left="0" w:firstLine="284"/>
        <w:jc w:val="both"/>
        <w:rPr>
          <w:sz w:val="28"/>
          <w:szCs w:val="28"/>
        </w:rPr>
      </w:pPr>
      <w:r w:rsidRPr="00B33F4A">
        <w:rPr>
          <w:sz w:val="28"/>
          <w:szCs w:val="28"/>
        </w:rPr>
        <w:t>4. Тестування показників спеціальної силової підготовленості юних спортсменів 12-13 рокі здійснюва</w:t>
      </w:r>
      <w:r>
        <w:rPr>
          <w:sz w:val="28"/>
          <w:szCs w:val="28"/>
        </w:rPr>
        <w:t>вся</w:t>
      </w:r>
      <w:r w:rsidRPr="00B33F4A">
        <w:rPr>
          <w:sz w:val="28"/>
          <w:szCs w:val="28"/>
        </w:rPr>
        <w:t xml:space="preserve"> на основі змагальної діяльності </w:t>
      </w:r>
      <w:r w:rsidRPr="00B33F4A">
        <w:rPr>
          <w:color w:val="000000"/>
          <w:sz w:val="28"/>
          <w:szCs w:val="28"/>
        </w:rPr>
        <w:t>спортсменів з боротьби дзюдо і рекомендацій програми ДЮСШ з відділення «дзюдо»</w:t>
      </w:r>
      <w:r w:rsidRPr="00B33F4A">
        <w:rPr>
          <w:sz w:val="28"/>
          <w:szCs w:val="28"/>
        </w:rPr>
        <w:t xml:space="preserve">. </w:t>
      </w:r>
    </w:p>
    <w:bookmarkEnd w:id="9"/>
    <w:p w14:paraId="6AD53F5A" w14:textId="77777777" w:rsidR="00E319CB" w:rsidRDefault="00E319CB" w:rsidP="00E319CB">
      <w:pPr>
        <w:autoSpaceDE w:val="0"/>
        <w:autoSpaceDN w:val="0"/>
        <w:spacing w:line="360" w:lineRule="auto"/>
        <w:ind w:firstLine="284"/>
        <w:jc w:val="both"/>
        <w:rPr>
          <w:sz w:val="28"/>
          <w:szCs w:val="28"/>
        </w:rPr>
      </w:pPr>
      <w:r w:rsidRPr="00B33F4A">
        <w:rPr>
          <w:sz w:val="28"/>
          <w:szCs w:val="28"/>
        </w:rPr>
        <w:t>Тестування рівня спеціальної силової підготовленості здійснили за допомогою  тестів</w:t>
      </w:r>
      <w:r>
        <w:rPr>
          <w:sz w:val="28"/>
          <w:szCs w:val="28"/>
        </w:rPr>
        <w:t>.</w:t>
      </w:r>
      <w:r w:rsidRPr="00B33F4A">
        <w:rPr>
          <w:sz w:val="28"/>
          <w:szCs w:val="28"/>
        </w:rPr>
        <w:t xml:space="preserve">      </w:t>
      </w:r>
    </w:p>
    <w:p w14:paraId="11EC581C" w14:textId="77777777" w:rsidR="00E319CB" w:rsidRPr="00B33F4A" w:rsidRDefault="00E319CB" w:rsidP="00E319CB">
      <w:pPr>
        <w:autoSpaceDE w:val="0"/>
        <w:autoSpaceDN w:val="0"/>
        <w:spacing w:line="360" w:lineRule="auto"/>
        <w:ind w:firstLine="284"/>
        <w:jc w:val="both"/>
        <w:rPr>
          <w:sz w:val="28"/>
          <w:szCs w:val="28"/>
        </w:rPr>
      </w:pPr>
      <w:r>
        <w:rPr>
          <w:sz w:val="28"/>
          <w:szCs w:val="28"/>
        </w:rPr>
        <w:lastRenderedPageBreak/>
        <w:t>1) загальної силової підготовленості:</w:t>
      </w:r>
      <w:r w:rsidRPr="00B33F4A">
        <w:rPr>
          <w:sz w:val="28"/>
          <w:szCs w:val="28"/>
        </w:rPr>
        <w:t xml:space="preserve">   </w:t>
      </w:r>
    </w:p>
    <w:p w14:paraId="32FCD9C1"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підтягування на високій перекладині, кількість разів;</w:t>
      </w:r>
    </w:p>
    <w:p w14:paraId="293A81B4"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піднімання ніг на гімнастичній стінці до торканням перекладини над головою, кількість разів;</w:t>
      </w:r>
    </w:p>
    <w:p w14:paraId="448E9FE5"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xml:space="preserve">- лазіння по канату (3м) без допомоги ніг, </w:t>
      </w:r>
      <w:r>
        <w:rPr>
          <w:sz w:val="28"/>
          <w:szCs w:val="28"/>
        </w:rPr>
        <w:t>с</w:t>
      </w:r>
      <w:r w:rsidRPr="00B33F4A">
        <w:rPr>
          <w:sz w:val="28"/>
          <w:szCs w:val="28"/>
        </w:rPr>
        <w:t>;</w:t>
      </w:r>
    </w:p>
    <w:p w14:paraId="2E98F54D" w14:textId="77777777" w:rsidR="00E319CB" w:rsidRDefault="00E319CB" w:rsidP="00E319CB">
      <w:pPr>
        <w:tabs>
          <w:tab w:val="left" w:pos="5016"/>
        </w:tabs>
        <w:autoSpaceDE w:val="0"/>
        <w:autoSpaceDN w:val="0"/>
        <w:spacing w:line="360" w:lineRule="auto"/>
        <w:ind w:firstLine="284"/>
        <w:jc w:val="both"/>
        <w:rPr>
          <w:sz w:val="28"/>
          <w:szCs w:val="28"/>
        </w:rPr>
      </w:pPr>
      <w:r w:rsidRPr="00B33F4A">
        <w:rPr>
          <w:sz w:val="28"/>
          <w:szCs w:val="28"/>
        </w:rPr>
        <w:t>- згинання і розгинання рук в упорі лежачі, кількість разів</w:t>
      </w:r>
      <w:r>
        <w:rPr>
          <w:sz w:val="28"/>
          <w:szCs w:val="28"/>
        </w:rPr>
        <w:t>;</w:t>
      </w:r>
    </w:p>
    <w:p w14:paraId="3D074E09" w14:textId="77777777" w:rsidR="00E319CB" w:rsidRPr="00B33F4A" w:rsidRDefault="00E319CB" w:rsidP="00E319CB">
      <w:pPr>
        <w:tabs>
          <w:tab w:val="left" w:pos="5016"/>
        </w:tabs>
        <w:autoSpaceDE w:val="0"/>
        <w:autoSpaceDN w:val="0"/>
        <w:spacing w:line="360" w:lineRule="auto"/>
        <w:ind w:firstLine="284"/>
        <w:jc w:val="both"/>
        <w:rPr>
          <w:sz w:val="28"/>
          <w:szCs w:val="28"/>
        </w:rPr>
      </w:pPr>
      <w:r>
        <w:rPr>
          <w:sz w:val="28"/>
          <w:szCs w:val="28"/>
        </w:rPr>
        <w:t>2) спеціальної силової підготовленості борця:</w:t>
      </w:r>
    </w:p>
    <w:p w14:paraId="5C49788C"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xml:space="preserve">- 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кількість разів протягом 20</w:t>
      </w:r>
      <w:r>
        <w:rPr>
          <w:sz w:val="28"/>
          <w:szCs w:val="28"/>
        </w:rPr>
        <w:t xml:space="preserve"> </w:t>
      </w:r>
      <w:r w:rsidRPr="00B33F4A">
        <w:rPr>
          <w:sz w:val="28"/>
          <w:szCs w:val="28"/>
        </w:rPr>
        <w:t>с;</w:t>
      </w:r>
    </w:p>
    <w:p w14:paraId="09A2856E"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 забігання кругом голови 30 с, кількість разів;</w:t>
      </w:r>
    </w:p>
    <w:p w14:paraId="3AE57606"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 кидки партнера 20 с, кількість разів;</w:t>
      </w:r>
    </w:p>
    <w:p w14:paraId="0FED8C57"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 підйом партнера заднім поясом за 20</w:t>
      </w:r>
      <w:r>
        <w:rPr>
          <w:sz w:val="28"/>
          <w:szCs w:val="28"/>
        </w:rPr>
        <w:t xml:space="preserve"> </w:t>
      </w:r>
      <w:r w:rsidRPr="00B33F4A">
        <w:rPr>
          <w:sz w:val="28"/>
          <w:szCs w:val="28"/>
        </w:rPr>
        <w:t>с, кількість разів.</w:t>
      </w:r>
    </w:p>
    <w:p w14:paraId="272D9603" w14:textId="77777777" w:rsidR="00E319CB" w:rsidRDefault="00E319CB" w:rsidP="00E319CB">
      <w:pPr>
        <w:pStyle w:val="ac"/>
        <w:spacing w:line="360" w:lineRule="auto"/>
        <w:ind w:left="0" w:firstLine="284"/>
        <w:jc w:val="both"/>
        <w:rPr>
          <w:sz w:val="28"/>
          <w:szCs w:val="28"/>
        </w:rPr>
      </w:pPr>
      <w:r w:rsidRPr="00B33F4A">
        <w:rPr>
          <w:sz w:val="28"/>
          <w:szCs w:val="28"/>
        </w:rPr>
        <w:t>5. Методи математичної статистики (визначення середніх величин – середнього арифметичного значення (</w:t>
      </w:r>
      <w:r w:rsidRPr="00B33F4A">
        <w:rPr>
          <w:position w:val="-4"/>
          <w:sz w:val="28"/>
          <w:szCs w:val="28"/>
        </w:rPr>
        <w:object w:dxaOrig="260" w:dyaOrig="320" w14:anchorId="73A24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6pt" o:ole="">
            <v:imagedata r:id="rId9" o:title=""/>
          </v:shape>
          <o:OLEObject Type="Embed" ProgID="Equation.3" ShapeID="_x0000_i1025" DrawAspect="Content" ObjectID="_1669658574" r:id="rId10"/>
        </w:object>
      </w:r>
      <w:r w:rsidRPr="00B33F4A">
        <w:rPr>
          <w:sz w:val="28"/>
          <w:szCs w:val="28"/>
        </w:rPr>
        <w:t>) і середнього квадратичного відхилення (δ), відхилення від середнього арифметичного (m), критерію вірогідності за Стьюдентом (t).</w:t>
      </w:r>
    </w:p>
    <w:p w14:paraId="1AE0B19B" w14:textId="77777777" w:rsidR="00E319CB" w:rsidRPr="00CB0C7A" w:rsidRDefault="00E319CB" w:rsidP="00E319CB">
      <w:pPr>
        <w:spacing w:line="360" w:lineRule="auto"/>
        <w:ind w:firstLine="284"/>
        <w:jc w:val="both"/>
        <w:rPr>
          <w:bCs/>
          <w:color w:val="FF0000"/>
          <w:sz w:val="28"/>
          <w:szCs w:val="28"/>
        </w:rPr>
      </w:pPr>
    </w:p>
    <w:p w14:paraId="390A49D8" w14:textId="77777777" w:rsidR="00E319CB" w:rsidRPr="00CB0C7A" w:rsidRDefault="00E319CB" w:rsidP="00E319CB">
      <w:pPr>
        <w:spacing w:line="360" w:lineRule="auto"/>
        <w:ind w:firstLine="284"/>
        <w:jc w:val="both"/>
        <w:rPr>
          <w:bCs/>
          <w:sz w:val="28"/>
          <w:szCs w:val="28"/>
        </w:rPr>
      </w:pPr>
      <w:r>
        <w:rPr>
          <w:bCs/>
          <w:sz w:val="28"/>
          <w:szCs w:val="28"/>
        </w:rPr>
        <w:t xml:space="preserve">   </w:t>
      </w:r>
      <w:r w:rsidRPr="00CB0C7A">
        <w:rPr>
          <w:bCs/>
          <w:sz w:val="28"/>
          <w:szCs w:val="28"/>
        </w:rPr>
        <w:t>2.3 Організація дослідження</w:t>
      </w:r>
    </w:p>
    <w:p w14:paraId="5ABFC8B2" w14:textId="77777777" w:rsidR="00E319CB" w:rsidRPr="00B33F4A" w:rsidRDefault="00E319CB" w:rsidP="00E319CB">
      <w:pPr>
        <w:spacing w:line="360" w:lineRule="auto"/>
        <w:ind w:firstLine="284"/>
        <w:jc w:val="both"/>
        <w:rPr>
          <w:sz w:val="28"/>
          <w:szCs w:val="28"/>
        </w:rPr>
      </w:pPr>
    </w:p>
    <w:p w14:paraId="0A833DB8" w14:textId="77777777" w:rsidR="00E319CB" w:rsidRPr="00B33F4A" w:rsidRDefault="00E319CB" w:rsidP="00E319CB">
      <w:pPr>
        <w:spacing w:line="360" w:lineRule="auto"/>
        <w:ind w:firstLine="284"/>
        <w:jc w:val="both"/>
        <w:rPr>
          <w:sz w:val="28"/>
          <w:szCs w:val="28"/>
        </w:rPr>
      </w:pPr>
      <w:r>
        <w:rPr>
          <w:sz w:val="28"/>
          <w:szCs w:val="28"/>
        </w:rPr>
        <w:t xml:space="preserve">    </w:t>
      </w:r>
      <w:bookmarkStart w:id="10" w:name="_Hlk58353230"/>
      <w:r w:rsidRPr="00B33F4A">
        <w:rPr>
          <w:sz w:val="28"/>
          <w:szCs w:val="28"/>
        </w:rPr>
        <w:t xml:space="preserve">Дослідження проводилися </w:t>
      </w:r>
      <w:r>
        <w:rPr>
          <w:sz w:val="28"/>
          <w:szCs w:val="28"/>
        </w:rPr>
        <w:t xml:space="preserve">на протязі 2019-2020 навчального року, в якому  </w:t>
      </w:r>
      <w:r w:rsidRPr="00B33F4A">
        <w:rPr>
          <w:sz w:val="28"/>
          <w:szCs w:val="28"/>
        </w:rPr>
        <w:t xml:space="preserve"> </w:t>
      </w:r>
      <w:r>
        <w:rPr>
          <w:sz w:val="28"/>
          <w:szCs w:val="28"/>
        </w:rPr>
        <w:t xml:space="preserve">брали участь </w:t>
      </w:r>
      <w:r w:rsidRPr="00B33F4A">
        <w:rPr>
          <w:sz w:val="28"/>
          <w:szCs w:val="28"/>
        </w:rPr>
        <w:t xml:space="preserve">27 </w:t>
      </w:r>
      <w:r>
        <w:rPr>
          <w:sz w:val="28"/>
          <w:szCs w:val="28"/>
        </w:rPr>
        <w:t xml:space="preserve">хлопчиків 12-13 років </w:t>
      </w:r>
      <w:r w:rsidRPr="00B33F4A">
        <w:rPr>
          <w:sz w:val="28"/>
          <w:szCs w:val="28"/>
        </w:rPr>
        <w:t xml:space="preserve">групи підготовки третього року навчання (УТГ-3), які займаються у </w:t>
      </w:r>
      <w:r>
        <w:rPr>
          <w:sz w:val="28"/>
          <w:szCs w:val="28"/>
        </w:rPr>
        <w:t xml:space="preserve">пришкільній </w:t>
      </w:r>
      <w:r w:rsidRPr="00B33F4A">
        <w:rPr>
          <w:sz w:val="28"/>
          <w:szCs w:val="28"/>
        </w:rPr>
        <w:t>секції дзюдо.</w:t>
      </w:r>
      <w:r>
        <w:rPr>
          <w:sz w:val="28"/>
          <w:szCs w:val="28"/>
        </w:rPr>
        <w:t xml:space="preserve"> </w:t>
      </w:r>
      <w:r w:rsidRPr="00B33F4A">
        <w:rPr>
          <w:sz w:val="28"/>
          <w:szCs w:val="28"/>
        </w:rPr>
        <w:t xml:space="preserve">Контрольну групу становили 12 </w:t>
      </w:r>
      <w:r>
        <w:rPr>
          <w:sz w:val="28"/>
          <w:szCs w:val="28"/>
        </w:rPr>
        <w:t>хлопчиків</w:t>
      </w:r>
      <w:r w:rsidRPr="00B33F4A">
        <w:rPr>
          <w:sz w:val="28"/>
          <w:szCs w:val="28"/>
        </w:rPr>
        <w:t xml:space="preserve">, </w:t>
      </w:r>
      <w:r>
        <w:rPr>
          <w:sz w:val="28"/>
          <w:szCs w:val="28"/>
        </w:rPr>
        <w:t>які</w:t>
      </w:r>
      <w:r w:rsidRPr="00B33F4A">
        <w:rPr>
          <w:sz w:val="28"/>
          <w:szCs w:val="28"/>
        </w:rPr>
        <w:t xml:space="preserve"> займалися за традиційною програмою</w:t>
      </w:r>
      <w:r>
        <w:rPr>
          <w:sz w:val="28"/>
          <w:szCs w:val="28"/>
        </w:rPr>
        <w:t>, а е</w:t>
      </w:r>
      <w:r w:rsidRPr="00B33F4A">
        <w:rPr>
          <w:sz w:val="28"/>
          <w:szCs w:val="28"/>
        </w:rPr>
        <w:t xml:space="preserve">кспериментальну 15 </w:t>
      </w:r>
      <w:r>
        <w:rPr>
          <w:sz w:val="28"/>
          <w:szCs w:val="28"/>
        </w:rPr>
        <w:t>хлопчиків</w:t>
      </w:r>
      <w:r w:rsidRPr="00B33F4A">
        <w:rPr>
          <w:sz w:val="28"/>
          <w:szCs w:val="28"/>
        </w:rPr>
        <w:t xml:space="preserve">, </w:t>
      </w:r>
      <w:r>
        <w:rPr>
          <w:sz w:val="28"/>
          <w:szCs w:val="28"/>
        </w:rPr>
        <w:t>які</w:t>
      </w:r>
      <w:r w:rsidRPr="00B33F4A">
        <w:rPr>
          <w:sz w:val="28"/>
          <w:szCs w:val="28"/>
        </w:rPr>
        <w:t xml:space="preserve"> займалися за розробленою </w:t>
      </w:r>
      <w:r>
        <w:rPr>
          <w:sz w:val="28"/>
          <w:szCs w:val="28"/>
        </w:rPr>
        <w:t xml:space="preserve">експериментальною </w:t>
      </w:r>
      <w:r w:rsidRPr="00B33F4A">
        <w:rPr>
          <w:sz w:val="28"/>
          <w:szCs w:val="28"/>
        </w:rPr>
        <w:t xml:space="preserve">методикою. </w:t>
      </w:r>
    </w:p>
    <w:p w14:paraId="67E36248"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В ході педагогічного експерименту вивчався вплив експериментальної методики на показники силової підготовленості юних спортсменів.</w:t>
      </w:r>
    </w:p>
    <w:bookmarkEnd w:id="10"/>
    <w:p w14:paraId="193E44F7" w14:textId="77777777" w:rsidR="00E319CB" w:rsidRPr="00B33F4A" w:rsidRDefault="00E319CB" w:rsidP="00E319CB">
      <w:pPr>
        <w:spacing w:line="360" w:lineRule="auto"/>
        <w:ind w:firstLine="284"/>
        <w:jc w:val="both"/>
        <w:rPr>
          <w:sz w:val="28"/>
          <w:szCs w:val="28"/>
        </w:rPr>
        <w:sectPr w:rsidR="00E319CB" w:rsidRPr="00B33F4A" w:rsidSect="00E319CB">
          <w:headerReference w:type="even" r:id="rId11"/>
          <w:headerReference w:type="default" r:id="rId12"/>
          <w:pgSz w:w="11906" w:h="16838"/>
          <w:pgMar w:top="1134" w:right="851" w:bottom="1134" w:left="1701" w:header="709" w:footer="709" w:gutter="0"/>
          <w:pgNumType w:start="1"/>
          <w:cols w:space="720"/>
        </w:sectPr>
      </w:pPr>
    </w:p>
    <w:p w14:paraId="04E88549" w14:textId="77777777" w:rsidR="00E319CB" w:rsidRDefault="00E319CB" w:rsidP="00E319CB">
      <w:pPr>
        <w:autoSpaceDE w:val="0"/>
        <w:autoSpaceDN w:val="0"/>
        <w:adjustRightInd w:val="0"/>
        <w:spacing w:line="360" w:lineRule="auto"/>
        <w:ind w:firstLine="284"/>
        <w:jc w:val="center"/>
        <w:rPr>
          <w:sz w:val="28"/>
          <w:szCs w:val="28"/>
        </w:rPr>
      </w:pPr>
      <w:r>
        <w:rPr>
          <w:sz w:val="28"/>
          <w:szCs w:val="28"/>
        </w:rPr>
        <w:lastRenderedPageBreak/>
        <w:t>3  РЕЗУЛЬТАТИ ДОСЛІДЖЕННЯ</w:t>
      </w:r>
    </w:p>
    <w:p w14:paraId="674DF4EB" w14:textId="77777777" w:rsidR="00E319CB" w:rsidRPr="00B33F4A" w:rsidRDefault="00E319CB" w:rsidP="00E319CB">
      <w:pPr>
        <w:autoSpaceDE w:val="0"/>
        <w:autoSpaceDN w:val="0"/>
        <w:adjustRightInd w:val="0"/>
        <w:spacing w:line="360" w:lineRule="auto"/>
        <w:ind w:firstLine="284"/>
        <w:jc w:val="both"/>
        <w:rPr>
          <w:sz w:val="28"/>
          <w:szCs w:val="28"/>
        </w:rPr>
      </w:pPr>
    </w:p>
    <w:p w14:paraId="34B9CC70" w14:textId="77777777" w:rsidR="00E319CB" w:rsidRPr="00B33F4A" w:rsidRDefault="00E319CB" w:rsidP="00E319CB">
      <w:pPr>
        <w:spacing w:line="360" w:lineRule="auto"/>
        <w:ind w:firstLine="709"/>
        <w:jc w:val="both"/>
        <w:rPr>
          <w:sz w:val="28"/>
          <w:szCs w:val="28"/>
        </w:rPr>
      </w:pPr>
      <w:r>
        <w:rPr>
          <w:sz w:val="28"/>
          <w:szCs w:val="28"/>
        </w:rPr>
        <w:t xml:space="preserve">  Під час</w:t>
      </w:r>
      <w:r w:rsidRPr="00B33F4A">
        <w:rPr>
          <w:sz w:val="28"/>
          <w:szCs w:val="28"/>
        </w:rPr>
        <w:t xml:space="preserve"> дослідження спеціальної наукової літератури встановлено, що саме оптимізація методики підготовки юних борців на даному етапі дозволить укріпити і зберегти її на довгі роки, що у свою чергу, сприятиме їх спортивному довголіттю.</w:t>
      </w:r>
    </w:p>
    <w:p w14:paraId="56E4C232" w14:textId="77777777" w:rsidR="00E319CB" w:rsidRPr="00B33F4A" w:rsidRDefault="00E319CB" w:rsidP="00E319CB">
      <w:pPr>
        <w:spacing w:line="360" w:lineRule="auto"/>
        <w:ind w:firstLine="709"/>
        <w:jc w:val="both"/>
        <w:rPr>
          <w:sz w:val="28"/>
          <w:szCs w:val="28"/>
        </w:rPr>
      </w:pPr>
      <w:r w:rsidRPr="00B33F4A">
        <w:rPr>
          <w:sz w:val="28"/>
          <w:szCs w:val="28"/>
        </w:rPr>
        <w:t>Більшість фахівців, які вивчають проблему оптимізації підготовки юних дзюдоїстів дот</w:t>
      </w:r>
      <w:r>
        <w:rPr>
          <w:sz w:val="28"/>
          <w:szCs w:val="28"/>
        </w:rPr>
        <w:t>р</w:t>
      </w:r>
      <w:r w:rsidRPr="00B33F4A">
        <w:rPr>
          <w:sz w:val="28"/>
          <w:szCs w:val="28"/>
        </w:rPr>
        <w:t>имуються думки, що оптимальний рівень швидкісно-силових здібностей є запорукою успіху у боротьбі дзюдо. А спрямованість формування технічної майстерності і швидкісно-силової підготовленості юних борців пови</w:t>
      </w:r>
      <w:r>
        <w:rPr>
          <w:sz w:val="28"/>
          <w:szCs w:val="28"/>
        </w:rPr>
        <w:t>н</w:t>
      </w:r>
      <w:r w:rsidRPr="00B33F4A">
        <w:rPr>
          <w:sz w:val="28"/>
          <w:szCs w:val="28"/>
        </w:rPr>
        <w:t xml:space="preserve">на відповідати особливостям їх змагальної діяльності. </w:t>
      </w:r>
    </w:p>
    <w:p w14:paraId="20FAEC61" w14:textId="77777777" w:rsidR="00E319CB" w:rsidRPr="00B33F4A" w:rsidRDefault="00E319CB" w:rsidP="00E319CB">
      <w:pPr>
        <w:spacing w:line="360" w:lineRule="auto"/>
        <w:ind w:firstLine="709"/>
        <w:jc w:val="both"/>
        <w:rPr>
          <w:sz w:val="28"/>
          <w:szCs w:val="28"/>
        </w:rPr>
      </w:pPr>
      <w:r>
        <w:rPr>
          <w:sz w:val="28"/>
          <w:szCs w:val="28"/>
        </w:rPr>
        <w:t xml:space="preserve">Під час </w:t>
      </w:r>
      <w:r w:rsidRPr="00B33F4A">
        <w:rPr>
          <w:sz w:val="28"/>
          <w:szCs w:val="28"/>
        </w:rPr>
        <w:t>опитування провідних тренерів з дзюдо</w:t>
      </w:r>
      <w:r>
        <w:rPr>
          <w:sz w:val="28"/>
          <w:szCs w:val="28"/>
        </w:rPr>
        <w:t xml:space="preserve"> з</w:t>
      </w:r>
      <w:r w:rsidRPr="00747C97">
        <w:rPr>
          <w:sz w:val="28"/>
          <w:szCs w:val="28"/>
        </w:rPr>
        <w:t>’</w:t>
      </w:r>
      <w:r>
        <w:rPr>
          <w:sz w:val="28"/>
          <w:szCs w:val="28"/>
        </w:rPr>
        <w:t>ясовано</w:t>
      </w:r>
      <w:r w:rsidRPr="00B33F4A">
        <w:rPr>
          <w:sz w:val="28"/>
          <w:szCs w:val="28"/>
        </w:rPr>
        <w:t xml:space="preserve">, що </w:t>
      </w:r>
      <w:r>
        <w:rPr>
          <w:sz w:val="28"/>
          <w:szCs w:val="28"/>
        </w:rPr>
        <w:t>під час</w:t>
      </w:r>
      <w:r w:rsidRPr="00B33F4A">
        <w:rPr>
          <w:sz w:val="28"/>
          <w:szCs w:val="28"/>
        </w:rPr>
        <w:t xml:space="preserve"> підготовки юних дзюдоїстів</w:t>
      </w:r>
      <w:r>
        <w:rPr>
          <w:sz w:val="28"/>
          <w:szCs w:val="28"/>
        </w:rPr>
        <w:t xml:space="preserve"> </w:t>
      </w:r>
      <w:r w:rsidRPr="00B33F4A">
        <w:rPr>
          <w:sz w:val="28"/>
          <w:szCs w:val="28"/>
        </w:rPr>
        <w:t>10-13 років, слід вирішувати наступні завдання:</w:t>
      </w:r>
    </w:p>
    <w:p w14:paraId="554B1483" w14:textId="77777777" w:rsidR="00E319CB" w:rsidRPr="00B33F4A" w:rsidRDefault="00E319CB" w:rsidP="00E319CB">
      <w:pPr>
        <w:spacing w:line="360" w:lineRule="auto"/>
        <w:ind w:firstLine="284"/>
        <w:jc w:val="both"/>
        <w:rPr>
          <w:sz w:val="28"/>
          <w:szCs w:val="28"/>
        </w:rPr>
      </w:pPr>
      <w:r w:rsidRPr="00B33F4A">
        <w:rPr>
          <w:sz w:val="28"/>
          <w:szCs w:val="28"/>
        </w:rPr>
        <w:t>1. Зміцнення здоров’я, гармонійний розвиток форм і функцій організму учнів.</w:t>
      </w:r>
    </w:p>
    <w:p w14:paraId="3C5EC62C" w14:textId="77777777" w:rsidR="00E319CB" w:rsidRPr="00B33F4A" w:rsidRDefault="00E319CB" w:rsidP="00E319CB">
      <w:pPr>
        <w:spacing w:line="360" w:lineRule="auto"/>
        <w:ind w:firstLine="284"/>
        <w:jc w:val="both"/>
        <w:rPr>
          <w:sz w:val="28"/>
          <w:szCs w:val="28"/>
        </w:rPr>
      </w:pPr>
      <w:r w:rsidRPr="00B33F4A">
        <w:rPr>
          <w:sz w:val="28"/>
          <w:szCs w:val="28"/>
        </w:rPr>
        <w:t>2. Різнобічна загальнофізична підготовка і початковий розвиток спеціальних фізичних якостей.</w:t>
      </w:r>
    </w:p>
    <w:p w14:paraId="1AE564FF" w14:textId="77777777" w:rsidR="00E319CB" w:rsidRPr="00B33F4A" w:rsidRDefault="00E319CB" w:rsidP="00E319CB">
      <w:pPr>
        <w:spacing w:line="360" w:lineRule="auto"/>
        <w:ind w:firstLine="284"/>
        <w:jc w:val="both"/>
        <w:rPr>
          <w:sz w:val="28"/>
          <w:szCs w:val="28"/>
        </w:rPr>
      </w:pPr>
      <w:r w:rsidRPr="00B33F4A">
        <w:rPr>
          <w:sz w:val="28"/>
          <w:szCs w:val="28"/>
        </w:rPr>
        <w:t>3. Удосконалення спеціально-рухової підготовки – розвиток здібності відчувати та диференціювати просторове взаємне розташування, різні параметри рухів, реакції на об’єкт, що рухається тощо.</w:t>
      </w:r>
    </w:p>
    <w:p w14:paraId="6D604A66" w14:textId="77777777" w:rsidR="00E319CB" w:rsidRPr="00B33F4A" w:rsidRDefault="00E319CB" w:rsidP="00E319CB">
      <w:pPr>
        <w:spacing w:line="360" w:lineRule="auto"/>
        <w:ind w:firstLine="284"/>
        <w:jc w:val="both"/>
        <w:rPr>
          <w:sz w:val="28"/>
          <w:szCs w:val="28"/>
        </w:rPr>
      </w:pPr>
      <w:r w:rsidRPr="00B33F4A">
        <w:rPr>
          <w:sz w:val="28"/>
          <w:szCs w:val="28"/>
        </w:rPr>
        <w:t>4. Поглиблена спеціальна фізична підготовка – сприятливий віковий період для розвитку спритності, гнучкості і швидкісно-силових і швидкісних здібностей.</w:t>
      </w:r>
    </w:p>
    <w:p w14:paraId="22131B00" w14:textId="77777777" w:rsidR="00E319CB" w:rsidRPr="00B33F4A" w:rsidRDefault="00E319CB" w:rsidP="00E319CB">
      <w:pPr>
        <w:spacing w:line="360" w:lineRule="auto"/>
        <w:ind w:firstLine="284"/>
        <w:jc w:val="both"/>
        <w:rPr>
          <w:sz w:val="28"/>
          <w:szCs w:val="28"/>
        </w:rPr>
      </w:pPr>
      <w:r w:rsidRPr="00B33F4A">
        <w:rPr>
          <w:sz w:val="28"/>
          <w:szCs w:val="28"/>
        </w:rPr>
        <w:t>5. Початкова функціональна підготовка – опанування середніх тренувальних навантажень.</w:t>
      </w:r>
    </w:p>
    <w:p w14:paraId="51FF90B6" w14:textId="77777777" w:rsidR="00E319CB" w:rsidRPr="00B33F4A" w:rsidRDefault="00E319CB" w:rsidP="00E319CB">
      <w:pPr>
        <w:spacing w:line="360" w:lineRule="auto"/>
        <w:ind w:firstLine="284"/>
        <w:jc w:val="both"/>
        <w:rPr>
          <w:sz w:val="28"/>
          <w:szCs w:val="28"/>
        </w:rPr>
      </w:pPr>
      <w:r w:rsidRPr="00B33F4A">
        <w:rPr>
          <w:sz w:val="28"/>
          <w:szCs w:val="28"/>
        </w:rPr>
        <w:t>6. Базова технічна підготовка – опанування базової техніки дзюдо в стійці (НАГЕ-ВАЗА) та лежачи (НЕ-ВАЗА).</w:t>
      </w:r>
    </w:p>
    <w:p w14:paraId="545F7B6B" w14:textId="77777777" w:rsidR="00E319CB" w:rsidRPr="00B33F4A" w:rsidRDefault="00E319CB" w:rsidP="00E319CB">
      <w:pPr>
        <w:spacing w:line="360" w:lineRule="auto"/>
        <w:ind w:firstLine="284"/>
        <w:jc w:val="both"/>
        <w:rPr>
          <w:sz w:val="28"/>
          <w:szCs w:val="28"/>
        </w:rPr>
      </w:pPr>
      <w:r w:rsidRPr="00B33F4A">
        <w:rPr>
          <w:sz w:val="28"/>
          <w:szCs w:val="28"/>
        </w:rPr>
        <w:t>7. Базова психічна підготовка – психологічна освіта та навчання.</w:t>
      </w:r>
    </w:p>
    <w:p w14:paraId="6E0EA7E3" w14:textId="77777777" w:rsidR="00E319CB" w:rsidRPr="00B33F4A" w:rsidRDefault="00E319CB" w:rsidP="00E319CB">
      <w:pPr>
        <w:spacing w:line="360" w:lineRule="auto"/>
        <w:ind w:firstLine="284"/>
        <w:jc w:val="both"/>
        <w:rPr>
          <w:sz w:val="28"/>
          <w:szCs w:val="28"/>
        </w:rPr>
      </w:pPr>
      <w:r w:rsidRPr="00B33F4A">
        <w:rPr>
          <w:sz w:val="28"/>
          <w:szCs w:val="28"/>
        </w:rPr>
        <w:t>8. Початкова теоретична і тактична підготовка.</w:t>
      </w:r>
    </w:p>
    <w:p w14:paraId="434B9E82" w14:textId="77777777" w:rsidR="00E319CB" w:rsidRPr="00B33F4A" w:rsidRDefault="00E319CB" w:rsidP="00E319CB">
      <w:pPr>
        <w:spacing w:line="360" w:lineRule="auto"/>
        <w:ind w:firstLine="284"/>
        <w:jc w:val="both"/>
        <w:rPr>
          <w:sz w:val="28"/>
          <w:szCs w:val="28"/>
        </w:rPr>
      </w:pPr>
      <w:r w:rsidRPr="00B33F4A">
        <w:rPr>
          <w:sz w:val="28"/>
          <w:szCs w:val="28"/>
        </w:rPr>
        <w:t>9. Постійна участь у змаганнях.</w:t>
      </w:r>
    </w:p>
    <w:p w14:paraId="470CC269" w14:textId="77777777" w:rsidR="00E319CB" w:rsidRPr="00B33F4A" w:rsidRDefault="00E319CB" w:rsidP="00E319CB">
      <w:pPr>
        <w:spacing w:line="360" w:lineRule="auto"/>
        <w:ind w:firstLine="284"/>
        <w:rPr>
          <w:sz w:val="28"/>
          <w:szCs w:val="28"/>
        </w:rPr>
      </w:pPr>
      <w:r w:rsidRPr="00B33F4A">
        <w:rPr>
          <w:sz w:val="28"/>
          <w:szCs w:val="28"/>
        </w:rPr>
        <w:lastRenderedPageBreak/>
        <w:t xml:space="preserve"> </w:t>
      </w:r>
      <w:r>
        <w:rPr>
          <w:sz w:val="28"/>
          <w:szCs w:val="28"/>
        </w:rPr>
        <w:t>1</w:t>
      </w:r>
      <w:r w:rsidRPr="00B33F4A">
        <w:rPr>
          <w:sz w:val="28"/>
          <w:szCs w:val="28"/>
        </w:rPr>
        <w:t>0. Опанування програм: жовтого поясу (5 Кю – 3-й юн.р.);</w:t>
      </w:r>
      <w:r>
        <w:rPr>
          <w:sz w:val="28"/>
          <w:szCs w:val="28"/>
        </w:rPr>
        <w:t xml:space="preserve"> </w:t>
      </w:r>
      <w:r w:rsidRPr="00B33F4A">
        <w:rPr>
          <w:sz w:val="28"/>
          <w:szCs w:val="28"/>
        </w:rPr>
        <w:t>оранжевого поясу (4 Кю – 2-й юн.р.);</w:t>
      </w:r>
      <w:r>
        <w:rPr>
          <w:sz w:val="28"/>
          <w:szCs w:val="28"/>
        </w:rPr>
        <w:t xml:space="preserve"> </w:t>
      </w:r>
      <w:r w:rsidRPr="00B33F4A">
        <w:rPr>
          <w:sz w:val="28"/>
          <w:szCs w:val="28"/>
        </w:rPr>
        <w:t>зеленого поясу (3 Кю – 1-й юн.р.);</w:t>
      </w:r>
      <w:r>
        <w:rPr>
          <w:sz w:val="28"/>
          <w:szCs w:val="28"/>
        </w:rPr>
        <w:t xml:space="preserve"> </w:t>
      </w:r>
      <w:r w:rsidRPr="00B33F4A">
        <w:rPr>
          <w:sz w:val="28"/>
          <w:szCs w:val="28"/>
        </w:rPr>
        <w:t>синього поясу (2 Кю – 1-й р.).</w:t>
      </w:r>
    </w:p>
    <w:p w14:paraId="4F8B002C"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Встановлено також, що </w:t>
      </w:r>
      <w:r>
        <w:rPr>
          <w:sz w:val="28"/>
          <w:szCs w:val="28"/>
        </w:rPr>
        <w:t xml:space="preserve">насьогодні ще </w:t>
      </w:r>
      <w:r w:rsidRPr="00B33F4A">
        <w:rPr>
          <w:sz w:val="28"/>
          <w:szCs w:val="28"/>
        </w:rPr>
        <w:t xml:space="preserve">недостатньо розроблені практичні рекомендації щодо підвищення силових здібностей у юних дзюдоїстів. Проте як науковці </w:t>
      </w:r>
      <w:r>
        <w:rPr>
          <w:sz w:val="28"/>
          <w:szCs w:val="28"/>
        </w:rPr>
        <w:t>так і</w:t>
      </w:r>
      <w:r w:rsidRPr="00B33F4A">
        <w:rPr>
          <w:sz w:val="28"/>
          <w:szCs w:val="28"/>
        </w:rPr>
        <w:t xml:space="preserve"> тр</w:t>
      </w:r>
      <w:r>
        <w:rPr>
          <w:sz w:val="28"/>
          <w:szCs w:val="28"/>
        </w:rPr>
        <w:t>е</w:t>
      </w:r>
      <w:r w:rsidRPr="00B33F4A">
        <w:rPr>
          <w:sz w:val="28"/>
          <w:szCs w:val="28"/>
        </w:rPr>
        <w:t xml:space="preserve">нери одностайно вважають, що саме оптимізація цілеспрямованого виховання силових здібностей у зазначеному віці сприятиме максимальному успіху у спортивній спеціалізації юних спортсменів у майбутньому. </w:t>
      </w:r>
    </w:p>
    <w:p w14:paraId="22928382"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Отже, з метою перевірки ефективності методики підвищення силових здібностей і їх оптимального вікового розвитку, визнач</w:t>
      </w:r>
      <w:r>
        <w:rPr>
          <w:sz w:val="28"/>
          <w:szCs w:val="28"/>
        </w:rPr>
        <w:t>ено</w:t>
      </w:r>
      <w:r w:rsidRPr="00B33F4A">
        <w:rPr>
          <w:sz w:val="28"/>
          <w:szCs w:val="28"/>
        </w:rPr>
        <w:t xml:space="preserve"> початковий рівень зазначених показників у юнаків контрольної і експериментальної груп.</w:t>
      </w:r>
    </w:p>
    <w:p w14:paraId="69CBDECD" w14:textId="77777777" w:rsidR="00E319CB"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Так на початку дослідження </w:t>
      </w:r>
      <w:r>
        <w:rPr>
          <w:sz w:val="28"/>
          <w:szCs w:val="28"/>
        </w:rPr>
        <w:t xml:space="preserve">встановлено, що </w:t>
      </w:r>
      <w:r w:rsidRPr="00B33F4A">
        <w:rPr>
          <w:sz w:val="28"/>
          <w:szCs w:val="28"/>
        </w:rPr>
        <w:t>між показниками сили юнаків контрольної (К</w:t>
      </w:r>
      <w:r>
        <w:rPr>
          <w:sz w:val="28"/>
          <w:szCs w:val="28"/>
        </w:rPr>
        <w:t>Г</w:t>
      </w:r>
      <w:r w:rsidRPr="00B33F4A">
        <w:rPr>
          <w:sz w:val="28"/>
          <w:szCs w:val="28"/>
        </w:rPr>
        <w:t>) і екс</w:t>
      </w:r>
      <w:r>
        <w:rPr>
          <w:sz w:val="28"/>
          <w:szCs w:val="28"/>
        </w:rPr>
        <w:t>п</w:t>
      </w:r>
      <w:r w:rsidRPr="00B33F4A">
        <w:rPr>
          <w:sz w:val="28"/>
          <w:szCs w:val="28"/>
        </w:rPr>
        <w:t>ериментльної (Е</w:t>
      </w:r>
      <w:r>
        <w:rPr>
          <w:sz w:val="28"/>
          <w:szCs w:val="28"/>
        </w:rPr>
        <w:t>Г</w:t>
      </w:r>
      <w:r w:rsidRPr="00B33F4A">
        <w:rPr>
          <w:sz w:val="28"/>
          <w:szCs w:val="28"/>
        </w:rPr>
        <w:t>) груп статистично значимої різниці не виявлено за жодним тестом (табл</w:t>
      </w:r>
      <w:r>
        <w:rPr>
          <w:sz w:val="28"/>
          <w:szCs w:val="28"/>
        </w:rPr>
        <w:t>.</w:t>
      </w:r>
      <w:r w:rsidRPr="00B33F4A">
        <w:rPr>
          <w:sz w:val="28"/>
          <w:szCs w:val="28"/>
        </w:rPr>
        <w:t xml:space="preserve"> 3.1). </w:t>
      </w:r>
    </w:p>
    <w:p w14:paraId="4D2F50BD" w14:textId="77777777" w:rsidR="00E319CB" w:rsidRPr="00B33F4A" w:rsidRDefault="00E319CB" w:rsidP="00E319CB">
      <w:pPr>
        <w:spacing w:line="360" w:lineRule="auto"/>
        <w:ind w:firstLine="284"/>
        <w:jc w:val="right"/>
        <w:rPr>
          <w:sz w:val="28"/>
          <w:szCs w:val="28"/>
        </w:rPr>
      </w:pPr>
      <w:r w:rsidRPr="00B33F4A">
        <w:rPr>
          <w:sz w:val="28"/>
          <w:szCs w:val="28"/>
        </w:rPr>
        <w:t>Таблиця 3.1</w:t>
      </w:r>
    </w:p>
    <w:p w14:paraId="2B393C93" w14:textId="77777777" w:rsidR="00E319CB" w:rsidRPr="00B33F4A" w:rsidRDefault="00E319CB" w:rsidP="00E319CB">
      <w:pPr>
        <w:spacing w:line="360" w:lineRule="auto"/>
        <w:ind w:firstLine="284"/>
        <w:jc w:val="center"/>
        <w:rPr>
          <w:sz w:val="28"/>
          <w:szCs w:val="28"/>
        </w:rPr>
      </w:pPr>
      <w:r>
        <w:rPr>
          <w:sz w:val="28"/>
          <w:szCs w:val="28"/>
        </w:rPr>
        <w:t>П</w:t>
      </w:r>
      <w:r w:rsidRPr="00B33F4A">
        <w:rPr>
          <w:sz w:val="28"/>
          <w:szCs w:val="28"/>
        </w:rPr>
        <w:t>оказник</w:t>
      </w:r>
      <w:r>
        <w:rPr>
          <w:sz w:val="28"/>
          <w:szCs w:val="28"/>
        </w:rPr>
        <w:t>и</w:t>
      </w:r>
      <w:r w:rsidRPr="00B33F4A">
        <w:rPr>
          <w:sz w:val="28"/>
          <w:szCs w:val="28"/>
        </w:rPr>
        <w:t xml:space="preserve"> силової підготовленості юних борців контрольної і експериментальної груп на початку дослідження (Х±m)</w:t>
      </w:r>
    </w:p>
    <w:tbl>
      <w:tblPr>
        <w:tblW w:w="9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9"/>
        <w:gridCol w:w="3686"/>
        <w:gridCol w:w="2551"/>
        <w:gridCol w:w="993"/>
        <w:gridCol w:w="1667"/>
      </w:tblGrid>
      <w:tr w:rsidR="00E319CB" w:rsidRPr="00B33F4A" w14:paraId="1A5D50D5"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4DD5AC0B" w14:textId="77777777" w:rsidR="00E319CB" w:rsidRPr="00B33F4A" w:rsidRDefault="00E319CB" w:rsidP="00E319CB">
            <w:pPr>
              <w:jc w:val="both"/>
              <w:rPr>
                <w:sz w:val="28"/>
                <w:szCs w:val="28"/>
              </w:rPr>
            </w:pPr>
            <w:r w:rsidRPr="00B33F4A">
              <w:rPr>
                <w:sz w:val="28"/>
                <w:szCs w:val="28"/>
              </w:rPr>
              <w:t>№</w:t>
            </w:r>
          </w:p>
        </w:tc>
        <w:tc>
          <w:tcPr>
            <w:tcW w:w="3686" w:type="dxa"/>
            <w:tcBorders>
              <w:top w:val="single" w:sz="6" w:space="0" w:color="000000"/>
              <w:left w:val="single" w:sz="6" w:space="0" w:color="000000"/>
              <w:bottom w:val="single" w:sz="6" w:space="0" w:color="000000"/>
              <w:right w:val="single" w:sz="6" w:space="0" w:color="000000"/>
            </w:tcBorders>
            <w:vAlign w:val="center"/>
          </w:tcPr>
          <w:p w14:paraId="1935F744" w14:textId="77777777" w:rsidR="00E319CB" w:rsidRPr="00B33F4A" w:rsidRDefault="00E319CB" w:rsidP="00E319CB">
            <w:pPr>
              <w:ind w:firstLine="284"/>
              <w:jc w:val="both"/>
              <w:rPr>
                <w:sz w:val="28"/>
                <w:szCs w:val="28"/>
              </w:rPr>
            </w:pPr>
            <w:r w:rsidRPr="00B33F4A">
              <w:rPr>
                <w:sz w:val="28"/>
                <w:szCs w:val="28"/>
              </w:rPr>
              <w:t>Тести</w:t>
            </w:r>
          </w:p>
        </w:tc>
        <w:tc>
          <w:tcPr>
            <w:tcW w:w="2551" w:type="dxa"/>
            <w:tcBorders>
              <w:top w:val="single" w:sz="6" w:space="0" w:color="000000"/>
              <w:left w:val="single" w:sz="6" w:space="0" w:color="000000"/>
              <w:bottom w:val="single" w:sz="6" w:space="0" w:color="000000"/>
              <w:right w:val="single" w:sz="6" w:space="0" w:color="000000"/>
            </w:tcBorders>
            <w:vAlign w:val="center"/>
          </w:tcPr>
          <w:p w14:paraId="465BBA4E" w14:textId="77777777" w:rsidR="00E319CB" w:rsidRDefault="00E319CB" w:rsidP="00E319CB">
            <w:pPr>
              <w:jc w:val="both"/>
              <w:rPr>
                <w:sz w:val="28"/>
                <w:szCs w:val="28"/>
              </w:rPr>
            </w:pPr>
            <w:r>
              <w:rPr>
                <w:sz w:val="28"/>
                <w:szCs w:val="28"/>
              </w:rPr>
              <w:t>Експериментальна</w:t>
            </w:r>
          </w:p>
          <w:p w14:paraId="48070A91" w14:textId="77777777" w:rsidR="00E319CB" w:rsidRPr="00B33F4A" w:rsidRDefault="00E319CB" w:rsidP="00E319CB">
            <w:pPr>
              <w:ind w:firstLine="284"/>
              <w:jc w:val="both"/>
              <w:rPr>
                <w:sz w:val="28"/>
                <w:szCs w:val="28"/>
              </w:rPr>
            </w:pPr>
            <w:r>
              <w:rPr>
                <w:sz w:val="28"/>
                <w:szCs w:val="28"/>
              </w:rPr>
              <w:t xml:space="preserve">      </w:t>
            </w:r>
            <w:r w:rsidRPr="00B33F4A">
              <w:rPr>
                <w:sz w:val="28"/>
                <w:szCs w:val="28"/>
              </w:rPr>
              <w:t>група</w:t>
            </w:r>
          </w:p>
        </w:tc>
        <w:tc>
          <w:tcPr>
            <w:tcW w:w="993" w:type="dxa"/>
            <w:tcBorders>
              <w:top w:val="single" w:sz="6" w:space="0" w:color="000000"/>
              <w:left w:val="single" w:sz="6" w:space="0" w:color="000000"/>
              <w:bottom w:val="single" w:sz="6" w:space="0" w:color="000000"/>
              <w:right w:val="single" w:sz="6" w:space="0" w:color="000000"/>
            </w:tcBorders>
            <w:vAlign w:val="center"/>
          </w:tcPr>
          <w:p w14:paraId="512D3A69" w14:textId="77777777" w:rsidR="00E319CB" w:rsidRPr="00B33F4A" w:rsidRDefault="00E319CB" w:rsidP="00E319CB">
            <w:pPr>
              <w:ind w:firstLine="284"/>
              <w:jc w:val="both"/>
              <w:rPr>
                <w:sz w:val="28"/>
                <w:szCs w:val="28"/>
              </w:rPr>
            </w:pPr>
            <w:r w:rsidRPr="00B33F4A">
              <w:rPr>
                <w:sz w:val="28"/>
                <w:szCs w:val="28"/>
              </w:rPr>
              <w:t>t</w:t>
            </w:r>
          </w:p>
        </w:tc>
        <w:tc>
          <w:tcPr>
            <w:tcW w:w="1667" w:type="dxa"/>
            <w:tcBorders>
              <w:top w:val="single" w:sz="6" w:space="0" w:color="000000"/>
              <w:left w:val="single" w:sz="6" w:space="0" w:color="000000"/>
              <w:bottom w:val="single" w:sz="6" w:space="0" w:color="000000"/>
              <w:right w:val="single" w:sz="6" w:space="0" w:color="000000"/>
            </w:tcBorders>
            <w:vAlign w:val="center"/>
          </w:tcPr>
          <w:p w14:paraId="4F26B0E6" w14:textId="77777777" w:rsidR="00E319CB" w:rsidRPr="00B33F4A" w:rsidRDefault="00E319CB" w:rsidP="00E319CB">
            <w:pPr>
              <w:ind w:hanging="143"/>
              <w:jc w:val="center"/>
              <w:rPr>
                <w:sz w:val="28"/>
                <w:szCs w:val="28"/>
              </w:rPr>
            </w:pPr>
            <w:r w:rsidRPr="00B33F4A">
              <w:rPr>
                <w:sz w:val="28"/>
                <w:szCs w:val="28"/>
              </w:rPr>
              <w:t>К</w:t>
            </w:r>
            <w:r>
              <w:rPr>
                <w:sz w:val="28"/>
                <w:szCs w:val="28"/>
              </w:rPr>
              <w:t>онтрольна</w:t>
            </w:r>
            <w:r w:rsidRPr="00B33F4A">
              <w:rPr>
                <w:sz w:val="28"/>
                <w:szCs w:val="28"/>
              </w:rPr>
              <w:t xml:space="preserve"> група</w:t>
            </w:r>
          </w:p>
        </w:tc>
      </w:tr>
      <w:tr w:rsidR="00E319CB" w:rsidRPr="00B33F4A" w14:paraId="043EFACD"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08F2B6BA" w14:textId="77777777" w:rsidR="00E319CB" w:rsidRPr="00B33F4A" w:rsidRDefault="00E319CB" w:rsidP="00E319CB">
            <w:pPr>
              <w:ind w:firstLine="164"/>
              <w:jc w:val="both"/>
              <w:rPr>
                <w:sz w:val="28"/>
                <w:szCs w:val="28"/>
              </w:rPr>
            </w:pPr>
            <w:r w:rsidRPr="00B33F4A">
              <w:rPr>
                <w:sz w:val="28"/>
                <w:szCs w:val="28"/>
              </w:rPr>
              <w:t>1</w:t>
            </w:r>
          </w:p>
        </w:tc>
        <w:tc>
          <w:tcPr>
            <w:tcW w:w="3686" w:type="dxa"/>
            <w:tcBorders>
              <w:top w:val="single" w:sz="6" w:space="0" w:color="000000"/>
              <w:left w:val="single" w:sz="6" w:space="0" w:color="000000"/>
              <w:bottom w:val="single" w:sz="6" w:space="0" w:color="000000"/>
              <w:right w:val="single" w:sz="6" w:space="0" w:color="000000"/>
            </w:tcBorders>
            <w:vAlign w:val="center"/>
          </w:tcPr>
          <w:p w14:paraId="6258ABA6" w14:textId="77777777" w:rsidR="00E319CB" w:rsidRPr="00B33F4A" w:rsidRDefault="00E319CB" w:rsidP="00E319CB">
            <w:pPr>
              <w:jc w:val="both"/>
              <w:rPr>
                <w:sz w:val="28"/>
                <w:szCs w:val="28"/>
              </w:rPr>
            </w:pPr>
            <w:r w:rsidRPr="00B33F4A">
              <w:rPr>
                <w:sz w:val="28"/>
                <w:szCs w:val="28"/>
              </w:rPr>
              <w:t>Підтягування на високій перекладині,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7EBDF457" w14:textId="77777777" w:rsidR="00E319CB" w:rsidRPr="00B33F4A" w:rsidRDefault="00E319CB" w:rsidP="00E319CB">
            <w:pPr>
              <w:ind w:firstLine="284"/>
              <w:jc w:val="center"/>
              <w:rPr>
                <w:sz w:val="28"/>
                <w:szCs w:val="28"/>
              </w:rPr>
            </w:pPr>
            <w:r w:rsidRPr="00B33F4A">
              <w:rPr>
                <w:sz w:val="28"/>
                <w:szCs w:val="28"/>
              </w:rPr>
              <w:t>16,0±2,1</w:t>
            </w:r>
          </w:p>
        </w:tc>
        <w:tc>
          <w:tcPr>
            <w:tcW w:w="993" w:type="dxa"/>
            <w:tcBorders>
              <w:top w:val="single" w:sz="6" w:space="0" w:color="000000"/>
              <w:left w:val="single" w:sz="6" w:space="0" w:color="000000"/>
              <w:bottom w:val="single" w:sz="6" w:space="0" w:color="000000"/>
              <w:right w:val="single" w:sz="6" w:space="0" w:color="000000"/>
            </w:tcBorders>
            <w:vAlign w:val="center"/>
          </w:tcPr>
          <w:p w14:paraId="5853A32B" w14:textId="77777777" w:rsidR="00E319CB" w:rsidRPr="00B33F4A" w:rsidRDefault="00E319CB" w:rsidP="00E319CB">
            <w:pPr>
              <w:ind w:firstLine="284"/>
              <w:jc w:val="both"/>
              <w:rPr>
                <w:sz w:val="28"/>
                <w:szCs w:val="28"/>
              </w:rPr>
            </w:pPr>
            <w:r w:rsidRPr="00B33F4A">
              <w:rPr>
                <w:sz w:val="28"/>
                <w:szCs w:val="28"/>
              </w:rPr>
              <w:t>0,67</w:t>
            </w:r>
          </w:p>
        </w:tc>
        <w:tc>
          <w:tcPr>
            <w:tcW w:w="1667" w:type="dxa"/>
            <w:tcBorders>
              <w:top w:val="single" w:sz="6" w:space="0" w:color="000000"/>
              <w:left w:val="single" w:sz="6" w:space="0" w:color="000000"/>
              <w:bottom w:val="single" w:sz="6" w:space="0" w:color="000000"/>
              <w:right w:val="single" w:sz="6" w:space="0" w:color="000000"/>
            </w:tcBorders>
            <w:vAlign w:val="center"/>
          </w:tcPr>
          <w:p w14:paraId="1BA78250" w14:textId="77777777" w:rsidR="00E319CB" w:rsidRPr="00B33F4A" w:rsidRDefault="00E319CB" w:rsidP="00E319CB">
            <w:pPr>
              <w:ind w:firstLine="284"/>
              <w:jc w:val="center"/>
              <w:rPr>
                <w:sz w:val="28"/>
                <w:szCs w:val="28"/>
              </w:rPr>
            </w:pPr>
            <w:r w:rsidRPr="00B33F4A">
              <w:rPr>
                <w:sz w:val="28"/>
                <w:szCs w:val="28"/>
              </w:rPr>
              <w:t>17,3±3,2</w:t>
            </w:r>
          </w:p>
        </w:tc>
      </w:tr>
      <w:tr w:rsidR="00E319CB" w:rsidRPr="00B33F4A" w14:paraId="5AD0F13D"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7F2845BD" w14:textId="77777777" w:rsidR="00E319CB" w:rsidRPr="00B33F4A" w:rsidRDefault="00E319CB" w:rsidP="00E319CB">
            <w:pPr>
              <w:ind w:firstLine="164"/>
              <w:jc w:val="both"/>
              <w:rPr>
                <w:sz w:val="28"/>
                <w:szCs w:val="28"/>
              </w:rPr>
            </w:pPr>
            <w:r w:rsidRPr="00B33F4A">
              <w:rPr>
                <w:sz w:val="28"/>
                <w:szCs w:val="28"/>
              </w:rPr>
              <w:t>2</w:t>
            </w:r>
          </w:p>
        </w:tc>
        <w:tc>
          <w:tcPr>
            <w:tcW w:w="3686" w:type="dxa"/>
            <w:tcBorders>
              <w:top w:val="single" w:sz="6" w:space="0" w:color="000000"/>
              <w:left w:val="single" w:sz="6" w:space="0" w:color="000000"/>
              <w:bottom w:val="single" w:sz="6" w:space="0" w:color="000000"/>
              <w:right w:val="single" w:sz="6" w:space="0" w:color="000000"/>
            </w:tcBorders>
            <w:vAlign w:val="center"/>
          </w:tcPr>
          <w:p w14:paraId="47085780" w14:textId="77777777" w:rsidR="00E319CB" w:rsidRPr="00B33F4A" w:rsidRDefault="00E319CB" w:rsidP="00E319CB">
            <w:pPr>
              <w:jc w:val="both"/>
              <w:rPr>
                <w:sz w:val="28"/>
                <w:szCs w:val="28"/>
              </w:rPr>
            </w:pPr>
            <w:r w:rsidRPr="00B33F4A">
              <w:rPr>
                <w:sz w:val="28"/>
                <w:szCs w:val="28"/>
              </w:rPr>
              <w:t>Піднімання ніг на гімнастичній стінці до торкання перекладини над головою,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26119C4C" w14:textId="77777777" w:rsidR="00E319CB" w:rsidRPr="00B33F4A" w:rsidRDefault="00E319CB" w:rsidP="00E319CB">
            <w:pPr>
              <w:ind w:firstLine="284"/>
              <w:jc w:val="center"/>
              <w:rPr>
                <w:sz w:val="28"/>
                <w:szCs w:val="28"/>
              </w:rPr>
            </w:pPr>
            <w:r w:rsidRPr="00B33F4A">
              <w:rPr>
                <w:sz w:val="28"/>
                <w:szCs w:val="28"/>
              </w:rPr>
              <w:t>19,9±0,7</w:t>
            </w:r>
          </w:p>
        </w:tc>
        <w:tc>
          <w:tcPr>
            <w:tcW w:w="993" w:type="dxa"/>
            <w:tcBorders>
              <w:top w:val="single" w:sz="6" w:space="0" w:color="000000"/>
              <w:left w:val="single" w:sz="6" w:space="0" w:color="000000"/>
              <w:bottom w:val="single" w:sz="6" w:space="0" w:color="000000"/>
              <w:right w:val="single" w:sz="6" w:space="0" w:color="000000"/>
            </w:tcBorders>
            <w:vAlign w:val="center"/>
          </w:tcPr>
          <w:p w14:paraId="0CA5DE70" w14:textId="77777777" w:rsidR="00E319CB" w:rsidRPr="00B33F4A" w:rsidRDefault="00E319CB" w:rsidP="00E319CB">
            <w:pPr>
              <w:ind w:firstLine="284"/>
              <w:jc w:val="both"/>
              <w:rPr>
                <w:sz w:val="28"/>
                <w:szCs w:val="28"/>
              </w:rPr>
            </w:pPr>
            <w:r w:rsidRPr="00B33F4A">
              <w:rPr>
                <w:sz w:val="28"/>
                <w:szCs w:val="28"/>
              </w:rPr>
              <w:t>1,02</w:t>
            </w:r>
          </w:p>
        </w:tc>
        <w:tc>
          <w:tcPr>
            <w:tcW w:w="1667" w:type="dxa"/>
            <w:tcBorders>
              <w:top w:val="single" w:sz="6" w:space="0" w:color="000000"/>
              <w:left w:val="single" w:sz="6" w:space="0" w:color="000000"/>
              <w:bottom w:val="single" w:sz="6" w:space="0" w:color="000000"/>
              <w:right w:val="single" w:sz="6" w:space="0" w:color="000000"/>
            </w:tcBorders>
            <w:vAlign w:val="center"/>
          </w:tcPr>
          <w:p w14:paraId="52532576" w14:textId="77777777" w:rsidR="00E319CB" w:rsidRPr="00B33F4A" w:rsidRDefault="00E319CB" w:rsidP="00E319CB">
            <w:pPr>
              <w:ind w:firstLine="284"/>
              <w:jc w:val="center"/>
              <w:rPr>
                <w:sz w:val="28"/>
                <w:szCs w:val="28"/>
              </w:rPr>
            </w:pPr>
            <w:r w:rsidRPr="00B33F4A">
              <w:rPr>
                <w:sz w:val="28"/>
                <w:szCs w:val="28"/>
              </w:rPr>
              <w:t>21,8±0,3</w:t>
            </w:r>
          </w:p>
        </w:tc>
      </w:tr>
      <w:tr w:rsidR="00E319CB" w:rsidRPr="00B33F4A" w14:paraId="465A81FE"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1CC3950B" w14:textId="77777777" w:rsidR="00E319CB" w:rsidRPr="00B33F4A" w:rsidRDefault="00E319CB" w:rsidP="00E319CB">
            <w:pPr>
              <w:ind w:firstLine="164"/>
              <w:jc w:val="both"/>
              <w:rPr>
                <w:sz w:val="28"/>
                <w:szCs w:val="28"/>
              </w:rPr>
            </w:pPr>
            <w:r w:rsidRPr="00B33F4A">
              <w:rPr>
                <w:sz w:val="28"/>
                <w:szCs w:val="28"/>
              </w:rPr>
              <w:t>3</w:t>
            </w:r>
          </w:p>
        </w:tc>
        <w:tc>
          <w:tcPr>
            <w:tcW w:w="3686" w:type="dxa"/>
            <w:tcBorders>
              <w:top w:val="single" w:sz="6" w:space="0" w:color="000000"/>
              <w:left w:val="single" w:sz="6" w:space="0" w:color="000000"/>
              <w:bottom w:val="single" w:sz="6" w:space="0" w:color="000000"/>
              <w:right w:val="single" w:sz="6" w:space="0" w:color="000000"/>
            </w:tcBorders>
            <w:vAlign w:val="center"/>
          </w:tcPr>
          <w:p w14:paraId="16397F58" w14:textId="77777777" w:rsidR="00E319CB" w:rsidRPr="00B33F4A" w:rsidRDefault="00E319CB" w:rsidP="00E319CB">
            <w:pPr>
              <w:jc w:val="both"/>
              <w:rPr>
                <w:sz w:val="28"/>
                <w:szCs w:val="28"/>
              </w:rPr>
            </w:pPr>
            <w:r w:rsidRPr="00B33F4A">
              <w:rPr>
                <w:sz w:val="28"/>
                <w:szCs w:val="28"/>
              </w:rPr>
              <w:t xml:space="preserve">Лазіння по канату (3м) без допомоги ніг, </w:t>
            </w:r>
            <w:r>
              <w:rPr>
                <w:sz w:val="28"/>
                <w:szCs w:val="28"/>
              </w:rPr>
              <w:t>с.</w:t>
            </w:r>
          </w:p>
        </w:tc>
        <w:tc>
          <w:tcPr>
            <w:tcW w:w="2551" w:type="dxa"/>
            <w:tcBorders>
              <w:top w:val="single" w:sz="6" w:space="0" w:color="000000"/>
              <w:left w:val="single" w:sz="6" w:space="0" w:color="000000"/>
              <w:bottom w:val="single" w:sz="6" w:space="0" w:color="000000"/>
              <w:right w:val="single" w:sz="6" w:space="0" w:color="000000"/>
            </w:tcBorders>
            <w:vAlign w:val="center"/>
          </w:tcPr>
          <w:p w14:paraId="36D71D39" w14:textId="77777777" w:rsidR="00E319CB" w:rsidRPr="00B33F4A" w:rsidRDefault="00E319CB" w:rsidP="00E319CB">
            <w:pPr>
              <w:ind w:firstLine="284"/>
              <w:jc w:val="center"/>
              <w:rPr>
                <w:sz w:val="28"/>
                <w:szCs w:val="28"/>
              </w:rPr>
            </w:pPr>
            <w:r w:rsidRPr="00B33F4A">
              <w:rPr>
                <w:sz w:val="28"/>
                <w:szCs w:val="28"/>
              </w:rPr>
              <w:t>6,2±2,1</w:t>
            </w:r>
          </w:p>
        </w:tc>
        <w:tc>
          <w:tcPr>
            <w:tcW w:w="993" w:type="dxa"/>
            <w:tcBorders>
              <w:top w:val="single" w:sz="6" w:space="0" w:color="000000"/>
              <w:left w:val="single" w:sz="6" w:space="0" w:color="000000"/>
              <w:bottom w:val="single" w:sz="6" w:space="0" w:color="000000"/>
              <w:right w:val="single" w:sz="6" w:space="0" w:color="000000"/>
            </w:tcBorders>
            <w:vAlign w:val="center"/>
          </w:tcPr>
          <w:p w14:paraId="7588EDC5" w14:textId="77777777" w:rsidR="00E319CB" w:rsidRPr="00B33F4A" w:rsidRDefault="00E319CB" w:rsidP="00E319CB">
            <w:pPr>
              <w:ind w:firstLine="284"/>
              <w:jc w:val="both"/>
              <w:rPr>
                <w:sz w:val="28"/>
                <w:szCs w:val="28"/>
              </w:rPr>
            </w:pPr>
            <w:r w:rsidRPr="00B33F4A">
              <w:rPr>
                <w:sz w:val="28"/>
                <w:szCs w:val="28"/>
              </w:rPr>
              <w:t>1,45</w:t>
            </w:r>
          </w:p>
        </w:tc>
        <w:tc>
          <w:tcPr>
            <w:tcW w:w="1667" w:type="dxa"/>
            <w:tcBorders>
              <w:top w:val="single" w:sz="6" w:space="0" w:color="000000"/>
              <w:left w:val="single" w:sz="6" w:space="0" w:color="000000"/>
              <w:bottom w:val="single" w:sz="6" w:space="0" w:color="000000"/>
              <w:right w:val="single" w:sz="6" w:space="0" w:color="000000"/>
            </w:tcBorders>
            <w:vAlign w:val="center"/>
          </w:tcPr>
          <w:p w14:paraId="21168525" w14:textId="77777777" w:rsidR="00E319CB" w:rsidRPr="00B33F4A" w:rsidRDefault="00E319CB" w:rsidP="00E319CB">
            <w:pPr>
              <w:ind w:firstLine="284"/>
              <w:jc w:val="center"/>
              <w:rPr>
                <w:sz w:val="28"/>
                <w:szCs w:val="28"/>
              </w:rPr>
            </w:pPr>
          </w:p>
          <w:p w14:paraId="77FEA98A" w14:textId="77777777" w:rsidR="00E319CB" w:rsidRPr="00B33F4A" w:rsidRDefault="00E319CB" w:rsidP="00E319CB">
            <w:pPr>
              <w:ind w:firstLine="284"/>
              <w:jc w:val="center"/>
              <w:rPr>
                <w:sz w:val="28"/>
                <w:szCs w:val="28"/>
              </w:rPr>
            </w:pPr>
            <w:r w:rsidRPr="00B33F4A">
              <w:rPr>
                <w:sz w:val="28"/>
                <w:szCs w:val="28"/>
              </w:rPr>
              <w:t>6,4±1,7</w:t>
            </w:r>
          </w:p>
          <w:p w14:paraId="7FBB0FCF" w14:textId="77777777" w:rsidR="00E319CB" w:rsidRPr="00B33F4A" w:rsidRDefault="00E319CB" w:rsidP="00E319CB">
            <w:pPr>
              <w:ind w:firstLine="284"/>
              <w:jc w:val="center"/>
              <w:rPr>
                <w:sz w:val="28"/>
                <w:szCs w:val="28"/>
              </w:rPr>
            </w:pPr>
          </w:p>
        </w:tc>
      </w:tr>
      <w:tr w:rsidR="00E319CB" w:rsidRPr="00B33F4A" w14:paraId="00C5D0FC"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1939C89D" w14:textId="77777777" w:rsidR="00E319CB" w:rsidRPr="00B33F4A" w:rsidRDefault="00E319CB" w:rsidP="00E319CB">
            <w:pPr>
              <w:ind w:firstLine="164"/>
              <w:jc w:val="both"/>
              <w:rPr>
                <w:sz w:val="28"/>
                <w:szCs w:val="28"/>
              </w:rPr>
            </w:pPr>
            <w:r w:rsidRPr="00B33F4A">
              <w:rPr>
                <w:sz w:val="28"/>
                <w:szCs w:val="28"/>
              </w:rPr>
              <w:t>4</w:t>
            </w:r>
          </w:p>
        </w:tc>
        <w:tc>
          <w:tcPr>
            <w:tcW w:w="3686" w:type="dxa"/>
            <w:tcBorders>
              <w:top w:val="single" w:sz="6" w:space="0" w:color="000000"/>
              <w:left w:val="single" w:sz="6" w:space="0" w:color="000000"/>
              <w:bottom w:val="single" w:sz="6" w:space="0" w:color="000000"/>
              <w:right w:val="single" w:sz="6" w:space="0" w:color="000000"/>
            </w:tcBorders>
            <w:vAlign w:val="center"/>
          </w:tcPr>
          <w:p w14:paraId="58D1F29F" w14:textId="77777777" w:rsidR="00E319CB" w:rsidRPr="00B33F4A" w:rsidRDefault="00E319CB" w:rsidP="00E319CB">
            <w:pPr>
              <w:jc w:val="both"/>
              <w:rPr>
                <w:sz w:val="28"/>
                <w:szCs w:val="28"/>
              </w:rPr>
            </w:pPr>
            <w:r w:rsidRPr="00B33F4A">
              <w:rPr>
                <w:sz w:val="28"/>
                <w:szCs w:val="28"/>
              </w:rPr>
              <w:t>Згинання і розгинання рук в упорі лежачі,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09559176" w14:textId="77777777" w:rsidR="00E319CB" w:rsidRPr="00B33F4A" w:rsidRDefault="00E319CB" w:rsidP="00E319CB">
            <w:pPr>
              <w:ind w:firstLine="284"/>
              <w:jc w:val="center"/>
              <w:rPr>
                <w:sz w:val="28"/>
                <w:szCs w:val="28"/>
              </w:rPr>
            </w:pPr>
            <w:r w:rsidRPr="00B33F4A">
              <w:rPr>
                <w:sz w:val="28"/>
                <w:szCs w:val="28"/>
              </w:rPr>
              <w:t>29,2±0,3</w:t>
            </w:r>
          </w:p>
        </w:tc>
        <w:tc>
          <w:tcPr>
            <w:tcW w:w="993" w:type="dxa"/>
            <w:tcBorders>
              <w:top w:val="single" w:sz="6" w:space="0" w:color="000000"/>
              <w:left w:val="single" w:sz="6" w:space="0" w:color="000000"/>
              <w:bottom w:val="single" w:sz="6" w:space="0" w:color="000000"/>
              <w:right w:val="single" w:sz="6" w:space="0" w:color="000000"/>
            </w:tcBorders>
            <w:vAlign w:val="center"/>
          </w:tcPr>
          <w:p w14:paraId="32BA0B39" w14:textId="77777777" w:rsidR="00E319CB" w:rsidRPr="00B33F4A" w:rsidRDefault="00E319CB" w:rsidP="00E319CB">
            <w:pPr>
              <w:ind w:firstLine="284"/>
              <w:jc w:val="both"/>
              <w:rPr>
                <w:sz w:val="28"/>
                <w:szCs w:val="28"/>
              </w:rPr>
            </w:pPr>
            <w:r w:rsidRPr="00B33F4A">
              <w:rPr>
                <w:sz w:val="28"/>
                <w:szCs w:val="28"/>
              </w:rPr>
              <w:t>0,34</w:t>
            </w:r>
          </w:p>
        </w:tc>
        <w:tc>
          <w:tcPr>
            <w:tcW w:w="1667" w:type="dxa"/>
            <w:tcBorders>
              <w:top w:val="single" w:sz="6" w:space="0" w:color="000000"/>
              <w:left w:val="single" w:sz="6" w:space="0" w:color="000000"/>
              <w:bottom w:val="single" w:sz="6" w:space="0" w:color="000000"/>
              <w:right w:val="single" w:sz="6" w:space="0" w:color="000000"/>
            </w:tcBorders>
            <w:vAlign w:val="center"/>
          </w:tcPr>
          <w:p w14:paraId="264D5BC1" w14:textId="77777777" w:rsidR="00E319CB" w:rsidRPr="00B33F4A" w:rsidRDefault="00E319CB" w:rsidP="00E319CB">
            <w:pPr>
              <w:ind w:firstLine="284"/>
              <w:jc w:val="center"/>
              <w:rPr>
                <w:sz w:val="28"/>
                <w:szCs w:val="28"/>
              </w:rPr>
            </w:pPr>
            <w:r w:rsidRPr="00B33F4A">
              <w:rPr>
                <w:sz w:val="28"/>
                <w:szCs w:val="28"/>
              </w:rPr>
              <w:t>30,0±0,1</w:t>
            </w:r>
          </w:p>
        </w:tc>
      </w:tr>
    </w:tbl>
    <w:p w14:paraId="3FEF0D2B" w14:textId="77777777" w:rsidR="00E319CB" w:rsidRPr="00B33F4A" w:rsidRDefault="00E319CB" w:rsidP="00E319CB">
      <w:pPr>
        <w:spacing w:line="360" w:lineRule="auto"/>
        <w:ind w:firstLine="284"/>
        <w:jc w:val="both"/>
        <w:rPr>
          <w:sz w:val="28"/>
          <w:szCs w:val="28"/>
        </w:rPr>
      </w:pPr>
    </w:p>
    <w:p w14:paraId="50D8F83F" w14:textId="77777777" w:rsidR="00E319CB" w:rsidRPr="00B33F4A" w:rsidRDefault="00E319CB" w:rsidP="00E319CB">
      <w:pPr>
        <w:spacing w:line="360" w:lineRule="auto"/>
        <w:ind w:firstLine="284"/>
        <w:jc w:val="both"/>
        <w:rPr>
          <w:sz w:val="28"/>
          <w:szCs w:val="28"/>
        </w:rPr>
      </w:pPr>
      <w:r>
        <w:rPr>
          <w:sz w:val="28"/>
          <w:szCs w:val="28"/>
        </w:rPr>
        <w:t>Так, у</w:t>
      </w:r>
      <w:r w:rsidRPr="00B33F4A">
        <w:rPr>
          <w:sz w:val="28"/>
          <w:szCs w:val="28"/>
        </w:rPr>
        <w:t xml:space="preserve"> юнаків експериментальної групи показники підтягування на високій перекладині становили 16,0±2,1 разів, контрольної  – 17,3±3,2 разів (рис</w:t>
      </w:r>
      <w:r>
        <w:rPr>
          <w:sz w:val="28"/>
          <w:szCs w:val="28"/>
        </w:rPr>
        <w:t xml:space="preserve">. </w:t>
      </w:r>
      <w:r w:rsidRPr="00B33F4A">
        <w:rPr>
          <w:sz w:val="28"/>
          <w:szCs w:val="28"/>
        </w:rPr>
        <w:t>3.1).</w:t>
      </w:r>
    </w:p>
    <w:p w14:paraId="2EB87516" w14:textId="77777777" w:rsidR="00E319CB" w:rsidRPr="00B33F4A" w:rsidRDefault="00E319CB" w:rsidP="00E319CB">
      <w:pPr>
        <w:widowControl w:val="0"/>
        <w:spacing w:line="360" w:lineRule="auto"/>
        <w:ind w:firstLine="284"/>
        <w:jc w:val="both"/>
        <w:rPr>
          <w:sz w:val="28"/>
          <w:szCs w:val="28"/>
        </w:rPr>
      </w:pPr>
      <w:r>
        <w:rPr>
          <w:sz w:val="28"/>
          <w:szCs w:val="28"/>
        </w:rPr>
        <w:lastRenderedPageBreak/>
        <w:t xml:space="preserve">   </w:t>
      </w:r>
    </w:p>
    <w:p w14:paraId="75708B8E" w14:textId="77777777" w:rsidR="00E319CB" w:rsidRDefault="00E319CB" w:rsidP="00E319CB">
      <w:pPr>
        <w:spacing w:line="360" w:lineRule="auto"/>
        <w:ind w:firstLine="284"/>
        <w:jc w:val="both"/>
        <w:rPr>
          <w:sz w:val="28"/>
          <w:szCs w:val="28"/>
        </w:rPr>
      </w:pPr>
      <w:r w:rsidRPr="00B33F4A">
        <w:rPr>
          <w:noProof/>
          <w:sz w:val="28"/>
          <w:szCs w:val="28"/>
          <w:lang w:eastAsia="uk-UA"/>
        </w:rPr>
        <w:drawing>
          <wp:inline distT="0" distB="0" distL="0" distR="0" wp14:anchorId="311BD07D" wp14:editId="131A25ED">
            <wp:extent cx="6057900" cy="161544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33F4A">
        <w:rPr>
          <w:sz w:val="28"/>
          <w:szCs w:val="28"/>
        </w:rPr>
        <w:tab/>
      </w:r>
      <w:r>
        <w:rPr>
          <w:sz w:val="28"/>
          <w:szCs w:val="28"/>
        </w:rPr>
        <w:t>Примітки: Е -експериментальна група, К – контрольна група</w:t>
      </w:r>
    </w:p>
    <w:p w14:paraId="79A6BA1F" w14:textId="77777777" w:rsidR="00E319CB" w:rsidRDefault="00E319CB" w:rsidP="00E319CB">
      <w:pPr>
        <w:spacing w:line="360" w:lineRule="auto"/>
        <w:ind w:firstLine="284"/>
        <w:jc w:val="both"/>
        <w:rPr>
          <w:sz w:val="28"/>
          <w:szCs w:val="28"/>
        </w:rPr>
      </w:pPr>
    </w:p>
    <w:p w14:paraId="0C3F3AEA" w14:textId="77777777" w:rsidR="00E319CB" w:rsidRPr="00B33F4A" w:rsidRDefault="00E319CB" w:rsidP="00E319CB">
      <w:pPr>
        <w:spacing w:line="360" w:lineRule="auto"/>
        <w:ind w:firstLine="284"/>
        <w:jc w:val="both"/>
        <w:rPr>
          <w:sz w:val="28"/>
          <w:szCs w:val="28"/>
        </w:rPr>
      </w:pPr>
      <w:r w:rsidRPr="00B33F4A">
        <w:rPr>
          <w:sz w:val="28"/>
          <w:szCs w:val="28"/>
        </w:rPr>
        <w:t>Рис.</w:t>
      </w:r>
      <w:r>
        <w:rPr>
          <w:sz w:val="28"/>
          <w:szCs w:val="28"/>
        </w:rPr>
        <w:t xml:space="preserve"> </w:t>
      </w:r>
      <w:r w:rsidRPr="00B33F4A">
        <w:rPr>
          <w:sz w:val="28"/>
          <w:szCs w:val="28"/>
        </w:rPr>
        <w:t>3.1 Результати тесту «Підтягування на високій перекладині»</w:t>
      </w:r>
      <w:r>
        <w:rPr>
          <w:sz w:val="28"/>
          <w:szCs w:val="28"/>
        </w:rPr>
        <w:t xml:space="preserve"> (</w:t>
      </w:r>
      <w:r w:rsidRPr="00B33F4A">
        <w:rPr>
          <w:sz w:val="28"/>
          <w:szCs w:val="28"/>
        </w:rPr>
        <w:t>раз</w:t>
      </w:r>
      <w:r>
        <w:rPr>
          <w:sz w:val="28"/>
          <w:szCs w:val="28"/>
        </w:rPr>
        <w:t>)</w:t>
      </w:r>
    </w:p>
    <w:p w14:paraId="70C3DC07" w14:textId="77777777" w:rsidR="00E319CB" w:rsidRDefault="00E319CB" w:rsidP="00E319CB">
      <w:pPr>
        <w:spacing w:line="360" w:lineRule="auto"/>
        <w:ind w:firstLine="284"/>
        <w:jc w:val="both"/>
        <w:rPr>
          <w:sz w:val="28"/>
          <w:szCs w:val="28"/>
        </w:rPr>
      </w:pPr>
    </w:p>
    <w:p w14:paraId="24DCDB27"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Вивчення силової витривалості за тестом «Піднімання ніг на гімнастичній стінці до торкання перекладини над головою за 30 с» не виявило статистично значимої різниці між показниками обстежених груп. Показники сили виявлені в юних спортсменів експериментальної групи дорівнювали 19,9±0,7 разів. У юнаків контрольної групи – 21,8±0,3 разів (рис</w:t>
      </w:r>
      <w:r>
        <w:rPr>
          <w:sz w:val="28"/>
          <w:szCs w:val="28"/>
        </w:rPr>
        <w:t>.</w:t>
      </w:r>
      <w:r w:rsidRPr="00B33F4A">
        <w:rPr>
          <w:sz w:val="28"/>
          <w:szCs w:val="28"/>
        </w:rPr>
        <w:t xml:space="preserve"> 3.2).</w:t>
      </w:r>
    </w:p>
    <w:p w14:paraId="47D01C24" w14:textId="77777777" w:rsidR="00E319CB" w:rsidRPr="00B33F4A" w:rsidRDefault="00E319CB" w:rsidP="00E319CB">
      <w:pPr>
        <w:spacing w:line="360" w:lineRule="auto"/>
        <w:ind w:firstLine="284"/>
        <w:jc w:val="both"/>
        <w:rPr>
          <w:sz w:val="28"/>
          <w:szCs w:val="28"/>
        </w:rPr>
      </w:pPr>
      <w:r w:rsidRPr="00B33F4A">
        <w:rPr>
          <w:noProof/>
          <w:sz w:val="28"/>
          <w:szCs w:val="28"/>
          <w:lang w:eastAsia="uk-UA"/>
        </w:rPr>
        <w:drawing>
          <wp:inline distT="0" distB="0" distL="0" distR="0" wp14:anchorId="6D2DB8C1" wp14:editId="0E15C525">
            <wp:extent cx="5495925" cy="195072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D47B08" w14:textId="77777777" w:rsidR="00E319CB" w:rsidRDefault="00E319CB" w:rsidP="00E319CB">
      <w:pPr>
        <w:spacing w:line="360" w:lineRule="auto"/>
        <w:ind w:firstLine="284"/>
        <w:jc w:val="both"/>
        <w:rPr>
          <w:sz w:val="28"/>
          <w:szCs w:val="28"/>
        </w:rPr>
      </w:pPr>
      <w:r>
        <w:rPr>
          <w:sz w:val="28"/>
          <w:szCs w:val="28"/>
        </w:rPr>
        <w:t xml:space="preserve">    Примітки: Е -експериментальна група, К – контрольна група</w:t>
      </w:r>
    </w:p>
    <w:p w14:paraId="13808F3E" w14:textId="77777777" w:rsidR="00E319CB" w:rsidRDefault="00E319CB" w:rsidP="00E319CB">
      <w:pPr>
        <w:spacing w:line="360" w:lineRule="auto"/>
        <w:ind w:firstLine="284"/>
        <w:jc w:val="both"/>
        <w:rPr>
          <w:sz w:val="28"/>
          <w:szCs w:val="28"/>
        </w:rPr>
      </w:pPr>
    </w:p>
    <w:p w14:paraId="4603ECE1" w14:textId="77777777" w:rsidR="00E319CB" w:rsidRPr="00B33F4A" w:rsidRDefault="00E319CB" w:rsidP="00E319CB">
      <w:pPr>
        <w:spacing w:line="360" w:lineRule="auto"/>
        <w:ind w:firstLine="284"/>
        <w:jc w:val="both"/>
        <w:rPr>
          <w:sz w:val="28"/>
          <w:szCs w:val="28"/>
        </w:rPr>
      </w:pPr>
      <w:r w:rsidRPr="00B33F4A">
        <w:rPr>
          <w:sz w:val="28"/>
          <w:szCs w:val="28"/>
        </w:rPr>
        <w:t>Рис.</w:t>
      </w:r>
      <w:r>
        <w:rPr>
          <w:sz w:val="28"/>
          <w:szCs w:val="28"/>
        </w:rPr>
        <w:t xml:space="preserve"> </w:t>
      </w:r>
      <w:r w:rsidRPr="00B33F4A">
        <w:rPr>
          <w:sz w:val="28"/>
          <w:szCs w:val="28"/>
        </w:rPr>
        <w:t>3.2 Результати тесту «Піднімання ніг на гімнастичній стінці»</w:t>
      </w:r>
      <w:r>
        <w:rPr>
          <w:sz w:val="28"/>
          <w:szCs w:val="28"/>
        </w:rPr>
        <w:t xml:space="preserve"> (</w:t>
      </w:r>
      <w:r w:rsidRPr="00B33F4A">
        <w:rPr>
          <w:sz w:val="28"/>
          <w:szCs w:val="28"/>
        </w:rPr>
        <w:t>раз</w:t>
      </w:r>
      <w:r>
        <w:rPr>
          <w:sz w:val="28"/>
          <w:szCs w:val="28"/>
        </w:rPr>
        <w:t>)</w:t>
      </w:r>
    </w:p>
    <w:p w14:paraId="1FA345C9" w14:textId="77777777" w:rsidR="00E319CB" w:rsidRDefault="00E319CB" w:rsidP="00E319CB">
      <w:pPr>
        <w:spacing w:line="360" w:lineRule="auto"/>
        <w:ind w:firstLine="284"/>
        <w:jc w:val="both"/>
        <w:rPr>
          <w:sz w:val="28"/>
          <w:szCs w:val="28"/>
        </w:rPr>
      </w:pPr>
    </w:p>
    <w:p w14:paraId="55B905E3" w14:textId="77777777" w:rsidR="00E319CB" w:rsidRPr="00B33F4A" w:rsidRDefault="00E319CB" w:rsidP="00E319CB">
      <w:pPr>
        <w:spacing w:line="360" w:lineRule="auto"/>
        <w:ind w:firstLine="284"/>
        <w:jc w:val="both"/>
        <w:rPr>
          <w:sz w:val="28"/>
          <w:szCs w:val="28"/>
        </w:rPr>
      </w:pPr>
      <w:r w:rsidRPr="00B33F4A">
        <w:rPr>
          <w:sz w:val="28"/>
          <w:szCs w:val="28"/>
        </w:rPr>
        <w:t xml:space="preserve">Дослідженнями силової витривалості за тестом «Лазіння по канату без допомоги ніг» встановлено, що за  даною руховою </w:t>
      </w:r>
      <w:r>
        <w:rPr>
          <w:sz w:val="28"/>
          <w:szCs w:val="28"/>
        </w:rPr>
        <w:t>вправою</w:t>
      </w:r>
      <w:r w:rsidRPr="00B33F4A">
        <w:rPr>
          <w:sz w:val="28"/>
          <w:szCs w:val="28"/>
        </w:rPr>
        <w:t xml:space="preserve"> не </w:t>
      </w:r>
      <w:r w:rsidRPr="00B33F4A">
        <w:rPr>
          <w:sz w:val="28"/>
          <w:szCs w:val="28"/>
        </w:rPr>
        <w:lastRenderedPageBreak/>
        <w:t xml:space="preserve">спостерігалось статистично значимої різниці між обстеженими групами юних спортсменів (рис 3.3). </w:t>
      </w:r>
    </w:p>
    <w:p w14:paraId="3623B573" w14:textId="77777777" w:rsidR="00E319CB" w:rsidRPr="00B33F4A" w:rsidRDefault="00E319CB" w:rsidP="00E319CB">
      <w:pPr>
        <w:widowControl w:val="0"/>
        <w:spacing w:line="360" w:lineRule="auto"/>
        <w:ind w:firstLine="284"/>
        <w:jc w:val="both"/>
        <w:rPr>
          <w:sz w:val="28"/>
          <w:szCs w:val="28"/>
        </w:rPr>
      </w:pPr>
      <w:r w:rsidRPr="00B33F4A">
        <w:rPr>
          <w:noProof/>
          <w:sz w:val="28"/>
          <w:szCs w:val="28"/>
          <w:lang w:eastAsia="uk-UA"/>
        </w:rPr>
        <w:drawing>
          <wp:inline distT="0" distB="0" distL="0" distR="0" wp14:anchorId="7438C7AC" wp14:editId="41510A45">
            <wp:extent cx="5657850" cy="230886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F4CA68" w14:textId="77777777" w:rsidR="00E319CB" w:rsidRDefault="00E319CB" w:rsidP="00E319CB">
      <w:pPr>
        <w:spacing w:line="360" w:lineRule="auto"/>
        <w:ind w:firstLine="284"/>
        <w:jc w:val="both"/>
        <w:rPr>
          <w:sz w:val="28"/>
          <w:szCs w:val="28"/>
        </w:rPr>
      </w:pPr>
      <w:r>
        <w:rPr>
          <w:sz w:val="28"/>
          <w:szCs w:val="28"/>
        </w:rPr>
        <w:t>Примітки: Е -експериментальна група, К – контрольна група</w:t>
      </w:r>
    </w:p>
    <w:p w14:paraId="5405B226" w14:textId="77777777" w:rsidR="00E319CB" w:rsidRDefault="00E319CB" w:rsidP="00E319CB">
      <w:pPr>
        <w:spacing w:line="360" w:lineRule="auto"/>
        <w:ind w:firstLine="284"/>
        <w:jc w:val="both"/>
        <w:rPr>
          <w:sz w:val="28"/>
          <w:szCs w:val="28"/>
        </w:rPr>
      </w:pPr>
    </w:p>
    <w:p w14:paraId="799048BF" w14:textId="77777777" w:rsidR="00E319CB" w:rsidRPr="00B33F4A" w:rsidRDefault="00E319CB" w:rsidP="00E319CB">
      <w:pPr>
        <w:widowControl w:val="0"/>
        <w:spacing w:line="360" w:lineRule="auto"/>
        <w:ind w:firstLine="284"/>
        <w:jc w:val="both"/>
        <w:rPr>
          <w:sz w:val="28"/>
          <w:szCs w:val="28"/>
        </w:rPr>
      </w:pPr>
      <w:r w:rsidRPr="00B33F4A">
        <w:rPr>
          <w:sz w:val="28"/>
          <w:szCs w:val="28"/>
        </w:rPr>
        <w:t>Рис.</w:t>
      </w:r>
      <w:r>
        <w:rPr>
          <w:sz w:val="28"/>
          <w:szCs w:val="28"/>
        </w:rPr>
        <w:t xml:space="preserve"> </w:t>
      </w:r>
      <w:r w:rsidRPr="00B33F4A">
        <w:rPr>
          <w:sz w:val="28"/>
          <w:szCs w:val="28"/>
        </w:rPr>
        <w:t>3.3 Результати тесту «Лазіння по канату без допомоги ніг»</w:t>
      </w:r>
      <w:r>
        <w:rPr>
          <w:sz w:val="28"/>
          <w:szCs w:val="28"/>
        </w:rPr>
        <w:t xml:space="preserve"> (сек)</w:t>
      </w:r>
    </w:p>
    <w:p w14:paraId="2F43CBA3" w14:textId="77777777" w:rsidR="00E319CB" w:rsidRDefault="00E319CB" w:rsidP="00E319CB">
      <w:pPr>
        <w:spacing w:line="360" w:lineRule="auto"/>
        <w:ind w:firstLine="284"/>
        <w:jc w:val="both"/>
        <w:rPr>
          <w:sz w:val="28"/>
          <w:szCs w:val="28"/>
        </w:rPr>
      </w:pPr>
    </w:p>
    <w:p w14:paraId="1BECF367" w14:textId="4B5D2EE8" w:rsidR="00E319CB" w:rsidRPr="00B33F4A" w:rsidRDefault="00E319CB" w:rsidP="00E319CB">
      <w:pPr>
        <w:spacing w:line="360" w:lineRule="auto"/>
        <w:ind w:firstLine="284"/>
        <w:jc w:val="both"/>
        <w:rPr>
          <w:sz w:val="28"/>
          <w:szCs w:val="28"/>
        </w:rPr>
      </w:pPr>
      <w:r w:rsidRPr="00B33F4A">
        <w:rPr>
          <w:sz w:val="28"/>
          <w:szCs w:val="28"/>
        </w:rPr>
        <w:t>Виявлено наступні показники силової витривалості: у юних спортсменів експериментальної групи – 6,2±2,1 </w:t>
      </w:r>
      <w:r>
        <w:rPr>
          <w:sz w:val="28"/>
          <w:szCs w:val="28"/>
        </w:rPr>
        <w:t>сек</w:t>
      </w:r>
      <w:r w:rsidRPr="00B33F4A">
        <w:rPr>
          <w:sz w:val="28"/>
          <w:szCs w:val="28"/>
        </w:rPr>
        <w:t>, у спортсменів контрольної групи – 6,4±1,7 </w:t>
      </w:r>
      <w:r>
        <w:rPr>
          <w:sz w:val="28"/>
          <w:szCs w:val="28"/>
        </w:rPr>
        <w:t>сек</w:t>
      </w:r>
      <w:r w:rsidRPr="00B33F4A">
        <w:rPr>
          <w:sz w:val="28"/>
          <w:szCs w:val="28"/>
        </w:rPr>
        <w:t>.</w:t>
      </w:r>
      <w:r w:rsidR="004125B4">
        <w:rPr>
          <w:sz w:val="28"/>
          <w:szCs w:val="28"/>
        </w:rPr>
        <w:t xml:space="preserve"> </w:t>
      </w:r>
      <w:r w:rsidRPr="00B33F4A">
        <w:rPr>
          <w:sz w:val="28"/>
          <w:szCs w:val="28"/>
        </w:rPr>
        <w:t xml:space="preserve">Аналіз показників сили за результатами тесту «Згинання і розгинання рук в упорі лежачі» </w:t>
      </w:r>
      <w:r>
        <w:rPr>
          <w:sz w:val="28"/>
          <w:szCs w:val="28"/>
        </w:rPr>
        <w:t>засвідчив</w:t>
      </w:r>
      <w:r w:rsidRPr="00B33F4A">
        <w:rPr>
          <w:sz w:val="28"/>
          <w:szCs w:val="28"/>
        </w:rPr>
        <w:t xml:space="preserve">, що між </w:t>
      </w:r>
      <w:r>
        <w:rPr>
          <w:sz w:val="28"/>
          <w:szCs w:val="28"/>
        </w:rPr>
        <w:t>показниками ю</w:t>
      </w:r>
      <w:r w:rsidRPr="00B33F4A">
        <w:rPr>
          <w:sz w:val="28"/>
          <w:szCs w:val="28"/>
        </w:rPr>
        <w:t xml:space="preserve">наків експериментальної і контрольної груп не виявлено статистично значимих відмінностей. </w:t>
      </w:r>
      <w:r>
        <w:rPr>
          <w:sz w:val="28"/>
          <w:szCs w:val="28"/>
        </w:rPr>
        <w:t>Так, р</w:t>
      </w:r>
      <w:r w:rsidRPr="00B33F4A">
        <w:rPr>
          <w:sz w:val="28"/>
          <w:szCs w:val="28"/>
        </w:rPr>
        <w:t>езультат юнаків експериментальної дорівнював 29,2±0,3</w:t>
      </w:r>
      <w:r>
        <w:rPr>
          <w:sz w:val="28"/>
          <w:szCs w:val="28"/>
        </w:rPr>
        <w:t>, а</w:t>
      </w:r>
      <w:r w:rsidRPr="00B33F4A">
        <w:rPr>
          <w:sz w:val="28"/>
          <w:szCs w:val="28"/>
        </w:rPr>
        <w:t xml:space="preserve"> контрольної</w:t>
      </w:r>
      <w:r>
        <w:rPr>
          <w:sz w:val="28"/>
          <w:szCs w:val="28"/>
        </w:rPr>
        <w:t xml:space="preserve"> -</w:t>
      </w:r>
      <w:r w:rsidRPr="00B33F4A">
        <w:rPr>
          <w:sz w:val="28"/>
          <w:szCs w:val="28"/>
        </w:rPr>
        <w:t xml:space="preserve"> 30,0±0,1 раз</w:t>
      </w:r>
      <w:r>
        <w:rPr>
          <w:sz w:val="28"/>
          <w:szCs w:val="28"/>
        </w:rPr>
        <w:t xml:space="preserve"> </w:t>
      </w:r>
      <w:r w:rsidRPr="00B33F4A">
        <w:rPr>
          <w:sz w:val="28"/>
          <w:szCs w:val="28"/>
        </w:rPr>
        <w:t>(рисунок 3.4).</w:t>
      </w:r>
    </w:p>
    <w:p w14:paraId="6C426E63" w14:textId="77777777" w:rsidR="00E319CB" w:rsidRPr="00B33F4A" w:rsidRDefault="00E319CB" w:rsidP="00E319CB">
      <w:pPr>
        <w:widowControl w:val="0"/>
        <w:spacing w:line="360" w:lineRule="auto"/>
        <w:ind w:firstLine="284"/>
        <w:jc w:val="both"/>
        <w:rPr>
          <w:sz w:val="28"/>
          <w:szCs w:val="28"/>
        </w:rPr>
      </w:pPr>
      <w:r w:rsidRPr="00B33F4A">
        <w:rPr>
          <w:noProof/>
          <w:sz w:val="28"/>
          <w:szCs w:val="28"/>
          <w:lang w:eastAsia="uk-UA"/>
        </w:rPr>
        <w:drawing>
          <wp:inline distT="0" distB="0" distL="0" distR="0" wp14:anchorId="5D03CB69" wp14:editId="24BD4907">
            <wp:extent cx="5813777" cy="19304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8819D2" w14:textId="77777777" w:rsidR="004125B4" w:rsidRDefault="004125B4" w:rsidP="004125B4">
      <w:pPr>
        <w:spacing w:line="360" w:lineRule="auto"/>
        <w:ind w:firstLine="284"/>
        <w:jc w:val="both"/>
        <w:rPr>
          <w:sz w:val="28"/>
          <w:szCs w:val="28"/>
        </w:rPr>
      </w:pPr>
      <w:r w:rsidRPr="00B33F4A">
        <w:rPr>
          <w:sz w:val="28"/>
          <w:szCs w:val="28"/>
        </w:rPr>
        <w:t>Рис.</w:t>
      </w:r>
      <w:r>
        <w:rPr>
          <w:sz w:val="28"/>
          <w:szCs w:val="28"/>
        </w:rPr>
        <w:t xml:space="preserve"> </w:t>
      </w:r>
      <w:r w:rsidRPr="00B33F4A">
        <w:rPr>
          <w:sz w:val="28"/>
          <w:szCs w:val="28"/>
        </w:rPr>
        <w:t>3.4 Результати тесту «Згинання і розгинання рук в упорі лежачі»</w:t>
      </w:r>
      <w:r>
        <w:rPr>
          <w:sz w:val="28"/>
          <w:szCs w:val="28"/>
        </w:rPr>
        <w:t xml:space="preserve"> (раз)</w:t>
      </w:r>
    </w:p>
    <w:p w14:paraId="4B91C01A" w14:textId="77777777" w:rsidR="00E319CB" w:rsidRDefault="00E319CB" w:rsidP="00E319CB">
      <w:pPr>
        <w:spacing w:line="360" w:lineRule="auto"/>
        <w:ind w:firstLine="284"/>
        <w:jc w:val="both"/>
        <w:rPr>
          <w:sz w:val="28"/>
          <w:szCs w:val="28"/>
        </w:rPr>
      </w:pPr>
      <w:r>
        <w:rPr>
          <w:sz w:val="28"/>
          <w:szCs w:val="28"/>
        </w:rPr>
        <w:t>Примітки: Е -експериментальна група, К – контрольна група</w:t>
      </w:r>
    </w:p>
    <w:p w14:paraId="7339D864" w14:textId="77777777" w:rsidR="00E319CB" w:rsidRPr="00B33F4A" w:rsidRDefault="00E319CB" w:rsidP="00E319CB">
      <w:pPr>
        <w:spacing w:line="360" w:lineRule="auto"/>
        <w:ind w:firstLine="284"/>
        <w:jc w:val="both"/>
        <w:rPr>
          <w:sz w:val="28"/>
          <w:szCs w:val="28"/>
        </w:rPr>
      </w:pPr>
      <w:r w:rsidRPr="00B33F4A">
        <w:rPr>
          <w:sz w:val="28"/>
          <w:szCs w:val="28"/>
        </w:rPr>
        <w:lastRenderedPageBreak/>
        <w:t xml:space="preserve">Дослідження силової підготовленості юнаків за наступною групою тестів виявили (таблиця 3.2). </w:t>
      </w:r>
    </w:p>
    <w:p w14:paraId="0D2F78E1" w14:textId="77777777" w:rsidR="00E319CB" w:rsidRPr="00B33F4A" w:rsidRDefault="00E319CB" w:rsidP="00E319CB">
      <w:pPr>
        <w:spacing w:line="360" w:lineRule="auto"/>
        <w:ind w:firstLine="284"/>
        <w:jc w:val="right"/>
        <w:rPr>
          <w:sz w:val="28"/>
          <w:szCs w:val="28"/>
        </w:rPr>
      </w:pPr>
      <w:r w:rsidRPr="00B33F4A">
        <w:rPr>
          <w:sz w:val="28"/>
          <w:szCs w:val="28"/>
        </w:rPr>
        <w:t>Таблиця 3.2</w:t>
      </w:r>
    </w:p>
    <w:p w14:paraId="713D0FA6" w14:textId="77777777" w:rsidR="00E319CB" w:rsidRPr="00B33F4A" w:rsidRDefault="00E319CB" w:rsidP="00E319CB">
      <w:pPr>
        <w:spacing w:line="360" w:lineRule="auto"/>
        <w:ind w:firstLine="284"/>
        <w:jc w:val="center"/>
        <w:rPr>
          <w:sz w:val="28"/>
          <w:szCs w:val="28"/>
        </w:rPr>
      </w:pPr>
      <w:r w:rsidRPr="00B33F4A">
        <w:rPr>
          <w:sz w:val="28"/>
          <w:szCs w:val="28"/>
        </w:rPr>
        <w:t xml:space="preserve">Порівняльна характеристика показників </w:t>
      </w:r>
      <w:r>
        <w:rPr>
          <w:sz w:val="28"/>
          <w:szCs w:val="28"/>
        </w:rPr>
        <w:t xml:space="preserve">спеціальної </w:t>
      </w:r>
      <w:r w:rsidRPr="00B33F4A">
        <w:rPr>
          <w:sz w:val="28"/>
          <w:szCs w:val="28"/>
        </w:rPr>
        <w:t>силової підготовленості юних борців (Х±m)</w:t>
      </w:r>
    </w:p>
    <w:tbl>
      <w:tblPr>
        <w:tblW w:w="9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68"/>
        <w:gridCol w:w="3477"/>
        <w:gridCol w:w="2551"/>
        <w:gridCol w:w="851"/>
        <w:gridCol w:w="1726"/>
      </w:tblGrid>
      <w:tr w:rsidR="00E319CB" w:rsidRPr="00B33F4A" w14:paraId="1C6CA242"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4E8E512F" w14:textId="77777777" w:rsidR="00E319CB" w:rsidRPr="00B33F4A" w:rsidRDefault="00E319CB" w:rsidP="00E319CB">
            <w:pPr>
              <w:spacing w:line="360" w:lineRule="auto"/>
              <w:jc w:val="center"/>
              <w:rPr>
                <w:sz w:val="28"/>
                <w:szCs w:val="28"/>
              </w:rPr>
            </w:pPr>
            <w:r w:rsidRPr="00B33F4A">
              <w:rPr>
                <w:sz w:val="28"/>
                <w:szCs w:val="28"/>
              </w:rPr>
              <w:t>№</w:t>
            </w:r>
          </w:p>
        </w:tc>
        <w:tc>
          <w:tcPr>
            <w:tcW w:w="3477" w:type="dxa"/>
            <w:tcBorders>
              <w:top w:val="single" w:sz="6" w:space="0" w:color="000000"/>
              <w:left w:val="single" w:sz="6" w:space="0" w:color="000000"/>
              <w:bottom w:val="single" w:sz="6" w:space="0" w:color="000000"/>
              <w:right w:val="single" w:sz="6" w:space="0" w:color="000000"/>
            </w:tcBorders>
            <w:vAlign w:val="center"/>
          </w:tcPr>
          <w:p w14:paraId="44CD57E8" w14:textId="77777777" w:rsidR="00E319CB" w:rsidRPr="00B33F4A" w:rsidRDefault="00E319CB" w:rsidP="00E319CB">
            <w:pPr>
              <w:spacing w:line="360" w:lineRule="auto"/>
              <w:ind w:firstLine="284"/>
              <w:jc w:val="both"/>
              <w:rPr>
                <w:sz w:val="28"/>
                <w:szCs w:val="28"/>
              </w:rPr>
            </w:pPr>
            <w:r w:rsidRPr="00B33F4A">
              <w:rPr>
                <w:sz w:val="28"/>
                <w:szCs w:val="28"/>
              </w:rPr>
              <w:t>Тести</w:t>
            </w:r>
          </w:p>
        </w:tc>
        <w:tc>
          <w:tcPr>
            <w:tcW w:w="2551" w:type="dxa"/>
            <w:tcBorders>
              <w:top w:val="single" w:sz="6" w:space="0" w:color="000000"/>
              <w:left w:val="single" w:sz="6" w:space="0" w:color="000000"/>
              <w:bottom w:val="single" w:sz="6" w:space="0" w:color="000000"/>
              <w:right w:val="single" w:sz="6" w:space="0" w:color="000000"/>
            </w:tcBorders>
            <w:vAlign w:val="center"/>
          </w:tcPr>
          <w:p w14:paraId="14B24556" w14:textId="77777777" w:rsidR="00E319CB" w:rsidRPr="00B33F4A" w:rsidRDefault="00E319CB" w:rsidP="00E319CB">
            <w:pPr>
              <w:spacing w:line="360" w:lineRule="auto"/>
              <w:jc w:val="center"/>
              <w:rPr>
                <w:sz w:val="28"/>
                <w:szCs w:val="28"/>
              </w:rPr>
            </w:pPr>
            <w:r w:rsidRPr="00B33F4A">
              <w:rPr>
                <w:sz w:val="28"/>
                <w:szCs w:val="28"/>
              </w:rPr>
              <w:t>Е</w:t>
            </w:r>
            <w:r>
              <w:rPr>
                <w:sz w:val="28"/>
                <w:szCs w:val="28"/>
              </w:rPr>
              <w:t>кспериментальна</w:t>
            </w:r>
            <w:r w:rsidRPr="00B33F4A">
              <w:rPr>
                <w:sz w:val="28"/>
                <w:szCs w:val="28"/>
              </w:rPr>
              <w:t xml:space="preserve"> група</w:t>
            </w:r>
          </w:p>
        </w:tc>
        <w:tc>
          <w:tcPr>
            <w:tcW w:w="851" w:type="dxa"/>
            <w:tcBorders>
              <w:top w:val="single" w:sz="6" w:space="0" w:color="000000"/>
              <w:left w:val="single" w:sz="6" w:space="0" w:color="000000"/>
              <w:bottom w:val="single" w:sz="6" w:space="0" w:color="000000"/>
              <w:right w:val="single" w:sz="6" w:space="0" w:color="000000"/>
            </w:tcBorders>
            <w:vAlign w:val="center"/>
          </w:tcPr>
          <w:p w14:paraId="161AB6DB" w14:textId="77777777" w:rsidR="00E319CB" w:rsidRPr="00B33F4A" w:rsidRDefault="00E319CB" w:rsidP="00E319CB">
            <w:pPr>
              <w:spacing w:line="360" w:lineRule="auto"/>
              <w:ind w:firstLine="36"/>
              <w:jc w:val="center"/>
              <w:rPr>
                <w:sz w:val="28"/>
                <w:szCs w:val="28"/>
              </w:rPr>
            </w:pPr>
            <w:r w:rsidRPr="00B33F4A">
              <w:rPr>
                <w:sz w:val="28"/>
                <w:szCs w:val="28"/>
              </w:rPr>
              <w:t>t</w:t>
            </w:r>
          </w:p>
        </w:tc>
        <w:tc>
          <w:tcPr>
            <w:tcW w:w="1726" w:type="dxa"/>
            <w:tcBorders>
              <w:top w:val="single" w:sz="6" w:space="0" w:color="000000"/>
              <w:left w:val="single" w:sz="6" w:space="0" w:color="000000"/>
              <w:bottom w:val="single" w:sz="6" w:space="0" w:color="000000"/>
              <w:right w:val="single" w:sz="6" w:space="0" w:color="000000"/>
            </w:tcBorders>
            <w:vAlign w:val="center"/>
          </w:tcPr>
          <w:p w14:paraId="19E5B565" w14:textId="77777777" w:rsidR="00E319CB" w:rsidRPr="00B33F4A" w:rsidRDefault="00E319CB" w:rsidP="00E319CB">
            <w:pPr>
              <w:spacing w:line="360" w:lineRule="auto"/>
              <w:jc w:val="center"/>
              <w:rPr>
                <w:sz w:val="28"/>
                <w:szCs w:val="28"/>
              </w:rPr>
            </w:pPr>
            <w:r w:rsidRPr="00B33F4A">
              <w:rPr>
                <w:sz w:val="28"/>
                <w:szCs w:val="28"/>
              </w:rPr>
              <w:t>К</w:t>
            </w:r>
            <w:r>
              <w:rPr>
                <w:sz w:val="28"/>
                <w:szCs w:val="28"/>
              </w:rPr>
              <w:t>онтрольна</w:t>
            </w:r>
            <w:r w:rsidRPr="00B33F4A">
              <w:rPr>
                <w:sz w:val="28"/>
                <w:szCs w:val="28"/>
              </w:rPr>
              <w:t xml:space="preserve"> група</w:t>
            </w:r>
          </w:p>
        </w:tc>
      </w:tr>
      <w:tr w:rsidR="00E319CB" w:rsidRPr="00B33F4A" w14:paraId="2296D24E"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0E998B28" w14:textId="77777777" w:rsidR="00E319CB" w:rsidRPr="00B33F4A" w:rsidRDefault="00E319CB" w:rsidP="00E319CB">
            <w:pPr>
              <w:spacing w:line="360" w:lineRule="auto"/>
              <w:jc w:val="center"/>
              <w:rPr>
                <w:sz w:val="28"/>
                <w:szCs w:val="28"/>
              </w:rPr>
            </w:pPr>
            <w:r w:rsidRPr="00B33F4A">
              <w:rPr>
                <w:sz w:val="28"/>
                <w:szCs w:val="28"/>
              </w:rPr>
              <w:t>1</w:t>
            </w:r>
          </w:p>
        </w:tc>
        <w:tc>
          <w:tcPr>
            <w:tcW w:w="3477" w:type="dxa"/>
            <w:tcBorders>
              <w:top w:val="single" w:sz="6" w:space="0" w:color="000000"/>
              <w:left w:val="single" w:sz="6" w:space="0" w:color="000000"/>
              <w:bottom w:val="single" w:sz="6" w:space="0" w:color="000000"/>
              <w:right w:val="single" w:sz="6" w:space="0" w:color="000000"/>
            </w:tcBorders>
          </w:tcPr>
          <w:p w14:paraId="337C3474" w14:textId="77777777" w:rsidR="00E319CB" w:rsidRPr="00B33F4A" w:rsidRDefault="00E319CB" w:rsidP="00E319CB">
            <w:pPr>
              <w:tabs>
                <w:tab w:val="left" w:pos="5016"/>
              </w:tabs>
              <w:autoSpaceDE w:val="0"/>
              <w:autoSpaceDN w:val="0"/>
              <w:spacing w:line="360" w:lineRule="auto"/>
              <w:jc w:val="both"/>
              <w:rPr>
                <w:sz w:val="28"/>
                <w:szCs w:val="28"/>
              </w:rPr>
            </w:pPr>
            <w:r w:rsidRPr="00B33F4A">
              <w:rPr>
                <w:sz w:val="28"/>
                <w:szCs w:val="28"/>
              </w:rPr>
              <w:t xml:space="preserve">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w:t>
            </w:r>
            <w:r>
              <w:rPr>
                <w:sz w:val="28"/>
                <w:szCs w:val="28"/>
              </w:rPr>
              <w:t xml:space="preserve"> </w:t>
            </w:r>
            <w:r w:rsidRPr="00B33F4A">
              <w:rPr>
                <w:sz w:val="28"/>
                <w:szCs w:val="28"/>
              </w:rPr>
              <w:t>с,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3EF52573" w14:textId="77777777" w:rsidR="00E319CB" w:rsidRPr="00B33F4A" w:rsidRDefault="00E319CB" w:rsidP="00E319CB">
            <w:pPr>
              <w:spacing w:line="360" w:lineRule="auto"/>
              <w:ind w:firstLine="284"/>
              <w:jc w:val="center"/>
              <w:rPr>
                <w:sz w:val="28"/>
                <w:szCs w:val="28"/>
              </w:rPr>
            </w:pPr>
            <w:r w:rsidRPr="00B33F4A">
              <w:rPr>
                <w:sz w:val="28"/>
                <w:szCs w:val="28"/>
              </w:rPr>
              <w:t>18,5±2,1</w:t>
            </w:r>
          </w:p>
        </w:tc>
        <w:tc>
          <w:tcPr>
            <w:tcW w:w="851" w:type="dxa"/>
            <w:tcBorders>
              <w:top w:val="single" w:sz="6" w:space="0" w:color="000000"/>
              <w:left w:val="single" w:sz="6" w:space="0" w:color="000000"/>
              <w:bottom w:val="single" w:sz="6" w:space="0" w:color="000000"/>
              <w:right w:val="single" w:sz="6" w:space="0" w:color="000000"/>
            </w:tcBorders>
            <w:vAlign w:val="center"/>
          </w:tcPr>
          <w:p w14:paraId="5DAA886A" w14:textId="77777777" w:rsidR="00E319CB" w:rsidRPr="00B33F4A" w:rsidRDefault="00E319CB" w:rsidP="00E319CB">
            <w:pPr>
              <w:spacing w:line="360" w:lineRule="auto"/>
              <w:ind w:firstLine="36"/>
              <w:jc w:val="center"/>
              <w:rPr>
                <w:sz w:val="28"/>
                <w:szCs w:val="28"/>
              </w:rPr>
            </w:pPr>
            <w:r w:rsidRPr="00B33F4A">
              <w:rPr>
                <w:sz w:val="28"/>
                <w:szCs w:val="28"/>
              </w:rPr>
              <w:t>0,12</w:t>
            </w:r>
          </w:p>
        </w:tc>
        <w:tc>
          <w:tcPr>
            <w:tcW w:w="1726" w:type="dxa"/>
            <w:tcBorders>
              <w:top w:val="single" w:sz="6" w:space="0" w:color="000000"/>
              <w:left w:val="single" w:sz="6" w:space="0" w:color="000000"/>
              <w:bottom w:val="single" w:sz="6" w:space="0" w:color="000000"/>
              <w:right w:val="single" w:sz="6" w:space="0" w:color="000000"/>
            </w:tcBorders>
            <w:vAlign w:val="center"/>
          </w:tcPr>
          <w:p w14:paraId="724029F7" w14:textId="77777777" w:rsidR="00E319CB" w:rsidRPr="00B33F4A" w:rsidRDefault="00E319CB" w:rsidP="00E319CB">
            <w:pPr>
              <w:spacing w:line="360" w:lineRule="auto"/>
              <w:ind w:firstLine="284"/>
              <w:jc w:val="center"/>
              <w:rPr>
                <w:sz w:val="28"/>
                <w:szCs w:val="28"/>
              </w:rPr>
            </w:pPr>
            <w:r w:rsidRPr="00B33F4A">
              <w:rPr>
                <w:sz w:val="28"/>
                <w:szCs w:val="28"/>
              </w:rPr>
              <w:t>19,0±1,7</w:t>
            </w:r>
          </w:p>
        </w:tc>
      </w:tr>
      <w:tr w:rsidR="00E319CB" w:rsidRPr="00B33F4A" w14:paraId="37E88BD9"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0F0ED1A1" w14:textId="77777777" w:rsidR="00E319CB" w:rsidRPr="00B33F4A" w:rsidRDefault="00E319CB" w:rsidP="00E319CB">
            <w:pPr>
              <w:spacing w:line="360" w:lineRule="auto"/>
              <w:jc w:val="center"/>
              <w:rPr>
                <w:sz w:val="28"/>
                <w:szCs w:val="28"/>
              </w:rPr>
            </w:pPr>
            <w:r w:rsidRPr="00B33F4A">
              <w:rPr>
                <w:sz w:val="28"/>
                <w:szCs w:val="28"/>
              </w:rPr>
              <w:t>2</w:t>
            </w:r>
          </w:p>
        </w:tc>
        <w:tc>
          <w:tcPr>
            <w:tcW w:w="3477" w:type="dxa"/>
            <w:tcBorders>
              <w:top w:val="single" w:sz="6" w:space="0" w:color="000000"/>
              <w:left w:val="single" w:sz="6" w:space="0" w:color="000000"/>
              <w:bottom w:val="single" w:sz="6" w:space="0" w:color="000000"/>
              <w:right w:val="single" w:sz="6" w:space="0" w:color="000000"/>
            </w:tcBorders>
          </w:tcPr>
          <w:p w14:paraId="468CD86B" w14:textId="77777777" w:rsidR="00E319CB" w:rsidRPr="00B33F4A" w:rsidRDefault="00E319CB" w:rsidP="00E319CB">
            <w:pPr>
              <w:autoSpaceDE w:val="0"/>
              <w:autoSpaceDN w:val="0"/>
              <w:spacing w:line="360" w:lineRule="auto"/>
              <w:jc w:val="both"/>
              <w:rPr>
                <w:sz w:val="28"/>
                <w:szCs w:val="28"/>
              </w:rPr>
            </w:pPr>
            <w:r w:rsidRPr="00B33F4A">
              <w:rPr>
                <w:sz w:val="28"/>
                <w:szCs w:val="28"/>
              </w:rPr>
              <w:t>Забігання кругом голови за 30 с,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24574CED" w14:textId="77777777" w:rsidR="00E319CB" w:rsidRPr="00B33F4A" w:rsidRDefault="00E319CB" w:rsidP="00E319CB">
            <w:pPr>
              <w:spacing w:line="360" w:lineRule="auto"/>
              <w:ind w:firstLine="284"/>
              <w:jc w:val="center"/>
              <w:rPr>
                <w:sz w:val="28"/>
                <w:szCs w:val="28"/>
              </w:rPr>
            </w:pPr>
            <w:r w:rsidRPr="00B33F4A">
              <w:rPr>
                <w:sz w:val="28"/>
                <w:szCs w:val="28"/>
              </w:rPr>
              <w:t>15,7±0,7</w:t>
            </w:r>
          </w:p>
        </w:tc>
        <w:tc>
          <w:tcPr>
            <w:tcW w:w="851" w:type="dxa"/>
            <w:tcBorders>
              <w:top w:val="single" w:sz="6" w:space="0" w:color="000000"/>
              <w:left w:val="single" w:sz="6" w:space="0" w:color="000000"/>
              <w:bottom w:val="single" w:sz="6" w:space="0" w:color="000000"/>
              <w:right w:val="single" w:sz="6" w:space="0" w:color="000000"/>
            </w:tcBorders>
            <w:vAlign w:val="center"/>
          </w:tcPr>
          <w:p w14:paraId="442EE196" w14:textId="77777777" w:rsidR="00E319CB" w:rsidRPr="00B33F4A" w:rsidRDefault="00E319CB" w:rsidP="00E319CB">
            <w:pPr>
              <w:spacing w:line="360" w:lineRule="auto"/>
              <w:ind w:firstLine="36"/>
              <w:jc w:val="center"/>
              <w:rPr>
                <w:sz w:val="28"/>
                <w:szCs w:val="28"/>
              </w:rPr>
            </w:pPr>
            <w:r w:rsidRPr="00B33F4A">
              <w:rPr>
                <w:sz w:val="28"/>
                <w:szCs w:val="28"/>
              </w:rPr>
              <w:t>1,40</w:t>
            </w:r>
          </w:p>
        </w:tc>
        <w:tc>
          <w:tcPr>
            <w:tcW w:w="1726" w:type="dxa"/>
            <w:tcBorders>
              <w:top w:val="single" w:sz="6" w:space="0" w:color="000000"/>
              <w:left w:val="single" w:sz="6" w:space="0" w:color="000000"/>
              <w:bottom w:val="single" w:sz="6" w:space="0" w:color="000000"/>
              <w:right w:val="single" w:sz="6" w:space="0" w:color="000000"/>
            </w:tcBorders>
            <w:vAlign w:val="center"/>
          </w:tcPr>
          <w:p w14:paraId="559107E4" w14:textId="77777777" w:rsidR="00E319CB" w:rsidRPr="00B33F4A" w:rsidRDefault="00E319CB" w:rsidP="00E319CB">
            <w:pPr>
              <w:spacing w:line="360" w:lineRule="auto"/>
              <w:ind w:firstLine="284"/>
              <w:jc w:val="center"/>
              <w:rPr>
                <w:sz w:val="28"/>
                <w:szCs w:val="28"/>
              </w:rPr>
            </w:pPr>
            <w:r w:rsidRPr="00B33F4A">
              <w:rPr>
                <w:sz w:val="28"/>
                <w:szCs w:val="28"/>
              </w:rPr>
              <w:t>14,4±0,3</w:t>
            </w:r>
          </w:p>
        </w:tc>
      </w:tr>
      <w:tr w:rsidR="00E319CB" w:rsidRPr="00B33F4A" w14:paraId="673F21F5"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6F49CB63" w14:textId="77777777" w:rsidR="00E319CB" w:rsidRPr="00B33F4A" w:rsidRDefault="00E319CB" w:rsidP="00E319CB">
            <w:pPr>
              <w:spacing w:line="360" w:lineRule="auto"/>
              <w:jc w:val="center"/>
              <w:rPr>
                <w:sz w:val="28"/>
                <w:szCs w:val="28"/>
              </w:rPr>
            </w:pPr>
            <w:r w:rsidRPr="00B33F4A">
              <w:rPr>
                <w:sz w:val="28"/>
                <w:szCs w:val="28"/>
              </w:rPr>
              <w:t>3</w:t>
            </w:r>
          </w:p>
        </w:tc>
        <w:tc>
          <w:tcPr>
            <w:tcW w:w="3477" w:type="dxa"/>
            <w:tcBorders>
              <w:top w:val="single" w:sz="6" w:space="0" w:color="000000"/>
              <w:left w:val="single" w:sz="6" w:space="0" w:color="000000"/>
              <w:bottom w:val="single" w:sz="6" w:space="0" w:color="000000"/>
              <w:right w:val="single" w:sz="6" w:space="0" w:color="000000"/>
            </w:tcBorders>
          </w:tcPr>
          <w:p w14:paraId="7D0C80B5" w14:textId="77777777" w:rsidR="00E319CB" w:rsidRPr="00B33F4A" w:rsidRDefault="00E319CB" w:rsidP="00E319CB">
            <w:pPr>
              <w:autoSpaceDE w:val="0"/>
              <w:autoSpaceDN w:val="0"/>
              <w:spacing w:line="360" w:lineRule="auto"/>
              <w:jc w:val="both"/>
              <w:rPr>
                <w:sz w:val="28"/>
                <w:szCs w:val="28"/>
              </w:rPr>
            </w:pPr>
            <w:r w:rsidRPr="00B33F4A">
              <w:rPr>
                <w:sz w:val="28"/>
                <w:szCs w:val="28"/>
              </w:rPr>
              <w:t>Кидки партнера 20 с,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63B2A799" w14:textId="77777777" w:rsidR="00E319CB" w:rsidRPr="00B33F4A" w:rsidRDefault="00E319CB" w:rsidP="00E319CB">
            <w:pPr>
              <w:spacing w:line="360" w:lineRule="auto"/>
              <w:ind w:firstLine="284"/>
              <w:jc w:val="center"/>
              <w:rPr>
                <w:sz w:val="28"/>
                <w:szCs w:val="28"/>
              </w:rPr>
            </w:pPr>
            <w:r w:rsidRPr="00B33F4A">
              <w:rPr>
                <w:sz w:val="28"/>
                <w:szCs w:val="28"/>
              </w:rPr>
              <w:t>10,0±2,5</w:t>
            </w:r>
          </w:p>
        </w:tc>
        <w:tc>
          <w:tcPr>
            <w:tcW w:w="851" w:type="dxa"/>
            <w:tcBorders>
              <w:top w:val="single" w:sz="6" w:space="0" w:color="000000"/>
              <w:left w:val="single" w:sz="6" w:space="0" w:color="000000"/>
              <w:bottom w:val="single" w:sz="6" w:space="0" w:color="000000"/>
              <w:right w:val="single" w:sz="6" w:space="0" w:color="000000"/>
            </w:tcBorders>
            <w:vAlign w:val="center"/>
          </w:tcPr>
          <w:p w14:paraId="57D47E8F" w14:textId="77777777" w:rsidR="00E319CB" w:rsidRPr="00B33F4A" w:rsidRDefault="00E319CB" w:rsidP="00E319CB">
            <w:pPr>
              <w:spacing w:line="360" w:lineRule="auto"/>
              <w:ind w:firstLine="36"/>
              <w:jc w:val="center"/>
              <w:rPr>
                <w:sz w:val="28"/>
                <w:szCs w:val="28"/>
              </w:rPr>
            </w:pPr>
            <w:r w:rsidRPr="00B33F4A">
              <w:rPr>
                <w:sz w:val="28"/>
                <w:szCs w:val="28"/>
              </w:rPr>
              <w:t>1,23</w:t>
            </w:r>
          </w:p>
        </w:tc>
        <w:tc>
          <w:tcPr>
            <w:tcW w:w="1726" w:type="dxa"/>
            <w:tcBorders>
              <w:top w:val="single" w:sz="6" w:space="0" w:color="000000"/>
              <w:left w:val="single" w:sz="6" w:space="0" w:color="000000"/>
              <w:bottom w:val="single" w:sz="6" w:space="0" w:color="000000"/>
              <w:right w:val="single" w:sz="6" w:space="0" w:color="000000"/>
            </w:tcBorders>
            <w:vAlign w:val="center"/>
          </w:tcPr>
          <w:p w14:paraId="0E0815F5" w14:textId="77777777" w:rsidR="00E319CB" w:rsidRPr="00B33F4A" w:rsidRDefault="00E319CB" w:rsidP="00E319CB">
            <w:pPr>
              <w:spacing w:line="360" w:lineRule="auto"/>
              <w:ind w:firstLine="284"/>
              <w:jc w:val="center"/>
              <w:rPr>
                <w:sz w:val="28"/>
                <w:szCs w:val="28"/>
              </w:rPr>
            </w:pPr>
            <w:r w:rsidRPr="00B33F4A">
              <w:rPr>
                <w:sz w:val="28"/>
                <w:szCs w:val="28"/>
              </w:rPr>
              <w:t>11,1±1,9</w:t>
            </w:r>
          </w:p>
        </w:tc>
      </w:tr>
      <w:tr w:rsidR="00E319CB" w:rsidRPr="00B33F4A" w14:paraId="34D395CC"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7C06988E" w14:textId="77777777" w:rsidR="00E319CB" w:rsidRPr="00B33F4A" w:rsidRDefault="00E319CB" w:rsidP="00E319CB">
            <w:pPr>
              <w:spacing w:line="360" w:lineRule="auto"/>
              <w:jc w:val="center"/>
              <w:rPr>
                <w:sz w:val="28"/>
                <w:szCs w:val="28"/>
              </w:rPr>
            </w:pPr>
            <w:r w:rsidRPr="00B33F4A">
              <w:rPr>
                <w:sz w:val="28"/>
                <w:szCs w:val="28"/>
              </w:rPr>
              <w:t>4</w:t>
            </w:r>
          </w:p>
        </w:tc>
        <w:tc>
          <w:tcPr>
            <w:tcW w:w="3477" w:type="dxa"/>
            <w:tcBorders>
              <w:top w:val="single" w:sz="6" w:space="0" w:color="000000"/>
              <w:left w:val="single" w:sz="6" w:space="0" w:color="000000"/>
              <w:bottom w:val="single" w:sz="6" w:space="0" w:color="000000"/>
              <w:right w:val="single" w:sz="6" w:space="0" w:color="000000"/>
            </w:tcBorders>
          </w:tcPr>
          <w:p w14:paraId="241776A6" w14:textId="77777777" w:rsidR="00E319CB" w:rsidRPr="00B33F4A" w:rsidRDefault="00E319CB" w:rsidP="00E319CB">
            <w:pPr>
              <w:autoSpaceDE w:val="0"/>
              <w:autoSpaceDN w:val="0"/>
              <w:spacing w:line="360" w:lineRule="auto"/>
              <w:jc w:val="both"/>
              <w:rPr>
                <w:sz w:val="28"/>
                <w:szCs w:val="28"/>
              </w:rPr>
            </w:pPr>
            <w:r w:rsidRPr="00B33F4A">
              <w:rPr>
                <w:sz w:val="28"/>
                <w:szCs w:val="28"/>
              </w:rPr>
              <w:t>Підйом партнера заднім поясом за 20</w:t>
            </w:r>
            <w:r>
              <w:rPr>
                <w:sz w:val="28"/>
                <w:szCs w:val="28"/>
              </w:rPr>
              <w:t xml:space="preserve"> </w:t>
            </w:r>
            <w:r w:rsidRPr="00B33F4A">
              <w:rPr>
                <w:sz w:val="28"/>
                <w:szCs w:val="28"/>
              </w:rPr>
              <w:t>с, кількість разів</w:t>
            </w:r>
          </w:p>
        </w:tc>
        <w:tc>
          <w:tcPr>
            <w:tcW w:w="2551" w:type="dxa"/>
            <w:tcBorders>
              <w:top w:val="single" w:sz="6" w:space="0" w:color="000000"/>
              <w:left w:val="single" w:sz="6" w:space="0" w:color="000000"/>
              <w:bottom w:val="single" w:sz="6" w:space="0" w:color="000000"/>
              <w:right w:val="single" w:sz="6" w:space="0" w:color="000000"/>
            </w:tcBorders>
            <w:vAlign w:val="center"/>
          </w:tcPr>
          <w:p w14:paraId="332F89E9" w14:textId="77777777" w:rsidR="00E319CB" w:rsidRPr="00B33F4A" w:rsidRDefault="00E319CB" w:rsidP="00E319CB">
            <w:pPr>
              <w:spacing w:line="360" w:lineRule="auto"/>
              <w:ind w:firstLine="284"/>
              <w:jc w:val="center"/>
              <w:rPr>
                <w:sz w:val="28"/>
                <w:szCs w:val="28"/>
              </w:rPr>
            </w:pPr>
            <w:r w:rsidRPr="00B33F4A">
              <w:rPr>
                <w:sz w:val="28"/>
                <w:szCs w:val="28"/>
              </w:rPr>
              <w:t>8,2±3,5</w:t>
            </w:r>
          </w:p>
        </w:tc>
        <w:tc>
          <w:tcPr>
            <w:tcW w:w="851" w:type="dxa"/>
            <w:tcBorders>
              <w:top w:val="single" w:sz="6" w:space="0" w:color="000000"/>
              <w:left w:val="single" w:sz="6" w:space="0" w:color="000000"/>
              <w:bottom w:val="single" w:sz="6" w:space="0" w:color="000000"/>
              <w:right w:val="single" w:sz="6" w:space="0" w:color="000000"/>
            </w:tcBorders>
            <w:vAlign w:val="center"/>
          </w:tcPr>
          <w:p w14:paraId="41CA6DAF" w14:textId="77777777" w:rsidR="00E319CB" w:rsidRPr="00B33F4A" w:rsidRDefault="00E319CB" w:rsidP="00E319CB">
            <w:pPr>
              <w:spacing w:line="360" w:lineRule="auto"/>
              <w:ind w:firstLine="36"/>
              <w:jc w:val="center"/>
              <w:rPr>
                <w:sz w:val="28"/>
                <w:szCs w:val="28"/>
              </w:rPr>
            </w:pPr>
            <w:r w:rsidRPr="00B33F4A">
              <w:rPr>
                <w:sz w:val="28"/>
                <w:szCs w:val="28"/>
              </w:rPr>
              <w:t>0,98</w:t>
            </w:r>
          </w:p>
        </w:tc>
        <w:tc>
          <w:tcPr>
            <w:tcW w:w="1726" w:type="dxa"/>
            <w:tcBorders>
              <w:top w:val="single" w:sz="6" w:space="0" w:color="000000"/>
              <w:left w:val="single" w:sz="6" w:space="0" w:color="000000"/>
              <w:bottom w:val="single" w:sz="6" w:space="0" w:color="000000"/>
              <w:right w:val="single" w:sz="6" w:space="0" w:color="000000"/>
            </w:tcBorders>
            <w:vAlign w:val="center"/>
          </w:tcPr>
          <w:p w14:paraId="0DDEBBB4" w14:textId="77777777" w:rsidR="00E319CB" w:rsidRPr="00B33F4A" w:rsidRDefault="00E319CB" w:rsidP="00E319CB">
            <w:pPr>
              <w:spacing w:line="360" w:lineRule="auto"/>
              <w:ind w:firstLine="284"/>
              <w:jc w:val="center"/>
              <w:rPr>
                <w:sz w:val="28"/>
                <w:szCs w:val="28"/>
              </w:rPr>
            </w:pPr>
            <w:r w:rsidRPr="00B33F4A">
              <w:rPr>
                <w:sz w:val="28"/>
                <w:szCs w:val="28"/>
              </w:rPr>
              <w:t>9,0±2,1</w:t>
            </w:r>
          </w:p>
        </w:tc>
      </w:tr>
    </w:tbl>
    <w:p w14:paraId="34268FCC" w14:textId="77777777" w:rsidR="00E319CB" w:rsidRPr="00B33F4A" w:rsidRDefault="00E319CB" w:rsidP="00E319CB">
      <w:pPr>
        <w:spacing w:line="360" w:lineRule="auto"/>
        <w:ind w:firstLine="284"/>
        <w:jc w:val="both"/>
        <w:rPr>
          <w:sz w:val="28"/>
          <w:szCs w:val="28"/>
        </w:rPr>
      </w:pPr>
    </w:p>
    <w:p w14:paraId="46675309"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Так у тесті «Кидки чучела» юнаки експериментальної і контрольної груп показали майже однаковий результат. Показники сили виявлені в юних спортсменів експериментальної групи дорівнювали 18,5±2,1 разів, контрольної – 19,0±1,7 разів. Не виявило статистично значимої різниці між показниками обстежених груп. </w:t>
      </w:r>
    </w:p>
    <w:p w14:paraId="04E95684" w14:textId="77777777" w:rsidR="00E319CB" w:rsidRPr="00B33F4A" w:rsidRDefault="00E319CB" w:rsidP="00E319CB">
      <w:pPr>
        <w:widowControl w:val="0"/>
        <w:spacing w:line="360" w:lineRule="auto"/>
        <w:ind w:firstLine="284"/>
        <w:jc w:val="both"/>
        <w:rPr>
          <w:sz w:val="28"/>
          <w:szCs w:val="28"/>
        </w:rPr>
      </w:pPr>
      <w:r>
        <w:rPr>
          <w:sz w:val="28"/>
          <w:szCs w:val="28"/>
        </w:rPr>
        <w:t xml:space="preserve">     </w:t>
      </w:r>
      <w:r w:rsidRPr="00B33F4A">
        <w:rPr>
          <w:sz w:val="28"/>
          <w:szCs w:val="28"/>
        </w:rPr>
        <w:t>Вивчення сили за тестом «Забігання кругом голови 30 с» не виявило статистично значимої різниці між показниками обстежених груп. Показники сили виявлені в юних спортсменів експериментальної групи дорівнювали 15,7±0,7 разів. У юнаків контрольної групи – 14,4±0,3 разів.</w:t>
      </w:r>
    </w:p>
    <w:p w14:paraId="06A8BC0E"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Дослідженнями силової витривалості за тестом «Кидки партнера 20 с» встановлено, що за  даною руховою якістю не спостерігалось статистично значимої різниці між обстеженими групами юних спортсменів. </w:t>
      </w:r>
    </w:p>
    <w:p w14:paraId="12431E1C" w14:textId="77777777" w:rsidR="00E319CB" w:rsidRPr="00B33F4A" w:rsidRDefault="00E319CB" w:rsidP="00E319CB">
      <w:pPr>
        <w:spacing w:line="360" w:lineRule="auto"/>
        <w:ind w:firstLine="284"/>
        <w:jc w:val="both"/>
        <w:rPr>
          <w:sz w:val="28"/>
          <w:szCs w:val="28"/>
        </w:rPr>
      </w:pPr>
      <w:r>
        <w:rPr>
          <w:sz w:val="28"/>
          <w:szCs w:val="28"/>
        </w:rPr>
        <w:lastRenderedPageBreak/>
        <w:t xml:space="preserve">      </w:t>
      </w:r>
      <w:r w:rsidRPr="00B33F4A">
        <w:rPr>
          <w:sz w:val="28"/>
          <w:szCs w:val="28"/>
        </w:rPr>
        <w:t>Виявлено наступні показники силової витривалості: у юних спортсменів експериментальної групи – 10,0±2,5  разів, у спортсменів контрольної групи – 11,1±1,9 разів.</w:t>
      </w:r>
    </w:p>
    <w:p w14:paraId="33E6D46A"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Аналіз показників сили за результатами тесту «Підйом партнера заднім поясом за 20с» показав, що між величинами сили юнаків експериментальної і контрольної груп не виявлено статистично значимих відмінностей. Результат юнаків експериментальної і контрольної групи дорівнював 8,2±3,5 та 9,0±2,1 разів.</w:t>
      </w:r>
    </w:p>
    <w:p w14:paraId="396FC1D9" w14:textId="77777777" w:rsidR="00E319CB" w:rsidRDefault="00E319CB" w:rsidP="00E319CB">
      <w:pPr>
        <w:autoSpaceDE w:val="0"/>
        <w:autoSpaceDN w:val="0"/>
        <w:adjustRightInd w:val="0"/>
        <w:spacing w:line="360" w:lineRule="auto"/>
        <w:ind w:firstLine="284"/>
        <w:jc w:val="both"/>
        <w:rPr>
          <w:sz w:val="28"/>
          <w:szCs w:val="28"/>
        </w:rPr>
      </w:pPr>
      <w:bookmarkStart w:id="11" w:name="_Hlk58353361"/>
      <w:r>
        <w:rPr>
          <w:sz w:val="28"/>
          <w:szCs w:val="28"/>
        </w:rPr>
        <w:t xml:space="preserve">      Згідно мети нашого дослідження, щодо </w:t>
      </w:r>
      <w:r w:rsidRPr="00B33F4A">
        <w:rPr>
          <w:sz w:val="28"/>
          <w:szCs w:val="28"/>
        </w:rPr>
        <w:t>підвищення рівня силової підготовленості юних борців дзюдо</w:t>
      </w:r>
      <w:r>
        <w:rPr>
          <w:sz w:val="28"/>
          <w:szCs w:val="28"/>
        </w:rPr>
        <w:t xml:space="preserve">, для хлопчиків </w:t>
      </w:r>
      <w:r w:rsidRPr="00B33F4A">
        <w:rPr>
          <w:sz w:val="28"/>
          <w:szCs w:val="28"/>
        </w:rPr>
        <w:t xml:space="preserve">експериментальної групи була розроблена власна експериментальна методика. </w:t>
      </w:r>
    </w:p>
    <w:p w14:paraId="0F6C656C"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Особливостями методики навчально-тренувального процесу юних борців було наступне.</w:t>
      </w:r>
    </w:p>
    <w:p w14:paraId="4C7B8D91"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1. </w:t>
      </w:r>
      <w:r w:rsidRPr="00B33F4A">
        <w:rPr>
          <w:sz w:val="28"/>
          <w:szCs w:val="28"/>
        </w:rPr>
        <w:t>Співвідношення засобів підготовки в річному макроциклі борців 12-13 років було таким: формування техніки – 25 %, загальна фізична підготовка складала 25%, спеціальна фізична підготовка (з акцентом на розвиток силових і швидксних здібностей) – 50 %</w:t>
      </w:r>
      <w:r>
        <w:rPr>
          <w:sz w:val="28"/>
          <w:szCs w:val="28"/>
        </w:rPr>
        <w:t xml:space="preserve"> В контрольній групі це співвідношення було таким: </w:t>
      </w:r>
      <w:r w:rsidRPr="00B33F4A">
        <w:rPr>
          <w:sz w:val="28"/>
          <w:szCs w:val="28"/>
        </w:rPr>
        <w:t xml:space="preserve">формування техніки – 25 %, загальна фізична підготовка складала </w:t>
      </w:r>
      <w:r>
        <w:rPr>
          <w:sz w:val="28"/>
          <w:szCs w:val="28"/>
        </w:rPr>
        <w:t>50</w:t>
      </w:r>
      <w:r w:rsidRPr="00B33F4A">
        <w:rPr>
          <w:sz w:val="28"/>
          <w:szCs w:val="28"/>
        </w:rPr>
        <w:t xml:space="preserve">%, спеціальна фізична підготовка (з акцентом на розвиток силових і швидксних здібностей) – </w:t>
      </w:r>
      <w:r>
        <w:rPr>
          <w:sz w:val="28"/>
          <w:szCs w:val="28"/>
        </w:rPr>
        <w:t>25</w:t>
      </w:r>
      <w:r w:rsidRPr="00B33F4A">
        <w:rPr>
          <w:sz w:val="28"/>
          <w:szCs w:val="28"/>
        </w:rPr>
        <w:t xml:space="preserve"> %</w:t>
      </w:r>
      <w:r>
        <w:rPr>
          <w:sz w:val="28"/>
          <w:szCs w:val="28"/>
        </w:rPr>
        <w:t>,</w:t>
      </w:r>
      <w:r w:rsidRPr="00B33F4A">
        <w:rPr>
          <w:sz w:val="28"/>
          <w:szCs w:val="28"/>
        </w:rPr>
        <w:t>.</w:t>
      </w:r>
    </w:p>
    <w:p w14:paraId="3AF2C965"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2. </w:t>
      </w:r>
      <w:r w:rsidRPr="00B33F4A">
        <w:rPr>
          <w:sz w:val="28"/>
          <w:szCs w:val="28"/>
        </w:rPr>
        <w:t xml:space="preserve">Особливістю методики підготовки юних дзюдоїстів було те, що перед розробкою змісту тренувань </w:t>
      </w:r>
      <w:r>
        <w:rPr>
          <w:sz w:val="28"/>
          <w:szCs w:val="28"/>
        </w:rPr>
        <w:t xml:space="preserve">було </w:t>
      </w:r>
      <w:r w:rsidRPr="00B33F4A">
        <w:rPr>
          <w:sz w:val="28"/>
          <w:szCs w:val="28"/>
        </w:rPr>
        <w:t xml:space="preserve"> виділ</w:t>
      </w:r>
      <w:r>
        <w:rPr>
          <w:sz w:val="28"/>
          <w:szCs w:val="28"/>
        </w:rPr>
        <w:t>ено</w:t>
      </w:r>
      <w:r w:rsidRPr="00B33F4A">
        <w:rPr>
          <w:sz w:val="28"/>
          <w:szCs w:val="28"/>
        </w:rPr>
        <w:t xml:space="preserve"> для кожного окремого спортсмена найбільш перспективні атакувальні технічні дії і відповідно цього  спрямовували особливість відбору засобів тренувань. Також враховували при доборі засобів спрямованості швидкісно-силової підготовки індивідуальний арсенал атакуючих і захисних дій того чи іншого дзюдоїста, за допомогою якого він досяг певного рівня спортивного результату.</w:t>
      </w:r>
    </w:p>
    <w:p w14:paraId="0F24F9BE"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Потім на основі аналізу арсеналу техніко-тактичних</w:t>
      </w:r>
      <w:r>
        <w:rPr>
          <w:sz w:val="28"/>
          <w:szCs w:val="28"/>
        </w:rPr>
        <w:t xml:space="preserve"> </w:t>
      </w:r>
      <w:r w:rsidRPr="00B33F4A">
        <w:rPr>
          <w:sz w:val="28"/>
          <w:szCs w:val="28"/>
        </w:rPr>
        <w:t>дій юних дзюдоїстів  під</w:t>
      </w:r>
      <w:r>
        <w:rPr>
          <w:sz w:val="28"/>
          <w:szCs w:val="28"/>
        </w:rPr>
        <w:t>і</w:t>
      </w:r>
      <w:r w:rsidRPr="00B33F4A">
        <w:rPr>
          <w:sz w:val="28"/>
          <w:szCs w:val="28"/>
        </w:rPr>
        <w:t>бра</w:t>
      </w:r>
      <w:r>
        <w:rPr>
          <w:sz w:val="28"/>
          <w:szCs w:val="28"/>
        </w:rPr>
        <w:t>ні</w:t>
      </w:r>
      <w:r w:rsidRPr="00B33F4A">
        <w:rPr>
          <w:sz w:val="28"/>
          <w:szCs w:val="28"/>
        </w:rPr>
        <w:t xml:space="preserve"> такі вправи і комплекси вправ, які у більшій мірі нагадували за зовнішніми характеристиками його «коронні» прийоми. Тобто тренувальна </w:t>
      </w:r>
      <w:r w:rsidRPr="00B33F4A">
        <w:rPr>
          <w:sz w:val="28"/>
          <w:szCs w:val="28"/>
        </w:rPr>
        <w:lastRenderedPageBreak/>
        <w:t xml:space="preserve">програма з розвитку швидкісно-силових здібностей була спрямована на розвиток тих груп м’язів, які задіяні у проведенні прийомів, саме улюблених для кожного спортсмена. </w:t>
      </w:r>
    </w:p>
    <w:bookmarkEnd w:id="11"/>
    <w:p w14:paraId="188D9D88"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В ході експерименту також застосовували</w:t>
      </w:r>
      <w:r>
        <w:rPr>
          <w:sz w:val="28"/>
          <w:szCs w:val="28"/>
        </w:rPr>
        <w:t>ся</w:t>
      </w:r>
      <w:r w:rsidRPr="00B33F4A">
        <w:rPr>
          <w:sz w:val="28"/>
          <w:szCs w:val="28"/>
        </w:rPr>
        <w:t xml:space="preserve"> засоби з розвитку швидкості, проте вони були не схожими на змагальні прийоми. Отже основними засобами виховання швидкості рухів були нетрадиційними для дзюдо (біг на місці, «топотуха», біг на короткі дистанції, стрибки вгору, в довжину, зістрибуваня та насртрибування на опору тощо).</w:t>
      </w:r>
    </w:p>
    <w:p w14:paraId="0BE12408"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Переважною формою організації тренувань було колове і складалося з 7-8 станцій (вправ). Тривалість виконання вправи складала не більше ніж 40 секунд, а відпочинок для переходу до іної станції – 20 секунд. За одне тренування спортсмен виконував від 3 до 5 в залежності від рівня підготовленості. Вага отягощін</w:t>
      </w:r>
      <w:r>
        <w:rPr>
          <w:sz w:val="28"/>
          <w:szCs w:val="28"/>
        </w:rPr>
        <w:t xml:space="preserve">ня </w:t>
      </w:r>
      <w:r w:rsidRPr="00B33F4A">
        <w:rPr>
          <w:sz w:val="28"/>
          <w:szCs w:val="28"/>
        </w:rPr>
        <w:t xml:space="preserve"> не перевищувала 60%</w:t>
      </w:r>
      <w:r>
        <w:rPr>
          <w:sz w:val="28"/>
          <w:szCs w:val="28"/>
        </w:rPr>
        <w:t xml:space="preserve"> від максимального результату</w:t>
      </w:r>
      <w:r w:rsidRPr="00B33F4A">
        <w:rPr>
          <w:sz w:val="28"/>
          <w:szCs w:val="28"/>
        </w:rPr>
        <w:t>. Темп виконання впр</w:t>
      </w:r>
      <w:r>
        <w:rPr>
          <w:sz w:val="28"/>
          <w:szCs w:val="28"/>
        </w:rPr>
        <w:t>а</w:t>
      </w:r>
      <w:r w:rsidRPr="00B33F4A">
        <w:rPr>
          <w:sz w:val="28"/>
          <w:szCs w:val="28"/>
        </w:rPr>
        <w:t>в максимальний або б</w:t>
      </w:r>
      <w:r>
        <w:rPr>
          <w:sz w:val="28"/>
          <w:szCs w:val="28"/>
        </w:rPr>
        <w:t>л</w:t>
      </w:r>
      <w:r w:rsidRPr="00B33F4A">
        <w:rPr>
          <w:sz w:val="28"/>
          <w:szCs w:val="28"/>
        </w:rPr>
        <w:t>изький до максимального.</w:t>
      </w:r>
    </w:p>
    <w:p w14:paraId="572FEE2B"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 xml:space="preserve">Вправи на станціях відповідали технічному арсеналу, який використовується на змаганнях, зі збереженням режимів їх виконання у прояві сили. </w:t>
      </w:r>
      <w:r>
        <w:rPr>
          <w:sz w:val="28"/>
          <w:szCs w:val="28"/>
        </w:rPr>
        <w:t>Тож</w:t>
      </w:r>
      <w:r w:rsidRPr="00B33F4A">
        <w:rPr>
          <w:sz w:val="28"/>
          <w:szCs w:val="28"/>
        </w:rPr>
        <w:t xml:space="preserve"> розвивали</w:t>
      </w:r>
      <w:r>
        <w:rPr>
          <w:sz w:val="28"/>
          <w:szCs w:val="28"/>
        </w:rPr>
        <w:t>ся</w:t>
      </w:r>
      <w:r w:rsidRPr="00B33F4A">
        <w:rPr>
          <w:sz w:val="28"/>
          <w:szCs w:val="28"/>
        </w:rPr>
        <w:t xml:space="preserve"> ті групи м’язів, які задіяні у виконанні «коронних» вправ кожного спортсмена.</w:t>
      </w:r>
    </w:p>
    <w:p w14:paraId="64D0C85A"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П</w:t>
      </w:r>
      <w:r w:rsidRPr="00B33F4A">
        <w:rPr>
          <w:sz w:val="28"/>
          <w:szCs w:val="28"/>
        </w:rPr>
        <w:t xml:space="preserve">риклад колового тренування: 1 – лазіння по канату без допомоги ніг, </w:t>
      </w:r>
      <w:r>
        <w:rPr>
          <w:sz w:val="28"/>
          <w:szCs w:val="28"/>
        </w:rPr>
        <w:t xml:space="preserve">        </w:t>
      </w:r>
      <w:r w:rsidRPr="00B33F4A">
        <w:rPr>
          <w:sz w:val="28"/>
          <w:szCs w:val="28"/>
        </w:rPr>
        <w:t>2 – стрибки в глибину з висоти 50-</w:t>
      </w:r>
      <w:smartTag w:uri="urn:schemas-microsoft-com:office:smarttags" w:element="metricconverter">
        <w:smartTagPr>
          <w:attr w:name="ProductID" w:val="60 см"/>
        </w:smartTagPr>
        <w:r w:rsidRPr="00B33F4A">
          <w:rPr>
            <w:sz w:val="28"/>
            <w:szCs w:val="28"/>
          </w:rPr>
          <w:t>60 см</w:t>
        </w:r>
      </w:smartTag>
      <w:r w:rsidRPr="00B33F4A">
        <w:rPr>
          <w:sz w:val="28"/>
          <w:szCs w:val="28"/>
        </w:rPr>
        <w:t>, з поворотом на 180 гр</w:t>
      </w:r>
      <w:r>
        <w:rPr>
          <w:sz w:val="28"/>
          <w:szCs w:val="28"/>
        </w:rPr>
        <w:t>а</w:t>
      </w:r>
      <w:r w:rsidRPr="00B33F4A">
        <w:rPr>
          <w:sz w:val="28"/>
          <w:szCs w:val="28"/>
        </w:rPr>
        <w:t xml:space="preserve">дусів, </w:t>
      </w:r>
      <w:r>
        <w:rPr>
          <w:sz w:val="28"/>
          <w:szCs w:val="28"/>
        </w:rPr>
        <w:t xml:space="preserve">                     </w:t>
      </w:r>
      <w:r w:rsidRPr="00B33F4A">
        <w:rPr>
          <w:sz w:val="28"/>
          <w:szCs w:val="28"/>
        </w:rPr>
        <w:t>3 – маятник, із вихідного положення стоячи захватити один кінець грифа штанги в ліву і праву сторону (вага добиралася індивідуально – 20% від максимальної), 4 – із вихідного положення лежачи на гімнастичній лаві обличчям вниз тяга штанги до грудей, 5 – згинання та розгинання тулубу лежачі на опорі обличчам вниз, 6 – жим штанки лежачі на лаві, 7 – згинання та розгинання тулубу лежачі на лаві що закріплена під кутом 45 градусів, 8 – кидки манекена прогибом (вага 2/3 від ваги спортсмена).</w:t>
      </w:r>
    </w:p>
    <w:p w14:paraId="38A311A4" w14:textId="77777777" w:rsidR="00E319CB" w:rsidRPr="00B33F4A" w:rsidRDefault="00E319CB" w:rsidP="00E319CB">
      <w:pPr>
        <w:autoSpaceDE w:val="0"/>
        <w:autoSpaceDN w:val="0"/>
        <w:adjustRightInd w:val="0"/>
        <w:spacing w:line="360" w:lineRule="auto"/>
        <w:ind w:firstLine="284"/>
        <w:jc w:val="both"/>
        <w:rPr>
          <w:sz w:val="28"/>
          <w:szCs w:val="28"/>
        </w:rPr>
      </w:pPr>
      <w:r>
        <w:rPr>
          <w:sz w:val="28"/>
          <w:szCs w:val="28"/>
        </w:rPr>
        <w:t xml:space="preserve">   </w:t>
      </w:r>
      <w:r w:rsidRPr="00B33F4A">
        <w:rPr>
          <w:sz w:val="28"/>
          <w:szCs w:val="28"/>
        </w:rPr>
        <w:t xml:space="preserve">Таких тренувань було по </w:t>
      </w:r>
      <w:r>
        <w:rPr>
          <w:sz w:val="28"/>
          <w:szCs w:val="28"/>
        </w:rPr>
        <w:t>2</w:t>
      </w:r>
      <w:r w:rsidRPr="00B33F4A">
        <w:rPr>
          <w:sz w:val="28"/>
          <w:szCs w:val="28"/>
        </w:rPr>
        <w:t xml:space="preserve"> на </w:t>
      </w:r>
      <w:r>
        <w:rPr>
          <w:sz w:val="28"/>
          <w:szCs w:val="28"/>
        </w:rPr>
        <w:t>тиждень</w:t>
      </w:r>
      <w:r w:rsidRPr="00B33F4A">
        <w:rPr>
          <w:sz w:val="28"/>
          <w:szCs w:val="28"/>
        </w:rPr>
        <w:t xml:space="preserve">, інші </w:t>
      </w:r>
      <w:r>
        <w:rPr>
          <w:sz w:val="28"/>
          <w:szCs w:val="28"/>
        </w:rPr>
        <w:t xml:space="preserve">2 </w:t>
      </w:r>
      <w:r w:rsidRPr="00B33F4A">
        <w:rPr>
          <w:sz w:val="28"/>
          <w:szCs w:val="28"/>
        </w:rPr>
        <w:t xml:space="preserve">заняття проводилися з наступним режимом роботи, а саме протягом 15-20 секунд і 40-60 секунд </w:t>
      </w:r>
      <w:r w:rsidRPr="00B33F4A">
        <w:rPr>
          <w:sz w:val="28"/>
          <w:szCs w:val="28"/>
        </w:rPr>
        <w:lastRenderedPageBreak/>
        <w:t>активного відпочинку та переходу до іншої ст</w:t>
      </w:r>
      <w:r>
        <w:rPr>
          <w:sz w:val="28"/>
          <w:szCs w:val="28"/>
        </w:rPr>
        <w:t>а</w:t>
      </w:r>
      <w:r w:rsidRPr="00B33F4A">
        <w:rPr>
          <w:sz w:val="28"/>
          <w:szCs w:val="28"/>
        </w:rPr>
        <w:t>нції. Також використовували тренування з режимом, який передбачав зниження до 30-40% ваги отягощін</w:t>
      </w:r>
      <w:r>
        <w:rPr>
          <w:sz w:val="28"/>
          <w:szCs w:val="28"/>
        </w:rPr>
        <w:t>ня</w:t>
      </w:r>
      <w:r w:rsidRPr="00B33F4A">
        <w:rPr>
          <w:sz w:val="28"/>
          <w:szCs w:val="28"/>
        </w:rPr>
        <w:t>, а час виконання вправ наполовину зменшувалося до 20 секунд.</w:t>
      </w:r>
    </w:p>
    <w:p w14:paraId="62E89E76" w14:textId="77777777" w:rsidR="00E319CB" w:rsidRDefault="00E319CB" w:rsidP="00E319CB">
      <w:pPr>
        <w:spacing w:line="360" w:lineRule="auto"/>
        <w:ind w:firstLine="284"/>
        <w:jc w:val="both"/>
        <w:rPr>
          <w:sz w:val="28"/>
          <w:szCs w:val="28"/>
        </w:rPr>
      </w:pPr>
      <w:r>
        <w:rPr>
          <w:sz w:val="28"/>
          <w:szCs w:val="28"/>
        </w:rPr>
        <w:t xml:space="preserve">     Основні вправи які виконували під час тренувальних занять. </w:t>
      </w:r>
    </w:p>
    <w:p w14:paraId="11140590" w14:textId="77777777" w:rsidR="00E319CB" w:rsidRPr="00B33F4A" w:rsidRDefault="00E319CB" w:rsidP="00E319CB">
      <w:pPr>
        <w:spacing w:line="360" w:lineRule="auto"/>
        <w:ind w:firstLine="284"/>
        <w:jc w:val="both"/>
        <w:rPr>
          <w:sz w:val="28"/>
          <w:szCs w:val="28"/>
        </w:rPr>
      </w:pPr>
      <w:r w:rsidRPr="00B33F4A">
        <w:rPr>
          <w:sz w:val="28"/>
          <w:szCs w:val="28"/>
        </w:rPr>
        <w:t>1. Біг по колу, біг приставними кроками, біг з високим підніманням стегна, біг з вистрибування вгору, біг з прискоренням.</w:t>
      </w:r>
    </w:p>
    <w:p w14:paraId="48261FFB" w14:textId="77777777" w:rsidR="00E319CB" w:rsidRPr="00B33F4A" w:rsidRDefault="00E319CB" w:rsidP="00E319CB">
      <w:pPr>
        <w:spacing w:line="360" w:lineRule="auto"/>
        <w:ind w:firstLine="284"/>
        <w:jc w:val="both"/>
        <w:rPr>
          <w:sz w:val="28"/>
          <w:szCs w:val="28"/>
        </w:rPr>
      </w:pPr>
      <w:r w:rsidRPr="00B33F4A">
        <w:rPr>
          <w:sz w:val="28"/>
          <w:szCs w:val="28"/>
        </w:rPr>
        <w:t>2. Перекиди вперед і назад, перекиди на праву і на ліву сторону, колесо вправо і вліво, ходьба в прис</w:t>
      </w:r>
      <w:r>
        <w:rPr>
          <w:sz w:val="28"/>
          <w:szCs w:val="28"/>
        </w:rPr>
        <w:t>і</w:t>
      </w:r>
      <w:r w:rsidRPr="00B33F4A">
        <w:rPr>
          <w:sz w:val="28"/>
          <w:szCs w:val="28"/>
        </w:rPr>
        <w:t>д</w:t>
      </w:r>
      <w:r>
        <w:rPr>
          <w:sz w:val="28"/>
          <w:szCs w:val="28"/>
        </w:rPr>
        <w:t>і</w:t>
      </w:r>
      <w:r w:rsidRPr="00B33F4A">
        <w:rPr>
          <w:sz w:val="28"/>
          <w:szCs w:val="28"/>
        </w:rPr>
        <w:t>.</w:t>
      </w:r>
    </w:p>
    <w:p w14:paraId="79A5C2A3" w14:textId="77777777" w:rsidR="00E319CB" w:rsidRPr="00B33F4A" w:rsidRDefault="00E319CB" w:rsidP="00E319CB">
      <w:pPr>
        <w:spacing w:line="360" w:lineRule="auto"/>
        <w:ind w:firstLine="284"/>
        <w:jc w:val="both"/>
        <w:rPr>
          <w:sz w:val="28"/>
          <w:szCs w:val="28"/>
        </w:rPr>
      </w:pPr>
      <w:r w:rsidRPr="00B33F4A">
        <w:rPr>
          <w:sz w:val="28"/>
          <w:szCs w:val="28"/>
        </w:rPr>
        <w:t>3. Кругові обертання кистьових суглобів, кругові обертання рук в плечових і ліктьових суглобах, кругові обертання тулуба, нахили тулуба, обертання тулуба в нахилі, обертання колінних суглобів, присідання на ліву і праву ногу.</w:t>
      </w:r>
    </w:p>
    <w:p w14:paraId="6728DAFA" w14:textId="77777777" w:rsidR="00E319CB" w:rsidRPr="00B33F4A" w:rsidRDefault="00E319CB" w:rsidP="00E319CB">
      <w:pPr>
        <w:spacing w:line="360" w:lineRule="auto"/>
        <w:ind w:firstLine="284"/>
        <w:jc w:val="both"/>
        <w:rPr>
          <w:sz w:val="28"/>
          <w:szCs w:val="28"/>
        </w:rPr>
      </w:pPr>
      <w:r w:rsidRPr="00B33F4A">
        <w:rPr>
          <w:sz w:val="28"/>
          <w:szCs w:val="28"/>
        </w:rPr>
        <w:t>4. Згинання і розгинання рук в упорі лежачи, розминка шиї в упорі і на мосту, забігання в право і вліво, перевороти на мосту.</w:t>
      </w:r>
    </w:p>
    <w:p w14:paraId="25659B17" w14:textId="77777777" w:rsidR="00E319CB" w:rsidRPr="00B33F4A" w:rsidRDefault="00E319CB" w:rsidP="00E319CB">
      <w:pPr>
        <w:spacing w:line="360" w:lineRule="auto"/>
        <w:ind w:firstLine="284"/>
        <w:jc w:val="both"/>
        <w:rPr>
          <w:sz w:val="28"/>
          <w:szCs w:val="28"/>
        </w:rPr>
      </w:pPr>
      <w:r w:rsidRPr="00B33F4A">
        <w:rPr>
          <w:sz w:val="28"/>
          <w:szCs w:val="28"/>
        </w:rPr>
        <w:t>5. Вправи в парах.</w:t>
      </w:r>
    </w:p>
    <w:p w14:paraId="45FB74E8" w14:textId="77777777" w:rsidR="00E319CB" w:rsidRPr="00B33F4A" w:rsidRDefault="00E319CB" w:rsidP="00E319CB">
      <w:pPr>
        <w:spacing w:line="360" w:lineRule="auto"/>
        <w:ind w:firstLine="284"/>
        <w:jc w:val="both"/>
        <w:rPr>
          <w:sz w:val="28"/>
          <w:szCs w:val="28"/>
        </w:rPr>
      </w:pPr>
      <w:r w:rsidRPr="00B33F4A">
        <w:rPr>
          <w:sz w:val="28"/>
          <w:szCs w:val="28"/>
        </w:rPr>
        <w:t>6. «Планка», «нижня планка», її різновиди.</w:t>
      </w:r>
    </w:p>
    <w:p w14:paraId="5AC0C0EC" w14:textId="77777777" w:rsidR="00E319CB" w:rsidRPr="00B33F4A" w:rsidRDefault="00E319CB" w:rsidP="00E319CB">
      <w:pPr>
        <w:spacing w:line="360" w:lineRule="auto"/>
        <w:ind w:firstLine="284"/>
        <w:jc w:val="both"/>
        <w:rPr>
          <w:sz w:val="28"/>
          <w:szCs w:val="28"/>
        </w:rPr>
      </w:pPr>
      <w:r w:rsidRPr="00B33F4A">
        <w:rPr>
          <w:sz w:val="28"/>
          <w:szCs w:val="28"/>
        </w:rPr>
        <w:t>На килимі.</w:t>
      </w:r>
    </w:p>
    <w:p w14:paraId="2FB5F301" w14:textId="77777777" w:rsidR="00E319CB" w:rsidRPr="00B33F4A" w:rsidRDefault="00E319CB" w:rsidP="00E319CB">
      <w:pPr>
        <w:spacing w:line="360" w:lineRule="auto"/>
        <w:ind w:firstLine="284"/>
        <w:jc w:val="both"/>
        <w:rPr>
          <w:sz w:val="28"/>
          <w:szCs w:val="28"/>
        </w:rPr>
      </w:pPr>
      <w:r w:rsidRPr="00B33F4A">
        <w:rPr>
          <w:sz w:val="28"/>
          <w:szCs w:val="28"/>
        </w:rPr>
        <w:t>1. Відпрацювання технічних дій в стійці.</w:t>
      </w:r>
    </w:p>
    <w:p w14:paraId="72383BF6" w14:textId="77777777" w:rsidR="00E319CB" w:rsidRPr="00B33F4A" w:rsidRDefault="00E319CB" w:rsidP="00E319CB">
      <w:pPr>
        <w:spacing w:line="360" w:lineRule="auto"/>
        <w:ind w:firstLine="284"/>
        <w:jc w:val="both"/>
        <w:rPr>
          <w:sz w:val="28"/>
          <w:szCs w:val="28"/>
        </w:rPr>
      </w:pPr>
      <w:r w:rsidRPr="00B33F4A">
        <w:rPr>
          <w:sz w:val="28"/>
          <w:szCs w:val="28"/>
        </w:rPr>
        <w:t>2. Боротьба за захоплення рук.</w:t>
      </w:r>
    </w:p>
    <w:p w14:paraId="72613AF5" w14:textId="77777777" w:rsidR="00E319CB" w:rsidRPr="00B33F4A" w:rsidRDefault="00E319CB" w:rsidP="00E319CB">
      <w:pPr>
        <w:spacing w:line="360" w:lineRule="auto"/>
        <w:ind w:firstLine="284"/>
        <w:jc w:val="both"/>
        <w:rPr>
          <w:sz w:val="28"/>
          <w:szCs w:val="28"/>
        </w:rPr>
      </w:pPr>
      <w:r w:rsidRPr="00B33F4A">
        <w:rPr>
          <w:sz w:val="28"/>
          <w:szCs w:val="28"/>
        </w:rPr>
        <w:t>3. Боротьба в захватах: хрест, дві руки знизу, петля.</w:t>
      </w:r>
    </w:p>
    <w:p w14:paraId="171FCD1B" w14:textId="77777777" w:rsidR="00E319CB" w:rsidRPr="00B33F4A" w:rsidRDefault="00E319CB" w:rsidP="00E319CB">
      <w:pPr>
        <w:spacing w:line="360" w:lineRule="auto"/>
        <w:ind w:firstLine="284"/>
        <w:jc w:val="both"/>
        <w:rPr>
          <w:sz w:val="28"/>
          <w:szCs w:val="28"/>
        </w:rPr>
      </w:pPr>
      <w:r w:rsidRPr="00B33F4A">
        <w:rPr>
          <w:sz w:val="28"/>
          <w:szCs w:val="28"/>
        </w:rPr>
        <w:t>4. Боротьба в стійці.</w:t>
      </w:r>
    </w:p>
    <w:p w14:paraId="3A0C4147" w14:textId="77777777" w:rsidR="00E319CB" w:rsidRPr="00B33F4A" w:rsidRDefault="00E319CB" w:rsidP="00E319CB">
      <w:pPr>
        <w:spacing w:line="360" w:lineRule="auto"/>
        <w:ind w:firstLine="284"/>
        <w:jc w:val="both"/>
        <w:rPr>
          <w:sz w:val="28"/>
          <w:szCs w:val="28"/>
        </w:rPr>
      </w:pPr>
      <w:r w:rsidRPr="00B33F4A">
        <w:rPr>
          <w:sz w:val="28"/>
          <w:szCs w:val="28"/>
        </w:rPr>
        <w:t>5. Боротьба в партері зі зміною позицій.</w:t>
      </w:r>
    </w:p>
    <w:p w14:paraId="03310AAD" w14:textId="77777777" w:rsidR="00E319CB" w:rsidRPr="00B33F4A" w:rsidRDefault="00E319CB" w:rsidP="00E319CB">
      <w:pPr>
        <w:spacing w:line="360" w:lineRule="auto"/>
        <w:ind w:firstLine="284"/>
        <w:jc w:val="both"/>
        <w:rPr>
          <w:sz w:val="28"/>
          <w:szCs w:val="28"/>
        </w:rPr>
      </w:pPr>
      <w:r w:rsidRPr="00B33F4A">
        <w:rPr>
          <w:sz w:val="28"/>
          <w:szCs w:val="28"/>
        </w:rPr>
        <w:t>6. Кидки в стійці, утримання та уход з мосту.</w:t>
      </w:r>
    </w:p>
    <w:p w14:paraId="0B734613" w14:textId="77777777" w:rsidR="00E319CB" w:rsidRPr="00B33F4A" w:rsidRDefault="00E319CB" w:rsidP="00E319CB">
      <w:pPr>
        <w:spacing w:line="360" w:lineRule="auto"/>
        <w:ind w:firstLine="284"/>
        <w:jc w:val="both"/>
        <w:rPr>
          <w:sz w:val="28"/>
          <w:szCs w:val="28"/>
        </w:rPr>
      </w:pPr>
      <w:r w:rsidRPr="00B33F4A">
        <w:rPr>
          <w:sz w:val="28"/>
          <w:szCs w:val="28"/>
        </w:rPr>
        <w:t>7. Підтягування на перекладині.</w:t>
      </w:r>
    </w:p>
    <w:p w14:paraId="6053F55C" w14:textId="77777777" w:rsidR="00E319CB" w:rsidRPr="00B33F4A" w:rsidRDefault="00E319CB" w:rsidP="00E319CB">
      <w:pPr>
        <w:spacing w:line="360" w:lineRule="auto"/>
        <w:ind w:firstLine="284"/>
        <w:jc w:val="both"/>
        <w:rPr>
          <w:sz w:val="28"/>
          <w:szCs w:val="28"/>
        </w:rPr>
      </w:pPr>
      <w:r w:rsidRPr="00B33F4A">
        <w:rPr>
          <w:sz w:val="28"/>
          <w:szCs w:val="28"/>
        </w:rPr>
        <w:t>8. Згинання і</w:t>
      </w:r>
      <w:r>
        <w:rPr>
          <w:sz w:val="28"/>
          <w:szCs w:val="28"/>
        </w:rPr>
        <w:t xml:space="preserve"> </w:t>
      </w:r>
      <w:r w:rsidRPr="00B33F4A">
        <w:rPr>
          <w:sz w:val="28"/>
          <w:szCs w:val="28"/>
        </w:rPr>
        <w:t>розгинання рук на брусах.</w:t>
      </w:r>
    </w:p>
    <w:p w14:paraId="0FF8AC92" w14:textId="77777777" w:rsidR="00E319CB" w:rsidRPr="00B33F4A" w:rsidRDefault="00E319CB" w:rsidP="00E319CB">
      <w:pPr>
        <w:spacing w:line="360" w:lineRule="auto"/>
        <w:ind w:firstLine="284"/>
        <w:jc w:val="both"/>
        <w:rPr>
          <w:sz w:val="28"/>
          <w:szCs w:val="28"/>
        </w:rPr>
      </w:pPr>
      <w:r w:rsidRPr="00B33F4A">
        <w:rPr>
          <w:sz w:val="28"/>
          <w:szCs w:val="28"/>
        </w:rPr>
        <w:t>9. Скручування з чучелом.</w:t>
      </w:r>
    </w:p>
    <w:p w14:paraId="520125A5" w14:textId="77777777" w:rsidR="00E319CB" w:rsidRPr="00B33F4A" w:rsidRDefault="00E319CB" w:rsidP="00E319CB">
      <w:pPr>
        <w:spacing w:line="360" w:lineRule="auto"/>
        <w:ind w:firstLine="284"/>
        <w:jc w:val="both"/>
        <w:rPr>
          <w:sz w:val="28"/>
          <w:szCs w:val="28"/>
        </w:rPr>
      </w:pPr>
      <w:r w:rsidRPr="00B33F4A">
        <w:rPr>
          <w:sz w:val="28"/>
          <w:szCs w:val="28"/>
        </w:rPr>
        <w:t>10. Присідання на одній нозі біля шведської стінки.</w:t>
      </w:r>
    </w:p>
    <w:p w14:paraId="110E0529" w14:textId="77777777" w:rsidR="00E319CB" w:rsidRPr="00B33F4A" w:rsidRDefault="00E319CB" w:rsidP="00E319CB">
      <w:pPr>
        <w:spacing w:line="360" w:lineRule="auto"/>
        <w:ind w:firstLine="284"/>
        <w:jc w:val="both"/>
        <w:rPr>
          <w:sz w:val="28"/>
          <w:szCs w:val="28"/>
        </w:rPr>
      </w:pPr>
      <w:r w:rsidRPr="00B33F4A">
        <w:rPr>
          <w:sz w:val="28"/>
          <w:szCs w:val="28"/>
        </w:rPr>
        <w:t>11. Вистрибування вгору з положення напівприсід</w:t>
      </w:r>
      <w:r>
        <w:rPr>
          <w:sz w:val="28"/>
          <w:szCs w:val="28"/>
        </w:rPr>
        <w:t xml:space="preserve">і </w:t>
      </w:r>
      <w:r w:rsidRPr="00B33F4A">
        <w:rPr>
          <w:sz w:val="28"/>
          <w:szCs w:val="28"/>
        </w:rPr>
        <w:t xml:space="preserve"> 3 підходи по 10-12 разів.</w:t>
      </w:r>
    </w:p>
    <w:p w14:paraId="61E89DAE" w14:textId="77777777" w:rsidR="00E319CB" w:rsidRPr="00B33F4A" w:rsidRDefault="00E319CB" w:rsidP="00E319CB">
      <w:pPr>
        <w:spacing w:line="360" w:lineRule="auto"/>
        <w:ind w:firstLine="284"/>
        <w:jc w:val="both"/>
        <w:rPr>
          <w:sz w:val="28"/>
          <w:szCs w:val="28"/>
        </w:rPr>
      </w:pPr>
      <w:r w:rsidRPr="00B33F4A">
        <w:rPr>
          <w:sz w:val="28"/>
          <w:szCs w:val="28"/>
        </w:rPr>
        <w:t>12. Лазіння по канату.</w:t>
      </w:r>
    </w:p>
    <w:p w14:paraId="33F6075C" w14:textId="77777777" w:rsidR="00E319CB" w:rsidRPr="00B33F4A" w:rsidRDefault="00E319CB" w:rsidP="00E319CB">
      <w:pPr>
        <w:spacing w:line="360" w:lineRule="auto"/>
        <w:ind w:firstLine="284"/>
        <w:jc w:val="both"/>
        <w:rPr>
          <w:sz w:val="28"/>
          <w:szCs w:val="28"/>
        </w:rPr>
      </w:pPr>
      <w:r w:rsidRPr="00B33F4A">
        <w:rPr>
          <w:sz w:val="28"/>
          <w:szCs w:val="28"/>
        </w:rPr>
        <w:lastRenderedPageBreak/>
        <w:t>13. Накати шиї в упорі і на мосту.</w:t>
      </w:r>
    </w:p>
    <w:p w14:paraId="00852486"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Отже в ході дослідження встановлено, що розроблена методика підготовки юних спортсменів значно вплинула на показники силових здібностей юнаків експериментальної групи. </w:t>
      </w:r>
    </w:p>
    <w:p w14:paraId="0ED6E2D4"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Слід зазначити, що під впливом розробленої методики значного ефекту  </w:t>
      </w:r>
      <w:r>
        <w:rPr>
          <w:sz w:val="28"/>
          <w:szCs w:val="28"/>
        </w:rPr>
        <w:t xml:space="preserve">було </w:t>
      </w:r>
      <w:r w:rsidRPr="00B33F4A">
        <w:rPr>
          <w:sz w:val="28"/>
          <w:szCs w:val="28"/>
        </w:rPr>
        <w:t>досяг</w:t>
      </w:r>
      <w:r>
        <w:rPr>
          <w:sz w:val="28"/>
          <w:szCs w:val="28"/>
        </w:rPr>
        <w:t>нуто</w:t>
      </w:r>
      <w:r w:rsidRPr="00B33F4A">
        <w:rPr>
          <w:sz w:val="28"/>
          <w:szCs w:val="28"/>
        </w:rPr>
        <w:t xml:space="preserve"> вже на </w:t>
      </w:r>
      <w:r>
        <w:rPr>
          <w:sz w:val="28"/>
          <w:szCs w:val="28"/>
        </w:rPr>
        <w:t xml:space="preserve">четвертому </w:t>
      </w:r>
      <w:r w:rsidRPr="00B33F4A">
        <w:rPr>
          <w:sz w:val="28"/>
          <w:szCs w:val="28"/>
        </w:rPr>
        <w:t>тижні тренувань. Проте суттєві зміни були зафіксовані наприкінці дослідження.</w:t>
      </w:r>
    </w:p>
    <w:p w14:paraId="64C890B1" w14:textId="77777777" w:rsidR="00E319CB" w:rsidRPr="00B33F4A" w:rsidRDefault="00E319CB" w:rsidP="00E319CB">
      <w:pPr>
        <w:tabs>
          <w:tab w:val="left" w:pos="3780"/>
        </w:tabs>
        <w:spacing w:line="360" w:lineRule="auto"/>
        <w:ind w:firstLine="284"/>
        <w:jc w:val="both"/>
        <w:rPr>
          <w:sz w:val="28"/>
          <w:szCs w:val="28"/>
        </w:rPr>
      </w:pPr>
      <w:r>
        <w:rPr>
          <w:sz w:val="28"/>
          <w:szCs w:val="28"/>
        </w:rPr>
        <w:t xml:space="preserve">     </w:t>
      </w:r>
      <w:r w:rsidRPr="00B33F4A">
        <w:rPr>
          <w:sz w:val="28"/>
          <w:szCs w:val="28"/>
        </w:rPr>
        <w:t xml:space="preserve">Так, </w:t>
      </w:r>
      <w:r>
        <w:rPr>
          <w:sz w:val="28"/>
          <w:szCs w:val="28"/>
        </w:rPr>
        <w:t xml:space="preserve">по завершенню </w:t>
      </w:r>
      <w:r w:rsidRPr="00B33F4A">
        <w:rPr>
          <w:sz w:val="28"/>
          <w:szCs w:val="28"/>
        </w:rPr>
        <w:t xml:space="preserve"> експерименту результати юнаків експериментальної групи в прояві сили </w:t>
      </w:r>
      <w:r>
        <w:rPr>
          <w:sz w:val="28"/>
          <w:szCs w:val="28"/>
        </w:rPr>
        <w:t xml:space="preserve">достовірно </w:t>
      </w:r>
      <w:r w:rsidRPr="00B33F4A">
        <w:rPr>
          <w:sz w:val="28"/>
          <w:szCs w:val="28"/>
        </w:rPr>
        <w:t>зросли за всіма тестами</w:t>
      </w:r>
      <w:r>
        <w:rPr>
          <w:sz w:val="28"/>
          <w:szCs w:val="28"/>
        </w:rPr>
        <w:t xml:space="preserve"> </w:t>
      </w:r>
      <w:r w:rsidRPr="00B33F4A">
        <w:rPr>
          <w:sz w:val="28"/>
          <w:szCs w:val="28"/>
        </w:rPr>
        <w:t>(таблиц</w:t>
      </w:r>
      <w:r>
        <w:rPr>
          <w:sz w:val="28"/>
          <w:szCs w:val="28"/>
        </w:rPr>
        <w:t>і</w:t>
      </w:r>
      <w:r w:rsidRPr="00B33F4A">
        <w:rPr>
          <w:sz w:val="28"/>
          <w:szCs w:val="28"/>
        </w:rPr>
        <w:t xml:space="preserve"> 3.3, 3.4). </w:t>
      </w:r>
    </w:p>
    <w:p w14:paraId="7D63CC0C"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У юнаків з експериментальної групи, відповідно таблиці 3.3, показник у підтягуванні на високій перекладині становили  22,2±1,00 раз порівняно з початком дослідження (16,0±2,1 раз).</w:t>
      </w:r>
    </w:p>
    <w:p w14:paraId="7897E69C"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Таблиця 3.3</w:t>
      </w:r>
    </w:p>
    <w:p w14:paraId="7676F16B" w14:textId="77777777" w:rsidR="00E319CB" w:rsidRPr="00B33F4A" w:rsidRDefault="00E319CB" w:rsidP="00E319CB">
      <w:pPr>
        <w:spacing w:line="360" w:lineRule="auto"/>
        <w:ind w:firstLine="284"/>
        <w:jc w:val="center"/>
        <w:rPr>
          <w:sz w:val="28"/>
          <w:szCs w:val="28"/>
        </w:rPr>
      </w:pPr>
      <w:r w:rsidRPr="00B33F4A">
        <w:rPr>
          <w:sz w:val="28"/>
          <w:szCs w:val="28"/>
        </w:rPr>
        <w:t>Порівняльна характеристика показників силової підготовленості у юних борців експериментальної групи (Х±m)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9"/>
        <w:gridCol w:w="3969"/>
        <w:gridCol w:w="1843"/>
        <w:gridCol w:w="1134"/>
        <w:gridCol w:w="1833"/>
      </w:tblGrid>
      <w:tr w:rsidR="00E319CB" w:rsidRPr="00B33F4A" w14:paraId="21AEFBA6"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4C1894B9" w14:textId="77777777" w:rsidR="00E319CB" w:rsidRPr="00B33F4A" w:rsidRDefault="00E319CB" w:rsidP="00E319CB">
            <w:pPr>
              <w:spacing w:line="360" w:lineRule="auto"/>
              <w:ind w:firstLine="22"/>
              <w:jc w:val="center"/>
              <w:rPr>
                <w:sz w:val="28"/>
                <w:szCs w:val="28"/>
              </w:rPr>
            </w:pPr>
            <w:r w:rsidRPr="00B33F4A">
              <w:rPr>
                <w:sz w:val="28"/>
                <w:szCs w:val="28"/>
              </w:rPr>
              <w:t>№</w:t>
            </w:r>
          </w:p>
        </w:tc>
        <w:tc>
          <w:tcPr>
            <w:tcW w:w="3969" w:type="dxa"/>
            <w:tcBorders>
              <w:top w:val="single" w:sz="6" w:space="0" w:color="000000"/>
              <w:left w:val="single" w:sz="6" w:space="0" w:color="000000"/>
              <w:bottom w:val="single" w:sz="6" w:space="0" w:color="000000"/>
              <w:right w:val="single" w:sz="6" w:space="0" w:color="000000"/>
            </w:tcBorders>
            <w:vAlign w:val="center"/>
          </w:tcPr>
          <w:p w14:paraId="660E6AFA" w14:textId="77777777" w:rsidR="00E319CB" w:rsidRPr="00B33F4A" w:rsidRDefault="00E319CB" w:rsidP="00E319CB">
            <w:pPr>
              <w:spacing w:line="360" w:lineRule="auto"/>
              <w:ind w:firstLine="284"/>
              <w:jc w:val="both"/>
              <w:rPr>
                <w:sz w:val="28"/>
                <w:szCs w:val="28"/>
              </w:rPr>
            </w:pPr>
            <w:r w:rsidRPr="00B33F4A">
              <w:rPr>
                <w:sz w:val="28"/>
                <w:szCs w:val="28"/>
              </w:rPr>
              <w:t>Тести</w:t>
            </w:r>
          </w:p>
        </w:tc>
        <w:tc>
          <w:tcPr>
            <w:tcW w:w="1843" w:type="dxa"/>
            <w:tcBorders>
              <w:top w:val="single" w:sz="6" w:space="0" w:color="000000"/>
              <w:left w:val="single" w:sz="6" w:space="0" w:color="000000"/>
              <w:bottom w:val="single" w:sz="6" w:space="0" w:color="000000"/>
              <w:right w:val="single" w:sz="6" w:space="0" w:color="000000"/>
            </w:tcBorders>
            <w:vAlign w:val="center"/>
          </w:tcPr>
          <w:p w14:paraId="522AD6A1" w14:textId="77777777" w:rsidR="00E319CB" w:rsidRPr="00B33F4A" w:rsidRDefault="00E319CB" w:rsidP="00E319CB">
            <w:pPr>
              <w:spacing w:line="360" w:lineRule="auto"/>
              <w:ind w:firstLine="284"/>
              <w:jc w:val="both"/>
              <w:rPr>
                <w:sz w:val="28"/>
                <w:szCs w:val="28"/>
              </w:rPr>
            </w:pPr>
            <w:r w:rsidRPr="00B33F4A">
              <w:rPr>
                <w:sz w:val="28"/>
                <w:szCs w:val="28"/>
              </w:rPr>
              <w:t>Початок дослідження</w:t>
            </w:r>
          </w:p>
        </w:tc>
        <w:tc>
          <w:tcPr>
            <w:tcW w:w="1134" w:type="dxa"/>
            <w:tcBorders>
              <w:top w:val="single" w:sz="6" w:space="0" w:color="000000"/>
              <w:left w:val="single" w:sz="6" w:space="0" w:color="000000"/>
              <w:bottom w:val="single" w:sz="6" w:space="0" w:color="000000"/>
              <w:right w:val="single" w:sz="6" w:space="0" w:color="000000"/>
            </w:tcBorders>
            <w:vAlign w:val="center"/>
          </w:tcPr>
          <w:p w14:paraId="5078C836" w14:textId="77777777" w:rsidR="00E319CB" w:rsidRPr="00B33F4A" w:rsidRDefault="00E319CB" w:rsidP="00E319CB">
            <w:pPr>
              <w:spacing w:line="360" w:lineRule="auto"/>
              <w:ind w:firstLine="284"/>
              <w:jc w:val="both"/>
              <w:rPr>
                <w:sz w:val="28"/>
                <w:szCs w:val="28"/>
              </w:rPr>
            </w:pPr>
            <w:r w:rsidRPr="00B33F4A">
              <w:rPr>
                <w:sz w:val="28"/>
                <w:szCs w:val="28"/>
              </w:rPr>
              <w:t>t</w:t>
            </w:r>
          </w:p>
        </w:tc>
        <w:tc>
          <w:tcPr>
            <w:tcW w:w="1833" w:type="dxa"/>
            <w:tcBorders>
              <w:top w:val="single" w:sz="6" w:space="0" w:color="000000"/>
              <w:left w:val="single" w:sz="6" w:space="0" w:color="000000"/>
              <w:bottom w:val="single" w:sz="6" w:space="0" w:color="000000"/>
              <w:right w:val="single" w:sz="6" w:space="0" w:color="000000"/>
            </w:tcBorders>
            <w:vAlign w:val="center"/>
          </w:tcPr>
          <w:p w14:paraId="44A5A4C5" w14:textId="77777777" w:rsidR="00E319CB" w:rsidRPr="00B33F4A" w:rsidRDefault="00E319CB" w:rsidP="00E319CB">
            <w:pPr>
              <w:spacing w:line="360" w:lineRule="auto"/>
              <w:ind w:firstLine="13"/>
              <w:jc w:val="center"/>
              <w:rPr>
                <w:sz w:val="28"/>
                <w:szCs w:val="28"/>
              </w:rPr>
            </w:pPr>
            <w:r>
              <w:rPr>
                <w:sz w:val="28"/>
                <w:szCs w:val="28"/>
              </w:rPr>
              <w:t>Завершення</w:t>
            </w:r>
            <w:r w:rsidRPr="00B33F4A">
              <w:rPr>
                <w:sz w:val="28"/>
                <w:szCs w:val="28"/>
              </w:rPr>
              <w:t xml:space="preserve"> дослідження</w:t>
            </w:r>
          </w:p>
        </w:tc>
      </w:tr>
      <w:tr w:rsidR="00E319CB" w:rsidRPr="00B33F4A" w14:paraId="539FDE64"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50F8E03A" w14:textId="77777777" w:rsidR="00E319CB" w:rsidRPr="00B33F4A" w:rsidRDefault="00E319CB" w:rsidP="00E319CB">
            <w:pPr>
              <w:spacing w:line="360" w:lineRule="auto"/>
              <w:ind w:firstLine="22"/>
              <w:jc w:val="center"/>
              <w:rPr>
                <w:sz w:val="28"/>
                <w:szCs w:val="28"/>
              </w:rPr>
            </w:pPr>
            <w:r w:rsidRPr="00B33F4A">
              <w:rPr>
                <w:sz w:val="28"/>
                <w:szCs w:val="28"/>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76BEF180" w14:textId="77777777" w:rsidR="00E319CB" w:rsidRPr="00B33F4A" w:rsidRDefault="00E319CB" w:rsidP="00E319CB">
            <w:pPr>
              <w:spacing w:line="360" w:lineRule="auto"/>
              <w:ind w:firstLine="37"/>
              <w:jc w:val="both"/>
              <w:rPr>
                <w:sz w:val="28"/>
                <w:szCs w:val="28"/>
              </w:rPr>
            </w:pPr>
            <w:r w:rsidRPr="00B33F4A">
              <w:rPr>
                <w:sz w:val="28"/>
                <w:szCs w:val="28"/>
              </w:rPr>
              <w:t>Підтягування на високій перекладині,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1643B2F0" w14:textId="77777777" w:rsidR="00E319CB" w:rsidRPr="00B33F4A" w:rsidRDefault="00E319CB" w:rsidP="00E319CB">
            <w:pPr>
              <w:spacing w:line="360" w:lineRule="auto"/>
              <w:ind w:firstLine="284"/>
              <w:jc w:val="both"/>
              <w:rPr>
                <w:sz w:val="28"/>
                <w:szCs w:val="28"/>
              </w:rPr>
            </w:pPr>
            <w:r w:rsidRPr="00B33F4A">
              <w:rPr>
                <w:sz w:val="28"/>
                <w:szCs w:val="28"/>
              </w:rPr>
              <w:t>16,0±2,1</w:t>
            </w:r>
          </w:p>
        </w:tc>
        <w:tc>
          <w:tcPr>
            <w:tcW w:w="1134" w:type="dxa"/>
            <w:tcBorders>
              <w:top w:val="single" w:sz="6" w:space="0" w:color="000000"/>
              <w:left w:val="single" w:sz="6" w:space="0" w:color="000000"/>
              <w:bottom w:val="single" w:sz="6" w:space="0" w:color="000000"/>
              <w:right w:val="single" w:sz="6" w:space="0" w:color="000000"/>
            </w:tcBorders>
            <w:vAlign w:val="center"/>
          </w:tcPr>
          <w:p w14:paraId="3E346932" w14:textId="77777777" w:rsidR="00E319CB" w:rsidRPr="00B33F4A" w:rsidRDefault="00E319CB" w:rsidP="00E319CB">
            <w:pPr>
              <w:spacing w:line="360" w:lineRule="auto"/>
              <w:ind w:firstLine="284"/>
              <w:jc w:val="both"/>
              <w:rPr>
                <w:sz w:val="28"/>
                <w:szCs w:val="28"/>
              </w:rPr>
            </w:pPr>
            <w:r w:rsidRPr="00B33F4A">
              <w:rPr>
                <w:sz w:val="28"/>
                <w:szCs w:val="28"/>
              </w:rPr>
              <w:t>3,1*</w:t>
            </w:r>
          </w:p>
        </w:tc>
        <w:tc>
          <w:tcPr>
            <w:tcW w:w="1833" w:type="dxa"/>
            <w:tcBorders>
              <w:top w:val="single" w:sz="6" w:space="0" w:color="000000"/>
              <w:left w:val="single" w:sz="6" w:space="0" w:color="000000"/>
              <w:bottom w:val="single" w:sz="6" w:space="0" w:color="000000"/>
              <w:right w:val="single" w:sz="6" w:space="0" w:color="000000"/>
            </w:tcBorders>
            <w:vAlign w:val="center"/>
          </w:tcPr>
          <w:p w14:paraId="7BB46BFE" w14:textId="77777777" w:rsidR="00E319CB" w:rsidRPr="00B33F4A" w:rsidRDefault="00E319CB" w:rsidP="00E319CB">
            <w:pPr>
              <w:spacing w:line="360" w:lineRule="auto"/>
              <w:ind w:firstLine="284"/>
              <w:jc w:val="both"/>
              <w:rPr>
                <w:sz w:val="28"/>
                <w:szCs w:val="28"/>
              </w:rPr>
            </w:pPr>
            <w:r w:rsidRPr="00B33F4A">
              <w:rPr>
                <w:sz w:val="28"/>
                <w:szCs w:val="28"/>
              </w:rPr>
              <w:t>22,2±1,00</w:t>
            </w:r>
          </w:p>
        </w:tc>
      </w:tr>
      <w:tr w:rsidR="00E319CB" w:rsidRPr="00B33F4A" w14:paraId="1551C1DB"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37238A8E" w14:textId="77777777" w:rsidR="00E319CB" w:rsidRPr="00B33F4A" w:rsidRDefault="00E319CB" w:rsidP="00E319CB">
            <w:pPr>
              <w:spacing w:line="360" w:lineRule="auto"/>
              <w:ind w:firstLine="22"/>
              <w:jc w:val="center"/>
              <w:rPr>
                <w:sz w:val="28"/>
                <w:szCs w:val="28"/>
              </w:rPr>
            </w:pPr>
            <w:r w:rsidRPr="00B33F4A">
              <w:rPr>
                <w:sz w:val="28"/>
                <w:szCs w:val="28"/>
              </w:rPr>
              <w:t>2</w:t>
            </w:r>
          </w:p>
        </w:tc>
        <w:tc>
          <w:tcPr>
            <w:tcW w:w="3969" w:type="dxa"/>
            <w:tcBorders>
              <w:top w:val="single" w:sz="6" w:space="0" w:color="000000"/>
              <w:left w:val="single" w:sz="6" w:space="0" w:color="000000"/>
              <w:bottom w:val="single" w:sz="6" w:space="0" w:color="000000"/>
              <w:right w:val="single" w:sz="6" w:space="0" w:color="000000"/>
            </w:tcBorders>
            <w:vAlign w:val="center"/>
          </w:tcPr>
          <w:p w14:paraId="69873676" w14:textId="77777777" w:rsidR="00E319CB" w:rsidRPr="00B33F4A" w:rsidRDefault="00E319CB" w:rsidP="00E319CB">
            <w:pPr>
              <w:spacing w:line="360" w:lineRule="auto"/>
              <w:ind w:firstLine="37"/>
              <w:jc w:val="both"/>
              <w:rPr>
                <w:sz w:val="28"/>
                <w:szCs w:val="28"/>
              </w:rPr>
            </w:pPr>
            <w:r w:rsidRPr="00B33F4A">
              <w:rPr>
                <w:sz w:val="28"/>
                <w:szCs w:val="28"/>
              </w:rPr>
              <w:t>Піднімання ніг на гімнастичній стінці до торкання перекладини над головою,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034134A6" w14:textId="77777777" w:rsidR="00E319CB" w:rsidRPr="00B33F4A" w:rsidRDefault="00E319CB" w:rsidP="00E319CB">
            <w:pPr>
              <w:spacing w:line="360" w:lineRule="auto"/>
              <w:ind w:firstLine="284"/>
              <w:jc w:val="both"/>
              <w:rPr>
                <w:sz w:val="28"/>
                <w:szCs w:val="28"/>
              </w:rPr>
            </w:pPr>
            <w:r w:rsidRPr="00B33F4A">
              <w:rPr>
                <w:sz w:val="28"/>
                <w:szCs w:val="28"/>
              </w:rPr>
              <w:t>19,9±0,7 </w:t>
            </w:r>
          </w:p>
        </w:tc>
        <w:tc>
          <w:tcPr>
            <w:tcW w:w="1134" w:type="dxa"/>
            <w:tcBorders>
              <w:top w:val="single" w:sz="6" w:space="0" w:color="000000"/>
              <w:left w:val="single" w:sz="6" w:space="0" w:color="000000"/>
              <w:bottom w:val="single" w:sz="6" w:space="0" w:color="000000"/>
              <w:right w:val="single" w:sz="6" w:space="0" w:color="000000"/>
            </w:tcBorders>
            <w:vAlign w:val="center"/>
          </w:tcPr>
          <w:p w14:paraId="778D675E" w14:textId="77777777" w:rsidR="00E319CB" w:rsidRPr="00B33F4A" w:rsidRDefault="00E319CB" w:rsidP="00E319CB">
            <w:pPr>
              <w:spacing w:line="360" w:lineRule="auto"/>
              <w:ind w:firstLine="284"/>
              <w:jc w:val="both"/>
              <w:rPr>
                <w:sz w:val="28"/>
                <w:szCs w:val="28"/>
              </w:rPr>
            </w:pPr>
            <w:r w:rsidRPr="00B33F4A">
              <w:rPr>
                <w:sz w:val="28"/>
                <w:szCs w:val="28"/>
              </w:rPr>
              <w:t>2,2*</w:t>
            </w:r>
          </w:p>
        </w:tc>
        <w:tc>
          <w:tcPr>
            <w:tcW w:w="1833" w:type="dxa"/>
            <w:tcBorders>
              <w:top w:val="single" w:sz="6" w:space="0" w:color="000000"/>
              <w:left w:val="single" w:sz="6" w:space="0" w:color="000000"/>
              <w:bottom w:val="single" w:sz="6" w:space="0" w:color="000000"/>
              <w:right w:val="single" w:sz="6" w:space="0" w:color="000000"/>
            </w:tcBorders>
            <w:vAlign w:val="center"/>
          </w:tcPr>
          <w:p w14:paraId="06C381A8" w14:textId="77777777" w:rsidR="00E319CB" w:rsidRPr="00B33F4A" w:rsidRDefault="00E319CB" w:rsidP="00E319CB">
            <w:pPr>
              <w:spacing w:line="360" w:lineRule="auto"/>
              <w:ind w:firstLine="284"/>
              <w:jc w:val="both"/>
              <w:rPr>
                <w:sz w:val="28"/>
                <w:szCs w:val="28"/>
              </w:rPr>
            </w:pPr>
            <w:r w:rsidRPr="00B33F4A">
              <w:rPr>
                <w:sz w:val="28"/>
                <w:szCs w:val="28"/>
              </w:rPr>
              <w:t>30,6±0,4</w:t>
            </w:r>
          </w:p>
        </w:tc>
      </w:tr>
      <w:tr w:rsidR="00E319CB" w:rsidRPr="00B33F4A" w14:paraId="1D52031B"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7C86AE65" w14:textId="77777777" w:rsidR="00E319CB" w:rsidRPr="00B33F4A" w:rsidRDefault="00E319CB" w:rsidP="00E319CB">
            <w:pPr>
              <w:spacing w:line="360" w:lineRule="auto"/>
              <w:ind w:firstLine="22"/>
              <w:jc w:val="center"/>
              <w:rPr>
                <w:sz w:val="28"/>
                <w:szCs w:val="28"/>
              </w:rPr>
            </w:pPr>
            <w:r w:rsidRPr="00B33F4A">
              <w:rPr>
                <w:sz w:val="28"/>
                <w:szCs w:val="28"/>
              </w:rPr>
              <w:t>3</w:t>
            </w:r>
          </w:p>
        </w:tc>
        <w:tc>
          <w:tcPr>
            <w:tcW w:w="3969" w:type="dxa"/>
            <w:tcBorders>
              <w:top w:val="single" w:sz="6" w:space="0" w:color="000000"/>
              <w:left w:val="single" w:sz="6" w:space="0" w:color="000000"/>
              <w:bottom w:val="single" w:sz="6" w:space="0" w:color="000000"/>
              <w:right w:val="single" w:sz="6" w:space="0" w:color="000000"/>
            </w:tcBorders>
            <w:vAlign w:val="center"/>
          </w:tcPr>
          <w:p w14:paraId="55DD4F9A" w14:textId="77777777" w:rsidR="00E319CB" w:rsidRPr="00B33F4A" w:rsidRDefault="00E319CB" w:rsidP="00E319CB">
            <w:pPr>
              <w:spacing w:line="360" w:lineRule="auto"/>
              <w:ind w:firstLine="37"/>
              <w:jc w:val="both"/>
              <w:rPr>
                <w:sz w:val="28"/>
                <w:szCs w:val="28"/>
              </w:rPr>
            </w:pPr>
            <w:r w:rsidRPr="00B33F4A">
              <w:rPr>
                <w:sz w:val="28"/>
                <w:szCs w:val="28"/>
              </w:rPr>
              <w:t>Лазіння по канату (3м) без допомоги ніг,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2643AAFA" w14:textId="77777777" w:rsidR="00E319CB" w:rsidRPr="00B33F4A" w:rsidRDefault="00E319CB" w:rsidP="00E319CB">
            <w:pPr>
              <w:spacing w:line="360" w:lineRule="auto"/>
              <w:ind w:firstLine="284"/>
              <w:jc w:val="both"/>
              <w:rPr>
                <w:sz w:val="28"/>
                <w:szCs w:val="28"/>
              </w:rPr>
            </w:pPr>
            <w:r w:rsidRPr="00B33F4A">
              <w:rPr>
                <w:sz w:val="28"/>
                <w:szCs w:val="28"/>
              </w:rPr>
              <w:t>8,0±1,4</w:t>
            </w:r>
            <w:r>
              <w:rPr>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14:paraId="0D02FF1B" w14:textId="77777777" w:rsidR="00E319CB" w:rsidRPr="00B33F4A" w:rsidRDefault="00E319CB" w:rsidP="00E319CB">
            <w:pPr>
              <w:spacing w:line="360" w:lineRule="auto"/>
              <w:ind w:firstLine="284"/>
              <w:jc w:val="both"/>
              <w:rPr>
                <w:sz w:val="28"/>
                <w:szCs w:val="28"/>
              </w:rPr>
            </w:pPr>
            <w:r w:rsidRPr="00B33F4A">
              <w:rPr>
                <w:sz w:val="28"/>
                <w:szCs w:val="28"/>
              </w:rPr>
              <w:t>2,9*</w:t>
            </w:r>
          </w:p>
        </w:tc>
        <w:tc>
          <w:tcPr>
            <w:tcW w:w="1833" w:type="dxa"/>
            <w:tcBorders>
              <w:top w:val="single" w:sz="6" w:space="0" w:color="000000"/>
              <w:left w:val="single" w:sz="6" w:space="0" w:color="000000"/>
              <w:bottom w:val="single" w:sz="6" w:space="0" w:color="000000"/>
              <w:right w:val="single" w:sz="6" w:space="0" w:color="000000"/>
            </w:tcBorders>
            <w:vAlign w:val="center"/>
          </w:tcPr>
          <w:p w14:paraId="470170D2" w14:textId="77777777" w:rsidR="00E319CB" w:rsidRPr="00B33F4A" w:rsidRDefault="00E319CB" w:rsidP="00E319CB">
            <w:pPr>
              <w:spacing w:line="360" w:lineRule="auto"/>
              <w:ind w:firstLine="284"/>
              <w:jc w:val="both"/>
              <w:rPr>
                <w:sz w:val="28"/>
                <w:szCs w:val="28"/>
              </w:rPr>
            </w:pPr>
            <w:r w:rsidRPr="00B33F4A">
              <w:rPr>
                <w:sz w:val="28"/>
                <w:szCs w:val="28"/>
              </w:rPr>
              <w:t>6,2±2,1 </w:t>
            </w:r>
          </w:p>
        </w:tc>
      </w:tr>
      <w:tr w:rsidR="00E319CB" w:rsidRPr="00B33F4A" w14:paraId="51C2CF7A" w14:textId="77777777" w:rsidTr="00E319CB">
        <w:tc>
          <w:tcPr>
            <w:tcW w:w="559" w:type="dxa"/>
            <w:tcBorders>
              <w:top w:val="single" w:sz="6" w:space="0" w:color="000000"/>
              <w:left w:val="single" w:sz="6" w:space="0" w:color="000000"/>
              <w:bottom w:val="single" w:sz="6" w:space="0" w:color="000000"/>
              <w:right w:val="single" w:sz="6" w:space="0" w:color="000000"/>
            </w:tcBorders>
            <w:vAlign w:val="center"/>
          </w:tcPr>
          <w:p w14:paraId="6E4DDBFA" w14:textId="77777777" w:rsidR="00E319CB" w:rsidRPr="00B33F4A" w:rsidRDefault="00E319CB" w:rsidP="00E319CB">
            <w:pPr>
              <w:spacing w:line="360" w:lineRule="auto"/>
              <w:ind w:firstLine="22"/>
              <w:jc w:val="center"/>
              <w:rPr>
                <w:sz w:val="28"/>
                <w:szCs w:val="28"/>
              </w:rPr>
            </w:pPr>
            <w:r w:rsidRPr="00B33F4A">
              <w:rPr>
                <w:sz w:val="28"/>
                <w:szCs w:val="28"/>
              </w:rPr>
              <w:t>4</w:t>
            </w:r>
          </w:p>
        </w:tc>
        <w:tc>
          <w:tcPr>
            <w:tcW w:w="3969" w:type="dxa"/>
            <w:tcBorders>
              <w:top w:val="single" w:sz="6" w:space="0" w:color="000000"/>
              <w:left w:val="single" w:sz="6" w:space="0" w:color="000000"/>
              <w:bottom w:val="single" w:sz="6" w:space="0" w:color="000000"/>
              <w:right w:val="single" w:sz="6" w:space="0" w:color="000000"/>
            </w:tcBorders>
            <w:vAlign w:val="center"/>
          </w:tcPr>
          <w:p w14:paraId="3BFCF65D" w14:textId="77777777" w:rsidR="00E319CB" w:rsidRPr="00B33F4A" w:rsidRDefault="00E319CB" w:rsidP="00E319CB">
            <w:pPr>
              <w:spacing w:line="360" w:lineRule="auto"/>
              <w:ind w:firstLine="37"/>
              <w:jc w:val="both"/>
              <w:rPr>
                <w:sz w:val="28"/>
                <w:szCs w:val="28"/>
              </w:rPr>
            </w:pPr>
            <w:r w:rsidRPr="00B33F4A">
              <w:rPr>
                <w:sz w:val="28"/>
                <w:szCs w:val="28"/>
              </w:rPr>
              <w:t>Згинання і розгинання рук в упорі лежачі,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728420E1" w14:textId="77777777" w:rsidR="00E319CB" w:rsidRPr="00B33F4A" w:rsidRDefault="00E319CB" w:rsidP="00E319CB">
            <w:pPr>
              <w:spacing w:line="360" w:lineRule="auto"/>
              <w:ind w:firstLine="284"/>
              <w:jc w:val="both"/>
              <w:rPr>
                <w:sz w:val="28"/>
                <w:szCs w:val="28"/>
              </w:rPr>
            </w:pPr>
            <w:r w:rsidRPr="00B33F4A">
              <w:rPr>
                <w:sz w:val="28"/>
                <w:szCs w:val="28"/>
              </w:rPr>
              <w:t xml:space="preserve">29,2±0,3 </w:t>
            </w:r>
          </w:p>
        </w:tc>
        <w:tc>
          <w:tcPr>
            <w:tcW w:w="1134" w:type="dxa"/>
            <w:tcBorders>
              <w:top w:val="single" w:sz="6" w:space="0" w:color="000000"/>
              <w:left w:val="single" w:sz="6" w:space="0" w:color="000000"/>
              <w:bottom w:val="single" w:sz="6" w:space="0" w:color="000000"/>
              <w:right w:val="single" w:sz="6" w:space="0" w:color="000000"/>
            </w:tcBorders>
            <w:vAlign w:val="center"/>
          </w:tcPr>
          <w:p w14:paraId="51EE426F" w14:textId="77777777" w:rsidR="00E319CB" w:rsidRPr="00B33F4A" w:rsidRDefault="00E319CB" w:rsidP="00E319CB">
            <w:pPr>
              <w:spacing w:line="360" w:lineRule="auto"/>
              <w:ind w:firstLine="284"/>
              <w:jc w:val="both"/>
              <w:rPr>
                <w:sz w:val="28"/>
                <w:szCs w:val="28"/>
              </w:rPr>
            </w:pPr>
            <w:r w:rsidRPr="00B33F4A">
              <w:rPr>
                <w:sz w:val="28"/>
                <w:szCs w:val="28"/>
              </w:rPr>
              <w:t>4,1*</w:t>
            </w:r>
          </w:p>
        </w:tc>
        <w:tc>
          <w:tcPr>
            <w:tcW w:w="1833" w:type="dxa"/>
            <w:tcBorders>
              <w:top w:val="single" w:sz="6" w:space="0" w:color="000000"/>
              <w:left w:val="single" w:sz="6" w:space="0" w:color="000000"/>
              <w:bottom w:val="single" w:sz="6" w:space="0" w:color="000000"/>
              <w:right w:val="single" w:sz="6" w:space="0" w:color="000000"/>
            </w:tcBorders>
            <w:vAlign w:val="center"/>
          </w:tcPr>
          <w:p w14:paraId="3C778F57" w14:textId="77777777" w:rsidR="00E319CB" w:rsidRPr="00B33F4A" w:rsidRDefault="00E319CB" w:rsidP="00E319CB">
            <w:pPr>
              <w:spacing w:line="360" w:lineRule="auto"/>
              <w:ind w:firstLine="284"/>
              <w:jc w:val="both"/>
              <w:rPr>
                <w:sz w:val="28"/>
                <w:szCs w:val="28"/>
              </w:rPr>
            </w:pPr>
            <w:r w:rsidRPr="00B33F4A">
              <w:rPr>
                <w:sz w:val="28"/>
                <w:szCs w:val="28"/>
              </w:rPr>
              <w:t>39,6±2,2</w:t>
            </w:r>
          </w:p>
        </w:tc>
      </w:tr>
    </w:tbl>
    <w:p w14:paraId="399E511D" w14:textId="77777777" w:rsidR="00E319CB" w:rsidRDefault="00E319CB" w:rsidP="00E319CB">
      <w:pPr>
        <w:spacing w:line="360" w:lineRule="auto"/>
        <w:ind w:firstLine="284"/>
        <w:jc w:val="both"/>
        <w:rPr>
          <w:sz w:val="28"/>
          <w:szCs w:val="28"/>
          <w:lang w:val="en-US"/>
        </w:rPr>
      </w:pPr>
    </w:p>
    <w:p w14:paraId="099A9E8E" w14:textId="77777777" w:rsidR="00E319CB" w:rsidRPr="00B33F4A" w:rsidRDefault="00E319CB" w:rsidP="00E319CB">
      <w:pPr>
        <w:spacing w:line="360" w:lineRule="auto"/>
        <w:ind w:firstLine="284"/>
        <w:jc w:val="both"/>
        <w:rPr>
          <w:sz w:val="28"/>
          <w:szCs w:val="28"/>
        </w:rPr>
      </w:pPr>
      <w:r w:rsidRPr="00B33F4A">
        <w:rPr>
          <w:sz w:val="28"/>
          <w:szCs w:val="28"/>
          <w:lang w:val="en-US"/>
        </w:rPr>
        <w:t>*</w:t>
      </w:r>
      <w:r>
        <w:rPr>
          <w:sz w:val="28"/>
          <w:szCs w:val="28"/>
        </w:rPr>
        <w:t xml:space="preserve"> </w:t>
      </w:r>
      <w:r w:rsidRPr="00B33F4A">
        <w:rPr>
          <w:sz w:val="28"/>
          <w:szCs w:val="28"/>
          <w:lang w:val="en-US"/>
        </w:rPr>
        <w:t xml:space="preserve">–  </w:t>
      </w:r>
      <w:r w:rsidRPr="00B33F4A">
        <w:rPr>
          <w:sz w:val="28"/>
          <w:szCs w:val="28"/>
        </w:rPr>
        <w:t>показник</w:t>
      </w:r>
      <w:r>
        <w:rPr>
          <w:sz w:val="28"/>
          <w:szCs w:val="28"/>
        </w:rPr>
        <w:t>и</w:t>
      </w:r>
      <w:r w:rsidRPr="00B33F4A">
        <w:rPr>
          <w:sz w:val="28"/>
          <w:szCs w:val="28"/>
        </w:rPr>
        <w:t xml:space="preserve"> достовірності</w:t>
      </w:r>
    </w:p>
    <w:p w14:paraId="0A8DE640" w14:textId="77777777" w:rsidR="00E319CB" w:rsidRPr="00B33F4A" w:rsidRDefault="00E319CB" w:rsidP="00E319CB">
      <w:pPr>
        <w:widowControl w:val="0"/>
        <w:spacing w:line="360" w:lineRule="auto"/>
        <w:ind w:firstLine="284"/>
        <w:jc w:val="both"/>
        <w:rPr>
          <w:sz w:val="28"/>
          <w:szCs w:val="28"/>
        </w:rPr>
      </w:pPr>
      <w:r>
        <w:rPr>
          <w:sz w:val="28"/>
          <w:szCs w:val="28"/>
        </w:rPr>
        <w:lastRenderedPageBreak/>
        <w:t xml:space="preserve">      </w:t>
      </w:r>
      <w:r w:rsidRPr="00B33F4A">
        <w:rPr>
          <w:sz w:val="28"/>
          <w:szCs w:val="28"/>
        </w:rPr>
        <w:t>Вивчення змін показників силової витривалості за тестом «Піднімання ніг на гімнастичній стінці до торкання перекладини над головою за 30 с» показник</w:t>
      </w:r>
      <w:r>
        <w:rPr>
          <w:sz w:val="28"/>
          <w:szCs w:val="28"/>
        </w:rPr>
        <w:t>и</w:t>
      </w:r>
      <w:r w:rsidRPr="00B33F4A">
        <w:rPr>
          <w:sz w:val="28"/>
          <w:szCs w:val="28"/>
        </w:rPr>
        <w:t xml:space="preserve"> спортсменів експериментальної групи дорівнював наприкінці досліджен</w:t>
      </w:r>
      <w:r>
        <w:rPr>
          <w:sz w:val="28"/>
          <w:szCs w:val="28"/>
        </w:rPr>
        <w:t>н</w:t>
      </w:r>
      <w:r w:rsidRPr="00B33F4A">
        <w:rPr>
          <w:sz w:val="28"/>
          <w:szCs w:val="28"/>
        </w:rPr>
        <w:t xml:space="preserve">я 30,6±0,4 разів (на початку – 19,9±0,7 разів). </w:t>
      </w:r>
    </w:p>
    <w:p w14:paraId="00C6CB05" w14:textId="77777777" w:rsidR="00E319CB"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Дослідженнями силової витривалості за тестом «Лазіння по канату без допомоги ніг» встановлено аналогічну позитивну тенденцію змін показника. </w:t>
      </w:r>
      <w:r>
        <w:rPr>
          <w:sz w:val="28"/>
          <w:szCs w:val="28"/>
        </w:rPr>
        <w:t>По завершенню</w:t>
      </w:r>
      <w:r w:rsidRPr="00B33F4A">
        <w:rPr>
          <w:sz w:val="28"/>
          <w:szCs w:val="28"/>
        </w:rPr>
        <w:t xml:space="preserve"> дослідження, </w:t>
      </w:r>
      <w:r>
        <w:rPr>
          <w:sz w:val="28"/>
          <w:szCs w:val="28"/>
        </w:rPr>
        <w:t xml:space="preserve">показник </w:t>
      </w:r>
      <w:r w:rsidRPr="00B33F4A">
        <w:rPr>
          <w:sz w:val="28"/>
          <w:szCs w:val="28"/>
        </w:rPr>
        <w:t>порівняно з початко</w:t>
      </w:r>
      <w:r>
        <w:rPr>
          <w:sz w:val="28"/>
          <w:szCs w:val="28"/>
        </w:rPr>
        <w:t>вим</w:t>
      </w:r>
      <w:r w:rsidRPr="00B33F4A">
        <w:rPr>
          <w:sz w:val="28"/>
          <w:szCs w:val="28"/>
        </w:rPr>
        <w:t xml:space="preserve"> результат</w:t>
      </w:r>
      <w:r>
        <w:rPr>
          <w:sz w:val="28"/>
          <w:szCs w:val="28"/>
        </w:rPr>
        <w:t>ом</w:t>
      </w:r>
      <w:r w:rsidRPr="00B33F4A">
        <w:rPr>
          <w:sz w:val="28"/>
          <w:szCs w:val="28"/>
        </w:rPr>
        <w:t xml:space="preserve"> 8,0±1,4 </w:t>
      </w:r>
      <w:r>
        <w:rPr>
          <w:sz w:val="28"/>
          <w:szCs w:val="28"/>
        </w:rPr>
        <w:t xml:space="preserve">сек)  </w:t>
      </w:r>
      <w:r w:rsidRPr="00B33F4A">
        <w:rPr>
          <w:sz w:val="28"/>
          <w:szCs w:val="28"/>
        </w:rPr>
        <w:t>п</w:t>
      </w:r>
      <w:r>
        <w:rPr>
          <w:sz w:val="28"/>
          <w:szCs w:val="28"/>
        </w:rPr>
        <w:t>окращився  і ск</w:t>
      </w:r>
      <w:r w:rsidRPr="00B33F4A">
        <w:rPr>
          <w:sz w:val="28"/>
          <w:szCs w:val="28"/>
        </w:rPr>
        <w:t>лав 6,2±2,1 </w:t>
      </w:r>
      <w:r>
        <w:rPr>
          <w:sz w:val="28"/>
          <w:szCs w:val="28"/>
        </w:rPr>
        <w:t>сек.</w:t>
      </w:r>
      <w:r w:rsidRPr="00B33F4A">
        <w:rPr>
          <w:sz w:val="28"/>
          <w:szCs w:val="28"/>
        </w:rPr>
        <w:t xml:space="preserve"> </w:t>
      </w:r>
      <w:r>
        <w:rPr>
          <w:sz w:val="28"/>
          <w:szCs w:val="28"/>
        </w:rPr>
        <w:t xml:space="preserve">  </w:t>
      </w:r>
    </w:p>
    <w:p w14:paraId="656720E8" w14:textId="77777777" w:rsidR="00E319CB" w:rsidRDefault="00E319CB" w:rsidP="00E319CB">
      <w:pPr>
        <w:spacing w:line="360" w:lineRule="auto"/>
        <w:ind w:firstLine="284"/>
        <w:jc w:val="both"/>
        <w:rPr>
          <w:sz w:val="28"/>
          <w:szCs w:val="28"/>
        </w:rPr>
      </w:pPr>
      <w:r w:rsidRPr="00B33F4A">
        <w:rPr>
          <w:sz w:val="28"/>
          <w:szCs w:val="28"/>
        </w:rPr>
        <w:t>Показник сили за результатами тесту «Згинання і розгинання рук в упорі лежачі» юнаків експериментальної групи збільшився з 29,2±0,3 разів до 39,6±2,2 разів.</w:t>
      </w:r>
      <w:r>
        <w:rPr>
          <w:sz w:val="28"/>
          <w:szCs w:val="28"/>
        </w:rPr>
        <w:t xml:space="preserve"> </w:t>
      </w:r>
    </w:p>
    <w:p w14:paraId="406656EC" w14:textId="77777777" w:rsidR="00E319CB" w:rsidRPr="00B33F4A" w:rsidRDefault="00E319CB" w:rsidP="00E319CB">
      <w:pPr>
        <w:spacing w:line="360" w:lineRule="auto"/>
        <w:ind w:firstLine="284"/>
        <w:jc w:val="both"/>
        <w:rPr>
          <w:sz w:val="28"/>
          <w:szCs w:val="28"/>
        </w:rPr>
      </w:pPr>
      <w:r w:rsidRPr="00B33F4A">
        <w:rPr>
          <w:sz w:val="28"/>
          <w:szCs w:val="28"/>
        </w:rPr>
        <w:t>Найбільший приріст зафіксовано за трьома тестами – у підніманні ніг на гімнастичній стінці (53,8%), у підтягуванні на високій перекладині (38,8%), а також у згинанні і розгинанні рук в упорі лежачі (35,6%) (рисунок 3.5).</w:t>
      </w:r>
      <w:r w:rsidRPr="00B33F4A">
        <w:rPr>
          <w:noProof/>
          <w:sz w:val="28"/>
          <w:szCs w:val="28"/>
          <w:lang w:eastAsia="uk-UA"/>
        </w:rPr>
        <mc:AlternateContent>
          <mc:Choice Requires="wps">
            <w:drawing>
              <wp:anchor distT="0" distB="0" distL="114300" distR="114300" simplePos="0" relativeHeight="251660288" behindDoc="0" locked="0" layoutInCell="1" allowOverlap="1" wp14:anchorId="00210FF8" wp14:editId="0F6E45EF">
                <wp:simplePos x="0" y="0"/>
                <wp:positionH relativeFrom="column">
                  <wp:posOffset>4343400</wp:posOffset>
                </wp:positionH>
                <wp:positionV relativeFrom="paragraph">
                  <wp:posOffset>2449195</wp:posOffset>
                </wp:positionV>
                <wp:extent cx="800100" cy="571500"/>
                <wp:effectExtent l="0" t="127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5814" w14:textId="77777777" w:rsidR="00E319CB" w:rsidRDefault="00E319CB" w:rsidP="00E319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342pt;margin-top:192.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" filled="f" stroked="f">
                <v:textbox inset="0,0,0,0">
                  <w:txbxContent>
                    <w:p w14:paraId="34835814" w14:textId="77777777" w:rsidR="00E319CB" w:rsidRDefault="00E319CB" w:rsidP="00E319CB"/>
                  </w:txbxContent>
                </v:textbox>
              </v:rect>
            </w:pict>
          </mc:Fallback>
        </mc:AlternateContent>
      </w:r>
      <w:r w:rsidRPr="00B33F4A">
        <w:rPr>
          <w:sz w:val="28"/>
          <w:szCs w:val="28"/>
        </w:rPr>
        <w:t xml:space="preserve">       </w:t>
      </w:r>
    </w:p>
    <w:p w14:paraId="31217D98" w14:textId="77777777" w:rsidR="00E319CB" w:rsidRPr="00B33F4A" w:rsidRDefault="00E319CB" w:rsidP="00E319CB">
      <w:pPr>
        <w:spacing w:line="360" w:lineRule="auto"/>
        <w:ind w:firstLine="284"/>
        <w:jc w:val="both"/>
        <w:rPr>
          <w:sz w:val="28"/>
          <w:szCs w:val="28"/>
        </w:rPr>
      </w:pPr>
      <w:r w:rsidRPr="00B33F4A">
        <w:rPr>
          <w:sz w:val="28"/>
          <w:szCs w:val="28"/>
        </w:rPr>
        <w:t>Відзначимо, що приріст у зазначених тестах склав більше 20% (рисунок 3.4).</w:t>
      </w:r>
    </w:p>
    <w:p w14:paraId="6CDBEC3C" w14:textId="77777777" w:rsidR="00E319CB" w:rsidRPr="00B33F4A" w:rsidRDefault="00E319CB" w:rsidP="00E319CB">
      <w:pPr>
        <w:spacing w:line="360" w:lineRule="auto"/>
        <w:ind w:firstLine="284"/>
        <w:jc w:val="right"/>
        <w:rPr>
          <w:sz w:val="28"/>
          <w:szCs w:val="28"/>
        </w:rPr>
      </w:pPr>
      <w:r w:rsidRPr="00B33F4A">
        <w:rPr>
          <w:sz w:val="28"/>
          <w:szCs w:val="28"/>
        </w:rPr>
        <w:t>Таблиця 3.4</w:t>
      </w:r>
    </w:p>
    <w:p w14:paraId="4C02A698" w14:textId="77777777" w:rsidR="00E319CB" w:rsidRPr="00B33F4A" w:rsidRDefault="00E319CB" w:rsidP="00E319CB">
      <w:pPr>
        <w:spacing w:line="360" w:lineRule="auto"/>
        <w:ind w:firstLine="284"/>
        <w:jc w:val="center"/>
        <w:rPr>
          <w:sz w:val="28"/>
          <w:szCs w:val="28"/>
        </w:rPr>
      </w:pPr>
      <w:r w:rsidRPr="00B33F4A">
        <w:rPr>
          <w:sz w:val="28"/>
          <w:szCs w:val="28"/>
        </w:rPr>
        <w:t>Приріст спеціальної силової підготовленості у юних борців експериментальної групи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
        <w:gridCol w:w="7021"/>
        <w:gridCol w:w="1549"/>
      </w:tblGrid>
      <w:tr w:rsidR="00E319CB" w:rsidRPr="00B33F4A" w14:paraId="52AA4421" w14:textId="77777777" w:rsidTr="00E319CB">
        <w:trPr>
          <w:trHeight w:val="788"/>
          <w:jc w:val="center"/>
        </w:trPr>
        <w:tc>
          <w:tcPr>
            <w:tcW w:w="768" w:type="dxa"/>
            <w:tcBorders>
              <w:top w:val="single" w:sz="6" w:space="0" w:color="000000"/>
              <w:left w:val="single" w:sz="6" w:space="0" w:color="000000"/>
              <w:bottom w:val="single" w:sz="6" w:space="0" w:color="000000"/>
              <w:right w:val="single" w:sz="6" w:space="0" w:color="000000"/>
            </w:tcBorders>
            <w:vAlign w:val="center"/>
          </w:tcPr>
          <w:p w14:paraId="1CBDE52B" w14:textId="77777777" w:rsidR="00E319CB" w:rsidRPr="00B33F4A" w:rsidRDefault="00E319CB" w:rsidP="00E319CB">
            <w:pPr>
              <w:spacing w:line="360" w:lineRule="auto"/>
              <w:ind w:firstLine="284"/>
              <w:jc w:val="both"/>
              <w:rPr>
                <w:sz w:val="28"/>
                <w:szCs w:val="28"/>
              </w:rPr>
            </w:pPr>
            <w:r w:rsidRPr="00B33F4A">
              <w:rPr>
                <w:sz w:val="28"/>
                <w:szCs w:val="28"/>
              </w:rPr>
              <w:t>№</w:t>
            </w:r>
          </w:p>
        </w:tc>
        <w:tc>
          <w:tcPr>
            <w:tcW w:w="7021" w:type="dxa"/>
            <w:tcBorders>
              <w:top w:val="single" w:sz="6" w:space="0" w:color="000000"/>
              <w:left w:val="single" w:sz="6" w:space="0" w:color="000000"/>
              <w:bottom w:val="single" w:sz="6" w:space="0" w:color="000000"/>
              <w:right w:val="single" w:sz="6" w:space="0" w:color="000000"/>
            </w:tcBorders>
            <w:vAlign w:val="center"/>
          </w:tcPr>
          <w:p w14:paraId="3C0D7531" w14:textId="77777777" w:rsidR="00E319CB" w:rsidRPr="00B33F4A" w:rsidRDefault="00E319CB" w:rsidP="00E319CB">
            <w:pPr>
              <w:spacing w:line="360" w:lineRule="auto"/>
              <w:ind w:firstLine="284"/>
              <w:jc w:val="center"/>
              <w:rPr>
                <w:sz w:val="28"/>
                <w:szCs w:val="28"/>
              </w:rPr>
            </w:pPr>
            <w:r w:rsidRPr="00B33F4A">
              <w:rPr>
                <w:sz w:val="28"/>
                <w:szCs w:val="28"/>
              </w:rPr>
              <w:t>Тести</w:t>
            </w:r>
          </w:p>
        </w:tc>
        <w:tc>
          <w:tcPr>
            <w:tcW w:w="1549" w:type="dxa"/>
            <w:tcBorders>
              <w:top w:val="single" w:sz="6" w:space="0" w:color="000000"/>
              <w:left w:val="single" w:sz="6" w:space="0" w:color="000000"/>
              <w:bottom w:val="single" w:sz="6" w:space="0" w:color="000000"/>
              <w:right w:val="single" w:sz="6" w:space="0" w:color="000000"/>
            </w:tcBorders>
            <w:vAlign w:val="center"/>
          </w:tcPr>
          <w:p w14:paraId="6B55B915" w14:textId="77777777" w:rsidR="00E319CB" w:rsidRPr="00B33F4A" w:rsidRDefault="00E319CB" w:rsidP="00E319CB">
            <w:pPr>
              <w:spacing w:line="360" w:lineRule="auto"/>
              <w:ind w:firstLine="284"/>
              <w:jc w:val="both"/>
              <w:rPr>
                <w:iCs/>
                <w:sz w:val="28"/>
                <w:szCs w:val="28"/>
              </w:rPr>
            </w:pPr>
            <w:r w:rsidRPr="00B33F4A">
              <w:rPr>
                <w:iCs/>
                <w:sz w:val="28"/>
                <w:szCs w:val="28"/>
              </w:rPr>
              <w:t>%</w:t>
            </w:r>
          </w:p>
        </w:tc>
      </w:tr>
      <w:tr w:rsidR="00E319CB" w:rsidRPr="00B33F4A" w14:paraId="0CB540DD" w14:textId="77777777" w:rsidTr="00E319CB">
        <w:trPr>
          <w:trHeight w:val="699"/>
          <w:jc w:val="center"/>
        </w:trPr>
        <w:tc>
          <w:tcPr>
            <w:tcW w:w="768" w:type="dxa"/>
            <w:tcBorders>
              <w:top w:val="single" w:sz="6" w:space="0" w:color="000000"/>
              <w:left w:val="single" w:sz="6" w:space="0" w:color="000000"/>
              <w:bottom w:val="single" w:sz="6" w:space="0" w:color="000000"/>
              <w:right w:val="single" w:sz="6" w:space="0" w:color="000000"/>
            </w:tcBorders>
            <w:vAlign w:val="center"/>
          </w:tcPr>
          <w:p w14:paraId="6904763C" w14:textId="77777777" w:rsidR="00E319CB" w:rsidRPr="00B33F4A" w:rsidRDefault="00E319CB" w:rsidP="00E319CB">
            <w:pPr>
              <w:spacing w:line="360" w:lineRule="auto"/>
              <w:ind w:firstLine="284"/>
              <w:jc w:val="both"/>
              <w:rPr>
                <w:sz w:val="28"/>
                <w:szCs w:val="28"/>
              </w:rPr>
            </w:pPr>
            <w:r w:rsidRPr="00B33F4A">
              <w:rPr>
                <w:sz w:val="28"/>
                <w:szCs w:val="28"/>
              </w:rPr>
              <w:t>1</w:t>
            </w:r>
          </w:p>
        </w:tc>
        <w:tc>
          <w:tcPr>
            <w:tcW w:w="7021" w:type="dxa"/>
            <w:tcBorders>
              <w:top w:val="single" w:sz="6" w:space="0" w:color="000000"/>
              <w:left w:val="single" w:sz="6" w:space="0" w:color="000000"/>
              <w:bottom w:val="single" w:sz="6" w:space="0" w:color="000000"/>
              <w:right w:val="single" w:sz="6" w:space="0" w:color="000000"/>
            </w:tcBorders>
            <w:vAlign w:val="center"/>
          </w:tcPr>
          <w:p w14:paraId="6B38CA3D" w14:textId="77777777" w:rsidR="00E319CB" w:rsidRPr="00B33F4A" w:rsidRDefault="00E319CB" w:rsidP="00E319CB">
            <w:pPr>
              <w:spacing w:line="360" w:lineRule="auto"/>
              <w:ind w:firstLine="284"/>
              <w:jc w:val="both"/>
              <w:rPr>
                <w:sz w:val="28"/>
                <w:szCs w:val="28"/>
              </w:rPr>
            </w:pPr>
            <w:r w:rsidRPr="00B33F4A">
              <w:rPr>
                <w:sz w:val="28"/>
                <w:szCs w:val="28"/>
              </w:rPr>
              <w:t>Підтягування на високій перекладині</w:t>
            </w:r>
          </w:p>
        </w:tc>
        <w:tc>
          <w:tcPr>
            <w:tcW w:w="1549" w:type="dxa"/>
            <w:tcBorders>
              <w:top w:val="single" w:sz="6" w:space="0" w:color="000000"/>
              <w:left w:val="single" w:sz="6" w:space="0" w:color="000000"/>
              <w:bottom w:val="single" w:sz="6" w:space="0" w:color="000000"/>
              <w:right w:val="single" w:sz="6" w:space="0" w:color="000000"/>
            </w:tcBorders>
            <w:vAlign w:val="center"/>
          </w:tcPr>
          <w:p w14:paraId="7CB37C52" w14:textId="77777777" w:rsidR="00E319CB" w:rsidRPr="00B33F4A" w:rsidRDefault="00E319CB" w:rsidP="00E319CB">
            <w:pPr>
              <w:spacing w:line="360" w:lineRule="auto"/>
              <w:ind w:firstLine="284"/>
              <w:jc w:val="both"/>
              <w:rPr>
                <w:iCs/>
                <w:sz w:val="28"/>
                <w:szCs w:val="28"/>
              </w:rPr>
            </w:pPr>
            <w:r w:rsidRPr="00B33F4A">
              <w:rPr>
                <w:iCs/>
                <w:sz w:val="28"/>
                <w:szCs w:val="28"/>
              </w:rPr>
              <w:t>38,8</w:t>
            </w:r>
          </w:p>
        </w:tc>
      </w:tr>
      <w:tr w:rsidR="00E319CB" w:rsidRPr="00B33F4A" w14:paraId="3AD7C736" w14:textId="77777777" w:rsidTr="00E319CB">
        <w:trPr>
          <w:trHeight w:val="1121"/>
          <w:jc w:val="center"/>
        </w:trPr>
        <w:tc>
          <w:tcPr>
            <w:tcW w:w="768" w:type="dxa"/>
            <w:tcBorders>
              <w:top w:val="single" w:sz="6" w:space="0" w:color="000000"/>
              <w:left w:val="single" w:sz="6" w:space="0" w:color="000000"/>
              <w:bottom w:val="single" w:sz="6" w:space="0" w:color="000000"/>
              <w:right w:val="single" w:sz="6" w:space="0" w:color="000000"/>
            </w:tcBorders>
            <w:vAlign w:val="center"/>
          </w:tcPr>
          <w:p w14:paraId="2086277E" w14:textId="77777777" w:rsidR="00E319CB" w:rsidRPr="00B33F4A" w:rsidRDefault="00E319CB" w:rsidP="00E319CB">
            <w:pPr>
              <w:spacing w:line="360" w:lineRule="auto"/>
              <w:ind w:firstLine="284"/>
              <w:jc w:val="both"/>
              <w:rPr>
                <w:sz w:val="28"/>
                <w:szCs w:val="28"/>
              </w:rPr>
            </w:pPr>
            <w:r w:rsidRPr="00B33F4A">
              <w:rPr>
                <w:sz w:val="28"/>
                <w:szCs w:val="28"/>
              </w:rPr>
              <w:t>2</w:t>
            </w:r>
          </w:p>
        </w:tc>
        <w:tc>
          <w:tcPr>
            <w:tcW w:w="7021" w:type="dxa"/>
            <w:tcBorders>
              <w:top w:val="single" w:sz="6" w:space="0" w:color="000000"/>
              <w:left w:val="single" w:sz="6" w:space="0" w:color="000000"/>
              <w:bottom w:val="single" w:sz="6" w:space="0" w:color="000000"/>
              <w:right w:val="single" w:sz="6" w:space="0" w:color="000000"/>
            </w:tcBorders>
            <w:vAlign w:val="center"/>
          </w:tcPr>
          <w:p w14:paraId="55A5D202" w14:textId="77777777" w:rsidR="00E319CB" w:rsidRPr="00B33F4A" w:rsidRDefault="00E319CB" w:rsidP="00E319CB">
            <w:pPr>
              <w:spacing w:line="360" w:lineRule="auto"/>
              <w:ind w:firstLine="284"/>
              <w:jc w:val="both"/>
              <w:rPr>
                <w:sz w:val="28"/>
                <w:szCs w:val="28"/>
              </w:rPr>
            </w:pPr>
            <w:r w:rsidRPr="00B33F4A">
              <w:rPr>
                <w:sz w:val="28"/>
                <w:szCs w:val="28"/>
              </w:rPr>
              <w:t xml:space="preserve">Піднімання ніг на гімнастичній стінці до торкання перекладини над головою </w:t>
            </w:r>
          </w:p>
        </w:tc>
        <w:tc>
          <w:tcPr>
            <w:tcW w:w="1549" w:type="dxa"/>
            <w:tcBorders>
              <w:top w:val="single" w:sz="6" w:space="0" w:color="000000"/>
              <w:left w:val="single" w:sz="6" w:space="0" w:color="000000"/>
              <w:bottom w:val="single" w:sz="6" w:space="0" w:color="000000"/>
              <w:right w:val="single" w:sz="6" w:space="0" w:color="000000"/>
            </w:tcBorders>
            <w:vAlign w:val="center"/>
          </w:tcPr>
          <w:p w14:paraId="55766A45" w14:textId="77777777" w:rsidR="00E319CB" w:rsidRPr="00B33F4A" w:rsidRDefault="00E319CB" w:rsidP="00E319CB">
            <w:pPr>
              <w:spacing w:line="360" w:lineRule="auto"/>
              <w:ind w:firstLine="284"/>
              <w:jc w:val="both"/>
              <w:rPr>
                <w:iCs/>
                <w:sz w:val="28"/>
                <w:szCs w:val="28"/>
              </w:rPr>
            </w:pPr>
            <w:r w:rsidRPr="00B33F4A">
              <w:rPr>
                <w:iCs/>
                <w:sz w:val="28"/>
                <w:szCs w:val="28"/>
              </w:rPr>
              <w:t>53,8</w:t>
            </w:r>
          </w:p>
        </w:tc>
      </w:tr>
      <w:tr w:rsidR="00E319CB" w:rsidRPr="00B33F4A" w14:paraId="08ACCA19" w14:textId="77777777" w:rsidTr="00E319CB">
        <w:trPr>
          <w:trHeight w:val="684"/>
          <w:jc w:val="center"/>
        </w:trPr>
        <w:tc>
          <w:tcPr>
            <w:tcW w:w="768" w:type="dxa"/>
            <w:tcBorders>
              <w:top w:val="single" w:sz="6" w:space="0" w:color="000000"/>
              <w:left w:val="single" w:sz="6" w:space="0" w:color="000000"/>
              <w:bottom w:val="single" w:sz="6" w:space="0" w:color="000000"/>
              <w:right w:val="single" w:sz="6" w:space="0" w:color="000000"/>
            </w:tcBorders>
            <w:vAlign w:val="center"/>
          </w:tcPr>
          <w:p w14:paraId="03023CE9" w14:textId="77777777" w:rsidR="00E319CB" w:rsidRPr="00B33F4A" w:rsidRDefault="00E319CB" w:rsidP="00E319CB">
            <w:pPr>
              <w:spacing w:line="360" w:lineRule="auto"/>
              <w:ind w:firstLine="284"/>
              <w:jc w:val="both"/>
              <w:rPr>
                <w:sz w:val="28"/>
                <w:szCs w:val="28"/>
              </w:rPr>
            </w:pPr>
            <w:r w:rsidRPr="00B33F4A">
              <w:rPr>
                <w:sz w:val="28"/>
                <w:szCs w:val="28"/>
              </w:rPr>
              <w:t>3</w:t>
            </w:r>
          </w:p>
        </w:tc>
        <w:tc>
          <w:tcPr>
            <w:tcW w:w="7021" w:type="dxa"/>
            <w:tcBorders>
              <w:top w:val="single" w:sz="6" w:space="0" w:color="000000"/>
              <w:left w:val="single" w:sz="6" w:space="0" w:color="000000"/>
              <w:bottom w:val="single" w:sz="6" w:space="0" w:color="000000"/>
              <w:right w:val="single" w:sz="6" w:space="0" w:color="000000"/>
            </w:tcBorders>
            <w:vAlign w:val="center"/>
          </w:tcPr>
          <w:p w14:paraId="07E76567" w14:textId="77777777" w:rsidR="00E319CB" w:rsidRPr="00B33F4A" w:rsidRDefault="00E319CB" w:rsidP="00E319CB">
            <w:pPr>
              <w:spacing w:line="360" w:lineRule="auto"/>
              <w:ind w:firstLine="284"/>
              <w:jc w:val="both"/>
              <w:rPr>
                <w:sz w:val="28"/>
                <w:szCs w:val="28"/>
              </w:rPr>
            </w:pPr>
            <w:r w:rsidRPr="00B33F4A">
              <w:rPr>
                <w:sz w:val="28"/>
                <w:szCs w:val="28"/>
              </w:rPr>
              <w:t xml:space="preserve">Лазіння по канату (3м) без допомоги ніг </w:t>
            </w:r>
          </w:p>
        </w:tc>
        <w:tc>
          <w:tcPr>
            <w:tcW w:w="1549" w:type="dxa"/>
            <w:tcBorders>
              <w:top w:val="single" w:sz="6" w:space="0" w:color="000000"/>
              <w:left w:val="single" w:sz="6" w:space="0" w:color="000000"/>
              <w:bottom w:val="single" w:sz="6" w:space="0" w:color="000000"/>
              <w:right w:val="single" w:sz="6" w:space="0" w:color="000000"/>
            </w:tcBorders>
            <w:vAlign w:val="center"/>
          </w:tcPr>
          <w:p w14:paraId="5329E115" w14:textId="77777777" w:rsidR="00E319CB" w:rsidRPr="00B33F4A" w:rsidRDefault="00E319CB" w:rsidP="00E319CB">
            <w:pPr>
              <w:spacing w:line="360" w:lineRule="auto"/>
              <w:ind w:firstLine="284"/>
              <w:jc w:val="both"/>
              <w:rPr>
                <w:iCs/>
                <w:sz w:val="28"/>
                <w:szCs w:val="28"/>
              </w:rPr>
            </w:pPr>
            <w:r w:rsidRPr="00B33F4A">
              <w:rPr>
                <w:iCs/>
                <w:sz w:val="28"/>
                <w:szCs w:val="28"/>
              </w:rPr>
              <w:t>29,0</w:t>
            </w:r>
          </w:p>
        </w:tc>
      </w:tr>
      <w:tr w:rsidR="00E319CB" w:rsidRPr="00B33F4A" w14:paraId="2476D8D4" w14:textId="77777777" w:rsidTr="00E319CB">
        <w:trPr>
          <w:trHeight w:val="978"/>
          <w:jc w:val="center"/>
        </w:trPr>
        <w:tc>
          <w:tcPr>
            <w:tcW w:w="768" w:type="dxa"/>
            <w:tcBorders>
              <w:top w:val="single" w:sz="6" w:space="0" w:color="000000"/>
              <w:left w:val="single" w:sz="6" w:space="0" w:color="000000"/>
              <w:bottom w:val="single" w:sz="6" w:space="0" w:color="000000"/>
              <w:right w:val="single" w:sz="6" w:space="0" w:color="000000"/>
            </w:tcBorders>
            <w:vAlign w:val="center"/>
          </w:tcPr>
          <w:p w14:paraId="67D1E5B7" w14:textId="77777777" w:rsidR="00E319CB" w:rsidRPr="00B33F4A" w:rsidRDefault="00E319CB" w:rsidP="00E319CB">
            <w:pPr>
              <w:spacing w:line="360" w:lineRule="auto"/>
              <w:ind w:firstLine="284"/>
              <w:jc w:val="both"/>
              <w:rPr>
                <w:sz w:val="28"/>
                <w:szCs w:val="28"/>
              </w:rPr>
            </w:pPr>
            <w:r w:rsidRPr="00B33F4A">
              <w:rPr>
                <w:sz w:val="28"/>
                <w:szCs w:val="28"/>
              </w:rPr>
              <w:t>4</w:t>
            </w:r>
          </w:p>
        </w:tc>
        <w:tc>
          <w:tcPr>
            <w:tcW w:w="7021" w:type="dxa"/>
            <w:tcBorders>
              <w:top w:val="single" w:sz="6" w:space="0" w:color="000000"/>
              <w:left w:val="single" w:sz="6" w:space="0" w:color="000000"/>
              <w:bottom w:val="single" w:sz="6" w:space="0" w:color="000000"/>
              <w:right w:val="single" w:sz="6" w:space="0" w:color="000000"/>
            </w:tcBorders>
            <w:vAlign w:val="center"/>
          </w:tcPr>
          <w:p w14:paraId="7A668601" w14:textId="77777777" w:rsidR="00E319CB" w:rsidRPr="00B33F4A" w:rsidRDefault="00E319CB" w:rsidP="00E319CB">
            <w:pPr>
              <w:spacing w:line="360" w:lineRule="auto"/>
              <w:ind w:firstLine="284"/>
              <w:jc w:val="both"/>
              <w:rPr>
                <w:sz w:val="28"/>
                <w:szCs w:val="28"/>
              </w:rPr>
            </w:pPr>
            <w:r w:rsidRPr="00B33F4A">
              <w:rPr>
                <w:sz w:val="28"/>
                <w:szCs w:val="28"/>
              </w:rPr>
              <w:t>Згинання і розгинання рук в упорі лежачі</w:t>
            </w:r>
          </w:p>
        </w:tc>
        <w:tc>
          <w:tcPr>
            <w:tcW w:w="1549" w:type="dxa"/>
            <w:tcBorders>
              <w:top w:val="single" w:sz="6" w:space="0" w:color="000000"/>
              <w:left w:val="single" w:sz="6" w:space="0" w:color="000000"/>
              <w:bottom w:val="single" w:sz="6" w:space="0" w:color="000000"/>
              <w:right w:val="single" w:sz="6" w:space="0" w:color="000000"/>
            </w:tcBorders>
            <w:vAlign w:val="center"/>
          </w:tcPr>
          <w:p w14:paraId="4A2FBD1D" w14:textId="77777777" w:rsidR="00E319CB" w:rsidRPr="00B33F4A" w:rsidRDefault="00E319CB" w:rsidP="00E319CB">
            <w:pPr>
              <w:spacing w:line="360" w:lineRule="auto"/>
              <w:ind w:firstLine="284"/>
              <w:jc w:val="both"/>
              <w:rPr>
                <w:iCs/>
                <w:sz w:val="28"/>
                <w:szCs w:val="28"/>
              </w:rPr>
            </w:pPr>
            <w:r w:rsidRPr="00B33F4A">
              <w:rPr>
                <w:iCs/>
                <w:sz w:val="28"/>
                <w:szCs w:val="28"/>
              </w:rPr>
              <w:t>35,6</w:t>
            </w:r>
          </w:p>
        </w:tc>
      </w:tr>
    </w:tbl>
    <w:p w14:paraId="7E6907F1" w14:textId="77777777" w:rsidR="00E319CB" w:rsidRPr="00B33F4A" w:rsidRDefault="00E319CB" w:rsidP="00E319CB">
      <w:pPr>
        <w:spacing w:line="360" w:lineRule="auto"/>
        <w:ind w:firstLine="284"/>
        <w:jc w:val="both"/>
        <w:rPr>
          <w:color w:val="000000"/>
          <w:sz w:val="28"/>
          <w:szCs w:val="28"/>
        </w:rPr>
      </w:pPr>
      <w:r w:rsidRPr="00B33F4A">
        <w:rPr>
          <w:sz w:val="28"/>
          <w:szCs w:val="28"/>
        </w:rPr>
        <w:lastRenderedPageBreak/>
        <w:t xml:space="preserve">                           </w:t>
      </w:r>
      <w:r w:rsidRPr="00B33F4A">
        <w:rPr>
          <w:noProof/>
          <w:sz w:val="28"/>
          <w:szCs w:val="28"/>
          <w:lang w:eastAsia="uk-UA"/>
        </w:rPr>
        <mc:AlternateContent>
          <mc:Choice Requires="wps">
            <w:drawing>
              <wp:anchor distT="0" distB="0" distL="114300" distR="114300" simplePos="0" relativeHeight="251659264" behindDoc="0" locked="0" layoutInCell="1" allowOverlap="1" wp14:anchorId="147D9514" wp14:editId="30CCEB67">
                <wp:simplePos x="0" y="0"/>
                <wp:positionH relativeFrom="column">
                  <wp:posOffset>4686300</wp:posOffset>
                </wp:positionH>
                <wp:positionV relativeFrom="paragraph">
                  <wp:posOffset>1600200</wp:posOffset>
                </wp:positionV>
                <wp:extent cx="57150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76E2D" w14:textId="77777777" w:rsidR="00E319CB" w:rsidRDefault="00E319CB" w:rsidP="00E319CB">
                            <w:pPr>
                              <w:jc w:val="center"/>
                              <w:rPr>
                                <w:sz w:val="28"/>
                                <w:szCs w:val="28"/>
                              </w:rPr>
                            </w:pPr>
                            <w:r>
                              <w:rPr>
                                <w:color w:val="000000"/>
                                <w:sz w:val="28"/>
                                <w:szCs w:val="28"/>
                              </w:rPr>
                              <w:t>Тести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69pt;margin-top:126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te0AIAALc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" filled="f" stroked="f">
                <v:textbox inset="0,0,0,0">
                  <w:txbxContent>
                    <w:p w14:paraId="22076E2D" w14:textId="77777777" w:rsidR="00E319CB" w:rsidRDefault="00E319CB" w:rsidP="00E319CB">
                      <w:pPr>
                        <w:jc w:val="center"/>
                        <w:rPr>
                          <w:sz w:val="28"/>
                          <w:szCs w:val="28"/>
                        </w:rPr>
                      </w:pPr>
                      <w:r>
                        <w:rPr>
                          <w:color w:val="000000"/>
                          <w:sz w:val="28"/>
                          <w:szCs w:val="28"/>
                        </w:rPr>
                        <w:t>Тести</w:t>
                      </w:r>
                    </w:p>
                  </w:txbxContent>
                </v:textbox>
              </v:rect>
            </w:pict>
          </mc:Fallback>
        </mc:AlternateContent>
      </w:r>
      <w:r w:rsidRPr="00B33F4A">
        <w:rPr>
          <w:noProof/>
          <w:sz w:val="28"/>
          <w:szCs w:val="28"/>
          <w:lang w:eastAsia="uk-UA"/>
        </w:rPr>
        <w:drawing>
          <wp:inline distT="0" distB="0" distL="0" distR="0" wp14:anchorId="406F90DC" wp14:editId="13152E0D">
            <wp:extent cx="5743575" cy="1615440"/>
            <wp:effectExtent l="0" t="0" r="9525"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33F4A">
        <w:rPr>
          <w:color w:val="000000"/>
          <w:sz w:val="28"/>
          <w:szCs w:val="28"/>
        </w:rPr>
        <w:t xml:space="preserve"> </w:t>
      </w:r>
    </w:p>
    <w:p w14:paraId="1E629AF8" w14:textId="77777777" w:rsidR="00E319CB" w:rsidRPr="00B33F4A" w:rsidRDefault="00E319CB" w:rsidP="00E319CB">
      <w:pPr>
        <w:spacing w:line="360" w:lineRule="auto"/>
        <w:ind w:firstLine="284"/>
        <w:jc w:val="both"/>
        <w:rPr>
          <w:sz w:val="28"/>
          <w:szCs w:val="28"/>
        </w:rPr>
      </w:pPr>
      <w:r w:rsidRPr="00B33F4A">
        <w:rPr>
          <w:sz w:val="28"/>
          <w:szCs w:val="28"/>
        </w:rPr>
        <w:t xml:space="preserve">Рис. 3.5 Відносний приріст показників сили юних борців  експериментальної групи, % </w:t>
      </w:r>
    </w:p>
    <w:p w14:paraId="47DFDDA8" w14:textId="77777777" w:rsidR="00E319CB" w:rsidRPr="00B33F4A" w:rsidRDefault="00E319CB" w:rsidP="00E319CB">
      <w:pPr>
        <w:pStyle w:val="a8"/>
        <w:tabs>
          <w:tab w:val="left" w:pos="0"/>
        </w:tabs>
        <w:spacing w:after="0" w:line="360" w:lineRule="auto"/>
        <w:jc w:val="both"/>
        <w:rPr>
          <w:sz w:val="28"/>
          <w:szCs w:val="28"/>
        </w:rPr>
      </w:pPr>
      <w:r>
        <w:rPr>
          <w:bCs/>
          <w:sz w:val="28"/>
          <w:szCs w:val="28"/>
        </w:rPr>
        <w:t>П</w:t>
      </w:r>
      <w:r w:rsidRPr="00B33F4A">
        <w:rPr>
          <w:bCs/>
          <w:sz w:val="28"/>
          <w:szCs w:val="28"/>
        </w:rPr>
        <w:t>римітк</w:t>
      </w:r>
      <w:r>
        <w:rPr>
          <w:bCs/>
          <w:sz w:val="28"/>
          <w:szCs w:val="28"/>
        </w:rPr>
        <w:t>и</w:t>
      </w:r>
      <w:r w:rsidRPr="00B33F4A">
        <w:rPr>
          <w:bCs/>
          <w:sz w:val="28"/>
          <w:szCs w:val="28"/>
        </w:rPr>
        <w:t xml:space="preserve">: </w:t>
      </w:r>
      <w:r>
        <w:rPr>
          <w:bCs/>
          <w:sz w:val="28"/>
          <w:szCs w:val="28"/>
        </w:rPr>
        <w:t xml:space="preserve">   </w:t>
      </w:r>
      <w:r w:rsidRPr="00B33F4A">
        <w:rPr>
          <w:bCs/>
          <w:sz w:val="28"/>
          <w:szCs w:val="28"/>
        </w:rPr>
        <w:t xml:space="preserve">1 – </w:t>
      </w:r>
      <w:r w:rsidRPr="00B33F4A">
        <w:rPr>
          <w:sz w:val="28"/>
          <w:szCs w:val="28"/>
        </w:rPr>
        <w:t>підтягування на високій перекладині;</w:t>
      </w:r>
      <w:r>
        <w:rPr>
          <w:sz w:val="28"/>
          <w:szCs w:val="28"/>
        </w:rPr>
        <w:t xml:space="preserve"> </w:t>
      </w:r>
      <w:r w:rsidRPr="00B33F4A">
        <w:rPr>
          <w:sz w:val="28"/>
          <w:szCs w:val="28"/>
        </w:rPr>
        <w:t xml:space="preserve">  2 – піднімання ніг на гімнастичній стінці до торкання</w:t>
      </w:r>
      <w:r>
        <w:rPr>
          <w:sz w:val="28"/>
          <w:szCs w:val="28"/>
        </w:rPr>
        <w:t xml:space="preserve">; </w:t>
      </w:r>
      <w:r w:rsidRPr="00B33F4A">
        <w:rPr>
          <w:sz w:val="28"/>
          <w:szCs w:val="28"/>
        </w:rPr>
        <w:t xml:space="preserve"> перекладини над головою;</w:t>
      </w:r>
      <w:r>
        <w:rPr>
          <w:sz w:val="28"/>
          <w:szCs w:val="28"/>
        </w:rPr>
        <w:t xml:space="preserve"> </w:t>
      </w:r>
      <w:r w:rsidRPr="00B33F4A">
        <w:rPr>
          <w:sz w:val="28"/>
          <w:szCs w:val="28"/>
        </w:rPr>
        <w:t xml:space="preserve"> 3 – лазіння по канату (3м) без допомоги ніг;</w:t>
      </w:r>
      <w:r>
        <w:rPr>
          <w:sz w:val="28"/>
          <w:szCs w:val="28"/>
        </w:rPr>
        <w:t xml:space="preserve"> </w:t>
      </w:r>
      <w:r w:rsidRPr="00B33F4A">
        <w:rPr>
          <w:sz w:val="28"/>
          <w:szCs w:val="28"/>
        </w:rPr>
        <w:t xml:space="preserve"> 4 – згинання і розгинання рук в упорі лежачі.</w:t>
      </w:r>
    </w:p>
    <w:p w14:paraId="2653687B" w14:textId="77777777" w:rsidR="004125B4" w:rsidRDefault="00E319CB" w:rsidP="00E319CB">
      <w:pPr>
        <w:spacing w:line="360" w:lineRule="auto"/>
        <w:ind w:firstLine="284"/>
        <w:jc w:val="both"/>
        <w:rPr>
          <w:sz w:val="28"/>
          <w:szCs w:val="28"/>
        </w:rPr>
      </w:pPr>
      <w:r>
        <w:rPr>
          <w:sz w:val="28"/>
          <w:szCs w:val="28"/>
        </w:rPr>
        <w:t xml:space="preserve">    </w:t>
      </w:r>
    </w:p>
    <w:p w14:paraId="72474D65" w14:textId="68DBEC55"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 xml:space="preserve">За наступною групою тестів </w:t>
      </w:r>
      <w:r>
        <w:rPr>
          <w:sz w:val="28"/>
          <w:szCs w:val="28"/>
        </w:rPr>
        <w:t xml:space="preserve">із спеціальної швидкісно-силової підготовки борця, </w:t>
      </w:r>
      <w:r w:rsidRPr="00B33F4A">
        <w:rPr>
          <w:sz w:val="28"/>
          <w:szCs w:val="28"/>
        </w:rPr>
        <w:t xml:space="preserve">показники юнаків експериментальної групи також мали позитивну тенденцію, </w:t>
      </w:r>
      <w:r>
        <w:rPr>
          <w:sz w:val="28"/>
          <w:szCs w:val="28"/>
        </w:rPr>
        <w:t>які достовірно</w:t>
      </w:r>
      <w:r w:rsidRPr="00B33F4A">
        <w:rPr>
          <w:color w:val="FF0000"/>
          <w:sz w:val="28"/>
          <w:szCs w:val="28"/>
        </w:rPr>
        <w:t xml:space="preserve"> </w:t>
      </w:r>
      <w:r w:rsidRPr="00B33F4A">
        <w:rPr>
          <w:sz w:val="28"/>
          <w:szCs w:val="28"/>
        </w:rPr>
        <w:t>підвищилися наприкінці дослідження. Достовірний приріст зафіксовано за всіма тестами (таблиця 3.5).</w:t>
      </w:r>
    </w:p>
    <w:p w14:paraId="347113F4" w14:textId="77777777" w:rsidR="00E319CB" w:rsidRPr="00B33F4A" w:rsidRDefault="00E319CB" w:rsidP="00E319CB">
      <w:pPr>
        <w:spacing w:line="360" w:lineRule="auto"/>
        <w:ind w:firstLine="284"/>
        <w:jc w:val="right"/>
        <w:rPr>
          <w:sz w:val="28"/>
          <w:szCs w:val="28"/>
        </w:rPr>
      </w:pPr>
      <w:r w:rsidRPr="00B33F4A">
        <w:rPr>
          <w:sz w:val="28"/>
          <w:szCs w:val="28"/>
        </w:rPr>
        <w:t>Таблиця 3.5</w:t>
      </w:r>
    </w:p>
    <w:p w14:paraId="71173FA5" w14:textId="77777777" w:rsidR="00E319CB" w:rsidRPr="00B33F4A" w:rsidRDefault="00E319CB" w:rsidP="00E319CB">
      <w:pPr>
        <w:spacing w:line="360" w:lineRule="auto"/>
        <w:ind w:firstLine="284"/>
        <w:jc w:val="center"/>
        <w:rPr>
          <w:sz w:val="28"/>
          <w:szCs w:val="28"/>
        </w:rPr>
      </w:pPr>
      <w:r w:rsidRPr="00B33F4A">
        <w:rPr>
          <w:sz w:val="28"/>
          <w:szCs w:val="28"/>
        </w:rPr>
        <w:t>Порівняльна характеристика показників силової підготовленості у юних борців експериментальної групи (Х±m)</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6"/>
        <w:gridCol w:w="3181"/>
        <w:gridCol w:w="1979"/>
        <w:gridCol w:w="1807"/>
        <w:gridCol w:w="1979"/>
      </w:tblGrid>
      <w:tr w:rsidR="00E319CB" w:rsidRPr="00B33F4A" w14:paraId="14EA4880" w14:textId="77777777" w:rsidTr="00E319CB">
        <w:tc>
          <w:tcPr>
            <w:tcW w:w="516" w:type="dxa"/>
            <w:tcBorders>
              <w:top w:val="single" w:sz="6" w:space="0" w:color="000000"/>
              <w:left w:val="single" w:sz="6" w:space="0" w:color="000000"/>
              <w:bottom w:val="single" w:sz="6" w:space="0" w:color="000000"/>
              <w:right w:val="single" w:sz="6" w:space="0" w:color="000000"/>
            </w:tcBorders>
            <w:vAlign w:val="center"/>
          </w:tcPr>
          <w:p w14:paraId="23F18C23" w14:textId="77777777" w:rsidR="00E319CB" w:rsidRPr="00B33F4A" w:rsidRDefault="00E319CB" w:rsidP="004125B4">
            <w:pPr>
              <w:spacing w:line="400" w:lineRule="exact"/>
              <w:ind w:left="-392" w:firstLine="284"/>
              <w:jc w:val="center"/>
              <w:rPr>
                <w:sz w:val="28"/>
                <w:szCs w:val="28"/>
              </w:rPr>
            </w:pPr>
            <w:r w:rsidRPr="00B33F4A">
              <w:rPr>
                <w:sz w:val="28"/>
                <w:szCs w:val="28"/>
              </w:rPr>
              <w:t>№</w:t>
            </w:r>
          </w:p>
        </w:tc>
        <w:tc>
          <w:tcPr>
            <w:tcW w:w="3181" w:type="dxa"/>
            <w:tcBorders>
              <w:top w:val="single" w:sz="6" w:space="0" w:color="000000"/>
              <w:left w:val="single" w:sz="6" w:space="0" w:color="000000"/>
              <w:bottom w:val="single" w:sz="6" w:space="0" w:color="000000"/>
              <w:right w:val="single" w:sz="6" w:space="0" w:color="000000"/>
            </w:tcBorders>
            <w:vAlign w:val="center"/>
          </w:tcPr>
          <w:p w14:paraId="0499E379" w14:textId="77777777" w:rsidR="00E319CB" w:rsidRPr="00B33F4A" w:rsidRDefault="00E319CB" w:rsidP="00E319CB">
            <w:pPr>
              <w:spacing w:line="400" w:lineRule="exact"/>
              <w:ind w:firstLine="284"/>
              <w:jc w:val="both"/>
              <w:rPr>
                <w:sz w:val="28"/>
                <w:szCs w:val="28"/>
              </w:rPr>
            </w:pPr>
            <w:r w:rsidRPr="00B33F4A">
              <w:rPr>
                <w:sz w:val="28"/>
                <w:szCs w:val="28"/>
              </w:rPr>
              <w:t>Тести</w:t>
            </w:r>
          </w:p>
        </w:tc>
        <w:tc>
          <w:tcPr>
            <w:tcW w:w="1979" w:type="dxa"/>
            <w:tcBorders>
              <w:top w:val="single" w:sz="6" w:space="0" w:color="000000"/>
              <w:left w:val="single" w:sz="6" w:space="0" w:color="000000"/>
              <w:bottom w:val="single" w:sz="6" w:space="0" w:color="000000"/>
              <w:right w:val="single" w:sz="6" w:space="0" w:color="000000"/>
            </w:tcBorders>
            <w:vAlign w:val="center"/>
          </w:tcPr>
          <w:p w14:paraId="1EB85ABF" w14:textId="77777777" w:rsidR="00E319CB" w:rsidRPr="00B33F4A" w:rsidRDefault="00E319CB" w:rsidP="00E319CB">
            <w:pPr>
              <w:spacing w:line="400" w:lineRule="exact"/>
              <w:ind w:firstLine="284"/>
              <w:jc w:val="center"/>
              <w:rPr>
                <w:sz w:val="28"/>
                <w:szCs w:val="28"/>
              </w:rPr>
            </w:pPr>
            <w:r w:rsidRPr="00B33F4A">
              <w:rPr>
                <w:sz w:val="28"/>
                <w:szCs w:val="28"/>
              </w:rPr>
              <w:t>Початок дослідження</w:t>
            </w:r>
          </w:p>
        </w:tc>
        <w:tc>
          <w:tcPr>
            <w:tcW w:w="1807" w:type="dxa"/>
            <w:tcBorders>
              <w:top w:val="single" w:sz="6" w:space="0" w:color="000000"/>
              <w:left w:val="single" w:sz="6" w:space="0" w:color="000000"/>
              <w:bottom w:val="single" w:sz="6" w:space="0" w:color="000000"/>
              <w:right w:val="single" w:sz="6" w:space="0" w:color="000000"/>
            </w:tcBorders>
            <w:vAlign w:val="center"/>
          </w:tcPr>
          <w:p w14:paraId="217E174C" w14:textId="77777777" w:rsidR="00E319CB" w:rsidRPr="00B33F4A" w:rsidRDefault="00E319CB" w:rsidP="00E319CB">
            <w:pPr>
              <w:spacing w:line="400" w:lineRule="exact"/>
              <w:ind w:firstLine="284"/>
              <w:jc w:val="center"/>
              <w:rPr>
                <w:sz w:val="28"/>
                <w:szCs w:val="28"/>
              </w:rPr>
            </w:pPr>
            <w:r w:rsidRPr="00B33F4A">
              <w:rPr>
                <w:sz w:val="28"/>
                <w:szCs w:val="28"/>
              </w:rPr>
              <w:t>t</w:t>
            </w:r>
          </w:p>
        </w:tc>
        <w:tc>
          <w:tcPr>
            <w:tcW w:w="1979" w:type="dxa"/>
            <w:tcBorders>
              <w:top w:val="single" w:sz="6" w:space="0" w:color="000000"/>
              <w:left w:val="single" w:sz="6" w:space="0" w:color="000000"/>
              <w:bottom w:val="single" w:sz="6" w:space="0" w:color="000000"/>
              <w:right w:val="single" w:sz="6" w:space="0" w:color="000000"/>
            </w:tcBorders>
            <w:vAlign w:val="center"/>
          </w:tcPr>
          <w:p w14:paraId="7D508424" w14:textId="77777777" w:rsidR="00E319CB" w:rsidRPr="00B33F4A" w:rsidRDefault="00E319CB" w:rsidP="00E319CB">
            <w:pPr>
              <w:spacing w:line="400" w:lineRule="exact"/>
              <w:ind w:firstLine="284"/>
              <w:jc w:val="center"/>
              <w:rPr>
                <w:sz w:val="28"/>
                <w:szCs w:val="28"/>
              </w:rPr>
            </w:pPr>
            <w:r w:rsidRPr="00B33F4A">
              <w:rPr>
                <w:sz w:val="28"/>
                <w:szCs w:val="28"/>
              </w:rPr>
              <w:t>Кінець дослідження</w:t>
            </w:r>
          </w:p>
        </w:tc>
      </w:tr>
      <w:tr w:rsidR="00E319CB" w:rsidRPr="00B33F4A" w14:paraId="77E66095" w14:textId="77777777" w:rsidTr="00E319CB">
        <w:tc>
          <w:tcPr>
            <w:tcW w:w="516" w:type="dxa"/>
            <w:tcBorders>
              <w:top w:val="single" w:sz="6" w:space="0" w:color="000000"/>
              <w:left w:val="single" w:sz="6" w:space="0" w:color="000000"/>
              <w:bottom w:val="single" w:sz="6" w:space="0" w:color="000000"/>
              <w:right w:val="single" w:sz="6" w:space="0" w:color="000000"/>
            </w:tcBorders>
            <w:vAlign w:val="center"/>
          </w:tcPr>
          <w:p w14:paraId="7AEC0DDE" w14:textId="77777777" w:rsidR="00E319CB" w:rsidRPr="00B33F4A" w:rsidRDefault="00E319CB" w:rsidP="004125B4">
            <w:pPr>
              <w:spacing w:line="400" w:lineRule="exact"/>
              <w:ind w:left="-392" w:firstLine="284"/>
              <w:jc w:val="center"/>
              <w:rPr>
                <w:sz w:val="28"/>
                <w:szCs w:val="28"/>
              </w:rPr>
            </w:pPr>
            <w:r w:rsidRPr="00B33F4A">
              <w:rPr>
                <w:sz w:val="28"/>
                <w:szCs w:val="28"/>
              </w:rPr>
              <w:t>1</w:t>
            </w:r>
          </w:p>
        </w:tc>
        <w:tc>
          <w:tcPr>
            <w:tcW w:w="3181" w:type="dxa"/>
            <w:tcBorders>
              <w:top w:val="single" w:sz="6" w:space="0" w:color="000000"/>
              <w:left w:val="single" w:sz="6" w:space="0" w:color="000000"/>
              <w:bottom w:val="single" w:sz="6" w:space="0" w:color="000000"/>
              <w:right w:val="single" w:sz="6" w:space="0" w:color="000000"/>
            </w:tcBorders>
          </w:tcPr>
          <w:p w14:paraId="4CDD06C4" w14:textId="77777777" w:rsidR="00E319CB" w:rsidRPr="00B33F4A" w:rsidRDefault="00E319CB" w:rsidP="00E319CB">
            <w:pPr>
              <w:tabs>
                <w:tab w:val="left" w:pos="5016"/>
              </w:tabs>
              <w:autoSpaceDE w:val="0"/>
              <w:autoSpaceDN w:val="0"/>
              <w:spacing w:line="400" w:lineRule="exact"/>
              <w:ind w:hanging="6"/>
              <w:jc w:val="both"/>
              <w:rPr>
                <w:sz w:val="28"/>
                <w:szCs w:val="28"/>
              </w:rPr>
            </w:pPr>
            <w:r w:rsidRPr="00B33F4A">
              <w:rPr>
                <w:sz w:val="28"/>
                <w:szCs w:val="28"/>
              </w:rPr>
              <w:t xml:space="preserve">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w:t>
            </w:r>
            <w:r>
              <w:rPr>
                <w:sz w:val="28"/>
                <w:szCs w:val="28"/>
              </w:rPr>
              <w:t xml:space="preserve"> </w:t>
            </w:r>
            <w:r w:rsidRPr="00B33F4A">
              <w:rPr>
                <w:sz w:val="28"/>
                <w:szCs w:val="28"/>
              </w:rPr>
              <w:t>с, кількість разів</w:t>
            </w:r>
          </w:p>
        </w:tc>
        <w:tc>
          <w:tcPr>
            <w:tcW w:w="1979" w:type="dxa"/>
            <w:tcBorders>
              <w:top w:val="single" w:sz="6" w:space="0" w:color="000000"/>
              <w:left w:val="single" w:sz="6" w:space="0" w:color="000000"/>
              <w:bottom w:val="single" w:sz="6" w:space="0" w:color="000000"/>
              <w:right w:val="single" w:sz="6" w:space="0" w:color="000000"/>
            </w:tcBorders>
            <w:vAlign w:val="center"/>
          </w:tcPr>
          <w:p w14:paraId="5659767A" w14:textId="77777777" w:rsidR="00E319CB" w:rsidRPr="00B33F4A" w:rsidRDefault="00E319CB" w:rsidP="00E319CB">
            <w:pPr>
              <w:spacing w:line="400" w:lineRule="exact"/>
              <w:ind w:firstLine="284"/>
              <w:jc w:val="center"/>
              <w:rPr>
                <w:sz w:val="28"/>
                <w:szCs w:val="28"/>
              </w:rPr>
            </w:pPr>
            <w:r w:rsidRPr="00B33F4A">
              <w:rPr>
                <w:sz w:val="28"/>
                <w:szCs w:val="28"/>
              </w:rPr>
              <w:t>18,5±2,1</w:t>
            </w:r>
          </w:p>
        </w:tc>
        <w:tc>
          <w:tcPr>
            <w:tcW w:w="1807" w:type="dxa"/>
            <w:tcBorders>
              <w:top w:val="single" w:sz="6" w:space="0" w:color="000000"/>
              <w:left w:val="single" w:sz="6" w:space="0" w:color="000000"/>
              <w:bottom w:val="single" w:sz="6" w:space="0" w:color="000000"/>
              <w:right w:val="single" w:sz="6" w:space="0" w:color="000000"/>
            </w:tcBorders>
            <w:vAlign w:val="center"/>
          </w:tcPr>
          <w:p w14:paraId="41230807" w14:textId="77777777" w:rsidR="00E319CB" w:rsidRPr="00B33F4A" w:rsidRDefault="00E319CB" w:rsidP="00E319CB">
            <w:pPr>
              <w:spacing w:line="400" w:lineRule="exact"/>
              <w:ind w:firstLine="284"/>
              <w:jc w:val="center"/>
              <w:rPr>
                <w:sz w:val="28"/>
                <w:szCs w:val="28"/>
              </w:rPr>
            </w:pPr>
            <w:r w:rsidRPr="00B33F4A">
              <w:rPr>
                <w:sz w:val="28"/>
                <w:szCs w:val="28"/>
              </w:rPr>
              <w:t>2,3</w:t>
            </w:r>
          </w:p>
        </w:tc>
        <w:tc>
          <w:tcPr>
            <w:tcW w:w="1979" w:type="dxa"/>
            <w:tcBorders>
              <w:top w:val="single" w:sz="6" w:space="0" w:color="000000"/>
              <w:left w:val="single" w:sz="6" w:space="0" w:color="000000"/>
              <w:bottom w:val="single" w:sz="6" w:space="0" w:color="000000"/>
              <w:right w:val="single" w:sz="6" w:space="0" w:color="000000"/>
            </w:tcBorders>
            <w:vAlign w:val="center"/>
          </w:tcPr>
          <w:p w14:paraId="77F7C8FC" w14:textId="77777777" w:rsidR="00E319CB" w:rsidRPr="00B33F4A" w:rsidRDefault="00E319CB" w:rsidP="00E319CB">
            <w:pPr>
              <w:spacing w:line="400" w:lineRule="exact"/>
              <w:ind w:firstLine="284"/>
              <w:jc w:val="center"/>
              <w:rPr>
                <w:sz w:val="28"/>
                <w:szCs w:val="28"/>
              </w:rPr>
            </w:pPr>
            <w:r w:rsidRPr="00B33F4A">
              <w:rPr>
                <w:sz w:val="28"/>
                <w:szCs w:val="28"/>
              </w:rPr>
              <w:t>21,3±2,1</w:t>
            </w:r>
          </w:p>
        </w:tc>
      </w:tr>
      <w:tr w:rsidR="00E319CB" w:rsidRPr="00B33F4A" w14:paraId="772C8E59" w14:textId="77777777" w:rsidTr="00E319CB">
        <w:tc>
          <w:tcPr>
            <w:tcW w:w="516" w:type="dxa"/>
            <w:tcBorders>
              <w:top w:val="single" w:sz="6" w:space="0" w:color="000000"/>
              <w:left w:val="single" w:sz="6" w:space="0" w:color="000000"/>
              <w:bottom w:val="single" w:sz="6" w:space="0" w:color="000000"/>
              <w:right w:val="single" w:sz="6" w:space="0" w:color="000000"/>
            </w:tcBorders>
            <w:vAlign w:val="center"/>
          </w:tcPr>
          <w:p w14:paraId="5C1429B1" w14:textId="77777777" w:rsidR="00E319CB" w:rsidRPr="00B33F4A" w:rsidRDefault="00E319CB" w:rsidP="004125B4">
            <w:pPr>
              <w:spacing w:line="400" w:lineRule="exact"/>
              <w:ind w:left="-392" w:firstLine="284"/>
              <w:jc w:val="center"/>
              <w:rPr>
                <w:sz w:val="28"/>
                <w:szCs w:val="28"/>
              </w:rPr>
            </w:pPr>
            <w:r w:rsidRPr="00B33F4A">
              <w:rPr>
                <w:sz w:val="28"/>
                <w:szCs w:val="28"/>
              </w:rPr>
              <w:t>2</w:t>
            </w:r>
          </w:p>
        </w:tc>
        <w:tc>
          <w:tcPr>
            <w:tcW w:w="3181" w:type="dxa"/>
            <w:tcBorders>
              <w:top w:val="single" w:sz="6" w:space="0" w:color="000000"/>
              <w:left w:val="single" w:sz="6" w:space="0" w:color="000000"/>
              <w:bottom w:val="single" w:sz="6" w:space="0" w:color="000000"/>
              <w:right w:val="single" w:sz="6" w:space="0" w:color="000000"/>
            </w:tcBorders>
          </w:tcPr>
          <w:p w14:paraId="0C9044FE" w14:textId="77777777" w:rsidR="00E319CB" w:rsidRPr="00B33F4A" w:rsidRDefault="00E319CB" w:rsidP="00E319CB">
            <w:pPr>
              <w:autoSpaceDE w:val="0"/>
              <w:autoSpaceDN w:val="0"/>
              <w:spacing w:line="400" w:lineRule="exact"/>
              <w:ind w:hanging="6"/>
              <w:jc w:val="both"/>
              <w:rPr>
                <w:sz w:val="28"/>
                <w:szCs w:val="28"/>
              </w:rPr>
            </w:pPr>
            <w:r w:rsidRPr="00B33F4A">
              <w:rPr>
                <w:sz w:val="28"/>
                <w:szCs w:val="28"/>
              </w:rPr>
              <w:t>Забігання кругом голови за 30 с, кількість разів</w:t>
            </w:r>
          </w:p>
        </w:tc>
        <w:tc>
          <w:tcPr>
            <w:tcW w:w="1979" w:type="dxa"/>
            <w:tcBorders>
              <w:top w:val="single" w:sz="6" w:space="0" w:color="000000"/>
              <w:left w:val="single" w:sz="6" w:space="0" w:color="000000"/>
              <w:bottom w:val="single" w:sz="6" w:space="0" w:color="000000"/>
              <w:right w:val="single" w:sz="6" w:space="0" w:color="000000"/>
            </w:tcBorders>
            <w:vAlign w:val="center"/>
          </w:tcPr>
          <w:p w14:paraId="15B38803" w14:textId="77777777" w:rsidR="00E319CB" w:rsidRPr="00B33F4A" w:rsidRDefault="00E319CB" w:rsidP="00E319CB">
            <w:pPr>
              <w:spacing w:line="400" w:lineRule="exact"/>
              <w:ind w:firstLine="284"/>
              <w:jc w:val="center"/>
              <w:rPr>
                <w:sz w:val="28"/>
                <w:szCs w:val="28"/>
              </w:rPr>
            </w:pPr>
            <w:r w:rsidRPr="00B33F4A">
              <w:rPr>
                <w:sz w:val="28"/>
                <w:szCs w:val="28"/>
              </w:rPr>
              <w:t>15,7±0,7</w:t>
            </w:r>
          </w:p>
        </w:tc>
        <w:tc>
          <w:tcPr>
            <w:tcW w:w="1807" w:type="dxa"/>
            <w:tcBorders>
              <w:top w:val="single" w:sz="6" w:space="0" w:color="000000"/>
              <w:left w:val="single" w:sz="6" w:space="0" w:color="000000"/>
              <w:bottom w:val="single" w:sz="6" w:space="0" w:color="000000"/>
              <w:right w:val="single" w:sz="6" w:space="0" w:color="000000"/>
            </w:tcBorders>
            <w:vAlign w:val="center"/>
          </w:tcPr>
          <w:p w14:paraId="2375965C" w14:textId="77777777" w:rsidR="00E319CB" w:rsidRPr="00B33F4A" w:rsidRDefault="00E319CB" w:rsidP="00E319CB">
            <w:pPr>
              <w:spacing w:line="400" w:lineRule="exact"/>
              <w:ind w:firstLine="284"/>
              <w:jc w:val="center"/>
              <w:rPr>
                <w:sz w:val="28"/>
                <w:szCs w:val="28"/>
              </w:rPr>
            </w:pPr>
            <w:r w:rsidRPr="00B33F4A">
              <w:rPr>
                <w:sz w:val="28"/>
                <w:szCs w:val="28"/>
              </w:rPr>
              <w:t>2,1</w:t>
            </w:r>
          </w:p>
        </w:tc>
        <w:tc>
          <w:tcPr>
            <w:tcW w:w="1979" w:type="dxa"/>
            <w:tcBorders>
              <w:top w:val="single" w:sz="6" w:space="0" w:color="000000"/>
              <w:left w:val="single" w:sz="6" w:space="0" w:color="000000"/>
              <w:bottom w:val="single" w:sz="6" w:space="0" w:color="000000"/>
              <w:right w:val="single" w:sz="6" w:space="0" w:color="000000"/>
            </w:tcBorders>
            <w:vAlign w:val="center"/>
          </w:tcPr>
          <w:p w14:paraId="711614E5" w14:textId="77777777" w:rsidR="00E319CB" w:rsidRPr="00B33F4A" w:rsidRDefault="00E319CB" w:rsidP="00E319CB">
            <w:pPr>
              <w:spacing w:line="400" w:lineRule="exact"/>
              <w:ind w:firstLine="284"/>
              <w:jc w:val="center"/>
              <w:rPr>
                <w:sz w:val="28"/>
                <w:szCs w:val="28"/>
              </w:rPr>
            </w:pPr>
            <w:r w:rsidRPr="00B33F4A">
              <w:rPr>
                <w:sz w:val="28"/>
                <w:szCs w:val="28"/>
              </w:rPr>
              <w:t>20,1±0,1</w:t>
            </w:r>
          </w:p>
        </w:tc>
      </w:tr>
      <w:tr w:rsidR="00E319CB" w:rsidRPr="00B33F4A" w14:paraId="3F713ADE" w14:textId="77777777" w:rsidTr="00E319CB">
        <w:tc>
          <w:tcPr>
            <w:tcW w:w="516" w:type="dxa"/>
            <w:tcBorders>
              <w:top w:val="single" w:sz="6" w:space="0" w:color="000000"/>
              <w:left w:val="single" w:sz="6" w:space="0" w:color="000000"/>
              <w:bottom w:val="single" w:sz="6" w:space="0" w:color="000000"/>
              <w:right w:val="single" w:sz="6" w:space="0" w:color="000000"/>
            </w:tcBorders>
            <w:vAlign w:val="center"/>
          </w:tcPr>
          <w:p w14:paraId="035DE199" w14:textId="77777777" w:rsidR="00E319CB" w:rsidRPr="00B33F4A" w:rsidRDefault="00E319CB" w:rsidP="004125B4">
            <w:pPr>
              <w:spacing w:line="400" w:lineRule="exact"/>
              <w:ind w:left="-392" w:firstLine="284"/>
              <w:jc w:val="center"/>
              <w:rPr>
                <w:sz w:val="28"/>
                <w:szCs w:val="28"/>
              </w:rPr>
            </w:pPr>
            <w:r w:rsidRPr="00B33F4A">
              <w:rPr>
                <w:sz w:val="28"/>
                <w:szCs w:val="28"/>
              </w:rPr>
              <w:t>3</w:t>
            </w:r>
          </w:p>
        </w:tc>
        <w:tc>
          <w:tcPr>
            <w:tcW w:w="3181" w:type="dxa"/>
            <w:tcBorders>
              <w:top w:val="single" w:sz="6" w:space="0" w:color="000000"/>
              <w:left w:val="single" w:sz="6" w:space="0" w:color="000000"/>
              <w:bottom w:val="single" w:sz="6" w:space="0" w:color="000000"/>
              <w:right w:val="single" w:sz="6" w:space="0" w:color="000000"/>
            </w:tcBorders>
          </w:tcPr>
          <w:p w14:paraId="43A46866" w14:textId="77777777" w:rsidR="00E319CB" w:rsidRPr="00B33F4A" w:rsidRDefault="00E319CB" w:rsidP="00E319CB">
            <w:pPr>
              <w:autoSpaceDE w:val="0"/>
              <w:autoSpaceDN w:val="0"/>
              <w:spacing w:line="400" w:lineRule="exact"/>
              <w:ind w:hanging="3"/>
              <w:jc w:val="both"/>
              <w:rPr>
                <w:sz w:val="28"/>
                <w:szCs w:val="28"/>
              </w:rPr>
            </w:pPr>
            <w:r w:rsidRPr="00B33F4A">
              <w:rPr>
                <w:sz w:val="28"/>
                <w:szCs w:val="28"/>
              </w:rPr>
              <w:t>Кидки партнера 20 с, кількість разів</w:t>
            </w:r>
          </w:p>
        </w:tc>
        <w:tc>
          <w:tcPr>
            <w:tcW w:w="1979" w:type="dxa"/>
            <w:tcBorders>
              <w:top w:val="single" w:sz="6" w:space="0" w:color="000000"/>
              <w:left w:val="single" w:sz="6" w:space="0" w:color="000000"/>
              <w:bottom w:val="single" w:sz="6" w:space="0" w:color="000000"/>
              <w:right w:val="single" w:sz="6" w:space="0" w:color="000000"/>
            </w:tcBorders>
            <w:vAlign w:val="center"/>
          </w:tcPr>
          <w:p w14:paraId="1545E547" w14:textId="77777777" w:rsidR="00E319CB" w:rsidRPr="00B33F4A" w:rsidRDefault="00E319CB" w:rsidP="00E319CB">
            <w:pPr>
              <w:spacing w:line="400" w:lineRule="exact"/>
              <w:ind w:firstLine="284"/>
              <w:jc w:val="center"/>
              <w:rPr>
                <w:sz w:val="28"/>
                <w:szCs w:val="28"/>
              </w:rPr>
            </w:pPr>
            <w:r w:rsidRPr="00B33F4A">
              <w:rPr>
                <w:sz w:val="28"/>
                <w:szCs w:val="28"/>
              </w:rPr>
              <w:t>10,0±2,5</w:t>
            </w:r>
          </w:p>
        </w:tc>
        <w:tc>
          <w:tcPr>
            <w:tcW w:w="1807" w:type="dxa"/>
            <w:tcBorders>
              <w:top w:val="single" w:sz="6" w:space="0" w:color="000000"/>
              <w:left w:val="single" w:sz="6" w:space="0" w:color="000000"/>
              <w:bottom w:val="single" w:sz="6" w:space="0" w:color="000000"/>
              <w:right w:val="single" w:sz="6" w:space="0" w:color="000000"/>
            </w:tcBorders>
            <w:vAlign w:val="center"/>
          </w:tcPr>
          <w:p w14:paraId="35798E90" w14:textId="77777777" w:rsidR="00E319CB" w:rsidRPr="00B33F4A" w:rsidRDefault="00E319CB" w:rsidP="00E319CB">
            <w:pPr>
              <w:spacing w:line="400" w:lineRule="exact"/>
              <w:ind w:firstLine="284"/>
              <w:jc w:val="center"/>
              <w:rPr>
                <w:sz w:val="28"/>
                <w:szCs w:val="28"/>
              </w:rPr>
            </w:pPr>
            <w:r w:rsidRPr="00B33F4A">
              <w:rPr>
                <w:sz w:val="28"/>
                <w:szCs w:val="28"/>
              </w:rPr>
              <w:t>3,2</w:t>
            </w:r>
          </w:p>
        </w:tc>
        <w:tc>
          <w:tcPr>
            <w:tcW w:w="1979" w:type="dxa"/>
            <w:tcBorders>
              <w:top w:val="single" w:sz="6" w:space="0" w:color="000000"/>
              <w:left w:val="single" w:sz="6" w:space="0" w:color="000000"/>
              <w:bottom w:val="single" w:sz="6" w:space="0" w:color="000000"/>
              <w:right w:val="single" w:sz="6" w:space="0" w:color="000000"/>
            </w:tcBorders>
            <w:vAlign w:val="center"/>
          </w:tcPr>
          <w:p w14:paraId="135F05E1" w14:textId="77777777" w:rsidR="00E319CB" w:rsidRPr="00B33F4A" w:rsidRDefault="00E319CB" w:rsidP="00E319CB">
            <w:pPr>
              <w:spacing w:line="400" w:lineRule="exact"/>
              <w:ind w:firstLine="284"/>
              <w:jc w:val="center"/>
              <w:rPr>
                <w:sz w:val="28"/>
                <w:szCs w:val="28"/>
              </w:rPr>
            </w:pPr>
            <w:r w:rsidRPr="00B33F4A">
              <w:rPr>
                <w:sz w:val="28"/>
                <w:szCs w:val="28"/>
              </w:rPr>
              <w:t>14,6±1,5</w:t>
            </w:r>
          </w:p>
        </w:tc>
      </w:tr>
      <w:tr w:rsidR="00E319CB" w:rsidRPr="00B33F4A" w14:paraId="457ED0EE" w14:textId="77777777" w:rsidTr="00E319CB">
        <w:tc>
          <w:tcPr>
            <w:tcW w:w="516" w:type="dxa"/>
            <w:tcBorders>
              <w:top w:val="single" w:sz="6" w:space="0" w:color="000000"/>
              <w:left w:val="single" w:sz="6" w:space="0" w:color="000000"/>
              <w:bottom w:val="single" w:sz="6" w:space="0" w:color="000000"/>
              <w:right w:val="single" w:sz="6" w:space="0" w:color="000000"/>
            </w:tcBorders>
            <w:vAlign w:val="center"/>
          </w:tcPr>
          <w:p w14:paraId="75EC1DFA" w14:textId="77777777" w:rsidR="00E319CB" w:rsidRPr="00B33F4A" w:rsidRDefault="00E319CB" w:rsidP="004125B4">
            <w:pPr>
              <w:spacing w:line="400" w:lineRule="exact"/>
              <w:ind w:left="-392" w:firstLine="284"/>
              <w:jc w:val="center"/>
              <w:rPr>
                <w:sz w:val="28"/>
                <w:szCs w:val="28"/>
              </w:rPr>
            </w:pPr>
            <w:r w:rsidRPr="00B33F4A">
              <w:rPr>
                <w:sz w:val="28"/>
                <w:szCs w:val="28"/>
              </w:rPr>
              <w:t>4</w:t>
            </w:r>
          </w:p>
        </w:tc>
        <w:tc>
          <w:tcPr>
            <w:tcW w:w="3181" w:type="dxa"/>
            <w:tcBorders>
              <w:top w:val="single" w:sz="6" w:space="0" w:color="000000"/>
              <w:left w:val="single" w:sz="6" w:space="0" w:color="000000"/>
              <w:bottom w:val="single" w:sz="6" w:space="0" w:color="000000"/>
              <w:right w:val="single" w:sz="6" w:space="0" w:color="000000"/>
            </w:tcBorders>
          </w:tcPr>
          <w:p w14:paraId="7E46FD06" w14:textId="77777777" w:rsidR="00E319CB" w:rsidRPr="00B33F4A" w:rsidRDefault="00E319CB" w:rsidP="00E319CB">
            <w:pPr>
              <w:autoSpaceDE w:val="0"/>
              <w:autoSpaceDN w:val="0"/>
              <w:spacing w:line="400" w:lineRule="exact"/>
              <w:ind w:hanging="3"/>
              <w:jc w:val="both"/>
              <w:rPr>
                <w:sz w:val="28"/>
                <w:szCs w:val="28"/>
              </w:rPr>
            </w:pPr>
            <w:r w:rsidRPr="00B33F4A">
              <w:rPr>
                <w:sz w:val="28"/>
                <w:szCs w:val="28"/>
              </w:rPr>
              <w:t>Підйом партнера заднім поясом за 20</w:t>
            </w:r>
            <w:r>
              <w:rPr>
                <w:sz w:val="28"/>
                <w:szCs w:val="28"/>
              </w:rPr>
              <w:t xml:space="preserve"> </w:t>
            </w:r>
            <w:r w:rsidRPr="00B33F4A">
              <w:rPr>
                <w:sz w:val="28"/>
                <w:szCs w:val="28"/>
              </w:rPr>
              <w:t>с, кількість разів</w:t>
            </w:r>
          </w:p>
        </w:tc>
        <w:tc>
          <w:tcPr>
            <w:tcW w:w="1979" w:type="dxa"/>
            <w:tcBorders>
              <w:top w:val="single" w:sz="6" w:space="0" w:color="000000"/>
              <w:left w:val="single" w:sz="6" w:space="0" w:color="000000"/>
              <w:bottom w:val="single" w:sz="6" w:space="0" w:color="000000"/>
              <w:right w:val="single" w:sz="6" w:space="0" w:color="000000"/>
            </w:tcBorders>
            <w:vAlign w:val="center"/>
          </w:tcPr>
          <w:p w14:paraId="0465BD1A" w14:textId="77777777" w:rsidR="00E319CB" w:rsidRPr="00B33F4A" w:rsidRDefault="00E319CB" w:rsidP="00E319CB">
            <w:pPr>
              <w:spacing w:line="400" w:lineRule="exact"/>
              <w:ind w:firstLine="284"/>
              <w:jc w:val="center"/>
              <w:rPr>
                <w:sz w:val="28"/>
                <w:szCs w:val="28"/>
              </w:rPr>
            </w:pPr>
            <w:r w:rsidRPr="00B33F4A">
              <w:rPr>
                <w:sz w:val="28"/>
                <w:szCs w:val="28"/>
              </w:rPr>
              <w:t>8,2±3,5</w:t>
            </w:r>
          </w:p>
        </w:tc>
        <w:tc>
          <w:tcPr>
            <w:tcW w:w="1807" w:type="dxa"/>
            <w:tcBorders>
              <w:top w:val="single" w:sz="6" w:space="0" w:color="000000"/>
              <w:left w:val="single" w:sz="6" w:space="0" w:color="000000"/>
              <w:bottom w:val="single" w:sz="6" w:space="0" w:color="000000"/>
              <w:right w:val="single" w:sz="6" w:space="0" w:color="000000"/>
            </w:tcBorders>
            <w:vAlign w:val="center"/>
          </w:tcPr>
          <w:p w14:paraId="4E1453E7" w14:textId="77777777" w:rsidR="00E319CB" w:rsidRPr="00B33F4A" w:rsidRDefault="00E319CB" w:rsidP="00E319CB">
            <w:pPr>
              <w:spacing w:line="400" w:lineRule="exact"/>
              <w:ind w:firstLine="284"/>
              <w:jc w:val="center"/>
              <w:rPr>
                <w:sz w:val="28"/>
                <w:szCs w:val="28"/>
              </w:rPr>
            </w:pPr>
            <w:r w:rsidRPr="00B33F4A">
              <w:rPr>
                <w:sz w:val="28"/>
                <w:szCs w:val="28"/>
              </w:rPr>
              <w:t>3,8</w:t>
            </w:r>
          </w:p>
        </w:tc>
        <w:tc>
          <w:tcPr>
            <w:tcW w:w="1979" w:type="dxa"/>
            <w:tcBorders>
              <w:top w:val="single" w:sz="6" w:space="0" w:color="000000"/>
              <w:left w:val="single" w:sz="6" w:space="0" w:color="000000"/>
              <w:bottom w:val="single" w:sz="6" w:space="0" w:color="000000"/>
              <w:right w:val="single" w:sz="6" w:space="0" w:color="000000"/>
            </w:tcBorders>
            <w:vAlign w:val="center"/>
          </w:tcPr>
          <w:p w14:paraId="7CE3AD5D" w14:textId="77777777" w:rsidR="00E319CB" w:rsidRPr="00B33F4A" w:rsidRDefault="00E319CB" w:rsidP="00E319CB">
            <w:pPr>
              <w:spacing w:line="400" w:lineRule="exact"/>
              <w:ind w:firstLine="284"/>
              <w:jc w:val="center"/>
              <w:rPr>
                <w:sz w:val="28"/>
                <w:szCs w:val="28"/>
              </w:rPr>
            </w:pPr>
            <w:r w:rsidRPr="00B33F4A">
              <w:rPr>
                <w:sz w:val="28"/>
                <w:szCs w:val="28"/>
              </w:rPr>
              <w:t>11,7±2,9</w:t>
            </w:r>
          </w:p>
        </w:tc>
      </w:tr>
    </w:tbl>
    <w:p w14:paraId="2D2215F3" w14:textId="77777777" w:rsidR="00E319CB" w:rsidRPr="00B33F4A" w:rsidRDefault="00E319CB" w:rsidP="00E319CB">
      <w:pPr>
        <w:spacing w:line="360" w:lineRule="auto"/>
        <w:ind w:firstLine="284"/>
        <w:jc w:val="both"/>
        <w:rPr>
          <w:sz w:val="28"/>
          <w:szCs w:val="28"/>
        </w:rPr>
      </w:pPr>
      <w:r>
        <w:rPr>
          <w:sz w:val="28"/>
          <w:szCs w:val="28"/>
        </w:rPr>
        <w:lastRenderedPageBreak/>
        <w:t xml:space="preserve">      </w:t>
      </w:r>
      <w:r w:rsidRPr="00B33F4A">
        <w:rPr>
          <w:sz w:val="28"/>
          <w:szCs w:val="28"/>
        </w:rPr>
        <w:t xml:space="preserve">Відповідно таблиці 3.6 і рисунку 3.6, найбільший приріст показників, більше ніж 40,0%, зафіксовано за двома тестами. У кидках партнера </w:t>
      </w:r>
      <w:r>
        <w:rPr>
          <w:sz w:val="28"/>
          <w:szCs w:val="28"/>
        </w:rPr>
        <w:t xml:space="preserve">за </w:t>
      </w:r>
      <w:r w:rsidRPr="00B33F4A">
        <w:rPr>
          <w:sz w:val="28"/>
          <w:szCs w:val="28"/>
        </w:rPr>
        <w:t>20 с і підйомах партнера заднім поясом 46,0% і 42,7%, відповідно. Це дуже важливо для успіху у змагальній діяльності у боротьбі дзюдо</w:t>
      </w:r>
      <w:r>
        <w:rPr>
          <w:sz w:val="28"/>
          <w:szCs w:val="28"/>
        </w:rPr>
        <w:t xml:space="preserve">, адже </w:t>
      </w:r>
      <w:r w:rsidRPr="00B33F4A">
        <w:rPr>
          <w:sz w:val="28"/>
          <w:szCs w:val="28"/>
        </w:rPr>
        <w:t>ці прийоми є провідними у даному виді боротьби.</w:t>
      </w:r>
    </w:p>
    <w:p w14:paraId="0FB0DCCD" w14:textId="77777777" w:rsidR="00E319CB" w:rsidRPr="00B33F4A" w:rsidRDefault="00E319CB" w:rsidP="00E319CB">
      <w:pPr>
        <w:spacing w:line="360" w:lineRule="auto"/>
        <w:ind w:firstLine="284"/>
        <w:jc w:val="right"/>
        <w:rPr>
          <w:sz w:val="28"/>
          <w:szCs w:val="28"/>
        </w:rPr>
      </w:pPr>
      <w:r w:rsidRPr="00B33F4A">
        <w:rPr>
          <w:sz w:val="28"/>
          <w:szCs w:val="28"/>
        </w:rPr>
        <w:t>Таблиця 3.6</w:t>
      </w:r>
    </w:p>
    <w:p w14:paraId="0F136FEE" w14:textId="77777777" w:rsidR="00E319CB" w:rsidRPr="00B33F4A" w:rsidRDefault="00E319CB" w:rsidP="00E319CB">
      <w:pPr>
        <w:spacing w:line="360" w:lineRule="auto"/>
        <w:ind w:firstLine="284"/>
        <w:jc w:val="center"/>
        <w:rPr>
          <w:sz w:val="28"/>
          <w:szCs w:val="28"/>
        </w:rPr>
      </w:pPr>
      <w:r w:rsidRPr="00B33F4A">
        <w:rPr>
          <w:sz w:val="28"/>
          <w:szCs w:val="28"/>
        </w:rPr>
        <w:t>Відносний приріст показників силової підготовленості у юних борців експериментальної групи (%)</w:t>
      </w:r>
    </w:p>
    <w:tbl>
      <w:tblPr>
        <w:tblW w:w="946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3"/>
        <w:gridCol w:w="6099"/>
        <w:gridCol w:w="2850"/>
      </w:tblGrid>
      <w:tr w:rsidR="00E319CB" w:rsidRPr="00B33F4A" w14:paraId="4071F709" w14:textId="77777777" w:rsidTr="00E319CB">
        <w:tc>
          <w:tcPr>
            <w:tcW w:w="513" w:type="dxa"/>
            <w:tcBorders>
              <w:top w:val="single" w:sz="6" w:space="0" w:color="000000"/>
              <w:left w:val="single" w:sz="6" w:space="0" w:color="000000"/>
              <w:bottom w:val="single" w:sz="6" w:space="0" w:color="000000"/>
              <w:right w:val="single" w:sz="6" w:space="0" w:color="000000"/>
            </w:tcBorders>
            <w:vAlign w:val="center"/>
          </w:tcPr>
          <w:p w14:paraId="77B9AD90" w14:textId="77777777" w:rsidR="00E319CB" w:rsidRPr="00B33F4A" w:rsidRDefault="00E319CB" w:rsidP="004125B4">
            <w:pPr>
              <w:spacing w:line="360" w:lineRule="auto"/>
              <w:ind w:left="-268" w:firstLine="284"/>
              <w:jc w:val="center"/>
              <w:rPr>
                <w:sz w:val="28"/>
                <w:szCs w:val="28"/>
              </w:rPr>
            </w:pPr>
            <w:r w:rsidRPr="00B33F4A">
              <w:rPr>
                <w:sz w:val="28"/>
                <w:szCs w:val="28"/>
              </w:rPr>
              <w:t>№</w:t>
            </w:r>
          </w:p>
        </w:tc>
        <w:tc>
          <w:tcPr>
            <w:tcW w:w="6099" w:type="dxa"/>
            <w:tcBorders>
              <w:top w:val="single" w:sz="6" w:space="0" w:color="000000"/>
              <w:left w:val="single" w:sz="6" w:space="0" w:color="000000"/>
              <w:bottom w:val="single" w:sz="6" w:space="0" w:color="000000"/>
              <w:right w:val="single" w:sz="6" w:space="0" w:color="000000"/>
            </w:tcBorders>
            <w:vAlign w:val="center"/>
          </w:tcPr>
          <w:p w14:paraId="29445EAE" w14:textId="77777777" w:rsidR="00E319CB" w:rsidRPr="00B33F4A" w:rsidRDefault="00E319CB" w:rsidP="00E319CB">
            <w:pPr>
              <w:spacing w:line="360" w:lineRule="auto"/>
              <w:ind w:firstLine="284"/>
              <w:jc w:val="both"/>
              <w:rPr>
                <w:sz w:val="28"/>
                <w:szCs w:val="28"/>
              </w:rPr>
            </w:pPr>
            <w:r w:rsidRPr="00B33F4A">
              <w:rPr>
                <w:sz w:val="28"/>
                <w:szCs w:val="28"/>
              </w:rPr>
              <w:t>Тести</w:t>
            </w:r>
          </w:p>
        </w:tc>
        <w:tc>
          <w:tcPr>
            <w:tcW w:w="2850" w:type="dxa"/>
            <w:tcBorders>
              <w:top w:val="single" w:sz="6" w:space="0" w:color="000000"/>
              <w:left w:val="single" w:sz="6" w:space="0" w:color="000000"/>
              <w:bottom w:val="single" w:sz="6" w:space="0" w:color="000000"/>
              <w:right w:val="single" w:sz="6" w:space="0" w:color="000000"/>
            </w:tcBorders>
            <w:vAlign w:val="center"/>
          </w:tcPr>
          <w:p w14:paraId="3EF10C4F" w14:textId="77777777" w:rsidR="00E319CB" w:rsidRPr="00B33F4A" w:rsidRDefault="00E319CB" w:rsidP="00E319CB">
            <w:pPr>
              <w:spacing w:line="360" w:lineRule="auto"/>
              <w:ind w:firstLine="284"/>
              <w:jc w:val="center"/>
              <w:rPr>
                <w:iCs/>
                <w:sz w:val="28"/>
                <w:szCs w:val="28"/>
              </w:rPr>
            </w:pPr>
            <w:r w:rsidRPr="00B33F4A">
              <w:rPr>
                <w:iCs/>
                <w:sz w:val="28"/>
                <w:szCs w:val="28"/>
              </w:rPr>
              <w:t>%</w:t>
            </w:r>
          </w:p>
        </w:tc>
      </w:tr>
      <w:tr w:rsidR="00E319CB" w:rsidRPr="00B33F4A" w14:paraId="786A9E75" w14:textId="77777777" w:rsidTr="00E319CB">
        <w:tc>
          <w:tcPr>
            <w:tcW w:w="513" w:type="dxa"/>
            <w:tcBorders>
              <w:top w:val="single" w:sz="6" w:space="0" w:color="000000"/>
              <w:left w:val="single" w:sz="6" w:space="0" w:color="000000"/>
              <w:bottom w:val="single" w:sz="6" w:space="0" w:color="000000"/>
              <w:right w:val="single" w:sz="6" w:space="0" w:color="000000"/>
            </w:tcBorders>
            <w:vAlign w:val="center"/>
          </w:tcPr>
          <w:p w14:paraId="6F1EE0EB" w14:textId="77777777" w:rsidR="00E319CB" w:rsidRPr="00B33F4A" w:rsidRDefault="00E319CB" w:rsidP="004125B4">
            <w:pPr>
              <w:spacing w:line="360" w:lineRule="auto"/>
              <w:ind w:left="-268" w:firstLine="284"/>
              <w:jc w:val="center"/>
              <w:rPr>
                <w:sz w:val="28"/>
                <w:szCs w:val="28"/>
              </w:rPr>
            </w:pPr>
            <w:r w:rsidRPr="00B33F4A">
              <w:rPr>
                <w:sz w:val="28"/>
                <w:szCs w:val="28"/>
              </w:rPr>
              <w:t>1</w:t>
            </w:r>
          </w:p>
        </w:tc>
        <w:tc>
          <w:tcPr>
            <w:tcW w:w="6099" w:type="dxa"/>
            <w:tcBorders>
              <w:top w:val="single" w:sz="6" w:space="0" w:color="000000"/>
              <w:left w:val="single" w:sz="6" w:space="0" w:color="000000"/>
              <w:bottom w:val="single" w:sz="6" w:space="0" w:color="000000"/>
              <w:right w:val="single" w:sz="6" w:space="0" w:color="000000"/>
            </w:tcBorders>
          </w:tcPr>
          <w:p w14:paraId="0EA7909C"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xml:space="preserve">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w:t>
            </w:r>
            <w:r>
              <w:rPr>
                <w:sz w:val="28"/>
                <w:szCs w:val="28"/>
              </w:rPr>
              <w:t xml:space="preserve"> </w:t>
            </w:r>
            <w:r w:rsidRPr="00B33F4A">
              <w:rPr>
                <w:sz w:val="28"/>
                <w:szCs w:val="28"/>
              </w:rPr>
              <w:t>с</w:t>
            </w:r>
          </w:p>
        </w:tc>
        <w:tc>
          <w:tcPr>
            <w:tcW w:w="2850" w:type="dxa"/>
            <w:tcBorders>
              <w:top w:val="single" w:sz="6" w:space="0" w:color="000000"/>
              <w:left w:val="single" w:sz="6" w:space="0" w:color="000000"/>
              <w:bottom w:val="single" w:sz="6" w:space="0" w:color="000000"/>
              <w:right w:val="single" w:sz="6" w:space="0" w:color="000000"/>
            </w:tcBorders>
            <w:vAlign w:val="center"/>
          </w:tcPr>
          <w:p w14:paraId="4D63601A" w14:textId="77777777" w:rsidR="00E319CB" w:rsidRPr="00B33F4A" w:rsidRDefault="00E319CB" w:rsidP="00E319CB">
            <w:pPr>
              <w:spacing w:line="360" w:lineRule="auto"/>
              <w:ind w:firstLine="284"/>
              <w:jc w:val="center"/>
              <w:rPr>
                <w:iCs/>
                <w:sz w:val="28"/>
                <w:szCs w:val="28"/>
              </w:rPr>
            </w:pPr>
            <w:r w:rsidRPr="00B33F4A">
              <w:rPr>
                <w:iCs/>
                <w:sz w:val="28"/>
                <w:szCs w:val="28"/>
              </w:rPr>
              <w:t>15,0</w:t>
            </w:r>
          </w:p>
        </w:tc>
      </w:tr>
      <w:tr w:rsidR="00E319CB" w:rsidRPr="00B33F4A" w14:paraId="6073E120" w14:textId="77777777" w:rsidTr="00E319CB">
        <w:tc>
          <w:tcPr>
            <w:tcW w:w="513" w:type="dxa"/>
            <w:tcBorders>
              <w:top w:val="single" w:sz="6" w:space="0" w:color="000000"/>
              <w:left w:val="single" w:sz="6" w:space="0" w:color="000000"/>
              <w:bottom w:val="single" w:sz="6" w:space="0" w:color="000000"/>
              <w:right w:val="single" w:sz="6" w:space="0" w:color="000000"/>
            </w:tcBorders>
            <w:vAlign w:val="center"/>
          </w:tcPr>
          <w:p w14:paraId="2D4DE69E" w14:textId="77777777" w:rsidR="00E319CB" w:rsidRPr="00B33F4A" w:rsidRDefault="00E319CB" w:rsidP="004125B4">
            <w:pPr>
              <w:spacing w:line="360" w:lineRule="auto"/>
              <w:ind w:left="-268" w:firstLine="284"/>
              <w:jc w:val="center"/>
              <w:rPr>
                <w:sz w:val="28"/>
                <w:szCs w:val="28"/>
              </w:rPr>
            </w:pPr>
            <w:r w:rsidRPr="00B33F4A">
              <w:rPr>
                <w:sz w:val="28"/>
                <w:szCs w:val="28"/>
              </w:rPr>
              <w:t>2</w:t>
            </w:r>
          </w:p>
        </w:tc>
        <w:tc>
          <w:tcPr>
            <w:tcW w:w="6099" w:type="dxa"/>
            <w:tcBorders>
              <w:top w:val="single" w:sz="6" w:space="0" w:color="000000"/>
              <w:left w:val="single" w:sz="6" w:space="0" w:color="000000"/>
              <w:bottom w:val="single" w:sz="6" w:space="0" w:color="000000"/>
              <w:right w:val="single" w:sz="6" w:space="0" w:color="000000"/>
            </w:tcBorders>
          </w:tcPr>
          <w:p w14:paraId="2094F578"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Забігання кругом голови за 30 с</w:t>
            </w:r>
          </w:p>
        </w:tc>
        <w:tc>
          <w:tcPr>
            <w:tcW w:w="2850" w:type="dxa"/>
            <w:tcBorders>
              <w:top w:val="single" w:sz="6" w:space="0" w:color="000000"/>
              <w:left w:val="single" w:sz="6" w:space="0" w:color="000000"/>
              <w:bottom w:val="single" w:sz="6" w:space="0" w:color="000000"/>
              <w:right w:val="single" w:sz="6" w:space="0" w:color="000000"/>
            </w:tcBorders>
            <w:vAlign w:val="center"/>
          </w:tcPr>
          <w:p w14:paraId="0D99CDAB" w14:textId="77777777" w:rsidR="00E319CB" w:rsidRPr="00B33F4A" w:rsidRDefault="00E319CB" w:rsidP="00E319CB">
            <w:pPr>
              <w:spacing w:line="360" w:lineRule="auto"/>
              <w:ind w:firstLine="284"/>
              <w:jc w:val="center"/>
              <w:rPr>
                <w:iCs/>
                <w:sz w:val="28"/>
                <w:szCs w:val="28"/>
              </w:rPr>
            </w:pPr>
            <w:r w:rsidRPr="00B33F4A">
              <w:rPr>
                <w:iCs/>
                <w:sz w:val="28"/>
                <w:szCs w:val="28"/>
              </w:rPr>
              <w:t>28,2</w:t>
            </w:r>
          </w:p>
        </w:tc>
      </w:tr>
      <w:tr w:rsidR="00E319CB" w:rsidRPr="00B33F4A" w14:paraId="45F669B6" w14:textId="77777777" w:rsidTr="00E319CB">
        <w:tc>
          <w:tcPr>
            <w:tcW w:w="513" w:type="dxa"/>
            <w:tcBorders>
              <w:top w:val="single" w:sz="6" w:space="0" w:color="000000"/>
              <w:left w:val="single" w:sz="6" w:space="0" w:color="000000"/>
              <w:bottom w:val="single" w:sz="6" w:space="0" w:color="000000"/>
              <w:right w:val="single" w:sz="6" w:space="0" w:color="000000"/>
            </w:tcBorders>
            <w:vAlign w:val="center"/>
          </w:tcPr>
          <w:p w14:paraId="589077D1" w14:textId="77777777" w:rsidR="00E319CB" w:rsidRPr="00B33F4A" w:rsidRDefault="00E319CB" w:rsidP="004125B4">
            <w:pPr>
              <w:spacing w:line="360" w:lineRule="auto"/>
              <w:ind w:left="-268" w:firstLine="284"/>
              <w:jc w:val="center"/>
              <w:rPr>
                <w:sz w:val="28"/>
                <w:szCs w:val="28"/>
              </w:rPr>
            </w:pPr>
            <w:r w:rsidRPr="00B33F4A">
              <w:rPr>
                <w:sz w:val="28"/>
                <w:szCs w:val="28"/>
              </w:rPr>
              <w:t>3</w:t>
            </w:r>
          </w:p>
        </w:tc>
        <w:tc>
          <w:tcPr>
            <w:tcW w:w="6099" w:type="dxa"/>
            <w:tcBorders>
              <w:top w:val="single" w:sz="6" w:space="0" w:color="000000"/>
              <w:left w:val="single" w:sz="6" w:space="0" w:color="000000"/>
              <w:bottom w:val="single" w:sz="6" w:space="0" w:color="000000"/>
              <w:right w:val="single" w:sz="6" w:space="0" w:color="000000"/>
            </w:tcBorders>
          </w:tcPr>
          <w:p w14:paraId="39517C0C"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Кидки партнера 20 с</w:t>
            </w:r>
          </w:p>
        </w:tc>
        <w:tc>
          <w:tcPr>
            <w:tcW w:w="2850" w:type="dxa"/>
            <w:tcBorders>
              <w:top w:val="single" w:sz="6" w:space="0" w:color="000000"/>
              <w:left w:val="single" w:sz="6" w:space="0" w:color="000000"/>
              <w:bottom w:val="single" w:sz="6" w:space="0" w:color="000000"/>
              <w:right w:val="single" w:sz="6" w:space="0" w:color="000000"/>
            </w:tcBorders>
            <w:vAlign w:val="center"/>
          </w:tcPr>
          <w:p w14:paraId="06109A26" w14:textId="77777777" w:rsidR="00E319CB" w:rsidRPr="00B33F4A" w:rsidRDefault="00E319CB" w:rsidP="00E319CB">
            <w:pPr>
              <w:spacing w:line="360" w:lineRule="auto"/>
              <w:ind w:firstLine="284"/>
              <w:jc w:val="center"/>
              <w:rPr>
                <w:iCs/>
                <w:sz w:val="28"/>
                <w:szCs w:val="28"/>
              </w:rPr>
            </w:pPr>
            <w:r w:rsidRPr="00B33F4A">
              <w:rPr>
                <w:iCs/>
                <w:sz w:val="28"/>
                <w:szCs w:val="28"/>
              </w:rPr>
              <w:t>46,0</w:t>
            </w:r>
          </w:p>
        </w:tc>
      </w:tr>
      <w:tr w:rsidR="00E319CB" w:rsidRPr="00B33F4A" w14:paraId="071E7D41" w14:textId="77777777" w:rsidTr="00E319CB">
        <w:tc>
          <w:tcPr>
            <w:tcW w:w="513" w:type="dxa"/>
            <w:tcBorders>
              <w:top w:val="single" w:sz="6" w:space="0" w:color="000000"/>
              <w:left w:val="single" w:sz="6" w:space="0" w:color="000000"/>
              <w:bottom w:val="single" w:sz="6" w:space="0" w:color="000000"/>
              <w:right w:val="single" w:sz="6" w:space="0" w:color="000000"/>
            </w:tcBorders>
            <w:vAlign w:val="center"/>
          </w:tcPr>
          <w:p w14:paraId="19425704" w14:textId="77777777" w:rsidR="00E319CB" w:rsidRPr="00B33F4A" w:rsidRDefault="00E319CB" w:rsidP="004125B4">
            <w:pPr>
              <w:spacing w:line="360" w:lineRule="auto"/>
              <w:ind w:left="-268" w:firstLine="284"/>
              <w:jc w:val="center"/>
              <w:rPr>
                <w:sz w:val="28"/>
                <w:szCs w:val="28"/>
              </w:rPr>
            </w:pPr>
            <w:r w:rsidRPr="00B33F4A">
              <w:rPr>
                <w:sz w:val="28"/>
                <w:szCs w:val="28"/>
              </w:rPr>
              <w:t>4</w:t>
            </w:r>
          </w:p>
        </w:tc>
        <w:tc>
          <w:tcPr>
            <w:tcW w:w="6099" w:type="dxa"/>
            <w:tcBorders>
              <w:top w:val="single" w:sz="6" w:space="0" w:color="000000"/>
              <w:left w:val="single" w:sz="6" w:space="0" w:color="000000"/>
              <w:bottom w:val="single" w:sz="6" w:space="0" w:color="000000"/>
              <w:right w:val="single" w:sz="6" w:space="0" w:color="000000"/>
            </w:tcBorders>
          </w:tcPr>
          <w:p w14:paraId="2110FD83"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Підйом партнера заднім поясом за 20</w:t>
            </w:r>
            <w:r>
              <w:rPr>
                <w:sz w:val="28"/>
                <w:szCs w:val="28"/>
              </w:rPr>
              <w:t xml:space="preserve"> </w:t>
            </w:r>
            <w:r w:rsidRPr="00B33F4A">
              <w:rPr>
                <w:sz w:val="28"/>
                <w:szCs w:val="28"/>
              </w:rPr>
              <w:t>с</w:t>
            </w:r>
          </w:p>
        </w:tc>
        <w:tc>
          <w:tcPr>
            <w:tcW w:w="2850" w:type="dxa"/>
            <w:tcBorders>
              <w:top w:val="single" w:sz="6" w:space="0" w:color="000000"/>
              <w:left w:val="single" w:sz="6" w:space="0" w:color="000000"/>
              <w:bottom w:val="single" w:sz="6" w:space="0" w:color="000000"/>
              <w:right w:val="single" w:sz="6" w:space="0" w:color="000000"/>
            </w:tcBorders>
            <w:vAlign w:val="center"/>
          </w:tcPr>
          <w:p w14:paraId="23DA41E4" w14:textId="77777777" w:rsidR="00E319CB" w:rsidRPr="00B33F4A" w:rsidRDefault="00E319CB" w:rsidP="00E319CB">
            <w:pPr>
              <w:spacing w:line="360" w:lineRule="auto"/>
              <w:ind w:firstLine="284"/>
              <w:jc w:val="center"/>
              <w:rPr>
                <w:iCs/>
                <w:sz w:val="28"/>
                <w:szCs w:val="28"/>
              </w:rPr>
            </w:pPr>
            <w:r w:rsidRPr="00B33F4A">
              <w:rPr>
                <w:iCs/>
                <w:sz w:val="28"/>
                <w:szCs w:val="28"/>
              </w:rPr>
              <w:t>42,7</w:t>
            </w:r>
          </w:p>
        </w:tc>
      </w:tr>
    </w:tbl>
    <w:p w14:paraId="37B7EDA5" w14:textId="77777777" w:rsidR="00E319CB" w:rsidRPr="00B33F4A" w:rsidRDefault="00E319CB" w:rsidP="00E319CB">
      <w:pPr>
        <w:spacing w:line="360" w:lineRule="auto"/>
        <w:ind w:firstLine="284"/>
        <w:jc w:val="both"/>
        <w:rPr>
          <w:sz w:val="28"/>
          <w:szCs w:val="28"/>
        </w:rPr>
      </w:pPr>
    </w:p>
    <w:p w14:paraId="2624B446" w14:textId="77777777" w:rsidR="00E319CB" w:rsidRPr="00B33F4A" w:rsidRDefault="00E319CB" w:rsidP="00E319CB">
      <w:pPr>
        <w:spacing w:line="360" w:lineRule="auto"/>
        <w:ind w:firstLine="284"/>
        <w:jc w:val="both"/>
        <w:rPr>
          <w:sz w:val="28"/>
          <w:szCs w:val="28"/>
        </w:rPr>
      </w:pPr>
      <w:r w:rsidRPr="00B33F4A">
        <w:rPr>
          <w:spacing w:val="-6"/>
          <w:sz w:val="28"/>
          <w:szCs w:val="28"/>
        </w:rPr>
        <w:t xml:space="preserve">                    %</w:t>
      </w:r>
    </w:p>
    <w:p w14:paraId="6924B965" w14:textId="77777777" w:rsidR="00E319CB" w:rsidRPr="00B33F4A" w:rsidRDefault="00E319CB" w:rsidP="00E319CB">
      <w:pPr>
        <w:spacing w:line="360" w:lineRule="auto"/>
        <w:ind w:firstLine="284"/>
        <w:jc w:val="both"/>
        <w:rPr>
          <w:sz w:val="28"/>
          <w:szCs w:val="28"/>
        </w:rPr>
      </w:pPr>
      <w:r w:rsidRPr="00B33F4A">
        <w:rPr>
          <w:noProof/>
          <w:sz w:val="28"/>
          <w:szCs w:val="28"/>
          <w:lang w:eastAsia="uk-UA"/>
        </w:rPr>
        <w:drawing>
          <wp:inline distT="0" distB="0" distL="0" distR="0" wp14:anchorId="2E94724E" wp14:editId="0FF1DC0D">
            <wp:extent cx="5638800" cy="269748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E93AF9" w14:textId="77777777" w:rsidR="00E319CB" w:rsidRPr="00B33F4A" w:rsidRDefault="00E319CB" w:rsidP="00E319CB">
      <w:pPr>
        <w:autoSpaceDE w:val="0"/>
        <w:autoSpaceDN w:val="0"/>
        <w:adjustRightInd w:val="0"/>
        <w:spacing w:line="360" w:lineRule="auto"/>
        <w:ind w:firstLine="284"/>
        <w:jc w:val="both"/>
        <w:rPr>
          <w:sz w:val="28"/>
          <w:szCs w:val="28"/>
        </w:rPr>
      </w:pPr>
      <w:r w:rsidRPr="00B33F4A">
        <w:rPr>
          <w:sz w:val="28"/>
          <w:szCs w:val="28"/>
        </w:rPr>
        <w:tab/>
        <w:t xml:space="preserve">Рис. 3.6  Відносний приріст показників сили юних борців </w:t>
      </w:r>
    </w:p>
    <w:p w14:paraId="4E882FC8" w14:textId="77777777" w:rsidR="00E319CB" w:rsidRPr="00B33F4A" w:rsidRDefault="00E319CB" w:rsidP="00E319CB">
      <w:pPr>
        <w:autoSpaceDE w:val="0"/>
        <w:autoSpaceDN w:val="0"/>
        <w:adjustRightInd w:val="0"/>
        <w:spacing w:line="360" w:lineRule="auto"/>
        <w:ind w:firstLine="284"/>
        <w:jc w:val="both"/>
        <w:rPr>
          <w:bCs/>
          <w:sz w:val="28"/>
          <w:szCs w:val="28"/>
        </w:rPr>
      </w:pPr>
      <w:r w:rsidRPr="00B33F4A">
        <w:rPr>
          <w:sz w:val="28"/>
          <w:szCs w:val="28"/>
        </w:rPr>
        <w:t xml:space="preserve">                         експериментальної групи </w:t>
      </w:r>
    </w:p>
    <w:p w14:paraId="599DF6E1" w14:textId="77777777" w:rsidR="00E319CB" w:rsidRPr="00B33F4A" w:rsidRDefault="00E319CB" w:rsidP="00E319CB">
      <w:pPr>
        <w:pStyle w:val="a8"/>
        <w:tabs>
          <w:tab w:val="left" w:pos="0"/>
        </w:tabs>
        <w:spacing w:after="0" w:line="360" w:lineRule="auto"/>
        <w:ind w:firstLine="284"/>
        <w:jc w:val="both"/>
        <w:rPr>
          <w:sz w:val="28"/>
          <w:szCs w:val="28"/>
        </w:rPr>
      </w:pPr>
      <w:r w:rsidRPr="00B33F4A">
        <w:rPr>
          <w:bCs/>
          <w:sz w:val="28"/>
          <w:szCs w:val="28"/>
        </w:rPr>
        <w:tab/>
        <w:t>Примітк</w:t>
      </w:r>
      <w:r>
        <w:rPr>
          <w:bCs/>
          <w:sz w:val="28"/>
          <w:szCs w:val="28"/>
        </w:rPr>
        <w:t>и</w:t>
      </w:r>
      <w:r w:rsidRPr="00B33F4A">
        <w:rPr>
          <w:bCs/>
          <w:sz w:val="28"/>
          <w:szCs w:val="28"/>
        </w:rPr>
        <w:t>: 1 – к</w:t>
      </w:r>
      <w:r w:rsidRPr="00B33F4A">
        <w:rPr>
          <w:sz w:val="28"/>
          <w:szCs w:val="28"/>
        </w:rPr>
        <w:t xml:space="preserve">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w:t>
      </w:r>
      <w:r>
        <w:rPr>
          <w:sz w:val="28"/>
          <w:szCs w:val="28"/>
        </w:rPr>
        <w:t xml:space="preserve"> </w:t>
      </w:r>
      <w:r w:rsidRPr="00B33F4A">
        <w:rPr>
          <w:sz w:val="28"/>
          <w:szCs w:val="28"/>
        </w:rPr>
        <w:t>с;</w:t>
      </w:r>
    </w:p>
    <w:p w14:paraId="1C14ECCF" w14:textId="77777777" w:rsidR="00E319CB" w:rsidRPr="00B33F4A" w:rsidRDefault="00E319CB" w:rsidP="00E319CB">
      <w:pPr>
        <w:pStyle w:val="a8"/>
        <w:tabs>
          <w:tab w:val="left" w:pos="2109"/>
        </w:tabs>
        <w:spacing w:after="0" w:line="360" w:lineRule="auto"/>
        <w:ind w:firstLine="284"/>
        <w:jc w:val="both"/>
        <w:rPr>
          <w:sz w:val="28"/>
          <w:szCs w:val="28"/>
        </w:rPr>
      </w:pPr>
      <w:r w:rsidRPr="00B33F4A">
        <w:rPr>
          <w:sz w:val="28"/>
          <w:szCs w:val="28"/>
        </w:rPr>
        <w:t xml:space="preserve">                            2 – забігання кругом голови 30 с;</w:t>
      </w:r>
    </w:p>
    <w:p w14:paraId="69CD7738" w14:textId="77777777" w:rsidR="00E319CB" w:rsidRPr="00B33F4A" w:rsidRDefault="00E319CB" w:rsidP="00E319CB">
      <w:pPr>
        <w:pStyle w:val="a8"/>
        <w:tabs>
          <w:tab w:val="left" w:pos="2109"/>
        </w:tabs>
        <w:spacing w:after="0" w:line="360" w:lineRule="auto"/>
        <w:ind w:firstLine="284"/>
        <w:jc w:val="both"/>
        <w:rPr>
          <w:sz w:val="28"/>
          <w:szCs w:val="28"/>
        </w:rPr>
      </w:pPr>
      <w:r w:rsidRPr="00B33F4A">
        <w:rPr>
          <w:sz w:val="28"/>
          <w:szCs w:val="28"/>
        </w:rPr>
        <w:t xml:space="preserve">                            3 – кидки партнера 20 с;</w:t>
      </w:r>
    </w:p>
    <w:p w14:paraId="0A639E20" w14:textId="77777777" w:rsidR="00E319CB" w:rsidRPr="00B33F4A" w:rsidRDefault="00E319CB" w:rsidP="00E319CB">
      <w:pPr>
        <w:pStyle w:val="a8"/>
        <w:tabs>
          <w:tab w:val="left" w:pos="2109"/>
        </w:tabs>
        <w:spacing w:after="0" w:line="360" w:lineRule="auto"/>
        <w:ind w:firstLine="284"/>
        <w:jc w:val="both"/>
        <w:rPr>
          <w:sz w:val="28"/>
          <w:szCs w:val="28"/>
        </w:rPr>
      </w:pPr>
      <w:r>
        <w:rPr>
          <w:sz w:val="28"/>
          <w:szCs w:val="28"/>
        </w:rPr>
        <w:t xml:space="preserve">                            </w:t>
      </w:r>
      <w:r w:rsidRPr="00B33F4A">
        <w:rPr>
          <w:sz w:val="28"/>
          <w:szCs w:val="28"/>
        </w:rPr>
        <w:t>4 – підйом партнера заднім поясом за 20</w:t>
      </w:r>
      <w:r>
        <w:rPr>
          <w:sz w:val="28"/>
          <w:szCs w:val="28"/>
        </w:rPr>
        <w:t xml:space="preserve"> </w:t>
      </w:r>
      <w:r w:rsidRPr="00B33F4A">
        <w:rPr>
          <w:sz w:val="28"/>
          <w:szCs w:val="28"/>
        </w:rPr>
        <w:t>с.</w:t>
      </w:r>
    </w:p>
    <w:p w14:paraId="211151E0" w14:textId="77777777" w:rsidR="00E319CB" w:rsidRPr="00B33F4A" w:rsidRDefault="00E319CB" w:rsidP="00E319CB">
      <w:pPr>
        <w:spacing w:line="360" w:lineRule="auto"/>
        <w:ind w:firstLine="284"/>
        <w:jc w:val="both"/>
        <w:rPr>
          <w:sz w:val="28"/>
          <w:szCs w:val="28"/>
        </w:rPr>
      </w:pPr>
      <w:r>
        <w:rPr>
          <w:sz w:val="28"/>
          <w:szCs w:val="28"/>
        </w:rPr>
        <w:lastRenderedPageBreak/>
        <w:t xml:space="preserve">     </w:t>
      </w:r>
      <w:r w:rsidRPr="00B33F4A">
        <w:rPr>
          <w:sz w:val="28"/>
          <w:szCs w:val="28"/>
        </w:rPr>
        <w:t xml:space="preserve">Відповідно </w:t>
      </w:r>
      <w:r>
        <w:rPr>
          <w:sz w:val="28"/>
          <w:szCs w:val="28"/>
        </w:rPr>
        <w:t xml:space="preserve">даних </w:t>
      </w:r>
      <w:r w:rsidRPr="00B33F4A">
        <w:rPr>
          <w:sz w:val="28"/>
          <w:szCs w:val="28"/>
        </w:rPr>
        <w:t xml:space="preserve">таблиць 3.7, 3.8 </w:t>
      </w:r>
      <w:r>
        <w:rPr>
          <w:sz w:val="28"/>
          <w:szCs w:val="28"/>
        </w:rPr>
        <w:t xml:space="preserve">по завершенню </w:t>
      </w:r>
      <w:r w:rsidRPr="00B33F4A">
        <w:rPr>
          <w:sz w:val="28"/>
          <w:szCs w:val="28"/>
        </w:rPr>
        <w:t xml:space="preserve">дослідження зафіксовано позитивні зміни показників сили у юних спортсменів контрольної групи за всіма тестами. Проте достовірної різниці між показниками </w:t>
      </w:r>
      <w:r>
        <w:rPr>
          <w:sz w:val="28"/>
          <w:szCs w:val="28"/>
        </w:rPr>
        <w:t>на</w:t>
      </w:r>
      <w:r w:rsidRPr="00B33F4A">
        <w:rPr>
          <w:sz w:val="28"/>
          <w:szCs w:val="28"/>
        </w:rPr>
        <w:t xml:space="preserve">початку і </w:t>
      </w:r>
      <w:r>
        <w:rPr>
          <w:sz w:val="28"/>
          <w:szCs w:val="28"/>
        </w:rPr>
        <w:t xml:space="preserve">по завершенню </w:t>
      </w:r>
      <w:r w:rsidRPr="00B33F4A">
        <w:rPr>
          <w:sz w:val="28"/>
          <w:szCs w:val="28"/>
        </w:rPr>
        <w:t>дослідження за тестами не виявлено.</w:t>
      </w:r>
      <w:r>
        <w:rPr>
          <w:sz w:val="28"/>
          <w:szCs w:val="28"/>
        </w:rPr>
        <w:t xml:space="preserve"> </w:t>
      </w:r>
      <w:r w:rsidRPr="00B33F4A">
        <w:rPr>
          <w:sz w:val="28"/>
          <w:szCs w:val="28"/>
        </w:rPr>
        <w:t xml:space="preserve">Найбільший приріст зафіксовано у «Лазінні по канату без допомоги ніг» і «Підтягуванні на високій перекладині», а також у «Забіганні кругом голови за 30 с». </w:t>
      </w:r>
    </w:p>
    <w:p w14:paraId="307EC57C" w14:textId="77777777" w:rsidR="00E319CB" w:rsidRPr="00B33F4A" w:rsidRDefault="00E319CB" w:rsidP="00E319CB">
      <w:pPr>
        <w:spacing w:line="360" w:lineRule="auto"/>
        <w:ind w:firstLine="284"/>
        <w:jc w:val="right"/>
        <w:rPr>
          <w:sz w:val="28"/>
          <w:szCs w:val="28"/>
        </w:rPr>
      </w:pPr>
      <w:r w:rsidRPr="00B33F4A">
        <w:rPr>
          <w:sz w:val="28"/>
          <w:szCs w:val="28"/>
        </w:rPr>
        <w:t>Таблиця 3.7</w:t>
      </w:r>
    </w:p>
    <w:p w14:paraId="0A6AE7FD" w14:textId="77777777" w:rsidR="00E319CB" w:rsidRPr="00B33F4A" w:rsidRDefault="00E319CB" w:rsidP="00E319CB">
      <w:pPr>
        <w:spacing w:line="360" w:lineRule="auto"/>
        <w:ind w:firstLine="284"/>
        <w:jc w:val="center"/>
        <w:rPr>
          <w:sz w:val="28"/>
          <w:szCs w:val="28"/>
        </w:rPr>
      </w:pPr>
      <w:r w:rsidRPr="00B33F4A">
        <w:rPr>
          <w:sz w:val="28"/>
          <w:szCs w:val="28"/>
        </w:rPr>
        <w:t>Порівняльна характеристика показників силової підготовленості у юних борців контрольної групи (Х±m)</w:t>
      </w:r>
    </w:p>
    <w:tbl>
      <w:tblPr>
        <w:tblW w:w="9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68"/>
        <w:gridCol w:w="4044"/>
        <w:gridCol w:w="1984"/>
        <w:gridCol w:w="876"/>
        <w:gridCol w:w="1954"/>
      </w:tblGrid>
      <w:tr w:rsidR="00E319CB" w:rsidRPr="00B33F4A" w14:paraId="04886E09"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42528264" w14:textId="77777777" w:rsidR="00E319CB" w:rsidRPr="00B33F4A" w:rsidRDefault="00E319CB" w:rsidP="00E319CB">
            <w:pPr>
              <w:spacing w:line="400" w:lineRule="exact"/>
              <w:ind w:firstLine="284"/>
              <w:jc w:val="both"/>
              <w:rPr>
                <w:sz w:val="28"/>
                <w:szCs w:val="28"/>
              </w:rPr>
            </w:pPr>
            <w:r w:rsidRPr="00B33F4A">
              <w:rPr>
                <w:sz w:val="28"/>
                <w:szCs w:val="28"/>
              </w:rPr>
              <w:t>№</w:t>
            </w:r>
          </w:p>
        </w:tc>
        <w:tc>
          <w:tcPr>
            <w:tcW w:w="4044" w:type="dxa"/>
            <w:tcBorders>
              <w:top w:val="single" w:sz="6" w:space="0" w:color="000000"/>
              <w:left w:val="single" w:sz="6" w:space="0" w:color="000000"/>
              <w:bottom w:val="single" w:sz="6" w:space="0" w:color="000000"/>
              <w:right w:val="single" w:sz="6" w:space="0" w:color="000000"/>
            </w:tcBorders>
            <w:vAlign w:val="center"/>
          </w:tcPr>
          <w:p w14:paraId="726119FB" w14:textId="77777777" w:rsidR="00E319CB" w:rsidRPr="00B33F4A" w:rsidRDefault="00E319CB" w:rsidP="00E319CB">
            <w:pPr>
              <w:spacing w:line="400" w:lineRule="exact"/>
              <w:ind w:firstLine="284"/>
              <w:jc w:val="both"/>
              <w:rPr>
                <w:sz w:val="28"/>
                <w:szCs w:val="28"/>
              </w:rPr>
            </w:pPr>
            <w:r w:rsidRPr="00B33F4A">
              <w:rPr>
                <w:sz w:val="28"/>
                <w:szCs w:val="28"/>
              </w:rPr>
              <w:t>Тести</w:t>
            </w:r>
          </w:p>
        </w:tc>
        <w:tc>
          <w:tcPr>
            <w:tcW w:w="1984" w:type="dxa"/>
            <w:tcBorders>
              <w:top w:val="single" w:sz="6" w:space="0" w:color="000000"/>
              <w:left w:val="single" w:sz="6" w:space="0" w:color="000000"/>
              <w:bottom w:val="single" w:sz="6" w:space="0" w:color="000000"/>
              <w:right w:val="single" w:sz="6" w:space="0" w:color="000000"/>
            </w:tcBorders>
            <w:vAlign w:val="center"/>
          </w:tcPr>
          <w:p w14:paraId="122EA25B" w14:textId="77777777" w:rsidR="00E319CB" w:rsidRPr="00B33F4A" w:rsidRDefault="00E319CB" w:rsidP="00E319CB">
            <w:pPr>
              <w:spacing w:line="400" w:lineRule="exact"/>
              <w:jc w:val="center"/>
              <w:rPr>
                <w:sz w:val="28"/>
                <w:szCs w:val="28"/>
              </w:rPr>
            </w:pPr>
            <w:r w:rsidRPr="00B33F4A">
              <w:rPr>
                <w:sz w:val="28"/>
                <w:szCs w:val="28"/>
              </w:rPr>
              <w:t>Початок дослідження</w:t>
            </w:r>
          </w:p>
        </w:tc>
        <w:tc>
          <w:tcPr>
            <w:tcW w:w="876" w:type="dxa"/>
            <w:tcBorders>
              <w:top w:val="single" w:sz="6" w:space="0" w:color="000000"/>
              <w:left w:val="single" w:sz="6" w:space="0" w:color="000000"/>
              <w:bottom w:val="single" w:sz="6" w:space="0" w:color="000000"/>
              <w:right w:val="single" w:sz="6" w:space="0" w:color="000000"/>
            </w:tcBorders>
            <w:vAlign w:val="center"/>
          </w:tcPr>
          <w:p w14:paraId="22172D64" w14:textId="77777777" w:rsidR="00E319CB" w:rsidRPr="00B33F4A" w:rsidRDefault="00E319CB" w:rsidP="00E319CB">
            <w:pPr>
              <w:spacing w:line="400" w:lineRule="exact"/>
              <w:jc w:val="center"/>
              <w:rPr>
                <w:sz w:val="28"/>
                <w:szCs w:val="28"/>
              </w:rPr>
            </w:pPr>
            <w:r w:rsidRPr="00B33F4A">
              <w:rPr>
                <w:sz w:val="28"/>
                <w:szCs w:val="28"/>
              </w:rPr>
              <w:t>t</w:t>
            </w:r>
          </w:p>
        </w:tc>
        <w:tc>
          <w:tcPr>
            <w:tcW w:w="1954" w:type="dxa"/>
            <w:tcBorders>
              <w:top w:val="single" w:sz="6" w:space="0" w:color="000000"/>
              <w:left w:val="single" w:sz="6" w:space="0" w:color="000000"/>
              <w:bottom w:val="single" w:sz="6" w:space="0" w:color="000000"/>
              <w:right w:val="single" w:sz="6" w:space="0" w:color="000000"/>
            </w:tcBorders>
            <w:vAlign w:val="center"/>
          </w:tcPr>
          <w:p w14:paraId="6E350EDF" w14:textId="77777777" w:rsidR="00E319CB" w:rsidRPr="00B33F4A" w:rsidRDefault="00E319CB" w:rsidP="00E319CB">
            <w:pPr>
              <w:spacing w:line="400" w:lineRule="exact"/>
              <w:jc w:val="center"/>
              <w:rPr>
                <w:sz w:val="28"/>
                <w:szCs w:val="28"/>
              </w:rPr>
            </w:pPr>
            <w:r>
              <w:rPr>
                <w:sz w:val="28"/>
                <w:szCs w:val="28"/>
              </w:rPr>
              <w:t>Завершення</w:t>
            </w:r>
            <w:r w:rsidRPr="00B33F4A">
              <w:rPr>
                <w:sz w:val="28"/>
                <w:szCs w:val="28"/>
              </w:rPr>
              <w:t xml:space="preserve"> дослідження</w:t>
            </w:r>
          </w:p>
        </w:tc>
      </w:tr>
      <w:tr w:rsidR="00E319CB" w:rsidRPr="00B33F4A" w14:paraId="1772BB42"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00F20DD7" w14:textId="77777777" w:rsidR="00E319CB" w:rsidRPr="00B33F4A" w:rsidRDefault="00E319CB" w:rsidP="00E319CB">
            <w:pPr>
              <w:spacing w:line="400" w:lineRule="exact"/>
              <w:ind w:firstLine="284"/>
              <w:jc w:val="both"/>
              <w:rPr>
                <w:sz w:val="28"/>
                <w:szCs w:val="28"/>
              </w:rPr>
            </w:pPr>
            <w:r w:rsidRPr="00B33F4A">
              <w:rPr>
                <w:sz w:val="28"/>
                <w:szCs w:val="28"/>
              </w:rPr>
              <w:t>1</w:t>
            </w:r>
          </w:p>
        </w:tc>
        <w:tc>
          <w:tcPr>
            <w:tcW w:w="4044" w:type="dxa"/>
            <w:tcBorders>
              <w:top w:val="single" w:sz="6" w:space="0" w:color="000000"/>
              <w:left w:val="single" w:sz="6" w:space="0" w:color="000000"/>
              <w:bottom w:val="single" w:sz="6" w:space="0" w:color="000000"/>
              <w:right w:val="single" w:sz="6" w:space="0" w:color="000000"/>
            </w:tcBorders>
            <w:vAlign w:val="center"/>
          </w:tcPr>
          <w:p w14:paraId="610997EB" w14:textId="77777777" w:rsidR="00E319CB" w:rsidRPr="00B33F4A" w:rsidRDefault="00E319CB" w:rsidP="00E319CB">
            <w:pPr>
              <w:spacing w:line="400" w:lineRule="exact"/>
              <w:jc w:val="both"/>
              <w:rPr>
                <w:sz w:val="28"/>
                <w:szCs w:val="28"/>
              </w:rPr>
            </w:pPr>
            <w:r w:rsidRPr="00B33F4A">
              <w:rPr>
                <w:sz w:val="28"/>
                <w:szCs w:val="28"/>
              </w:rPr>
              <w:t>Підтягування на високій перекладині, кількість раз</w:t>
            </w:r>
          </w:p>
        </w:tc>
        <w:tc>
          <w:tcPr>
            <w:tcW w:w="1984" w:type="dxa"/>
            <w:tcBorders>
              <w:top w:val="single" w:sz="6" w:space="0" w:color="000000"/>
              <w:left w:val="single" w:sz="6" w:space="0" w:color="000000"/>
              <w:bottom w:val="single" w:sz="6" w:space="0" w:color="000000"/>
              <w:right w:val="single" w:sz="6" w:space="0" w:color="000000"/>
            </w:tcBorders>
            <w:vAlign w:val="center"/>
          </w:tcPr>
          <w:p w14:paraId="4815EFA8" w14:textId="77777777" w:rsidR="00E319CB" w:rsidRPr="00B33F4A" w:rsidRDefault="00E319CB" w:rsidP="00E319CB">
            <w:pPr>
              <w:spacing w:line="400" w:lineRule="exact"/>
              <w:ind w:firstLine="284"/>
              <w:jc w:val="center"/>
              <w:rPr>
                <w:sz w:val="28"/>
                <w:szCs w:val="28"/>
              </w:rPr>
            </w:pPr>
            <w:r w:rsidRPr="00B33F4A">
              <w:rPr>
                <w:sz w:val="28"/>
                <w:szCs w:val="28"/>
              </w:rPr>
              <w:t>17,3±3,2</w:t>
            </w:r>
          </w:p>
        </w:tc>
        <w:tc>
          <w:tcPr>
            <w:tcW w:w="876" w:type="dxa"/>
            <w:tcBorders>
              <w:top w:val="single" w:sz="6" w:space="0" w:color="000000"/>
              <w:left w:val="single" w:sz="6" w:space="0" w:color="000000"/>
              <w:bottom w:val="single" w:sz="6" w:space="0" w:color="000000"/>
              <w:right w:val="single" w:sz="6" w:space="0" w:color="000000"/>
            </w:tcBorders>
            <w:vAlign w:val="center"/>
          </w:tcPr>
          <w:p w14:paraId="0C97EACF" w14:textId="77777777" w:rsidR="00E319CB" w:rsidRPr="00B33F4A" w:rsidRDefault="00E319CB" w:rsidP="00E319CB">
            <w:pPr>
              <w:spacing w:line="400" w:lineRule="exact"/>
              <w:jc w:val="center"/>
              <w:rPr>
                <w:sz w:val="28"/>
                <w:szCs w:val="28"/>
              </w:rPr>
            </w:pPr>
            <w:r w:rsidRPr="00B33F4A">
              <w:rPr>
                <w:sz w:val="28"/>
                <w:szCs w:val="28"/>
              </w:rPr>
              <w:t>0,09</w:t>
            </w:r>
          </w:p>
        </w:tc>
        <w:tc>
          <w:tcPr>
            <w:tcW w:w="1954" w:type="dxa"/>
            <w:tcBorders>
              <w:top w:val="single" w:sz="6" w:space="0" w:color="000000"/>
              <w:left w:val="single" w:sz="6" w:space="0" w:color="000000"/>
              <w:bottom w:val="single" w:sz="6" w:space="0" w:color="000000"/>
              <w:right w:val="single" w:sz="6" w:space="0" w:color="000000"/>
            </w:tcBorders>
            <w:vAlign w:val="center"/>
          </w:tcPr>
          <w:p w14:paraId="3B17B475" w14:textId="77777777" w:rsidR="00E319CB" w:rsidRPr="00B33F4A" w:rsidRDefault="00E319CB" w:rsidP="00E319CB">
            <w:pPr>
              <w:spacing w:line="400" w:lineRule="exact"/>
              <w:ind w:firstLine="284"/>
              <w:jc w:val="center"/>
              <w:rPr>
                <w:sz w:val="28"/>
                <w:szCs w:val="28"/>
              </w:rPr>
            </w:pPr>
            <w:r w:rsidRPr="00B33F4A">
              <w:rPr>
                <w:sz w:val="28"/>
                <w:szCs w:val="28"/>
              </w:rPr>
              <w:t>18,7±2,9</w:t>
            </w:r>
          </w:p>
        </w:tc>
      </w:tr>
      <w:tr w:rsidR="00E319CB" w:rsidRPr="00B33F4A" w14:paraId="3AE8CFFB"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278682C8" w14:textId="77777777" w:rsidR="00E319CB" w:rsidRPr="00B33F4A" w:rsidRDefault="00E319CB" w:rsidP="00E319CB">
            <w:pPr>
              <w:spacing w:line="400" w:lineRule="exact"/>
              <w:ind w:firstLine="284"/>
              <w:jc w:val="both"/>
              <w:rPr>
                <w:sz w:val="28"/>
                <w:szCs w:val="28"/>
              </w:rPr>
            </w:pPr>
            <w:r w:rsidRPr="00B33F4A">
              <w:rPr>
                <w:sz w:val="28"/>
                <w:szCs w:val="28"/>
              </w:rPr>
              <w:t>2</w:t>
            </w:r>
          </w:p>
        </w:tc>
        <w:tc>
          <w:tcPr>
            <w:tcW w:w="4044" w:type="dxa"/>
            <w:tcBorders>
              <w:top w:val="single" w:sz="6" w:space="0" w:color="000000"/>
              <w:left w:val="single" w:sz="6" w:space="0" w:color="000000"/>
              <w:bottom w:val="single" w:sz="6" w:space="0" w:color="000000"/>
              <w:right w:val="single" w:sz="6" w:space="0" w:color="000000"/>
            </w:tcBorders>
            <w:vAlign w:val="center"/>
          </w:tcPr>
          <w:p w14:paraId="6E540826" w14:textId="77777777" w:rsidR="00E319CB" w:rsidRPr="00B33F4A" w:rsidRDefault="00E319CB" w:rsidP="00E319CB">
            <w:pPr>
              <w:spacing w:line="400" w:lineRule="exact"/>
              <w:jc w:val="both"/>
              <w:rPr>
                <w:sz w:val="28"/>
                <w:szCs w:val="28"/>
              </w:rPr>
            </w:pPr>
            <w:r w:rsidRPr="00B33F4A">
              <w:rPr>
                <w:sz w:val="28"/>
                <w:szCs w:val="28"/>
              </w:rPr>
              <w:t>Піднімання ніг на гімнастичній стінці до торкання перекладини над головою, кількість раз</w:t>
            </w:r>
          </w:p>
        </w:tc>
        <w:tc>
          <w:tcPr>
            <w:tcW w:w="1984" w:type="dxa"/>
            <w:tcBorders>
              <w:top w:val="single" w:sz="6" w:space="0" w:color="000000"/>
              <w:left w:val="single" w:sz="6" w:space="0" w:color="000000"/>
              <w:bottom w:val="single" w:sz="6" w:space="0" w:color="000000"/>
              <w:right w:val="single" w:sz="6" w:space="0" w:color="000000"/>
            </w:tcBorders>
            <w:vAlign w:val="center"/>
          </w:tcPr>
          <w:p w14:paraId="28C97D50" w14:textId="77777777" w:rsidR="00E319CB" w:rsidRPr="00B33F4A" w:rsidRDefault="00E319CB" w:rsidP="00E319CB">
            <w:pPr>
              <w:spacing w:line="400" w:lineRule="exact"/>
              <w:ind w:firstLine="284"/>
              <w:jc w:val="center"/>
              <w:rPr>
                <w:sz w:val="28"/>
                <w:szCs w:val="28"/>
              </w:rPr>
            </w:pPr>
            <w:r w:rsidRPr="00B33F4A">
              <w:rPr>
                <w:sz w:val="28"/>
                <w:szCs w:val="28"/>
              </w:rPr>
              <w:t>21,8±0,3</w:t>
            </w:r>
          </w:p>
        </w:tc>
        <w:tc>
          <w:tcPr>
            <w:tcW w:w="876" w:type="dxa"/>
            <w:tcBorders>
              <w:top w:val="single" w:sz="6" w:space="0" w:color="000000"/>
              <w:left w:val="single" w:sz="6" w:space="0" w:color="000000"/>
              <w:bottom w:val="single" w:sz="6" w:space="0" w:color="000000"/>
              <w:right w:val="single" w:sz="6" w:space="0" w:color="000000"/>
            </w:tcBorders>
            <w:vAlign w:val="center"/>
          </w:tcPr>
          <w:p w14:paraId="54D921EE" w14:textId="77777777" w:rsidR="00E319CB" w:rsidRPr="00B33F4A" w:rsidRDefault="00E319CB" w:rsidP="00E319CB">
            <w:pPr>
              <w:spacing w:line="400" w:lineRule="exact"/>
              <w:jc w:val="center"/>
              <w:rPr>
                <w:sz w:val="28"/>
                <w:szCs w:val="28"/>
              </w:rPr>
            </w:pPr>
            <w:r w:rsidRPr="00B33F4A">
              <w:rPr>
                <w:sz w:val="28"/>
                <w:szCs w:val="28"/>
              </w:rPr>
              <w:t>1,5</w:t>
            </w:r>
          </w:p>
        </w:tc>
        <w:tc>
          <w:tcPr>
            <w:tcW w:w="1954" w:type="dxa"/>
            <w:tcBorders>
              <w:top w:val="single" w:sz="6" w:space="0" w:color="000000"/>
              <w:left w:val="single" w:sz="6" w:space="0" w:color="000000"/>
              <w:bottom w:val="single" w:sz="6" w:space="0" w:color="000000"/>
              <w:right w:val="single" w:sz="6" w:space="0" w:color="000000"/>
            </w:tcBorders>
            <w:vAlign w:val="center"/>
          </w:tcPr>
          <w:p w14:paraId="28F78652" w14:textId="77777777" w:rsidR="00E319CB" w:rsidRPr="00B33F4A" w:rsidRDefault="00E319CB" w:rsidP="00E319CB">
            <w:pPr>
              <w:spacing w:line="400" w:lineRule="exact"/>
              <w:ind w:firstLine="284"/>
              <w:jc w:val="center"/>
              <w:rPr>
                <w:sz w:val="28"/>
                <w:szCs w:val="28"/>
              </w:rPr>
            </w:pPr>
            <w:r w:rsidRPr="00B33F4A">
              <w:rPr>
                <w:sz w:val="28"/>
                <w:szCs w:val="28"/>
              </w:rPr>
              <w:t>22,6±1,5</w:t>
            </w:r>
          </w:p>
        </w:tc>
      </w:tr>
      <w:tr w:rsidR="00E319CB" w:rsidRPr="00B33F4A" w14:paraId="04528D04"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107FA202" w14:textId="77777777" w:rsidR="00E319CB" w:rsidRPr="00B33F4A" w:rsidRDefault="00E319CB" w:rsidP="00E319CB">
            <w:pPr>
              <w:spacing w:line="400" w:lineRule="exact"/>
              <w:ind w:firstLine="284"/>
              <w:jc w:val="both"/>
              <w:rPr>
                <w:sz w:val="28"/>
                <w:szCs w:val="28"/>
              </w:rPr>
            </w:pPr>
            <w:r w:rsidRPr="00B33F4A">
              <w:rPr>
                <w:sz w:val="28"/>
                <w:szCs w:val="28"/>
              </w:rPr>
              <w:t>3</w:t>
            </w:r>
          </w:p>
        </w:tc>
        <w:tc>
          <w:tcPr>
            <w:tcW w:w="4044" w:type="dxa"/>
            <w:tcBorders>
              <w:top w:val="single" w:sz="6" w:space="0" w:color="000000"/>
              <w:left w:val="single" w:sz="6" w:space="0" w:color="000000"/>
              <w:bottom w:val="single" w:sz="6" w:space="0" w:color="000000"/>
              <w:right w:val="single" w:sz="6" w:space="0" w:color="000000"/>
            </w:tcBorders>
            <w:vAlign w:val="center"/>
          </w:tcPr>
          <w:p w14:paraId="0B76E7B1" w14:textId="77777777" w:rsidR="00E319CB" w:rsidRPr="00B33F4A" w:rsidRDefault="00E319CB" w:rsidP="00E319CB">
            <w:pPr>
              <w:spacing w:line="400" w:lineRule="exact"/>
              <w:jc w:val="both"/>
              <w:rPr>
                <w:sz w:val="28"/>
                <w:szCs w:val="28"/>
              </w:rPr>
            </w:pPr>
            <w:r w:rsidRPr="00B33F4A">
              <w:rPr>
                <w:sz w:val="28"/>
                <w:szCs w:val="28"/>
              </w:rPr>
              <w:t xml:space="preserve">Лазіння по канату (3м) без допомоги ніг, </w:t>
            </w:r>
            <w:r>
              <w:rPr>
                <w:sz w:val="28"/>
                <w:szCs w:val="28"/>
              </w:rPr>
              <w:t>с</w:t>
            </w:r>
          </w:p>
        </w:tc>
        <w:tc>
          <w:tcPr>
            <w:tcW w:w="1984" w:type="dxa"/>
            <w:tcBorders>
              <w:top w:val="single" w:sz="6" w:space="0" w:color="000000"/>
              <w:left w:val="single" w:sz="6" w:space="0" w:color="000000"/>
              <w:bottom w:val="single" w:sz="6" w:space="0" w:color="000000"/>
              <w:right w:val="single" w:sz="6" w:space="0" w:color="000000"/>
            </w:tcBorders>
            <w:vAlign w:val="center"/>
          </w:tcPr>
          <w:p w14:paraId="6BA33748" w14:textId="77777777" w:rsidR="00E319CB" w:rsidRPr="00B33F4A" w:rsidRDefault="00E319CB" w:rsidP="00E319CB">
            <w:pPr>
              <w:spacing w:line="400" w:lineRule="exact"/>
              <w:ind w:firstLine="284"/>
              <w:jc w:val="center"/>
              <w:rPr>
                <w:sz w:val="28"/>
                <w:szCs w:val="28"/>
              </w:rPr>
            </w:pPr>
          </w:p>
          <w:p w14:paraId="6F8CB805" w14:textId="77777777" w:rsidR="00E319CB" w:rsidRPr="00B33F4A" w:rsidRDefault="00E319CB" w:rsidP="00E319CB">
            <w:pPr>
              <w:spacing w:line="400" w:lineRule="exact"/>
              <w:ind w:firstLine="284"/>
              <w:jc w:val="center"/>
              <w:rPr>
                <w:sz w:val="28"/>
                <w:szCs w:val="28"/>
              </w:rPr>
            </w:pPr>
            <w:r w:rsidRPr="00B33F4A">
              <w:rPr>
                <w:sz w:val="28"/>
                <w:szCs w:val="28"/>
              </w:rPr>
              <w:t>6,4±1,7</w:t>
            </w:r>
          </w:p>
          <w:p w14:paraId="047C8331" w14:textId="77777777" w:rsidR="00E319CB" w:rsidRPr="00B33F4A" w:rsidRDefault="00E319CB" w:rsidP="00E319CB">
            <w:pPr>
              <w:spacing w:line="400" w:lineRule="exact"/>
              <w:ind w:firstLine="284"/>
              <w:jc w:val="center"/>
              <w:rPr>
                <w:sz w:val="28"/>
                <w:szCs w:val="28"/>
              </w:rPr>
            </w:pPr>
          </w:p>
        </w:tc>
        <w:tc>
          <w:tcPr>
            <w:tcW w:w="876" w:type="dxa"/>
            <w:tcBorders>
              <w:top w:val="single" w:sz="6" w:space="0" w:color="000000"/>
              <w:left w:val="single" w:sz="6" w:space="0" w:color="000000"/>
              <w:bottom w:val="single" w:sz="6" w:space="0" w:color="000000"/>
              <w:right w:val="single" w:sz="6" w:space="0" w:color="000000"/>
            </w:tcBorders>
            <w:vAlign w:val="center"/>
          </w:tcPr>
          <w:p w14:paraId="37C1AD84" w14:textId="77777777" w:rsidR="00E319CB" w:rsidRPr="00B33F4A" w:rsidRDefault="00E319CB" w:rsidP="00E319CB">
            <w:pPr>
              <w:spacing w:line="400" w:lineRule="exact"/>
              <w:jc w:val="center"/>
              <w:rPr>
                <w:sz w:val="28"/>
                <w:szCs w:val="28"/>
              </w:rPr>
            </w:pPr>
            <w:r w:rsidRPr="00B33F4A">
              <w:rPr>
                <w:sz w:val="28"/>
                <w:szCs w:val="28"/>
              </w:rPr>
              <w:t>1,8</w:t>
            </w:r>
          </w:p>
        </w:tc>
        <w:tc>
          <w:tcPr>
            <w:tcW w:w="1954" w:type="dxa"/>
            <w:tcBorders>
              <w:top w:val="single" w:sz="6" w:space="0" w:color="000000"/>
              <w:left w:val="single" w:sz="6" w:space="0" w:color="000000"/>
              <w:bottom w:val="single" w:sz="6" w:space="0" w:color="000000"/>
              <w:right w:val="single" w:sz="6" w:space="0" w:color="000000"/>
            </w:tcBorders>
            <w:vAlign w:val="center"/>
          </w:tcPr>
          <w:p w14:paraId="1C2A7C12" w14:textId="77777777" w:rsidR="00E319CB" w:rsidRPr="00B33F4A" w:rsidRDefault="00E319CB" w:rsidP="00E319CB">
            <w:pPr>
              <w:spacing w:line="400" w:lineRule="exact"/>
              <w:ind w:firstLine="284"/>
              <w:jc w:val="center"/>
              <w:rPr>
                <w:sz w:val="28"/>
                <w:szCs w:val="28"/>
              </w:rPr>
            </w:pPr>
          </w:p>
          <w:p w14:paraId="24E66D39" w14:textId="77777777" w:rsidR="00E319CB" w:rsidRPr="00B33F4A" w:rsidRDefault="00E319CB" w:rsidP="00E319CB">
            <w:pPr>
              <w:spacing w:line="400" w:lineRule="exact"/>
              <w:ind w:firstLine="284"/>
              <w:jc w:val="center"/>
              <w:rPr>
                <w:sz w:val="28"/>
                <w:szCs w:val="28"/>
              </w:rPr>
            </w:pPr>
            <w:r w:rsidRPr="00B33F4A">
              <w:rPr>
                <w:sz w:val="28"/>
                <w:szCs w:val="28"/>
              </w:rPr>
              <w:t>7,0±1,9</w:t>
            </w:r>
          </w:p>
          <w:p w14:paraId="36F8DD67" w14:textId="77777777" w:rsidR="00E319CB" w:rsidRPr="00B33F4A" w:rsidRDefault="00E319CB" w:rsidP="00E319CB">
            <w:pPr>
              <w:spacing w:line="400" w:lineRule="exact"/>
              <w:ind w:firstLine="284"/>
              <w:jc w:val="center"/>
              <w:rPr>
                <w:sz w:val="28"/>
                <w:szCs w:val="28"/>
              </w:rPr>
            </w:pPr>
          </w:p>
        </w:tc>
      </w:tr>
      <w:tr w:rsidR="00E319CB" w:rsidRPr="00B33F4A" w14:paraId="0CE91FFA"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6DF888B3" w14:textId="77777777" w:rsidR="00E319CB" w:rsidRPr="00B33F4A" w:rsidRDefault="00E319CB" w:rsidP="00E319CB">
            <w:pPr>
              <w:spacing w:line="400" w:lineRule="exact"/>
              <w:ind w:firstLine="284"/>
              <w:jc w:val="both"/>
              <w:rPr>
                <w:sz w:val="28"/>
                <w:szCs w:val="28"/>
              </w:rPr>
            </w:pPr>
            <w:r w:rsidRPr="00B33F4A">
              <w:rPr>
                <w:sz w:val="28"/>
                <w:szCs w:val="28"/>
              </w:rPr>
              <w:t>4</w:t>
            </w:r>
          </w:p>
        </w:tc>
        <w:tc>
          <w:tcPr>
            <w:tcW w:w="4044" w:type="dxa"/>
            <w:tcBorders>
              <w:top w:val="single" w:sz="6" w:space="0" w:color="000000"/>
              <w:left w:val="single" w:sz="6" w:space="0" w:color="000000"/>
              <w:bottom w:val="single" w:sz="6" w:space="0" w:color="000000"/>
              <w:right w:val="single" w:sz="6" w:space="0" w:color="000000"/>
            </w:tcBorders>
            <w:vAlign w:val="center"/>
          </w:tcPr>
          <w:p w14:paraId="72A12858" w14:textId="77777777" w:rsidR="00E319CB" w:rsidRPr="00B33F4A" w:rsidRDefault="00E319CB" w:rsidP="00E319CB">
            <w:pPr>
              <w:spacing w:line="400" w:lineRule="exact"/>
              <w:jc w:val="both"/>
              <w:rPr>
                <w:sz w:val="28"/>
                <w:szCs w:val="28"/>
              </w:rPr>
            </w:pPr>
            <w:r w:rsidRPr="00B33F4A">
              <w:rPr>
                <w:sz w:val="28"/>
                <w:szCs w:val="28"/>
              </w:rPr>
              <w:t>Згинання і розгинання рук в упорі лежачі, кількість раз</w:t>
            </w:r>
          </w:p>
        </w:tc>
        <w:tc>
          <w:tcPr>
            <w:tcW w:w="1984" w:type="dxa"/>
            <w:tcBorders>
              <w:top w:val="single" w:sz="6" w:space="0" w:color="000000"/>
              <w:left w:val="single" w:sz="6" w:space="0" w:color="000000"/>
              <w:bottom w:val="single" w:sz="6" w:space="0" w:color="000000"/>
              <w:right w:val="single" w:sz="6" w:space="0" w:color="000000"/>
            </w:tcBorders>
            <w:vAlign w:val="center"/>
          </w:tcPr>
          <w:p w14:paraId="2B95B8C6" w14:textId="77777777" w:rsidR="00E319CB" w:rsidRPr="00B33F4A" w:rsidRDefault="00E319CB" w:rsidP="00E319CB">
            <w:pPr>
              <w:spacing w:line="400" w:lineRule="exact"/>
              <w:ind w:firstLine="284"/>
              <w:jc w:val="center"/>
              <w:rPr>
                <w:sz w:val="28"/>
                <w:szCs w:val="28"/>
              </w:rPr>
            </w:pPr>
            <w:r w:rsidRPr="00B33F4A">
              <w:rPr>
                <w:sz w:val="28"/>
                <w:szCs w:val="28"/>
              </w:rPr>
              <w:t>30,0±0,1</w:t>
            </w:r>
          </w:p>
        </w:tc>
        <w:tc>
          <w:tcPr>
            <w:tcW w:w="876" w:type="dxa"/>
            <w:tcBorders>
              <w:top w:val="single" w:sz="6" w:space="0" w:color="000000"/>
              <w:left w:val="single" w:sz="6" w:space="0" w:color="000000"/>
              <w:bottom w:val="single" w:sz="6" w:space="0" w:color="000000"/>
              <w:right w:val="single" w:sz="6" w:space="0" w:color="000000"/>
            </w:tcBorders>
            <w:vAlign w:val="center"/>
          </w:tcPr>
          <w:p w14:paraId="29DE40B3" w14:textId="77777777" w:rsidR="00E319CB" w:rsidRPr="00B33F4A" w:rsidRDefault="00E319CB" w:rsidP="00E319CB">
            <w:pPr>
              <w:spacing w:line="400" w:lineRule="exact"/>
              <w:jc w:val="center"/>
              <w:rPr>
                <w:sz w:val="28"/>
                <w:szCs w:val="28"/>
              </w:rPr>
            </w:pPr>
            <w:r w:rsidRPr="00B33F4A">
              <w:rPr>
                <w:sz w:val="28"/>
                <w:szCs w:val="28"/>
              </w:rPr>
              <w:t>0,9</w:t>
            </w:r>
          </w:p>
        </w:tc>
        <w:tc>
          <w:tcPr>
            <w:tcW w:w="1954" w:type="dxa"/>
            <w:tcBorders>
              <w:top w:val="single" w:sz="6" w:space="0" w:color="000000"/>
              <w:left w:val="single" w:sz="6" w:space="0" w:color="000000"/>
              <w:bottom w:val="single" w:sz="6" w:space="0" w:color="000000"/>
              <w:right w:val="single" w:sz="6" w:space="0" w:color="000000"/>
            </w:tcBorders>
            <w:vAlign w:val="center"/>
          </w:tcPr>
          <w:p w14:paraId="4E64D26B" w14:textId="77777777" w:rsidR="00E319CB" w:rsidRPr="00B33F4A" w:rsidRDefault="00E319CB" w:rsidP="00E319CB">
            <w:pPr>
              <w:spacing w:line="400" w:lineRule="exact"/>
              <w:ind w:firstLine="284"/>
              <w:jc w:val="center"/>
              <w:rPr>
                <w:sz w:val="28"/>
                <w:szCs w:val="28"/>
              </w:rPr>
            </w:pPr>
            <w:r w:rsidRPr="00B33F4A">
              <w:rPr>
                <w:sz w:val="28"/>
                <w:szCs w:val="28"/>
              </w:rPr>
              <w:t>32,3±2,1</w:t>
            </w:r>
          </w:p>
        </w:tc>
      </w:tr>
    </w:tbl>
    <w:p w14:paraId="667C69C6" w14:textId="77777777" w:rsidR="00E319CB" w:rsidRPr="00B33F4A" w:rsidRDefault="00E319CB" w:rsidP="00E319CB">
      <w:pPr>
        <w:spacing w:line="360" w:lineRule="auto"/>
        <w:ind w:firstLine="284"/>
        <w:jc w:val="both"/>
        <w:rPr>
          <w:sz w:val="28"/>
          <w:szCs w:val="28"/>
        </w:rPr>
      </w:pPr>
    </w:p>
    <w:p w14:paraId="4DF2B45C"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Приріст показників за всіма тестами не перевищував 10% (таблиці 3.9, 3,9, рисунки 3.7, 3.8).</w:t>
      </w:r>
      <w:r>
        <w:rPr>
          <w:sz w:val="28"/>
          <w:szCs w:val="28"/>
        </w:rPr>
        <w:t xml:space="preserve"> </w:t>
      </w:r>
      <w:r w:rsidRPr="00B33F4A">
        <w:rPr>
          <w:sz w:val="28"/>
          <w:szCs w:val="28"/>
        </w:rPr>
        <w:t>Так приріст у підтягуванні на високій перекладині</w:t>
      </w:r>
      <w:r>
        <w:rPr>
          <w:sz w:val="28"/>
          <w:szCs w:val="28"/>
        </w:rPr>
        <w:t xml:space="preserve"> </w:t>
      </w:r>
      <w:r w:rsidRPr="00B33F4A">
        <w:rPr>
          <w:sz w:val="28"/>
          <w:szCs w:val="28"/>
        </w:rPr>
        <w:t>склав 8,1%, у</w:t>
      </w:r>
      <w:r>
        <w:rPr>
          <w:sz w:val="28"/>
          <w:szCs w:val="28"/>
        </w:rPr>
        <w:t xml:space="preserve"> </w:t>
      </w:r>
      <w:r w:rsidRPr="00B33F4A">
        <w:rPr>
          <w:sz w:val="28"/>
          <w:szCs w:val="28"/>
        </w:rPr>
        <w:t>підніманні ніг на гімнастичній стінці до торкання перекладини над головою – 3,7%, лазінні по канату (3м) без допомоги ніг – 9,3%, згинанні і розгинанні рук в упорі лежачі – 7,6%.</w:t>
      </w:r>
    </w:p>
    <w:p w14:paraId="72FE08AF"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За наступними тестами виявлено наступні значення приросту показників у юнаків контрольної групи. У кидках чучела – 6,3%, забіганні кругом голови – 8,3%, кидках партнера 20 с – 7,0%, та у підйомі партнера заднім поясом за 20с – 7,7%.</w:t>
      </w:r>
    </w:p>
    <w:p w14:paraId="16A0048F" w14:textId="77777777" w:rsidR="00E319CB" w:rsidRPr="00B33F4A" w:rsidRDefault="00E319CB" w:rsidP="00E319CB">
      <w:pPr>
        <w:spacing w:line="360" w:lineRule="auto"/>
        <w:ind w:firstLine="284"/>
        <w:jc w:val="both"/>
        <w:rPr>
          <w:sz w:val="28"/>
          <w:szCs w:val="28"/>
        </w:rPr>
      </w:pPr>
      <w:r w:rsidRPr="00B33F4A">
        <w:rPr>
          <w:sz w:val="28"/>
          <w:szCs w:val="28"/>
        </w:rPr>
        <w:lastRenderedPageBreak/>
        <w:t>Отже приріст показників у юнаків контрольної групи виявився значно меншим порівняно з експериментальною групою.</w:t>
      </w:r>
    </w:p>
    <w:p w14:paraId="13DB937B" w14:textId="77777777" w:rsidR="00E319CB" w:rsidRPr="00B33F4A" w:rsidRDefault="00E319CB" w:rsidP="00E319CB">
      <w:pPr>
        <w:spacing w:line="360" w:lineRule="auto"/>
        <w:ind w:firstLine="284"/>
        <w:jc w:val="right"/>
        <w:rPr>
          <w:sz w:val="28"/>
          <w:szCs w:val="28"/>
        </w:rPr>
      </w:pPr>
      <w:r w:rsidRPr="00B33F4A">
        <w:rPr>
          <w:sz w:val="28"/>
          <w:szCs w:val="28"/>
        </w:rPr>
        <w:t>Таблиця 3.8</w:t>
      </w:r>
    </w:p>
    <w:p w14:paraId="69B58BA1" w14:textId="77777777" w:rsidR="00E319CB" w:rsidRPr="00B33F4A" w:rsidRDefault="00E319CB" w:rsidP="00E319CB">
      <w:pPr>
        <w:spacing w:line="360" w:lineRule="auto"/>
        <w:ind w:firstLine="284"/>
        <w:jc w:val="center"/>
        <w:rPr>
          <w:sz w:val="28"/>
          <w:szCs w:val="28"/>
        </w:rPr>
      </w:pPr>
      <w:r w:rsidRPr="00B33F4A">
        <w:rPr>
          <w:sz w:val="28"/>
          <w:szCs w:val="28"/>
        </w:rPr>
        <w:t xml:space="preserve">Порівняльна характеристика показників </w:t>
      </w:r>
      <w:r>
        <w:rPr>
          <w:sz w:val="28"/>
          <w:szCs w:val="28"/>
        </w:rPr>
        <w:t xml:space="preserve">спеціальної </w:t>
      </w:r>
      <w:r w:rsidRPr="00B33F4A">
        <w:rPr>
          <w:sz w:val="28"/>
          <w:szCs w:val="28"/>
        </w:rPr>
        <w:t>силової підготовленості у юних борців контрольної групи (Х±m)</w:t>
      </w:r>
    </w:p>
    <w:tbl>
      <w:tblPr>
        <w:tblW w:w="9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68"/>
        <w:gridCol w:w="4044"/>
        <w:gridCol w:w="1843"/>
        <w:gridCol w:w="1015"/>
        <w:gridCol w:w="1956"/>
      </w:tblGrid>
      <w:tr w:rsidR="00E319CB" w:rsidRPr="00B33F4A" w14:paraId="49F88259"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74BA974C" w14:textId="77777777" w:rsidR="00E319CB" w:rsidRPr="00B33F4A" w:rsidRDefault="00E319CB" w:rsidP="00E319CB">
            <w:pPr>
              <w:spacing w:line="360" w:lineRule="auto"/>
              <w:ind w:firstLine="284"/>
              <w:jc w:val="both"/>
              <w:rPr>
                <w:sz w:val="28"/>
                <w:szCs w:val="28"/>
              </w:rPr>
            </w:pPr>
            <w:r w:rsidRPr="00B33F4A">
              <w:rPr>
                <w:sz w:val="28"/>
                <w:szCs w:val="28"/>
              </w:rPr>
              <w:t>№</w:t>
            </w:r>
          </w:p>
        </w:tc>
        <w:tc>
          <w:tcPr>
            <w:tcW w:w="4044" w:type="dxa"/>
            <w:tcBorders>
              <w:top w:val="single" w:sz="6" w:space="0" w:color="000000"/>
              <w:left w:val="single" w:sz="6" w:space="0" w:color="000000"/>
              <w:bottom w:val="single" w:sz="6" w:space="0" w:color="000000"/>
              <w:right w:val="single" w:sz="6" w:space="0" w:color="000000"/>
            </w:tcBorders>
            <w:vAlign w:val="center"/>
          </w:tcPr>
          <w:p w14:paraId="354B2975" w14:textId="77777777" w:rsidR="00E319CB" w:rsidRPr="00B33F4A" w:rsidRDefault="00E319CB" w:rsidP="00E319CB">
            <w:pPr>
              <w:spacing w:line="360" w:lineRule="auto"/>
              <w:ind w:firstLine="284"/>
              <w:jc w:val="both"/>
              <w:rPr>
                <w:sz w:val="28"/>
                <w:szCs w:val="28"/>
              </w:rPr>
            </w:pPr>
            <w:r w:rsidRPr="00B33F4A">
              <w:rPr>
                <w:sz w:val="28"/>
                <w:szCs w:val="28"/>
              </w:rPr>
              <w:t>Тести</w:t>
            </w:r>
          </w:p>
        </w:tc>
        <w:tc>
          <w:tcPr>
            <w:tcW w:w="1843" w:type="dxa"/>
            <w:tcBorders>
              <w:top w:val="single" w:sz="6" w:space="0" w:color="000000"/>
              <w:left w:val="single" w:sz="6" w:space="0" w:color="000000"/>
              <w:bottom w:val="single" w:sz="6" w:space="0" w:color="000000"/>
              <w:right w:val="single" w:sz="6" w:space="0" w:color="000000"/>
            </w:tcBorders>
            <w:vAlign w:val="center"/>
          </w:tcPr>
          <w:p w14:paraId="1F824818" w14:textId="77777777" w:rsidR="00E319CB" w:rsidRPr="00B33F4A" w:rsidRDefault="00E319CB" w:rsidP="00E319CB">
            <w:pPr>
              <w:spacing w:line="360" w:lineRule="auto"/>
              <w:ind w:firstLine="284"/>
              <w:jc w:val="both"/>
              <w:rPr>
                <w:sz w:val="28"/>
                <w:szCs w:val="28"/>
              </w:rPr>
            </w:pPr>
            <w:r w:rsidRPr="00B33F4A">
              <w:rPr>
                <w:sz w:val="28"/>
                <w:szCs w:val="28"/>
              </w:rPr>
              <w:t>Початок дослідження</w:t>
            </w:r>
          </w:p>
        </w:tc>
        <w:tc>
          <w:tcPr>
            <w:tcW w:w="1015" w:type="dxa"/>
            <w:tcBorders>
              <w:top w:val="single" w:sz="6" w:space="0" w:color="000000"/>
              <w:left w:val="single" w:sz="6" w:space="0" w:color="000000"/>
              <w:bottom w:val="single" w:sz="6" w:space="0" w:color="000000"/>
              <w:right w:val="single" w:sz="6" w:space="0" w:color="000000"/>
            </w:tcBorders>
            <w:vAlign w:val="center"/>
          </w:tcPr>
          <w:p w14:paraId="64148B58" w14:textId="77777777" w:rsidR="00E319CB" w:rsidRPr="00B33F4A" w:rsidRDefault="00E319CB" w:rsidP="00E319CB">
            <w:pPr>
              <w:spacing w:line="360" w:lineRule="auto"/>
              <w:ind w:firstLine="284"/>
              <w:jc w:val="both"/>
              <w:rPr>
                <w:sz w:val="28"/>
                <w:szCs w:val="28"/>
              </w:rPr>
            </w:pPr>
            <w:r w:rsidRPr="00B33F4A">
              <w:rPr>
                <w:sz w:val="28"/>
                <w:szCs w:val="28"/>
              </w:rPr>
              <w:t>t</w:t>
            </w:r>
          </w:p>
        </w:tc>
        <w:tc>
          <w:tcPr>
            <w:tcW w:w="1956" w:type="dxa"/>
            <w:tcBorders>
              <w:top w:val="single" w:sz="6" w:space="0" w:color="000000"/>
              <w:left w:val="single" w:sz="6" w:space="0" w:color="000000"/>
              <w:bottom w:val="single" w:sz="6" w:space="0" w:color="000000"/>
              <w:right w:val="single" w:sz="6" w:space="0" w:color="000000"/>
            </w:tcBorders>
            <w:vAlign w:val="center"/>
          </w:tcPr>
          <w:p w14:paraId="0332ABE1" w14:textId="77777777" w:rsidR="00E319CB" w:rsidRPr="00B33F4A" w:rsidRDefault="00E319CB" w:rsidP="00E319CB">
            <w:pPr>
              <w:spacing w:line="360" w:lineRule="auto"/>
              <w:ind w:firstLine="284"/>
              <w:jc w:val="both"/>
              <w:rPr>
                <w:sz w:val="28"/>
                <w:szCs w:val="28"/>
              </w:rPr>
            </w:pPr>
            <w:r w:rsidRPr="00B33F4A">
              <w:rPr>
                <w:sz w:val="28"/>
                <w:szCs w:val="28"/>
              </w:rPr>
              <w:t>Кінець дослідження</w:t>
            </w:r>
          </w:p>
        </w:tc>
      </w:tr>
      <w:tr w:rsidR="00E319CB" w:rsidRPr="00B33F4A" w14:paraId="6F57ADAE"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5DAD5F3B" w14:textId="77777777" w:rsidR="00E319CB" w:rsidRPr="00B33F4A" w:rsidRDefault="00E319CB" w:rsidP="00E319CB">
            <w:pPr>
              <w:spacing w:line="360" w:lineRule="auto"/>
              <w:ind w:firstLine="284"/>
              <w:jc w:val="both"/>
              <w:rPr>
                <w:sz w:val="28"/>
                <w:szCs w:val="28"/>
              </w:rPr>
            </w:pPr>
            <w:r w:rsidRPr="00B33F4A">
              <w:rPr>
                <w:sz w:val="28"/>
                <w:szCs w:val="28"/>
              </w:rPr>
              <w:t>1</w:t>
            </w:r>
          </w:p>
        </w:tc>
        <w:tc>
          <w:tcPr>
            <w:tcW w:w="4044" w:type="dxa"/>
            <w:tcBorders>
              <w:top w:val="single" w:sz="6" w:space="0" w:color="000000"/>
              <w:left w:val="single" w:sz="6" w:space="0" w:color="000000"/>
              <w:bottom w:val="single" w:sz="6" w:space="0" w:color="000000"/>
              <w:right w:val="single" w:sz="6" w:space="0" w:color="000000"/>
            </w:tcBorders>
          </w:tcPr>
          <w:p w14:paraId="5F2B558A" w14:textId="77777777" w:rsidR="00E319CB" w:rsidRPr="00B33F4A" w:rsidRDefault="00E319CB" w:rsidP="00E319CB">
            <w:pPr>
              <w:tabs>
                <w:tab w:val="left" w:pos="5016"/>
              </w:tabs>
              <w:autoSpaceDE w:val="0"/>
              <w:autoSpaceDN w:val="0"/>
              <w:spacing w:line="360" w:lineRule="auto"/>
              <w:jc w:val="both"/>
              <w:rPr>
                <w:sz w:val="28"/>
                <w:szCs w:val="28"/>
              </w:rPr>
            </w:pPr>
            <w:r w:rsidRPr="00B33F4A">
              <w:rPr>
                <w:sz w:val="28"/>
                <w:szCs w:val="28"/>
              </w:rPr>
              <w:t xml:space="preserve">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w:t>
            </w:r>
            <w:r>
              <w:rPr>
                <w:sz w:val="28"/>
                <w:szCs w:val="28"/>
              </w:rPr>
              <w:t xml:space="preserve">      </w:t>
            </w:r>
            <w:r w:rsidRPr="00B33F4A">
              <w:rPr>
                <w:sz w:val="28"/>
                <w:szCs w:val="28"/>
              </w:rPr>
              <w:t xml:space="preserve"> 20</w:t>
            </w:r>
            <w:r>
              <w:rPr>
                <w:sz w:val="28"/>
                <w:szCs w:val="28"/>
              </w:rPr>
              <w:t xml:space="preserve"> </w:t>
            </w:r>
            <w:r w:rsidRPr="00B33F4A">
              <w:rPr>
                <w:sz w:val="28"/>
                <w:szCs w:val="28"/>
              </w:rPr>
              <w:t>с,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1C7D79AF" w14:textId="77777777" w:rsidR="00E319CB" w:rsidRPr="00B33F4A" w:rsidRDefault="00E319CB" w:rsidP="00E319CB">
            <w:pPr>
              <w:spacing w:line="360" w:lineRule="auto"/>
              <w:ind w:firstLine="284"/>
              <w:jc w:val="both"/>
              <w:rPr>
                <w:sz w:val="28"/>
                <w:szCs w:val="28"/>
              </w:rPr>
            </w:pPr>
            <w:r w:rsidRPr="00B33F4A">
              <w:rPr>
                <w:sz w:val="28"/>
                <w:szCs w:val="28"/>
              </w:rPr>
              <w:t>19,0±1,7</w:t>
            </w:r>
          </w:p>
        </w:tc>
        <w:tc>
          <w:tcPr>
            <w:tcW w:w="1015" w:type="dxa"/>
            <w:tcBorders>
              <w:top w:val="single" w:sz="6" w:space="0" w:color="000000"/>
              <w:left w:val="single" w:sz="6" w:space="0" w:color="000000"/>
              <w:bottom w:val="single" w:sz="6" w:space="0" w:color="000000"/>
              <w:right w:val="single" w:sz="6" w:space="0" w:color="000000"/>
            </w:tcBorders>
            <w:vAlign w:val="center"/>
          </w:tcPr>
          <w:p w14:paraId="14B1ED4B" w14:textId="77777777" w:rsidR="00E319CB" w:rsidRPr="00B33F4A" w:rsidRDefault="00E319CB" w:rsidP="00E319CB">
            <w:pPr>
              <w:spacing w:line="360" w:lineRule="auto"/>
              <w:ind w:firstLine="284"/>
              <w:jc w:val="both"/>
              <w:rPr>
                <w:sz w:val="28"/>
                <w:szCs w:val="28"/>
              </w:rPr>
            </w:pPr>
            <w:r w:rsidRPr="00B33F4A">
              <w:rPr>
                <w:sz w:val="28"/>
                <w:szCs w:val="28"/>
              </w:rPr>
              <w:t>0,7</w:t>
            </w:r>
          </w:p>
        </w:tc>
        <w:tc>
          <w:tcPr>
            <w:tcW w:w="1956" w:type="dxa"/>
            <w:tcBorders>
              <w:top w:val="single" w:sz="6" w:space="0" w:color="000000"/>
              <w:left w:val="single" w:sz="6" w:space="0" w:color="000000"/>
              <w:bottom w:val="single" w:sz="6" w:space="0" w:color="000000"/>
              <w:right w:val="single" w:sz="6" w:space="0" w:color="000000"/>
            </w:tcBorders>
            <w:vAlign w:val="center"/>
          </w:tcPr>
          <w:p w14:paraId="08E90B00" w14:textId="77777777" w:rsidR="00E319CB" w:rsidRPr="00B33F4A" w:rsidRDefault="00E319CB" w:rsidP="00E319CB">
            <w:pPr>
              <w:spacing w:line="360" w:lineRule="auto"/>
              <w:ind w:firstLine="284"/>
              <w:jc w:val="both"/>
              <w:rPr>
                <w:sz w:val="28"/>
                <w:szCs w:val="28"/>
              </w:rPr>
            </w:pPr>
            <w:r w:rsidRPr="00B33F4A">
              <w:rPr>
                <w:sz w:val="28"/>
                <w:szCs w:val="28"/>
              </w:rPr>
              <w:t>20,2±1,9</w:t>
            </w:r>
          </w:p>
        </w:tc>
      </w:tr>
      <w:tr w:rsidR="00E319CB" w:rsidRPr="00B33F4A" w14:paraId="78988C45"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11AECC46" w14:textId="77777777" w:rsidR="00E319CB" w:rsidRPr="00B33F4A" w:rsidRDefault="00E319CB" w:rsidP="00E319CB">
            <w:pPr>
              <w:spacing w:line="360" w:lineRule="auto"/>
              <w:ind w:firstLine="284"/>
              <w:jc w:val="both"/>
              <w:rPr>
                <w:sz w:val="28"/>
                <w:szCs w:val="28"/>
              </w:rPr>
            </w:pPr>
            <w:r w:rsidRPr="00B33F4A">
              <w:rPr>
                <w:sz w:val="28"/>
                <w:szCs w:val="28"/>
              </w:rPr>
              <w:t>2</w:t>
            </w:r>
          </w:p>
        </w:tc>
        <w:tc>
          <w:tcPr>
            <w:tcW w:w="4044" w:type="dxa"/>
            <w:tcBorders>
              <w:top w:val="single" w:sz="6" w:space="0" w:color="000000"/>
              <w:left w:val="single" w:sz="6" w:space="0" w:color="000000"/>
              <w:bottom w:val="single" w:sz="6" w:space="0" w:color="000000"/>
              <w:right w:val="single" w:sz="6" w:space="0" w:color="000000"/>
            </w:tcBorders>
          </w:tcPr>
          <w:p w14:paraId="79DF47A8" w14:textId="77777777" w:rsidR="00E319CB" w:rsidRPr="00B33F4A" w:rsidRDefault="00E319CB" w:rsidP="00E319CB">
            <w:pPr>
              <w:autoSpaceDE w:val="0"/>
              <w:autoSpaceDN w:val="0"/>
              <w:spacing w:line="360" w:lineRule="auto"/>
              <w:jc w:val="both"/>
              <w:rPr>
                <w:sz w:val="28"/>
                <w:szCs w:val="28"/>
              </w:rPr>
            </w:pPr>
            <w:r w:rsidRPr="00B33F4A">
              <w:rPr>
                <w:sz w:val="28"/>
                <w:szCs w:val="28"/>
              </w:rPr>
              <w:t>Забігання кругом голови за 30 с,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05CCFB03" w14:textId="77777777" w:rsidR="00E319CB" w:rsidRPr="00B33F4A" w:rsidRDefault="00E319CB" w:rsidP="00E319CB">
            <w:pPr>
              <w:spacing w:line="360" w:lineRule="auto"/>
              <w:ind w:firstLine="284"/>
              <w:jc w:val="both"/>
              <w:rPr>
                <w:sz w:val="28"/>
                <w:szCs w:val="28"/>
              </w:rPr>
            </w:pPr>
            <w:r w:rsidRPr="00B33F4A">
              <w:rPr>
                <w:sz w:val="28"/>
                <w:szCs w:val="28"/>
              </w:rPr>
              <w:t>14,4±0,3 </w:t>
            </w:r>
          </w:p>
        </w:tc>
        <w:tc>
          <w:tcPr>
            <w:tcW w:w="1015" w:type="dxa"/>
            <w:tcBorders>
              <w:top w:val="single" w:sz="6" w:space="0" w:color="000000"/>
              <w:left w:val="single" w:sz="6" w:space="0" w:color="000000"/>
              <w:bottom w:val="single" w:sz="6" w:space="0" w:color="000000"/>
              <w:right w:val="single" w:sz="6" w:space="0" w:color="000000"/>
            </w:tcBorders>
            <w:vAlign w:val="center"/>
          </w:tcPr>
          <w:p w14:paraId="23C642B0" w14:textId="77777777" w:rsidR="00E319CB" w:rsidRPr="00B33F4A" w:rsidRDefault="00E319CB" w:rsidP="00E319CB">
            <w:pPr>
              <w:spacing w:line="360" w:lineRule="auto"/>
              <w:ind w:firstLine="284"/>
              <w:jc w:val="both"/>
              <w:rPr>
                <w:sz w:val="28"/>
                <w:szCs w:val="28"/>
              </w:rPr>
            </w:pPr>
            <w:r w:rsidRPr="00B33F4A">
              <w:rPr>
                <w:sz w:val="28"/>
                <w:szCs w:val="28"/>
              </w:rPr>
              <w:t>0,5</w:t>
            </w:r>
          </w:p>
        </w:tc>
        <w:tc>
          <w:tcPr>
            <w:tcW w:w="1956" w:type="dxa"/>
            <w:tcBorders>
              <w:top w:val="single" w:sz="6" w:space="0" w:color="000000"/>
              <w:left w:val="single" w:sz="6" w:space="0" w:color="000000"/>
              <w:bottom w:val="single" w:sz="6" w:space="0" w:color="000000"/>
              <w:right w:val="single" w:sz="6" w:space="0" w:color="000000"/>
            </w:tcBorders>
            <w:vAlign w:val="center"/>
          </w:tcPr>
          <w:p w14:paraId="07F90DF1" w14:textId="77777777" w:rsidR="00E319CB" w:rsidRPr="00B33F4A" w:rsidRDefault="00E319CB" w:rsidP="00E319CB">
            <w:pPr>
              <w:spacing w:line="360" w:lineRule="auto"/>
              <w:ind w:firstLine="284"/>
              <w:jc w:val="both"/>
              <w:rPr>
                <w:sz w:val="28"/>
                <w:szCs w:val="28"/>
              </w:rPr>
            </w:pPr>
            <w:r w:rsidRPr="00B33F4A">
              <w:rPr>
                <w:sz w:val="28"/>
                <w:szCs w:val="28"/>
              </w:rPr>
              <w:t>15,6±1,6 </w:t>
            </w:r>
          </w:p>
        </w:tc>
      </w:tr>
      <w:tr w:rsidR="00E319CB" w:rsidRPr="00B33F4A" w14:paraId="18EFB791"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0F4A3C57" w14:textId="77777777" w:rsidR="00E319CB" w:rsidRPr="00B33F4A" w:rsidRDefault="00E319CB" w:rsidP="00E319CB">
            <w:pPr>
              <w:spacing w:line="360" w:lineRule="auto"/>
              <w:ind w:firstLine="284"/>
              <w:jc w:val="both"/>
              <w:rPr>
                <w:sz w:val="28"/>
                <w:szCs w:val="28"/>
              </w:rPr>
            </w:pPr>
            <w:r w:rsidRPr="00B33F4A">
              <w:rPr>
                <w:sz w:val="28"/>
                <w:szCs w:val="28"/>
              </w:rPr>
              <w:t>3</w:t>
            </w:r>
          </w:p>
        </w:tc>
        <w:tc>
          <w:tcPr>
            <w:tcW w:w="4044" w:type="dxa"/>
            <w:tcBorders>
              <w:top w:val="single" w:sz="6" w:space="0" w:color="000000"/>
              <w:left w:val="single" w:sz="6" w:space="0" w:color="000000"/>
              <w:bottom w:val="single" w:sz="6" w:space="0" w:color="000000"/>
              <w:right w:val="single" w:sz="6" w:space="0" w:color="000000"/>
            </w:tcBorders>
          </w:tcPr>
          <w:p w14:paraId="2DF98017" w14:textId="77777777" w:rsidR="00E319CB" w:rsidRPr="00B33F4A" w:rsidRDefault="00E319CB" w:rsidP="00E319CB">
            <w:pPr>
              <w:autoSpaceDE w:val="0"/>
              <w:autoSpaceDN w:val="0"/>
              <w:spacing w:line="360" w:lineRule="auto"/>
              <w:jc w:val="both"/>
              <w:rPr>
                <w:sz w:val="28"/>
                <w:szCs w:val="28"/>
              </w:rPr>
            </w:pPr>
            <w:r w:rsidRPr="00B33F4A">
              <w:rPr>
                <w:sz w:val="28"/>
                <w:szCs w:val="28"/>
              </w:rPr>
              <w:t>Кидки партнера 20 с,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57B3CBD2" w14:textId="77777777" w:rsidR="00E319CB" w:rsidRPr="00B33F4A" w:rsidRDefault="00E319CB" w:rsidP="00E319CB">
            <w:pPr>
              <w:spacing w:line="360" w:lineRule="auto"/>
              <w:ind w:firstLine="284"/>
              <w:jc w:val="both"/>
              <w:rPr>
                <w:sz w:val="28"/>
                <w:szCs w:val="28"/>
              </w:rPr>
            </w:pPr>
            <w:r w:rsidRPr="00B33F4A">
              <w:rPr>
                <w:sz w:val="28"/>
                <w:szCs w:val="28"/>
              </w:rPr>
              <w:t>11,1±1,9</w:t>
            </w:r>
          </w:p>
        </w:tc>
        <w:tc>
          <w:tcPr>
            <w:tcW w:w="1015" w:type="dxa"/>
            <w:tcBorders>
              <w:top w:val="single" w:sz="6" w:space="0" w:color="000000"/>
              <w:left w:val="single" w:sz="6" w:space="0" w:color="000000"/>
              <w:bottom w:val="single" w:sz="6" w:space="0" w:color="000000"/>
              <w:right w:val="single" w:sz="6" w:space="0" w:color="000000"/>
            </w:tcBorders>
            <w:vAlign w:val="center"/>
          </w:tcPr>
          <w:p w14:paraId="279F0C7C" w14:textId="77777777" w:rsidR="00E319CB" w:rsidRPr="00B33F4A" w:rsidRDefault="00E319CB" w:rsidP="00E319CB">
            <w:pPr>
              <w:spacing w:line="360" w:lineRule="auto"/>
              <w:ind w:firstLine="284"/>
              <w:jc w:val="both"/>
              <w:rPr>
                <w:sz w:val="28"/>
                <w:szCs w:val="28"/>
              </w:rPr>
            </w:pPr>
            <w:r w:rsidRPr="00B33F4A">
              <w:rPr>
                <w:sz w:val="28"/>
                <w:szCs w:val="28"/>
              </w:rPr>
              <w:t>1,6</w:t>
            </w:r>
          </w:p>
        </w:tc>
        <w:tc>
          <w:tcPr>
            <w:tcW w:w="1956" w:type="dxa"/>
            <w:tcBorders>
              <w:top w:val="single" w:sz="6" w:space="0" w:color="000000"/>
              <w:left w:val="single" w:sz="6" w:space="0" w:color="000000"/>
              <w:bottom w:val="single" w:sz="6" w:space="0" w:color="000000"/>
              <w:right w:val="single" w:sz="6" w:space="0" w:color="000000"/>
            </w:tcBorders>
            <w:vAlign w:val="center"/>
          </w:tcPr>
          <w:p w14:paraId="1BAEB8AE" w14:textId="77777777" w:rsidR="00E319CB" w:rsidRPr="00B33F4A" w:rsidRDefault="00E319CB" w:rsidP="00E319CB">
            <w:pPr>
              <w:spacing w:line="360" w:lineRule="auto"/>
              <w:ind w:firstLine="284"/>
              <w:jc w:val="both"/>
              <w:rPr>
                <w:sz w:val="28"/>
                <w:szCs w:val="28"/>
              </w:rPr>
            </w:pPr>
            <w:r w:rsidRPr="00B33F4A">
              <w:rPr>
                <w:sz w:val="28"/>
                <w:szCs w:val="28"/>
              </w:rPr>
              <w:t>13,0±2,0</w:t>
            </w:r>
          </w:p>
        </w:tc>
      </w:tr>
      <w:tr w:rsidR="00E319CB" w:rsidRPr="00B33F4A" w14:paraId="1C81BAB7"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3F61ECAC" w14:textId="77777777" w:rsidR="00E319CB" w:rsidRPr="00B33F4A" w:rsidRDefault="00E319CB" w:rsidP="00E319CB">
            <w:pPr>
              <w:spacing w:line="360" w:lineRule="auto"/>
              <w:ind w:firstLine="284"/>
              <w:jc w:val="both"/>
              <w:rPr>
                <w:sz w:val="28"/>
                <w:szCs w:val="28"/>
              </w:rPr>
            </w:pPr>
            <w:r w:rsidRPr="00B33F4A">
              <w:rPr>
                <w:sz w:val="28"/>
                <w:szCs w:val="28"/>
              </w:rPr>
              <w:t>4</w:t>
            </w:r>
          </w:p>
        </w:tc>
        <w:tc>
          <w:tcPr>
            <w:tcW w:w="4044" w:type="dxa"/>
            <w:tcBorders>
              <w:top w:val="single" w:sz="6" w:space="0" w:color="000000"/>
              <w:left w:val="single" w:sz="6" w:space="0" w:color="000000"/>
              <w:bottom w:val="single" w:sz="6" w:space="0" w:color="000000"/>
              <w:right w:val="single" w:sz="6" w:space="0" w:color="000000"/>
            </w:tcBorders>
          </w:tcPr>
          <w:p w14:paraId="2AC168C3" w14:textId="77777777" w:rsidR="00E319CB" w:rsidRPr="00B33F4A" w:rsidRDefault="00E319CB" w:rsidP="00E319CB">
            <w:pPr>
              <w:autoSpaceDE w:val="0"/>
              <w:autoSpaceDN w:val="0"/>
              <w:spacing w:line="360" w:lineRule="auto"/>
              <w:jc w:val="both"/>
              <w:rPr>
                <w:sz w:val="28"/>
                <w:szCs w:val="28"/>
              </w:rPr>
            </w:pPr>
            <w:r w:rsidRPr="00B33F4A">
              <w:rPr>
                <w:sz w:val="28"/>
                <w:szCs w:val="28"/>
              </w:rPr>
              <w:t>Підйом партнера заднім поясом за 20</w:t>
            </w:r>
            <w:r>
              <w:rPr>
                <w:sz w:val="28"/>
                <w:szCs w:val="28"/>
              </w:rPr>
              <w:t xml:space="preserve"> </w:t>
            </w:r>
            <w:r w:rsidRPr="00B33F4A">
              <w:rPr>
                <w:sz w:val="28"/>
                <w:szCs w:val="28"/>
              </w:rPr>
              <w:t>с, кількість разів</w:t>
            </w:r>
          </w:p>
        </w:tc>
        <w:tc>
          <w:tcPr>
            <w:tcW w:w="1843" w:type="dxa"/>
            <w:tcBorders>
              <w:top w:val="single" w:sz="6" w:space="0" w:color="000000"/>
              <w:left w:val="single" w:sz="6" w:space="0" w:color="000000"/>
              <w:bottom w:val="single" w:sz="6" w:space="0" w:color="000000"/>
              <w:right w:val="single" w:sz="6" w:space="0" w:color="000000"/>
            </w:tcBorders>
            <w:vAlign w:val="center"/>
          </w:tcPr>
          <w:p w14:paraId="58DCD85B" w14:textId="77777777" w:rsidR="00E319CB" w:rsidRPr="00B33F4A" w:rsidRDefault="00E319CB" w:rsidP="00E319CB">
            <w:pPr>
              <w:spacing w:line="360" w:lineRule="auto"/>
              <w:ind w:firstLine="284"/>
              <w:jc w:val="both"/>
              <w:rPr>
                <w:sz w:val="28"/>
                <w:szCs w:val="28"/>
              </w:rPr>
            </w:pPr>
            <w:r w:rsidRPr="00B33F4A">
              <w:rPr>
                <w:sz w:val="28"/>
                <w:szCs w:val="28"/>
              </w:rPr>
              <w:t>9,0±2,1 </w:t>
            </w:r>
          </w:p>
        </w:tc>
        <w:tc>
          <w:tcPr>
            <w:tcW w:w="1015" w:type="dxa"/>
            <w:tcBorders>
              <w:top w:val="single" w:sz="6" w:space="0" w:color="000000"/>
              <w:left w:val="single" w:sz="6" w:space="0" w:color="000000"/>
              <w:bottom w:val="single" w:sz="6" w:space="0" w:color="000000"/>
              <w:right w:val="single" w:sz="6" w:space="0" w:color="000000"/>
            </w:tcBorders>
            <w:vAlign w:val="center"/>
          </w:tcPr>
          <w:p w14:paraId="2B64FAE5" w14:textId="77777777" w:rsidR="00E319CB" w:rsidRPr="00B33F4A" w:rsidRDefault="00E319CB" w:rsidP="00E319CB">
            <w:pPr>
              <w:spacing w:line="360" w:lineRule="auto"/>
              <w:ind w:firstLine="284"/>
              <w:jc w:val="both"/>
              <w:rPr>
                <w:sz w:val="28"/>
                <w:szCs w:val="28"/>
              </w:rPr>
            </w:pPr>
            <w:r w:rsidRPr="00B33F4A">
              <w:rPr>
                <w:sz w:val="28"/>
                <w:szCs w:val="28"/>
              </w:rPr>
              <w:t>1,2</w:t>
            </w:r>
          </w:p>
        </w:tc>
        <w:tc>
          <w:tcPr>
            <w:tcW w:w="1956" w:type="dxa"/>
            <w:tcBorders>
              <w:top w:val="single" w:sz="6" w:space="0" w:color="000000"/>
              <w:left w:val="single" w:sz="6" w:space="0" w:color="000000"/>
              <w:bottom w:val="single" w:sz="6" w:space="0" w:color="000000"/>
              <w:right w:val="single" w:sz="6" w:space="0" w:color="000000"/>
            </w:tcBorders>
            <w:vAlign w:val="center"/>
          </w:tcPr>
          <w:p w14:paraId="5BF9E2E1" w14:textId="77777777" w:rsidR="00E319CB" w:rsidRPr="00B33F4A" w:rsidRDefault="00E319CB" w:rsidP="00E319CB">
            <w:pPr>
              <w:spacing w:line="360" w:lineRule="auto"/>
              <w:ind w:firstLine="284"/>
              <w:jc w:val="both"/>
              <w:rPr>
                <w:sz w:val="28"/>
                <w:szCs w:val="28"/>
              </w:rPr>
            </w:pPr>
            <w:r w:rsidRPr="00B33F4A">
              <w:rPr>
                <w:sz w:val="28"/>
                <w:szCs w:val="28"/>
              </w:rPr>
              <w:t>9,9±1,0 </w:t>
            </w:r>
          </w:p>
        </w:tc>
      </w:tr>
    </w:tbl>
    <w:p w14:paraId="37E4C451" w14:textId="77777777" w:rsidR="00E319CB" w:rsidRPr="00B33F4A" w:rsidRDefault="00E319CB" w:rsidP="00E319CB">
      <w:pPr>
        <w:spacing w:line="360" w:lineRule="auto"/>
        <w:ind w:firstLine="284"/>
        <w:jc w:val="both"/>
        <w:rPr>
          <w:sz w:val="28"/>
          <w:szCs w:val="28"/>
        </w:rPr>
      </w:pPr>
    </w:p>
    <w:p w14:paraId="5E4C15FD" w14:textId="77777777" w:rsidR="00E319CB" w:rsidRPr="00B33F4A" w:rsidRDefault="00E319CB" w:rsidP="00E319CB">
      <w:pPr>
        <w:spacing w:line="360" w:lineRule="auto"/>
        <w:ind w:firstLine="284"/>
        <w:jc w:val="right"/>
        <w:rPr>
          <w:sz w:val="28"/>
          <w:szCs w:val="28"/>
        </w:rPr>
      </w:pPr>
      <w:r w:rsidRPr="00B33F4A">
        <w:rPr>
          <w:sz w:val="28"/>
          <w:szCs w:val="28"/>
        </w:rPr>
        <w:t>Таблиця 3.9</w:t>
      </w:r>
    </w:p>
    <w:p w14:paraId="27F47E74" w14:textId="77777777" w:rsidR="00E319CB" w:rsidRPr="00B33F4A" w:rsidRDefault="00E319CB" w:rsidP="00E319CB">
      <w:pPr>
        <w:spacing w:line="360" w:lineRule="auto"/>
        <w:ind w:firstLine="284"/>
        <w:jc w:val="center"/>
        <w:rPr>
          <w:sz w:val="28"/>
          <w:szCs w:val="28"/>
        </w:rPr>
      </w:pPr>
      <w:r w:rsidRPr="00B33F4A">
        <w:rPr>
          <w:sz w:val="28"/>
          <w:szCs w:val="28"/>
        </w:rPr>
        <w:t>Відносний приріст показників силової підготовленості у юних борців контрольної групи (%)</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
        <w:gridCol w:w="6879"/>
        <w:gridCol w:w="1923"/>
      </w:tblGrid>
      <w:tr w:rsidR="00E319CB" w:rsidRPr="00B33F4A" w14:paraId="6CE45F03"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69A3DF10" w14:textId="77777777" w:rsidR="00E319CB" w:rsidRPr="00B33F4A" w:rsidRDefault="00E319CB" w:rsidP="00E319CB">
            <w:pPr>
              <w:spacing w:line="360" w:lineRule="auto"/>
              <w:ind w:firstLine="22"/>
              <w:jc w:val="center"/>
              <w:rPr>
                <w:sz w:val="28"/>
                <w:szCs w:val="28"/>
              </w:rPr>
            </w:pPr>
            <w:r w:rsidRPr="00B33F4A">
              <w:rPr>
                <w:sz w:val="28"/>
                <w:szCs w:val="28"/>
              </w:rPr>
              <w:t>№</w:t>
            </w:r>
          </w:p>
        </w:tc>
        <w:tc>
          <w:tcPr>
            <w:tcW w:w="6879" w:type="dxa"/>
            <w:tcBorders>
              <w:top w:val="single" w:sz="6" w:space="0" w:color="000000"/>
              <w:left w:val="single" w:sz="6" w:space="0" w:color="000000"/>
              <w:bottom w:val="single" w:sz="6" w:space="0" w:color="000000"/>
              <w:right w:val="single" w:sz="6" w:space="0" w:color="000000"/>
            </w:tcBorders>
            <w:vAlign w:val="center"/>
          </w:tcPr>
          <w:p w14:paraId="4EB1481F" w14:textId="77777777" w:rsidR="00E319CB" w:rsidRPr="00B33F4A" w:rsidRDefault="00E319CB" w:rsidP="00E319CB">
            <w:pPr>
              <w:spacing w:line="360" w:lineRule="auto"/>
              <w:ind w:firstLine="284"/>
              <w:jc w:val="center"/>
              <w:rPr>
                <w:sz w:val="28"/>
                <w:szCs w:val="28"/>
              </w:rPr>
            </w:pPr>
            <w:r w:rsidRPr="00B33F4A">
              <w:rPr>
                <w:sz w:val="28"/>
                <w:szCs w:val="28"/>
              </w:rPr>
              <w:t>Тести</w:t>
            </w:r>
          </w:p>
        </w:tc>
        <w:tc>
          <w:tcPr>
            <w:tcW w:w="1923" w:type="dxa"/>
            <w:tcBorders>
              <w:top w:val="single" w:sz="6" w:space="0" w:color="000000"/>
              <w:left w:val="single" w:sz="6" w:space="0" w:color="000000"/>
              <w:bottom w:val="single" w:sz="6" w:space="0" w:color="000000"/>
              <w:right w:val="single" w:sz="6" w:space="0" w:color="000000"/>
            </w:tcBorders>
            <w:vAlign w:val="center"/>
          </w:tcPr>
          <w:p w14:paraId="0228A8E7" w14:textId="77777777" w:rsidR="00E319CB" w:rsidRPr="00B33F4A" w:rsidRDefault="00E319CB" w:rsidP="00E319CB">
            <w:pPr>
              <w:spacing w:line="360" w:lineRule="auto"/>
              <w:ind w:firstLine="284"/>
              <w:jc w:val="center"/>
              <w:rPr>
                <w:iCs/>
                <w:sz w:val="28"/>
                <w:szCs w:val="28"/>
              </w:rPr>
            </w:pPr>
            <w:r w:rsidRPr="00B33F4A">
              <w:rPr>
                <w:iCs/>
                <w:sz w:val="28"/>
                <w:szCs w:val="28"/>
              </w:rPr>
              <w:t>%</w:t>
            </w:r>
          </w:p>
        </w:tc>
      </w:tr>
      <w:tr w:rsidR="00E319CB" w:rsidRPr="00B33F4A" w14:paraId="6D690243"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101DDFAB" w14:textId="77777777" w:rsidR="00E319CB" w:rsidRPr="00B33F4A" w:rsidRDefault="00E319CB" w:rsidP="00E319CB">
            <w:pPr>
              <w:spacing w:line="360" w:lineRule="auto"/>
              <w:ind w:firstLine="22"/>
              <w:jc w:val="center"/>
              <w:rPr>
                <w:sz w:val="28"/>
                <w:szCs w:val="28"/>
              </w:rPr>
            </w:pPr>
            <w:r w:rsidRPr="00B33F4A">
              <w:rPr>
                <w:sz w:val="28"/>
                <w:szCs w:val="28"/>
              </w:rPr>
              <w:t>1</w:t>
            </w:r>
          </w:p>
        </w:tc>
        <w:tc>
          <w:tcPr>
            <w:tcW w:w="6879" w:type="dxa"/>
            <w:tcBorders>
              <w:top w:val="single" w:sz="6" w:space="0" w:color="000000"/>
              <w:left w:val="single" w:sz="6" w:space="0" w:color="000000"/>
              <w:bottom w:val="single" w:sz="6" w:space="0" w:color="000000"/>
              <w:right w:val="single" w:sz="6" w:space="0" w:color="000000"/>
            </w:tcBorders>
            <w:vAlign w:val="center"/>
          </w:tcPr>
          <w:p w14:paraId="651A6AFA" w14:textId="77777777" w:rsidR="00E319CB" w:rsidRPr="00B33F4A" w:rsidRDefault="00E319CB" w:rsidP="00E319CB">
            <w:pPr>
              <w:spacing w:line="360" w:lineRule="auto"/>
              <w:ind w:hanging="37"/>
              <w:jc w:val="both"/>
              <w:rPr>
                <w:sz w:val="28"/>
                <w:szCs w:val="28"/>
              </w:rPr>
            </w:pPr>
            <w:r w:rsidRPr="00B33F4A">
              <w:rPr>
                <w:sz w:val="28"/>
                <w:szCs w:val="28"/>
              </w:rPr>
              <w:t>Підтягування на високій перекладині</w:t>
            </w:r>
          </w:p>
        </w:tc>
        <w:tc>
          <w:tcPr>
            <w:tcW w:w="1923" w:type="dxa"/>
            <w:tcBorders>
              <w:top w:val="single" w:sz="6" w:space="0" w:color="000000"/>
              <w:left w:val="single" w:sz="6" w:space="0" w:color="000000"/>
              <w:bottom w:val="single" w:sz="6" w:space="0" w:color="000000"/>
              <w:right w:val="single" w:sz="6" w:space="0" w:color="000000"/>
            </w:tcBorders>
            <w:vAlign w:val="center"/>
          </w:tcPr>
          <w:p w14:paraId="4186DA14" w14:textId="77777777" w:rsidR="00E319CB" w:rsidRPr="00B33F4A" w:rsidRDefault="00E319CB" w:rsidP="00E319CB">
            <w:pPr>
              <w:spacing w:line="360" w:lineRule="auto"/>
              <w:ind w:firstLine="284"/>
              <w:jc w:val="center"/>
              <w:rPr>
                <w:iCs/>
                <w:sz w:val="28"/>
                <w:szCs w:val="28"/>
              </w:rPr>
            </w:pPr>
            <w:r w:rsidRPr="00B33F4A">
              <w:rPr>
                <w:iCs/>
                <w:sz w:val="28"/>
                <w:szCs w:val="28"/>
              </w:rPr>
              <w:t>8,1</w:t>
            </w:r>
          </w:p>
        </w:tc>
      </w:tr>
      <w:tr w:rsidR="00E319CB" w:rsidRPr="00B33F4A" w14:paraId="214DD712"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7088ABBD" w14:textId="77777777" w:rsidR="00E319CB" w:rsidRPr="00B33F4A" w:rsidRDefault="00E319CB" w:rsidP="00E319CB">
            <w:pPr>
              <w:spacing w:line="360" w:lineRule="auto"/>
              <w:ind w:firstLine="22"/>
              <w:jc w:val="center"/>
              <w:rPr>
                <w:sz w:val="28"/>
                <w:szCs w:val="28"/>
              </w:rPr>
            </w:pPr>
            <w:r w:rsidRPr="00B33F4A">
              <w:rPr>
                <w:sz w:val="28"/>
                <w:szCs w:val="28"/>
              </w:rPr>
              <w:t>2</w:t>
            </w:r>
          </w:p>
        </w:tc>
        <w:tc>
          <w:tcPr>
            <w:tcW w:w="6879" w:type="dxa"/>
            <w:tcBorders>
              <w:top w:val="single" w:sz="6" w:space="0" w:color="000000"/>
              <w:left w:val="single" w:sz="6" w:space="0" w:color="000000"/>
              <w:bottom w:val="single" w:sz="6" w:space="0" w:color="000000"/>
              <w:right w:val="single" w:sz="6" w:space="0" w:color="000000"/>
            </w:tcBorders>
            <w:vAlign w:val="center"/>
          </w:tcPr>
          <w:p w14:paraId="463164FA" w14:textId="77777777" w:rsidR="00E319CB" w:rsidRPr="00B33F4A" w:rsidRDefault="00E319CB" w:rsidP="00E319CB">
            <w:pPr>
              <w:spacing w:line="360" w:lineRule="auto"/>
              <w:ind w:hanging="37"/>
              <w:jc w:val="both"/>
              <w:rPr>
                <w:sz w:val="28"/>
                <w:szCs w:val="28"/>
              </w:rPr>
            </w:pPr>
            <w:r w:rsidRPr="00B33F4A">
              <w:rPr>
                <w:sz w:val="28"/>
                <w:szCs w:val="28"/>
              </w:rPr>
              <w:t xml:space="preserve">Піднімання ніг на гімнастичній стінці до торкання перекладини над головою </w:t>
            </w:r>
          </w:p>
        </w:tc>
        <w:tc>
          <w:tcPr>
            <w:tcW w:w="1923" w:type="dxa"/>
            <w:tcBorders>
              <w:top w:val="single" w:sz="6" w:space="0" w:color="000000"/>
              <w:left w:val="single" w:sz="6" w:space="0" w:color="000000"/>
              <w:bottom w:val="single" w:sz="6" w:space="0" w:color="000000"/>
              <w:right w:val="single" w:sz="6" w:space="0" w:color="000000"/>
            </w:tcBorders>
            <w:vAlign w:val="center"/>
          </w:tcPr>
          <w:p w14:paraId="6FFB9346" w14:textId="77777777" w:rsidR="00E319CB" w:rsidRPr="00B33F4A" w:rsidRDefault="00E319CB" w:rsidP="00E319CB">
            <w:pPr>
              <w:spacing w:line="360" w:lineRule="auto"/>
              <w:ind w:firstLine="284"/>
              <w:jc w:val="center"/>
              <w:rPr>
                <w:iCs/>
                <w:sz w:val="28"/>
                <w:szCs w:val="28"/>
              </w:rPr>
            </w:pPr>
            <w:r w:rsidRPr="00B33F4A">
              <w:rPr>
                <w:iCs/>
                <w:sz w:val="28"/>
                <w:szCs w:val="28"/>
              </w:rPr>
              <w:t>3,7</w:t>
            </w:r>
          </w:p>
        </w:tc>
      </w:tr>
      <w:tr w:rsidR="00E319CB" w:rsidRPr="00B33F4A" w14:paraId="0D70DF2C"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4240A3EE" w14:textId="77777777" w:rsidR="00E319CB" w:rsidRPr="00B33F4A" w:rsidRDefault="00E319CB" w:rsidP="00E319CB">
            <w:pPr>
              <w:spacing w:line="360" w:lineRule="auto"/>
              <w:ind w:firstLine="22"/>
              <w:jc w:val="center"/>
              <w:rPr>
                <w:iCs/>
                <w:sz w:val="28"/>
                <w:szCs w:val="28"/>
              </w:rPr>
            </w:pPr>
            <w:r w:rsidRPr="00B33F4A">
              <w:rPr>
                <w:iCs/>
                <w:sz w:val="28"/>
                <w:szCs w:val="28"/>
              </w:rPr>
              <w:t>3</w:t>
            </w:r>
          </w:p>
        </w:tc>
        <w:tc>
          <w:tcPr>
            <w:tcW w:w="6879" w:type="dxa"/>
            <w:tcBorders>
              <w:top w:val="single" w:sz="6" w:space="0" w:color="000000"/>
              <w:left w:val="single" w:sz="6" w:space="0" w:color="000000"/>
              <w:bottom w:val="single" w:sz="6" w:space="0" w:color="000000"/>
              <w:right w:val="single" w:sz="6" w:space="0" w:color="000000"/>
            </w:tcBorders>
            <w:vAlign w:val="center"/>
          </w:tcPr>
          <w:p w14:paraId="44DDCBDC" w14:textId="77777777" w:rsidR="00E319CB" w:rsidRPr="00B33F4A" w:rsidRDefault="00E319CB" w:rsidP="00E319CB">
            <w:pPr>
              <w:spacing w:line="360" w:lineRule="auto"/>
              <w:ind w:hanging="37"/>
              <w:jc w:val="both"/>
              <w:rPr>
                <w:sz w:val="28"/>
                <w:szCs w:val="28"/>
              </w:rPr>
            </w:pPr>
            <w:r w:rsidRPr="00B33F4A">
              <w:rPr>
                <w:sz w:val="28"/>
                <w:szCs w:val="28"/>
              </w:rPr>
              <w:t xml:space="preserve">Лазіння по канату (3м) без допомоги ніг </w:t>
            </w:r>
          </w:p>
        </w:tc>
        <w:tc>
          <w:tcPr>
            <w:tcW w:w="1923" w:type="dxa"/>
            <w:tcBorders>
              <w:top w:val="single" w:sz="6" w:space="0" w:color="000000"/>
              <w:left w:val="single" w:sz="6" w:space="0" w:color="000000"/>
              <w:bottom w:val="single" w:sz="6" w:space="0" w:color="000000"/>
              <w:right w:val="single" w:sz="6" w:space="0" w:color="000000"/>
            </w:tcBorders>
            <w:vAlign w:val="center"/>
          </w:tcPr>
          <w:p w14:paraId="0BE28E11" w14:textId="77777777" w:rsidR="00E319CB" w:rsidRPr="00B33F4A" w:rsidRDefault="00E319CB" w:rsidP="00E319CB">
            <w:pPr>
              <w:spacing w:line="360" w:lineRule="auto"/>
              <w:ind w:firstLine="284"/>
              <w:jc w:val="center"/>
              <w:rPr>
                <w:iCs/>
                <w:sz w:val="28"/>
                <w:szCs w:val="28"/>
              </w:rPr>
            </w:pPr>
            <w:r w:rsidRPr="00B33F4A">
              <w:rPr>
                <w:iCs/>
                <w:sz w:val="28"/>
                <w:szCs w:val="28"/>
              </w:rPr>
              <w:t>9,3</w:t>
            </w:r>
          </w:p>
        </w:tc>
      </w:tr>
      <w:tr w:rsidR="00E319CB" w:rsidRPr="00B33F4A" w14:paraId="7993C4E6" w14:textId="77777777" w:rsidTr="00E319CB">
        <w:tc>
          <w:tcPr>
            <w:tcW w:w="768" w:type="dxa"/>
            <w:tcBorders>
              <w:top w:val="single" w:sz="6" w:space="0" w:color="000000"/>
              <w:left w:val="single" w:sz="6" w:space="0" w:color="000000"/>
              <w:bottom w:val="single" w:sz="6" w:space="0" w:color="000000"/>
              <w:right w:val="single" w:sz="6" w:space="0" w:color="000000"/>
            </w:tcBorders>
            <w:vAlign w:val="center"/>
          </w:tcPr>
          <w:p w14:paraId="3E2E48EA" w14:textId="77777777" w:rsidR="00E319CB" w:rsidRPr="00B33F4A" w:rsidRDefault="00E319CB" w:rsidP="00E319CB">
            <w:pPr>
              <w:spacing w:line="360" w:lineRule="auto"/>
              <w:ind w:firstLine="22"/>
              <w:jc w:val="center"/>
              <w:rPr>
                <w:iCs/>
                <w:sz w:val="28"/>
                <w:szCs w:val="28"/>
              </w:rPr>
            </w:pPr>
            <w:r w:rsidRPr="00B33F4A">
              <w:rPr>
                <w:iCs/>
                <w:sz w:val="28"/>
                <w:szCs w:val="28"/>
              </w:rPr>
              <w:t>4</w:t>
            </w:r>
          </w:p>
        </w:tc>
        <w:tc>
          <w:tcPr>
            <w:tcW w:w="6879" w:type="dxa"/>
            <w:tcBorders>
              <w:top w:val="single" w:sz="6" w:space="0" w:color="000000"/>
              <w:left w:val="single" w:sz="6" w:space="0" w:color="000000"/>
              <w:bottom w:val="single" w:sz="6" w:space="0" w:color="000000"/>
              <w:right w:val="single" w:sz="6" w:space="0" w:color="000000"/>
            </w:tcBorders>
            <w:vAlign w:val="center"/>
          </w:tcPr>
          <w:p w14:paraId="10B0201D" w14:textId="77777777" w:rsidR="00E319CB" w:rsidRPr="00B33F4A" w:rsidRDefault="00E319CB" w:rsidP="00E319CB">
            <w:pPr>
              <w:spacing w:line="360" w:lineRule="auto"/>
              <w:ind w:hanging="37"/>
              <w:jc w:val="both"/>
              <w:rPr>
                <w:sz w:val="28"/>
                <w:szCs w:val="28"/>
              </w:rPr>
            </w:pPr>
            <w:r w:rsidRPr="00B33F4A">
              <w:rPr>
                <w:sz w:val="28"/>
                <w:szCs w:val="28"/>
              </w:rPr>
              <w:t>Згинання і розгинання рук в упорі лежачі</w:t>
            </w:r>
          </w:p>
        </w:tc>
        <w:tc>
          <w:tcPr>
            <w:tcW w:w="1923" w:type="dxa"/>
            <w:tcBorders>
              <w:top w:val="single" w:sz="6" w:space="0" w:color="000000"/>
              <w:left w:val="single" w:sz="6" w:space="0" w:color="000000"/>
              <w:bottom w:val="single" w:sz="6" w:space="0" w:color="000000"/>
              <w:right w:val="single" w:sz="6" w:space="0" w:color="000000"/>
            </w:tcBorders>
            <w:vAlign w:val="center"/>
          </w:tcPr>
          <w:p w14:paraId="4FCCA99D" w14:textId="77777777" w:rsidR="00E319CB" w:rsidRPr="00B33F4A" w:rsidRDefault="00E319CB" w:rsidP="00E319CB">
            <w:pPr>
              <w:spacing w:line="360" w:lineRule="auto"/>
              <w:ind w:firstLine="284"/>
              <w:jc w:val="center"/>
              <w:rPr>
                <w:iCs/>
                <w:sz w:val="28"/>
                <w:szCs w:val="28"/>
              </w:rPr>
            </w:pPr>
            <w:r w:rsidRPr="00B33F4A">
              <w:rPr>
                <w:iCs/>
                <w:sz w:val="28"/>
                <w:szCs w:val="28"/>
              </w:rPr>
              <w:t>7,6</w:t>
            </w:r>
          </w:p>
        </w:tc>
      </w:tr>
    </w:tbl>
    <w:p w14:paraId="34F595BB" w14:textId="77777777" w:rsidR="00E319CB" w:rsidRPr="00B33F4A" w:rsidRDefault="00E319CB" w:rsidP="00E319CB">
      <w:pPr>
        <w:spacing w:line="360" w:lineRule="auto"/>
        <w:ind w:firstLine="284"/>
        <w:jc w:val="both"/>
        <w:rPr>
          <w:bCs/>
          <w:sz w:val="28"/>
          <w:szCs w:val="28"/>
        </w:rPr>
      </w:pPr>
    </w:p>
    <w:p w14:paraId="4C7DE93F" w14:textId="77777777" w:rsidR="00E319CB" w:rsidRPr="00B33F4A" w:rsidRDefault="00E319CB" w:rsidP="00E319CB">
      <w:pPr>
        <w:pStyle w:val="a8"/>
        <w:tabs>
          <w:tab w:val="left" w:pos="0"/>
        </w:tabs>
        <w:spacing w:after="0" w:line="360" w:lineRule="auto"/>
        <w:ind w:firstLine="284"/>
        <w:jc w:val="both"/>
        <w:rPr>
          <w:bCs/>
          <w:sz w:val="28"/>
          <w:szCs w:val="28"/>
        </w:rPr>
      </w:pPr>
      <w:r w:rsidRPr="00B33F4A">
        <w:rPr>
          <w:noProof/>
          <w:sz w:val="28"/>
          <w:szCs w:val="28"/>
          <w:lang w:eastAsia="uk-UA"/>
        </w:rPr>
        <w:lastRenderedPageBreak/>
        <w:drawing>
          <wp:inline distT="0" distB="0" distL="0" distR="0" wp14:anchorId="4C939DA9" wp14:editId="56144C69">
            <wp:extent cx="5876925" cy="124968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69E636" w14:textId="77777777" w:rsidR="00E319CB" w:rsidRPr="00B33F4A" w:rsidRDefault="00E319CB" w:rsidP="00E319CB">
      <w:pPr>
        <w:spacing w:line="360" w:lineRule="auto"/>
        <w:ind w:firstLine="284"/>
        <w:jc w:val="both"/>
        <w:rPr>
          <w:sz w:val="28"/>
          <w:szCs w:val="28"/>
        </w:rPr>
      </w:pPr>
      <w:r w:rsidRPr="00B33F4A">
        <w:rPr>
          <w:bCs/>
          <w:sz w:val="28"/>
          <w:szCs w:val="28"/>
        </w:rPr>
        <w:t xml:space="preserve">Рис. 3.7  </w:t>
      </w:r>
      <w:r w:rsidRPr="00B33F4A">
        <w:rPr>
          <w:sz w:val="28"/>
          <w:szCs w:val="28"/>
        </w:rPr>
        <w:t>Відносний приріст показників сили юних борців контрольної   групи за першим блоком тестів</w:t>
      </w:r>
    </w:p>
    <w:p w14:paraId="1AB174AB" w14:textId="77777777" w:rsidR="00E319CB" w:rsidRPr="00B33F4A" w:rsidRDefault="00E319CB" w:rsidP="00E319CB">
      <w:pPr>
        <w:pStyle w:val="a8"/>
        <w:tabs>
          <w:tab w:val="left" w:pos="0"/>
        </w:tabs>
        <w:spacing w:after="0" w:line="360" w:lineRule="auto"/>
        <w:rPr>
          <w:sz w:val="28"/>
          <w:szCs w:val="28"/>
        </w:rPr>
      </w:pPr>
      <w:r w:rsidRPr="00B33F4A">
        <w:rPr>
          <w:bCs/>
          <w:sz w:val="28"/>
          <w:szCs w:val="28"/>
        </w:rPr>
        <w:t xml:space="preserve">Примітка: 1 – </w:t>
      </w:r>
      <w:r w:rsidRPr="00B33F4A">
        <w:rPr>
          <w:sz w:val="28"/>
          <w:szCs w:val="28"/>
        </w:rPr>
        <w:t>підтягування на високій перекладині;</w:t>
      </w:r>
      <w:r>
        <w:rPr>
          <w:sz w:val="28"/>
          <w:szCs w:val="28"/>
        </w:rPr>
        <w:t xml:space="preserve"> </w:t>
      </w:r>
      <w:r w:rsidRPr="00B33F4A">
        <w:rPr>
          <w:sz w:val="28"/>
          <w:szCs w:val="28"/>
        </w:rPr>
        <w:t xml:space="preserve">  2 – піднімання ніг на гімнастичній стінці до торкання перекладини над головою;</w:t>
      </w:r>
      <w:r>
        <w:rPr>
          <w:sz w:val="28"/>
          <w:szCs w:val="28"/>
        </w:rPr>
        <w:t xml:space="preserve"> </w:t>
      </w:r>
      <w:r w:rsidRPr="00B33F4A">
        <w:rPr>
          <w:sz w:val="28"/>
          <w:szCs w:val="28"/>
        </w:rPr>
        <w:t xml:space="preserve"> 3 – лазіння по канату (3м) без допомоги ніг;</w:t>
      </w:r>
      <w:r>
        <w:rPr>
          <w:sz w:val="28"/>
          <w:szCs w:val="28"/>
        </w:rPr>
        <w:t xml:space="preserve"> </w:t>
      </w:r>
      <w:r w:rsidRPr="00B33F4A">
        <w:rPr>
          <w:sz w:val="28"/>
          <w:szCs w:val="28"/>
        </w:rPr>
        <w:t xml:space="preserve"> 4 – Згинання і розгинання рук в упорі лежачі.</w:t>
      </w:r>
    </w:p>
    <w:p w14:paraId="24D58FCD" w14:textId="77777777" w:rsidR="00E319CB" w:rsidRPr="00B33F4A" w:rsidRDefault="00E319CB" w:rsidP="00E319CB">
      <w:pPr>
        <w:spacing w:line="360" w:lineRule="auto"/>
        <w:ind w:firstLine="284"/>
        <w:jc w:val="right"/>
        <w:rPr>
          <w:sz w:val="28"/>
          <w:szCs w:val="28"/>
        </w:rPr>
      </w:pPr>
      <w:r w:rsidRPr="00B33F4A">
        <w:rPr>
          <w:sz w:val="28"/>
          <w:szCs w:val="28"/>
        </w:rPr>
        <w:t>Таблиця 3.10</w:t>
      </w:r>
    </w:p>
    <w:p w14:paraId="2FFA707C" w14:textId="77777777" w:rsidR="00E319CB" w:rsidRPr="00B33F4A" w:rsidRDefault="00E319CB" w:rsidP="00E319CB">
      <w:pPr>
        <w:spacing w:line="360" w:lineRule="auto"/>
        <w:ind w:firstLine="284"/>
        <w:jc w:val="center"/>
        <w:rPr>
          <w:sz w:val="28"/>
          <w:szCs w:val="28"/>
        </w:rPr>
      </w:pPr>
      <w:r w:rsidRPr="00B33F4A">
        <w:rPr>
          <w:sz w:val="28"/>
          <w:szCs w:val="28"/>
        </w:rPr>
        <w:t>Відносний приріст показників силової підготовленості у юних борців контрольної групи (%)</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1"/>
        <w:gridCol w:w="5643"/>
        <w:gridCol w:w="3306"/>
      </w:tblGrid>
      <w:tr w:rsidR="00E319CB" w:rsidRPr="00B33F4A" w14:paraId="36D4746E" w14:textId="77777777" w:rsidTr="00E319CB">
        <w:tc>
          <w:tcPr>
            <w:tcW w:w="621" w:type="dxa"/>
            <w:tcBorders>
              <w:top w:val="single" w:sz="6" w:space="0" w:color="000000"/>
              <w:left w:val="single" w:sz="6" w:space="0" w:color="000000"/>
              <w:bottom w:val="single" w:sz="6" w:space="0" w:color="000000"/>
              <w:right w:val="single" w:sz="6" w:space="0" w:color="000000"/>
            </w:tcBorders>
            <w:vAlign w:val="center"/>
          </w:tcPr>
          <w:p w14:paraId="35BA03B0" w14:textId="77777777" w:rsidR="00E319CB" w:rsidRPr="00B33F4A" w:rsidRDefault="00E319CB" w:rsidP="004125B4">
            <w:pPr>
              <w:spacing w:line="360" w:lineRule="auto"/>
              <w:ind w:firstLine="142"/>
              <w:jc w:val="center"/>
              <w:rPr>
                <w:sz w:val="28"/>
                <w:szCs w:val="28"/>
              </w:rPr>
            </w:pPr>
            <w:r w:rsidRPr="00B33F4A">
              <w:rPr>
                <w:sz w:val="28"/>
                <w:szCs w:val="28"/>
              </w:rPr>
              <w:t>№</w:t>
            </w:r>
          </w:p>
        </w:tc>
        <w:tc>
          <w:tcPr>
            <w:tcW w:w="5643" w:type="dxa"/>
            <w:tcBorders>
              <w:top w:val="single" w:sz="6" w:space="0" w:color="000000"/>
              <w:left w:val="single" w:sz="6" w:space="0" w:color="000000"/>
              <w:bottom w:val="single" w:sz="6" w:space="0" w:color="000000"/>
              <w:right w:val="single" w:sz="6" w:space="0" w:color="000000"/>
            </w:tcBorders>
            <w:vAlign w:val="center"/>
          </w:tcPr>
          <w:p w14:paraId="3C2C4B15" w14:textId="77777777" w:rsidR="00E319CB" w:rsidRPr="00B33F4A" w:rsidRDefault="00E319CB" w:rsidP="00E319CB">
            <w:pPr>
              <w:spacing w:line="360" w:lineRule="auto"/>
              <w:ind w:firstLine="284"/>
              <w:jc w:val="both"/>
              <w:rPr>
                <w:sz w:val="28"/>
                <w:szCs w:val="28"/>
              </w:rPr>
            </w:pPr>
            <w:r w:rsidRPr="00B33F4A">
              <w:rPr>
                <w:sz w:val="28"/>
                <w:szCs w:val="28"/>
              </w:rPr>
              <w:t>Тести</w:t>
            </w:r>
          </w:p>
        </w:tc>
        <w:tc>
          <w:tcPr>
            <w:tcW w:w="3306" w:type="dxa"/>
            <w:tcBorders>
              <w:top w:val="single" w:sz="6" w:space="0" w:color="000000"/>
              <w:left w:val="single" w:sz="6" w:space="0" w:color="000000"/>
              <w:bottom w:val="single" w:sz="6" w:space="0" w:color="000000"/>
              <w:right w:val="single" w:sz="6" w:space="0" w:color="000000"/>
            </w:tcBorders>
            <w:vAlign w:val="center"/>
          </w:tcPr>
          <w:p w14:paraId="0A493DCC" w14:textId="77777777" w:rsidR="00E319CB" w:rsidRPr="00B33F4A" w:rsidRDefault="00E319CB" w:rsidP="00E319CB">
            <w:pPr>
              <w:spacing w:line="360" w:lineRule="auto"/>
              <w:ind w:firstLine="284"/>
              <w:jc w:val="center"/>
              <w:rPr>
                <w:iCs/>
                <w:sz w:val="28"/>
                <w:szCs w:val="28"/>
              </w:rPr>
            </w:pPr>
            <w:r w:rsidRPr="00B33F4A">
              <w:rPr>
                <w:iCs/>
                <w:sz w:val="28"/>
                <w:szCs w:val="28"/>
              </w:rPr>
              <w:t>%</w:t>
            </w:r>
          </w:p>
        </w:tc>
      </w:tr>
      <w:tr w:rsidR="00E319CB" w:rsidRPr="00B33F4A" w14:paraId="0F028FF2" w14:textId="77777777" w:rsidTr="00E319CB">
        <w:tc>
          <w:tcPr>
            <w:tcW w:w="621" w:type="dxa"/>
            <w:tcBorders>
              <w:top w:val="single" w:sz="6" w:space="0" w:color="000000"/>
              <w:left w:val="single" w:sz="6" w:space="0" w:color="000000"/>
              <w:bottom w:val="single" w:sz="6" w:space="0" w:color="000000"/>
              <w:right w:val="single" w:sz="6" w:space="0" w:color="000000"/>
            </w:tcBorders>
            <w:vAlign w:val="center"/>
          </w:tcPr>
          <w:p w14:paraId="0F837814" w14:textId="77777777" w:rsidR="00E319CB" w:rsidRPr="00B33F4A" w:rsidRDefault="00E319CB" w:rsidP="004125B4">
            <w:pPr>
              <w:spacing w:line="360" w:lineRule="auto"/>
              <w:ind w:firstLine="142"/>
              <w:jc w:val="center"/>
              <w:rPr>
                <w:sz w:val="28"/>
                <w:szCs w:val="28"/>
              </w:rPr>
            </w:pPr>
            <w:r w:rsidRPr="00B33F4A">
              <w:rPr>
                <w:sz w:val="28"/>
                <w:szCs w:val="28"/>
              </w:rPr>
              <w:t>1</w:t>
            </w:r>
          </w:p>
        </w:tc>
        <w:tc>
          <w:tcPr>
            <w:tcW w:w="5643" w:type="dxa"/>
            <w:tcBorders>
              <w:top w:val="single" w:sz="6" w:space="0" w:color="000000"/>
              <w:left w:val="single" w:sz="6" w:space="0" w:color="000000"/>
              <w:bottom w:val="single" w:sz="6" w:space="0" w:color="000000"/>
              <w:right w:val="single" w:sz="6" w:space="0" w:color="000000"/>
            </w:tcBorders>
          </w:tcPr>
          <w:p w14:paraId="41A2621F" w14:textId="77777777" w:rsidR="00E319CB" w:rsidRPr="00B33F4A" w:rsidRDefault="00E319CB" w:rsidP="00E319CB">
            <w:pPr>
              <w:tabs>
                <w:tab w:val="left" w:pos="5016"/>
              </w:tabs>
              <w:autoSpaceDE w:val="0"/>
              <w:autoSpaceDN w:val="0"/>
              <w:spacing w:line="360" w:lineRule="auto"/>
              <w:ind w:firstLine="284"/>
              <w:jc w:val="both"/>
              <w:rPr>
                <w:sz w:val="28"/>
                <w:szCs w:val="28"/>
              </w:rPr>
            </w:pPr>
            <w:r w:rsidRPr="00B33F4A">
              <w:rPr>
                <w:sz w:val="28"/>
                <w:szCs w:val="28"/>
              </w:rPr>
              <w:t xml:space="preserve">Кидки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20с</w:t>
            </w:r>
          </w:p>
        </w:tc>
        <w:tc>
          <w:tcPr>
            <w:tcW w:w="3306" w:type="dxa"/>
            <w:tcBorders>
              <w:top w:val="single" w:sz="6" w:space="0" w:color="000000"/>
              <w:left w:val="single" w:sz="6" w:space="0" w:color="000000"/>
              <w:bottom w:val="single" w:sz="6" w:space="0" w:color="000000"/>
              <w:right w:val="single" w:sz="6" w:space="0" w:color="000000"/>
            </w:tcBorders>
            <w:vAlign w:val="center"/>
          </w:tcPr>
          <w:p w14:paraId="0D9B0459" w14:textId="77777777" w:rsidR="00E319CB" w:rsidRPr="00B33F4A" w:rsidRDefault="00E319CB" w:rsidP="00E319CB">
            <w:pPr>
              <w:spacing w:line="360" w:lineRule="auto"/>
              <w:ind w:firstLine="284"/>
              <w:jc w:val="center"/>
              <w:rPr>
                <w:iCs/>
                <w:sz w:val="28"/>
                <w:szCs w:val="28"/>
              </w:rPr>
            </w:pPr>
            <w:r w:rsidRPr="00B33F4A">
              <w:rPr>
                <w:iCs/>
                <w:sz w:val="28"/>
                <w:szCs w:val="28"/>
              </w:rPr>
              <w:t>6,3</w:t>
            </w:r>
          </w:p>
        </w:tc>
      </w:tr>
      <w:tr w:rsidR="00E319CB" w:rsidRPr="00B33F4A" w14:paraId="2F69C4DD" w14:textId="77777777" w:rsidTr="00E319CB">
        <w:tc>
          <w:tcPr>
            <w:tcW w:w="621" w:type="dxa"/>
            <w:tcBorders>
              <w:top w:val="single" w:sz="6" w:space="0" w:color="000000"/>
              <w:left w:val="single" w:sz="6" w:space="0" w:color="000000"/>
              <w:bottom w:val="single" w:sz="6" w:space="0" w:color="000000"/>
              <w:right w:val="single" w:sz="6" w:space="0" w:color="000000"/>
            </w:tcBorders>
            <w:vAlign w:val="center"/>
          </w:tcPr>
          <w:p w14:paraId="7058E092" w14:textId="77777777" w:rsidR="00E319CB" w:rsidRPr="00B33F4A" w:rsidRDefault="00E319CB" w:rsidP="004125B4">
            <w:pPr>
              <w:spacing w:line="360" w:lineRule="auto"/>
              <w:ind w:firstLine="142"/>
              <w:jc w:val="center"/>
              <w:rPr>
                <w:sz w:val="28"/>
                <w:szCs w:val="28"/>
              </w:rPr>
            </w:pPr>
            <w:r w:rsidRPr="00B33F4A">
              <w:rPr>
                <w:sz w:val="28"/>
                <w:szCs w:val="28"/>
              </w:rPr>
              <w:t>2</w:t>
            </w:r>
          </w:p>
        </w:tc>
        <w:tc>
          <w:tcPr>
            <w:tcW w:w="5643" w:type="dxa"/>
            <w:tcBorders>
              <w:top w:val="single" w:sz="6" w:space="0" w:color="000000"/>
              <w:left w:val="single" w:sz="6" w:space="0" w:color="000000"/>
              <w:bottom w:val="single" w:sz="6" w:space="0" w:color="000000"/>
              <w:right w:val="single" w:sz="6" w:space="0" w:color="000000"/>
            </w:tcBorders>
          </w:tcPr>
          <w:p w14:paraId="1CAC40F2"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Забігання кругом голови за 30 с</w:t>
            </w:r>
          </w:p>
        </w:tc>
        <w:tc>
          <w:tcPr>
            <w:tcW w:w="3306" w:type="dxa"/>
            <w:tcBorders>
              <w:top w:val="single" w:sz="6" w:space="0" w:color="000000"/>
              <w:left w:val="single" w:sz="6" w:space="0" w:color="000000"/>
              <w:bottom w:val="single" w:sz="6" w:space="0" w:color="000000"/>
              <w:right w:val="single" w:sz="6" w:space="0" w:color="000000"/>
            </w:tcBorders>
            <w:vAlign w:val="center"/>
          </w:tcPr>
          <w:p w14:paraId="174439CA" w14:textId="77777777" w:rsidR="00E319CB" w:rsidRPr="00B33F4A" w:rsidRDefault="00E319CB" w:rsidP="00E319CB">
            <w:pPr>
              <w:spacing w:line="360" w:lineRule="auto"/>
              <w:ind w:firstLine="284"/>
              <w:jc w:val="center"/>
              <w:rPr>
                <w:iCs/>
                <w:sz w:val="28"/>
                <w:szCs w:val="28"/>
              </w:rPr>
            </w:pPr>
            <w:r w:rsidRPr="00B33F4A">
              <w:rPr>
                <w:iCs/>
                <w:sz w:val="28"/>
                <w:szCs w:val="28"/>
              </w:rPr>
              <w:t>8,3</w:t>
            </w:r>
          </w:p>
        </w:tc>
      </w:tr>
      <w:tr w:rsidR="00E319CB" w:rsidRPr="00B33F4A" w14:paraId="16F10997" w14:textId="77777777" w:rsidTr="00E319CB">
        <w:tc>
          <w:tcPr>
            <w:tcW w:w="621" w:type="dxa"/>
            <w:tcBorders>
              <w:top w:val="single" w:sz="6" w:space="0" w:color="000000"/>
              <w:left w:val="single" w:sz="6" w:space="0" w:color="000000"/>
              <w:bottom w:val="single" w:sz="6" w:space="0" w:color="000000"/>
              <w:right w:val="single" w:sz="6" w:space="0" w:color="000000"/>
            </w:tcBorders>
            <w:vAlign w:val="center"/>
          </w:tcPr>
          <w:p w14:paraId="07B21AE5" w14:textId="77777777" w:rsidR="00E319CB" w:rsidRPr="00B33F4A" w:rsidRDefault="00E319CB" w:rsidP="004125B4">
            <w:pPr>
              <w:spacing w:line="360" w:lineRule="auto"/>
              <w:ind w:firstLine="142"/>
              <w:jc w:val="center"/>
              <w:rPr>
                <w:iCs/>
                <w:sz w:val="28"/>
                <w:szCs w:val="28"/>
              </w:rPr>
            </w:pPr>
            <w:r w:rsidRPr="00B33F4A">
              <w:rPr>
                <w:iCs/>
                <w:sz w:val="28"/>
                <w:szCs w:val="28"/>
              </w:rPr>
              <w:t>3</w:t>
            </w:r>
          </w:p>
        </w:tc>
        <w:tc>
          <w:tcPr>
            <w:tcW w:w="5643" w:type="dxa"/>
            <w:tcBorders>
              <w:top w:val="single" w:sz="6" w:space="0" w:color="000000"/>
              <w:left w:val="single" w:sz="6" w:space="0" w:color="000000"/>
              <w:bottom w:val="single" w:sz="6" w:space="0" w:color="000000"/>
              <w:right w:val="single" w:sz="6" w:space="0" w:color="000000"/>
            </w:tcBorders>
          </w:tcPr>
          <w:p w14:paraId="56BE770A"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Кидки партнера 20 с</w:t>
            </w:r>
          </w:p>
        </w:tc>
        <w:tc>
          <w:tcPr>
            <w:tcW w:w="3306" w:type="dxa"/>
            <w:tcBorders>
              <w:top w:val="single" w:sz="6" w:space="0" w:color="000000"/>
              <w:left w:val="single" w:sz="6" w:space="0" w:color="000000"/>
              <w:bottom w:val="single" w:sz="6" w:space="0" w:color="000000"/>
              <w:right w:val="single" w:sz="6" w:space="0" w:color="000000"/>
            </w:tcBorders>
            <w:vAlign w:val="center"/>
          </w:tcPr>
          <w:p w14:paraId="63E9AF25" w14:textId="77777777" w:rsidR="00E319CB" w:rsidRPr="00B33F4A" w:rsidRDefault="00E319CB" w:rsidP="00E319CB">
            <w:pPr>
              <w:spacing w:line="360" w:lineRule="auto"/>
              <w:ind w:firstLine="284"/>
              <w:jc w:val="center"/>
              <w:rPr>
                <w:iCs/>
                <w:sz w:val="28"/>
                <w:szCs w:val="28"/>
              </w:rPr>
            </w:pPr>
            <w:r w:rsidRPr="00B33F4A">
              <w:rPr>
                <w:iCs/>
                <w:sz w:val="28"/>
                <w:szCs w:val="28"/>
              </w:rPr>
              <w:t>7,0</w:t>
            </w:r>
          </w:p>
        </w:tc>
      </w:tr>
      <w:tr w:rsidR="00E319CB" w:rsidRPr="00B33F4A" w14:paraId="37164FB8" w14:textId="77777777" w:rsidTr="00E319CB">
        <w:tc>
          <w:tcPr>
            <w:tcW w:w="621" w:type="dxa"/>
            <w:tcBorders>
              <w:top w:val="single" w:sz="6" w:space="0" w:color="000000"/>
              <w:left w:val="single" w:sz="6" w:space="0" w:color="000000"/>
              <w:bottom w:val="single" w:sz="6" w:space="0" w:color="000000"/>
              <w:right w:val="single" w:sz="6" w:space="0" w:color="000000"/>
            </w:tcBorders>
            <w:vAlign w:val="center"/>
          </w:tcPr>
          <w:p w14:paraId="3809B5F4" w14:textId="77777777" w:rsidR="00E319CB" w:rsidRPr="00B33F4A" w:rsidRDefault="00E319CB" w:rsidP="004125B4">
            <w:pPr>
              <w:spacing w:line="360" w:lineRule="auto"/>
              <w:ind w:firstLine="142"/>
              <w:jc w:val="center"/>
              <w:rPr>
                <w:iCs/>
                <w:sz w:val="28"/>
                <w:szCs w:val="28"/>
              </w:rPr>
            </w:pPr>
            <w:r w:rsidRPr="00B33F4A">
              <w:rPr>
                <w:iCs/>
                <w:sz w:val="28"/>
                <w:szCs w:val="28"/>
              </w:rPr>
              <w:t>4</w:t>
            </w:r>
          </w:p>
        </w:tc>
        <w:tc>
          <w:tcPr>
            <w:tcW w:w="5643" w:type="dxa"/>
            <w:tcBorders>
              <w:top w:val="single" w:sz="6" w:space="0" w:color="000000"/>
              <w:left w:val="single" w:sz="6" w:space="0" w:color="000000"/>
              <w:bottom w:val="single" w:sz="6" w:space="0" w:color="000000"/>
              <w:right w:val="single" w:sz="6" w:space="0" w:color="000000"/>
            </w:tcBorders>
          </w:tcPr>
          <w:p w14:paraId="67963225" w14:textId="77777777" w:rsidR="00E319CB" w:rsidRPr="00B33F4A" w:rsidRDefault="00E319CB" w:rsidP="00E319CB">
            <w:pPr>
              <w:autoSpaceDE w:val="0"/>
              <w:autoSpaceDN w:val="0"/>
              <w:spacing w:line="360" w:lineRule="auto"/>
              <w:ind w:firstLine="284"/>
              <w:jc w:val="both"/>
              <w:rPr>
                <w:sz w:val="28"/>
                <w:szCs w:val="28"/>
              </w:rPr>
            </w:pPr>
            <w:r w:rsidRPr="00B33F4A">
              <w:rPr>
                <w:sz w:val="28"/>
                <w:szCs w:val="28"/>
              </w:rPr>
              <w:t>Підйом партнера заднім поясом за 20с</w:t>
            </w:r>
          </w:p>
        </w:tc>
        <w:tc>
          <w:tcPr>
            <w:tcW w:w="3306" w:type="dxa"/>
            <w:tcBorders>
              <w:top w:val="single" w:sz="6" w:space="0" w:color="000000"/>
              <w:left w:val="single" w:sz="6" w:space="0" w:color="000000"/>
              <w:bottom w:val="single" w:sz="6" w:space="0" w:color="000000"/>
              <w:right w:val="single" w:sz="6" w:space="0" w:color="000000"/>
            </w:tcBorders>
            <w:vAlign w:val="center"/>
          </w:tcPr>
          <w:p w14:paraId="080EB3D9" w14:textId="77777777" w:rsidR="00E319CB" w:rsidRPr="00B33F4A" w:rsidRDefault="00E319CB" w:rsidP="00E319CB">
            <w:pPr>
              <w:spacing w:line="360" w:lineRule="auto"/>
              <w:ind w:firstLine="284"/>
              <w:jc w:val="center"/>
              <w:rPr>
                <w:iCs/>
                <w:sz w:val="28"/>
                <w:szCs w:val="28"/>
              </w:rPr>
            </w:pPr>
            <w:r w:rsidRPr="00B33F4A">
              <w:rPr>
                <w:iCs/>
                <w:sz w:val="28"/>
                <w:szCs w:val="28"/>
              </w:rPr>
              <w:t>7,7</w:t>
            </w:r>
          </w:p>
        </w:tc>
      </w:tr>
    </w:tbl>
    <w:p w14:paraId="6DFD0F0C" w14:textId="77777777" w:rsidR="00E319CB" w:rsidRPr="00B33F4A" w:rsidRDefault="00E319CB" w:rsidP="00E319CB">
      <w:pPr>
        <w:pStyle w:val="a8"/>
        <w:spacing w:after="0" w:line="360" w:lineRule="auto"/>
        <w:ind w:firstLine="284"/>
        <w:jc w:val="both"/>
        <w:rPr>
          <w:sz w:val="28"/>
          <w:szCs w:val="28"/>
        </w:rPr>
      </w:pPr>
      <w:r w:rsidRPr="00B33F4A">
        <w:rPr>
          <w:sz w:val="28"/>
          <w:szCs w:val="28"/>
        </w:rPr>
        <w:t xml:space="preserve">                           </w:t>
      </w:r>
      <w:r w:rsidRPr="00B33F4A">
        <w:rPr>
          <w:noProof/>
          <w:sz w:val="28"/>
          <w:szCs w:val="28"/>
          <w:lang w:eastAsia="uk-UA"/>
        </w:rPr>
        <w:drawing>
          <wp:inline distT="0" distB="0" distL="0" distR="0" wp14:anchorId="63C44730" wp14:editId="7BEBDD9E">
            <wp:extent cx="5764530" cy="1634331"/>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33F4A">
        <w:rPr>
          <w:sz w:val="28"/>
          <w:szCs w:val="28"/>
        </w:rPr>
        <w:t xml:space="preserve"> </w:t>
      </w:r>
      <w:r w:rsidRPr="00B33F4A">
        <w:rPr>
          <w:sz w:val="28"/>
          <w:szCs w:val="28"/>
        </w:rPr>
        <w:tab/>
      </w:r>
      <w:r w:rsidRPr="00B33F4A">
        <w:rPr>
          <w:bCs/>
          <w:sz w:val="28"/>
          <w:szCs w:val="28"/>
        </w:rPr>
        <w:t xml:space="preserve">Рис. 3.8  </w:t>
      </w:r>
      <w:r w:rsidRPr="00B33F4A">
        <w:rPr>
          <w:sz w:val="28"/>
          <w:szCs w:val="28"/>
        </w:rPr>
        <w:t xml:space="preserve">Відносний приріст показників сили юних борців </w:t>
      </w:r>
    </w:p>
    <w:p w14:paraId="20372AF5" w14:textId="77777777" w:rsidR="00E319CB" w:rsidRPr="00B33F4A" w:rsidRDefault="00E319CB" w:rsidP="00E319CB">
      <w:pPr>
        <w:autoSpaceDE w:val="0"/>
        <w:autoSpaceDN w:val="0"/>
        <w:adjustRightInd w:val="0"/>
        <w:spacing w:line="360" w:lineRule="auto"/>
        <w:ind w:firstLine="284"/>
        <w:jc w:val="both"/>
        <w:rPr>
          <w:bCs/>
          <w:sz w:val="28"/>
          <w:szCs w:val="28"/>
        </w:rPr>
      </w:pPr>
      <w:r w:rsidRPr="00B33F4A">
        <w:rPr>
          <w:sz w:val="28"/>
          <w:szCs w:val="28"/>
        </w:rPr>
        <w:t xml:space="preserve">                         експериментальної групи за другим блоком тестів</w:t>
      </w:r>
    </w:p>
    <w:p w14:paraId="7F77CC8C" w14:textId="77777777" w:rsidR="00E319CB" w:rsidRPr="00B33F4A" w:rsidRDefault="00E319CB" w:rsidP="00E319CB">
      <w:pPr>
        <w:pStyle w:val="a8"/>
        <w:tabs>
          <w:tab w:val="left" w:pos="0"/>
        </w:tabs>
        <w:spacing w:after="0" w:line="360" w:lineRule="auto"/>
        <w:ind w:firstLine="284"/>
        <w:jc w:val="both"/>
        <w:rPr>
          <w:sz w:val="28"/>
          <w:szCs w:val="28"/>
        </w:rPr>
      </w:pPr>
      <w:r w:rsidRPr="00B33F4A">
        <w:rPr>
          <w:bCs/>
          <w:sz w:val="28"/>
          <w:szCs w:val="28"/>
        </w:rPr>
        <w:tab/>
        <w:t>Примітк</w:t>
      </w:r>
      <w:r>
        <w:rPr>
          <w:bCs/>
          <w:sz w:val="28"/>
          <w:szCs w:val="28"/>
        </w:rPr>
        <w:t>и</w:t>
      </w:r>
      <w:r w:rsidRPr="00B33F4A">
        <w:rPr>
          <w:bCs/>
          <w:sz w:val="28"/>
          <w:szCs w:val="28"/>
        </w:rPr>
        <w:t>:</w:t>
      </w:r>
      <w:r>
        <w:rPr>
          <w:bCs/>
          <w:sz w:val="28"/>
          <w:szCs w:val="28"/>
        </w:rPr>
        <w:t xml:space="preserve">   </w:t>
      </w:r>
      <w:r w:rsidRPr="00B33F4A">
        <w:rPr>
          <w:bCs/>
          <w:sz w:val="28"/>
          <w:szCs w:val="28"/>
        </w:rPr>
        <w:t xml:space="preserve"> 1 – к</w:t>
      </w:r>
      <w:r w:rsidRPr="00B33F4A">
        <w:rPr>
          <w:sz w:val="28"/>
          <w:szCs w:val="28"/>
        </w:rPr>
        <w:t xml:space="preserve">идки чучела вагою </w:t>
      </w:r>
      <w:smartTag w:uri="urn:schemas-microsoft-com:office:smarttags" w:element="metricconverter">
        <w:smartTagPr>
          <w:attr w:name="ProductID" w:val="20 кг"/>
        </w:smartTagPr>
        <w:r w:rsidRPr="00B33F4A">
          <w:rPr>
            <w:sz w:val="28"/>
            <w:szCs w:val="28"/>
          </w:rPr>
          <w:t>20 кг</w:t>
        </w:r>
      </w:smartTag>
      <w:r w:rsidRPr="00B33F4A">
        <w:rPr>
          <w:sz w:val="28"/>
          <w:szCs w:val="28"/>
        </w:rPr>
        <w:t xml:space="preserve"> за 20с;</w:t>
      </w:r>
    </w:p>
    <w:p w14:paraId="31EF0501" w14:textId="77777777" w:rsidR="00E319CB" w:rsidRPr="00B33F4A" w:rsidRDefault="00E319CB" w:rsidP="00E319CB">
      <w:pPr>
        <w:pStyle w:val="a8"/>
        <w:tabs>
          <w:tab w:val="left" w:pos="2109"/>
        </w:tabs>
        <w:spacing w:after="0" w:line="360" w:lineRule="auto"/>
        <w:ind w:firstLine="284"/>
        <w:jc w:val="both"/>
        <w:rPr>
          <w:sz w:val="28"/>
          <w:szCs w:val="28"/>
        </w:rPr>
      </w:pPr>
      <w:r w:rsidRPr="00B33F4A">
        <w:rPr>
          <w:sz w:val="28"/>
          <w:szCs w:val="28"/>
        </w:rPr>
        <w:t xml:space="preserve">                            2 – забігання кругом голови 30 с;</w:t>
      </w:r>
    </w:p>
    <w:p w14:paraId="399FD1A7" w14:textId="77777777" w:rsidR="00E319CB" w:rsidRPr="00B33F4A" w:rsidRDefault="00E319CB" w:rsidP="00E319CB">
      <w:pPr>
        <w:pStyle w:val="a8"/>
        <w:tabs>
          <w:tab w:val="left" w:pos="2109"/>
        </w:tabs>
        <w:spacing w:after="0" w:line="360" w:lineRule="auto"/>
        <w:ind w:firstLine="284"/>
        <w:jc w:val="both"/>
        <w:rPr>
          <w:sz w:val="28"/>
          <w:szCs w:val="28"/>
        </w:rPr>
      </w:pPr>
      <w:r w:rsidRPr="00B33F4A">
        <w:rPr>
          <w:sz w:val="28"/>
          <w:szCs w:val="28"/>
        </w:rPr>
        <w:t xml:space="preserve">                            3 – кидки партнера 20 с;</w:t>
      </w:r>
    </w:p>
    <w:p w14:paraId="433AC8C9" w14:textId="77777777" w:rsidR="00E319CB" w:rsidRPr="00B33F4A" w:rsidRDefault="00E319CB" w:rsidP="00E319CB">
      <w:pPr>
        <w:pStyle w:val="a8"/>
        <w:tabs>
          <w:tab w:val="left" w:pos="2109"/>
        </w:tabs>
        <w:spacing w:after="0" w:line="360" w:lineRule="auto"/>
        <w:ind w:firstLine="284"/>
        <w:jc w:val="both"/>
        <w:rPr>
          <w:sz w:val="28"/>
          <w:szCs w:val="28"/>
        </w:rPr>
      </w:pPr>
      <w:r>
        <w:rPr>
          <w:sz w:val="28"/>
          <w:szCs w:val="28"/>
        </w:rPr>
        <w:t xml:space="preserve">                            </w:t>
      </w:r>
      <w:r w:rsidRPr="00B33F4A">
        <w:rPr>
          <w:sz w:val="28"/>
          <w:szCs w:val="28"/>
        </w:rPr>
        <w:t>4 – підйом партнера заднім поясом за 20с.</w:t>
      </w:r>
    </w:p>
    <w:p w14:paraId="4135AE0C" w14:textId="77777777" w:rsidR="00E319CB" w:rsidRPr="00B33F4A" w:rsidRDefault="00E319CB" w:rsidP="00E319CB">
      <w:pPr>
        <w:widowControl w:val="0"/>
        <w:spacing w:line="360" w:lineRule="auto"/>
        <w:ind w:firstLine="284"/>
        <w:jc w:val="both"/>
        <w:rPr>
          <w:sz w:val="28"/>
          <w:szCs w:val="28"/>
        </w:rPr>
      </w:pPr>
      <w:r>
        <w:rPr>
          <w:sz w:val="28"/>
          <w:szCs w:val="28"/>
        </w:rPr>
        <w:lastRenderedPageBreak/>
        <w:t xml:space="preserve">     </w:t>
      </w:r>
      <w:r w:rsidRPr="00B33F4A">
        <w:rPr>
          <w:sz w:val="28"/>
          <w:szCs w:val="28"/>
        </w:rPr>
        <w:t xml:space="preserve">Результати педагогічного експерименту підтвердили припущення щодо ефективності експериментальної методики для підвищення показників сили у юнаків експериментальної групи порівняно з контрольною. На нашу думку, </w:t>
      </w:r>
      <w:r>
        <w:rPr>
          <w:sz w:val="28"/>
          <w:szCs w:val="28"/>
        </w:rPr>
        <w:t xml:space="preserve">достовірна </w:t>
      </w:r>
      <w:r w:rsidRPr="00B33F4A">
        <w:rPr>
          <w:sz w:val="28"/>
          <w:szCs w:val="28"/>
        </w:rPr>
        <w:t>ефективність експериментальної методики розвитку силових здібностей обумовлена спрям</w:t>
      </w:r>
      <w:r>
        <w:rPr>
          <w:sz w:val="28"/>
          <w:szCs w:val="28"/>
        </w:rPr>
        <w:t>ув</w:t>
      </w:r>
      <w:r w:rsidRPr="00B33F4A">
        <w:rPr>
          <w:sz w:val="28"/>
          <w:szCs w:val="28"/>
        </w:rPr>
        <w:t>ання</w:t>
      </w:r>
      <w:r>
        <w:rPr>
          <w:sz w:val="28"/>
          <w:szCs w:val="28"/>
        </w:rPr>
        <w:t>м</w:t>
      </w:r>
      <w:r w:rsidRPr="00B33F4A">
        <w:rPr>
          <w:sz w:val="28"/>
          <w:szCs w:val="28"/>
        </w:rPr>
        <w:t xml:space="preserve"> змісту тренувань кожного спортсмена на його улюблені атакувальні технічні дії і відповідно до цього добір засобів  сприя</w:t>
      </w:r>
      <w:r>
        <w:rPr>
          <w:sz w:val="28"/>
          <w:szCs w:val="28"/>
        </w:rPr>
        <w:t>є</w:t>
      </w:r>
      <w:r w:rsidRPr="00B33F4A">
        <w:rPr>
          <w:sz w:val="28"/>
          <w:szCs w:val="28"/>
        </w:rPr>
        <w:t xml:space="preserve"> розвитку саме швидкісно-силових здібностей під час їх виконання. </w:t>
      </w:r>
    </w:p>
    <w:p w14:paraId="4362D2D5" w14:textId="77777777" w:rsidR="00E319CB" w:rsidRPr="00B33F4A" w:rsidRDefault="00E319CB" w:rsidP="00E319CB">
      <w:pPr>
        <w:widowControl w:val="0"/>
        <w:spacing w:line="360" w:lineRule="auto"/>
        <w:ind w:firstLine="284"/>
        <w:jc w:val="both"/>
        <w:rPr>
          <w:sz w:val="28"/>
          <w:szCs w:val="28"/>
        </w:rPr>
      </w:pPr>
      <w:r>
        <w:rPr>
          <w:sz w:val="28"/>
          <w:szCs w:val="28"/>
        </w:rPr>
        <w:t xml:space="preserve">    Отже, згідно отриманих результатів дослідження, дійшли такого висновку, що </w:t>
      </w:r>
      <w:r w:rsidRPr="00B33F4A">
        <w:rPr>
          <w:sz w:val="28"/>
          <w:szCs w:val="28"/>
        </w:rPr>
        <w:t>пріоритетне значення на заняттях з юними спортсменами 12-13 років має розвиток швидкісно-силових здібностей</w:t>
      </w:r>
      <w:r>
        <w:rPr>
          <w:sz w:val="28"/>
          <w:szCs w:val="28"/>
        </w:rPr>
        <w:t xml:space="preserve">, які мають </w:t>
      </w:r>
      <w:r w:rsidRPr="00B33F4A">
        <w:rPr>
          <w:sz w:val="28"/>
          <w:szCs w:val="28"/>
        </w:rPr>
        <w:t>здійснюва</w:t>
      </w:r>
      <w:r>
        <w:rPr>
          <w:sz w:val="28"/>
          <w:szCs w:val="28"/>
        </w:rPr>
        <w:t>тися</w:t>
      </w:r>
      <w:r w:rsidRPr="00B33F4A">
        <w:rPr>
          <w:sz w:val="28"/>
          <w:szCs w:val="28"/>
        </w:rPr>
        <w:t xml:space="preserve"> на основі аналізу арсеналу техніко-тактичних дій юних дзюдоїстів і підбирати такі вправи та комплекси вправ, які у більшій мірі нагадують за зовнішніми характеристиками його «коронні» прийоми. </w:t>
      </w:r>
    </w:p>
    <w:p w14:paraId="413F125D" w14:textId="77777777" w:rsidR="00E319CB" w:rsidRPr="00B33F4A" w:rsidRDefault="00E319CB" w:rsidP="00E319CB">
      <w:pPr>
        <w:pStyle w:val="a8"/>
        <w:tabs>
          <w:tab w:val="left" w:pos="0"/>
        </w:tabs>
        <w:spacing w:after="0" w:line="360" w:lineRule="auto"/>
        <w:ind w:firstLine="284"/>
        <w:jc w:val="both"/>
        <w:rPr>
          <w:sz w:val="28"/>
          <w:szCs w:val="28"/>
        </w:rPr>
      </w:pPr>
    </w:p>
    <w:p w14:paraId="2BB06396" w14:textId="77777777" w:rsidR="00E319CB" w:rsidRPr="00B33F4A" w:rsidRDefault="00E319CB" w:rsidP="00E319CB">
      <w:pPr>
        <w:pStyle w:val="a8"/>
        <w:tabs>
          <w:tab w:val="left" w:pos="0"/>
        </w:tabs>
        <w:spacing w:after="0" w:line="360" w:lineRule="auto"/>
        <w:ind w:firstLine="284"/>
        <w:jc w:val="both"/>
        <w:rPr>
          <w:sz w:val="28"/>
          <w:szCs w:val="28"/>
        </w:rPr>
        <w:sectPr w:rsidR="00E319CB" w:rsidRPr="00B33F4A" w:rsidSect="004125B4">
          <w:pgSz w:w="11906" w:h="16838"/>
          <w:pgMar w:top="1134" w:right="851" w:bottom="1134" w:left="1701" w:header="709" w:footer="709" w:gutter="0"/>
          <w:pgNumType w:start="34"/>
          <w:cols w:space="720"/>
        </w:sectPr>
      </w:pPr>
    </w:p>
    <w:p w14:paraId="28E93741" w14:textId="77777777" w:rsidR="00E319CB" w:rsidRDefault="00E319CB" w:rsidP="00E319CB">
      <w:pPr>
        <w:pStyle w:val="a8"/>
        <w:tabs>
          <w:tab w:val="left" w:pos="0"/>
        </w:tabs>
        <w:spacing w:after="0" w:line="360" w:lineRule="auto"/>
        <w:ind w:firstLine="284"/>
        <w:jc w:val="center"/>
        <w:rPr>
          <w:bCs/>
          <w:sz w:val="28"/>
          <w:szCs w:val="28"/>
        </w:rPr>
      </w:pPr>
      <w:r w:rsidRPr="001856B6">
        <w:rPr>
          <w:bCs/>
          <w:sz w:val="28"/>
          <w:szCs w:val="28"/>
        </w:rPr>
        <w:lastRenderedPageBreak/>
        <w:t>ВИСНОВКИ</w:t>
      </w:r>
    </w:p>
    <w:p w14:paraId="15F97037" w14:textId="77777777" w:rsidR="00E319CB" w:rsidRDefault="00E319CB" w:rsidP="00E319CB">
      <w:pPr>
        <w:pStyle w:val="a8"/>
        <w:tabs>
          <w:tab w:val="left" w:pos="0"/>
        </w:tabs>
        <w:spacing w:after="0" w:line="360" w:lineRule="auto"/>
        <w:ind w:firstLine="284"/>
        <w:jc w:val="center"/>
        <w:rPr>
          <w:bCs/>
          <w:sz w:val="28"/>
          <w:szCs w:val="28"/>
        </w:rPr>
      </w:pPr>
    </w:p>
    <w:p w14:paraId="1D5298EB" w14:textId="77777777" w:rsidR="00E319CB" w:rsidRPr="00531FFB" w:rsidRDefault="00E319CB" w:rsidP="00E319CB">
      <w:pPr>
        <w:spacing w:line="360" w:lineRule="auto"/>
        <w:ind w:firstLine="709"/>
        <w:jc w:val="both"/>
        <w:rPr>
          <w:sz w:val="28"/>
          <w:szCs w:val="28"/>
        </w:rPr>
      </w:pPr>
      <w:bookmarkStart w:id="12" w:name="_Hlk58353692"/>
      <w:r>
        <w:rPr>
          <w:sz w:val="28"/>
          <w:szCs w:val="28"/>
        </w:rPr>
        <w:t xml:space="preserve">1. </w:t>
      </w:r>
      <w:r w:rsidRPr="00526540">
        <w:rPr>
          <w:sz w:val="28"/>
          <w:szCs w:val="28"/>
        </w:rPr>
        <w:t xml:space="preserve">Аналіз науково-методичної літератури свідчить про те, що спеціальні силові якості відіграють провідну роль у змагальній діяльності борців і є основою для якісного застосування технічних дій. </w:t>
      </w:r>
      <w:r w:rsidRPr="00531FFB">
        <w:rPr>
          <w:sz w:val="28"/>
          <w:szCs w:val="28"/>
        </w:rPr>
        <w:t xml:space="preserve">Проте побудова спеціальної силової підготовки у взаємозв’язку з технічними діями програми </w:t>
      </w:r>
      <w:r>
        <w:rPr>
          <w:sz w:val="28"/>
          <w:szCs w:val="28"/>
        </w:rPr>
        <w:t xml:space="preserve">в навчально-тренувальному процесі використовується недостатньо, що </w:t>
      </w:r>
      <w:r w:rsidRPr="00531FFB">
        <w:rPr>
          <w:sz w:val="28"/>
          <w:szCs w:val="28"/>
        </w:rPr>
        <w:t>свідчить про актуальність вибраного напряму дослідження.</w:t>
      </w:r>
    </w:p>
    <w:p w14:paraId="04C125EC" w14:textId="6759A10E" w:rsidR="00E319CB" w:rsidRPr="00B33F4A" w:rsidRDefault="00E319CB" w:rsidP="00E319CB">
      <w:pPr>
        <w:widowControl w:val="0"/>
        <w:spacing w:line="360" w:lineRule="auto"/>
        <w:ind w:firstLine="284"/>
        <w:jc w:val="both"/>
        <w:rPr>
          <w:sz w:val="28"/>
          <w:szCs w:val="28"/>
        </w:rPr>
      </w:pPr>
      <w:r>
        <w:rPr>
          <w:bCs/>
          <w:sz w:val="28"/>
          <w:szCs w:val="28"/>
        </w:rPr>
        <w:t xml:space="preserve">       </w:t>
      </w:r>
      <w:r w:rsidR="004125B4">
        <w:rPr>
          <w:bCs/>
          <w:sz w:val="28"/>
          <w:szCs w:val="28"/>
        </w:rPr>
        <w:t xml:space="preserve">2. </w:t>
      </w:r>
      <w:r>
        <w:rPr>
          <w:bCs/>
          <w:sz w:val="28"/>
          <w:szCs w:val="28"/>
        </w:rPr>
        <w:t xml:space="preserve">Розроблено експериментальну програму </w:t>
      </w:r>
      <w:r w:rsidRPr="00B33F4A">
        <w:rPr>
          <w:bCs/>
          <w:sz w:val="28"/>
          <w:szCs w:val="28"/>
        </w:rPr>
        <w:t xml:space="preserve">підвищення силових здібностей у юних </w:t>
      </w:r>
      <w:r w:rsidRPr="00526540">
        <w:rPr>
          <w:bCs/>
          <w:sz w:val="28"/>
          <w:szCs w:val="28"/>
        </w:rPr>
        <w:t xml:space="preserve"> </w:t>
      </w:r>
      <w:r>
        <w:rPr>
          <w:bCs/>
          <w:sz w:val="28"/>
          <w:szCs w:val="28"/>
        </w:rPr>
        <w:t xml:space="preserve">дзюдоїстів, яка спрямована на </w:t>
      </w:r>
      <w:r w:rsidRPr="00B33F4A">
        <w:rPr>
          <w:sz w:val="28"/>
          <w:szCs w:val="28"/>
        </w:rPr>
        <w:t>розвиток швидкісно-силових здібностей</w:t>
      </w:r>
      <w:r>
        <w:rPr>
          <w:sz w:val="28"/>
          <w:szCs w:val="28"/>
        </w:rPr>
        <w:t xml:space="preserve">, які мають </w:t>
      </w:r>
      <w:r w:rsidRPr="00B33F4A">
        <w:rPr>
          <w:sz w:val="28"/>
          <w:szCs w:val="28"/>
        </w:rPr>
        <w:t>здійснюва</w:t>
      </w:r>
      <w:r>
        <w:rPr>
          <w:sz w:val="28"/>
          <w:szCs w:val="28"/>
        </w:rPr>
        <w:t>тися</w:t>
      </w:r>
      <w:r w:rsidRPr="00B33F4A">
        <w:rPr>
          <w:sz w:val="28"/>
          <w:szCs w:val="28"/>
        </w:rPr>
        <w:t xml:space="preserve"> на основі аналізу арсеналу техніко-тактичних дій юних дзюдоїстів</w:t>
      </w:r>
      <w:r>
        <w:rPr>
          <w:sz w:val="28"/>
          <w:szCs w:val="28"/>
        </w:rPr>
        <w:t xml:space="preserve">. </w:t>
      </w:r>
      <w:r w:rsidRPr="00B33F4A">
        <w:rPr>
          <w:sz w:val="28"/>
          <w:szCs w:val="28"/>
        </w:rPr>
        <w:t xml:space="preserve"> </w:t>
      </w:r>
    </w:p>
    <w:p w14:paraId="00D88B35" w14:textId="77777777" w:rsidR="00E319CB" w:rsidRPr="00B33F4A" w:rsidRDefault="00E319CB" w:rsidP="00E319CB">
      <w:pPr>
        <w:spacing w:line="360" w:lineRule="auto"/>
        <w:ind w:firstLine="709"/>
        <w:jc w:val="both"/>
        <w:rPr>
          <w:sz w:val="28"/>
          <w:szCs w:val="28"/>
        </w:rPr>
      </w:pPr>
      <w:r>
        <w:rPr>
          <w:bCs/>
          <w:sz w:val="28"/>
          <w:szCs w:val="28"/>
        </w:rPr>
        <w:t xml:space="preserve">3. </w:t>
      </w:r>
      <w:r w:rsidRPr="00F46EF9">
        <w:rPr>
          <w:sz w:val="28"/>
          <w:szCs w:val="28"/>
        </w:rPr>
        <w:t xml:space="preserve">Експериментально підтверджено ефективність </w:t>
      </w:r>
      <w:r w:rsidRPr="00F46EF9">
        <w:rPr>
          <w:bCs/>
          <w:sz w:val="28"/>
          <w:szCs w:val="28"/>
        </w:rPr>
        <w:t xml:space="preserve">розробленої </w:t>
      </w:r>
      <w:r>
        <w:rPr>
          <w:bCs/>
          <w:sz w:val="28"/>
          <w:szCs w:val="28"/>
        </w:rPr>
        <w:t xml:space="preserve">експериментальної </w:t>
      </w:r>
      <w:r w:rsidRPr="00B33F4A">
        <w:rPr>
          <w:bCs/>
          <w:sz w:val="28"/>
          <w:szCs w:val="28"/>
        </w:rPr>
        <w:t xml:space="preserve">методики підвищення силових здібностей у </w:t>
      </w:r>
      <w:r>
        <w:rPr>
          <w:bCs/>
          <w:sz w:val="28"/>
          <w:szCs w:val="28"/>
        </w:rPr>
        <w:t xml:space="preserve">хлопчиків 12-13 років які займаються дзюдо в пришкільній секції, </w:t>
      </w:r>
      <w:r w:rsidRPr="00B33F4A">
        <w:rPr>
          <w:bCs/>
          <w:sz w:val="28"/>
          <w:szCs w:val="28"/>
        </w:rPr>
        <w:t>про що свідчать результати тестів, в яких зафіксовано достовірний приріст</w:t>
      </w:r>
      <w:r>
        <w:rPr>
          <w:bCs/>
          <w:sz w:val="28"/>
          <w:szCs w:val="28"/>
        </w:rPr>
        <w:t xml:space="preserve"> показників</w:t>
      </w:r>
      <w:r w:rsidRPr="00B33F4A">
        <w:rPr>
          <w:bCs/>
          <w:sz w:val="28"/>
          <w:szCs w:val="28"/>
        </w:rPr>
        <w:t xml:space="preserve"> </w:t>
      </w:r>
      <w:r>
        <w:rPr>
          <w:bCs/>
          <w:sz w:val="28"/>
          <w:szCs w:val="28"/>
        </w:rPr>
        <w:t xml:space="preserve"> хлопчиків експериментальної групи </w:t>
      </w:r>
      <w:r w:rsidRPr="00B33F4A">
        <w:rPr>
          <w:bCs/>
          <w:sz w:val="28"/>
          <w:szCs w:val="28"/>
        </w:rPr>
        <w:t>за всіма тестами</w:t>
      </w:r>
      <w:r>
        <w:rPr>
          <w:bCs/>
          <w:sz w:val="28"/>
          <w:szCs w:val="28"/>
        </w:rPr>
        <w:t xml:space="preserve"> (</w:t>
      </w:r>
      <w:r w:rsidRPr="00B33F4A">
        <w:rPr>
          <w:bCs/>
          <w:sz w:val="28"/>
          <w:szCs w:val="28"/>
        </w:rPr>
        <w:t>більше ніж 20%</w:t>
      </w:r>
      <w:r>
        <w:rPr>
          <w:bCs/>
          <w:sz w:val="28"/>
          <w:szCs w:val="28"/>
        </w:rPr>
        <w:t xml:space="preserve">). </w:t>
      </w:r>
      <w:r w:rsidRPr="00B33F4A">
        <w:rPr>
          <w:sz w:val="28"/>
          <w:szCs w:val="28"/>
        </w:rPr>
        <w:t xml:space="preserve">Найбільший приріст зафіксовано у п’яти із дев’яти тестів – у підніманні ніг на гімнастичній стінці (53,8%), у підтягуванні на високій перекладині (38,8%), у згинанні і розгинанні рук в упорі лежачі (35,6%), у кидках партнера 20 с і підйомах партнера заднім поясом 46,0% і 42,7%, відповідно. </w:t>
      </w:r>
    </w:p>
    <w:p w14:paraId="0E6113C6" w14:textId="77777777" w:rsidR="00E319CB" w:rsidRPr="00B33F4A" w:rsidRDefault="00E319CB" w:rsidP="00E319CB">
      <w:pPr>
        <w:spacing w:line="360" w:lineRule="auto"/>
        <w:ind w:firstLine="284"/>
        <w:jc w:val="both"/>
        <w:rPr>
          <w:sz w:val="28"/>
          <w:szCs w:val="28"/>
        </w:rPr>
      </w:pPr>
      <w:r w:rsidRPr="00B33F4A">
        <w:rPr>
          <w:bCs/>
          <w:sz w:val="28"/>
          <w:szCs w:val="28"/>
        </w:rPr>
        <w:t xml:space="preserve">4. </w:t>
      </w:r>
      <w:r w:rsidRPr="00B33F4A">
        <w:rPr>
          <w:sz w:val="28"/>
          <w:szCs w:val="28"/>
        </w:rPr>
        <w:t xml:space="preserve"> Отримані результати дослідження можуть бути рекомендовані іншим тренерам, які працюють з юними спортсменами боротьби дзюдо.</w:t>
      </w:r>
    </w:p>
    <w:bookmarkEnd w:id="12"/>
    <w:p w14:paraId="3D404A27" w14:textId="77777777" w:rsidR="00E319CB" w:rsidRPr="00B33F4A" w:rsidRDefault="00E319CB" w:rsidP="00E319CB">
      <w:pPr>
        <w:spacing w:line="360" w:lineRule="auto"/>
        <w:ind w:firstLine="284"/>
        <w:jc w:val="both"/>
        <w:rPr>
          <w:bCs/>
          <w:sz w:val="28"/>
          <w:szCs w:val="28"/>
        </w:rPr>
      </w:pPr>
    </w:p>
    <w:p w14:paraId="66699A7C" w14:textId="77777777" w:rsidR="00E319CB" w:rsidRPr="00B33F4A" w:rsidRDefault="00E319CB" w:rsidP="00E319CB">
      <w:pPr>
        <w:spacing w:line="360" w:lineRule="auto"/>
        <w:ind w:firstLine="284"/>
        <w:jc w:val="both"/>
        <w:rPr>
          <w:sz w:val="28"/>
          <w:szCs w:val="28"/>
        </w:rPr>
      </w:pPr>
    </w:p>
    <w:p w14:paraId="7C58873F" w14:textId="77777777" w:rsidR="00E319CB" w:rsidRPr="00B33F4A" w:rsidRDefault="00E319CB" w:rsidP="00E319CB">
      <w:pPr>
        <w:spacing w:line="360" w:lineRule="auto"/>
        <w:ind w:firstLine="284"/>
        <w:jc w:val="both"/>
        <w:rPr>
          <w:sz w:val="28"/>
          <w:szCs w:val="28"/>
        </w:rPr>
      </w:pPr>
      <w:r w:rsidRPr="00B33F4A">
        <w:rPr>
          <w:sz w:val="28"/>
          <w:szCs w:val="28"/>
        </w:rPr>
        <w:br w:type="page"/>
      </w:r>
    </w:p>
    <w:p w14:paraId="6B4973EB" w14:textId="77777777" w:rsidR="00E319CB" w:rsidRPr="004125B4" w:rsidRDefault="00E319CB" w:rsidP="00E319CB">
      <w:pPr>
        <w:pStyle w:val="1"/>
        <w:widowControl w:val="0"/>
        <w:autoSpaceDE w:val="0"/>
        <w:autoSpaceDN w:val="0"/>
        <w:adjustRightInd w:val="0"/>
        <w:spacing w:before="0" w:after="0" w:line="360" w:lineRule="auto"/>
        <w:ind w:firstLine="284"/>
        <w:jc w:val="center"/>
        <w:rPr>
          <w:rFonts w:ascii="Times New Roman" w:hAnsi="Times New Roman" w:cs="Times New Roman"/>
          <w:b w:val="0"/>
          <w:sz w:val="28"/>
          <w:szCs w:val="28"/>
          <w:lang w:val="en-US"/>
        </w:rPr>
      </w:pPr>
      <w:r w:rsidRPr="004125B4">
        <w:rPr>
          <w:rFonts w:ascii="Times New Roman" w:hAnsi="Times New Roman" w:cs="Times New Roman"/>
          <w:b w:val="0"/>
          <w:sz w:val="28"/>
          <w:szCs w:val="28"/>
        </w:rPr>
        <w:lastRenderedPageBreak/>
        <w:t>ПЕРЕЛІК  ПОСИЛАНЬ</w:t>
      </w:r>
    </w:p>
    <w:p w14:paraId="7BF0FE1F" w14:textId="77777777" w:rsidR="00E319CB" w:rsidRPr="004125B4" w:rsidRDefault="00E319CB" w:rsidP="00E319CB">
      <w:pPr>
        <w:pStyle w:val="1"/>
        <w:widowControl w:val="0"/>
        <w:autoSpaceDE w:val="0"/>
        <w:autoSpaceDN w:val="0"/>
        <w:adjustRightInd w:val="0"/>
        <w:spacing w:before="0" w:after="0" w:line="360" w:lineRule="auto"/>
        <w:ind w:firstLine="284"/>
        <w:jc w:val="both"/>
        <w:rPr>
          <w:rFonts w:ascii="Times New Roman" w:hAnsi="Times New Roman" w:cs="Times New Roman"/>
          <w:b w:val="0"/>
          <w:sz w:val="28"/>
          <w:szCs w:val="28"/>
          <w:lang w:val="en-US"/>
        </w:rPr>
      </w:pPr>
    </w:p>
    <w:p w14:paraId="6751DFEC" w14:textId="77777777" w:rsidR="00E319CB" w:rsidRPr="004125B4" w:rsidRDefault="00E319CB" w:rsidP="008F5C31">
      <w:pPr>
        <w:numPr>
          <w:ilvl w:val="0"/>
          <w:numId w:val="1"/>
        </w:numPr>
        <w:tabs>
          <w:tab w:val="clear" w:pos="720"/>
          <w:tab w:val="num" w:pos="426"/>
          <w:tab w:val="left" w:pos="882"/>
        </w:tabs>
        <w:spacing w:line="360" w:lineRule="auto"/>
        <w:ind w:left="0" w:firstLine="284"/>
        <w:jc w:val="both"/>
        <w:rPr>
          <w:sz w:val="28"/>
          <w:szCs w:val="28"/>
        </w:rPr>
      </w:pPr>
      <w:r w:rsidRPr="004125B4">
        <w:rPr>
          <w:sz w:val="28"/>
          <w:szCs w:val="28"/>
        </w:rPr>
        <w:t xml:space="preserve">Арзютов Г.Н. Школа дзюдо: Украинская методика технической подготовки по поясам. Киев: Черный пояс, 1997.  184 с. </w:t>
      </w:r>
    </w:p>
    <w:p w14:paraId="4B0859E5" w14:textId="77777777" w:rsidR="00E319CB" w:rsidRPr="004125B4" w:rsidRDefault="00E319CB" w:rsidP="008F5C31">
      <w:pPr>
        <w:numPr>
          <w:ilvl w:val="0"/>
          <w:numId w:val="1"/>
        </w:numPr>
        <w:tabs>
          <w:tab w:val="clear" w:pos="720"/>
          <w:tab w:val="num" w:pos="426"/>
          <w:tab w:val="left" w:pos="882"/>
        </w:tabs>
        <w:spacing w:line="360" w:lineRule="auto"/>
        <w:ind w:left="0" w:firstLine="284"/>
        <w:jc w:val="both"/>
        <w:rPr>
          <w:sz w:val="28"/>
          <w:szCs w:val="28"/>
        </w:rPr>
      </w:pPr>
      <w:r w:rsidRPr="004125B4">
        <w:rPr>
          <w:sz w:val="28"/>
          <w:szCs w:val="28"/>
        </w:rPr>
        <w:t xml:space="preserve">Арзютов Г.Н. Многолетняя подготовка в дзюдо.  Лондон: Иппон Букс, 1995.  58 с. </w:t>
      </w:r>
    </w:p>
    <w:p w14:paraId="1A6D7505" w14:textId="77777777" w:rsidR="00E319CB" w:rsidRPr="004125B4" w:rsidRDefault="00E319CB" w:rsidP="008F5C31">
      <w:pPr>
        <w:numPr>
          <w:ilvl w:val="0"/>
          <w:numId w:val="1"/>
        </w:numPr>
        <w:tabs>
          <w:tab w:val="num" w:pos="0"/>
          <w:tab w:val="left" w:pos="540"/>
        </w:tabs>
        <w:suppressAutoHyphens/>
        <w:spacing w:line="360" w:lineRule="auto"/>
        <w:ind w:left="0" w:firstLine="284"/>
        <w:jc w:val="both"/>
        <w:rPr>
          <w:color w:val="000000"/>
          <w:kern w:val="28"/>
          <w:sz w:val="28"/>
          <w:szCs w:val="28"/>
        </w:rPr>
      </w:pPr>
      <w:r w:rsidRPr="004125B4">
        <w:rPr>
          <w:color w:val="000000"/>
          <w:kern w:val="28"/>
          <w:sz w:val="28"/>
          <w:szCs w:val="28"/>
        </w:rPr>
        <w:t xml:space="preserve">Алабин В.Г. Комплексный контроль в спорте. </w:t>
      </w:r>
      <w:r w:rsidRPr="004125B4">
        <w:rPr>
          <w:i/>
          <w:iCs/>
          <w:color w:val="000000"/>
          <w:kern w:val="28"/>
          <w:sz w:val="28"/>
          <w:szCs w:val="28"/>
        </w:rPr>
        <w:t>Теория и практика физической культуры</w:t>
      </w:r>
      <w:r w:rsidRPr="004125B4">
        <w:rPr>
          <w:color w:val="000000"/>
          <w:kern w:val="28"/>
          <w:sz w:val="28"/>
          <w:szCs w:val="28"/>
        </w:rPr>
        <w:t>.  1995, № 3.  С. 43-46.</w:t>
      </w:r>
    </w:p>
    <w:p w14:paraId="742EF796" w14:textId="77777777" w:rsidR="00E319CB" w:rsidRPr="004125B4" w:rsidRDefault="00E319CB" w:rsidP="008F5C31">
      <w:pPr>
        <w:numPr>
          <w:ilvl w:val="0"/>
          <w:numId w:val="1"/>
        </w:numPr>
        <w:tabs>
          <w:tab w:val="num" w:pos="0"/>
          <w:tab w:val="left" w:pos="540"/>
        </w:tabs>
        <w:suppressAutoHyphens/>
        <w:spacing w:line="360" w:lineRule="auto"/>
        <w:ind w:left="0" w:firstLine="284"/>
        <w:jc w:val="both"/>
        <w:rPr>
          <w:color w:val="000000"/>
          <w:kern w:val="28"/>
          <w:sz w:val="28"/>
          <w:szCs w:val="28"/>
        </w:rPr>
      </w:pPr>
      <w:r w:rsidRPr="004125B4">
        <w:rPr>
          <w:sz w:val="28"/>
          <w:szCs w:val="28"/>
        </w:rPr>
        <w:t xml:space="preserve">Бекас О., Паламарчук Ю. Процес удосконалення фізичної підготовленості борців-дзюдоїстів протягом річного макроциклу на етапі спеціалізованої базової підготовки. </w:t>
      </w:r>
      <w:r w:rsidRPr="004125B4">
        <w:rPr>
          <w:i/>
          <w:iCs/>
          <w:sz w:val="28"/>
          <w:szCs w:val="28"/>
        </w:rPr>
        <w:t>Фізичне виховання, спорт і культура здоров’я у сучасному суспільстві:</w:t>
      </w:r>
      <w:r w:rsidRPr="004125B4">
        <w:rPr>
          <w:sz w:val="28"/>
          <w:szCs w:val="28"/>
        </w:rPr>
        <w:t xml:space="preserve"> збірник наукових праць.  №. 2.  2009.  С. 88-90.</w:t>
      </w:r>
    </w:p>
    <w:p w14:paraId="48DD2D3A" w14:textId="77777777" w:rsidR="00E319CB" w:rsidRPr="004125B4" w:rsidRDefault="00E319CB" w:rsidP="008F5C31">
      <w:pPr>
        <w:numPr>
          <w:ilvl w:val="0"/>
          <w:numId w:val="1"/>
        </w:numPr>
        <w:tabs>
          <w:tab w:val="num" w:pos="0"/>
          <w:tab w:val="left" w:pos="540"/>
        </w:tabs>
        <w:suppressAutoHyphens/>
        <w:spacing w:line="360" w:lineRule="auto"/>
        <w:ind w:left="0" w:firstLine="284"/>
        <w:jc w:val="both"/>
        <w:rPr>
          <w:color w:val="000000"/>
          <w:kern w:val="28"/>
          <w:sz w:val="28"/>
          <w:szCs w:val="28"/>
        </w:rPr>
      </w:pPr>
      <w:r w:rsidRPr="004125B4">
        <w:rPr>
          <w:color w:val="000000"/>
          <w:kern w:val="28"/>
          <w:sz w:val="28"/>
          <w:szCs w:val="28"/>
        </w:rPr>
        <w:t>Благуш Г. К теории тестирования двигательных способностей.    Москва: Физкультура и спорт, 1992.  165 с.</w:t>
      </w:r>
    </w:p>
    <w:p w14:paraId="681CEDF3" w14:textId="77777777" w:rsidR="00E319CB" w:rsidRPr="004125B4" w:rsidRDefault="00E319CB" w:rsidP="008F5C31">
      <w:pPr>
        <w:numPr>
          <w:ilvl w:val="0"/>
          <w:numId w:val="1"/>
        </w:numPr>
        <w:tabs>
          <w:tab w:val="num" w:pos="0"/>
          <w:tab w:val="left" w:pos="540"/>
        </w:tabs>
        <w:suppressAutoHyphens/>
        <w:spacing w:line="360" w:lineRule="auto"/>
        <w:ind w:left="0" w:firstLine="284"/>
        <w:jc w:val="both"/>
        <w:rPr>
          <w:color w:val="000000"/>
          <w:kern w:val="28"/>
          <w:sz w:val="28"/>
          <w:szCs w:val="28"/>
        </w:rPr>
      </w:pPr>
      <w:r w:rsidRPr="004125B4">
        <w:rPr>
          <w:color w:val="000000"/>
          <w:kern w:val="28"/>
          <w:sz w:val="28"/>
          <w:szCs w:val="28"/>
        </w:rPr>
        <w:t>Бойко В.В. Целенаправленное развитие двигательных способностей человека.  Москва: Физкультура и спорт, 1997. С. 144.</w:t>
      </w:r>
    </w:p>
    <w:p w14:paraId="38E161FD" w14:textId="77777777" w:rsidR="00E319CB" w:rsidRPr="004125B4" w:rsidRDefault="00E319CB" w:rsidP="008F5C31">
      <w:pPr>
        <w:numPr>
          <w:ilvl w:val="0"/>
          <w:numId w:val="1"/>
        </w:numPr>
        <w:tabs>
          <w:tab w:val="num" w:pos="0"/>
          <w:tab w:val="left" w:pos="540"/>
        </w:tabs>
        <w:suppressAutoHyphens/>
        <w:spacing w:line="360" w:lineRule="auto"/>
        <w:ind w:left="0" w:firstLine="284"/>
        <w:jc w:val="both"/>
        <w:rPr>
          <w:color w:val="000000"/>
          <w:kern w:val="28"/>
          <w:sz w:val="28"/>
          <w:szCs w:val="28"/>
        </w:rPr>
      </w:pPr>
      <w:r w:rsidRPr="004125B4">
        <w:rPr>
          <w:color w:val="000000"/>
          <w:kern w:val="28"/>
          <w:sz w:val="28"/>
          <w:szCs w:val="28"/>
        </w:rPr>
        <w:t>Васильев В.Н. Динамика подготовленности юных дзюдоисток: автореф. дис. … канд. пед. наук. Москва: МОИФК, 1995. 20 с.</w:t>
      </w:r>
    </w:p>
    <w:p w14:paraId="3978F12A"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sz w:val="28"/>
          <w:szCs w:val="28"/>
        </w:rPr>
        <w:t xml:space="preserve">Величкович  М.П. Проблеми  та  перспективи  розвитку  українських національних  одноборств  на  сучасному  етапі. </w:t>
      </w:r>
      <w:r w:rsidRPr="004125B4">
        <w:rPr>
          <w:i/>
          <w:iCs/>
          <w:sz w:val="28"/>
          <w:szCs w:val="28"/>
        </w:rPr>
        <w:t>Педагогіка,  психологія  та  медико-біологічні  проблеми  фізичного виховання і спорту:</w:t>
      </w:r>
      <w:r w:rsidRPr="004125B4">
        <w:rPr>
          <w:sz w:val="28"/>
          <w:szCs w:val="28"/>
        </w:rPr>
        <w:t xml:space="preserve"> зб. наук. пр. за ред. С.С.Єрмакова. Харків.  2003. №18.  С. 12-17.</w:t>
      </w:r>
    </w:p>
    <w:p w14:paraId="6FC8B252"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Герасимов К.А. Специальная физическая подготовка (самбо).  Саратов: СГУ 2016.  236 с.</w:t>
      </w:r>
    </w:p>
    <w:p w14:paraId="016DDA5F"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 xml:space="preserve">Гилеев Г.А. Принципы построения процесса специальной физической подготовки. </w:t>
      </w:r>
      <w:r w:rsidRPr="004125B4">
        <w:rPr>
          <w:i/>
          <w:iCs/>
          <w:color w:val="000000"/>
          <w:kern w:val="28"/>
          <w:sz w:val="28"/>
          <w:szCs w:val="28"/>
        </w:rPr>
        <w:t>Теория и практика физической культуры.</w:t>
      </w:r>
      <w:r w:rsidRPr="004125B4">
        <w:rPr>
          <w:color w:val="000000"/>
          <w:kern w:val="28"/>
          <w:sz w:val="28"/>
          <w:szCs w:val="28"/>
        </w:rPr>
        <w:t xml:space="preserve"> 2011, № 8.  С. 13-14.</w:t>
      </w:r>
    </w:p>
    <w:p w14:paraId="6E5F153F"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Дахновский В.С. Динамика структуры подготовленности юных дзюдоистов в результате применения концентрированной скоростно-силовой нагрузки. Теория и практика физической культуры. 1991, №10.  С. 40-43.</w:t>
      </w:r>
    </w:p>
    <w:p w14:paraId="50BF0E91" w14:textId="77777777" w:rsidR="00E319CB" w:rsidRPr="004125B4" w:rsidRDefault="00E319CB" w:rsidP="008F5C31">
      <w:pPr>
        <w:pStyle w:val="af6"/>
        <w:numPr>
          <w:ilvl w:val="0"/>
          <w:numId w:val="1"/>
        </w:numPr>
        <w:autoSpaceDE w:val="0"/>
        <w:autoSpaceDN w:val="0"/>
        <w:spacing w:line="360" w:lineRule="auto"/>
        <w:ind w:left="0" w:firstLine="284"/>
        <w:jc w:val="both"/>
        <w:rPr>
          <w:rFonts w:ascii="Times New Roman" w:hAnsi="Times New Roman" w:cs="Times New Roman"/>
          <w:sz w:val="28"/>
          <w:szCs w:val="28"/>
        </w:rPr>
      </w:pPr>
      <w:r w:rsidRPr="004125B4">
        <w:rPr>
          <w:rFonts w:ascii="Times New Roman" w:hAnsi="Times New Roman" w:cs="Times New Roman"/>
          <w:sz w:val="28"/>
          <w:szCs w:val="28"/>
        </w:rPr>
        <w:lastRenderedPageBreak/>
        <w:t xml:space="preserve">Дзюдо – система и борьба: учебник для СДЮСШОР. Ростов-на-Дону: ФЕНИКС, 2006.  779 с. </w:t>
      </w:r>
    </w:p>
    <w:p w14:paraId="4C9EBFA5" w14:textId="77777777" w:rsidR="00E319CB" w:rsidRPr="004125B4" w:rsidRDefault="00E319CB" w:rsidP="008F5C31">
      <w:pPr>
        <w:numPr>
          <w:ilvl w:val="0"/>
          <w:numId w:val="1"/>
        </w:numPr>
        <w:shd w:val="clear" w:color="auto" w:fill="FFFFFF"/>
        <w:tabs>
          <w:tab w:val="clear" w:pos="720"/>
          <w:tab w:val="num" w:pos="426"/>
        </w:tabs>
        <w:spacing w:line="360" w:lineRule="auto"/>
        <w:ind w:left="0" w:firstLine="284"/>
        <w:jc w:val="both"/>
        <w:rPr>
          <w:color w:val="333333"/>
          <w:sz w:val="28"/>
          <w:szCs w:val="28"/>
        </w:rPr>
      </w:pPr>
      <w:r w:rsidRPr="004125B4">
        <w:rPr>
          <w:color w:val="333333"/>
          <w:sz w:val="28"/>
          <w:szCs w:val="28"/>
        </w:rPr>
        <w:t>Дорогих В. Дети в боевом искусстве. Боевое искусство планеты. 2007.  № 1.  С. 15-16.</w:t>
      </w:r>
    </w:p>
    <w:p w14:paraId="012AF729"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Еганов А.В. Управление тренировочным процессом повышения спортивного мастерства дзюдоистов: автореф. дис. … канд. пед. наук.  Челябинск, 1999.  41 с.</w:t>
      </w:r>
    </w:p>
    <w:p w14:paraId="685887AE"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Егиазарян А.Д. Экспериментальное обоснование путей совершенствования скоростно-силовой подготовленности юных борцов: автореф. дис. … канд. пед. наук.  Москва, 1993. 19 с.</w:t>
      </w:r>
    </w:p>
    <w:p w14:paraId="275A095D"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sz w:val="28"/>
          <w:szCs w:val="28"/>
        </w:rPr>
        <w:t>Есинк Х.О. Дзюдо: учебник.  Москва: Фізкультура испорт, 2011. 110 с.</w:t>
      </w:r>
    </w:p>
    <w:p w14:paraId="4425E9FC"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Закарьяев Ю.М. Методика развития и совершенствования скоростно-силовых качеств и выносливости у борцов.  Спортивная борьба. Москва, 2015. С. 49-51.</w:t>
      </w:r>
    </w:p>
    <w:p w14:paraId="7D8E4109"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Захаров Е.Н.  Энциклопедия физической подготовки (методические основы развития физических качеств) / Под общей ред. А.В.Карасева. Москва: Лептос, 1994.  983 с.</w:t>
      </w:r>
    </w:p>
    <w:p w14:paraId="5561E3F7"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 xml:space="preserve">Ивлев В.Г. Скоростно-силовая подготовка в борьбе  </w:t>
      </w:r>
      <w:r w:rsidRPr="004125B4">
        <w:rPr>
          <w:i/>
          <w:iCs/>
          <w:color w:val="000000"/>
          <w:kern w:val="28"/>
          <w:sz w:val="28"/>
          <w:szCs w:val="28"/>
        </w:rPr>
        <w:t>Спортивная борьба</w:t>
      </w:r>
      <w:r w:rsidRPr="004125B4">
        <w:rPr>
          <w:color w:val="000000"/>
          <w:kern w:val="28"/>
          <w:sz w:val="28"/>
          <w:szCs w:val="28"/>
        </w:rPr>
        <w:t>. Москва, 1999.  С. 20-23.</w:t>
      </w:r>
    </w:p>
    <w:p w14:paraId="27735193"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Ионов С.Ф. Исследование методики совершенствования технических действий на основе специальной скоростно-силовой подготовки: автореф. дис. … канд. пед. наук.  Москва, 1993. 19 с.</w:t>
      </w:r>
    </w:p>
    <w:p w14:paraId="0E0D3BE3"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Коптев О.В. Скоростно-силовая подготовка дзюдоистов: автореф. дис. … канд. пед. наук.  Москва, 1991.  21 с.</w:t>
      </w:r>
    </w:p>
    <w:p w14:paraId="2CBF31E2"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sz w:val="28"/>
          <w:szCs w:val="28"/>
        </w:rPr>
        <w:t>Кутек Т. Б., Кучерук В. А. Спеціальна фізична та технічна підготовка юних дзюдоїстів. Фізичне виховання та спорт у контексті державної програми розвитку фізичної культури в Україні: досвід, проблеми, перспективи. Житомирський державний університет імені Івана Франка. 2014.  С. 61- 65</w:t>
      </w:r>
    </w:p>
    <w:p w14:paraId="3DE96A57"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 xml:space="preserve">Кузнецов В.В. Специальные скоростно-силовые качества и методы их развития.  </w:t>
      </w:r>
      <w:r w:rsidRPr="004125B4">
        <w:rPr>
          <w:i/>
          <w:iCs/>
          <w:color w:val="000000"/>
          <w:kern w:val="28"/>
          <w:sz w:val="28"/>
          <w:szCs w:val="28"/>
        </w:rPr>
        <w:t>Теория и практика физической культуры</w:t>
      </w:r>
      <w:r w:rsidRPr="004125B4">
        <w:rPr>
          <w:color w:val="000000"/>
          <w:kern w:val="28"/>
          <w:sz w:val="28"/>
          <w:szCs w:val="28"/>
        </w:rPr>
        <w:t>.  1998, № 4. С. 24.</w:t>
      </w:r>
    </w:p>
    <w:p w14:paraId="3EA17122"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lastRenderedPageBreak/>
        <w:t>Ларионов Г.Е. Методы повышения скоростно-силовой подготовленности борцов подростков 14-16 лет.  Омск: ОГУ, 1996.  С. 29.</w:t>
      </w:r>
    </w:p>
    <w:p w14:paraId="527E03E9"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sz w:val="28"/>
          <w:szCs w:val="28"/>
        </w:rPr>
        <w:t xml:space="preserve">Лахно Д. Спрямованість засобів тренувального впливу в процесі розвитку загальних фізичних здібностей дзюдоїстів на спеціалізованому етапі базової підготовки.  </w:t>
      </w:r>
      <w:r w:rsidRPr="004125B4">
        <w:rPr>
          <w:i/>
          <w:iCs/>
          <w:sz w:val="28"/>
          <w:szCs w:val="28"/>
        </w:rPr>
        <w:t>Теорія і методика фізичного виховання і спорту</w:t>
      </w:r>
      <w:r w:rsidRPr="004125B4">
        <w:rPr>
          <w:sz w:val="28"/>
          <w:szCs w:val="28"/>
        </w:rPr>
        <w:t>.  2007.     № 3.  С. 11-14.</w:t>
      </w:r>
    </w:p>
    <w:p w14:paraId="4768E453"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Ленц А.Н. Научно-методические основы подготовки квалифицированных борцов.   Москва: Физкультура и спорт, 2012. 33 с.</w:t>
      </w:r>
    </w:p>
    <w:p w14:paraId="1E0C2676"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Матвеев Л.П. Основы общей теории спорта и системы подготовки спортсменов.  Київ: Физкультура и спорт, 1999. С. 56.</w:t>
      </w:r>
    </w:p>
    <w:p w14:paraId="532C3C55" w14:textId="77777777" w:rsidR="00E319CB" w:rsidRPr="004125B4" w:rsidRDefault="00E319CB" w:rsidP="008F5C31">
      <w:pPr>
        <w:numPr>
          <w:ilvl w:val="0"/>
          <w:numId w:val="1"/>
        </w:numPr>
        <w:shd w:val="clear" w:color="auto" w:fill="FFFFFF"/>
        <w:spacing w:line="360" w:lineRule="auto"/>
        <w:ind w:left="0" w:firstLine="284"/>
        <w:jc w:val="both"/>
        <w:rPr>
          <w:rStyle w:val="ff3"/>
          <w:color w:val="000000"/>
          <w:sz w:val="28"/>
          <w:szCs w:val="28"/>
        </w:rPr>
      </w:pPr>
      <w:r w:rsidRPr="004125B4">
        <w:rPr>
          <w:sz w:val="28"/>
          <w:szCs w:val="28"/>
        </w:rPr>
        <w:t>Меньшикова Н.К. Дзюдо і методика її викладання: підручник.  СПб.: РІПУ ім. А.І. Герцена, 2008.  463 с</w:t>
      </w:r>
    </w:p>
    <w:p w14:paraId="63135CF2" w14:textId="77777777" w:rsidR="00E319CB" w:rsidRPr="004125B4" w:rsidRDefault="00E319CB" w:rsidP="008F5C31">
      <w:pPr>
        <w:numPr>
          <w:ilvl w:val="0"/>
          <w:numId w:val="1"/>
        </w:numPr>
        <w:shd w:val="clear" w:color="auto" w:fill="FFFFFF"/>
        <w:spacing w:line="360" w:lineRule="auto"/>
        <w:ind w:left="0" w:firstLine="284"/>
        <w:jc w:val="both"/>
        <w:rPr>
          <w:color w:val="000000"/>
          <w:sz w:val="28"/>
          <w:szCs w:val="28"/>
        </w:rPr>
      </w:pPr>
      <w:r w:rsidRPr="004125B4">
        <w:rPr>
          <w:rStyle w:val="ff3"/>
          <w:color w:val="000000"/>
          <w:sz w:val="28"/>
          <w:szCs w:val="28"/>
        </w:rPr>
        <w:t>Мисакян</w:t>
      </w:r>
      <w:r w:rsidRPr="004125B4">
        <w:rPr>
          <w:rStyle w:val="ls2a"/>
          <w:color w:val="000000"/>
          <w:spacing w:val="178"/>
          <w:sz w:val="28"/>
          <w:szCs w:val="28"/>
        </w:rPr>
        <w:t xml:space="preserve"> </w:t>
      </w:r>
      <w:r w:rsidRPr="004125B4">
        <w:rPr>
          <w:rStyle w:val="ff3"/>
          <w:color w:val="000000"/>
          <w:sz w:val="28"/>
          <w:szCs w:val="28"/>
        </w:rPr>
        <w:t>М.А.</w:t>
      </w:r>
      <w:r w:rsidRPr="004125B4">
        <w:rPr>
          <w:rStyle w:val="ls2a"/>
          <w:color w:val="000000"/>
          <w:spacing w:val="178"/>
          <w:sz w:val="28"/>
          <w:szCs w:val="28"/>
        </w:rPr>
        <w:t xml:space="preserve"> </w:t>
      </w:r>
      <w:r w:rsidRPr="004125B4">
        <w:rPr>
          <w:rStyle w:val="ff3"/>
          <w:color w:val="000000"/>
          <w:sz w:val="28"/>
          <w:szCs w:val="28"/>
        </w:rPr>
        <w:t xml:space="preserve">Каратэ </w:t>
      </w:r>
      <w:r w:rsidRPr="004125B4">
        <w:rPr>
          <w:rStyle w:val="afb"/>
          <w:color w:val="000000"/>
          <w:sz w:val="28"/>
          <w:szCs w:val="28"/>
        </w:rPr>
        <w:t xml:space="preserve"> </w:t>
      </w:r>
      <w:r w:rsidRPr="004125B4">
        <w:rPr>
          <w:rStyle w:val="ff3"/>
          <w:color w:val="000000"/>
          <w:sz w:val="28"/>
          <w:szCs w:val="28"/>
        </w:rPr>
        <w:t xml:space="preserve">Киокушинкай:  Самоучитель. </w:t>
      </w:r>
      <w:r w:rsidRPr="004125B4">
        <w:rPr>
          <w:rStyle w:val="ff4"/>
          <w:color w:val="000000"/>
          <w:spacing w:val="178"/>
          <w:sz w:val="28"/>
          <w:szCs w:val="28"/>
        </w:rPr>
        <w:t xml:space="preserve"> </w:t>
      </w:r>
      <w:r w:rsidRPr="004125B4">
        <w:rPr>
          <w:rStyle w:val="ff3"/>
          <w:color w:val="000000"/>
          <w:sz w:val="28"/>
          <w:szCs w:val="28"/>
        </w:rPr>
        <w:t xml:space="preserve">Москва: </w:t>
      </w:r>
      <w:r w:rsidRPr="004125B4">
        <w:rPr>
          <w:color w:val="000000"/>
          <w:sz w:val="28"/>
          <w:szCs w:val="28"/>
        </w:rPr>
        <w:t xml:space="preserve">Гранд, 2004. </w:t>
      </w:r>
      <w:r w:rsidRPr="004125B4">
        <w:rPr>
          <w:rStyle w:val="ff4"/>
          <w:color w:val="000000"/>
          <w:sz w:val="28"/>
          <w:szCs w:val="28"/>
        </w:rPr>
        <w:t xml:space="preserve">400 </w:t>
      </w:r>
      <w:r w:rsidRPr="004125B4">
        <w:rPr>
          <w:rStyle w:val="ls49"/>
          <w:color w:val="000000"/>
          <w:sz w:val="28"/>
          <w:szCs w:val="28"/>
        </w:rPr>
        <w:t>с.</w:t>
      </w:r>
      <w:r w:rsidRPr="004125B4">
        <w:rPr>
          <w:rStyle w:val="ff4"/>
          <w:color w:val="000000"/>
          <w:sz w:val="28"/>
          <w:szCs w:val="28"/>
        </w:rPr>
        <w:t xml:space="preserve">  </w:t>
      </w:r>
    </w:p>
    <w:p w14:paraId="78E1A878"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Моргунов Ю.А. Экспериментальное обоснование выбора атакующих действий, средств и методов их совершенствования в борьбе дзюдо в зависимости от пропорции тела спортсмена: автореф. дис. … канд. пед. наук.  Москва, 1994. 19 с.</w:t>
      </w:r>
    </w:p>
    <w:p w14:paraId="04090DC4"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Мороз В.В. Эффективность выполнения технических действий на основе повышения скоростно-силовой подготовленности борцов: автореф. дис. … канд. пед. наук.  Москва, 1993.  24 с.</w:t>
      </w:r>
    </w:p>
    <w:p w14:paraId="6A61C994"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Набатникова М.Я. Основы управления подготовкой спортсменов. Москва: Физкультура и спорт, 2012.  266 с.</w:t>
      </w:r>
    </w:p>
    <w:p w14:paraId="447F2781"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Олзоев К.С. Тренировка в спортивной борьбе.  Улан-Уде: НУФКИС, 2009.  С. 78.</w:t>
      </w:r>
    </w:p>
    <w:p w14:paraId="5D1B598D"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 xml:space="preserve">Оценка технической подготовленности борцов.  </w:t>
      </w:r>
      <w:r w:rsidRPr="004125B4">
        <w:rPr>
          <w:i/>
          <w:iCs/>
          <w:color w:val="000000"/>
          <w:kern w:val="28"/>
          <w:sz w:val="28"/>
          <w:szCs w:val="28"/>
        </w:rPr>
        <w:t>Спортивная борьба:</w:t>
      </w:r>
      <w:r w:rsidRPr="004125B4">
        <w:rPr>
          <w:color w:val="000000"/>
          <w:kern w:val="28"/>
          <w:sz w:val="28"/>
          <w:szCs w:val="28"/>
        </w:rPr>
        <w:t xml:space="preserve"> Ежегодник.  Москва, 1999.  С. 40.</w:t>
      </w:r>
    </w:p>
    <w:p w14:paraId="7D476051"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Паламарчук Ю.Г. Дослідження взаємозв’язків показників загальної і спеціальної фізичної підготовленості дзюдоїстів 10-12 років. </w:t>
      </w:r>
      <w:r w:rsidRPr="004125B4">
        <w:rPr>
          <w:rFonts w:ascii="Times New Roman" w:hAnsi="Times New Roman"/>
          <w:i/>
          <w:iCs/>
          <w:sz w:val="28"/>
          <w:szCs w:val="28"/>
          <w:lang w:val="uk-UA"/>
        </w:rPr>
        <w:t xml:space="preserve">Вісник </w:t>
      </w:r>
      <w:r w:rsidRPr="004125B4">
        <w:rPr>
          <w:rFonts w:ascii="Times New Roman" w:hAnsi="Times New Roman"/>
          <w:i/>
          <w:iCs/>
          <w:sz w:val="28"/>
          <w:szCs w:val="28"/>
          <w:lang w:val="uk-UA"/>
        </w:rPr>
        <w:lastRenderedPageBreak/>
        <w:t>Запорізького національного університету</w:t>
      </w:r>
      <w:r w:rsidRPr="004125B4">
        <w:rPr>
          <w:rFonts w:ascii="Times New Roman" w:hAnsi="Times New Roman"/>
          <w:sz w:val="28"/>
          <w:szCs w:val="28"/>
          <w:lang w:val="uk-UA"/>
        </w:rPr>
        <w:t xml:space="preserve">: зб. наук. пр. Фізичне виховання та спорт.  Запоріжжя, 2010.  № 2(4).  С. 176-179. </w:t>
      </w:r>
    </w:p>
    <w:p w14:paraId="36470B6C"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Паламарчук Ю.Г. Корекція фізичного здоров’я підлітків 15-17 років заняттями боротьбою дзюдо. Актуальні проблеми функціональної морфології та інтегративної антропології. Прикладні аспекти морфології: матеріали науково-практичних конференцій з міжнародною участю.  Вінниця: ВНМУ, 2009. С. 224–225. </w:t>
      </w:r>
    </w:p>
    <w:p w14:paraId="5E8DFBC9"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 Паламарчук Ю.Г. Особливості прояву фізичних якостей у дзюдоїстів 11-12 років з різними соматотипами. </w:t>
      </w:r>
      <w:r w:rsidRPr="004125B4">
        <w:rPr>
          <w:rFonts w:ascii="Times New Roman" w:hAnsi="Times New Roman"/>
          <w:i/>
          <w:iCs/>
          <w:sz w:val="28"/>
          <w:szCs w:val="28"/>
          <w:lang w:val="uk-UA"/>
        </w:rPr>
        <w:t>Спортивний вісник Придніпров’я</w:t>
      </w:r>
      <w:r w:rsidRPr="004125B4">
        <w:rPr>
          <w:rFonts w:ascii="Times New Roman" w:hAnsi="Times New Roman"/>
          <w:sz w:val="28"/>
          <w:szCs w:val="28"/>
          <w:lang w:val="uk-UA"/>
        </w:rPr>
        <w:t>. − Дніпропетровськ 2011. № 3. С. 58–61.</w:t>
      </w:r>
    </w:p>
    <w:p w14:paraId="080127CA" w14:textId="77777777" w:rsidR="00E319CB" w:rsidRPr="004125B4" w:rsidRDefault="00E319CB" w:rsidP="008F5C31">
      <w:pPr>
        <w:pStyle w:val="af3"/>
        <w:numPr>
          <w:ilvl w:val="0"/>
          <w:numId w:val="1"/>
        </w:numPr>
        <w:suppressAutoHyphens/>
        <w:spacing w:after="0" w:line="360" w:lineRule="auto"/>
        <w:ind w:left="0" w:firstLine="284"/>
        <w:jc w:val="both"/>
        <w:rPr>
          <w:rFonts w:ascii="Times New Roman" w:hAnsi="Times New Roman"/>
          <w:color w:val="000000"/>
          <w:kern w:val="28"/>
          <w:sz w:val="28"/>
          <w:szCs w:val="28"/>
        </w:rPr>
      </w:pPr>
      <w:r w:rsidRPr="004125B4">
        <w:rPr>
          <w:rFonts w:ascii="Times New Roman" w:hAnsi="Times New Roman"/>
          <w:sz w:val="28"/>
          <w:szCs w:val="28"/>
          <w:lang w:val="uk-UA"/>
        </w:rPr>
        <w:t xml:space="preserve"> </w:t>
      </w:r>
      <w:r w:rsidRPr="004125B4">
        <w:rPr>
          <w:rFonts w:ascii="Times New Roman" w:hAnsi="Times New Roman"/>
          <w:color w:val="000000"/>
          <w:kern w:val="28"/>
          <w:sz w:val="28"/>
          <w:szCs w:val="28"/>
        </w:rPr>
        <w:t>Палецкий Д.П.  Основы развития физических качеств в спортивной борьбе.  Брянск: БНУ, 1995.  С. 67.</w:t>
      </w:r>
    </w:p>
    <w:p w14:paraId="2F6014B9" w14:textId="77777777" w:rsidR="00E319CB" w:rsidRPr="004125B4" w:rsidRDefault="00E319CB" w:rsidP="008F5C31">
      <w:pPr>
        <w:numPr>
          <w:ilvl w:val="0"/>
          <w:numId w:val="1"/>
        </w:numPr>
        <w:tabs>
          <w:tab w:val="left" w:pos="882"/>
        </w:tabs>
        <w:spacing w:line="360" w:lineRule="auto"/>
        <w:ind w:left="0" w:firstLine="284"/>
        <w:jc w:val="both"/>
        <w:rPr>
          <w:sz w:val="28"/>
          <w:szCs w:val="28"/>
        </w:rPr>
      </w:pPr>
      <w:r w:rsidRPr="004125B4">
        <w:rPr>
          <w:sz w:val="28"/>
          <w:szCs w:val="28"/>
        </w:rPr>
        <w:t xml:space="preserve">Пархомович Г.П. Основы классического дзюдо.  Пермь: Урал-пресс, 1993.  93 с. </w:t>
      </w:r>
    </w:p>
    <w:p w14:paraId="1407DAB8"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Письменский И.А. Многолетняя подготовка дзюдоистов. Москва: Физкультура и спорт, 2012. С. 98.</w:t>
      </w:r>
    </w:p>
    <w:p w14:paraId="0C5E92B3" w14:textId="77777777" w:rsidR="00E319CB" w:rsidRPr="004125B4" w:rsidRDefault="00E319CB" w:rsidP="008F5C31">
      <w:pPr>
        <w:numPr>
          <w:ilvl w:val="0"/>
          <w:numId w:val="1"/>
        </w:numPr>
        <w:shd w:val="clear" w:color="auto" w:fill="FFFFFF"/>
        <w:spacing w:line="360" w:lineRule="auto"/>
        <w:ind w:left="0" w:firstLine="284"/>
        <w:jc w:val="both"/>
        <w:rPr>
          <w:color w:val="000000"/>
          <w:sz w:val="28"/>
          <w:szCs w:val="28"/>
        </w:rPr>
      </w:pPr>
      <w:r w:rsidRPr="004125B4">
        <w:rPr>
          <w:rStyle w:val="ff3"/>
          <w:color w:val="000000"/>
          <w:sz w:val="28"/>
          <w:szCs w:val="28"/>
        </w:rPr>
        <w:t>Платонов</w:t>
      </w:r>
      <w:r w:rsidRPr="004125B4">
        <w:rPr>
          <w:rStyle w:val="ls3e"/>
          <w:color w:val="000000"/>
          <w:spacing w:val="308"/>
          <w:sz w:val="28"/>
          <w:szCs w:val="28"/>
        </w:rPr>
        <w:t xml:space="preserve"> </w:t>
      </w:r>
      <w:r w:rsidRPr="004125B4">
        <w:rPr>
          <w:rStyle w:val="ff3"/>
          <w:color w:val="000000"/>
          <w:sz w:val="28"/>
          <w:szCs w:val="28"/>
        </w:rPr>
        <w:t>В.</w:t>
      </w:r>
      <w:r w:rsidRPr="004125B4">
        <w:rPr>
          <w:rStyle w:val="ls16"/>
          <w:color w:val="000000"/>
          <w:spacing w:val="-3"/>
          <w:sz w:val="28"/>
          <w:szCs w:val="28"/>
        </w:rPr>
        <w:t>Н.</w:t>
      </w:r>
      <w:r w:rsidRPr="004125B4">
        <w:rPr>
          <w:rStyle w:val="ls3e"/>
          <w:color w:val="000000"/>
          <w:spacing w:val="308"/>
          <w:sz w:val="28"/>
          <w:szCs w:val="28"/>
        </w:rPr>
        <w:t xml:space="preserve"> </w:t>
      </w:r>
      <w:r w:rsidRPr="004125B4">
        <w:rPr>
          <w:rStyle w:val="ff3"/>
          <w:color w:val="000000"/>
          <w:sz w:val="28"/>
          <w:szCs w:val="28"/>
        </w:rPr>
        <w:t xml:space="preserve">Система </w:t>
      </w:r>
      <w:r w:rsidRPr="004125B4">
        <w:rPr>
          <w:rStyle w:val="afb"/>
          <w:color w:val="000000"/>
          <w:sz w:val="28"/>
          <w:szCs w:val="28"/>
        </w:rPr>
        <w:t xml:space="preserve"> </w:t>
      </w:r>
      <w:r w:rsidRPr="004125B4">
        <w:rPr>
          <w:rStyle w:val="ff3"/>
          <w:color w:val="000000"/>
          <w:sz w:val="28"/>
          <w:szCs w:val="28"/>
        </w:rPr>
        <w:t xml:space="preserve">подготовки </w:t>
      </w:r>
      <w:r w:rsidRPr="004125B4">
        <w:rPr>
          <w:rStyle w:val="afb"/>
          <w:color w:val="000000"/>
          <w:sz w:val="28"/>
          <w:szCs w:val="28"/>
        </w:rPr>
        <w:t xml:space="preserve"> </w:t>
      </w:r>
      <w:r w:rsidRPr="004125B4">
        <w:rPr>
          <w:rStyle w:val="ff3"/>
          <w:color w:val="000000"/>
          <w:sz w:val="28"/>
          <w:szCs w:val="28"/>
        </w:rPr>
        <w:t xml:space="preserve">спортсменов </w:t>
      </w:r>
      <w:r w:rsidRPr="004125B4">
        <w:rPr>
          <w:rStyle w:val="afb"/>
          <w:color w:val="000000"/>
          <w:sz w:val="28"/>
          <w:szCs w:val="28"/>
        </w:rPr>
        <w:t xml:space="preserve"> </w:t>
      </w:r>
      <w:r w:rsidRPr="004125B4">
        <w:rPr>
          <w:rStyle w:val="ff3"/>
          <w:color w:val="000000"/>
          <w:sz w:val="28"/>
          <w:szCs w:val="28"/>
        </w:rPr>
        <w:t xml:space="preserve">в </w:t>
      </w:r>
      <w:r w:rsidRPr="004125B4">
        <w:rPr>
          <w:rStyle w:val="afb"/>
          <w:color w:val="000000"/>
          <w:sz w:val="28"/>
          <w:szCs w:val="28"/>
        </w:rPr>
        <w:t xml:space="preserve"> </w:t>
      </w:r>
      <w:r w:rsidRPr="004125B4">
        <w:rPr>
          <w:rStyle w:val="ff3"/>
          <w:color w:val="000000"/>
          <w:sz w:val="28"/>
          <w:szCs w:val="28"/>
        </w:rPr>
        <w:t xml:space="preserve">олимпийском </w:t>
      </w:r>
      <w:r w:rsidRPr="004125B4">
        <w:rPr>
          <w:rStyle w:val="afb"/>
          <w:color w:val="000000"/>
          <w:sz w:val="28"/>
          <w:szCs w:val="28"/>
        </w:rPr>
        <w:t xml:space="preserve"> </w:t>
      </w:r>
      <w:r w:rsidRPr="004125B4">
        <w:rPr>
          <w:rStyle w:val="ff3"/>
          <w:color w:val="000000"/>
          <w:sz w:val="28"/>
          <w:szCs w:val="28"/>
        </w:rPr>
        <w:t xml:space="preserve">спорте. </w:t>
      </w:r>
      <w:r w:rsidRPr="004125B4">
        <w:rPr>
          <w:i/>
          <w:iCs/>
          <w:color w:val="000000"/>
          <w:sz w:val="28"/>
          <w:szCs w:val="28"/>
        </w:rPr>
        <w:t xml:space="preserve">Общая </w:t>
      </w:r>
      <w:r w:rsidRPr="004125B4">
        <w:rPr>
          <w:rStyle w:val="afb"/>
          <w:i/>
          <w:iCs/>
          <w:color w:val="000000"/>
          <w:sz w:val="28"/>
          <w:szCs w:val="28"/>
        </w:rPr>
        <w:t xml:space="preserve"> </w:t>
      </w:r>
      <w:r w:rsidRPr="004125B4">
        <w:rPr>
          <w:i/>
          <w:iCs/>
          <w:color w:val="000000"/>
          <w:sz w:val="28"/>
          <w:szCs w:val="28"/>
        </w:rPr>
        <w:t xml:space="preserve">теория </w:t>
      </w:r>
      <w:r w:rsidRPr="004125B4">
        <w:rPr>
          <w:rStyle w:val="afb"/>
          <w:i/>
          <w:iCs/>
          <w:color w:val="000000"/>
          <w:sz w:val="28"/>
          <w:szCs w:val="28"/>
        </w:rPr>
        <w:t xml:space="preserve"> </w:t>
      </w:r>
      <w:r w:rsidRPr="004125B4">
        <w:rPr>
          <w:i/>
          <w:iCs/>
          <w:color w:val="000000"/>
          <w:sz w:val="28"/>
          <w:szCs w:val="28"/>
        </w:rPr>
        <w:t xml:space="preserve">и </w:t>
      </w:r>
      <w:r w:rsidRPr="004125B4">
        <w:rPr>
          <w:rStyle w:val="afb"/>
          <w:i/>
          <w:iCs/>
          <w:color w:val="000000"/>
          <w:sz w:val="28"/>
          <w:szCs w:val="28"/>
        </w:rPr>
        <w:t xml:space="preserve"> </w:t>
      </w:r>
      <w:r w:rsidRPr="004125B4">
        <w:rPr>
          <w:i/>
          <w:iCs/>
          <w:color w:val="000000"/>
          <w:sz w:val="28"/>
          <w:szCs w:val="28"/>
        </w:rPr>
        <w:t xml:space="preserve">ее </w:t>
      </w:r>
      <w:r w:rsidRPr="004125B4">
        <w:rPr>
          <w:rStyle w:val="afb"/>
          <w:i/>
          <w:iCs/>
          <w:color w:val="000000"/>
          <w:sz w:val="28"/>
          <w:szCs w:val="28"/>
        </w:rPr>
        <w:t xml:space="preserve"> </w:t>
      </w:r>
      <w:r w:rsidRPr="004125B4">
        <w:rPr>
          <w:i/>
          <w:iCs/>
          <w:color w:val="000000"/>
          <w:sz w:val="28"/>
          <w:szCs w:val="28"/>
        </w:rPr>
        <w:t xml:space="preserve">практические </w:t>
      </w:r>
      <w:r w:rsidRPr="004125B4">
        <w:rPr>
          <w:rStyle w:val="afb"/>
          <w:i/>
          <w:iCs/>
          <w:color w:val="000000"/>
          <w:sz w:val="28"/>
          <w:szCs w:val="28"/>
        </w:rPr>
        <w:t xml:space="preserve"> </w:t>
      </w:r>
      <w:r w:rsidRPr="004125B4">
        <w:rPr>
          <w:i/>
          <w:iCs/>
          <w:color w:val="000000"/>
          <w:sz w:val="28"/>
          <w:szCs w:val="28"/>
        </w:rPr>
        <w:t>приложения</w:t>
      </w:r>
      <w:r w:rsidRPr="004125B4">
        <w:rPr>
          <w:color w:val="000000"/>
          <w:sz w:val="28"/>
          <w:szCs w:val="28"/>
        </w:rPr>
        <w:t xml:space="preserve">. </w:t>
      </w:r>
      <w:r w:rsidRPr="004125B4">
        <w:rPr>
          <w:rStyle w:val="afb"/>
          <w:color w:val="000000"/>
          <w:sz w:val="28"/>
          <w:szCs w:val="28"/>
        </w:rPr>
        <w:t xml:space="preserve"> </w:t>
      </w:r>
      <w:r w:rsidRPr="004125B4">
        <w:rPr>
          <w:color w:val="000000"/>
          <w:sz w:val="28"/>
          <w:szCs w:val="28"/>
        </w:rPr>
        <w:t xml:space="preserve">Київ: Олимпийская литература, 2004. </w:t>
      </w:r>
      <w:r w:rsidRPr="004125B4">
        <w:rPr>
          <w:rStyle w:val="ff4"/>
          <w:color w:val="000000"/>
          <w:sz w:val="28"/>
          <w:szCs w:val="28"/>
        </w:rPr>
        <w:t xml:space="preserve">808 </w:t>
      </w:r>
      <w:r w:rsidRPr="004125B4">
        <w:rPr>
          <w:rStyle w:val="ls49"/>
          <w:color w:val="000000"/>
          <w:sz w:val="28"/>
          <w:szCs w:val="28"/>
        </w:rPr>
        <w:t>с.</w:t>
      </w:r>
      <w:r w:rsidRPr="004125B4">
        <w:rPr>
          <w:rStyle w:val="ff4"/>
          <w:color w:val="000000"/>
          <w:sz w:val="28"/>
          <w:szCs w:val="28"/>
        </w:rPr>
        <w:t xml:space="preserve">  </w:t>
      </w:r>
    </w:p>
    <w:p w14:paraId="232E85F1" w14:textId="77777777" w:rsidR="00E319CB" w:rsidRPr="004125B4" w:rsidRDefault="00E319CB" w:rsidP="008F5C31">
      <w:pPr>
        <w:pStyle w:val="af3"/>
        <w:numPr>
          <w:ilvl w:val="0"/>
          <w:numId w:val="1"/>
        </w:numPr>
        <w:shd w:val="clear" w:color="auto" w:fill="FFFFFF"/>
        <w:spacing w:after="0" w:line="360" w:lineRule="auto"/>
        <w:ind w:left="0" w:firstLine="284"/>
        <w:jc w:val="both"/>
        <w:rPr>
          <w:rFonts w:ascii="Times New Roman" w:hAnsi="Times New Roman"/>
          <w:color w:val="333333"/>
          <w:sz w:val="28"/>
          <w:szCs w:val="28"/>
        </w:rPr>
      </w:pPr>
      <w:r w:rsidRPr="004125B4">
        <w:rPr>
          <w:rFonts w:ascii="Times New Roman" w:hAnsi="Times New Roman"/>
          <w:sz w:val="28"/>
          <w:szCs w:val="28"/>
          <w:lang w:val="uk-UA"/>
        </w:rPr>
        <w:t xml:space="preserve"> </w:t>
      </w:r>
      <w:r w:rsidRPr="004125B4">
        <w:rPr>
          <w:rFonts w:ascii="Times New Roman" w:hAnsi="Times New Roman"/>
          <w:color w:val="333333"/>
          <w:sz w:val="28"/>
          <w:szCs w:val="28"/>
        </w:rPr>
        <w:t xml:space="preserve">Плескачев А. Обучение детей технике и тактике каратэ. </w:t>
      </w:r>
      <w:r w:rsidRPr="004125B4">
        <w:rPr>
          <w:rFonts w:ascii="Times New Roman" w:hAnsi="Times New Roman"/>
          <w:i/>
          <w:iCs/>
          <w:color w:val="333333"/>
          <w:sz w:val="28"/>
          <w:szCs w:val="28"/>
        </w:rPr>
        <w:t>Боевое искусство планеты</w:t>
      </w:r>
      <w:r w:rsidRPr="004125B4">
        <w:rPr>
          <w:rFonts w:ascii="Times New Roman" w:hAnsi="Times New Roman"/>
          <w:color w:val="333333"/>
          <w:sz w:val="28"/>
          <w:szCs w:val="28"/>
        </w:rPr>
        <w:t>.  2006. № 3.  С. 80-87.</w:t>
      </w:r>
    </w:p>
    <w:p w14:paraId="4AD528C5"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 Радохонська А. Аналіз змін в процесах фізичного розвитку дітей та молоді в 15-літньому циклі: автореф. дис. … на здобуття наук. ступеня докт. біол. наук: спец. 03.00.13.  Київ, 2002. 36 с. </w:t>
      </w:r>
    </w:p>
    <w:p w14:paraId="6E89EC93"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rPr>
        <w:t>Рындин А.В. О специальных</w:t>
      </w:r>
      <w:r w:rsidRPr="004125B4">
        <w:rPr>
          <w:rFonts w:ascii="Times New Roman" w:hAnsi="Times New Roman"/>
          <w:sz w:val="28"/>
          <w:szCs w:val="28"/>
          <w:lang w:val="uk-UA"/>
        </w:rPr>
        <w:t xml:space="preserve"> </w:t>
      </w:r>
      <w:r w:rsidRPr="004125B4">
        <w:rPr>
          <w:rFonts w:ascii="Times New Roman" w:hAnsi="Times New Roman"/>
          <w:sz w:val="28"/>
          <w:szCs w:val="28"/>
        </w:rPr>
        <w:t>координационных</w:t>
      </w:r>
      <w:r w:rsidRPr="004125B4">
        <w:rPr>
          <w:rFonts w:ascii="Times New Roman" w:hAnsi="Times New Roman"/>
          <w:sz w:val="28"/>
          <w:szCs w:val="28"/>
          <w:lang w:val="uk-UA"/>
        </w:rPr>
        <w:t xml:space="preserve"> </w:t>
      </w:r>
      <w:r w:rsidRPr="004125B4">
        <w:rPr>
          <w:rFonts w:ascii="Times New Roman" w:hAnsi="Times New Roman"/>
          <w:sz w:val="28"/>
          <w:szCs w:val="28"/>
        </w:rPr>
        <w:t>способностях</w:t>
      </w:r>
      <w:r w:rsidRPr="004125B4">
        <w:rPr>
          <w:rFonts w:ascii="Times New Roman" w:hAnsi="Times New Roman"/>
          <w:sz w:val="28"/>
          <w:szCs w:val="28"/>
          <w:lang w:val="uk-UA"/>
        </w:rPr>
        <w:t xml:space="preserve"> </w:t>
      </w:r>
      <w:r w:rsidRPr="004125B4">
        <w:rPr>
          <w:rFonts w:ascii="Times New Roman" w:hAnsi="Times New Roman"/>
          <w:sz w:val="28"/>
          <w:szCs w:val="28"/>
        </w:rPr>
        <w:t xml:space="preserve">дзюдоистов//Науковий часопис НПУ імені М.П. Драгоманова Випуск. - 2014. №2 (43). С. 94-98. 123. </w:t>
      </w:r>
    </w:p>
    <w:p w14:paraId="3C45A988"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rPr>
        <w:t>Свищев И.Д. Дзюдо: Навчальний посібник для спортивних шкіл.  М</w:t>
      </w:r>
      <w:r w:rsidRPr="004125B4">
        <w:rPr>
          <w:rFonts w:ascii="Times New Roman" w:hAnsi="Times New Roman"/>
          <w:sz w:val="28"/>
          <w:szCs w:val="28"/>
          <w:lang w:val="uk-UA"/>
        </w:rPr>
        <w:t>сква</w:t>
      </w:r>
      <w:r w:rsidRPr="004125B4">
        <w:rPr>
          <w:rFonts w:ascii="Times New Roman" w:hAnsi="Times New Roman"/>
          <w:sz w:val="28"/>
          <w:szCs w:val="28"/>
        </w:rPr>
        <w:t xml:space="preserve">: РГАФК, 1999. 125. </w:t>
      </w:r>
    </w:p>
    <w:p w14:paraId="5785900F"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lastRenderedPageBreak/>
        <w:t xml:space="preserve">Сидорченко К.М. Динаміка фізичних якостей учнів середнього шкільного віку в умовах традиційно організованого фізичного виховання. </w:t>
      </w:r>
      <w:r w:rsidRPr="004125B4">
        <w:rPr>
          <w:rFonts w:ascii="Times New Roman" w:hAnsi="Times New Roman"/>
          <w:i/>
          <w:iCs/>
          <w:sz w:val="28"/>
          <w:szCs w:val="28"/>
          <w:lang w:val="uk-UA"/>
        </w:rPr>
        <w:t>Концепція розвитку галузі фізичного виховання і спорту в Україні</w:t>
      </w:r>
      <w:r w:rsidRPr="004125B4">
        <w:rPr>
          <w:rFonts w:ascii="Times New Roman" w:hAnsi="Times New Roman"/>
          <w:sz w:val="28"/>
          <w:szCs w:val="28"/>
          <w:lang w:val="uk-UA"/>
        </w:rPr>
        <w:t xml:space="preserve">: зб. наук. праць. Рівне: 2006.  Вип. IV.  С. 232-241. </w:t>
      </w:r>
    </w:p>
    <w:p w14:paraId="39F47E7E"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Соловей А.В. Склад технічних дій в боротьбі дзюдо на сучасному етапі її розвитку.  </w:t>
      </w:r>
      <w:r w:rsidRPr="004125B4">
        <w:rPr>
          <w:rFonts w:ascii="Times New Roman" w:hAnsi="Times New Roman"/>
          <w:i/>
          <w:iCs/>
          <w:sz w:val="28"/>
          <w:szCs w:val="28"/>
          <w:lang w:val="uk-UA"/>
        </w:rPr>
        <w:t>Молода спортивна наука України:</w:t>
      </w:r>
      <w:r w:rsidRPr="004125B4">
        <w:rPr>
          <w:rFonts w:ascii="Times New Roman" w:hAnsi="Times New Roman"/>
          <w:sz w:val="28"/>
          <w:szCs w:val="28"/>
          <w:lang w:val="uk-UA"/>
        </w:rPr>
        <w:t xml:space="preserve"> зб. наук. статей аспірантів галузі фізичної культури та спорту.  Львів, 2000.  Вип. 4.  С.239-241. </w:t>
      </w:r>
    </w:p>
    <w:p w14:paraId="73A588F4"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Талыкин Г.П. Физическая и волевая подготовка студентов, занимающихся спортивной борьбой.  Воронеж: ВГПУ, 2002.  С. 56.</w:t>
      </w:r>
    </w:p>
    <w:p w14:paraId="3083E909"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sz w:val="28"/>
          <w:szCs w:val="28"/>
        </w:rPr>
        <w:t>Теория и методика физического воспитания /Под ред. Б.А.Ашмарина.  Москва: Просвещение, 1990. 287 с.</w:t>
      </w:r>
    </w:p>
    <w:p w14:paraId="4F8FC36D" w14:textId="77777777" w:rsidR="00E319CB" w:rsidRPr="004125B4" w:rsidRDefault="00E319CB" w:rsidP="008F5C31">
      <w:pPr>
        <w:numPr>
          <w:ilvl w:val="0"/>
          <w:numId w:val="1"/>
        </w:numPr>
        <w:tabs>
          <w:tab w:val="clear" w:pos="720"/>
          <w:tab w:val="left" w:pos="540"/>
          <w:tab w:val="left" w:pos="900"/>
        </w:tabs>
        <w:suppressAutoHyphens/>
        <w:spacing w:line="360" w:lineRule="auto"/>
        <w:ind w:left="0" w:firstLine="284"/>
        <w:jc w:val="both"/>
        <w:rPr>
          <w:color w:val="000000"/>
          <w:kern w:val="28"/>
          <w:sz w:val="28"/>
          <w:szCs w:val="28"/>
        </w:rPr>
      </w:pPr>
      <w:r w:rsidRPr="004125B4">
        <w:rPr>
          <w:color w:val="000000"/>
          <w:kern w:val="28"/>
          <w:sz w:val="28"/>
          <w:szCs w:val="28"/>
        </w:rPr>
        <w:t>Туманян Г.С. Спортивная борьба: отбор и планирование. Москва: Физкультура и спорт, 1994. С. 78.</w:t>
      </w:r>
    </w:p>
    <w:p w14:paraId="59491F89" w14:textId="77777777" w:rsidR="00E319CB" w:rsidRPr="004125B4" w:rsidRDefault="00E319CB" w:rsidP="008F5C31">
      <w:pPr>
        <w:numPr>
          <w:ilvl w:val="0"/>
          <w:numId w:val="1"/>
        </w:numPr>
        <w:shd w:val="clear" w:color="auto" w:fill="FFFFFF"/>
        <w:spacing w:line="360" w:lineRule="auto"/>
        <w:ind w:left="0" w:firstLine="284"/>
        <w:jc w:val="both"/>
        <w:rPr>
          <w:color w:val="000000"/>
          <w:sz w:val="28"/>
          <w:szCs w:val="28"/>
        </w:rPr>
      </w:pPr>
      <w:r w:rsidRPr="004125B4">
        <w:rPr>
          <w:rStyle w:val="ff3"/>
          <w:color w:val="000000"/>
          <w:sz w:val="28"/>
          <w:szCs w:val="28"/>
        </w:rPr>
        <w:t>Саенко</w:t>
      </w:r>
      <w:r w:rsidRPr="004125B4">
        <w:rPr>
          <w:rStyle w:val="ls41"/>
          <w:color w:val="000000"/>
          <w:spacing w:val="358"/>
          <w:sz w:val="28"/>
          <w:szCs w:val="28"/>
        </w:rPr>
        <w:t xml:space="preserve"> </w:t>
      </w:r>
      <w:r w:rsidRPr="004125B4">
        <w:rPr>
          <w:rStyle w:val="ff3"/>
          <w:color w:val="000000"/>
          <w:sz w:val="28"/>
          <w:szCs w:val="28"/>
        </w:rPr>
        <w:t>В.Г.</w:t>
      </w:r>
      <w:r w:rsidRPr="004125B4">
        <w:rPr>
          <w:rStyle w:val="ff2"/>
          <w:color w:val="000000"/>
          <w:spacing w:val="358"/>
          <w:sz w:val="28"/>
          <w:szCs w:val="28"/>
        </w:rPr>
        <w:t xml:space="preserve"> </w:t>
      </w:r>
      <w:r w:rsidRPr="004125B4">
        <w:rPr>
          <w:rStyle w:val="ws4"/>
          <w:color w:val="000000"/>
          <w:sz w:val="28"/>
          <w:szCs w:val="28"/>
        </w:rPr>
        <w:t xml:space="preserve">Система </w:t>
      </w:r>
      <w:r w:rsidRPr="004125B4">
        <w:rPr>
          <w:rStyle w:val="afb"/>
          <w:color w:val="000000"/>
          <w:sz w:val="28"/>
          <w:szCs w:val="28"/>
        </w:rPr>
        <w:t xml:space="preserve"> </w:t>
      </w:r>
      <w:r w:rsidRPr="004125B4">
        <w:rPr>
          <w:rStyle w:val="ws4"/>
          <w:color w:val="000000"/>
          <w:sz w:val="28"/>
          <w:szCs w:val="28"/>
        </w:rPr>
        <w:t xml:space="preserve">киокушинкай </w:t>
      </w:r>
      <w:r w:rsidRPr="004125B4">
        <w:rPr>
          <w:rStyle w:val="afb"/>
          <w:color w:val="000000"/>
          <w:sz w:val="28"/>
          <w:szCs w:val="28"/>
        </w:rPr>
        <w:t xml:space="preserve"> </w:t>
      </w:r>
      <w:r w:rsidRPr="004125B4">
        <w:rPr>
          <w:rStyle w:val="ws4"/>
          <w:color w:val="000000"/>
          <w:sz w:val="28"/>
          <w:szCs w:val="28"/>
        </w:rPr>
        <w:t xml:space="preserve">каратэ: </w:t>
      </w:r>
      <w:r w:rsidRPr="004125B4">
        <w:rPr>
          <w:rStyle w:val="afb"/>
          <w:color w:val="000000"/>
          <w:sz w:val="28"/>
          <w:szCs w:val="28"/>
        </w:rPr>
        <w:t xml:space="preserve"> </w:t>
      </w:r>
      <w:r w:rsidRPr="004125B4">
        <w:rPr>
          <w:rStyle w:val="ws4"/>
          <w:color w:val="000000"/>
          <w:sz w:val="28"/>
          <w:szCs w:val="28"/>
        </w:rPr>
        <w:t xml:space="preserve">основы </w:t>
      </w:r>
      <w:r w:rsidRPr="004125B4">
        <w:rPr>
          <w:rStyle w:val="afb"/>
          <w:color w:val="000000"/>
          <w:sz w:val="28"/>
          <w:szCs w:val="28"/>
        </w:rPr>
        <w:t xml:space="preserve"> </w:t>
      </w:r>
      <w:r w:rsidRPr="004125B4">
        <w:rPr>
          <w:rStyle w:val="ws4"/>
          <w:color w:val="000000"/>
          <w:sz w:val="28"/>
          <w:szCs w:val="28"/>
        </w:rPr>
        <w:t xml:space="preserve">научного </w:t>
      </w:r>
      <w:r w:rsidRPr="004125B4">
        <w:rPr>
          <w:rStyle w:val="afb"/>
          <w:color w:val="000000"/>
          <w:sz w:val="28"/>
          <w:szCs w:val="28"/>
        </w:rPr>
        <w:t xml:space="preserve"> </w:t>
      </w:r>
      <w:r w:rsidRPr="004125B4">
        <w:rPr>
          <w:rStyle w:val="ws4"/>
          <w:color w:val="000000"/>
          <w:sz w:val="28"/>
          <w:szCs w:val="28"/>
        </w:rPr>
        <w:t xml:space="preserve">познания </w:t>
      </w:r>
      <w:r w:rsidRPr="004125B4">
        <w:rPr>
          <w:color w:val="000000"/>
          <w:sz w:val="28"/>
          <w:szCs w:val="28"/>
        </w:rPr>
        <w:t>спортивного мастерства, воинского ремесла, воинского искусства : Монография</w:t>
      </w:r>
      <w:r w:rsidRPr="004125B4">
        <w:rPr>
          <w:rStyle w:val="ff3"/>
          <w:color w:val="000000"/>
          <w:sz w:val="28"/>
          <w:szCs w:val="28"/>
        </w:rPr>
        <w:t xml:space="preserve">. </w:t>
      </w:r>
      <w:r w:rsidRPr="004125B4">
        <w:rPr>
          <w:rStyle w:val="afb"/>
          <w:color w:val="000000"/>
          <w:sz w:val="28"/>
          <w:szCs w:val="28"/>
        </w:rPr>
        <w:t xml:space="preserve"> </w:t>
      </w:r>
      <w:r w:rsidRPr="004125B4">
        <w:rPr>
          <w:rStyle w:val="ff3"/>
          <w:color w:val="000000"/>
          <w:sz w:val="28"/>
          <w:szCs w:val="28"/>
        </w:rPr>
        <w:t>Луганск</w:t>
      </w:r>
      <w:r w:rsidRPr="004125B4">
        <w:rPr>
          <w:color w:val="000000"/>
          <w:spacing w:val="3"/>
          <w:sz w:val="28"/>
          <w:szCs w:val="28"/>
        </w:rPr>
        <w:t xml:space="preserve">: </w:t>
      </w:r>
      <w:r w:rsidRPr="004125B4">
        <w:rPr>
          <w:color w:val="000000"/>
          <w:sz w:val="28"/>
          <w:szCs w:val="28"/>
        </w:rPr>
        <w:t>СПД</w:t>
      </w:r>
      <w:r w:rsidRPr="004125B4">
        <w:rPr>
          <w:rStyle w:val="ff4"/>
          <w:color w:val="000000"/>
          <w:sz w:val="28"/>
          <w:szCs w:val="28"/>
        </w:rPr>
        <w:t xml:space="preserve"> </w:t>
      </w:r>
      <w:r w:rsidRPr="004125B4">
        <w:rPr>
          <w:color w:val="000000"/>
          <w:sz w:val="28"/>
          <w:szCs w:val="28"/>
        </w:rPr>
        <w:t>Резников</w:t>
      </w:r>
      <w:r w:rsidRPr="004125B4">
        <w:rPr>
          <w:rStyle w:val="ff4"/>
          <w:color w:val="000000"/>
          <w:sz w:val="28"/>
          <w:szCs w:val="28"/>
        </w:rPr>
        <w:t xml:space="preserve"> </w:t>
      </w:r>
      <w:r w:rsidRPr="004125B4">
        <w:rPr>
          <w:rStyle w:val="ls4c"/>
          <w:color w:val="000000"/>
          <w:sz w:val="28"/>
          <w:szCs w:val="28"/>
        </w:rPr>
        <w:t>В.</w:t>
      </w:r>
      <w:r w:rsidRPr="004125B4">
        <w:rPr>
          <w:rStyle w:val="ff4"/>
          <w:color w:val="000000"/>
          <w:sz w:val="28"/>
          <w:szCs w:val="28"/>
        </w:rPr>
        <w:t xml:space="preserve"> </w:t>
      </w:r>
      <w:r w:rsidRPr="004125B4">
        <w:rPr>
          <w:rStyle w:val="ff3"/>
          <w:color w:val="000000"/>
          <w:sz w:val="28"/>
          <w:szCs w:val="28"/>
        </w:rPr>
        <w:t xml:space="preserve">С., 2010. </w:t>
      </w:r>
      <w:r w:rsidRPr="004125B4">
        <w:rPr>
          <w:rStyle w:val="ff4"/>
          <w:color w:val="000000"/>
          <w:sz w:val="28"/>
          <w:szCs w:val="28"/>
        </w:rPr>
        <w:t xml:space="preserve"> 300 </w:t>
      </w:r>
      <w:r w:rsidRPr="004125B4">
        <w:rPr>
          <w:rStyle w:val="ls49"/>
          <w:color w:val="000000"/>
          <w:sz w:val="28"/>
          <w:szCs w:val="28"/>
        </w:rPr>
        <w:t>с.</w:t>
      </w:r>
      <w:r w:rsidRPr="004125B4">
        <w:rPr>
          <w:rStyle w:val="ff4"/>
          <w:color w:val="000000"/>
          <w:sz w:val="28"/>
          <w:szCs w:val="28"/>
        </w:rPr>
        <w:t xml:space="preserve">  </w:t>
      </w:r>
    </w:p>
    <w:p w14:paraId="654BBD09" w14:textId="77777777" w:rsidR="00E319CB" w:rsidRPr="004125B4" w:rsidRDefault="00E319CB" w:rsidP="008F5C31">
      <w:pPr>
        <w:numPr>
          <w:ilvl w:val="0"/>
          <w:numId w:val="1"/>
        </w:numPr>
        <w:tabs>
          <w:tab w:val="left" w:pos="540"/>
          <w:tab w:val="left" w:pos="900"/>
        </w:tabs>
        <w:suppressAutoHyphens/>
        <w:spacing w:line="360" w:lineRule="auto"/>
        <w:ind w:left="0" w:firstLine="284"/>
        <w:jc w:val="both"/>
        <w:rPr>
          <w:color w:val="000000"/>
          <w:kern w:val="28"/>
          <w:sz w:val="28"/>
          <w:szCs w:val="28"/>
        </w:rPr>
      </w:pPr>
      <w:r w:rsidRPr="004125B4">
        <w:rPr>
          <w:sz w:val="28"/>
          <w:szCs w:val="28"/>
        </w:rPr>
        <w:t>Чернишенко Ю.К., Пілюк М.М., Баландін В.А. Методика тренування юних дзюдоїстів на етапах початкової та спеціалізованої' підготовки.  Краснодар: КДІФК, 2009.  123 с.</w:t>
      </w:r>
    </w:p>
    <w:p w14:paraId="259FDC2F" w14:textId="77777777" w:rsidR="00E319CB" w:rsidRPr="004125B4" w:rsidRDefault="00E319CB" w:rsidP="008F5C31">
      <w:pPr>
        <w:numPr>
          <w:ilvl w:val="0"/>
          <w:numId w:val="1"/>
        </w:numPr>
        <w:shd w:val="clear" w:color="auto" w:fill="FFFFFF"/>
        <w:tabs>
          <w:tab w:val="clear" w:pos="720"/>
          <w:tab w:val="num" w:pos="567"/>
        </w:tabs>
        <w:spacing w:line="360" w:lineRule="auto"/>
        <w:ind w:left="0" w:firstLine="284"/>
        <w:jc w:val="both"/>
        <w:rPr>
          <w:color w:val="333333"/>
          <w:sz w:val="28"/>
          <w:szCs w:val="28"/>
        </w:rPr>
      </w:pPr>
      <w:r w:rsidRPr="004125B4">
        <w:rPr>
          <w:color w:val="333333"/>
          <w:sz w:val="28"/>
          <w:szCs w:val="28"/>
        </w:rPr>
        <w:t xml:space="preserve">Филиппова Ю. В. О тренировках юных единоборцев. </w:t>
      </w:r>
      <w:r w:rsidRPr="004125B4">
        <w:rPr>
          <w:i/>
          <w:iCs/>
          <w:color w:val="333333"/>
          <w:sz w:val="28"/>
          <w:szCs w:val="28"/>
        </w:rPr>
        <w:t>Физическая культура в школе.</w:t>
      </w:r>
      <w:r w:rsidRPr="004125B4">
        <w:rPr>
          <w:color w:val="333333"/>
          <w:sz w:val="28"/>
          <w:szCs w:val="28"/>
        </w:rPr>
        <w:t xml:space="preserve">  2009.  № 4.  С. 59-60.</w:t>
      </w:r>
    </w:p>
    <w:p w14:paraId="00CECFB8" w14:textId="77777777" w:rsidR="00E319CB" w:rsidRPr="004125B4" w:rsidRDefault="00E319CB" w:rsidP="008F5C31">
      <w:pPr>
        <w:numPr>
          <w:ilvl w:val="0"/>
          <w:numId w:val="1"/>
        </w:numPr>
        <w:tabs>
          <w:tab w:val="left" w:pos="882"/>
        </w:tabs>
        <w:spacing w:line="360" w:lineRule="auto"/>
        <w:ind w:left="0" w:firstLine="284"/>
        <w:jc w:val="both"/>
        <w:rPr>
          <w:sz w:val="28"/>
          <w:szCs w:val="28"/>
        </w:rPr>
      </w:pPr>
      <w:r w:rsidRPr="004125B4">
        <w:rPr>
          <w:sz w:val="28"/>
          <w:szCs w:val="28"/>
        </w:rPr>
        <w:t xml:space="preserve">Хосидзаки Дзиммэй. Сын дзюдо: Новое дзюдо.  Токио, 2003.  С. 96–98. </w:t>
      </w:r>
    </w:p>
    <w:p w14:paraId="190374C0" w14:textId="77777777" w:rsidR="00E319CB" w:rsidRPr="004125B4" w:rsidRDefault="00E319CB" w:rsidP="008F5C31">
      <w:pPr>
        <w:numPr>
          <w:ilvl w:val="0"/>
          <w:numId w:val="1"/>
        </w:numPr>
        <w:tabs>
          <w:tab w:val="left" w:pos="567"/>
        </w:tabs>
        <w:suppressAutoHyphens/>
        <w:autoSpaceDE w:val="0"/>
        <w:autoSpaceDN w:val="0"/>
        <w:adjustRightInd w:val="0"/>
        <w:spacing w:line="360" w:lineRule="auto"/>
        <w:ind w:left="0" w:firstLine="284"/>
        <w:jc w:val="both"/>
        <w:rPr>
          <w:sz w:val="28"/>
          <w:szCs w:val="28"/>
        </w:rPr>
      </w:pPr>
      <w:r w:rsidRPr="004125B4">
        <w:rPr>
          <w:sz w:val="28"/>
          <w:szCs w:val="28"/>
        </w:rPr>
        <w:t xml:space="preserve">Хэтфилд, Ф. Популярные тренировочные системы: можно ли назвать их системами?   </w:t>
      </w:r>
      <w:r w:rsidRPr="004125B4">
        <w:rPr>
          <w:i/>
          <w:iCs/>
          <w:sz w:val="28"/>
          <w:szCs w:val="28"/>
        </w:rPr>
        <w:t>Культура тела</w:t>
      </w:r>
      <w:r w:rsidRPr="004125B4">
        <w:rPr>
          <w:sz w:val="28"/>
          <w:szCs w:val="28"/>
        </w:rPr>
        <w:t>.  2002. № 10.  С. 40-42.</w:t>
      </w:r>
    </w:p>
    <w:p w14:paraId="34A2B85A" w14:textId="66638886" w:rsidR="004125B4"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Шестаков В.Б. Теория и методика детско-юношеского дзюдо: учебно-методическое пособие.  Мсква: ОЛМА Медиа Групп, 2008.  216 с. </w:t>
      </w:r>
    </w:p>
    <w:p w14:paraId="137962E3" w14:textId="32D348A7" w:rsidR="004125B4" w:rsidRPr="004125B4" w:rsidRDefault="004125B4" w:rsidP="004125B4">
      <w:pPr>
        <w:rPr>
          <w:sz w:val="28"/>
          <w:szCs w:val="28"/>
        </w:rPr>
      </w:pPr>
    </w:p>
    <w:p w14:paraId="6E96EC42" w14:textId="2EF285A8" w:rsidR="00E319CB" w:rsidRPr="004125B4" w:rsidRDefault="004125B4" w:rsidP="004125B4">
      <w:pPr>
        <w:tabs>
          <w:tab w:val="left" w:pos="889"/>
        </w:tabs>
        <w:rPr>
          <w:sz w:val="28"/>
          <w:szCs w:val="28"/>
        </w:rPr>
      </w:pPr>
      <w:r w:rsidRPr="004125B4">
        <w:rPr>
          <w:sz w:val="28"/>
          <w:szCs w:val="28"/>
        </w:rPr>
        <w:tab/>
      </w:r>
    </w:p>
    <w:p w14:paraId="6187286D"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rPr>
        <w:t>Шулика Ю. А. Дзюдо. Базовая</w:t>
      </w:r>
      <w:r w:rsidRPr="004125B4">
        <w:rPr>
          <w:rFonts w:ascii="Times New Roman" w:hAnsi="Times New Roman"/>
          <w:sz w:val="28"/>
          <w:szCs w:val="28"/>
          <w:lang w:val="uk-UA"/>
        </w:rPr>
        <w:t xml:space="preserve"> </w:t>
      </w:r>
      <w:r w:rsidRPr="004125B4">
        <w:rPr>
          <w:rFonts w:ascii="Times New Roman" w:hAnsi="Times New Roman"/>
          <w:sz w:val="28"/>
          <w:szCs w:val="28"/>
        </w:rPr>
        <w:t>технико-тактическая</w:t>
      </w:r>
      <w:r w:rsidRPr="004125B4">
        <w:rPr>
          <w:rFonts w:ascii="Times New Roman" w:hAnsi="Times New Roman"/>
          <w:sz w:val="28"/>
          <w:szCs w:val="28"/>
          <w:lang w:val="uk-UA"/>
        </w:rPr>
        <w:t xml:space="preserve"> </w:t>
      </w:r>
      <w:r w:rsidRPr="004125B4">
        <w:rPr>
          <w:rFonts w:ascii="Times New Roman" w:hAnsi="Times New Roman"/>
          <w:sz w:val="28"/>
          <w:szCs w:val="28"/>
        </w:rPr>
        <w:t>подготовка для начинающих.  Ростов н/Д: Феникс, 2006.  543 с.</w:t>
      </w:r>
    </w:p>
    <w:p w14:paraId="1926C9FC"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lastRenderedPageBreak/>
        <w:t xml:space="preserve">Шулика Ю.А. Дзюдо. Система и борьба: учебник.  Мсква: ОЛМА Медиа групп.  2001.  594 с.  </w:t>
      </w:r>
    </w:p>
    <w:p w14:paraId="001F8565" w14:textId="77777777" w:rsidR="00E319CB" w:rsidRPr="004125B4" w:rsidRDefault="00E319CB" w:rsidP="008F5C31">
      <w:pPr>
        <w:pStyle w:val="af3"/>
        <w:numPr>
          <w:ilvl w:val="0"/>
          <w:numId w:val="1"/>
        </w:numPr>
        <w:spacing w:after="0" w:line="360" w:lineRule="auto"/>
        <w:ind w:left="0" w:firstLine="284"/>
        <w:jc w:val="both"/>
        <w:rPr>
          <w:rFonts w:ascii="Times New Roman" w:hAnsi="Times New Roman"/>
          <w:sz w:val="28"/>
          <w:szCs w:val="28"/>
          <w:lang w:val="uk-UA"/>
        </w:rPr>
      </w:pPr>
      <w:r w:rsidRPr="004125B4">
        <w:rPr>
          <w:rFonts w:ascii="Times New Roman" w:hAnsi="Times New Roman"/>
          <w:sz w:val="28"/>
          <w:szCs w:val="28"/>
          <w:lang w:val="uk-UA"/>
        </w:rPr>
        <w:t xml:space="preserve">Юхно Ю.А. Технология силовой подготовки дзюдоистов. Международный научный симпозиум «Физическая подготовленность та здоровья населения». Одеса: ОДПУ.  1998. С. 216–218. </w:t>
      </w:r>
    </w:p>
    <w:p w14:paraId="544D13AF" w14:textId="77777777" w:rsidR="00E319CB" w:rsidRPr="004125B4" w:rsidRDefault="00E319CB" w:rsidP="008F5C31">
      <w:pPr>
        <w:numPr>
          <w:ilvl w:val="0"/>
          <w:numId w:val="1"/>
        </w:numPr>
        <w:shd w:val="clear" w:color="auto" w:fill="FFFFFF"/>
        <w:spacing w:line="360" w:lineRule="auto"/>
        <w:ind w:left="0" w:firstLine="284"/>
        <w:jc w:val="both"/>
        <w:rPr>
          <w:sz w:val="28"/>
          <w:szCs w:val="28"/>
        </w:rPr>
      </w:pPr>
      <w:r w:rsidRPr="004125B4">
        <w:rPr>
          <w:sz w:val="28"/>
          <w:szCs w:val="28"/>
        </w:rPr>
        <w:t xml:space="preserve">Яремко М. Вплив  занять  східними  одноборствами  на  формування духовних якостей особистості.  </w:t>
      </w:r>
      <w:r w:rsidRPr="004125B4">
        <w:rPr>
          <w:i/>
          <w:iCs/>
          <w:sz w:val="28"/>
          <w:szCs w:val="28"/>
        </w:rPr>
        <w:t>Педагогіка, психологія та медико-біологічні проблеми фізичного виховання і спорту:</w:t>
      </w:r>
      <w:r w:rsidRPr="004125B4">
        <w:rPr>
          <w:sz w:val="28"/>
          <w:szCs w:val="28"/>
        </w:rPr>
        <w:t xml:space="preserve"> зб. наук. пр. за ред. С.С. Єрмакова. –Харків,  2003. №18.  С. 17-21. </w:t>
      </w:r>
    </w:p>
    <w:p w14:paraId="2BF90FEC" w14:textId="77777777" w:rsidR="00E319CB" w:rsidRPr="004125B4" w:rsidRDefault="00E319CB" w:rsidP="008F5C31">
      <w:pPr>
        <w:pStyle w:val="af6"/>
        <w:numPr>
          <w:ilvl w:val="0"/>
          <w:numId w:val="1"/>
        </w:numPr>
        <w:autoSpaceDE w:val="0"/>
        <w:autoSpaceDN w:val="0"/>
        <w:spacing w:line="360" w:lineRule="auto"/>
        <w:ind w:left="0" w:firstLine="284"/>
        <w:jc w:val="both"/>
        <w:rPr>
          <w:rFonts w:ascii="Times New Roman" w:hAnsi="Times New Roman" w:cs="Times New Roman"/>
          <w:sz w:val="28"/>
          <w:szCs w:val="28"/>
          <w:lang w:val="uk-UA"/>
        </w:rPr>
      </w:pPr>
      <w:r w:rsidRPr="004125B4">
        <w:rPr>
          <w:rFonts w:ascii="Times New Roman" w:hAnsi="Times New Roman" w:cs="Times New Roman"/>
          <w:sz w:val="28"/>
          <w:szCs w:val="28"/>
        </w:rPr>
        <w:t>Ясухиро Ямосита. Боевой дух дзюдо. Уникальная техника мастера.  М</w:t>
      </w:r>
      <w:r w:rsidRPr="004125B4">
        <w:rPr>
          <w:rFonts w:ascii="Times New Roman" w:hAnsi="Times New Roman" w:cs="Times New Roman"/>
          <w:sz w:val="28"/>
          <w:szCs w:val="28"/>
          <w:lang w:val="uk-UA"/>
        </w:rPr>
        <w:t>осква</w:t>
      </w:r>
      <w:r w:rsidRPr="004125B4">
        <w:rPr>
          <w:rFonts w:ascii="Times New Roman" w:hAnsi="Times New Roman" w:cs="Times New Roman"/>
          <w:sz w:val="28"/>
          <w:szCs w:val="28"/>
        </w:rPr>
        <w:t>:  2003. 187 с.</w:t>
      </w:r>
    </w:p>
    <w:p w14:paraId="0CE48F74"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376009E4"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7A6844DE"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0D26FF13"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2C142A22"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1CA136F7"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6FC668AF"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29AB024D"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20842010"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07CEC25C"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2202EDE9"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656DB6BE"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3D089295"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0CEC25C4"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5A717631" w14:textId="77777777" w:rsidR="00E319CB"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31072C21" w14:textId="77777777" w:rsidR="004125B4" w:rsidRDefault="004125B4" w:rsidP="00E319CB">
      <w:pPr>
        <w:pStyle w:val="af6"/>
        <w:autoSpaceDE w:val="0"/>
        <w:autoSpaceDN w:val="0"/>
        <w:spacing w:line="360" w:lineRule="auto"/>
        <w:ind w:firstLine="284"/>
        <w:jc w:val="both"/>
        <w:rPr>
          <w:rFonts w:ascii="Times New Roman" w:hAnsi="Times New Roman" w:cs="Times New Roman"/>
          <w:sz w:val="28"/>
          <w:szCs w:val="28"/>
          <w:lang w:val="uk-UA"/>
        </w:rPr>
      </w:pPr>
    </w:p>
    <w:p w14:paraId="7B34BF95" w14:textId="77777777" w:rsidR="004125B4" w:rsidRDefault="004125B4" w:rsidP="00E319CB">
      <w:pPr>
        <w:pStyle w:val="af6"/>
        <w:autoSpaceDE w:val="0"/>
        <w:autoSpaceDN w:val="0"/>
        <w:spacing w:line="360" w:lineRule="auto"/>
        <w:ind w:firstLine="284"/>
        <w:jc w:val="both"/>
        <w:rPr>
          <w:rFonts w:ascii="Times New Roman" w:hAnsi="Times New Roman" w:cs="Times New Roman"/>
          <w:sz w:val="28"/>
          <w:szCs w:val="28"/>
          <w:lang w:val="uk-UA"/>
        </w:rPr>
      </w:pPr>
    </w:p>
    <w:p w14:paraId="31A6AFEA" w14:textId="77777777" w:rsidR="004125B4" w:rsidRPr="00B33F4A" w:rsidRDefault="004125B4" w:rsidP="00E319CB">
      <w:pPr>
        <w:pStyle w:val="af6"/>
        <w:autoSpaceDE w:val="0"/>
        <w:autoSpaceDN w:val="0"/>
        <w:spacing w:line="360" w:lineRule="auto"/>
        <w:ind w:firstLine="284"/>
        <w:jc w:val="both"/>
        <w:rPr>
          <w:rFonts w:ascii="Times New Roman" w:hAnsi="Times New Roman" w:cs="Times New Roman"/>
          <w:sz w:val="28"/>
          <w:szCs w:val="28"/>
          <w:lang w:val="uk-UA"/>
        </w:rPr>
      </w:pPr>
    </w:p>
    <w:p w14:paraId="4DD01329"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3ADD1685" w14:textId="77777777" w:rsidR="00E319CB" w:rsidRPr="00720487" w:rsidRDefault="00E319CB" w:rsidP="00E319CB">
      <w:pPr>
        <w:jc w:val="center"/>
        <w:rPr>
          <w:sz w:val="28"/>
          <w:szCs w:val="28"/>
        </w:rPr>
      </w:pPr>
      <w:r w:rsidRPr="00720487">
        <w:rPr>
          <w:sz w:val="28"/>
          <w:szCs w:val="28"/>
        </w:rPr>
        <w:lastRenderedPageBreak/>
        <w:t xml:space="preserve">МІНІСТЕРСТВО ОСВІТИ І НАУКИ УКРАЇНИ </w:t>
      </w:r>
    </w:p>
    <w:p w14:paraId="4EB5D13F" w14:textId="77777777" w:rsidR="00E319CB" w:rsidRPr="00720487" w:rsidRDefault="00E319CB" w:rsidP="00E319CB">
      <w:pPr>
        <w:jc w:val="center"/>
        <w:rPr>
          <w:sz w:val="28"/>
          <w:szCs w:val="28"/>
        </w:rPr>
      </w:pPr>
      <w:r w:rsidRPr="00720487">
        <w:rPr>
          <w:sz w:val="28"/>
          <w:szCs w:val="28"/>
        </w:rPr>
        <w:t>ЗАПОРІЗЬКИЙ НАЦІОНАЛЬНИЙ УНІВЕРСИТЕТ</w:t>
      </w:r>
    </w:p>
    <w:p w14:paraId="30292B10" w14:textId="77777777" w:rsidR="00E319CB" w:rsidRPr="00720487" w:rsidRDefault="00E319CB" w:rsidP="00E319CB">
      <w:pPr>
        <w:jc w:val="center"/>
        <w:rPr>
          <w:sz w:val="28"/>
          <w:szCs w:val="28"/>
        </w:rPr>
      </w:pPr>
    </w:p>
    <w:p w14:paraId="3665E219" w14:textId="77777777" w:rsidR="00E319CB" w:rsidRPr="00720487" w:rsidRDefault="00E319CB" w:rsidP="00E319CB">
      <w:pPr>
        <w:keepNext/>
        <w:jc w:val="center"/>
        <w:outlineLvl w:val="0"/>
        <w:rPr>
          <w:caps/>
          <w:sz w:val="28"/>
          <w:szCs w:val="28"/>
        </w:rPr>
      </w:pPr>
      <w:r w:rsidRPr="00720487">
        <w:rPr>
          <w:bCs/>
          <w:caps/>
          <w:sz w:val="28"/>
          <w:szCs w:val="28"/>
        </w:rPr>
        <w:t>Факультет фізичного</w:t>
      </w:r>
      <w:r w:rsidRPr="00720487">
        <w:rPr>
          <w:caps/>
          <w:sz w:val="28"/>
          <w:szCs w:val="28"/>
        </w:rPr>
        <w:t xml:space="preserve"> виховання, здоров’я та туризму</w:t>
      </w:r>
    </w:p>
    <w:p w14:paraId="7D9FB863" w14:textId="77777777" w:rsidR="00E319CB" w:rsidRPr="00720487" w:rsidRDefault="00E319CB" w:rsidP="00E319CB">
      <w:pPr>
        <w:keepNext/>
        <w:jc w:val="center"/>
        <w:outlineLvl w:val="0"/>
        <w:rPr>
          <w:caps/>
          <w:sz w:val="28"/>
          <w:szCs w:val="28"/>
        </w:rPr>
      </w:pPr>
    </w:p>
    <w:p w14:paraId="7371AFF6" w14:textId="77777777" w:rsidR="00E319CB" w:rsidRPr="00720487" w:rsidRDefault="00E319CB" w:rsidP="00E319CB">
      <w:pPr>
        <w:ind w:right="-187"/>
        <w:jc w:val="center"/>
        <w:rPr>
          <w:sz w:val="28"/>
          <w:szCs w:val="28"/>
        </w:rPr>
      </w:pPr>
      <w:r w:rsidRPr="00720487">
        <w:rPr>
          <w:sz w:val="28"/>
          <w:szCs w:val="28"/>
        </w:rPr>
        <w:t>кафедра теорії та методики фізичної культури і спорту</w:t>
      </w:r>
    </w:p>
    <w:p w14:paraId="6B787643" w14:textId="77777777" w:rsidR="00E319CB" w:rsidRPr="00720487" w:rsidRDefault="00E319CB" w:rsidP="00E319CB">
      <w:pPr>
        <w:jc w:val="center"/>
        <w:rPr>
          <w:b/>
          <w:bCs/>
          <w:sz w:val="28"/>
          <w:szCs w:val="28"/>
        </w:rPr>
      </w:pPr>
    </w:p>
    <w:p w14:paraId="075DD8F6" w14:textId="77777777" w:rsidR="00E319CB" w:rsidRPr="00720487" w:rsidRDefault="00E319CB" w:rsidP="00E319CB">
      <w:pPr>
        <w:jc w:val="center"/>
        <w:rPr>
          <w:b/>
          <w:bCs/>
          <w:sz w:val="28"/>
          <w:szCs w:val="28"/>
        </w:rPr>
      </w:pPr>
    </w:p>
    <w:p w14:paraId="36590925" w14:textId="77777777" w:rsidR="00E319CB" w:rsidRPr="00720487" w:rsidRDefault="00E319CB" w:rsidP="00E319CB">
      <w:pPr>
        <w:jc w:val="center"/>
        <w:rPr>
          <w:b/>
          <w:bCs/>
          <w:sz w:val="28"/>
          <w:szCs w:val="28"/>
        </w:rPr>
      </w:pPr>
    </w:p>
    <w:p w14:paraId="10C097A0" w14:textId="77777777" w:rsidR="00E319CB" w:rsidRPr="002B5974" w:rsidRDefault="00E319CB" w:rsidP="00E319CB">
      <w:pPr>
        <w:jc w:val="center"/>
        <w:rPr>
          <w:b/>
          <w:bCs/>
          <w:sz w:val="28"/>
          <w:szCs w:val="28"/>
        </w:rPr>
      </w:pPr>
      <w:r>
        <w:rPr>
          <w:b/>
          <w:bCs/>
          <w:sz w:val="28"/>
          <w:szCs w:val="28"/>
        </w:rPr>
        <w:t>ДОДАТОК</w:t>
      </w:r>
    </w:p>
    <w:p w14:paraId="47859E08" w14:textId="77777777" w:rsidR="00E319CB" w:rsidRPr="00720487" w:rsidRDefault="00E319CB" w:rsidP="00E319CB">
      <w:pPr>
        <w:jc w:val="center"/>
        <w:rPr>
          <w:b/>
          <w:bCs/>
          <w:sz w:val="28"/>
          <w:szCs w:val="28"/>
        </w:rPr>
      </w:pPr>
    </w:p>
    <w:p w14:paraId="6C0C68A1" w14:textId="77777777" w:rsidR="00E319CB" w:rsidRPr="001508CF" w:rsidRDefault="00E319CB" w:rsidP="00E319CB">
      <w:pPr>
        <w:spacing w:line="360" w:lineRule="auto"/>
        <w:jc w:val="center"/>
        <w:rPr>
          <w:b/>
          <w:sz w:val="40"/>
          <w:szCs w:val="40"/>
        </w:rPr>
      </w:pPr>
      <w:r>
        <w:rPr>
          <w:b/>
          <w:sz w:val="40"/>
          <w:szCs w:val="40"/>
        </w:rPr>
        <w:t>до к</w:t>
      </w:r>
      <w:r w:rsidRPr="001508CF">
        <w:rPr>
          <w:b/>
          <w:sz w:val="40"/>
          <w:szCs w:val="40"/>
        </w:rPr>
        <w:t>валіфікаційн</w:t>
      </w:r>
      <w:r>
        <w:rPr>
          <w:b/>
          <w:sz w:val="40"/>
          <w:szCs w:val="40"/>
        </w:rPr>
        <w:t>ої</w:t>
      </w:r>
      <w:r w:rsidRPr="001508CF">
        <w:rPr>
          <w:b/>
          <w:sz w:val="40"/>
          <w:szCs w:val="40"/>
        </w:rPr>
        <w:t xml:space="preserve"> робот</w:t>
      </w:r>
      <w:r>
        <w:rPr>
          <w:b/>
          <w:sz w:val="40"/>
          <w:szCs w:val="40"/>
        </w:rPr>
        <w:t>и</w:t>
      </w:r>
      <w:r w:rsidRPr="001508CF">
        <w:rPr>
          <w:b/>
          <w:sz w:val="40"/>
          <w:szCs w:val="40"/>
        </w:rPr>
        <w:t xml:space="preserve"> магістра</w:t>
      </w:r>
    </w:p>
    <w:p w14:paraId="3316CC85" w14:textId="77777777" w:rsidR="00E319CB" w:rsidRPr="00720487" w:rsidRDefault="00E319CB" w:rsidP="00E319CB">
      <w:pPr>
        <w:spacing w:line="360" w:lineRule="auto"/>
        <w:jc w:val="center"/>
        <w:rPr>
          <w:b/>
          <w:sz w:val="28"/>
          <w:szCs w:val="28"/>
        </w:rPr>
      </w:pPr>
    </w:p>
    <w:p w14:paraId="0CB0D0AD" w14:textId="77777777" w:rsidR="00E319CB" w:rsidRDefault="00E319CB" w:rsidP="00E319CB">
      <w:pPr>
        <w:tabs>
          <w:tab w:val="left" w:pos="1560"/>
          <w:tab w:val="left" w:pos="2127"/>
        </w:tabs>
        <w:spacing w:line="360" w:lineRule="auto"/>
        <w:ind w:hanging="1560"/>
        <w:jc w:val="center"/>
        <w:rPr>
          <w:b/>
          <w:caps/>
          <w:sz w:val="28"/>
          <w:szCs w:val="28"/>
        </w:rPr>
      </w:pPr>
      <w:r w:rsidRPr="00720487">
        <w:rPr>
          <w:sz w:val="28"/>
          <w:szCs w:val="28"/>
        </w:rPr>
        <w:t>на тему</w:t>
      </w:r>
      <w:r w:rsidRPr="00720487">
        <w:rPr>
          <w:caps/>
          <w:sz w:val="28"/>
          <w:szCs w:val="28"/>
        </w:rPr>
        <w:t xml:space="preserve">: </w:t>
      </w:r>
      <w:r w:rsidRPr="00720487">
        <w:rPr>
          <w:b/>
          <w:caps/>
          <w:sz w:val="28"/>
          <w:szCs w:val="28"/>
        </w:rPr>
        <w:t xml:space="preserve">  </w:t>
      </w:r>
      <w:r>
        <w:rPr>
          <w:b/>
          <w:caps/>
          <w:sz w:val="28"/>
          <w:szCs w:val="28"/>
        </w:rPr>
        <w:t>МЕТОДИКА ПІДВИЩЕННЯ СИЛОВИХ ЗДІБНОСТЕЙ</w:t>
      </w:r>
    </w:p>
    <w:p w14:paraId="764245D3" w14:textId="77777777" w:rsidR="00E319CB" w:rsidRDefault="00E319CB" w:rsidP="00E319CB">
      <w:pPr>
        <w:tabs>
          <w:tab w:val="left" w:pos="1560"/>
          <w:tab w:val="left" w:pos="2127"/>
        </w:tabs>
        <w:spacing w:line="360" w:lineRule="auto"/>
        <w:ind w:hanging="1560"/>
        <w:jc w:val="center"/>
        <w:rPr>
          <w:b/>
          <w:caps/>
          <w:sz w:val="28"/>
          <w:szCs w:val="28"/>
        </w:rPr>
      </w:pPr>
      <w:r>
        <w:rPr>
          <w:b/>
          <w:caps/>
          <w:sz w:val="28"/>
          <w:szCs w:val="28"/>
        </w:rPr>
        <w:t xml:space="preserve">                 У ХЛОПЧИКІВ 12-13 РОКІВ ЯКІ ЗАЙМАЮТЬСЯ</w:t>
      </w:r>
    </w:p>
    <w:p w14:paraId="677DACB5" w14:textId="77777777" w:rsidR="00E319CB" w:rsidRPr="00720487" w:rsidRDefault="00E319CB" w:rsidP="00E319CB">
      <w:pPr>
        <w:tabs>
          <w:tab w:val="left" w:pos="1560"/>
          <w:tab w:val="left" w:pos="2127"/>
        </w:tabs>
        <w:spacing w:line="360" w:lineRule="auto"/>
        <w:ind w:hanging="1560"/>
        <w:jc w:val="center"/>
        <w:rPr>
          <w:sz w:val="28"/>
          <w:szCs w:val="28"/>
        </w:rPr>
      </w:pPr>
      <w:r>
        <w:rPr>
          <w:b/>
          <w:caps/>
          <w:sz w:val="28"/>
          <w:szCs w:val="28"/>
        </w:rPr>
        <w:t xml:space="preserve">                  БОРОТЬБОЮ  ДЗЮДО В ПРИШКІЛЬНІЙ СЕКЦІЇ</w:t>
      </w:r>
    </w:p>
    <w:p w14:paraId="5B577BBC" w14:textId="77777777" w:rsidR="00E319CB" w:rsidRPr="00720487" w:rsidRDefault="00E319CB" w:rsidP="00E319CB">
      <w:pPr>
        <w:jc w:val="center"/>
        <w:rPr>
          <w:sz w:val="28"/>
          <w:szCs w:val="28"/>
        </w:rPr>
      </w:pPr>
    </w:p>
    <w:p w14:paraId="4632CF49" w14:textId="77777777" w:rsidR="00E319CB" w:rsidRPr="00720487" w:rsidRDefault="00E319CB" w:rsidP="00E319CB">
      <w:pPr>
        <w:jc w:val="center"/>
        <w:rPr>
          <w:sz w:val="28"/>
          <w:szCs w:val="28"/>
        </w:rPr>
      </w:pPr>
    </w:p>
    <w:p w14:paraId="26470441" w14:textId="77777777" w:rsidR="00E319CB" w:rsidRPr="00720487" w:rsidRDefault="00E319CB" w:rsidP="00E319CB">
      <w:pPr>
        <w:jc w:val="center"/>
        <w:rPr>
          <w:sz w:val="28"/>
          <w:szCs w:val="28"/>
        </w:rPr>
      </w:pPr>
    </w:p>
    <w:p w14:paraId="4B8690C1" w14:textId="77777777" w:rsidR="00E319CB" w:rsidRPr="00720487" w:rsidRDefault="00E319CB" w:rsidP="00E319CB">
      <w:pPr>
        <w:jc w:val="center"/>
        <w:rPr>
          <w:sz w:val="28"/>
          <w:szCs w:val="28"/>
        </w:rPr>
      </w:pPr>
    </w:p>
    <w:p w14:paraId="046C1E93" w14:textId="77777777" w:rsidR="00E319CB" w:rsidRPr="00720487" w:rsidRDefault="00E319CB" w:rsidP="00E319CB">
      <w:pPr>
        <w:jc w:val="center"/>
        <w:rPr>
          <w:sz w:val="28"/>
          <w:szCs w:val="28"/>
        </w:rPr>
      </w:pPr>
    </w:p>
    <w:p w14:paraId="42DD9471" w14:textId="77777777" w:rsidR="00E319CB" w:rsidRPr="00720487" w:rsidRDefault="00E319CB" w:rsidP="00E319CB">
      <w:pPr>
        <w:ind w:left="3544"/>
        <w:rPr>
          <w:sz w:val="28"/>
          <w:szCs w:val="28"/>
          <w:u w:val="single"/>
        </w:rPr>
      </w:pPr>
      <w:r w:rsidRPr="00720487">
        <w:rPr>
          <w:sz w:val="28"/>
          <w:szCs w:val="28"/>
          <w:u w:val="single"/>
        </w:rPr>
        <w:t xml:space="preserve">Виконав: студент 2 курсу, групи 8.0178-1ф </w:t>
      </w:r>
    </w:p>
    <w:p w14:paraId="49947EE1" w14:textId="77777777" w:rsidR="00E319CB" w:rsidRPr="00720487" w:rsidRDefault="00E319CB" w:rsidP="00E319CB">
      <w:pPr>
        <w:ind w:left="3544"/>
        <w:rPr>
          <w:sz w:val="28"/>
          <w:szCs w:val="28"/>
          <w:u w:val="single"/>
        </w:rPr>
      </w:pPr>
      <w:r w:rsidRPr="00720487">
        <w:rPr>
          <w:sz w:val="28"/>
          <w:szCs w:val="28"/>
          <w:u w:val="single"/>
        </w:rPr>
        <w:t>спеціальності  017 фізична культура і спорт</w:t>
      </w:r>
    </w:p>
    <w:p w14:paraId="60D450AF" w14:textId="77777777" w:rsidR="00E319CB" w:rsidRPr="00720487" w:rsidRDefault="00E319CB" w:rsidP="00E319CB">
      <w:pPr>
        <w:ind w:left="3544" w:right="-284"/>
        <w:rPr>
          <w:sz w:val="28"/>
          <w:szCs w:val="28"/>
          <w:u w:val="single"/>
        </w:rPr>
      </w:pPr>
      <w:r w:rsidRPr="00720487">
        <w:rPr>
          <w:sz w:val="28"/>
          <w:szCs w:val="28"/>
          <w:u w:val="single"/>
        </w:rPr>
        <w:t>освітньої програми   фізичне виховання</w:t>
      </w:r>
    </w:p>
    <w:p w14:paraId="4C282656" w14:textId="77777777" w:rsidR="00E319CB" w:rsidRPr="00720487" w:rsidRDefault="00E319CB" w:rsidP="00E319CB">
      <w:pPr>
        <w:ind w:left="3544"/>
        <w:rPr>
          <w:sz w:val="28"/>
          <w:szCs w:val="28"/>
          <w:u w:val="single"/>
        </w:rPr>
      </w:pPr>
      <w:r>
        <w:rPr>
          <w:sz w:val="28"/>
          <w:szCs w:val="28"/>
          <w:u w:val="single"/>
        </w:rPr>
        <w:t>Є</w:t>
      </w:r>
      <w:r w:rsidRPr="00720487">
        <w:rPr>
          <w:sz w:val="28"/>
          <w:szCs w:val="28"/>
          <w:u w:val="single"/>
        </w:rPr>
        <w:t>.</w:t>
      </w:r>
      <w:r>
        <w:rPr>
          <w:sz w:val="28"/>
          <w:szCs w:val="28"/>
          <w:u w:val="single"/>
        </w:rPr>
        <w:t xml:space="preserve"> Є</w:t>
      </w:r>
      <w:r w:rsidRPr="00720487">
        <w:rPr>
          <w:sz w:val="28"/>
          <w:szCs w:val="28"/>
          <w:u w:val="single"/>
        </w:rPr>
        <w:t>.</w:t>
      </w:r>
      <w:r>
        <w:rPr>
          <w:sz w:val="28"/>
          <w:szCs w:val="28"/>
          <w:u w:val="single"/>
        </w:rPr>
        <w:t xml:space="preserve">  Олексенко</w:t>
      </w:r>
      <w:r w:rsidRPr="00720487">
        <w:rPr>
          <w:sz w:val="28"/>
          <w:szCs w:val="28"/>
          <w:u w:val="single"/>
        </w:rPr>
        <w:t xml:space="preserve">      </w:t>
      </w:r>
    </w:p>
    <w:p w14:paraId="3B538623" w14:textId="77777777" w:rsidR="00E319CB" w:rsidRPr="00720487" w:rsidRDefault="00E319CB" w:rsidP="00E319CB">
      <w:pPr>
        <w:ind w:left="3544"/>
        <w:rPr>
          <w:sz w:val="28"/>
          <w:szCs w:val="28"/>
          <w:u w:val="single"/>
        </w:rPr>
      </w:pPr>
      <w:r w:rsidRPr="00720487">
        <w:rPr>
          <w:sz w:val="28"/>
          <w:szCs w:val="28"/>
          <w:u w:val="single"/>
        </w:rPr>
        <w:t xml:space="preserve">Керівник: </w:t>
      </w:r>
      <w:r>
        <w:rPr>
          <w:sz w:val="28"/>
          <w:szCs w:val="28"/>
          <w:u w:val="single"/>
        </w:rPr>
        <w:t>к</w:t>
      </w:r>
      <w:r w:rsidRPr="00720487">
        <w:rPr>
          <w:sz w:val="28"/>
          <w:szCs w:val="28"/>
          <w:u w:val="single"/>
        </w:rPr>
        <w:t>.пед.н</w:t>
      </w:r>
      <w:r w:rsidRPr="00720487">
        <w:rPr>
          <w:rFonts w:ascii="Times New Roman CYR" w:hAnsi="Times New Roman CYR" w:cs="Times New Roman CYR"/>
          <w:sz w:val="28"/>
          <w:szCs w:val="28"/>
        </w:rPr>
        <w:t>,</w:t>
      </w:r>
      <w:r>
        <w:rPr>
          <w:rFonts w:ascii="Times New Roman CYR" w:hAnsi="Times New Roman CYR" w:cs="Times New Roman CYR"/>
          <w:sz w:val="28"/>
          <w:szCs w:val="28"/>
        </w:rPr>
        <w:t xml:space="preserve"> доцент Притула О.Л.</w:t>
      </w:r>
    </w:p>
    <w:p w14:paraId="0E4DBED7" w14:textId="77777777" w:rsidR="00E319CB" w:rsidRPr="00720487" w:rsidRDefault="00E319CB" w:rsidP="00E319CB">
      <w:pPr>
        <w:ind w:left="3544"/>
        <w:rPr>
          <w:sz w:val="28"/>
          <w:szCs w:val="28"/>
          <w:u w:val="single"/>
        </w:rPr>
      </w:pPr>
      <w:r w:rsidRPr="00720487">
        <w:rPr>
          <w:sz w:val="28"/>
          <w:szCs w:val="28"/>
          <w:u w:val="single"/>
        </w:rPr>
        <w:t xml:space="preserve">Рецензент: професор, д.пед.н., Маковецька Н.В.                                 </w:t>
      </w:r>
    </w:p>
    <w:p w14:paraId="579EF494" w14:textId="77777777" w:rsidR="00E319CB" w:rsidRPr="00720487" w:rsidRDefault="00E319CB" w:rsidP="00E319CB">
      <w:pPr>
        <w:ind w:left="4962" w:firstLine="141"/>
        <w:rPr>
          <w:sz w:val="28"/>
          <w:szCs w:val="28"/>
          <w:u w:val="single"/>
        </w:rPr>
      </w:pPr>
      <w:r w:rsidRPr="00720487">
        <w:rPr>
          <w:sz w:val="28"/>
          <w:szCs w:val="28"/>
          <w:u w:val="single"/>
        </w:rPr>
        <w:t xml:space="preserve">                                 </w:t>
      </w:r>
    </w:p>
    <w:p w14:paraId="0819ADA2" w14:textId="77777777" w:rsidR="00E319CB" w:rsidRPr="00720487" w:rsidRDefault="00E319CB" w:rsidP="00E319CB">
      <w:pPr>
        <w:jc w:val="right"/>
        <w:rPr>
          <w:sz w:val="28"/>
          <w:szCs w:val="28"/>
        </w:rPr>
      </w:pPr>
    </w:p>
    <w:p w14:paraId="0D2B7C35" w14:textId="77777777" w:rsidR="00E319CB" w:rsidRDefault="00E319CB" w:rsidP="00E319CB">
      <w:pPr>
        <w:jc w:val="right"/>
        <w:rPr>
          <w:sz w:val="28"/>
          <w:szCs w:val="28"/>
        </w:rPr>
      </w:pPr>
    </w:p>
    <w:p w14:paraId="5848B5F9" w14:textId="77777777" w:rsidR="00E319CB" w:rsidRDefault="00E319CB" w:rsidP="00E319CB">
      <w:pPr>
        <w:jc w:val="right"/>
        <w:rPr>
          <w:sz w:val="28"/>
          <w:szCs w:val="28"/>
        </w:rPr>
      </w:pPr>
    </w:p>
    <w:p w14:paraId="126018E4" w14:textId="77777777" w:rsidR="004125B4" w:rsidRDefault="004125B4" w:rsidP="00E319CB">
      <w:pPr>
        <w:jc w:val="right"/>
        <w:rPr>
          <w:sz w:val="28"/>
          <w:szCs w:val="28"/>
        </w:rPr>
      </w:pPr>
    </w:p>
    <w:p w14:paraId="0BA7A12C" w14:textId="77777777" w:rsidR="004125B4" w:rsidRDefault="004125B4" w:rsidP="00E319CB">
      <w:pPr>
        <w:jc w:val="right"/>
        <w:rPr>
          <w:sz w:val="28"/>
          <w:szCs w:val="28"/>
        </w:rPr>
      </w:pPr>
    </w:p>
    <w:p w14:paraId="1181FD17" w14:textId="77777777" w:rsidR="004125B4" w:rsidRDefault="004125B4" w:rsidP="00E319CB">
      <w:pPr>
        <w:jc w:val="right"/>
        <w:rPr>
          <w:sz w:val="28"/>
          <w:szCs w:val="28"/>
        </w:rPr>
      </w:pPr>
    </w:p>
    <w:p w14:paraId="42D70F81" w14:textId="77777777" w:rsidR="004125B4" w:rsidRDefault="004125B4" w:rsidP="00E319CB">
      <w:pPr>
        <w:jc w:val="right"/>
        <w:rPr>
          <w:sz w:val="28"/>
          <w:szCs w:val="28"/>
        </w:rPr>
      </w:pPr>
    </w:p>
    <w:p w14:paraId="4F7AB1E3" w14:textId="77777777" w:rsidR="004125B4" w:rsidRDefault="004125B4" w:rsidP="00E319CB">
      <w:pPr>
        <w:jc w:val="right"/>
        <w:rPr>
          <w:sz w:val="28"/>
          <w:szCs w:val="28"/>
        </w:rPr>
      </w:pPr>
    </w:p>
    <w:p w14:paraId="38DECD42" w14:textId="77777777" w:rsidR="004125B4" w:rsidRDefault="004125B4" w:rsidP="00E319CB">
      <w:pPr>
        <w:jc w:val="right"/>
        <w:rPr>
          <w:sz w:val="28"/>
          <w:szCs w:val="28"/>
        </w:rPr>
      </w:pPr>
    </w:p>
    <w:p w14:paraId="56752043" w14:textId="77777777" w:rsidR="004125B4" w:rsidRDefault="004125B4" w:rsidP="00E319CB">
      <w:pPr>
        <w:jc w:val="right"/>
        <w:rPr>
          <w:sz w:val="28"/>
          <w:szCs w:val="28"/>
        </w:rPr>
      </w:pPr>
    </w:p>
    <w:p w14:paraId="7879FE8D" w14:textId="77777777" w:rsidR="00E319CB" w:rsidRPr="00720487" w:rsidRDefault="00E319CB" w:rsidP="00E319CB">
      <w:pPr>
        <w:jc w:val="right"/>
        <w:rPr>
          <w:sz w:val="28"/>
          <w:szCs w:val="28"/>
        </w:rPr>
      </w:pPr>
    </w:p>
    <w:p w14:paraId="7B27530B" w14:textId="77777777" w:rsidR="00E319CB" w:rsidRPr="00720487" w:rsidRDefault="00E319CB" w:rsidP="00E319CB">
      <w:pPr>
        <w:jc w:val="center"/>
        <w:rPr>
          <w:sz w:val="28"/>
          <w:szCs w:val="28"/>
        </w:rPr>
      </w:pPr>
      <w:r w:rsidRPr="00720487">
        <w:rPr>
          <w:sz w:val="28"/>
          <w:szCs w:val="28"/>
        </w:rPr>
        <w:t xml:space="preserve">Запоріжжя </w:t>
      </w:r>
    </w:p>
    <w:p w14:paraId="2EA9B586" w14:textId="77777777" w:rsidR="00E319CB" w:rsidRDefault="00E319CB" w:rsidP="00E319CB">
      <w:pPr>
        <w:jc w:val="center"/>
        <w:rPr>
          <w:sz w:val="28"/>
          <w:szCs w:val="28"/>
        </w:rPr>
      </w:pPr>
      <w:r w:rsidRPr="00720487">
        <w:rPr>
          <w:sz w:val="28"/>
          <w:szCs w:val="28"/>
        </w:rPr>
        <w:t xml:space="preserve"> 2020</w:t>
      </w:r>
    </w:p>
    <w:p w14:paraId="3FA59824"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4ECA7B56" w14:textId="77777777" w:rsidR="00E319CB" w:rsidRDefault="00E319CB" w:rsidP="00E319CB">
      <w:pPr>
        <w:pStyle w:val="af6"/>
        <w:autoSpaceDE w:val="0"/>
        <w:autoSpaceDN w:val="0"/>
        <w:spacing w:line="360" w:lineRule="auto"/>
        <w:ind w:firstLine="284"/>
        <w:jc w:val="center"/>
        <w:rPr>
          <w:rFonts w:ascii="Times New Roman" w:hAnsi="Times New Roman" w:cs="Times New Roman"/>
          <w:sz w:val="28"/>
          <w:szCs w:val="28"/>
          <w:lang w:val="uk-UA"/>
        </w:rPr>
      </w:pPr>
      <w:r w:rsidRPr="00B33F4A">
        <w:rPr>
          <w:rFonts w:ascii="Times New Roman" w:hAnsi="Times New Roman" w:cs="Times New Roman"/>
          <w:sz w:val="28"/>
          <w:szCs w:val="28"/>
          <w:lang w:val="uk-UA"/>
        </w:rPr>
        <w:t>Додаток А</w:t>
      </w:r>
    </w:p>
    <w:p w14:paraId="48EA7F6A" w14:textId="77777777" w:rsidR="00E319CB"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6726D1EF" w14:textId="77777777" w:rsidR="00E319CB" w:rsidRPr="00B33F4A" w:rsidRDefault="00E319CB" w:rsidP="00E319CB">
      <w:pPr>
        <w:pStyle w:val="af6"/>
        <w:autoSpaceDE w:val="0"/>
        <w:autoSpaceDN w:val="0"/>
        <w:spacing w:line="360" w:lineRule="auto"/>
        <w:ind w:firstLine="284"/>
        <w:jc w:val="center"/>
        <w:rPr>
          <w:rFonts w:ascii="Times New Roman" w:hAnsi="Times New Roman" w:cs="Times New Roman"/>
          <w:sz w:val="28"/>
          <w:szCs w:val="28"/>
          <w:lang w:val="uk-UA"/>
        </w:rPr>
      </w:pPr>
      <w:r w:rsidRPr="00B33F4A">
        <w:rPr>
          <w:rFonts w:ascii="Times New Roman" w:hAnsi="Times New Roman" w:cs="Times New Roman"/>
          <w:sz w:val="28"/>
          <w:szCs w:val="28"/>
          <w:lang w:val="uk-UA"/>
        </w:rPr>
        <w:t xml:space="preserve">Комплекси фізичних вправ різної спрямованості </w:t>
      </w:r>
      <w:r>
        <w:rPr>
          <w:rFonts w:ascii="Times New Roman" w:hAnsi="Times New Roman" w:cs="Times New Roman"/>
          <w:sz w:val="28"/>
          <w:szCs w:val="28"/>
          <w:lang w:val="uk-UA"/>
        </w:rPr>
        <w:t xml:space="preserve">для </w:t>
      </w:r>
      <w:r w:rsidRPr="00B33F4A">
        <w:rPr>
          <w:rFonts w:ascii="Times New Roman" w:hAnsi="Times New Roman" w:cs="Times New Roman"/>
          <w:sz w:val="28"/>
          <w:szCs w:val="28"/>
          <w:lang w:val="uk-UA"/>
        </w:rPr>
        <w:t>застосування у тренувальних програмах</w:t>
      </w:r>
    </w:p>
    <w:p w14:paraId="5750A227" w14:textId="77777777" w:rsidR="00E319CB" w:rsidRPr="00B33F4A" w:rsidRDefault="00E319CB" w:rsidP="00E319CB">
      <w:pPr>
        <w:pStyle w:val="af6"/>
        <w:autoSpaceDE w:val="0"/>
        <w:autoSpaceDN w:val="0"/>
        <w:spacing w:line="360" w:lineRule="auto"/>
        <w:ind w:firstLine="284"/>
        <w:jc w:val="both"/>
        <w:rPr>
          <w:rFonts w:ascii="Times New Roman" w:hAnsi="Times New Roman" w:cs="Times New Roman"/>
          <w:sz w:val="28"/>
          <w:szCs w:val="28"/>
          <w:lang w:val="uk-UA"/>
        </w:rPr>
      </w:pPr>
    </w:p>
    <w:p w14:paraId="4B699453" w14:textId="77777777" w:rsidR="00E319CB" w:rsidRPr="00B33F4A" w:rsidRDefault="00E319CB" w:rsidP="00E319CB">
      <w:pPr>
        <w:spacing w:line="360" w:lineRule="auto"/>
        <w:ind w:firstLine="284"/>
        <w:jc w:val="both"/>
        <w:rPr>
          <w:sz w:val="28"/>
          <w:szCs w:val="28"/>
        </w:rPr>
      </w:pPr>
      <w:r>
        <w:rPr>
          <w:sz w:val="28"/>
          <w:szCs w:val="28"/>
        </w:rPr>
        <w:t xml:space="preserve">   </w:t>
      </w:r>
      <w:r w:rsidRPr="00B33F4A">
        <w:rPr>
          <w:sz w:val="28"/>
          <w:szCs w:val="28"/>
        </w:rPr>
        <w:t>З метою варіювання комплексу колового тренування (через кожні 4</w:t>
      </w:r>
      <w:r>
        <w:rPr>
          <w:sz w:val="28"/>
          <w:szCs w:val="28"/>
        </w:rPr>
        <w:t>-</w:t>
      </w:r>
      <w:r w:rsidRPr="00B33F4A">
        <w:rPr>
          <w:sz w:val="28"/>
          <w:szCs w:val="28"/>
        </w:rPr>
        <w:t xml:space="preserve">6 тижнів) рекомендуємо наступні вправи для різних м'язових груп. </w:t>
      </w:r>
    </w:p>
    <w:p w14:paraId="2C6C0C0B" w14:textId="77777777" w:rsidR="00E319CB" w:rsidRPr="00B33F4A" w:rsidRDefault="00E319CB" w:rsidP="00E319CB">
      <w:pPr>
        <w:spacing w:line="360" w:lineRule="auto"/>
        <w:ind w:firstLine="284"/>
        <w:jc w:val="both"/>
        <w:rPr>
          <w:i/>
          <w:sz w:val="28"/>
          <w:szCs w:val="28"/>
        </w:rPr>
      </w:pPr>
      <w:r w:rsidRPr="00B33F4A">
        <w:rPr>
          <w:i/>
          <w:sz w:val="28"/>
          <w:szCs w:val="28"/>
        </w:rPr>
        <w:t xml:space="preserve">Для м'язів ніг </w:t>
      </w:r>
    </w:p>
    <w:p w14:paraId="4816DE4F" w14:textId="77777777" w:rsidR="00E319CB" w:rsidRPr="00B33F4A" w:rsidRDefault="00E319CB" w:rsidP="00E319CB">
      <w:pPr>
        <w:spacing w:line="360" w:lineRule="auto"/>
        <w:ind w:firstLine="284"/>
        <w:jc w:val="both"/>
        <w:rPr>
          <w:sz w:val="28"/>
          <w:szCs w:val="28"/>
        </w:rPr>
      </w:pPr>
      <w:r w:rsidRPr="00B33F4A">
        <w:rPr>
          <w:sz w:val="28"/>
          <w:szCs w:val="28"/>
        </w:rPr>
        <w:t xml:space="preserve">1. Із в.п. стоячи на колінах, руки зчеплені ззаду в замок, стрибком перейти в положення присід. </w:t>
      </w:r>
    </w:p>
    <w:p w14:paraId="305B4E26" w14:textId="77777777" w:rsidR="00E319CB" w:rsidRPr="00B33F4A" w:rsidRDefault="00E319CB" w:rsidP="00E319CB">
      <w:pPr>
        <w:spacing w:line="360" w:lineRule="auto"/>
        <w:ind w:firstLine="284"/>
        <w:jc w:val="both"/>
        <w:rPr>
          <w:sz w:val="28"/>
          <w:szCs w:val="28"/>
        </w:rPr>
      </w:pPr>
      <w:r w:rsidRPr="00B33F4A">
        <w:rPr>
          <w:sz w:val="28"/>
          <w:szCs w:val="28"/>
        </w:rPr>
        <w:t xml:space="preserve">2. Стрибки через перешкоди боком. </w:t>
      </w:r>
    </w:p>
    <w:p w14:paraId="39D1CC4A" w14:textId="77777777" w:rsidR="00E319CB" w:rsidRPr="00B33F4A" w:rsidRDefault="00E319CB" w:rsidP="00E319CB">
      <w:pPr>
        <w:spacing w:line="360" w:lineRule="auto"/>
        <w:ind w:firstLine="284"/>
        <w:jc w:val="both"/>
        <w:rPr>
          <w:sz w:val="28"/>
          <w:szCs w:val="28"/>
        </w:rPr>
      </w:pPr>
      <w:r w:rsidRPr="00B33F4A">
        <w:rPr>
          <w:sz w:val="28"/>
          <w:szCs w:val="28"/>
        </w:rPr>
        <w:t>3. Стрибки в напівприсіді і глибокому присіді.</w:t>
      </w:r>
    </w:p>
    <w:p w14:paraId="40970D79" w14:textId="77777777" w:rsidR="00E319CB" w:rsidRPr="00B33F4A" w:rsidRDefault="00E319CB" w:rsidP="00E319CB">
      <w:pPr>
        <w:spacing w:line="360" w:lineRule="auto"/>
        <w:ind w:firstLine="284"/>
        <w:jc w:val="both"/>
        <w:rPr>
          <w:sz w:val="28"/>
          <w:szCs w:val="28"/>
        </w:rPr>
      </w:pPr>
      <w:r w:rsidRPr="00B33F4A">
        <w:rPr>
          <w:sz w:val="28"/>
          <w:szCs w:val="28"/>
        </w:rPr>
        <w:t>4. Просування вперед стрибками боком через гімнастичну лавку, стоячи на одній нозі.</w:t>
      </w:r>
    </w:p>
    <w:p w14:paraId="7DECA595" w14:textId="77777777" w:rsidR="00E319CB" w:rsidRPr="00B33F4A" w:rsidRDefault="00E319CB" w:rsidP="00E319CB">
      <w:pPr>
        <w:spacing w:line="360" w:lineRule="auto"/>
        <w:ind w:firstLine="284"/>
        <w:jc w:val="both"/>
        <w:rPr>
          <w:sz w:val="28"/>
          <w:szCs w:val="28"/>
        </w:rPr>
      </w:pPr>
      <w:r w:rsidRPr="00B33F4A">
        <w:rPr>
          <w:sz w:val="28"/>
          <w:szCs w:val="28"/>
        </w:rPr>
        <w:t xml:space="preserve">5. Стрибки в глибину, настрибування і зістрибування з перешкоди висотою 40–60 см. </w:t>
      </w:r>
    </w:p>
    <w:p w14:paraId="7A994208" w14:textId="77777777" w:rsidR="00E319CB" w:rsidRPr="00B33F4A" w:rsidRDefault="00E319CB" w:rsidP="00E319CB">
      <w:pPr>
        <w:spacing w:line="360" w:lineRule="auto"/>
        <w:ind w:firstLine="284"/>
        <w:jc w:val="both"/>
        <w:rPr>
          <w:sz w:val="28"/>
          <w:szCs w:val="28"/>
        </w:rPr>
      </w:pPr>
      <w:r w:rsidRPr="00B33F4A">
        <w:rPr>
          <w:sz w:val="28"/>
          <w:szCs w:val="28"/>
        </w:rPr>
        <w:t xml:space="preserve">6. Присідання з обтяженням у поєднанні з вистрибуванням з повного присіду. </w:t>
      </w:r>
    </w:p>
    <w:p w14:paraId="64872550" w14:textId="77777777" w:rsidR="00E319CB" w:rsidRPr="00B33F4A" w:rsidRDefault="00E319CB" w:rsidP="00E319CB">
      <w:pPr>
        <w:spacing w:line="360" w:lineRule="auto"/>
        <w:ind w:firstLine="284"/>
        <w:jc w:val="both"/>
        <w:rPr>
          <w:sz w:val="28"/>
          <w:szCs w:val="28"/>
        </w:rPr>
      </w:pPr>
      <w:r w:rsidRPr="00B33F4A">
        <w:rPr>
          <w:sz w:val="28"/>
          <w:szCs w:val="28"/>
        </w:rPr>
        <w:t xml:space="preserve">7. Присідання в широкому випаді. </w:t>
      </w:r>
    </w:p>
    <w:p w14:paraId="2FAF6A5F" w14:textId="77777777" w:rsidR="00E319CB" w:rsidRPr="00B33F4A" w:rsidRDefault="00E319CB" w:rsidP="00E319CB">
      <w:pPr>
        <w:spacing w:line="360" w:lineRule="auto"/>
        <w:ind w:firstLine="284"/>
        <w:jc w:val="both"/>
        <w:rPr>
          <w:sz w:val="28"/>
          <w:szCs w:val="28"/>
        </w:rPr>
      </w:pPr>
      <w:r w:rsidRPr="00B33F4A">
        <w:rPr>
          <w:sz w:val="28"/>
          <w:szCs w:val="28"/>
        </w:rPr>
        <w:t xml:space="preserve">8. Присідання з обтяженням у випрямлених руках ззаду. </w:t>
      </w:r>
    </w:p>
    <w:p w14:paraId="77907F19" w14:textId="77777777" w:rsidR="00E319CB" w:rsidRPr="00B33F4A" w:rsidRDefault="00E319CB" w:rsidP="00E319CB">
      <w:pPr>
        <w:spacing w:line="360" w:lineRule="auto"/>
        <w:ind w:firstLine="284"/>
        <w:jc w:val="both"/>
        <w:rPr>
          <w:sz w:val="28"/>
          <w:szCs w:val="28"/>
        </w:rPr>
      </w:pPr>
      <w:r w:rsidRPr="00B33F4A">
        <w:rPr>
          <w:sz w:val="28"/>
          <w:szCs w:val="28"/>
        </w:rPr>
        <w:t xml:space="preserve">9. Присідання на одній нозі (пістолет). </w:t>
      </w:r>
    </w:p>
    <w:p w14:paraId="7D68D1F2" w14:textId="77777777" w:rsidR="00E319CB" w:rsidRPr="00B33F4A" w:rsidRDefault="00E319CB" w:rsidP="00E319CB">
      <w:pPr>
        <w:spacing w:line="360" w:lineRule="auto"/>
        <w:ind w:firstLine="284"/>
        <w:jc w:val="both"/>
        <w:rPr>
          <w:sz w:val="28"/>
          <w:szCs w:val="28"/>
        </w:rPr>
      </w:pPr>
      <w:r w:rsidRPr="00B33F4A">
        <w:rPr>
          <w:sz w:val="28"/>
          <w:szCs w:val="28"/>
        </w:rPr>
        <w:t xml:space="preserve">10. В.п. – вузька стійка, руки за спиною, присідання. </w:t>
      </w:r>
    </w:p>
    <w:p w14:paraId="394B3876" w14:textId="77777777" w:rsidR="00E319CB" w:rsidRPr="00B33F4A" w:rsidRDefault="00E319CB" w:rsidP="00E319CB">
      <w:pPr>
        <w:spacing w:line="360" w:lineRule="auto"/>
        <w:ind w:firstLine="284"/>
        <w:jc w:val="both"/>
        <w:rPr>
          <w:sz w:val="28"/>
          <w:szCs w:val="28"/>
        </w:rPr>
      </w:pPr>
      <w:r w:rsidRPr="00B33F4A">
        <w:rPr>
          <w:sz w:val="28"/>
          <w:szCs w:val="28"/>
        </w:rPr>
        <w:t xml:space="preserve">11. Підскоки на одній нозі з підняттям іншої ноги, зігнутої в коліні до грудей. </w:t>
      </w:r>
    </w:p>
    <w:p w14:paraId="15C1D0F9" w14:textId="77777777" w:rsidR="00E319CB" w:rsidRPr="00B33F4A" w:rsidRDefault="00E319CB" w:rsidP="00E319CB">
      <w:pPr>
        <w:spacing w:line="360" w:lineRule="auto"/>
        <w:ind w:firstLine="284"/>
        <w:jc w:val="both"/>
        <w:rPr>
          <w:sz w:val="28"/>
          <w:szCs w:val="28"/>
        </w:rPr>
      </w:pPr>
      <w:r w:rsidRPr="00B33F4A">
        <w:rPr>
          <w:sz w:val="28"/>
          <w:szCs w:val="28"/>
        </w:rPr>
        <w:t xml:space="preserve">12. Стрибки на двох ногах вгору з підтяганням колін до грудей з в. п. упор сівши. </w:t>
      </w:r>
    </w:p>
    <w:p w14:paraId="477AAC96" w14:textId="77777777" w:rsidR="00E319CB" w:rsidRPr="00B33F4A" w:rsidRDefault="00E319CB" w:rsidP="00E319CB">
      <w:pPr>
        <w:spacing w:line="360" w:lineRule="auto"/>
        <w:ind w:firstLine="284"/>
        <w:jc w:val="both"/>
        <w:rPr>
          <w:sz w:val="28"/>
          <w:szCs w:val="28"/>
        </w:rPr>
      </w:pPr>
      <w:r w:rsidRPr="00B33F4A">
        <w:rPr>
          <w:sz w:val="28"/>
          <w:szCs w:val="28"/>
        </w:rPr>
        <w:t xml:space="preserve">13. Підскоки в присіді поперемінно на лівій і правій нозі, з випрямленням іншої. </w:t>
      </w:r>
    </w:p>
    <w:p w14:paraId="483BBEF3" w14:textId="77777777" w:rsidR="00E319CB" w:rsidRPr="00B33F4A" w:rsidRDefault="00E319CB" w:rsidP="00E319CB">
      <w:pPr>
        <w:spacing w:line="360" w:lineRule="auto"/>
        <w:ind w:firstLine="284"/>
        <w:jc w:val="both"/>
        <w:rPr>
          <w:sz w:val="28"/>
          <w:szCs w:val="28"/>
        </w:rPr>
      </w:pPr>
      <w:r w:rsidRPr="00B33F4A">
        <w:rPr>
          <w:sz w:val="28"/>
          <w:szCs w:val="28"/>
        </w:rPr>
        <w:t xml:space="preserve">14. Стрибки вгору на тумбу заввишки 40–50 см. </w:t>
      </w:r>
    </w:p>
    <w:p w14:paraId="37193C8E" w14:textId="77777777" w:rsidR="00E319CB" w:rsidRPr="00B33F4A" w:rsidRDefault="00E319CB" w:rsidP="00E319CB">
      <w:pPr>
        <w:spacing w:line="360" w:lineRule="auto"/>
        <w:ind w:firstLine="284"/>
        <w:jc w:val="both"/>
        <w:rPr>
          <w:sz w:val="28"/>
          <w:szCs w:val="28"/>
        </w:rPr>
      </w:pPr>
      <w:r w:rsidRPr="00B33F4A">
        <w:rPr>
          <w:sz w:val="28"/>
          <w:szCs w:val="28"/>
        </w:rPr>
        <w:t xml:space="preserve">15. Стрибки в глибину з тумби заввишки 40–50 см. </w:t>
      </w:r>
    </w:p>
    <w:p w14:paraId="5E34E9FA" w14:textId="77777777" w:rsidR="00E319CB" w:rsidRPr="00B33F4A" w:rsidRDefault="00E319CB" w:rsidP="00E319CB">
      <w:pPr>
        <w:spacing w:line="360" w:lineRule="auto"/>
        <w:ind w:firstLine="284"/>
        <w:jc w:val="both"/>
        <w:rPr>
          <w:sz w:val="28"/>
          <w:szCs w:val="28"/>
        </w:rPr>
      </w:pPr>
      <w:r w:rsidRPr="00B33F4A">
        <w:rPr>
          <w:sz w:val="28"/>
          <w:szCs w:val="28"/>
        </w:rPr>
        <w:lastRenderedPageBreak/>
        <w:t xml:space="preserve">16. Стрибки через нахиленого вперед партнера, назад пролізти між ногами партнера. </w:t>
      </w:r>
    </w:p>
    <w:p w14:paraId="2F010638" w14:textId="77777777" w:rsidR="00E319CB" w:rsidRPr="00B33F4A" w:rsidRDefault="00E319CB" w:rsidP="00E319CB">
      <w:pPr>
        <w:spacing w:line="360" w:lineRule="auto"/>
        <w:ind w:firstLine="284"/>
        <w:jc w:val="both"/>
        <w:rPr>
          <w:sz w:val="28"/>
          <w:szCs w:val="28"/>
        </w:rPr>
      </w:pPr>
      <w:r w:rsidRPr="00B33F4A">
        <w:rPr>
          <w:sz w:val="28"/>
          <w:szCs w:val="28"/>
        </w:rPr>
        <w:t xml:space="preserve">17. Стрибки з положення ноги разом в присід у різних напрямах. </w:t>
      </w:r>
    </w:p>
    <w:p w14:paraId="5558697C" w14:textId="77777777" w:rsidR="00E319CB" w:rsidRPr="00B33F4A" w:rsidRDefault="00E319CB" w:rsidP="00E319CB">
      <w:pPr>
        <w:spacing w:line="360" w:lineRule="auto"/>
        <w:ind w:firstLine="284"/>
        <w:jc w:val="both"/>
        <w:rPr>
          <w:sz w:val="28"/>
          <w:szCs w:val="28"/>
        </w:rPr>
      </w:pPr>
      <w:r w:rsidRPr="00B33F4A">
        <w:rPr>
          <w:sz w:val="28"/>
          <w:szCs w:val="28"/>
        </w:rPr>
        <w:t xml:space="preserve">18. Стрибки з поворотом на 360° і назад. </w:t>
      </w:r>
    </w:p>
    <w:p w14:paraId="3BD39D67" w14:textId="77777777" w:rsidR="00E319CB" w:rsidRPr="00B33F4A" w:rsidRDefault="00E319CB" w:rsidP="00E319CB">
      <w:pPr>
        <w:spacing w:line="360" w:lineRule="auto"/>
        <w:ind w:firstLine="284"/>
        <w:jc w:val="both"/>
        <w:rPr>
          <w:sz w:val="28"/>
          <w:szCs w:val="28"/>
        </w:rPr>
      </w:pPr>
      <w:r w:rsidRPr="00B33F4A">
        <w:rPr>
          <w:sz w:val="28"/>
          <w:szCs w:val="28"/>
        </w:rPr>
        <w:t>19. Ходьба і біг з партнером на плечах і на спині.</w:t>
      </w:r>
    </w:p>
    <w:p w14:paraId="404A4CB6" w14:textId="77777777" w:rsidR="00E319CB" w:rsidRPr="00B33F4A" w:rsidRDefault="00E319CB" w:rsidP="00E319CB">
      <w:pPr>
        <w:spacing w:line="360" w:lineRule="auto"/>
        <w:ind w:firstLine="284"/>
        <w:jc w:val="both"/>
        <w:rPr>
          <w:i/>
          <w:sz w:val="28"/>
          <w:szCs w:val="28"/>
        </w:rPr>
      </w:pPr>
      <w:r w:rsidRPr="00B33F4A">
        <w:rPr>
          <w:i/>
          <w:sz w:val="28"/>
          <w:szCs w:val="28"/>
        </w:rPr>
        <w:t>Для розвитку м'язів рук та плечового поясу</w:t>
      </w:r>
    </w:p>
    <w:p w14:paraId="7D6DC937" w14:textId="77777777" w:rsidR="00E319CB" w:rsidRPr="00B33F4A" w:rsidRDefault="00E319CB" w:rsidP="00E319CB">
      <w:pPr>
        <w:spacing w:line="360" w:lineRule="auto"/>
        <w:ind w:firstLine="284"/>
        <w:jc w:val="both"/>
        <w:rPr>
          <w:sz w:val="28"/>
          <w:szCs w:val="28"/>
        </w:rPr>
      </w:pPr>
      <w:r w:rsidRPr="00B33F4A">
        <w:rPr>
          <w:sz w:val="28"/>
          <w:szCs w:val="28"/>
        </w:rPr>
        <w:t xml:space="preserve">1. Підтягування на поперечині до торкання потилицею. </w:t>
      </w:r>
    </w:p>
    <w:p w14:paraId="77CD40C8" w14:textId="77777777" w:rsidR="00E319CB" w:rsidRPr="00B33F4A" w:rsidRDefault="00E319CB" w:rsidP="00E319CB">
      <w:pPr>
        <w:spacing w:line="360" w:lineRule="auto"/>
        <w:ind w:firstLine="284"/>
        <w:jc w:val="both"/>
        <w:rPr>
          <w:sz w:val="28"/>
          <w:szCs w:val="28"/>
        </w:rPr>
      </w:pPr>
      <w:r w:rsidRPr="00B33F4A">
        <w:rPr>
          <w:sz w:val="28"/>
          <w:szCs w:val="28"/>
        </w:rPr>
        <w:t xml:space="preserve">2. Підтягування з утриманням кута в кульшовому суглобі, ноги прямі, носки відтягнуті. </w:t>
      </w:r>
    </w:p>
    <w:p w14:paraId="183B37F6" w14:textId="77777777" w:rsidR="00E319CB" w:rsidRPr="00B33F4A" w:rsidRDefault="00E319CB" w:rsidP="00E319CB">
      <w:pPr>
        <w:spacing w:line="360" w:lineRule="auto"/>
        <w:ind w:firstLine="284"/>
        <w:jc w:val="both"/>
        <w:rPr>
          <w:sz w:val="28"/>
          <w:szCs w:val="28"/>
        </w:rPr>
      </w:pPr>
      <w:r w:rsidRPr="00B33F4A">
        <w:rPr>
          <w:sz w:val="28"/>
          <w:szCs w:val="28"/>
        </w:rPr>
        <w:t xml:space="preserve">3. Лазіння по канату без допомоги ніг. </w:t>
      </w:r>
    </w:p>
    <w:p w14:paraId="32DEA339" w14:textId="77777777" w:rsidR="00E319CB" w:rsidRPr="00B33F4A" w:rsidRDefault="00E319CB" w:rsidP="00E319CB">
      <w:pPr>
        <w:spacing w:line="360" w:lineRule="auto"/>
        <w:ind w:firstLine="284"/>
        <w:jc w:val="both"/>
        <w:rPr>
          <w:sz w:val="28"/>
          <w:szCs w:val="28"/>
        </w:rPr>
      </w:pPr>
      <w:r w:rsidRPr="00B33F4A">
        <w:rPr>
          <w:sz w:val="28"/>
          <w:szCs w:val="28"/>
        </w:rPr>
        <w:t xml:space="preserve">4. Лазіння по канату з утриманням кута і прямими ногами. </w:t>
      </w:r>
    </w:p>
    <w:p w14:paraId="222886CB" w14:textId="77777777" w:rsidR="00E319CB" w:rsidRPr="00B33F4A" w:rsidRDefault="00E319CB" w:rsidP="00E319CB">
      <w:pPr>
        <w:spacing w:line="360" w:lineRule="auto"/>
        <w:ind w:firstLine="284"/>
        <w:jc w:val="both"/>
        <w:rPr>
          <w:sz w:val="28"/>
          <w:szCs w:val="28"/>
        </w:rPr>
      </w:pPr>
      <w:r w:rsidRPr="00B33F4A">
        <w:rPr>
          <w:sz w:val="28"/>
          <w:szCs w:val="28"/>
        </w:rPr>
        <w:t xml:space="preserve">5. Згинання і розгинання рук в упорі на паралельних брусах. </w:t>
      </w:r>
    </w:p>
    <w:p w14:paraId="07C7DF5C" w14:textId="77777777" w:rsidR="00E319CB" w:rsidRPr="00B33F4A" w:rsidRDefault="00E319CB" w:rsidP="00E319CB">
      <w:pPr>
        <w:spacing w:line="360" w:lineRule="auto"/>
        <w:ind w:firstLine="284"/>
        <w:jc w:val="both"/>
        <w:rPr>
          <w:sz w:val="28"/>
          <w:szCs w:val="28"/>
        </w:rPr>
      </w:pPr>
      <w:r w:rsidRPr="00B33F4A">
        <w:rPr>
          <w:sz w:val="28"/>
          <w:szCs w:val="28"/>
        </w:rPr>
        <w:t xml:space="preserve">6. Згинання і розгинання рук в упорі лежачи, ноги на лавці, на гімнастичній стінці різної висоти. </w:t>
      </w:r>
    </w:p>
    <w:p w14:paraId="19D07616" w14:textId="77777777" w:rsidR="00E319CB" w:rsidRPr="00B33F4A" w:rsidRDefault="00E319CB" w:rsidP="00E319CB">
      <w:pPr>
        <w:spacing w:line="360" w:lineRule="auto"/>
        <w:ind w:firstLine="284"/>
        <w:jc w:val="both"/>
        <w:rPr>
          <w:sz w:val="28"/>
          <w:szCs w:val="28"/>
        </w:rPr>
      </w:pPr>
      <w:r w:rsidRPr="00B33F4A">
        <w:rPr>
          <w:sz w:val="28"/>
          <w:szCs w:val="28"/>
        </w:rPr>
        <w:t xml:space="preserve">7. В.п. – о.с. гантелі в опущених вниз руках хватом знизу. Згинання і розгиняння рук. </w:t>
      </w:r>
    </w:p>
    <w:p w14:paraId="6D4EDD2A" w14:textId="77777777" w:rsidR="00E319CB" w:rsidRPr="00B33F4A" w:rsidRDefault="00E319CB" w:rsidP="00E319CB">
      <w:pPr>
        <w:spacing w:line="360" w:lineRule="auto"/>
        <w:ind w:firstLine="284"/>
        <w:jc w:val="both"/>
        <w:rPr>
          <w:sz w:val="28"/>
          <w:szCs w:val="28"/>
        </w:rPr>
      </w:pPr>
      <w:r w:rsidRPr="00B33F4A">
        <w:rPr>
          <w:sz w:val="28"/>
          <w:szCs w:val="28"/>
        </w:rPr>
        <w:t xml:space="preserve">8. В.п. – о.с. гантелі в опущених вниз руках. Згинаючи руки підняти гантелі до рівня підборіддя (протяжка). </w:t>
      </w:r>
    </w:p>
    <w:p w14:paraId="058796C9" w14:textId="77777777" w:rsidR="00E319CB" w:rsidRPr="00B33F4A" w:rsidRDefault="00E319CB" w:rsidP="00E319CB">
      <w:pPr>
        <w:spacing w:line="360" w:lineRule="auto"/>
        <w:ind w:firstLine="284"/>
        <w:jc w:val="both"/>
        <w:rPr>
          <w:sz w:val="28"/>
          <w:szCs w:val="28"/>
        </w:rPr>
      </w:pPr>
      <w:r w:rsidRPr="00B33F4A">
        <w:rPr>
          <w:sz w:val="28"/>
          <w:szCs w:val="28"/>
        </w:rPr>
        <w:t xml:space="preserve">9. Теж саме з гумовим джгутом. </w:t>
      </w:r>
    </w:p>
    <w:p w14:paraId="3DB06088" w14:textId="77777777" w:rsidR="00E319CB" w:rsidRPr="00B33F4A" w:rsidRDefault="00E319CB" w:rsidP="00E319CB">
      <w:pPr>
        <w:spacing w:line="360" w:lineRule="auto"/>
        <w:ind w:firstLine="284"/>
        <w:jc w:val="both"/>
        <w:rPr>
          <w:sz w:val="28"/>
          <w:szCs w:val="28"/>
        </w:rPr>
      </w:pPr>
      <w:r w:rsidRPr="00B33F4A">
        <w:rPr>
          <w:sz w:val="28"/>
          <w:szCs w:val="28"/>
        </w:rPr>
        <w:t xml:space="preserve">10. В.п. – стійка ноги нарізно, гантелі внизу, підняття рук дугами вгору. </w:t>
      </w:r>
    </w:p>
    <w:p w14:paraId="32740E22" w14:textId="77777777" w:rsidR="00E319CB" w:rsidRPr="00B33F4A" w:rsidRDefault="00E319CB" w:rsidP="00E319CB">
      <w:pPr>
        <w:spacing w:line="360" w:lineRule="auto"/>
        <w:ind w:firstLine="284"/>
        <w:jc w:val="both"/>
        <w:rPr>
          <w:sz w:val="28"/>
          <w:szCs w:val="28"/>
        </w:rPr>
      </w:pPr>
      <w:r w:rsidRPr="00B33F4A">
        <w:rPr>
          <w:sz w:val="28"/>
          <w:szCs w:val="28"/>
        </w:rPr>
        <w:t xml:space="preserve">11. В.п. – о.с., руки вгорі, згинання рук – опускання гантелей за голову, розгинання рук – підняття гантелей над головою. </w:t>
      </w:r>
    </w:p>
    <w:p w14:paraId="294F0831" w14:textId="77777777" w:rsidR="00E319CB" w:rsidRPr="00B33F4A" w:rsidRDefault="00E319CB" w:rsidP="00E319CB">
      <w:pPr>
        <w:spacing w:line="360" w:lineRule="auto"/>
        <w:ind w:firstLine="284"/>
        <w:jc w:val="both"/>
        <w:rPr>
          <w:sz w:val="28"/>
          <w:szCs w:val="28"/>
        </w:rPr>
      </w:pPr>
      <w:r w:rsidRPr="00B33F4A">
        <w:rPr>
          <w:sz w:val="28"/>
          <w:szCs w:val="28"/>
        </w:rPr>
        <w:t xml:space="preserve">12. Метання набивного м'яча двома руками із-за голови вперед. </w:t>
      </w:r>
    </w:p>
    <w:p w14:paraId="57FA1179" w14:textId="77777777" w:rsidR="00E319CB" w:rsidRPr="00B33F4A" w:rsidRDefault="00E319CB" w:rsidP="00E319CB">
      <w:pPr>
        <w:spacing w:line="360" w:lineRule="auto"/>
        <w:ind w:firstLine="284"/>
        <w:jc w:val="both"/>
        <w:rPr>
          <w:sz w:val="28"/>
          <w:szCs w:val="28"/>
        </w:rPr>
      </w:pPr>
      <w:r w:rsidRPr="00B33F4A">
        <w:rPr>
          <w:sz w:val="28"/>
          <w:szCs w:val="28"/>
        </w:rPr>
        <w:t xml:space="preserve">13. Метання набивного м'яча назад через голову. </w:t>
      </w:r>
    </w:p>
    <w:p w14:paraId="2F7D2859" w14:textId="77777777" w:rsidR="00E319CB" w:rsidRPr="00B33F4A" w:rsidRDefault="00E319CB" w:rsidP="00E319CB">
      <w:pPr>
        <w:spacing w:line="360" w:lineRule="auto"/>
        <w:ind w:firstLine="284"/>
        <w:jc w:val="both"/>
        <w:rPr>
          <w:sz w:val="28"/>
          <w:szCs w:val="28"/>
        </w:rPr>
      </w:pPr>
      <w:r w:rsidRPr="00B33F4A">
        <w:rPr>
          <w:sz w:val="28"/>
          <w:szCs w:val="28"/>
        </w:rPr>
        <w:t xml:space="preserve">14. Метання набивного м'яча вперед знизу. </w:t>
      </w:r>
    </w:p>
    <w:p w14:paraId="6F81AC8E" w14:textId="77777777" w:rsidR="00E319CB" w:rsidRPr="00B33F4A" w:rsidRDefault="00E319CB" w:rsidP="00E319CB">
      <w:pPr>
        <w:spacing w:line="360" w:lineRule="auto"/>
        <w:ind w:firstLine="284"/>
        <w:jc w:val="both"/>
        <w:rPr>
          <w:sz w:val="28"/>
          <w:szCs w:val="28"/>
        </w:rPr>
      </w:pPr>
      <w:r w:rsidRPr="00B33F4A">
        <w:rPr>
          <w:sz w:val="28"/>
          <w:szCs w:val="28"/>
        </w:rPr>
        <w:t xml:space="preserve">15. Метання набивного м'яча однією рукою. </w:t>
      </w:r>
    </w:p>
    <w:p w14:paraId="5CC5B5B3" w14:textId="77777777" w:rsidR="00E319CB" w:rsidRPr="00B33F4A" w:rsidRDefault="00E319CB" w:rsidP="00E319CB">
      <w:pPr>
        <w:spacing w:line="360" w:lineRule="auto"/>
        <w:ind w:firstLine="284"/>
        <w:jc w:val="both"/>
        <w:rPr>
          <w:sz w:val="28"/>
          <w:szCs w:val="28"/>
        </w:rPr>
      </w:pPr>
      <w:r w:rsidRPr="00B33F4A">
        <w:rPr>
          <w:sz w:val="28"/>
          <w:szCs w:val="28"/>
        </w:rPr>
        <w:t xml:space="preserve">16. Метання набивного м'яча двома руками збоку. </w:t>
      </w:r>
    </w:p>
    <w:p w14:paraId="27D88672" w14:textId="77777777" w:rsidR="00E319CB" w:rsidRPr="00B33F4A" w:rsidRDefault="00E319CB" w:rsidP="00E319CB">
      <w:pPr>
        <w:spacing w:line="360" w:lineRule="auto"/>
        <w:ind w:firstLine="284"/>
        <w:jc w:val="both"/>
        <w:rPr>
          <w:sz w:val="28"/>
          <w:szCs w:val="28"/>
        </w:rPr>
      </w:pPr>
      <w:r w:rsidRPr="00B33F4A">
        <w:rPr>
          <w:sz w:val="28"/>
          <w:szCs w:val="28"/>
        </w:rPr>
        <w:t xml:space="preserve">17. Штовхання набивного м'яча двома руками від грудей. </w:t>
      </w:r>
    </w:p>
    <w:p w14:paraId="38AA84E7" w14:textId="77777777" w:rsidR="00E319CB" w:rsidRPr="00B33F4A" w:rsidRDefault="00E319CB" w:rsidP="00E319CB">
      <w:pPr>
        <w:spacing w:line="360" w:lineRule="auto"/>
        <w:ind w:firstLine="284"/>
        <w:jc w:val="both"/>
        <w:rPr>
          <w:sz w:val="28"/>
          <w:szCs w:val="28"/>
        </w:rPr>
      </w:pPr>
      <w:r w:rsidRPr="00B33F4A">
        <w:rPr>
          <w:sz w:val="28"/>
          <w:szCs w:val="28"/>
        </w:rPr>
        <w:t xml:space="preserve">18. Штовхання набивного м'яча однією рукою. </w:t>
      </w:r>
    </w:p>
    <w:p w14:paraId="00B96252" w14:textId="77777777" w:rsidR="00E319CB" w:rsidRPr="00B33F4A" w:rsidRDefault="00E319CB" w:rsidP="00E319CB">
      <w:pPr>
        <w:spacing w:line="360" w:lineRule="auto"/>
        <w:ind w:firstLine="284"/>
        <w:jc w:val="both"/>
        <w:rPr>
          <w:sz w:val="28"/>
          <w:szCs w:val="28"/>
        </w:rPr>
      </w:pPr>
      <w:r w:rsidRPr="00B33F4A">
        <w:rPr>
          <w:sz w:val="28"/>
          <w:szCs w:val="28"/>
        </w:rPr>
        <w:t xml:space="preserve">19. Віджимання партнера з положення лежачи на спині.  </w:t>
      </w:r>
    </w:p>
    <w:p w14:paraId="62FD9371" w14:textId="77777777" w:rsidR="00E319CB" w:rsidRPr="00B33F4A" w:rsidRDefault="00E319CB" w:rsidP="00E319CB">
      <w:pPr>
        <w:spacing w:line="360" w:lineRule="auto"/>
        <w:ind w:firstLine="284"/>
        <w:jc w:val="both"/>
        <w:rPr>
          <w:sz w:val="28"/>
          <w:szCs w:val="28"/>
        </w:rPr>
      </w:pPr>
      <w:r w:rsidRPr="00B33F4A">
        <w:rPr>
          <w:sz w:val="28"/>
          <w:szCs w:val="28"/>
        </w:rPr>
        <w:lastRenderedPageBreak/>
        <w:t xml:space="preserve">20. Пересування вперед на передпліччях. </w:t>
      </w:r>
    </w:p>
    <w:p w14:paraId="350E43F9" w14:textId="77777777" w:rsidR="00E319CB" w:rsidRPr="00B33F4A" w:rsidRDefault="00E319CB" w:rsidP="00E319CB">
      <w:pPr>
        <w:spacing w:line="360" w:lineRule="auto"/>
        <w:ind w:firstLine="284"/>
        <w:jc w:val="both"/>
        <w:rPr>
          <w:sz w:val="28"/>
          <w:szCs w:val="28"/>
        </w:rPr>
      </w:pPr>
      <w:r w:rsidRPr="00B33F4A">
        <w:rPr>
          <w:sz w:val="28"/>
          <w:szCs w:val="28"/>
        </w:rPr>
        <w:t xml:space="preserve">21. Згинання і розгинання рук із хлопками долонь, на кулачках; </w:t>
      </w:r>
    </w:p>
    <w:p w14:paraId="7F52784D" w14:textId="77777777" w:rsidR="00E319CB" w:rsidRPr="00B33F4A" w:rsidRDefault="00E319CB" w:rsidP="00E319CB">
      <w:pPr>
        <w:spacing w:line="360" w:lineRule="auto"/>
        <w:ind w:firstLine="284"/>
        <w:jc w:val="both"/>
        <w:rPr>
          <w:sz w:val="28"/>
          <w:szCs w:val="28"/>
        </w:rPr>
      </w:pPr>
      <w:r w:rsidRPr="00B33F4A">
        <w:rPr>
          <w:sz w:val="28"/>
          <w:szCs w:val="28"/>
        </w:rPr>
        <w:t>22. Один спортсмен стає у в.п. упор лежачи, інший бере його за стопи, піднімає до рівня свого поясу, і перший на руках «йде» по татамі («візок»).</w:t>
      </w:r>
    </w:p>
    <w:p w14:paraId="19DE21CE" w14:textId="77777777" w:rsidR="00E319CB" w:rsidRPr="00B33F4A" w:rsidRDefault="00E319CB" w:rsidP="00E319CB">
      <w:pPr>
        <w:spacing w:line="360" w:lineRule="auto"/>
        <w:ind w:firstLine="284"/>
        <w:jc w:val="both"/>
        <w:rPr>
          <w:sz w:val="28"/>
          <w:szCs w:val="28"/>
        </w:rPr>
      </w:pPr>
      <w:r w:rsidRPr="00B33F4A">
        <w:rPr>
          <w:sz w:val="28"/>
          <w:szCs w:val="28"/>
        </w:rPr>
        <w:t xml:space="preserve">Для розвитку м'язів тулуба </w:t>
      </w:r>
    </w:p>
    <w:p w14:paraId="79C38AAA" w14:textId="77777777" w:rsidR="00E319CB" w:rsidRPr="00B33F4A" w:rsidRDefault="00E319CB" w:rsidP="00E319CB">
      <w:pPr>
        <w:spacing w:line="360" w:lineRule="auto"/>
        <w:ind w:firstLine="284"/>
        <w:jc w:val="both"/>
        <w:rPr>
          <w:sz w:val="28"/>
          <w:szCs w:val="28"/>
        </w:rPr>
      </w:pPr>
      <w:r w:rsidRPr="00B33F4A">
        <w:rPr>
          <w:sz w:val="28"/>
          <w:szCs w:val="28"/>
        </w:rPr>
        <w:t xml:space="preserve">1. Нахили тулуба вперед з обтяженням (біля шиї на плечах). </w:t>
      </w:r>
    </w:p>
    <w:p w14:paraId="5DAB89C0" w14:textId="77777777" w:rsidR="00E319CB" w:rsidRPr="00B33F4A" w:rsidRDefault="00E319CB" w:rsidP="00E319CB">
      <w:pPr>
        <w:spacing w:line="360" w:lineRule="auto"/>
        <w:ind w:firstLine="284"/>
        <w:jc w:val="both"/>
        <w:rPr>
          <w:sz w:val="28"/>
          <w:szCs w:val="28"/>
        </w:rPr>
      </w:pPr>
      <w:r w:rsidRPr="00B33F4A">
        <w:rPr>
          <w:sz w:val="28"/>
          <w:szCs w:val="28"/>
        </w:rPr>
        <w:t xml:space="preserve">2. Розгинання тулуба, лежачи на животі, ноги закріплені, руки за головою, лікті розведені в сторони. </w:t>
      </w:r>
    </w:p>
    <w:p w14:paraId="18D07D78" w14:textId="77777777" w:rsidR="00E319CB" w:rsidRPr="00B33F4A" w:rsidRDefault="00E319CB" w:rsidP="00E319CB">
      <w:pPr>
        <w:spacing w:line="360" w:lineRule="auto"/>
        <w:ind w:firstLine="284"/>
        <w:jc w:val="both"/>
        <w:rPr>
          <w:sz w:val="28"/>
          <w:szCs w:val="28"/>
        </w:rPr>
      </w:pPr>
      <w:r w:rsidRPr="00B33F4A">
        <w:rPr>
          <w:sz w:val="28"/>
          <w:szCs w:val="28"/>
        </w:rPr>
        <w:t xml:space="preserve">3. В.п. – о.с. стоячи на паралельних лавках, обтяження (гантеля, диск від штанги) утримувати між лавками. Випрямленими руками піднімати вантаж вгору. Спина прогнута. </w:t>
      </w:r>
    </w:p>
    <w:p w14:paraId="116A1B98" w14:textId="77777777" w:rsidR="00E319CB" w:rsidRPr="00B33F4A" w:rsidRDefault="00E319CB" w:rsidP="00E319CB">
      <w:pPr>
        <w:spacing w:line="360" w:lineRule="auto"/>
        <w:ind w:firstLine="284"/>
        <w:jc w:val="both"/>
        <w:rPr>
          <w:sz w:val="28"/>
          <w:szCs w:val="28"/>
        </w:rPr>
      </w:pPr>
      <w:r w:rsidRPr="00B33F4A">
        <w:rPr>
          <w:sz w:val="28"/>
          <w:szCs w:val="28"/>
        </w:rPr>
        <w:t xml:space="preserve">4.В.п. – лежачи на похилій лавці головою вниз, руки за головою піднімання тулуба в сід у поєднанні з поворотами. </w:t>
      </w:r>
    </w:p>
    <w:p w14:paraId="2EB15622" w14:textId="77777777" w:rsidR="00E319CB" w:rsidRPr="00B33F4A" w:rsidRDefault="00E319CB" w:rsidP="00E319CB">
      <w:pPr>
        <w:spacing w:line="360" w:lineRule="auto"/>
        <w:ind w:firstLine="284"/>
        <w:jc w:val="both"/>
        <w:rPr>
          <w:sz w:val="28"/>
          <w:szCs w:val="28"/>
        </w:rPr>
      </w:pPr>
      <w:r w:rsidRPr="00B33F4A">
        <w:rPr>
          <w:sz w:val="28"/>
          <w:szCs w:val="28"/>
        </w:rPr>
        <w:t xml:space="preserve">6. В.п. – лежачи на похилій лавці головою вгору піднімання і опускання прямих ніг. </w:t>
      </w:r>
    </w:p>
    <w:p w14:paraId="64422DDE" w14:textId="77777777" w:rsidR="00E319CB" w:rsidRPr="00B33F4A" w:rsidRDefault="00E319CB" w:rsidP="00E319CB">
      <w:pPr>
        <w:spacing w:line="360" w:lineRule="auto"/>
        <w:ind w:firstLine="284"/>
        <w:jc w:val="both"/>
        <w:rPr>
          <w:sz w:val="28"/>
          <w:szCs w:val="28"/>
        </w:rPr>
      </w:pPr>
      <w:r w:rsidRPr="00B33F4A">
        <w:rPr>
          <w:sz w:val="28"/>
          <w:szCs w:val="28"/>
        </w:rPr>
        <w:t xml:space="preserve">7. В.п. – вис на поперечині. Піднімання і опускання прямих ніг до хвата руками. </w:t>
      </w:r>
    </w:p>
    <w:p w14:paraId="59E67D7B" w14:textId="77777777" w:rsidR="00E319CB" w:rsidRPr="00B33F4A" w:rsidRDefault="00E319CB" w:rsidP="00E319CB">
      <w:pPr>
        <w:spacing w:line="360" w:lineRule="auto"/>
        <w:ind w:firstLine="284"/>
        <w:jc w:val="both"/>
        <w:rPr>
          <w:sz w:val="28"/>
          <w:szCs w:val="28"/>
        </w:rPr>
      </w:pPr>
      <w:r w:rsidRPr="00B33F4A">
        <w:rPr>
          <w:sz w:val="28"/>
          <w:szCs w:val="28"/>
        </w:rPr>
        <w:t xml:space="preserve">9. В.п. – о.с. гантелі у випрямлених в сторони руках. Почергові повороти тулуба. </w:t>
      </w:r>
    </w:p>
    <w:p w14:paraId="7A68BDBC" w14:textId="77777777" w:rsidR="00E319CB" w:rsidRPr="00B33F4A" w:rsidRDefault="00E319CB" w:rsidP="00E319CB">
      <w:pPr>
        <w:spacing w:line="360" w:lineRule="auto"/>
        <w:ind w:firstLine="284"/>
        <w:jc w:val="both"/>
        <w:rPr>
          <w:sz w:val="28"/>
          <w:szCs w:val="28"/>
        </w:rPr>
      </w:pPr>
      <w:r w:rsidRPr="00B33F4A">
        <w:rPr>
          <w:sz w:val="28"/>
          <w:szCs w:val="28"/>
        </w:rPr>
        <w:t xml:space="preserve">10. Теж саме – сидячи на лавці. </w:t>
      </w:r>
    </w:p>
    <w:p w14:paraId="1F43BE46" w14:textId="77777777" w:rsidR="00E319CB" w:rsidRPr="00B33F4A" w:rsidRDefault="00E319CB" w:rsidP="00E319CB">
      <w:pPr>
        <w:spacing w:line="360" w:lineRule="auto"/>
        <w:ind w:firstLine="284"/>
        <w:jc w:val="both"/>
        <w:rPr>
          <w:sz w:val="28"/>
          <w:szCs w:val="28"/>
        </w:rPr>
      </w:pPr>
      <w:r w:rsidRPr="00B33F4A">
        <w:rPr>
          <w:sz w:val="28"/>
          <w:szCs w:val="28"/>
        </w:rPr>
        <w:t xml:space="preserve">11. Піднімання з партеру партнера рівної ваги захопленням тулуба ззаду. </w:t>
      </w:r>
    </w:p>
    <w:p w14:paraId="04E74957" w14:textId="77777777" w:rsidR="00E319CB" w:rsidRPr="00B33F4A" w:rsidRDefault="00E319CB" w:rsidP="00E319CB">
      <w:pPr>
        <w:spacing w:line="360" w:lineRule="auto"/>
        <w:ind w:firstLine="284"/>
        <w:jc w:val="both"/>
        <w:rPr>
          <w:sz w:val="28"/>
          <w:szCs w:val="28"/>
        </w:rPr>
      </w:pPr>
      <w:r w:rsidRPr="00B33F4A">
        <w:rPr>
          <w:sz w:val="28"/>
          <w:szCs w:val="28"/>
        </w:rPr>
        <w:t xml:space="preserve">12. Те ж стоячи на паралельних лавках. </w:t>
      </w:r>
    </w:p>
    <w:p w14:paraId="37F55424" w14:textId="77777777" w:rsidR="00E319CB" w:rsidRPr="00B33F4A" w:rsidRDefault="00E319CB" w:rsidP="00E319CB">
      <w:pPr>
        <w:spacing w:line="360" w:lineRule="auto"/>
        <w:ind w:firstLine="284"/>
        <w:jc w:val="both"/>
        <w:rPr>
          <w:sz w:val="28"/>
          <w:szCs w:val="28"/>
        </w:rPr>
      </w:pPr>
      <w:r w:rsidRPr="00B33F4A">
        <w:rPr>
          <w:sz w:val="28"/>
          <w:szCs w:val="28"/>
        </w:rPr>
        <w:t xml:space="preserve">13. В.п. – широка стійка ноги нарізно, руки за головою, почергові нахили вправо-вліво. </w:t>
      </w:r>
    </w:p>
    <w:p w14:paraId="59A9B222" w14:textId="77777777" w:rsidR="00E319CB" w:rsidRPr="00B33F4A" w:rsidRDefault="00E319CB" w:rsidP="00E319CB">
      <w:pPr>
        <w:spacing w:line="360" w:lineRule="auto"/>
        <w:ind w:firstLine="284"/>
        <w:jc w:val="both"/>
        <w:rPr>
          <w:sz w:val="28"/>
          <w:szCs w:val="28"/>
        </w:rPr>
      </w:pPr>
      <w:r w:rsidRPr="00B33F4A">
        <w:rPr>
          <w:sz w:val="28"/>
          <w:szCs w:val="28"/>
        </w:rPr>
        <w:t xml:space="preserve">14. В.п. – широка стійка ноги нарізно, руки вгорі, нахил вперед, гантелями торкнутися татами. </w:t>
      </w:r>
    </w:p>
    <w:p w14:paraId="5E23A003" w14:textId="77777777" w:rsidR="00E319CB" w:rsidRPr="00B33F4A" w:rsidRDefault="00E319CB" w:rsidP="00E319CB">
      <w:pPr>
        <w:spacing w:line="360" w:lineRule="auto"/>
        <w:ind w:firstLine="284"/>
        <w:jc w:val="both"/>
        <w:rPr>
          <w:i/>
          <w:sz w:val="28"/>
          <w:szCs w:val="28"/>
        </w:rPr>
      </w:pPr>
      <w:r w:rsidRPr="00B33F4A">
        <w:rPr>
          <w:i/>
          <w:sz w:val="28"/>
          <w:szCs w:val="28"/>
        </w:rPr>
        <w:t xml:space="preserve">Вправи, спрямовані на зміцнення м'язів шиї  </w:t>
      </w:r>
    </w:p>
    <w:p w14:paraId="17BE6EE1" w14:textId="77777777" w:rsidR="00E319CB" w:rsidRPr="00B33F4A" w:rsidRDefault="00E319CB" w:rsidP="00E319CB">
      <w:pPr>
        <w:spacing w:line="360" w:lineRule="auto"/>
        <w:ind w:firstLine="284"/>
        <w:jc w:val="both"/>
        <w:rPr>
          <w:sz w:val="28"/>
          <w:szCs w:val="28"/>
        </w:rPr>
      </w:pPr>
      <w:r w:rsidRPr="00B33F4A">
        <w:rPr>
          <w:sz w:val="28"/>
          <w:szCs w:val="28"/>
        </w:rPr>
        <w:t xml:space="preserve">1. В.п. – поза сейза, руки за головою, лікті вперед-всторони. Нахиляти голову назад, намагаючись чинити опір руху руками. Виконати 8–10 разів. </w:t>
      </w:r>
    </w:p>
    <w:p w14:paraId="7FB074C4" w14:textId="77777777" w:rsidR="00E319CB" w:rsidRPr="00B33F4A" w:rsidRDefault="00E319CB" w:rsidP="00E319CB">
      <w:pPr>
        <w:spacing w:line="360" w:lineRule="auto"/>
        <w:ind w:firstLine="284"/>
        <w:jc w:val="both"/>
        <w:rPr>
          <w:sz w:val="28"/>
          <w:szCs w:val="28"/>
        </w:rPr>
      </w:pPr>
      <w:r w:rsidRPr="00B33F4A">
        <w:rPr>
          <w:sz w:val="28"/>
          <w:szCs w:val="28"/>
        </w:rPr>
        <w:lastRenderedPageBreak/>
        <w:t xml:space="preserve">2. В.п. – поза сейза, відвести голову як найдалі назад, долоні поставити під підборіддя, руки зігнуті в ліктьових суглобах, вперед. Нахилити голову вперед, долаючи опір руху долонею. Виконати 8–10 разів. </w:t>
      </w:r>
    </w:p>
    <w:p w14:paraId="2F7C8AE6" w14:textId="77777777" w:rsidR="00E319CB" w:rsidRPr="00B33F4A" w:rsidRDefault="00E319CB" w:rsidP="00E319CB">
      <w:pPr>
        <w:spacing w:line="360" w:lineRule="auto"/>
        <w:ind w:firstLine="284"/>
        <w:jc w:val="both"/>
        <w:rPr>
          <w:sz w:val="28"/>
          <w:szCs w:val="28"/>
        </w:rPr>
      </w:pPr>
      <w:r w:rsidRPr="00B33F4A">
        <w:rPr>
          <w:sz w:val="28"/>
          <w:szCs w:val="28"/>
        </w:rPr>
        <w:t xml:space="preserve">3. В.п. – поза сейза. Нахил головою вправо, долаючи опір руху долоні правої руки. Теж саме – вліво. Виконати 6–8 разів. </w:t>
      </w:r>
    </w:p>
    <w:p w14:paraId="57E97198" w14:textId="77777777" w:rsidR="00E319CB" w:rsidRPr="00B33F4A" w:rsidRDefault="00E319CB" w:rsidP="00E319CB">
      <w:pPr>
        <w:spacing w:line="360" w:lineRule="auto"/>
        <w:ind w:firstLine="284"/>
        <w:jc w:val="both"/>
        <w:rPr>
          <w:sz w:val="28"/>
          <w:szCs w:val="28"/>
        </w:rPr>
      </w:pPr>
      <w:r w:rsidRPr="00B33F4A">
        <w:rPr>
          <w:sz w:val="28"/>
          <w:szCs w:val="28"/>
        </w:rPr>
        <w:t xml:space="preserve">4. В.п. – поза сейза. Нахил головою до правого плеча, одночасно відводячи ліве плече, як можна далі назад. Прийняте положення зафіксувати 10–15 с. Теж саме в інший бік. Виконувати вправу в повільному темпі 6–8 разів. </w:t>
      </w:r>
    </w:p>
    <w:p w14:paraId="31B7BE78" w14:textId="77777777" w:rsidR="00E319CB" w:rsidRPr="00B33F4A" w:rsidRDefault="00E319CB" w:rsidP="00E319CB">
      <w:pPr>
        <w:spacing w:line="360" w:lineRule="auto"/>
        <w:ind w:firstLine="284"/>
        <w:jc w:val="both"/>
        <w:rPr>
          <w:sz w:val="28"/>
          <w:szCs w:val="28"/>
        </w:rPr>
      </w:pPr>
      <w:r w:rsidRPr="00B33F4A">
        <w:rPr>
          <w:sz w:val="28"/>
          <w:szCs w:val="28"/>
        </w:rPr>
        <w:t xml:space="preserve">5. В.п. – стійка у високому партері. Піднімання і опускання голови з протидією опору партнера. </w:t>
      </w:r>
    </w:p>
    <w:p w14:paraId="7112CACC" w14:textId="77777777" w:rsidR="00E319CB" w:rsidRPr="00B33F4A" w:rsidRDefault="00E319CB" w:rsidP="00E319CB">
      <w:pPr>
        <w:spacing w:line="360" w:lineRule="auto"/>
        <w:ind w:firstLine="284"/>
        <w:jc w:val="both"/>
        <w:rPr>
          <w:sz w:val="28"/>
          <w:szCs w:val="28"/>
        </w:rPr>
      </w:pPr>
      <w:r w:rsidRPr="00B33F4A">
        <w:rPr>
          <w:sz w:val="28"/>
          <w:szCs w:val="28"/>
        </w:rPr>
        <w:t xml:space="preserve">6. В.п. – борцівський міст. Забігання праворуч і ліворуч (15–20 разів). </w:t>
      </w:r>
    </w:p>
    <w:p w14:paraId="78FADFB4" w14:textId="77777777" w:rsidR="00E319CB" w:rsidRPr="00B33F4A" w:rsidRDefault="00E319CB" w:rsidP="00E319CB">
      <w:pPr>
        <w:spacing w:line="360" w:lineRule="auto"/>
        <w:ind w:firstLine="284"/>
        <w:jc w:val="both"/>
        <w:rPr>
          <w:sz w:val="28"/>
          <w:szCs w:val="28"/>
        </w:rPr>
      </w:pPr>
      <w:r w:rsidRPr="00B33F4A">
        <w:rPr>
          <w:sz w:val="28"/>
          <w:szCs w:val="28"/>
        </w:rPr>
        <w:t xml:space="preserve">Рухливі ігри для комплексного розвитку сили </w:t>
      </w:r>
    </w:p>
    <w:p w14:paraId="4B64F64C" w14:textId="77777777" w:rsidR="00E319CB" w:rsidRPr="00B33F4A" w:rsidRDefault="00E319CB" w:rsidP="00E319CB">
      <w:pPr>
        <w:spacing w:line="360" w:lineRule="auto"/>
        <w:ind w:firstLine="284"/>
        <w:jc w:val="both"/>
        <w:rPr>
          <w:sz w:val="28"/>
          <w:szCs w:val="28"/>
        </w:rPr>
      </w:pPr>
      <w:r w:rsidRPr="00B33F4A">
        <w:rPr>
          <w:sz w:val="28"/>
          <w:szCs w:val="28"/>
        </w:rPr>
        <w:t xml:space="preserve">1. Гра в блокуючі захвати і упори. </w:t>
      </w:r>
    </w:p>
    <w:p w14:paraId="7B49AFD3" w14:textId="77777777" w:rsidR="00E319CB" w:rsidRPr="00B33F4A" w:rsidRDefault="00E319CB" w:rsidP="00E319CB">
      <w:pPr>
        <w:spacing w:line="360" w:lineRule="auto"/>
        <w:ind w:firstLine="284"/>
        <w:jc w:val="both"/>
        <w:rPr>
          <w:sz w:val="28"/>
          <w:szCs w:val="28"/>
        </w:rPr>
      </w:pPr>
      <w:r w:rsidRPr="00B33F4A">
        <w:rPr>
          <w:sz w:val="28"/>
          <w:szCs w:val="28"/>
        </w:rPr>
        <w:t xml:space="preserve">2. Гра в витискання. </w:t>
      </w:r>
    </w:p>
    <w:p w14:paraId="54EB3946" w14:textId="77777777" w:rsidR="00E319CB" w:rsidRPr="00B33F4A" w:rsidRDefault="00E319CB" w:rsidP="00E319CB">
      <w:pPr>
        <w:spacing w:line="360" w:lineRule="auto"/>
        <w:ind w:firstLine="284"/>
        <w:jc w:val="both"/>
        <w:rPr>
          <w:sz w:val="28"/>
          <w:szCs w:val="28"/>
        </w:rPr>
      </w:pPr>
      <w:r w:rsidRPr="00B33F4A">
        <w:rPr>
          <w:sz w:val="28"/>
          <w:szCs w:val="28"/>
        </w:rPr>
        <w:t xml:space="preserve">3. Гра в перетягування. </w:t>
      </w:r>
    </w:p>
    <w:p w14:paraId="5F01036D" w14:textId="77777777" w:rsidR="00E319CB" w:rsidRPr="00B33F4A" w:rsidRDefault="00E319CB" w:rsidP="00E319CB">
      <w:pPr>
        <w:spacing w:line="360" w:lineRule="auto"/>
        <w:ind w:firstLine="284"/>
        <w:jc w:val="both"/>
        <w:rPr>
          <w:sz w:val="28"/>
          <w:szCs w:val="28"/>
        </w:rPr>
      </w:pPr>
      <w:r w:rsidRPr="00B33F4A">
        <w:rPr>
          <w:sz w:val="28"/>
          <w:szCs w:val="28"/>
        </w:rPr>
        <w:t xml:space="preserve">4. Гра за оволодіння обумовленим предметом. </w:t>
      </w:r>
    </w:p>
    <w:p w14:paraId="44ED5400" w14:textId="77777777" w:rsidR="00E319CB" w:rsidRPr="00B33F4A" w:rsidRDefault="00E319CB" w:rsidP="00E319CB">
      <w:pPr>
        <w:spacing w:line="360" w:lineRule="auto"/>
        <w:ind w:firstLine="284"/>
        <w:jc w:val="both"/>
        <w:rPr>
          <w:sz w:val="28"/>
          <w:szCs w:val="28"/>
        </w:rPr>
      </w:pPr>
      <w:r w:rsidRPr="00B33F4A">
        <w:rPr>
          <w:sz w:val="28"/>
          <w:szCs w:val="28"/>
        </w:rPr>
        <w:t>5. Гра з проривом через стрій, з кола.</w:t>
      </w:r>
    </w:p>
    <w:p w14:paraId="5FBC50F3" w14:textId="77777777" w:rsidR="00E319CB" w:rsidRPr="00B33F4A" w:rsidRDefault="00E319CB" w:rsidP="00E319CB">
      <w:pPr>
        <w:spacing w:line="360" w:lineRule="auto"/>
        <w:ind w:firstLine="284"/>
        <w:jc w:val="both"/>
        <w:rPr>
          <w:sz w:val="28"/>
          <w:szCs w:val="28"/>
        </w:rPr>
      </w:pPr>
    </w:p>
    <w:bookmarkEnd w:id="3"/>
    <w:p w14:paraId="567A6905" w14:textId="77777777" w:rsidR="00E319CB" w:rsidRPr="00B33F4A" w:rsidRDefault="00E319CB" w:rsidP="00E319CB">
      <w:pPr>
        <w:spacing w:line="360" w:lineRule="auto"/>
        <w:ind w:firstLine="284"/>
        <w:jc w:val="both"/>
        <w:rPr>
          <w:sz w:val="28"/>
          <w:szCs w:val="28"/>
        </w:rPr>
      </w:pPr>
    </w:p>
    <w:p w14:paraId="027E4315" w14:textId="77777777" w:rsidR="00E319CB" w:rsidRPr="00720487" w:rsidRDefault="00E319CB" w:rsidP="000F1ECA">
      <w:pPr>
        <w:spacing w:line="360" w:lineRule="auto"/>
        <w:ind w:firstLine="720"/>
        <w:jc w:val="center"/>
        <w:rPr>
          <w:color w:val="000000" w:themeColor="text1"/>
          <w:sz w:val="28"/>
          <w:szCs w:val="28"/>
        </w:rPr>
      </w:pPr>
    </w:p>
    <w:sectPr w:rsidR="00E319CB" w:rsidRPr="00720487" w:rsidSect="004125B4">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701"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FF1A" w14:textId="77777777" w:rsidR="008F5C31" w:rsidRDefault="008F5C31">
      <w:r>
        <w:separator/>
      </w:r>
    </w:p>
  </w:endnote>
  <w:endnote w:type="continuationSeparator" w:id="0">
    <w:p w14:paraId="0D9A6A91" w14:textId="77777777" w:rsidR="008F5C31" w:rsidRDefault="008F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EE4" w14:textId="77777777" w:rsidR="00E319CB" w:rsidRDefault="00E319C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830" w14:textId="77777777" w:rsidR="00E319CB" w:rsidRDefault="00E319C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8B4" w14:textId="77777777" w:rsidR="00E319CB" w:rsidRDefault="00E319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092FE" w14:textId="77777777" w:rsidR="008F5C31" w:rsidRDefault="008F5C31">
      <w:r>
        <w:separator/>
      </w:r>
    </w:p>
  </w:footnote>
  <w:footnote w:type="continuationSeparator" w:id="0">
    <w:p w14:paraId="58C73E1D" w14:textId="77777777" w:rsidR="008F5C31" w:rsidRDefault="008F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E6CB" w14:textId="77777777" w:rsidR="00E319CB" w:rsidRDefault="00E319CB" w:rsidP="00E319CB">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81FBEE8" w14:textId="77777777" w:rsidR="00E319CB" w:rsidRDefault="00E319CB" w:rsidP="00E319C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41D3" w14:textId="77777777" w:rsidR="00E319CB" w:rsidRPr="00315092" w:rsidRDefault="00E319CB" w:rsidP="00E319CB">
    <w:pPr>
      <w:pStyle w:val="ae"/>
      <w:framePr w:wrap="around" w:vAnchor="text" w:hAnchor="margin" w:xAlign="right" w:y="1"/>
      <w:rPr>
        <w:rStyle w:val="af9"/>
        <w:sz w:val="28"/>
        <w:szCs w:val="28"/>
      </w:rPr>
    </w:pPr>
    <w:r w:rsidRPr="00315092">
      <w:rPr>
        <w:rStyle w:val="af9"/>
        <w:sz w:val="28"/>
        <w:szCs w:val="28"/>
      </w:rPr>
      <w:fldChar w:fldCharType="begin"/>
    </w:r>
    <w:r w:rsidRPr="00315092">
      <w:rPr>
        <w:rStyle w:val="af9"/>
        <w:sz w:val="28"/>
        <w:szCs w:val="28"/>
      </w:rPr>
      <w:instrText xml:space="preserve">PAGE  </w:instrText>
    </w:r>
    <w:r w:rsidRPr="00315092">
      <w:rPr>
        <w:rStyle w:val="af9"/>
        <w:sz w:val="28"/>
        <w:szCs w:val="28"/>
      </w:rPr>
      <w:fldChar w:fldCharType="separate"/>
    </w:r>
    <w:r w:rsidR="004125B4">
      <w:rPr>
        <w:rStyle w:val="af9"/>
        <w:sz w:val="28"/>
        <w:szCs w:val="28"/>
      </w:rPr>
      <w:t>3</w:t>
    </w:r>
    <w:r w:rsidRPr="00315092">
      <w:rPr>
        <w:rStyle w:val="af9"/>
        <w:sz w:val="28"/>
        <w:szCs w:val="28"/>
      </w:rPr>
      <w:fldChar w:fldCharType="end"/>
    </w:r>
  </w:p>
  <w:p w14:paraId="2A751591" w14:textId="77777777" w:rsidR="00E319CB" w:rsidRDefault="00E319CB" w:rsidP="00E319CB">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445" w14:textId="77777777" w:rsidR="00E319CB" w:rsidRDefault="00E319C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1107"/>
      <w:docPartObj>
        <w:docPartGallery w:val="Page Numbers (Top of Page)"/>
        <w:docPartUnique/>
      </w:docPartObj>
    </w:sdtPr>
    <w:sdtContent>
      <w:p w14:paraId="121460BD" w14:textId="109EBD31" w:rsidR="00E319CB" w:rsidRDefault="00E319CB">
        <w:pPr>
          <w:pStyle w:val="ae"/>
          <w:jc w:val="right"/>
        </w:pPr>
        <w:r>
          <w:fldChar w:fldCharType="begin"/>
        </w:r>
        <w:r>
          <w:instrText>PAGE   \* MERGEFORMAT</w:instrText>
        </w:r>
        <w:r>
          <w:fldChar w:fldCharType="separate"/>
        </w:r>
        <w:r w:rsidR="004125B4" w:rsidRPr="004125B4">
          <w:rPr>
            <w:noProof/>
            <w:lang w:val="ru-RU"/>
          </w:rPr>
          <w:t>56</w:t>
        </w:r>
        <w:r>
          <w:fldChar w:fldCharType="end"/>
        </w:r>
      </w:p>
    </w:sdtContent>
  </w:sdt>
  <w:p w14:paraId="140C4B52" w14:textId="77777777" w:rsidR="00E319CB" w:rsidRDefault="00E319C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2A" w14:textId="77777777" w:rsidR="00E319CB" w:rsidRDefault="00E319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11A6"/>
    <w:multiLevelType w:val="hybridMultilevel"/>
    <w:tmpl w:val="83B2C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D6D515A"/>
    <w:multiLevelType w:val="multilevel"/>
    <w:tmpl w:val="3D5C3BEC"/>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D346603"/>
    <w:multiLevelType w:val="hybridMultilevel"/>
    <w:tmpl w:val="3D5685F8"/>
    <w:lvl w:ilvl="0" w:tplc="845670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60D7F"/>
    <w:rsid w:val="000971EC"/>
    <w:rsid w:val="000B41A8"/>
    <w:rsid w:val="000C4DF2"/>
    <w:rsid w:val="000F1ECA"/>
    <w:rsid w:val="0012112A"/>
    <w:rsid w:val="00122CC6"/>
    <w:rsid w:val="001508CF"/>
    <w:rsid w:val="001555D8"/>
    <w:rsid w:val="00176AF1"/>
    <w:rsid w:val="00176B8E"/>
    <w:rsid w:val="00176D22"/>
    <w:rsid w:val="001901D9"/>
    <w:rsid w:val="001B5264"/>
    <w:rsid w:val="001B6F20"/>
    <w:rsid w:val="001D3976"/>
    <w:rsid w:val="001E4575"/>
    <w:rsid w:val="001E4CB1"/>
    <w:rsid w:val="001F78D2"/>
    <w:rsid w:val="00253EC8"/>
    <w:rsid w:val="00261923"/>
    <w:rsid w:val="00285208"/>
    <w:rsid w:val="002957C5"/>
    <w:rsid w:val="002B025C"/>
    <w:rsid w:val="002C5043"/>
    <w:rsid w:val="002D5BBD"/>
    <w:rsid w:val="002E27DD"/>
    <w:rsid w:val="002F4D23"/>
    <w:rsid w:val="00393073"/>
    <w:rsid w:val="003978E4"/>
    <w:rsid w:val="003C7DB7"/>
    <w:rsid w:val="003D41F7"/>
    <w:rsid w:val="003E57FF"/>
    <w:rsid w:val="003F0B66"/>
    <w:rsid w:val="003F1607"/>
    <w:rsid w:val="004125B4"/>
    <w:rsid w:val="00417E48"/>
    <w:rsid w:val="004520DE"/>
    <w:rsid w:val="00493E34"/>
    <w:rsid w:val="004A55BD"/>
    <w:rsid w:val="004E4B3F"/>
    <w:rsid w:val="0053230D"/>
    <w:rsid w:val="005805C9"/>
    <w:rsid w:val="005B0D0A"/>
    <w:rsid w:val="005E5937"/>
    <w:rsid w:val="005E5DB1"/>
    <w:rsid w:val="0060055C"/>
    <w:rsid w:val="006025B0"/>
    <w:rsid w:val="006167A7"/>
    <w:rsid w:val="00620B45"/>
    <w:rsid w:val="00627F64"/>
    <w:rsid w:val="00634380"/>
    <w:rsid w:val="0065139C"/>
    <w:rsid w:val="00682D5B"/>
    <w:rsid w:val="006A3CF1"/>
    <w:rsid w:val="006A5F2F"/>
    <w:rsid w:val="006B743A"/>
    <w:rsid w:val="00701510"/>
    <w:rsid w:val="00706108"/>
    <w:rsid w:val="00720487"/>
    <w:rsid w:val="00734417"/>
    <w:rsid w:val="007354FA"/>
    <w:rsid w:val="0075598C"/>
    <w:rsid w:val="00760254"/>
    <w:rsid w:val="00781F59"/>
    <w:rsid w:val="00783C09"/>
    <w:rsid w:val="0079141B"/>
    <w:rsid w:val="00791A68"/>
    <w:rsid w:val="007A5AFF"/>
    <w:rsid w:val="007C492B"/>
    <w:rsid w:val="007F67B4"/>
    <w:rsid w:val="00825451"/>
    <w:rsid w:val="00843699"/>
    <w:rsid w:val="0085080B"/>
    <w:rsid w:val="00875A92"/>
    <w:rsid w:val="00897A79"/>
    <w:rsid w:val="008B5524"/>
    <w:rsid w:val="008C0059"/>
    <w:rsid w:val="008E74AF"/>
    <w:rsid w:val="008F5C31"/>
    <w:rsid w:val="00996449"/>
    <w:rsid w:val="009C75C0"/>
    <w:rsid w:val="009D4D9B"/>
    <w:rsid w:val="009F7BD1"/>
    <w:rsid w:val="00A15478"/>
    <w:rsid w:val="00A47EE6"/>
    <w:rsid w:val="00AA06A0"/>
    <w:rsid w:val="00AC1231"/>
    <w:rsid w:val="00B15271"/>
    <w:rsid w:val="00B47338"/>
    <w:rsid w:val="00B62196"/>
    <w:rsid w:val="00B6287D"/>
    <w:rsid w:val="00B87F44"/>
    <w:rsid w:val="00B95A41"/>
    <w:rsid w:val="00BB006E"/>
    <w:rsid w:val="00BB42C2"/>
    <w:rsid w:val="00BC3237"/>
    <w:rsid w:val="00BD025E"/>
    <w:rsid w:val="00BD62A0"/>
    <w:rsid w:val="00BE3196"/>
    <w:rsid w:val="00BF2401"/>
    <w:rsid w:val="00C048BD"/>
    <w:rsid w:val="00C30719"/>
    <w:rsid w:val="00CC043D"/>
    <w:rsid w:val="00D15021"/>
    <w:rsid w:val="00D15E81"/>
    <w:rsid w:val="00D26CDA"/>
    <w:rsid w:val="00D34EC8"/>
    <w:rsid w:val="00D463D9"/>
    <w:rsid w:val="00D53A33"/>
    <w:rsid w:val="00D614E8"/>
    <w:rsid w:val="00D90729"/>
    <w:rsid w:val="00D9081F"/>
    <w:rsid w:val="00DB0059"/>
    <w:rsid w:val="00DE1892"/>
    <w:rsid w:val="00DF0B66"/>
    <w:rsid w:val="00DF5694"/>
    <w:rsid w:val="00DF79A9"/>
    <w:rsid w:val="00E03339"/>
    <w:rsid w:val="00E10591"/>
    <w:rsid w:val="00E319CB"/>
    <w:rsid w:val="00E95E75"/>
    <w:rsid w:val="00ED59F1"/>
    <w:rsid w:val="00EF2254"/>
    <w:rsid w:val="00F229F8"/>
    <w:rsid w:val="00F30C7B"/>
    <w:rsid w:val="00F4430E"/>
    <w:rsid w:val="00F53D35"/>
    <w:rsid w:val="00F563B5"/>
    <w:rsid w:val="00F73034"/>
    <w:rsid w:val="00F80CEA"/>
    <w:rsid w:val="00FB6D1F"/>
    <w:rsid w:val="00FC4CA8"/>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paragraph" w:styleId="8">
    <w:name w:val="heading 8"/>
    <w:basedOn w:val="a"/>
    <w:next w:val="a"/>
    <w:link w:val="80"/>
    <w:qFormat/>
    <w:rsid w:val="00E319CB"/>
    <w:p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nhideWhenUsed/>
    <w:rsid w:val="000F1ECA"/>
    <w:pPr>
      <w:tabs>
        <w:tab w:val="center" w:pos="4677"/>
        <w:tab w:val="right" w:pos="9355"/>
      </w:tabs>
    </w:pPr>
  </w:style>
  <w:style w:type="character" w:customStyle="1" w:styleId="af">
    <w:name w:val="Верхний колонтитул Знак"/>
    <w:basedOn w:val="a0"/>
    <w:link w:val="ae"/>
    <w:rsid w:val="000F1ECA"/>
    <w:rPr>
      <w:rFonts w:ascii="Times New Roman" w:eastAsia="Times New Roman" w:hAnsi="Times New Roman" w:cs="Times New Roman"/>
      <w:sz w:val="24"/>
      <w:szCs w:val="24"/>
      <w:lang w:val="uk-UA" w:eastAsia="ru-RU"/>
    </w:rPr>
  </w:style>
  <w:style w:type="paragraph" w:styleId="af0">
    <w:name w:val="Balloon Text"/>
    <w:basedOn w:val="a"/>
    <w:link w:val="af1"/>
    <w:semiHidden/>
    <w:unhideWhenUsed/>
    <w:rsid w:val="000F1ECA"/>
    <w:rPr>
      <w:rFonts w:ascii="Tahoma" w:hAnsi="Tahoma" w:cs="Tahoma"/>
      <w:sz w:val="16"/>
      <w:szCs w:val="16"/>
    </w:rPr>
  </w:style>
  <w:style w:type="character" w:customStyle="1" w:styleId="af1">
    <w:name w:val="Текст выноски Знак"/>
    <w:basedOn w:val="a0"/>
    <w:link w:val="af0"/>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27">
    <w:name w:val="Основной текст (2) + Полужирный"/>
    <w:basedOn w:val="a0"/>
    <w:rsid w:val="0070610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table" w:customStyle="1" w:styleId="28">
    <w:name w:val="Сетка таблицы2"/>
    <w:basedOn w:val="a1"/>
    <w:next w:val="af4"/>
    <w:uiPriority w:val="59"/>
    <w:rsid w:val="006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6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бычный + Черный"/>
    <w:aliases w:val="по ширине,Междустр.интервал:  полуторный,Обычный + Times New Roman CYR,Первая строка:  1,27 см"/>
    <w:basedOn w:val="HTML"/>
    <w:rsid w:val="006A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sz w:val="24"/>
      <w:szCs w:val="24"/>
      <w:lang w:val="ru-RU"/>
    </w:rPr>
  </w:style>
  <w:style w:type="paragraph" w:styleId="HTML">
    <w:name w:val="HTML Preformatted"/>
    <w:basedOn w:val="a"/>
    <w:link w:val="HTML0"/>
    <w:uiPriority w:val="99"/>
    <w:semiHidden/>
    <w:unhideWhenUsed/>
    <w:rsid w:val="006A5F2F"/>
    <w:rPr>
      <w:rFonts w:ascii="Consolas" w:hAnsi="Consolas"/>
      <w:sz w:val="20"/>
      <w:szCs w:val="20"/>
    </w:rPr>
  </w:style>
  <w:style w:type="character" w:customStyle="1" w:styleId="HTML0">
    <w:name w:val="Стандартный HTML Знак"/>
    <w:basedOn w:val="a0"/>
    <w:link w:val="HTML"/>
    <w:uiPriority w:val="99"/>
    <w:semiHidden/>
    <w:rsid w:val="006A5F2F"/>
    <w:rPr>
      <w:rFonts w:ascii="Consolas" w:eastAsia="Times New Roman" w:hAnsi="Consolas" w:cs="Times New Roman"/>
      <w:sz w:val="20"/>
      <w:szCs w:val="20"/>
      <w:lang w:val="uk-UA" w:eastAsia="ru-RU"/>
    </w:rPr>
  </w:style>
  <w:style w:type="character" w:customStyle="1" w:styleId="80">
    <w:name w:val="Заголовок 8 Знак"/>
    <w:basedOn w:val="a0"/>
    <w:link w:val="8"/>
    <w:rsid w:val="00E319CB"/>
    <w:rPr>
      <w:rFonts w:ascii="Times New Roman" w:eastAsia="Times New Roman" w:hAnsi="Times New Roman" w:cs="Times New Roman"/>
      <w:i/>
      <w:iCs/>
      <w:sz w:val="24"/>
      <w:szCs w:val="24"/>
      <w:lang w:eastAsia="ru-RU"/>
    </w:rPr>
  </w:style>
  <w:style w:type="paragraph" w:styleId="33">
    <w:name w:val="Body Text 3"/>
    <w:basedOn w:val="a"/>
    <w:link w:val="34"/>
    <w:semiHidden/>
    <w:unhideWhenUsed/>
    <w:rsid w:val="00E319CB"/>
    <w:pPr>
      <w:spacing w:after="120"/>
    </w:pPr>
    <w:rPr>
      <w:sz w:val="16"/>
      <w:szCs w:val="16"/>
      <w:lang w:val="ru-RU"/>
    </w:rPr>
  </w:style>
  <w:style w:type="character" w:customStyle="1" w:styleId="34">
    <w:name w:val="Основной текст 3 Знак"/>
    <w:basedOn w:val="a0"/>
    <w:link w:val="33"/>
    <w:semiHidden/>
    <w:rsid w:val="00E319CB"/>
    <w:rPr>
      <w:rFonts w:ascii="Times New Roman" w:eastAsia="Times New Roman" w:hAnsi="Times New Roman" w:cs="Times New Roman"/>
      <w:sz w:val="16"/>
      <w:szCs w:val="16"/>
      <w:lang w:eastAsia="ru-RU"/>
    </w:rPr>
  </w:style>
  <w:style w:type="paragraph" w:styleId="af6">
    <w:name w:val="Plain Text"/>
    <w:basedOn w:val="a"/>
    <w:link w:val="af7"/>
    <w:semiHidden/>
    <w:unhideWhenUsed/>
    <w:rsid w:val="00E319CB"/>
    <w:rPr>
      <w:rFonts w:ascii="Courier New" w:hAnsi="Courier New" w:cs="Courier New"/>
      <w:sz w:val="20"/>
      <w:szCs w:val="20"/>
      <w:lang w:val="ru-RU"/>
    </w:rPr>
  </w:style>
  <w:style w:type="character" w:customStyle="1" w:styleId="af7">
    <w:name w:val="Текст Знак"/>
    <w:basedOn w:val="a0"/>
    <w:link w:val="af6"/>
    <w:semiHidden/>
    <w:rsid w:val="00E319CB"/>
    <w:rPr>
      <w:rFonts w:ascii="Courier New" w:eastAsia="Times New Roman" w:hAnsi="Courier New" w:cs="Courier New"/>
      <w:sz w:val="20"/>
      <w:szCs w:val="20"/>
      <w:lang w:eastAsia="ru-RU"/>
    </w:rPr>
  </w:style>
  <w:style w:type="character" w:styleId="af8">
    <w:name w:val="Hyperlink"/>
    <w:semiHidden/>
    <w:unhideWhenUsed/>
    <w:rsid w:val="00E319CB"/>
    <w:rPr>
      <w:rFonts w:ascii="Times New Roman" w:hAnsi="Times New Roman" w:cs="Times New Roman" w:hint="default"/>
      <w:color w:val="0000FF"/>
      <w:u w:val="single"/>
    </w:rPr>
  </w:style>
  <w:style w:type="character" w:customStyle="1" w:styleId="apple-converted-space">
    <w:name w:val="apple-converted-space"/>
    <w:rsid w:val="00E319CB"/>
    <w:rPr>
      <w:rFonts w:ascii="Times New Roman" w:hAnsi="Times New Roman" w:cs="Times New Roman" w:hint="default"/>
    </w:rPr>
  </w:style>
  <w:style w:type="character" w:styleId="af9">
    <w:name w:val="page number"/>
    <w:basedOn w:val="a0"/>
    <w:rsid w:val="00E319CB"/>
  </w:style>
  <w:style w:type="character" w:customStyle="1" w:styleId="FontStyle24">
    <w:name w:val="Font Style24"/>
    <w:uiPriority w:val="99"/>
    <w:rsid w:val="00E319CB"/>
    <w:rPr>
      <w:rFonts w:ascii="Times New Roman" w:hAnsi="Times New Roman" w:cs="Times New Roman" w:hint="default"/>
      <w:sz w:val="26"/>
      <w:szCs w:val="26"/>
    </w:rPr>
  </w:style>
  <w:style w:type="character" w:styleId="afa">
    <w:name w:val="Strong"/>
    <w:uiPriority w:val="22"/>
    <w:qFormat/>
    <w:rsid w:val="00E319CB"/>
    <w:rPr>
      <w:b/>
      <w:bCs/>
    </w:rPr>
  </w:style>
  <w:style w:type="character" w:customStyle="1" w:styleId="afb">
    <w:name w:val="_"/>
    <w:rsid w:val="00E319CB"/>
  </w:style>
  <w:style w:type="character" w:customStyle="1" w:styleId="ff4">
    <w:name w:val="ff4"/>
    <w:rsid w:val="00E319CB"/>
  </w:style>
  <w:style w:type="character" w:customStyle="1" w:styleId="ls48">
    <w:name w:val="ls48"/>
    <w:rsid w:val="00E319CB"/>
  </w:style>
  <w:style w:type="character" w:customStyle="1" w:styleId="ff3">
    <w:name w:val="ff3"/>
    <w:rsid w:val="00E319CB"/>
  </w:style>
  <w:style w:type="character" w:customStyle="1" w:styleId="ls16">
    <w:name w:val="ls16"/>
    <w:rsid w:val="00E319CB"/>
  </w:style>
  <w:style w:type="character" w:customStyle="1" w:styleId="ff2">
    <w:name w:val="ff2"/>
    <w:rsid w:val="00E319CB"/>
  </w:style>
  <w:style w:type="character" w:customStyle="1" w:styleId="ls3c">
    <w:name w:val="ls3c"/>
    <w:rsid w:val="00E319CB"/>
  </w:style>
  <w:style w:type="character" w:customStyle="1" w:styleId="ws0">
    <w:name w:val="ws0"/>
    <w:rsid w:val="00E319CB"/>
  </w:style>
  <w:style w:type="character" w:customStyle="1" w:styleId="ls2a">
    <w:name w:val="ls2a"/>
    <w:rsid w:val="00E319CB"/>
  </w:style>
  <w:style w:type="character" w:customStyle="1" w:styleId="ls49">
    <w:name w:val="ls49"/>
    <w:rsid w:val="00E319CB"/>
  </w:style>
  <w:style w:type="character" w:customStyle="1" w:styleId="ls3d">
    <w:name w:val="ls3d"/>
    <w:rsid w:val="00E319CB"/>
  </w:style>
  <w:style w:type="character" w:customStyle="1" w:styleId="ls25">
    <w:name w:val="ls25"/>
    <w:rsid w:val="00E319CB"/>
  </w:style>
  <w:style w:type="character" w:customStyle="1" w:styleId="ls4b">
    <w:name w:val="ls4b"/>
    <w:rsid w:val="00E319CB"/>
  </w:style>
  <w:style w:type="character" w:customStyle="1" w:styleId="ls3e">
    <w:name w:val="ls3e"/>
    <w:rsid w:val="00E319CB"/>
  </w:style>
  <w:style w:type="character" w:customStyle="1" w:styleId="ls41">
    <w:name w:val="ls41"/>
    <w:rsid w:val="00E319CB"/>
  </w:style>
  <w:style w:type="character" w:customStyle="1" w:styleId="ws4">
    <w:name w:val="ws4"/>
    <w:rsid w:val="00E319CB"/>
  </w:style>
  <w:style w:type="character" w:customStyle="1" w:styleId="ls26">
    <w:name w:val="ls26"/>
    <w:rsid w:val="00E319CB"/>
  </w:style>
  <w:style w:type="character" w:customStyle="1" w:styleId="ls27">
    <w:name w:val="ls27"/>
    <w:rsid w:val="00E319CB"/>
  </w:style>
  <w:style w:type="character" w:customStyle="1" w:styleId="ls4c">
    <w:name w:val="ls4c"/>
    <w:rsid w:val="00E319CB"/>
  </w:style>
  <w:style w:type="character" w:customStyle="1" w:styleId="ls19">
    <w:name w:val="ls19"/>
    <w:rsid w:val="00E319CB"/>
  </w:style>
  <w:style w:type="character" w:customStyle="1" w:styleId="ls43">
    <w:name w:val="ls43"/>
    <w:rsid w:val="00E3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paragraph" w:styleId="8">
    <w:name w:val="heading 8"/>
    <w:basedOn w:val="a"/>
    <w:next w:val="a"/>
    <w:link w:val="80"/>
    <w:qFormat/>
    <w:rsid w:val="00E319CB"/>
    <w:p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nhideWhenUsed/>
    <w:rsid w:val="000F1ECA"/>
    <w:pPr>
      <w:tabs>
        <w:tab w:val="center" w:pos="4677"/>
        <w:tab w:val="right" w:pos="9355"/>
      </w:tabs>
    </w:pPr>
  </w:style>
  <w:style w:type="character" w:customStyle="1" w:styleId="af">
    <w:name w:val="Верхний колонтитул Знак"/>
    <w:basedOn w:val="a0"/>
    <w:link w:val="ae"/>
    <w:rsid w:val="000F1ECA"/>
    <w:rPr>
      <w:rFonts w:ascii="Times New Roman" w:eastAsia="Times New Roman" w:hAnsi="Times New Roman" w:cs="Times New Roman"/>
      <w:sz w:val="24"/>
      <w:szCs w:val="24"/>
      <w:lang w:val="uk-UA" w:eastAsia="ru-RU"/>
    </w:rPr>
  </w:style>
  <w:style w:type="paragraph" w:styleId="af0">
    <w:name w:val="Balloon Text"/>
    <w:basedOn w:val="a"/>
    <w:link w:val="af1"/>
    <w:semiHidden/>
    <w:unhideWhenUsed/>
    <w:rsid w:val="000F1ECA"/>
    <w:rPr>
      <w:rFonts w:ascii="Tahoma" w:hAnsi="Tahoma" w:cs="Tahoma"/>
      <w:sz w:val="16"/>
      <w:szCs w:val="16"/>
    </w:rPr>
  </w:style>
  <w:style w:type="character" w:customStyle="1" w:styleId="af1">
    <w:name w:val="Текст выноски Знак"/>
    <w:basedOn w:val="a0"/>
    <w:link w:val="af0"/>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27">
    <w:name w:val="Основной текст (2) + Полужирный"/>
    <w:basedOn w:val="a0"/>
    <w:rsid w:val="0070610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table" w:customStyle="1" w:styleId="28">
    <w:name w:val="Сетка таблицы2"/>
    <w:basedOn w:val="a1"/>
    <w:next w:val="af4"/>
    <w:uiPriority w:val="59"/>
    <w:rsid w:val="006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6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бычный + Черный"/>
    <w:aliases w:val="по ширине,Междустр.интервал:  полуторный,Обычный + Times New Roman CYR,Первая строка:  1,27 см"/>
    <w:basedOn w:val="HTML"/>
    <w:rsid w:val="006A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sz w:val="24"/>
      <w:szCs w:val="24"/>
      <w:lang w:val="ru-RU"/>
    </w:rPr>
  </w:style>
  <w:style w:type="paragraph" w:styleId="HTML">
    <w:name w:val="HTML Preformatted"/>
    <w:basedOn w:val="a"/>
    <w:link w:val="HTML0"/>
    <w:uiPriority w:val="99"/>
    <w:semiHidden/>
    <w:unhideWhenUsed/>
    <w:rsid w:val="006A5F2F"/>
    <w:rPr>
      <w:rFonts w:ascii="Consolas" w:hAnsi="Consolas"/>
      <w:sz w:val="20"/>
      <w:szCs w:val="20"/>
    </w:rPr>
  </w:style>
  <w:style w:type="character" w:customStyle="1" w:styleId="HTML0">
    <w:name w:val="Стандартный HTML Знак"/>
    <w:basedOn w:val="a0"/>
    <w:link w:val="HTML"/>
    <w:uiPriority w:val="99"/>
    <w:semiHidden/>
    <w:rsid w:val="006A5F2F"/>
    <w:rPr>
      <w:rFonts w:ascii="Consolas" w:eastAsia="Times New Roman" w:hAnsi="Consolas" w:cs="Times New Roman"/>
      <w:sz w:val="20"/>
      <w:szCs w:val="20"/>
      <w:lang w:val="uk-UA" w:eastAsia="ru-RU"/>
    </w:rPr>
  </w:style>
  <w:style w:type="character" w:customStyle="1" w:styleId="80">
    <w:name w:val="Заголовок 8 Знак"/>
    <w:basedOn w:val="a0"/>
    <w:link w:val="8"/>
    <w:rsid w:val="00E319CB"/>
    <w:rPr>
      <w:rFonts w:ascii="Times New Roman" w:eastAsia="Times New Roman" w:hAnsi="Times New Roman" w:cs="Times New Roman"/>
      <w:i/>
      <w:iCs/>
      <w:sz w:val="24"/>
      <w:szCs w:val="24"/>
      <w:lang w:eastAsia="ru-RU"/>
    </w:rPr>
  </w:style>
  <w:style w:type="paragraph" w:styleId="33">
    <w:name w:val="Body Text 3"/>
    <w:basedOn w:val="a"/>
    <w:link w:val="34"/>
    <w:semiHidden/>
    <w:unhideWhenUsed/>
    <w:rsid w:val="00E319CB"/>
    <w:pPr>
      <w:spacing w:after="120"/>
    </w:pPr>
    <w:rPr>
      <w:sz w:val="16"/>
      <w:szCs w:val="16"/>
      <w:lang w:val="ru-RU"/>
    </w:rPr>
  </w:style>
  <w:style w:type="character" w:customStyle="1" w:styleId="34">
    <w:name w:val="Основной текст 3 Знак"/>
    <w:basedOn w:val="a0"/>
    <w:link w:val="33"/>
    <w:semiHidden/>
    <w:rsid w:val="00E319CB"/>
    <w:rPr>
      <w:rFonts w:ascii="Times New Roman" w:eastAsia="Times New Roman" w:hAnsi="Times New Roman" w:cs="Times New Roman"/>
      <w:sz w:val="16"/>
      <w:szCs w:val="16"/>
      <w:lang w:eastAsia="ru-RU"/>
    </w:rPr>
  </w:style>
  <w:style w:type="paragraph" w:styleId="af6">
    <w:name w:val="Plain Text"/>
    <w:basedOn w:val="a"/>
    <w:link w:val="af7"/>
    <w:semiHidden/>
    <w:unhideWhenUsed/>
    <w:rsid w:val="00E319CB"/>
    <w:rPr>
      <w:rFonts w:ascii="Courier New" w:hAnsi="Courier New" w:cs="Courier New"/>
      <w:sz w:val="20"/>
      <w:szCs w:val="20"/>
      <w:lang w:val="ru-RU"/>
    </w:rPr>
  </w:style>
  <w:style w:type="character" w:customStyle="1" w:styleId="af7">
    <w:name w:val="Текст Знак"/>
    <w:basedOn w:val="a0"/>
    <w:link w:val="af6"/>
    <w:semiHidden/>
    <w:rsid w:val="00E319CB"/>
    <w:rPr>
      <w:rFonts w:ascii="Courier New" w:eastAsia="Times New Roman" w:hAnsi="Courier New" w:cs="Courier New"/>
      <w:sz w:val="20"/>
      <w:szCs w:val="20"/>
      <w:lang w:eastAsia="ru-RU"/>
    </w:rPr>
  </w:style>
  <w:style w:type="character" w:styleId="af8">
    <w:name w:val="Hyperlink"/>
    <w:semiHidden/>
    <w:unhideWhenUsed/>
    <w:rsid w:val="00E319CB"/>
    <w:rPr>
      <w:rFonts w:ascii="Times New Roman" w:hAnsi="Times New Roman" w:cs="Times New Roman" w:hint="default"/>
      <w:color w:val="0000FF"/>
      <w:u w:val="single"/>
    </w:rPr>
  </w:style>
  <w:style w:type="character" w:customStyle="1" w:styleId="apple-converted-space">
    <w:name w:val="apple-converted-space"/>
    <w:rsid w:val="00E319CB"/>
    <w:rPr>
      <w:rFonts w:ascii="Times New Roman" w:hAnsi="Times New Roman" w:cs="Times New Roman" w:hint="default"/>
    </w:rPr>
  </w:style>
  <w:style w:type="character" w:styleId="af9">
    <w:name w:val="page number"/>
    <w:basedOn w:val="a0"/>
    <w:rsid w:val="00E319CB"/>
  </w:style>
  <w:style w:type="character" w:customStyle="1" w:styleId="FontStyle24">
    <w:name w:val="Font Style24"/>
    <w:uiPriority w:val="99"/>
    <w:rsid w:val="00E319CB"/>
    <w:rPr>
      <w:rFonts w:ascii="Times New Roman" w:hAnsi="Times New Roman" w:cs="Times New Roman" w:hint="default"/>
      <w:sz w:val="26"/>
      <w:szCs w:val="26"/>
    </w:rPr>
  </w:style>
  <w:style w:type="character" w:styleId="afa">
    <w:name w:val="Strong"/>
    <w:uiPriority w:val="22"/>
    <w:qFormat/>
    <w:rsid w:val="00E319CB"/>
    <w:rPr>
      <w:b/>
      <w:bCs/>
    </w:rPr>
  </w:style>
  <w:style w:type="character" w:customStyle="1" w:styleId="afb">
    <w:name w:val="_"/>
    <w:rsid w:val="00E319CB"/>
  </w:style>
  <w:style w:type="character" w:customStyle="1" w:styleId="ff4">
    <w:name w:val="ff4"/>
    <w:rsid w:val="00E319CB"/>
  </w:style>
  <w:style w:type="character" w:customStyle="1" w:styleId="ls48">
    <w:name w:val="ls48"/>
    <w:rsid w:val="00E319CB"/>
  </w:style>
  <w:style w:type="character" w:customStyle="1" w:styleId="ff3">
    <w:name w:val="ff3"/>
    <w:rsid w:val="00E319CB"/>
  </w:style>
  <w:style w:type="character" w:customStyle="1" w:styleId="ls16">
    <w:name w:val="ls16"/>
    <w:rsid w:val="00E319CB"/>
  </w:style>
  <w:style w:type="character" w:customStyle="1" w:styleId="ff2">
    <w:name w:val="ff2"/>
    <w:rsid w:val="00E319CB"/>
  </w:style>
  <w:style w:type="character" w:customStyle="1" w:styleId="ls3c">
    <w:name w:val="ls3c"/>
    <w:rsid w:val="00E319CB"/>
  </w:style>
  <w:style w:type="character" w:customStyle="1" w:styleId="ws0">
    <w:name w:val="ws0"/>
    <w:rsid w:val="00E319CB"/>
  </w:style>
  <w:style w:type="character" w:customStyle="1" w:styleId="ls2a">
    <w:name w:val="ls2a"/>
    <w:rsid w:val="00E319CB"/>
  </w:style>
  <w:style w:type="character" w:customStyle="1" w:styleId="ls49">
    <w:name w:val="ls49"/>
    <w:rsid w:val="00E319CB"/>
  </w:style>
  <w:style w:type="character" w:customStyle="1" w:styleId="ls3d">
    <w:name w:val="ls3d"/>
    <w:rsid w:val="00E319CB"/>
  </w:style>
  <w:style w:type="character" w:customStyle="1" w:styleId="ls25">
    <w:name w:val="ls25"/>
    <w:rsid w:val="00E319CB"/>
  </w:style>
  <w:style w:type="character" w:customStyle="1" w:styleId="ls4b">
    <w:name w:val="ls4b"/>
    <w:rsid w:val="00E319CB"/>
  </w:style>
  <w:style w:type="character" w:customStyle="1" w:styleId="ls3e">
    <w:name w:val="ls3e"/>
    <w:rsid w:val="00E319CB"/>
  </w:style>
  <w:style w:type="character" w:customStyle="1" w:styleId="ls41">
    <w:name w:val="ls41"/>
    <w:rsid w:val="00E319CB"/>
  </w:style>
  <w:style w:type="character" w:customStyle="1" w:styleId="ws4">
    <w:name w:val="ws4"/>
    <w:rsid w:val="00E319CB"/>
  </w:style>
  <w:style w:type="character" w:customStyle="1" w:styleId="ls26">
    <w:name w:val="ls26"/>
    <w:rsid w:val="00E319CB"/>
  </w:style>
  <w:style w:type="character" w:customStyle="1" w:styleId="ls27">
    <w:name w:val="ls27"/>
    <w:rsid w:val="00E319CB"/>
  </w:style>
  <w:style w:type="character" w:customStyle="1" w:styleId="ls4c">
    <w:name w:val="ls4c"/>
    <w:rsid w:val="00E319CB"/>
  </w:style>
  <w:style w:type="character" w:customStyle="1" w:styleId="ls19">
    <w:name w:val="ls19"/>
    <w:rsid w:val="00E319CB"/>
  </w:style>
  <w:style w:type="character" w:customStyle="1" w:styleId="ls43">
    <w:name w:val="ls43"/>
    <w:rsid w:val="00E3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header" Target="header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965517241379309E-2"/>
          <c:y val="4.5685279187817264E-2"/>
          <c:w val="0.70062695924764873"/>
          <c:h val="0.74111675126903553"/>
        </c:manualLayout>
      </c:layout>
      <c:bar3DChart>
        <c:barDir val="col"/>
        <c:grouping val="standard"/>
        <c:varyColors val="0"/>
        <c:ser>
          <c:idx val="0"/>
          <c:order val="0"/>
          <c:tx>
            <c:strRef>
              <c:f>Sheet1!$A$2</c:f>
              <c:strCache>
                <c:ptCount val="1"/>
              </c:strCache>
            </c:strRef>
          </c:tx>
          <c:spPr>
            <a:solidFill>
              <a:srgbClr val="9999FF"/>
            </a:solidFill>
            <a:ln w="11508">
              <a:solidFill>
                <a:srgbClr val="000000"/>
              </a:solidFill>
              <a:prstDash val="solid"/>
            </a:ln>
          </c:spPr>
          <c:invertIfNegative val="0"/>
          <c:cat>
            <c:strRef>
              <c:f>Sheet1!$B$1:$E$1</c:f>
              <c:strCache>
                <c:ptCount val="3"/>
                <c:pt idx="0">
                  <c:v>Е</c:v>
                </c:pt>
                <c:pt idx="2">
                  <c:v>К</c:v>
                </c:pt>
              </c:strCache>
            </c:strRef>
          </c:cat>
          <c:val>
            <c:numRef>
              <c:f>Sheet1!$B$2:$E$2</c:f>
              <c:numCache>
                <c:formatCode>General</c:formatCode>
                <c:ptCount val="4"/>
                <c:pt idx="0">
                  <c:v>16</c:v>
                </c:pt>
                <c:pt idx="2">
                  <c:v>17.3</c:v>
                </c:pt>
              </c:numCache>
            </c:numRef>
          </c:val>
          <c:extLst xmlns:c16r2="http://schemas.microsoft.com/office/drawing/2015/06/chart">
            <c:ext xmlns:c16="http://schemas.microsoft.com/office/drawing/2014/chart" uri="{C3380CC4-5D6E-409C-BE32-E72D297353CC}">
              <c16:uniqueId val="{00000000-C295-4AA5-B2DA-995EF6A1B802}"/>
            </c:ext>
          </c:extLst>
        </c:ser>
        <c:dLbls>
          <c:showLegendKey val="0"/>
          <c:showVal val="0"/>
          <c:showCatName val="0"/>
          <c:showSerName val="0"/>
          <c:showPercent val="0"/>
          <c:showBubbleSize val="0"/>
        </c:dLbls>
        <c:gapWidth val="0"/>
        <c:gapDepth val="0"/>
        <c:shape val="cylinder"/>
        <c:axId val="245252480"/>
        <c:axId val="245254400"/>
        <c:axId val="150189824"/>
      </c:bar3DChart>
      <c:catAx>
        <c:axId val="245252480"/>
        <c:scaling>
          <c:orientation val="minMax"/>
        </c:scaling>
        <c:delete val="0"/>
        <c:axPos val="b"/>
        <c:numFmt formatCode="General" sourceLinked="1"/>
        <c:majorTickMark val="out"/>
        <c:minorTickMark val="none"/>
        <c:tickLblPos val="low"/>
        <c:spPr>
          <a:ln w="2877">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245254400"/>
        <c:crosses val="autoZero"/>
        <c:auto val="1"/>
        <c:lblAlgn val="ctr"/>
        <c:lblOffset val="100"/>
        <c:tickLblSkip val="1"/>
        <c:tickMarkSkip val="1"/>
        <c:noMultiLvlLbl val="0"/>
      </c:catAx>
      <c:valAx>
        <c:axId val="245254400"/>
        <c:scaling>
          <c:orientation val="minMax"/>
        </c:scaling>
        <c:delete val="0"/>
        <c:axPos val="l"/>
        <c:majorGridlines>
          <c:spPr>
            <a:ln w="2877">
              <a:solidFill>
                <a:srgbClr val="000000"/>
              </a:solidFill>
              <a:prstDash val="solid"/>
            </a:ln>
          </c:spPr>
        </c:majorGridlines>
        <c:title>
          <c:tx>
            <c:rich>
              <a:bodyPr rot="0" vert="horz"/>
              <a:lstStyle/>
              <a:p>
                <a:pPr algn="ctr">
                  <a:defRPr sz="1370" b="0" i="0" u="none" strike="noStrike" baseline="0">
                    <a:solidFill>
                      <a:srgbClr val="000000"/>
                    </a:solidFill>
                    <a:latin typeface="Times New Roman"/>
                    <a:ea typeface="Times New Roman"/>
                    <a:cs typeface="Times New Roman"/>
                  </a:defRPr>
                </a:pPr>
                <a:r>
                  <a:rPr lang="ru-RU"/>
                  <a:t>Раз</a:t>
                </a:r>
              </a:p>
            </c:rich>
          </c:tx>
          <c:layout>
            <c:manualLayout>
              <c:xMode val="edge"/>
              <c:yMode val="edge"/>
              <c:x val="1.5974440894568689E-3"/>
              <c:y val="5.8252427184466021E-2"/>
            </c:manualLayout>
          </c:layout>
          <c:overlay val="0"/>
          <c:spPr>
            <a:noFill/>
            <a:ln w="21747">
              <a:noFill/>
            </a:ln>
          </c:spPr>
        </c:title>
        <c:numFmt formatCode="General" sourceLinked="1"/>
        <c:majorTickMark val="out"/>
        <c:minorTickMark val="none"/>
        <c:tickLblPos val="nextTo"/>
        <c:spPr>
          <a:ln w="2877">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245252480"/>
        <c:crosses val="autoZero"/>
        <c:crossBetween val="between"/>
      </c:valAx>
      <c:serAx>
        <c:axId val="150189824"/>
        <c:scaling>
          <c:orientation val="minMax"/>
        </c:scaling>
        <c:delete val="0"/>
        <c:axPos val="b"/>
        <c:numFmt formatCode="General" sourceLinked="1"/>
        <c:majorTickMark val="out"/>
        <c:minorTickMark val="none"/>
        <c:tickLblPos val="low"/>
        <c:spPr>
          <a:ln w="2718">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uk-UA"/>
          </a:p>
        </c:txPr>
        <c:crossAx val="245254400"/>
        <c:crosses val="autoZero"/>
        <c:tickLblSkip val="1"/>
        <c:tickMarkSkip val="1"/>
      </c:serAx>
      <c:spPr>
        <a:noFill/>
        <a:ln w="21747">
          <a:noFill/>
        </a:ln>
      </c:spPr>
    </c:plotArea>
    <c:legend>
      <c:legendPos val="r"/>
      <c:layout>
        <c:manualLayout>
          <c:xMode val="edge"/>
          <c:yMode val="edge"/>
          <c:x val="0.99361022364217255"/>
          <c:y val="0.4563106796116505"/>
          <c:w val="4.7923322683706068E-3"/>
          <c:h val="9.7087378640776691E-3"/>
        </c:manualLayout>
      </c:layout>
      <c:overlay val="0"/>
      <c:spPr>
        <a:noFill/>
        <a:ln w="2877">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792"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6"/>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643854310238957E-2"/>
          <c:y val="4.0908891405296743E-2"/>
          <c:w val="0.93655972379535746"/>
          <c:h val="0.83358921689972698"/>
        </c:manualLayout>
      </c:layout>
      <c:bar3DChart>
        <c:barDir val="col"/>
        <c:grouping val="standard"/>
        <c:varyColors val="0"/>
        <c:ser>
          <c:idx val="0"/>
          <c:order val="0"/>
          <c:tx>
            <c:strRef>
              <c:f>Sheet1!$A$2</c:f>
              <c:strCache>
                <c:ptCount val="1"/>
              </c:strCache>
            </c:strRef>
          </c:tx>
          <c:spPr>
            <a:solidFill>
              <a:srgbClr val="9999FF"/>
            </a:solidFill>
            <a:ln w="11780">
              <a:solidFill>
                <a:srgbClr val="000000"/>
              </a:solidFill>
              <a:prstDash val="solid"/>
            </a:ln>
          </c:spPr>
          <c:invertIfNegative val="0"/>
          <c:cat>
            <c:strRef>
              <c:f>Sheet1!$B$1:$E$1</c:f>
              <c:strCache>
                <c:ptCount val="3"/>
                <c:pt idx="0">
                  <c:v>Е</c:v>
                </c:pt>
                <c:pt idx="2">
                  <c:v>К</c:v>
                </c:pt>
              </c:strCache>
            </c:strRef>
          </c:cat>
          <c:val>
            <c:numRef>
              <c:f>Sheet1!$B$2:$E$2</c:f>
              <c:numCache>
                <c:formatCode>General</c:formatCode>
                <c:ptCount val="4"/>
                <c:pt idx="0">
                  <c:v>19.899999999999999</c:v>
                </c:pt>
                <c:pt idx="2">
                  <c:v>21.8</c:v>
                </c:pt>
              </c:numCache>
            </c:numRef>
          </c:val>
          <c:extLst xmlns:c16r2="http://schemas.microsoft.com/office/drawing/2015/06/chart">
            <c:ext xmlns:c16="http://schemas.microsoft.com/office/drawing/2014/chart" uri="{C3380CC4-5D6E-409C-BE32-E72D297353CC}">
              <c16:uniqueId val="{00000000-A6CB-459A-939B-2D37CC5B9516}"/>
            </c:ext>
          </c:extLst>
        </c:ser>
        <c:dLbls>
          <c:showLegendKey val="0"/>
          <c:showVal val="0"/>
          <c:showCatName val="0"/>
          <c:showSerName val="0"/>
          <c:showPercent val="0"/>
          <c:showBubbleSize val="0"/>
        </c:dLbls>
        <c:gapWidth val="0"/>
        <c:gapDepth val="0"/>
        <c:shape val="cylinder"/>
        <c:axId val="129387520"/>
        <c:axId val="129397504"/>
        <c:axId val="150261760"/>
      </c:bar3DChart>
      <c:catAx>
        <c:axId val="129387520"/>
        <c:scaling>
          <c:orientation val="minMax"/>
        </c:scaling>
        <c:delete val="0"/>
        <c:axPos val="b"/>
        <c:numFmt formatCode="General" sourceLinked="1"/>
        <c:majorTickMark val="out"/>
        <c:minorTickMark val="none"/>
        <c:tickLblPos val="low"/>
        <c:spPr>
          <a:ln w="2945">
            <a:solidFill>
              <a:srgbClr val="000000"/>
            </a:solidFill>
            <a:prstDash val="solid"/>
          </a:ln>
        </c:spPr>
        <c:txPr>
          <a:bodyPr rot="0" vert="horz"/>
          <a:lstStyle/>
          <a:p>
            <a:pPr>
              <a:defRPr sz="1205" b="0" i="0" u="none" strike="noStrike" baseline="0">
                <a:solidFill>
                  <a:srgbClr val="000000"/>
                </a:solidFill>
                <a:latin typeface="Times New Roman"/>
                <a:ea typeface="Times New Roman"/>
                <a:cs typeface="Times New Roman"/>
              </a:defRPr>
            </a:pPr>
            <a:endParaRPr lang="uk-UA"/>
          </a:p>
        </c:txPr>
        <c:crossAx val="129397504"/>
        <c:crosses val="autoZero"/>
        <c:auto val="1"/>
        <c:lblAlgn val="ctr"/>
        <c:lblOffset val="100"/>
        <c:tickLblSkip val="1"/>
        <c:tickMarkSkip val="1"/>
        <c:noMultiLvlLbl val="0"/>
      </c:catAx>
      <c:valAx>
        <c:axId val="129397504"/>
        <c:scaling>
          <c:orientation val="minMax"/>
        </c:scaling>
        <c:delete val="0"/>
        <c:axPos val="l"/>
        <c:majorGridlines>
          <c:spPr>
            <a:ln w="2945">
              <a:solidFill>
                <a:srgbClr val="000000"/>
              </a:solidFill>
              <a:prstDash val="solid"/>
            </a:ln>
          </c:spPr>
        </c:majorGridlines>
        <c:title>
          <c:tx>
            <c:rich>
              <a:bodyPr rot="0" vert="horz"/>
              <a:lstStyle/>
              <a:p>
                <a:pPr algn="ctr">
                  <a:defRPr sz="1227" b="0" i="0" u="none" strike="noStrike" baseline="0">
                    <a:solidFill>
                      <a:srgbClr val="000000"/>
                    </a:solidFill>
                    <a:latin typeface="Times New Roman"/>
                    <a:ea typeface="Times New Roman"/>
                    <a:cs typeface="Times New Roman"/>
                  </a:defRPr>
                </a:pPr>
                <a:r>
                  <a:rPr lang="ru-RU"/>
                  <a:t>Раз</a:t>
                </a:r>
              </a:p>
            </c:rich>
          </c:tx>
          <c:layout>
            <c:manualLayout>
              <c:xMode val="edge"/>
              <c:yMode val="edge"/>
              <c:x val="8.1489467196149881E-3"/>
              <c:y val="1.2782766702657156E-2"/>
            </c:manualLayout>
          </c:layout>
          <c:overlay val="0"/>
          <c:spPr>
            <a:noFill/>
            <a:ln w="22261">
              <a:noFill/>
            </a:ln>
          </c:spPr>
        </c:title>
        <c:numFmt formatCode="General" sourceLinked="1"/>
        <c:majorTickMark val="out"/>
        <c:minorTickMark val="none"/>
        <c:tickLblPos val="nextTo"/>
        <c:spPr>
          <a:ln w="2945">
            <a:solidFill>
              <a:srgbClr val="000000"/>
            </a:solidFill>
            <a:prstDash val="solid"/>
          </a:ln>
        </c:spPr>
        <c:txPr>
          <a:bodyPr rot="0" vert="horz"/>
          <a:lstStyle/>
          <a:p>
            <a:pPr>
              <a:defRPr sz="1205" b="0" i="0" u="none" strike="noStrike" baseline="0">
                <a:solidFill>
                  <a:srgbClr val="000000"/>
                </a:solidFill>
                <a:latin typeface="Times New Roman"/>
                <a:ea typeface="Times New Roman"/>
                <a:cs typeface="Times New Roman"/>
              </a:defRPr>
            </a:pPr>
            <a:endParaRPr lang="uk-UA"/>
          </a:p>
        </c:txPr>
        <c:crossAx val="129387520"/>
        <c:crosses val="autoZero"/>
        <c:crossBetween val="between"/>
      </c:valAx>
      <c:serAx>
        <c:axId val="150261760"/>
        <c:scaling>
          <c:orientation val="minMax"/>
        </c:scaling>
        <c:delete val="0"/>
        <c:axPos val="b"/>
        <c:numFmt formatCode="General" sourceLinked="1"/>
        <c:majorTickMark val="out"/>
        <c:minorTickMark val="none"/>
        <c:tickLblPos val="low"/>
        <c:spPr>
          <a:ln w="2783">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uk-UA"/>
          </a:p>
        </c:txPr>
        <c:crossAx val="129397504"/>
        <c:crosses val="autoZero"/>
        <c:tickLblSkip val="1"/>
        <c:tickMarkSkip val="1"/>
      </c:serAx>
      <c:spPr>
        <a:noFill/>
        <a:ln w="22261">
          <a:noFill/>
        </a:ln>
      </c:spPr>
    </c:plotArea>
    <c:legend>
      <c:legendPos val="r"/>
      <c:layout>
        <c:manualLayout>
          <c:xMode val="edge"/>
          <c:yMode val="edge"/>
          <c:x val="0.99315068493150682"/>
          <c:y val="0.45454545454545453"/>
          <c:w val="5.136986301369828E-3"/>
          <c:h val="9.0909090909090939E-3"/>
        </c:manualLayout>
      </c:layout>
      <c:overlay val="0"/>
      <c:spPr>
        <a:noFill/>
        <a:ln w="2945">
          <a:solidFill>
            <a:srgbClr val="000000"/>
          </a:solidFill>
          <a:prstDash val="solid"/>
        </a:ln>
      </c:spPr>
      <c:txPr>
        <a:bodyPr/>
        <a:lstStyle/>
        <a:p>
          <a:pPr>
            <a:defRPr sz="872"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58"/>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741297489328985"/>
          <c:y val="0.16812363489528845"/>
          <c:w val="0.79136368055003226"/>
          <c:h val="0.59963841932345874"/>
        </c:manualLayout>
      </c:layout>
      <c:bar3DChart>
        <c:barDir val="col"/>
        <c:grouping val="standard"/>
        <c:varyColors val="0"/>
        <c:ser>
          <c:idx val="0"/>
          <c:order val="0"/>
          <c:tx>
            <c:strRef>
              <c:f>Sheet1!$A$2</c:f>
              <c:strCache>
                <c:ptCount val="1"/>
              </c:strCache>
            </c:strRef>
          </c:tx>
          <c:spPr>
            <a:solidFill>
              <a:srgbClr val="9999FF"/>
            </a:solidFill>
            <a:ln w="11730">
              <a:solidFill>
                <a:srgbClr val="000000"/>
              </a:solidFill>
              <a:prstDash val="solid"/>
            </a:ln>
          </c:spPr>
          <c:invertIfNegative val="0"/>
          <c:cat>
            <c:strRef>
              <c:f>Sheet1!$B$1:$E$1</c:f>
              <c:strCache>
                <c:ptCount val="3"/>
                <c:pt idx="0">
                  <c:v>Е</c:v>
                </c:pt>
                <c:pt idx="2">
                  <c:v>К</c:v>
                </c:pt>
              </c:strCache>
            </c:strRef>
          </c:cat>
          <c:val>
            <c:numRef>
              <c:f>Sheet1!$B$2:$E$2</c:f>
              <c:numCache>
                <c:formatCode>General</c:formatCode>
                <c:ptCount val="4"/>
                <c:pt idx="0">
                  <c:v>6.2</c:v>
                </c:pt>
                <c:pt idx="2">
                  <c:v>6.4</c:v>
                </c:pt>
              </c:numCache>
            </c:numRef>
          </c:val>
          <c:extLst xmlns:c16r2="http://schemas.microsoft.com/office/drawing/2015/06/chart">
            <c:ext xmlns:c16="http://schemas.microsoft.com/office/drawing/2014/chart" uri="{C3380CC4-5D6E-409C-BE32-E72D297353CC}">
              <c16:uniqueId val="{00000000-D075-482E-B87A-E216929BC545}"/>
            </c:ext>
          </c:extLst>
        </c:ser>
        <c:dLbls>
          <c:showLegendKey val="0"/>
          <c:showVal val="0"/>
          <c:showCatName val="0"/>
          <c:showSerName val="0"/>
          <c:showPercent val="0"/>
          <c:showBubbleSize val="0"/>
        </c:dLbls>
        <c:gapWidth val="0"/>
        <c:gapDepth val="0"/>
        <c:shape val="cylinder"/>
        <c:axId val="129555456"/>
        <c:axId val="129782528"/>
        <c:axId val="150426048"/>
      </c:bar3DChart>
      <c:catAx>
        <c:axId val="129555456"/>
        <c:scaling>
          <c:orientation val="minMax"/>
        </c:scaling>
        <c:delete val="0"/>
        <c:axPos val="b"/>
        <c:numFmt formatCode="General" sourceLinked="1"/>
        <c:majorTickMark val="out"/>
        <c:minorTickMark val="none"/>
        <c:tickLblPos val="low"/>
        <c:spPr>
          <a:ln w="2932">
            <a:solidFill>
              <a:srgbClr val="000000"/>
            </a:solidFill>
            <a:prstDash val="solid"/>
          </a:ln>
        </c:spPr>
        <c:txPr>
          <a:bodyPr rot="0" vert="horz"/>
          <a:lstStyle/>
          <a:p>
            <a:pPr>
              <a:defRPr sz="1222" b="0" i="0" u="none" strike="noStrike" baseline="0">
                <a:solidFill>
                  <a:srgbClr val="000000"/>
                </a:solidFill>
                <a:latin typeface="Times New Roman"/>
                <a:ea typeface="Times New Roman"/>
                <a:cs typeface="Times New Roman"/>
              </a:defRPr>
            </a:pPr>
            <a:endParaRPr lang="uk-UA"/>
          </a:p>
        </c:txPr>
        <c:crossAx val="129782528"/>
        <c:crosses val="autoZero"/>
        <c:auto val="1"/>
        <c:lblAlgn val="ctr"/>
        <c:lblOffset val="100"/>
        <c:tickLblSkip val="1"/>
        <c:tickMarkSkip val="1"/>
        <c:noMultiLvlLbl val="0"/>
      </c:catAx>
      <c:valAx>
        <c:axId val="129782528"/>
        <c:scaling>
          <c:orientation val="minMax"/>
        </c:scaling>
        <c:delete val="0"/>
        <c:axPos val="l"/>
        <c:majorGridlines>
          <c:spPr>
            <a:ln w="2932">
              <a:solidFill>
                <a:srgbClr val="000000"/>
              </a:solidFill>
              <a:prstDash val="solid"/>
            </a:ln>
          </c:spPr>
        </c:majorGridlines>
        <c:title>
          <c:tx>
            <c:rich>
              <a:bodyPr rot="0" vert="horz"/>
              <a:lstStyle/>
              <a:p>
                <a:pPr algn="ctr">
                  <a:defRPr sz="1222" b="0" i="0" u="none" strike="noStrike" baseline="0">
                    <a:solidFill>
                      <a:srgbClr val="000000"/>
                    </a:solidFill>
                    <a:latin typeface="Times New Roman"/>
                    <a:ea typeface="Times New Roman"/>
                    <a:cs typeface="Times New Roman"/>
                  </a:defRPr>
                </a:pPr>
                <a:r>
                  <a:rPr lang="ru-RU"/>
                  <a:t>Раз</a:t>
                </a:r>
              </a:p>
            </c:rich>
          </c:tx>
          <c:layout>
            <c:manualLayout>
              <c:xMode val="edge"/>
              <c:yMode val="edge"/>
              <c:x val="8.2520392021704372E-2"/>
              <c:y val="0.19864177816933723"/>
            </c:manualLayout>
          </c:layout>
          <c:overlay val="0"/>
          <c:spPr>
            <a:noFill/>
            <a:ln w="22167">
              <a:noFill/>
            </a:ln>
          </c:spPr>
        </c:title>
        <c:numFmt formatCode="General" sourceLinked="1"/>
        <c:majorTickMark val="out"/>
        <c:minorTickMark val="none"/>
        <c:tickLblPos val="nextTo"/>
        <c:spPr>
          <a:ln w="2932">
            <a:solidFill>
              <a:srgbClr val="000000"/>
            </a:solidFill>
            <a:prstDash val="solid"/>
          </a:ln>
        </c:spPr>
        <c:txPr>
          <a:bodyPr rot="0" vert="horz"/>
          <a:lstStyle/>
          <a:p>
            <a:pPr>
              <a:defRPr sz="1222" b="0" i="0" u="none" strike="noStrike" baseline="0">
                <a:solidFill>
                  <a:srgbClr val="000000"/>
                </a:solidFill>
                <a:latin typeface="Times New Roman"/>
                <a:ea typeface="Times New Roman"/>
                <a:cs typeface="Times New Roman"/>
              </a:defRPr>
            </a:pPr>
            <a:endParaRPr lang="uk-UA"/>
          </a:p>
        </c:txPr>
        <c:crossAx val="129555456"/>
        <c:crosses val="autoZero"/>
        <c:crossBetween val="between"/>
      </c:valAx>
      <c:serAx>
        <c:axId val="150426048"/>
        <c:scaling>
          <c:orientation val="minMax"/>
        </c:scaling>
        <c:delete val="0"/>
        <c:axPos val="b"/>
        <c:numFmt formatCode="General" sourceLinked="1"/>
        <c:majorTickMark val="out"/>
        <c:minorTickMark val="none"/>
        <c:tickLblPos val="low"/>
        <c:spPr>
          <a:ln w="2771">
            <a:solidFill>
              <a:srgbClr val="000000"/>
            </a:solidFill>
            <a:prstDash val="solid"/>
          </a:ln>
        </c:spPr>
        <c:txPr>
          <a:bodyPr rot="0" vert="horz"/>
          <a:lstStyle/>
          <a:p>
            <a:pPr>
              <a:defRPr sz="1108" b="1" i="0" u="none" strike="noStrike" baseline="0">
                <a:solidFill>
                  <a:srgbClr val="000000"/>
                </a:solidFill>
                <a:latin typeface="Arial Cyr"/>
                <a:ea typeface="Arial Cyr"/>
                <a:cs typeface="Arial Cyr"/>
              </a:defRPr>
            </a:pPr>
            <a:endParaRPr lang="uk-UA"/>
          </a:p>
        </c:txPr>
        <c:crossAx val="129782528"/>
        <c:crosses val="autoZero"/>
        <c:tickLblSkip val="1"/>
        <c:tickMarkSkip val="1"/>
      </c:serAx>
      <c:spPr>
        <a:noFill/>
        <a:ln w="22167">
          <a:noFill/>
        </a:ln>
      </c:spPr>
    </c:plotArea>
    <c:legend>
      <c:legendPos val="r"/>
      <c:layout>
        <c:manualLayout>
          <c:xMode val="edge"/>
          <c:yMode val="edge"/>
          <c:x val="0.99486301369863017"/>
          <c:y val="0.45652173913043476"/>
          <c:w val="5.1369863013698627E-3"/>
          <c:h val="7.246376811594203E-3"/>
        </c:manualLayout>
      </c:layout>
      <c:overlay val="0"/>
      <c:spPr>
        <a:noFill/>
        <a:ln w="2932">
          <a:solidFill>
            <a:srgbClr val="000000"/>
          </a:solidFill>
          <a:prstDash val="solid"/>
        </a:ln>
      </c:spPr>
      <c:txPr>
        <a:bodyPr/>
        <a:lstStyle/>
        <a:p>
          <a:pPr>
            <a:defRPr sz="868"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108"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9375442734244812"/>
          <c:y val="0.13181242078580482"/>
        </c:manualLayout>
      </c:layout>
      <c:overlay val="0"/>
    </c:title>
    <c:autoTitleDeleted val="0"/>
    <c:view3D>
      <c:rotX val="15"/>
      <c:hPercent val="4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616438356164434E-2"/>
          <c:y val="3.9473684210526327E-2"/>
          <c:w val="0.68150684931506822"/>
          <c:h val="0.76754385964912331"/>
        </c:manualLayout>
      </c:layout>
      <c:bar3DChart>
        <c:barDir val="col"/>
        <c:grouping val="clustered"/>
        <c:varyColors val="0"/>
        <c:ser>
          <c:idx val="0"/>
          <c:order val="0"/>
          <c:tx>
            <c:strRef>
              <c:f>Sheet1!$A$2</c:f>
              <c:strCache>
                <c:ptCount val="1"/>
              </c:strCache>
            </c:strRef>
          </c:tx>
          <c:spPr>
            <a:solidFill>
              <a:srgbClr val="9999FF"/>
            </a:solidFill>
            <a:ln w="11785">
              <a:solidFill>
                <a:srgbClr val="000000"/>
              </a:solidFill>
              <a:prstDash val="solid"/>
            </a:ln>
          </c:spPr>
          <c:invertIfNegative val="0"/>
          <c:cat>
            <c:strRef>
              <c:f>Sheet1!$B$1:$E$1</c:f>
              <c:strCache>
                <c:ptCount val="3"/>
                <c:pt idx="0">
                  <c:v>Е</c:v>
                </c:pt>
                <c:pt idx="2">
                  <c:v>К</c:v>
                </c:pt>
              </c:strCache>
            </c:strRef>
          </c:cat>
          <c:val>
            <c:numRef>
              <c:f>Sheet1!$B$2:$E$2</c:f>
              <c:numCache>
                <c:formatCode>General</c:formatCode>
                <c:ptCount val="4"/>
                <c:pt idx="0">
                  <c:v>29.2</c:v>
                </c:pt>
                <c:pt idx="2">
                  <c:v>30</c:v>
                </c:pt>
              </c:numCache>
            </c:numRef>
          </c:val>
          <c:shape val="cylinder"/>
          <c:extLst xmlns:c16r2="http://schemas.microsoft.com/office/drawing/2015/06/chart">
            <c:ext xmlns:c16="http://schemas.microsoft.com/office/drawing/2014/chart" uri="{C3380CC4-5D6E-409C-BE32-E72D297353CC}">
              <c16:uniqueId val="{00000000-A17D-4A99-BC47-A8C4500C55F3}"/>
            </c:ext>
          </c:extLst>
        </c:ser>
        <c:dLbls>
          <c:showLegendKey val="0"/>
          <c:showVal val="0"/>
          <c:showCatName val="0"/>
          <c:showSerName val="0"/>
          <c:showPercent val="0"/>
          <c:showBubbleSize val="0"/>
        </c:dLbls>
        <c:gapWidth val="0"/>
        <c:gapDepth val="0"/>
        <c:shape val="box"/>
        <c:axId val="133591424"/>
        <c:axId val="133600000"/>
        <c:axId val="0"/>
      </c:bar3DChart>
      <c:catAx>
        <c:axId val="133591424"/>
        <c:scaling>
          <c:orientation val="minMax"/>
        </c:scaling>
        <c:delete val="0"/>
        <c:axPos val="b"/>
        <c:numFmt formatCode="General" sourceLinked="1"/>
        <c:majorTickMark val="out"/>
        <c:minorTickMark val="none"/>
        <c:tickLblPos val="low"/>
        <c:spPr>
          <a:ln w="2946">
            <a:solidFill>
              <a:srgbClr val="000000"/>
            </a:solidFill>
            <a:prstDash val="solid"/>
          </a:ln>
        </c:spPr>
        <c:txPr>
          <a:bodyPr rot="0" vert="horz"/>
          <a:lstStyle/>
          <a:p>
            <a:pPr>
              <a:defRPr sz="1228" b="0" i="0" u="none" strike="noStrike" baseline="0">
                <a:solidFill>
                  <a:srgbClr val="000000"/>
                </a:solidFill>
                <a:latin typeface="Times New Roman"/>
                <a:ea typeface="Times New Roman"/>
                <a:cs typeface="Times New Roman"/>
              </a:defRPr>
            </a:pPr>
            <a:endParaRPr lang="uk-UA"/>
          </a:p>
        </c:txPr>
        <c:crossAx val="133600000"/>
        <c:crosses val="autoZero"/>
        <c:auto val="1"/>
        <c:lblAlgn val="ctr"/>
        <c:lblOffset val="100"/>
        <c:tickLblSkip val="1"/>
        <c:tickMarkSkip val="1"/>
        <c:noMultiLvlLbl val="0"/>
      </c:catAx>
      <c:valAx>
        <c:axId val="133600000"/>
        <c:scaling>
          <c:orientation val="minMax"/>
        </c:scaling>
        <c:delete val="0"/>
        <c:axPos val="l"/>
        <c:majorGridlines>
          <c:spPr>
            <a:ln w="2946">
              <a:solidFill>
                <a:srgbClr val="000000"/>
              </a:solidFill>
              <a:prstDash val="solid"/>
            </a:ln>
          </c:spPr>
        </c:majorGridlines>
        <c:title>
          <c:tx>
            <c:rich>
              <a:bodyPr rot="0" vert="horz"/>
              <a:lstStyle/>
              <a:p>
                <a:pPr algn="ctr">
                  <a:defRPr sz="1228" b="0" i="0" u="none" strike="noStrike" baseline="0">
                    <a:solidFill>
                      <a:srgbClr val="000000"/>
                    </a:solidFill>
                    <a:latin typeface="Times New Roman"/>
                    <a:ea typeface="Times New Roman"/>
                    <a:cs typeface="Times New Roman"/>
                  </a:defRPr>
                </a:pPr>
                <a:r>
                  <a:rPr lang="ru-RU"/>
                  <a:t>Разів</a:t>
                </a:r>
              </a:p>
            </c:rich>
          </c:tx>
          <c:layout>
            <c:manualLayout>
              <c:xMode val="edge"/>
              <c:yMode val="edge"/>
              <c:x val="7.9239302694136288E-2"/>
              <c:y val="0.31225296442687744"/>
            </c:manualLayout>
          </c:layout>
          <c:overlay val="0"/>
          <c:spPr>
            <a:noFill/>
            <a:ln w="22271">
              <a:noFill/>
            </a:ln>
          </c:spPr>
        </c:title>
        <c:numFmt formatCode="General" sourceLinked="1"/>
        <c:majorTickMark val="out"/>
        <c:minorTickMark val="none"/>
        <c:tickLblPos val="nextTo"/>
        <c:spPr>
          <a:ln w="2946">
            <a:solidFill>
              <a:srgbClr val="000000"/>
            </a:solidFill>
            <a:prstDash val="solid"/>
          </a:ln>
        </c:spPr>
        <c:txPr>
          <a:bodyPr rot="0" vert="horz"/>
          <a:lstStyle/>
          <a:p>
            <a:pPr>
              <a:defRPr sz="1228" b="0" i="0" u="none" strike="noStrike" baseline="0">
                <a:solidFill>
                  <a:srgbClr val="000000"/>
                </a:solidFill>
                <a:latin typeface="Times New Roman"/>
                <a:ea typeface="Times New Roman"/>
                <a:cs typeface="Times New Roman"/>
              </a:defRPr>
            </a:pPr>
            <a:endParaRPr lang="uk-UA"/>
          </a:p>
        </c:txPr>
        <c:crossAx val="133591424"/>
        <c:crosses val="autoZero"/>
        <c:crossBetween val="between"/>
      </c:valAx>
      <c:spPr>
        <a:noFill/>
        <a:ln w="22271">
          <a:noFill/>
        </a:ln>
      </c:spPr>
    </c:plotArea>
    <c:legend>
      <c:legendPos val="r"/>
      <c:layout>
        <c:manualLayout>
          <c:xMode val="edge"/>
          <c:yMode val="edge"/>
          <c:x val="0.99366085578446905"/>
          <c:y val="0.45454545454545453"/>
          <c:w val="4.7543581616481777E-3"/>
          <c:h val="7.9051383399209481E-3"/>
        </c:manualLayout>
      </c:layout>
      <c:overlay val="0"/>
      <c:spPr>
        <a:noFill/>
        <a:ln w="2946">
          <a:solidFill>
            <a:srgbClr val="000000"/>
          </a:solidFill>
          <a:prstDash val="solid"/>
        </a:ln>
      </c:spPr>
      <c:txPr>
        <a:bodyPr/>
        <a:lstStyle/>
        <a:p>
          <a:pPr>
            <a:defRPr sz="872"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29"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
      <c:hPercent val="33"/>
      <c:rotY val="44"/>
      <c:depthPercent val="16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1702127659574467E-2"/>
          <c:y val="9.8684210526315784E-3"/>
          <c:w val="0.9382978723404255"/>
          <c:h val="0.86184210526315785"/>
        </c:manualLayout>
      </c:layout>
      <c:bar3DChart>
        <c:barDir val="col"/>
        <c:grouping val="standard"/>
        <c:varyColors val="0"/>
        <c:ser>
          <c:idx val="0"/>
          <c:order val="0"/>
          <c:tx>
            <c:strRef>
              <c:f>Sheet1!$A$2:$B$2</c:f>
              <c:strCache>
                <c:ptCount val="2"/>
              </c:strCache>
            </c:strRef>
          </c:tx>
          <c:spPr>
            <a:solidFill>
              <a:srgbClr val="9999FF"/>
            </a:solidFill>
            <a:ln w="10862">
              <a:solidFill>
                <a:srgbClr val="000000"/>
              </a:solidFill>
              <a:prstDash val="solid"/>
            </a:ln>
          </c:spPr>
          <c:invertIfNegative val="0"/>
          <c:cat>
            <c:numRef>
              <c:f>Sheet1!$C$1:$M$1</c:f>
              <c:numCache>
                <c:formatCode>General</c:formatCode>
                <c:ptCount val="10"/>
                <c:pt idx="0">
                  <c:v>1</c:v>
                </c:pt>
                <c:pt idx="2">
                  <c:v>2</c:v>
                </c:pt>
                <c:pt idx="4">
                  <c:v>3</c:v>
                </c:pt>
                <c:pt idx="6">
                  <c:v>4</c:v>
                </c:pt>
              </c:numCache>
            </c:numRef>
          </c:cat>
          <c:val>
            <c:numRef>
              <c:f>Sheet1!$C$2:$M$2</c:f>
              <c:numCache>
                <c:formatCode>General</c:formatCode>
                <c:ptCount val="10"/>
                <c:pt idx="0">
                  <c:v>38.799999999999997</c:v>
                </c:pt>
                <c:pt idx="2">
                  <c:v>53.8</c:v>
                </c:pt>
                <c:pt idx="4">
                  <c:v>29</c:v>
                </c:pt>
                <c:pt idx="6">
                  <c:v>35.6</c:v>
                </c:pt>
              </c:numCache>
            </c:numRef>
          </c:val>
          <c:extLst xmlns:c16r2="http://schemas.microsoft.com/office/drawing/2015/06/chart">
            <c:ext xmlns:c16="http://schemas.microsoft.com/office/drawing/2014/chart" uri="{C3380CC4-5D6E-409C-BE32-E72D297353CC}">
              <c16:uniqueId val="{00000000-01A4-4CCC-87ED-B3F1EDE34C63}"/>
            </c:ext>
          </c:extLst>
        </c:ser>
        <c:ser>
          <c:idx val="1"/>
          <c:order val="1"/>
          <c:tx>
            <c:strRef>
              <c:f>Sheet1!$A$3:$B$3</c:f>
              <c:strCache>
                <c:ptCount val="2"/>
              </c:strCache>
            </c:strRef>
          </c:tx>
          <c:spPr>
            <a:solidFill>
              <a:srgbClr val="993366"/>
            </a:solidFill>
            <a:ln w="10862">
              <a:solidFill>
                <a:srgbClr val="000000"/>
              </a:solidFill>
              <a:prstDash val="solid"/>
            </a:ln>
          </c:spPr>
          <c:invertIfNegative val="0"/>
          <c:cat>
            <c:numRef>
              <c:f>Sheet1!$C$1:$M$1</c:f>
              <c:numCache>
                <c:formatCode>General</c:formatCode>
                <c:ptCount val="10"/>
                <c:pt idx="0">
                  <c:v>1</c:v>
                </c:pt>
                <c:pt idx="2">
                  <c:v>2</c:v>
                </c:pt>
                <c:pt idx="4">
                  <c:v>3</c:v>
                </c:pt>
                <c:pt idx="6">
                  <c:v>4</c:v>
                </c:pt>
              </c:numCache>
            </c:numRef>
          </c:cat>
          <c:val>
            <c:numRef>
              <c:f>Sheet1!$C$3:$M$3</c:f>
              <c:numCache>
                <c:formatCode>General</c:formatCode>
                <c:ptCount val="10"/>
              </c:numCache>
            </c:numRef>
          </c:val>
          <c:extLst xmlns:c16r2="http://schemas.microsoft.com/office/drawing/2015/06/chart">
            <c:ext xmlns:c16="http://schemas.microsoft.com/office/drawing/2014/chart" uri="{C3380CC4-5D6E-409C-BE32-E72D297353CC}">
              <c16:uniqueId val="{00000001-01A4-4CCC-87ED-B3F1EDE34C63}"/>
            </c:ext>
          </c:extLst>
        </c:ser>
        <c:ser>
          <c:idx val="2"/>
          <c:order val="2"/>
          <c:tx>
            <c:strRef>
              <c:f>Sheet1!$A$4:$B$4</c:f>
              <c:strCache>
                <c:ptCount val="2"/>
                <c:pt idx="0">
                  <c:v>Север</c:v>
                </c:pt>
              </c:strCache>
            </c:strRef>
          </c:tx>
          <c:spPr>
            <a:solidFill>
              <a:srgbClr val="FFFFCC"/>
            </a:solidFill>
            <a:ln w="10862">
              <a:solidFill>
                <a:srgbClr val="000000"/>
              </a:solidFill>
              <a:prstDash val="solid"/>
            </a:ln>
          </c:spPr>
          <c:invertIfNegative val="0"/>
          <c:cat>
            <c:numRef>
              <c:f>Sheet1!$C$1:$M$1</c:f>
              <c:numCache>
                <c:formatCode>General</c:formatCode>
                <c:ptCount val="10"/>
                <c:pt idx="0">
                  <c:v>1</c:v>
                </c:pt>
                <c:pt idx="2">
                  <c:v>2</c:v>
                </c:pt>
                <c:pt idx="4">
                  <c:v>3</c:v>
                </c:pt>
                <c:pt idx="6">
                  <c:v>4</c:v>
                </c:pt>
              </c:numCache>
            </c:numRef>
          </c:cat>
          <c:val>
            <c:numRef>
              <c:f>Sheet1!$C$4:$M$4</c:f>
              <c:numCache>
                <c:formatCode>General</c:formatCode>
                <c:ptCount val="10"/>
              </c:numCache>
            </c:numRef>
          </c:val>
          <c:extLst xmlns:c16r2="http://schemas.microsoft.com/office/drawing/2015/06/chart">
            <c:ext xmlns:c16="http://schemas.microsoft.com/office/drawing/2014/chart" uri="{C3380CC4-5D6E-409C-BE32-E72D297353CC}">
              <c16:uniqueId val="{00000002-01A4-4CCC-87ED-B3F1EDE34C63}"/>
            </c:ext>
          </c:extLst>
        </c:ser>
        <c:dLbls>
          <c:showLegendKey val="0"/>
          <c:showVal val="0"/>
          <c:showCatName val="0"/>
          <c:showSerName val="0"/>
          <c:showPercent val="0"/>
          <c:showBubbleSize val="0"/>
        </c:dLbls>
        <c:gapWidth val="0"/>
        <c:gapDepth val="0"/>
        <c:shape val="cylinder"/>
        <c:axId val="133629056"/>
        <c:axId val="133630592"/>
        <c:axId val="150188032"/>
      </c:bar3DChart>
      <c:catAx>
        <c:axId val="133629056"/>
        <c:scaling>
          <c:orientation val="minMax"/>
        </c:scaling>
        <c:delete val="0"/>
        <c:axPos val="b"/>
        <c:numFmt formatCode="General" sourceLinked="1"/>
        <c:majorTickMark val="out"/>
        <c:minorTickMark val="none"/>
        <c:tickLblPos val="low"/>
        <c:spPr>
          <a:ln w="2715">
            <a:solidFill>
              <a:srgbClr val="000000"/>
            </a:solidFill>
            <a:prstDash val="solid"/>
          </a:ln>
        </c:spPr>
        <c:txPr>
          <a:bodyPr rot="0" vert="horz"/>
          <a:lstStyle/>
          <a:p>
            <a:pPr>
              <a:defRPr sz="1131" b="0" i="0" u="none" strike="noStrike" baseline="0">
                <a:solidFill>
                  <a:srgbClr val="000000"/>
                </a:solidFill>
                <a:latin typeface="Times New Roman"/>
                <a:ea typeface="Times New Roman"/>
                <a:cs typeface="Times New Roman"/>
              </a:defRPr>
            </a:pPr>
            <a:endParaRPr lang="uk-UA"/>
          </a:p>
        </c:txPr>
        <c:crossAx val="133630592"/>
        <c:crosses val="autoZero"/>
        <c:auto val="1"/>
        <c:lblAlgn val="ctr"/>
        <c:lblOffset val="100"/>
        <c:tickLblSkip val="1"/>
        <c:tickMarkSkip val="1"/>
        <c:noMultiLvlLbl val="0"/>
      </c:catAx>
      <c:valAx>
        <c:axId val="133630592"/>
        <c:scaling>
          <c:orientation val="minMax"/>
        </c:scaling>
        <c:delete val="0"/>
        <c:axPos val="l"/>
        <c:majorGridlines>
          <c:spPr>
            <a:ln w="2715">
              <a:solidFill>
                <a:srgbClr val="000000"/>
              </a:solidFill>
              <a:prstDash val="solid"/>
            </a:ln>
          </c:spPr>
        </c:majorGridlines>
        <c:numFmt formatCode="General" sourceLinked="1"/>
        <c:majorTickMark val="out"/>
        <c:minorTickMark val="none"/>
        <c:tickLblPos val="nextTo"/>
        <c:spPr>
          <a:ln w="2715">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uk-UA"/>
          </a:p>
        </c:txPr>
        <c:crossAx val="133629056"/>
        <c:crosses val="autoZero"/>
        <c:crossBetween val="between"/>
        <c:majorUnit val="20"/>
        <c:minorUnit val="20"/>
      </c:valAx>
      <c:serAx>
        <c:axId val="150188032"/>
        <c:scaling>
          <c:orientation val="minMax"/>
        </c:scaling>
        <c:delete val="1"/>
        <c:axPos val="b"/>
        <c:majorTickMark val="out"/>
        <c:minorTickMark val="none"/>
        <c:tickLblPos val="nextTo"/>
        <c:crossAx val="133630592"/>
        <c:crosses val="autoZero"/>
      </c:serAx>
      <c:spPr>
        <a:noFill/>
        <a:ln w="20526">
          <a:noFill/>
        </a:ln>
      </c:spPr>
    </c:plotArea>
    <c:plotVisOnly val="1"/>
    <c:dispBlanksAs val="gap"/>
    <c:showDLblsOverMax val="0"/>
  </c:chart>
  <c:spPr>
    <a:noFill/>
    <a:ln>
      <a:noFill/>
    </a:ln>
  </c:spPr>
  <c:txPr>
    <a:bodyPr/>
    <a:lstStyle/>
    <a:p>
      <a:pPr>
        <a:defRPr sz="792"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47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15</c:v>
                </c:pt>
                <c:pt idx="1">
                  <c:v>28.2</c:v>
                </c:pt>
                <c:pt idx="2">
                  <c:v>46</c:v>
                </c:pt>
                <c:pt idx="3">
                  <c:v>42.7</c:v>
                </c:pt>
              </c:numCache>
            </c:numRef>
          </c:val>
          <c:extLst xmlns:c16r2="http://schemas.microsoft.com/office/drawing/2015/06/chart">
            <c:ext xmlns:c16="http://schemas.microsoft.com/office/drawing/2014/chart" uri="{C3380CC4-5D6E-409C-BE32-E72D297353CC}">
              <c16:uniqueId val="{00000000-1615-435E-8397-F99C243A0A19}"/>
            </c:ext>
          </c:extLst>
        </c:ser>
        <c:ser>
          <c:idx val="1"/>
          <c:order val="1"/>
          <c:tx>
            <c:strRef>
              <c:f>Sheet1!$A$3</c:f>
              <c:strCache>
                <c:ptCount val="1"/>
              </c:strCache>
            </c:strRef>
          </c:tx>
          <c:spPr>
            <a:solidFill>
              <a:srgbClr val="993366"/>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1-1615-435E-8397-F99C243A0A19}"/>
            </c:ext>
          </c:extLst>
        </c:ser>
        <c:ser>
          <c:idx val="2"/>
          <c:order val="2"/>
          <c:tx>
            <c:strRef>
              <c:f>Sheet1!$A$4</c:f>
              <c:strCache>
                <c:ptCount val="1"/>
              </c:strCache>
            </c:strRef>
          </c:tx>
          <c:spPr>
            <a:solidFill>
              <a:srgbClr val="FFFFCC"/>
            </a:solidFill>
            <a:ln w="12700">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1615-435E-8397-F99C243A0A19}"/>
            </c:ext>
          </c:extLst>
        </c:ser>
        <c:dLbls>
          <c:showLegendKey val="0"/>
          <c:showVal val="0"/>
          <c:showCatName val="0"/>
          <c:showSerName val="0"/>
          <c:showPercent val="0"/>
          <c:showBubbleSize val="0"/>
        </c:dLbls>
        <c:gapWidth val="200"/>
        <c:gapDepth val="0"/>
        <c:shape val="box"/>
        <c:axId val="134117632"/>
        <c:axId val="134119808"/>
        <c:axId val="0"/>
      </c:bar3DChart>
      <c:catAx>
        <c:axId val="134117632"/>
        <c:scaling>
          <c:orientation val="minMax"/>
        </c:scaling>
        <c:delete val="0"/>
        <c:axPos val="b"/>
        <c:title>
          <c:tx>
            <c:rich>
              <a:bodyPr/>
              <a:lstStyle/>
              <a:p>
                <a:pPr>
                  <a:defRPr sz="1450" b="0" i="0" u="none" strike="noStrike" baseline="0">
                    <a:solidFill>
                      <a:srgbClr val="000000"/>
                    </a:solidFill>
                    <a:latin typeface="Times New Roman"/>
                    <a:ea typeface="Times New Roman"/>
                    <a:cs typeface="Times New Roman"/>
                  </a:defRPr>
                </a:pPr>
                <a:r>
                  <a:rPr lang="ru-RU"/>
                  <a:t>Тести</a:t>
                </a:r>
              </a:p>
            </c:rich>
          </c:tx>
          <c:layout>
            <c:manualLayout>
              <c:xMode val="edge"/>
              <c:yMode val="edge"/>
              <c:x val="0.45873015873015871"/>
              <c:y val="0.82758620689655171"/>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650" b="0" i="0" u="none" strike="noStrike" baseline="0">
                <a:solidFill>
                  <a:srgbClr val="000000"/>
                </a:solidFill>
                <a:latin typeface="Times New Roman"/>
                <a:ea typeface="Times New Roman"/>
                <a:cs typeface="Times New Roman"/>
              </a:defRPr>
            </a:pPr>
            <a:endParaRPr lang="uk-UA"/>
          </a:p>
        </c:txPr>
        <c:crossAx val="134119808"/>
        <c:crosses val="autoZero"/>
        <c:auto val="1"/>
        <c:lblAlgn val="ctr"/>
        <c:lblOffset val="100"/>
        <c:tickLblSkip val="1"/>
        <c:tickMarkSkip val="1"/>
        <c:noMultiLvlLbl val="0"/>
      </c:catAx>
      <c:valAx>
        <c:axId val="1341198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650" b="0" i="0" u="none" strike="noStrike" baseline="0">
                <a:solidFill>
                  <a:srgbClr val="000000"/>
                </a:solidFill>
                <a:latin typeface="Times New Roman"/>
                <a:ea typeface="Times New Roman"/>
                <a:cs typeface="Times New Roman"/>
              </a:defRPr>
            </a:pPr>
            <a:endParaRPr lang="uk-UA"/>
          </a:p>
        </c:txPr>
        <c:crossAx val="134117632"/>
        <c:crosses val="autoZero"/>
        <c:crossBetween val="between"/>
      </c:valAx>
      <c:spPr>
        <a:no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hPercent val="31"/>
      <c:rotY val="3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7314662273476118E-2"/>
          <c:y val="5.4945054945054949E-3"/>
          <c:w val="0.91268533772652394"/>
          <c:h val="0.5714285714285714"/>
        </c:manualLayout>
      </c:layout>
      <c:bar3DChart>
        <c:barDir val="col"/>
        <c:grouping val="standard"/>
        <c:varyColors val="0"/>
        <c:ser>
          <c:idx val="0"/>
          <c:order val="0"/>
          <c:tx>
            <c:strRef>
              <c:f>Sheet1!$A$2</c:f>
              <c:strCache>
                <c:ptCount val="1"/>
              </c:strCache>
            </c:strRef>
          </c:tx>
          <c:spPr>
            <a:solidFill>
              <a:srgbClr val="9999FF"/>
            </a:solidFill>
            <a:ln w="9399">
              <a:solidFill>
                <a:srgbClr val="000000"/>
              </a:solidFill>
              <a:prstDash val="solid"/>
            </a:ln>
          </c:spPr>
          <c:invertIfNegative val="0"/>
          <c:cat>
            <c:numRef>
              <c:f>Sheet1!$B$1:$L$1</c:f>
              <c:numCache>
                <c:formatCode>General</c:formatCode>
                <c:ptCount val="11"/>
                <c:pt idx="1">
                  <c:v>1</c:v>
                </c:pt>
                <c:pt idx="3">
                  <c:v>2</c:v>
                </c:pt>
                <c:pt idx="5">
                  <c:v>3</c:v>
                </c:pt>
                <c:pt idx="7">
                  <c:v>4</c:v>
                </c:pt>
              </c:numCache>
            </c:numRef>
          </c:cat>
          <c:val>
            <c:numRef>
              <c:f>Sheet1!$B$2:$L$2</c:f>
              <c:numCache>
                <c:formatCode>General</c:formatCode>
                <c:ptCount val="11"/>
                <c:pt idx="1">
                  <c:v>13.9</c:v>
                </c:pt>
                <c:pt idx="3">
                  <c:v>8.1</c:v>
                </c:pt>
                <c:pt idx="5">
                  <c:v>9.3000000000000007</c:v>
                </c:pt>
                <c:pt idx="7">
                  <c:v>7.6</c:v>
                </c:pt>
              </c:numCache>
            </c:numRef>
          </c:val>
          <c:extLst xmlns:c16r2="http://schemas.microsoft.com/office/drawing/2015/06/chart">
            <c:ext xmlns:c16="http://schemas.microsoft.com/office/drawing/2014/chart" uri="{C3380CC4-5D6E-409C-BE32-E72D297353CC}">
              <c16:uniqueId val="{00000000-232E-4226-B5D6-B251AD41C83A}"/>
            </c:ext>
          </c:extLst>
        </c:ser>
        <c:ser>
          <c:idx val="2"/>
          <c:order val="1"/>
          <c:tx>
            <c:strRef>
              <c:f>Sheet1!$A$4</c:f>
              <c:strCache>
                <c:ptCount val="1"/>
                <c:pt idx="0">
                  <c:v>Север</c:v>
                </c:pt>
              </c:strCache>
            </c:strRef>
          </c:tx>
          <c:spPr>
            <a:solidFill>
              <a:srgbClr val="FFFFCC"/>
            </a:solidFill>
            <a:ln w="9399">
              <a:solidFill>
                <a:srgbClr val="000000"/>
              </a:solidFill>
              <a:prstDash val="solid"/>
            </a:ln>
          </c:spPr>
          <c:invertIfNegative val="0"/>
          <c:cat>
            <c:numRef>
              <c:f>Sheet1!$B$1:$L$1</c:f>
              <c:numCache>
                <c:formatCode>General</c:formatCode>
                <c:ptCount val="11"/>
                <c:pt idx="1">
                  <c:v>1</c:v>
                </c:pt>
                <c:pt idx="3">
                  <c:v>2</c:v>
                </c:pt>
                <c:pt idx="5">
                  <c:v>3</c:v>
                </c:pt>
                <c:pt idx="7">
                  <c:v>4</c:v>
                </c:pt>
              </c:numCache>
            </c:numRef>
          </c:cat>
          <c:val>
            <c:numRef>
              <c:f>Sheet1!$B$4:$L$4</c:f>
              <c:numCache>
                <c:formatCode>General</c:formatCode>
                <c:ptCount val="11"/>
              </c:numCache>
            </c:numRef>
          </c:val>
          <c:extLst xmlns:c16r2="http://schemas.microsoft.com/office/drawing/2015/06/chart">
            <c:ext xmlns:c16="http://schemas.microsoft.com/office/drawing/2014/chart" uri="{C3380CC4-5D6E-409C-BE32-E72D297353CC}">
              <c16:uniqueId val="{00000001-232E-4226-B5D6-B251AD41C83A}"/>
            </c:ext>
          </c:extLst>
        </c:ser>
        <c:dLbls>
          <c:showLegendKey val="0"/>
          <c:showVal val="0"/>
          <c:showCatName val="0"/>
          <c:showSerName val="0"/>
          <c:showPercent val="0"/>
          <c:showBubbleSize val="0"/>
        </c:dLbls>
        <c:gapWidth val="0"/>
        <c:shape val="cylinder"/>
        <c:axId val="134145536"/>
        <c:axId val="134147456"/>
        <c:axId val="150428736"/>
      </c:bar3DChart>
      <c:catAx>
        <c:axId val="134145536"/>
        <c:scaling>
          <c:orientation val="minMax"/>
        </c:scaling>
        <c:delete val="0"/>
        <c:axPos val="b"/>
        <c:title>
          <c:tx>
            <c:rich>
              <a:bodyPr/>
              <a:lstStyle/>
              <a:p>
                <a:pPr>
                  <a:defRPr sz="979" b="0" i="0" u="none" strike="noStrike" baseline="0">
                    <a:solidFill>
                      <a:srgbClr val="000000"/>
                    </a:solidFill>
                    <a:latin typeface="Times New Roman"/>
                    <a:ea typeface="Times New Roman"/>
                    <a:cs typeface="Times New Roman"/>
                  </a:defRPr>
                </a:pPr>
                <a:r>
                  <a:rPr lang="ru-RU"/>
                  <a:t>Тести</a:t>
                </a:r>
              </a:p>
            </c:rich>
          </c:tx>
          <c:layout>
            <c:manualLayout>
              <c:xMode val="edge"/>
              <c:yMode val="edge"/>
              <c:x val="0.37883791268392908"/>
              <c:y val="0.73860787401574801"/>
            </c:manualLayout>
          </c:layout>
          <c:overlay val="0"/>
          <c:spPr>
            <a:noFill/>
            <a:ln w="17762">
              <a:noFill/>
            </a:ln>
          </c:spPr>
        </c:title>
        <c:numFmt formatCode="General" sourceLinked="1"/>
        <c:majorTickMark val="out"/>
        <c:minorTickMark val="none"/>
        <c:tickLblPos val="low"/>
        <c:spPr>
          <a:ln w="2350">
            <a:solidFill>
              <a:srgbClr val="000000"/>
            </a:solidFill>
            <a:prstDash val="solid"/>
          </a:ln>
        </c:spPr>
        <c:txPr>
          <a:bodyPr rot="0" vert="horz"/>
          <a:lstStyle/>
          <a:p>
            <a:pPr>
              <a:defRPr sz="1035" b="0" i="0" u="none" strike="noStrike" baseline="0">
                <a:solidFill>
                  <a:srgbClr val="000000"/>
                </a:solidFill>
                <a:latin typeface="Times New Roman"/>
                <a:ea typeface="Times New Roman"/>
                <a:cs typeface="Times New Roman"/>
              </a:defRPr>
            </a:pPr>
            <a:endParaRPr lang="uk-UA"/>
          </a:p>
        </c:txPr>
        <c:crossAx val="134147456"/>
        <c:crosses val="autoZero"/>
        <c:auto val="1"/>
        <c:lblAlgn val="ctr"/>
        <c:lblOffset val="100"/>
        <c:tickLblSkip val="1"/>
        <c:tickMarkSkip val="1"/>
        <c:noMultiLvlLbl val="0"/>
      </c:catAx>
      <c:valAx>
        <c:axId val="134147456"/>
        <c:scaling>
          <c:orientation val="minMax"/>
        </c:scaling>
        <c:delete val="0"/>
        <c:axPos val="l"/>
        <c:majorGridlines>
          <c:spPr>
            <a:ln w="2350">
              <a:solidFill>
                <a:srgbClr val="000000"/>
              </a:solidFill>
              <a:prstDash val="solid"/>
            </a:ln>
          </c:spPr>
        </c:majorGridlines>
        <c:title>
          <c:tx>
            <c:rich>
              <a:bodyPr rot="0" vert="horz"/>
              <a:lstStyle/>
              <a:p>
                <a:pPr algn="ctr">
                  <a:defRPr sz="979" b="0" i="0" u="none" strike="noStrike" baseline="0">
                    <a:solidFill>
                      <a:srgbClr val="000000"/>
                    </a:solidFill>
                    <a:latin typeface="Times New Roman"/>
                    <a:ea typeface="Times New Roman"/>
                    <a:cs typeface="Times New Roman"/>
                  </a:defRPr>
                </a:pPr>
                <a:r>
                  <a:rPr lang="ru-RU"/>
                  <a:t>%</a:t>
                </a:r>
              </a:p>
            </c:rich>
          </c:tx>
          <c:layout>
            <c:manualLayout>
              <c:xMode val="edge"/>
              <c:yMode val="edge"/>
              <c:x val="0.1816303594141494"/>
              <c:y val="0"/>
            </c:manualLayout>
          </c:layout>
          <c:overlay val="0"/>
          <c:spPr>
            <a:noFill/>
            <a:ln w="17762">
              <a:noFill/>
            </a:ln>
          </c:spPr>
        </c:title>
        <c:numFmt formatCode="General" sourceLinked="1"/>
        <c:majorTickMark val="out"/>
        <c:minorTickMark val="none"/>
        <c:tickLblPos val="nextTo"/>
        <c:spPr>
          <a:ln w="2350">
            <a:solidFill>
              <a:srgbClr val="000000"/>
            </a:solidFill>
            <a:prstDash val="solid"/>
          </a:ln>
        </c:spPr>
        <c:txPr>
          <a:bodyPr rot="0" vert="horz"/>
          <a:lstStyle/>
          <a:p>
            <a:pPr>
              <a:defRPr sz="1035" b="0" i="0" u="none" strike="noStrike" baseline="0">
                <a:solidFill>
                  <a:srgbClr val="000000"/>
                </a:solidFill>
                <a:latin typeface="Times New Roman"/>
                <a:ea typeface="Times New Roman"/>
                <a:cs typeface="Times New Roman"/>
              </a:defRPr>
            </a:pPr>
            <a:endParaRPr lang="uk-UA"/>
          </a:p>
        </c:txPr>
        <c:crossAx val="134145536"/>
        <c:crosses val="autoZero"/>
        <c:crossBetween val="between"/>
        <c:majorUnit val="4"/>
        <c:minorUnit val="4"/>
      </c:valAx>
      <c:serAx>
        <c:axId val="150428736"/>
        <c:scaling>
          <c:orientation val="minMax"/>
        </c:scaling>
        <c:delete val="1"/>
        <c:axPos val="b"/>
        <c:majorTickMark val="out"/>
        <c:minorTickMark val="none"/>
        <c:tickLblPos val="nextTo"/>
        <c:crossAx val="134147456"/>
        <c:crosses val="autoZero"/>
      </c:serAx>
      <c:spPr>
        <a:noFill/>
        <a:ln w="17762">
          <a:noFill/>
        </a:ln>
      </c:spPr>
    </c:plotArea>
    <c:plotVisOnly val="1"/>
    <c:dispBlanksAs val="gap"/>
    <c:showDLblsOverMax val="0"/>
  </c:chart>
  <c:spPr>
    <a:noFill/>
    <a:ln>
      <a:noFill/>
    </a:ln>
  </c:spPr>
  <c:txPr>
    <a:bodyPr/>
    <a:lstStyle/>
    <a:p>
      <a:pPr>
        <a:defRPr sz="668"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0"/>
      <c:rotY val="20"/>
      <c:depthPercent val="8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bar3DChart>
        <c:barDir val="col"/>
        <c:grouping val="standard"/>
        <c:varyColors val="0"/>
        <c:ser>
          <c:idx val="0"/>
          <c:order val="0"/>
          <c:tx>
            <c:strRef>
              <c:f>Sheet1!$A$2</c:f>
              <c:strCache>
                <c:ptCount val="1"/>
              </c:strCache>
            </c:strRef>
          </c:tx>
          <c:spPr>
            <a:solidFill>
              <a:srgbClr val="9999FF"/>
            </a:solidFill>
            <a:ln w="9464">
              <a:solidFill>
                <a:srgbClr val="000000"/>
              </a:solidFill>
              <a:prstDash val="solid"/>
            </a:ln>
          </c:spPr>
          <c:invertIfNegative val="0"/>
          <c:cat>
            <c:numRef>
              <c:f>Sheet1!$B$1:$L$1</c:f>
              <c:numCache>
                <c:formatCode>General</c:formatCode>
                <c:ptCount val="11"/>
                <c:pt idx="0">
                  <c:v>1</c:v>
                </c:pt>
                <c:pt idx="2">
                  <c:v>2</c:v>
                </c:pt>
                <c:pt idx="4">
                  <c:v>3</c:v>
                </c:pt>
                <c:pt idx="6">
                  <c:v>4</c:v>
                </c:pt>
              </c:numCache>
            </c:numRef>
          </c:cat>
          <c:val>
            <c:numRef>
              <c:f>Sheet1!$B$2:$L$2</c:f>
              <c:numCache>
                <c:formatCode>General</c:formatCode>
                <c:ptCount val="11"/>
                <c:pt idx="0">
                  <c:v>6.3</c:v>
                </c:pt>
                <c:pt idx="2">
                  <c:v>8.3000000000000007</c:v>
                </c:pt>
                <c:pt idx="4">
                  <c:v>7</c:v>
                </c:pt>
                <c:pt idx="6">
                  <c:v>7.7</c:v>
                </c:pt>
              </c:numCache>
            </c:numRef>
          </c:val>
          <c:extLst xmlns:c16r2="http://schemas.microsoft.com/office/drawing/2015/06/chart">
            <c:ext xmlns:c16="http://schemas.microsoft.com/office/drawing/2014/chart" uri="{C3380CC4-5D6E-409C-BE32-E72D297353CC}">
              <c16:uniqueId val="{00000000-0A71-4BDC-A5DA-7A35A2B405E3}"/>
            </c:ext>
          </c:extLst>
        </c:ser>
        <c:ser>
          <c:idx val="1"/>
          <c:order val="1"/>
          <c:tx>
            <c:strRef>
              <c:f>Sheet1!$A$3</c:f>
              <c:strCache>
                <c:ptCount val="1"/>
              </c:strCache>
            </c:strRef>
          </c:tx>
          <c:spPr>
            <a:solidFill>
              <a:srgbClr val="993366"/>
            </a:solidFill>
            <a:ln w="9464">
              <a:solidFill>
                <a:srgbClr val="000000"/>
              </a:solidFill>
              <a:prstDash val="solid"/>
            </a:ln>
          </c:spPr>
          <c:invertIfNegative val="0"/>
          <c:cat>
            <c:numRef>
              <c:f>Sheet1!$B$1:$L$1</c:f>
              <c:numCache>
                <c:formatCode>General</c:formatCode>
                <c:ptCount val="11"/>
                <c:pt idx="0">
                  <c:v>1</c:v>
                </c:pt>
                <c:pt idx="2">
                  <c:v>2</c:v>
                </c:pt>
                <c:pt idx="4">
                  <c:v>3</c:v>
                </c:pt>
                <c:pt idx="6">
                  <c:v>4</c:v>
                </c:pt>
              </c:numCache>
            </c:numRef>
          </c:cat>
          <c:val>
            <c:numRef>
              <c:f>Sheet1!$B$3:$L$3</c:f>
              <c:numCache>
                <c:formatCode>General</c:formatCode>
                <c:ptCount val="11"/>
              </c:numCache>
            </c:numRef>
          </c:val>
          <c:extLst xmlns:c16r2="http://schemas.microsoft.com/office/drawing/2015/06/chart">
            <c:ext xmlns:c16="http://schemas.microsoft.com/office/drawing/2014/chart" uri="{C3380CC4-5D6E-409C-BE32-E72D297353CC}">
              <c16:uniqueId val="{00000001-0A71-4BDC-A5DA-7A35A2B405E3}"/>
            </c:ext>
          </c:extLst>
        </c:ser>
        <c:ser>
          <c:idx val="2"/>
          <c:order val="2"/>
          <c:tx>
            <c:strRef>
              <c:f>Sheet1!$A$4</c:f>
              <c:strCache>
                <c:ptCount val="1"/>
                <c:pt idx="0">
                  <c:v>Север</c:v>
                </c:pt>
              </c:strCache>
            </c:strRef>
          </c:tx>
          <c:spPr>
            <a:solidFill>
              <a:srgbClr val="FFFFCC"/>
            </a:solidFill>
            <a:ln w="9464">
              <a:solidFill>
                <a:srgbClr val="000000"/>
              </a:solidFill>
              <a:prstDash val="solid"/>
            </a:ln>
          </c:spPr>
          <c:invertIfNegative val="0"/>
          <c:cat>
            <c:numRef>
              <c:f>Sheet1!$B$1:$L$1</c:f>
              <c:numCache>
                <c:formatCode>General</c:formatCode>
                <c:ptCount val="11"/>
                <c:pt idx="0">
                  <c:v>1</c:v>
                </c:pt>
                <c:pt idx="2">
                  <c:v>2</c:v>
                </c:pt>
                <c:pt idx="4">
                  <c:v>3</c:v>
                </c:pt>
                <c:pt idx="6">
                  <c:v>4</c:v>
                </c:pt>
              </c:numCache>
            </c:numRef>
          </c:cat>
          <c:val>
            <c:numRef>
              <c:f>Sheet1!$B$4:$L$4</c:f>
              <c:numCache>
                <c:formatCode>General</c:formatCode>
                <c:ptCount val="11"/>
              </c:numCache>
            </c:numRef>
          </c:val>
          <c:extLst xmlns:c16r2="http://schemas.microsoft.com/office/drawing/2015/06/chart">
            <c:ext xmlns:c16="http://schemas.microsoft.com/office/drawing/2014/chart" uri="{C3380CC4-5D6E-409C-BE32-E72D297353CC}">
              <c16:uniqueId val="{00000002-0A71-4BDC-A5DA-7A35A2B405E3}"/>
            </c:ext>
          </c:extLst>
        </c:ser>
        <c:dLbls>
          <c:showLegendKey val="0"/>
          <c:showVal val="0"/>
          <c:showCatName val="0"/>
          <c:showSerName val="0"/>
          <c:showPercent val="0"/>
          <c:showBubbleSize val="0"/>
        </c:dLbls>
        <c:gapWidth val="0"/>
        <c:gapDepth val="0"/>
        <c:shape val="cylinder"/>
        <c:axId val="126926208"/>
        <c:axId val="128742912"/>
        <c:axId val="134319168"/>
      </c:bar3DChart>
      <c:catAx>
        <c:axId val="126926208"/>
        <c:scaling>
          <c:orientation val="minMax"/>
        </c:scaling>
        <c:delete val="0"/>
        <c:axPos val="b"/>
        <c:title>
          <c:tx>
            <c:rich>
              <a:bodyPr/>
              <a:lstStyle/>
              <a:p>
                <a:pPr>
                  <a:defRPr sz="1042" b="0" i="0" u="none" strike="noStrike" baseline="0">
                    <a:solidFill>
                      <a:srgbClr val="000000"/>
                    </a:solidFill>
                    <a:latin typeface="Times New Roman"/>
                    <a:ea typeface="Times New Roman"/>
                    <a:cs typeface="Times New Roman"/>
                  </a:defRPr>
                </a:pPr>
                <a:r>
                  <a:rPr lang="ru-RU"/>
                  <a:t>Тести</a:t>
                </a:r>
              </a:p>
            </c:rich>
          </c:tx>
          <c:layout>
            <c:manualLayout>
              <c:xMode val="edge"/>
              <c:yMode val="edge"/>
              <c:x val="0.35538699599100015"/>
              <c:y val="0.75823374779279684"/>
            </c:manualLayout>
          </c:layout>
          <c:overlay val="0"/>
          <c:spPr>
            <a:noFill/>
            <a:ln w="17885">
              <a:noFill/>
            </a:ln>
          </c:spPr>
        </c:title>
        <c:numFmt formatCode="General" sourceLinked="1"/>
        <c:majorTickMark val="out"/>
        <c:minorTickMark val="none"/>
        <c:tickLblPos val="low"/>
        <c:spPr>
          <a:ln w="2366">
            <a:solidFill>
              <a:srgbClr val="000000"/>
            </a:solidFill>
            <a:prstDash val="solid"/>
          </a:ln>
        </c:spPr>
        <c:txPr>
          <a:bodyPr rot="0" vert="horz"/>
          <a:lstStyle/>
          <a:p>
            <a:pPr>
              <a:defRPr sz="1042" b="0" i="0" u="none" strike="noStrike" baseline="0">
                <a:solidFill>
                  <a:srgbClr val="000000"/>
                </a:solidFill>
                <a:latin typeface="Times New Roman"/>
                <a:ea typeface="Times New Roman"/>
                <a:cs typeface="Times New Roman"/>
              </a:defRPr>
            </a:pPr>
            <a:endParaRPr lang="uk-UA"/>
          </a:p>
        </c:txPr>
        <c:crossAx val="128742912"/>
        <c:crosses val="autoZero"/>
        <c:auto val="1"/>
        <c:lblAlgn val="ctr"/>
        <c:lblOffset val="100"/>
        <c:tickLblSkip val="1"/>
        <c:tickMarkSkip val="1"/>
        <c:noMultiLvlLbl val="0"/>
      </c:catAx>
      <c:valAx>
        <c:axId val="128742912"/>
        <c:scaling>
          <c:orientation val="minMax"/>
        </c:scaling>
        <c:delete val="0"/>
        <c:axPos val="l"/>
        <c:majorGridlines>
          <c:spPr>
            <a:ln w="2366">
              <a:solidFill>
                <a:srgbClr val="000000"/>
              </a:solidFill>
              <a:prstDash val="solid"/>
            </a:ln>
          </c:spPr>
        </c:majorGridlines>
        <c:title>
          <c:tx>
            <c:rich>
              <a:bodyPr rot="0" vert="horz"/>
              <a:lstStyle/>
              <a:p>
                <a:pPr algn="ctr">
                  <a:defRPr sz="1042" b="0" i="0" u="none" strike="noStrike" baseline="0">
                    <a:solidFill>
                      <a:srgbClr val="000000"/>
                    </a:solidFill>
                    <a:latin typeface="Times New Roman"/>
                    <a:ea typeface="Times New Roman"/>
                    <a:cs typeface="Times New Roman"/>
                  </a:defRPr>
                </a:pPr>
                <a:r>
                  <a:rPr lang="ru-RU"/>
                  <a:t>%</a:t>
                </a:r>
              </a:p>
            </c:rich>
          </c:tx>
          <c:layout>
            <c:manualLayout>
              <c:xMode val="edge"/>
              <c:yMode val="edge"/>
              <c:x val="0.1614142002903966"/>
              <c:y val="2.3319082782743878E-2"/>
            </c:manualLayout>
          </c:layout>
          <c:overlay val="0"/>
          <c:spPr>
            <a:noFill/>
            <a:ln w="17885">
              <a:noFill/>
            </a:ln>
          </c:spPr>
        </c:title>
        <c:numFmt formatCode="General" sourceLinked="1"/>
        <c:majorTickMark val="out"/>
        <c:minorTickMark val="none"/>
        <c:tickLblPos val="nextTo"/>
        <c:spPr>
          <a:ln w="2366">
            <a:solidFill>
              <a:srgbClr val="000000"/>
            </a:solidFill>
            <a:prstDash val="solid"/>
          </a:ln>
        </c:spPr>
        <c:txPr>
          <a:bodyPr rot="0" vert="horz"/>
          <a:lstStyle/>
          <a:p>
            <a:pPr>
              <a:defRPr sz="1042" b="0" i="0" u="none" strike="noStrike" baseline="0">
                <a:solidFill>
                  <a:srgbClr val="000000"/>
                </a:solidFill>
                <a:latin typeface="Times New Roman"/>
                <a:ea typeface="Times New Roman"/>
                <a:cs typeface="Times New Roman"/>
              </a:defRPr>
            </a:pPr>
            <a:endParaRPr lang="uk-UA"/>
          </a:p>
        </c:txPr>
        <c:crossAx val="126926208"/>
        <c:crosses val="autoZero"/>
        <c:crossBetween val="between"/>
      </c:valAx>
      <c:serAx>
        <c:axId val="134319168"/>
        <c:scaling>
          <c:orientation val="minMax"/>
        </c:scaling>
        <c:delete val="1"/>
        <c:axPos val="b"/>
        <c:majorTickMark val="out"/>
        <c:minorTickMark val="none"/>
        <c:tickLblPos val="nextTo"/>
        <c:crossAx val="128742912"/>
        <c:crosses val="autoZero"/>
      </c:serAx>
      <c:spPr>
        <a:noFill/>
        <a:ln w="17885">
          <a:noFill/>
        </a:ln>
      </c:spPr>
    </c:plotArea>
    <c:plotVisOnly val="1"/>
    <c:dispBlanksAs val="gap"/>
    <c:showDLblsOverMax val="0"/>
  </c:chart>
  <c:spPr>
    <a:noFill/>
    <a:ln>
      <a:noFill/>
    </a:ln>
  </c:spPr>
  <c:txPr>
    <a:bodyPr/>
    <a:lstStyle/>
    <a:p>
      <a:pPr>
        <a:defRPr sz="651"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901C-F782-4EEF-95C4-88294E9B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61</Pages>
  <Words>57949</Words>
  <Characters>33032</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52</cp:revision>
  <cp:lastPrinted>2020-12-09T06:25:00Z</cp:lastPrinted>
  <dcterms:created xsi:type="dcterms:W3CDTF">2019-12-02T21:58:00Z</dcterms:created>
  <dcterms:modified xsi:type="dcterms:W3CDTF">2020-12-16T19:16:00Z</dcterms:modified>
</cp:coreProperties>
</file>