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17" w:rsidRPr="00F8542F" w:rsidRDefault="00E64817" w:rsidP="00E64817">
      <w:pPr>
        <w:jc w:val="center"/>
        <w:rPr>
          <w:color w:val="000000" w:themeColor="text1"/>
          <w:sz w:val="28"/>
          <w:szCs w:val="28"/>
          <w:lang w:val="uk-UA"/>
        </w:rPr>
      </w:pPr>
      <w:bookmarkStart w:id="0" w:name="_GoBack"/>
      <w:bookmarkEnd w:id="0"/>
      <w:r w:rsidRPr="00F8542F">
        <w:rPr>
          <w:color w:val="000000" w:themeColor="text1"/>
          <w:sz w:val="28"/>
          <w:szCs w:val="28"/>
          <w:lang w:val="uk-UA"/>
        </w:rPr>
        <w:t>МІНІСТЕРСТВО ОСВІТИ І НАУКИ УКРАЇНИ</w:t>
      </w:r>
    </w:p>
    <w:p w:rsidR="00E64817" w:rsidRPr="00F8542F" w:rsidRDefault="00E64817" w:rsidP="00E64817">
      <w:pPr>
        <w:jc w:val="center"/>
        <w:rPr>
          <w:color w:val="000000" w:themeColor="text1"/>
          <w:sz w:val="28"/>
          <w:szCs w:val="28"/>
          <w:lang w:val="uk-UA"/>
        </w:rPr>
      </w:pPr>
      <w:r w:rsidRPr="00F8542F">
        <w:rPr>
          <w:color w:val="000000" w:themeColor="text1"/>
          <w:sz w:val="28"/>
          <w:szCs w:val="28"/>
          <w:lang w:val="uk-UA"/>
        </w:rPr>
        <w:t>ЗАПОРІЗЬКИЙ НАЦІОНАЛЬНИЙ УНІВЕРСИТЕТ</w:t>
      </w:r>
    </w:p>
    <w:p w:rsidR="00E64817" w:rsidRPr="00F8542F" w:rsidRDefault="00E64817" w:rsidP="00E64817">
      <w:pPr>
        <w:jc w:val="center"/>
        <w:rPr>
          <w:color w:val="000000" w:themeColor="text1"/>
          <w:sz w:val="28"/>
          <w:szCs w:val="28"/>
          <w:lang w:val="uk-UA"/>
        </w:rPr>
      </w:pPr>
    </w:p>
    <w:p w:rsidR="00E64817" w:rsidRPr="007F3A03" w:rsidRDefault="00E64817" w:rsidP="00E64817">
      <w:pPr>
        <w:jc w:val="center"/>
        <w:rPr>
          <w:color w:val="000000" w:themeColor="text1"/>
          <w:sz w:val="28"/>
          <w:szCs w:val="28"/>
        </w:rPr>
      </w:pPr>
      <w:r w:rsidRPr="00F8542F">
        <w:rPr>
          <w:color w:val="000000" w:themeColor="text1"/>
          <w:sz w:val="28"/>
          <w:szCs w:val="28"/>
          <w:lang w:val="uk-UA"/>
        </w:rPr>
        <w:t xml:space="preserve">ФАКУЛЬТЕТ ФІЗИЧНОГО </w:t>
      </w:r>
      <w:r w:rsidR="007F3A03" w:rsidRPr="0021255F">
        <w:rPr>
          <w:sz w:val="28"/>
          <w:szCs w:val="28"/>
        </w:rPr>
        <w:t>ВИХОВАННЯ, ЗДОРОВ’Я ТА ТУРИЗМУ</w:t>
      </w:r>
    </w:p>
    <w:p w:rsidR="00E64817" w:rsidRPr="00F8542F" w:rsidRDefault="00E64817" w:rsidP="00E64817">
      <w:pPr>
        <w:jc w:val="center"/>
        <w:rPr>
          <w:color w:val="000000" w:themeColor="text1"/>
          <w:sz w:val="28"/>
          <w:szCs w:val="28"/>
          <w:lang w:val="uk-UA"/>
        </w:rPr>
      </w:pPr>
    </w:p>
    <w:p w:rsidR="00E64817" w:rsidRPr="00F8542F" w:rsidRDefault="00E64817" w:rsidP="00E64817">
      <w:pPr>
        <w:jc w:val="center"/>
        <w:rPr>
          <w:color w:val="000000" w:themeColor="text1"/>
          <w:sz w:val="28"/>
          <w:szCs w:val="28"/>
          <w:lang w:val="uk-UA"/>
        </w:rPr>
      </w:pPr>
      <w:r w:rsidRPr="00F8542F">
        <w:rPr>
          <w:color w:val="000000" w:themeColor="text1"/>
          <w:sz w:val="28"/>
          <w:szCs w:val="28"/>
          <w:lang w:val="uk-UA"/>
        </w:rPr>
        <w:t>КАФЕДРА ТЕОРІЇ ТА МЕТОДИКИ ФІЗИЧНОЇ КУЛЬТУРИ І СПОРТУ</w:t>
      </w:r>
    </w:p>
    <w:p w:rsidR="00E64817" w:rsidRPr="00F8542F" w:rsidRDefault="00E64817" w:rsidP="00E64817">
      <w:pPr>
        <w:jc w:val="center"/>
        <w:rPr>
          <w:color w:val="000000" w:themeColor="text1"/>
          <w:sz w:val="16"/>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sz w:val="16"/>
          <w:highlight w:val="yellow"/>
          <w:lang w:val="uk-UA"/>
        </w:rPr>
      </w:pPr>
    </w:p>
    <w:p w:rsidR="00E64817" w:rsidRPr="00F8542F" w:rsidRDefault="00E64817" w:rsidP="00E64817">
      <w:pPr>
        <w:jc w:val="center"/>
        <w:rPr>
          <w:color w:val="000000" w:themeColor="text1"/>
          <w:lang w:val="uk-UA"/>
        </w:rPr>
      </w:pPr>
      <w:r w:rsidRPr="00F8542F">
        <w:rPr>
          <w:color w:val="000000" w:themeColor="text1"/>
          <w:sz w:val="36"/>
          <w:szCs w:val="36"/>
          <w:lang w:val="uk-UA"/>
        </w:rPr>
        <w:t>Кваліфікаційна робота магістра</w:t>
      </w:r>
    </w:p>
    <w:p w:rsidR="00E64817" w:rsidRPr="00F8542F" w:rsidRDefault="00E64817" w:rsidP="00E64817">
      <w:pPr>
        <w:jc w:val="center"/>
        <w:rPr>
          <w:color w:val="000000" w:themeColor="text1"/>
          <w:sz w:val="28"/>
          <w:szCs w:val="28"/>
          <w:lang w:val="uk-UA"/>
        </w:rPr>
      </w:pPr>
    </w:p>
    <w:p w:rsidR="00E64817" w:rsidRPr="00F8542F" w:rsidRDefault="00E64817" w:rsidP="00E64817">
      <w:pPr>
        <w:spacing w:line="360" w:lineRule="auto"/>
        <w:jc w:val="center"/>
        <w:rPr>
          <w:color w:val="000000" w:themeColor="text1"/>
          <w:sz w:val="28"/>
          <w:highlight w:val="yellow"/>
          <w:lang w:val="uk-UA"/>
        </w:rPr>
      </w:pPr>
      <w:r w:rsidRPr="00F8542F">
        <w:rPr>
          <w:color w:val="000000" w:themeColor="text1"/>
          <w:sz w:val="28"/>
          <w:szCs w:val="28"/>
          <w:lang w:val="uk-UA"/>
        </w:rPr>
        <w:t xml:space="preserve">на тему </w:t>
      </w:r>
      <w:r w:rsidRPr="00F8542F">
        <w:rPr>
          <w:b/>
          <w:color w:val="000000" w:themeColor="text1"/>
          <w:sz w:val="28"/>
          <w:lang w:val="uk-UA"/>
        </w:rPr>
        <w:t>IT-ТЕХНОЛОГІЇ ЯК ЗАСІБ ВИЗНАЧЕННЯ РІВНЯ ПОКАЗНИКІВ СПЕЦІАЛЬНОЇ ФІЗИЧНОЇ ПІДГОТОВЛЕНОСТІ ГАНДБОЛІСТІВ-СТАРШОКЛАСНИКІВ</w:t>
      </w:r>
    </w:p>
    <w:p w:rsidR="00E64817" w:rsidRPr="00F8542F" w:rsidRDefault="00E64817" w:rsidP="00E64817">
      <w:pPr>
        <w:jc w:val="center"/>
        <w:rPr>
          <w:color w:val="000000" w:themeColor="text1"/>
          <w:sz w:val="28"/>
          <w:highlight w:val="yellow"/>
          <w:lang w:val="uk-UA"/>
        </w:rPr>
      </w:pPr>
    </w:p>
    <w:p w:rsidR="00E64817" w:rsidRPr="00F8542F" w:rsidRDefault="00E64817" w:rsidP="00E64817">
      <w:pPr>
        <w:jc w:val="center"/>
        <w:rPr>
          <w:color w:val="000000" w:themeColor="text1"/>
          <w:sz w:val="28"/>
          <w:highlight w:val="yellow"/>
          <w:lang w:val="uk-UA"/>
        </w:rPr>
      </w:pPr>
    </w:p>
    <w:p w:rsidR="00E64817" w:rsidRPr="00F8542F" w:rsidRDefault="00E64817" w:rsidP="00E64817">
      <w:pPr>
        <w:jc w:val="center"/>
        <w:rPr>
          <w:color w:val="000000" w:themeColor="text1"/>
          <w:sz w:val="28"/>
          <w:highlight w:val="yellow"/>
          <w:lang w:val="uk-UA"/>
        </w:rPr>
      </w:pPr>
    </w:p>
    <w:p w:rsidR="009A7890" w:rsidRPr="00F8542F" w:rsidRDefault="009A7890" w:rsidP="00E64817">
      <w:pPr>
        <w:jc w:val="center"/>
        <w:rPr>
          <w:color w:val="000000" w:themeColor="text1"/>
          <w:sz w:val="28"/>
          <w:highlight w:val="yellow"/>
          <w:lang w:val="uk-UA"/>
        </w:rPr>
      </w:pPr>
    </w:p>
    <w:p w:rsidR="009A7890" w:rsidRDefault="009A7890" w:rsidP="00E64817">
      <w:pPr>
        <w:jc w:val="center"/>
        <w:rPr>
          <w:color w:val="000000" w:themeColor="text1"/>
          <w:sz w:val="28"/>
          <w:lang w:val="uk-UA"/>
        </w:rPr>
      </w:pPr>
    </w:p>
    <w:p w:rsidR="00DD64C9" w:rsidRDefault="00DD64C9" w:rsidP="00E64817">
      <w:pPr>
        <w:jc w:val="center"/>
        <w:rPr>
          <w:color w:val="000000" w:themeColor="text1"/>
          <w:sz w:val="28"/>
          <w:lang w:val="uk-UA"/>
        </w:rPr>
      </w:pPr>
    </w:p>
    <w:p w:rsidR="00DD64C9" w:rsidRPr="00C3107F" w:rsidRDefault="00DD64C9" w:rsidP="00E64817">
      <w:pPr>
        <w:jc w:val="center"/>
        <w:rPr>
          <w:color w:val="000000" w:themeColor="text1"/>
          <w:sz w:val="28"/>
          <w:lang w:val="uk-UA"/>
        </w:rPr>
      </w:pPr>
    </w:p>
    <w:p w:rsidR="00E64817" w:rsidRPr="00C3107F" w:rsidRDefault="00E64817" w:rsidP="00E64817">
      <w:pPr>
        <w:spacing w:line="360" w:lineRule="auto"/>
        <w:ind w:left="3544"/>
        <w:rPr>
          <w:color w:val="000000" w:themeColor="text1"/>
          <w:sz w:val="28"/>
          <w:szCs w:val="28"/>
          <w:lang w:val="uk-UA"/>
        </w:rPr>
      </w:pPr>
      <w:r w:rsidRPr="00C3107F">
        <w:rPr>
          <w:color w:val="000000" w:themeColor="text1"/>
          <w:sz w:val="28"/>
          <w:szCs w:val="28"/>
          <w:lang w:val="uk-UA"/>
        </w:rPr>
        <w:t>Виконав: студент 2 курсу, групи 8.017</w:t>
      </w:r>
      <w:r w:rsidR="00C3107F" w:rsidRPr="00C3107F">
        <w:rPr>
          <w:color w:val="000000" w:themeColor="text1"/>
          <w:sz w:val="28"/>
          <w:szCs w:val="28"/>
          <w:lang w:val="uk-UA"/>
        </w:rPr>
        <w:t>9</w:t>
      </w:r>
      <w:r w:rsidRPr="00C3107F">
        <w:rPr>
          <w:color w:val="000000" w:themeColor="text1"/>
          <w:sz w:val="28"/>
          <w:szCs w:val="28"/>
          <w:lang w:val="uk-UA"/>
        </w:rPr>
        <w:t>-</w:t>
      </w:r>
      <w:r w:rsidR="00C3107F" w:rsidRPr="00C3107F">
        <w:rPr>
          <w:color w:val="000000" w:themeColor="text1"/>
          <w:sz w:val="28"/>
          <w:szCs w:val="28"/>
          <w:lang w:val="uk-UA"/>
        </w:rPr>
        <w:t>1</w:t>
      </w:r>
      <w:r w:rsidRPr="00C3107F">
        <w:rPr>
          <w:color w:val="000000" w:themeColor="text1"/>
          <w:sz w:val="28"/>
          <w:szCs w:val="28"/>
          <w:lang w:val="uk-UA"/>
        </w:rPr>
        <w:t>ф</w:t>
      </w:r>
      <w:r w:rsidR="00C3107F" w:rsidRPr="00C3107F">
        <w:rPr>
          <w:color w:val="000000" w:themeColor="text1"/>
          <w:sz w:val="28"/>
          <w:szCs w:val="28"/>
          <w:lang w:val="uk-UA"/>
        </w:rPr>
        <w:t>-з</w:t>
      </w:r>
    </w:p>
    <w:p w:rsidR="00E64817" w:rsidRPr="00F8542F" w:rsidRDefault="00E64817" w:rsidP="00E64817">
      <w:pPr>
        <w:spacing w:line="360" w:lineRule="auto"/>
        <w:ind w:left="3544"/>
        <w:rPr>
          <w:color w:val="000000" w:themeColor="text1"/>
          <w:sz w:val="28"/>
          <w:szCs w:val="28"/>
          <w:lang w:val="uk-UA"/>
        </w:rPr>
      </w:pPr>
      <w:r w:rsidRPr="00F8542F">
        <w:rPr>
          <w:color w:val="000000" w:themeColor="text1"/>
          <w:sz w:val="28"/>
          <w:szCs w:val="28"/>
          <w:lang w:val="uk-UA"/>
        </w:rPr>
        <w:t xml:space="preserve">спеціальності 017 фізична культура і спорт </w:t>
      </w:r>
    </w:p>
    <w:p w:rsidR="00E64817" w:rsidRPr="00F8542F" w:rsidRDefault="00E64817" w:rsidP="00E64817">
      <w:pPr>
        <w:spacing w:line="360" w:lineRule="auto"/>
        <w:ind w:left="3544"/>
        <w:rPr>
          <w:color w:val="000000" w:themeColor="text1"/>
          <w:sz w:val="16"/>
          <w:lang w:val="uk-UA"/>
        </w:rPr>
      </w:pPr>
      <w:r w:rsidRPr="00F8542F">
        <w:rPr>
          <w:color w:val="000000" w:themeColor="text1"/>
          <w:sz w:val="28"/>
          <w:szCs w:val="28"/>
          <w:lang w:val="uk-UA"/>
        </w:rPr>
        <w:t>освітньої програми фізичне виховання</w:t>
      </w:r>
    </w:p>
    <w:p w:rsidR="00E64817" w:rsidRPr="00F8542F" w:rsidRDefault="00E64817" w:rsidP="00E64817">
      <w:pPr>
        <w:spacing w:line="360" w:lineRule="auto"/>
        <w:ind w:left="3544"/>
        <w:rPr>
          <w:color w:val="000000" w:themeColor="text1"/>
          <w:sz w:val="28"/>
          <w:szCs w:val="28"/>
          <w:lang w:val="uk-UA"/>
        </w:rPr>
      </w:pPr>
      <w:r w:rsidRPr="00F8542F">
        <w:rPr>
          <w:color w:val="000000" w:themeColor="text1"/>
          <w:sz w:val="28"/>
          <w:szCs w:val="28"/>
          <w:lang w:val="uk-UA"/>
        </w:rPr>
        <w:t xml:space="preserve">М.М. </w:t>
      </w:r>
      <w:r w:rsidRPr="00F8542F">
        <w:rPr>
          <w:sz w:val="28"/>
          <w:szCs w:val="28"/>
          <w:lang w:val="uk-UA"/>
        </w:rPr>
        <w:t>Маляревич</w:t>
      </w:r>
    </w:p>
    <w:p w:rsidR="00E64817" w:rsidRPr="00F8542F" w:rsidRDefault="00E64817" w:rsidP="00E64817">
      <w:pPr>
        <w:spacing w:line="360" w:lineRule="auto"/>
        <w:ind w:left="3544"/>
        <w:rPr>
          <w:color w:val="000000" w:themeColor="text1"/>
          <w:sz w:val="28"/>
          <w:lang w:val="uk-UA"/>
        </w:rPr>
      </w:pPr>
      <w:r w:rsidRPr="00F8542F">
        <w:rPr>
          <w:color w:val="000000" w:themeColor="text1"/>
          <w:sz w:val="28"/>
          <w:lang w:val="uk-UA"/>
        </w:rPr>
        <w:t>Керівник професор, д.фіз.вих. Тищенко В.О.</w:t>
      </w:r>
    </w:p>
    <w:p w:rsidR="00E64817" w:rsidRPr="00F8542F" w:rsidRDefault="00E64817" w:rsidP="00E64817">
      <w:pPr>
        <w:spacing w:line="360" w:lineRule="auto"/>
        <w:ind w:left="3544"/>
        <w:rPr>
          <w:color w:val="000000" w:themeColor="text1"/>
          <w:sz w:val="28"/>
          <w:lang w:val="uk-UA"/>
        </w:rPr>
      </w:pPr>
      <w:r w:rsidRPr="00F8542F">
        <w:rPr>
          <w:color w:val="000000" w:themeColor="text1"/>
          <w:sz w:val="28"/>
          <w:lang w:val="uk-UA"/>
        </w:rPr>
        <w:t xml:space="preserve">Рецензент професор, д.п.н. Маковецька Н.В. </w:t>
      </w:r>
    </w:p>
    <w:p w:rsidR="00E64817" w:rsidRPr="00F8542F" w:rsidRDefault="00E64817" w:rsidP="00E64817">
      <w:pPr>
        <w:jc w:val="center"/>
        <w:rPr>
          <w:color w:val="000000" w:themeColor="text1"/>
          <w:sz w:val="28"/>
          <w:lang w:val="uk-UA"/>
        </w:rPr>
      </w:pPr>
    </w:p>
    <w:p w:rsidR="00E64817" w:rsidRPr="00F8542F" w:rsidRDefault="00E64817" w:rsidP="00E64817">
      <w:pPr>
        <w:jc w:val="center"/>
        <w:rPr>
          <w:color w:val="000000" w:themeColor="text1"/>
          <w:sz w:val="28"/>
          <w:lang w:val="uk-UA"/>
        </w:rPr>
      </w:pPr>
    </w:p>
    <w:p w:rsidR="00E64817" w:rsidRPr="00F8542F" w:rsidRDefault="00E64817" w:rsidP="00E64817">
      <w:pPr>
        <w:jc w:val="center"/>
        <w:rPr>
          <w:color w:val="000000" w:themeColor="text1"/>
          <w:sz w:val="28"/>
          <w:lang w:val="uk-UA"/>
        </w:rPr>
      </w:pPr>
    </w:p>
    <w:p w:rsidR="00E64817" w:rsidRPr="00F8542F" w:rsidRDefault="00E64817" w:rsidP="00E64817">
      <w:pPr>
        <w:jc w:val="center"/>
        <w:rPr>
          <w:color w:val="000000" w:themeColor="text1"/>
          <w:sz w:val="28"/>
          <w:lang w:val="uk-UA"/>
        </w:rPr>
      </w:pPr>
    </w:p>
    <w:p w:rsidR="00E64817" w:rsidRPr="00F8542F" w:rsidRDefault="00E64817" w:rsidP="00E64817">
      <w:pPr>
        <w:jc w:val="center"/>
        <w:rPr>
          <w:color w:val="000000" w:themeColor="text1"/>
          <w:sz w:val="28"/>
          <w:lang w:val="uk-UA"/>
        </w:rPr>
      </w:pPr>
      <w:r w:rsidRPr="00F8542F">
        <w:rPr>
          <w:color w:val="000000" w:themeColor="text1"/>
          <w:sz w:val="28"/>
          <w:lang w:val="uk-UA"/>
        </w:rPr>
        <w:t xml:space="preserve">Запоріжжя </w:t>
      </w:r>
    </w:p>
    <w:p w:rsidR="00E64817" w:rsidRPr="00F8542F" w:rsidRDefault="00E64817" w:rsidP="00E64817">
      <w:pPr>
        <w:jc w:val="center"/>
        <w:rPr>
          <w:color w:val="000000" w:themeColor="text1"/>
          <w:sz w:val="28"/>
          <w:lang w:val="uk-UA"/>
        </w:rPr>
      </w:pPr>
      <w:r w:rsidRPr="00F8542F">
        <w:rPr>
          <w:color w:val="000000" w:themeColor="text1"/>
          <w:sz w:val="28"/>
          <w:lang w:val="uk-UA"/>
        </w:rPr>
        <w:t>2020</w:t>
      </w:r>
    </w:p>
    <w:p w:rsidR="00E64817" w:rsidRPr="00F8542F" w:rsidRDefault="00E64817" w:rsidP="00E64817">
      <w:pPr>
        <w:jc w:val="center"/>
        <w:rPr>
          <w:color w:val="000000" w:themeColor="text1"/>
          <w:sz w:val="28"/>
          <w:lang w:val="uk-UA"/>
        </w:rPr>
        <w:sectPr w:rsidR="00E64817" w:rsidRPr="00F8542F" w:rsidSect="00250662">
          <w:pgSz w:w="11906" w:h="16838"/>
          <w:pgMar w:top="1134" w:right="851" w:bottom="1134" w:left="1701" w:header="709" w:footer="709" w:gutter="0"/>
          <w:pgNumType w:start="4"/>
          <w:cols w:space="708"/>
          <w:titlePg/>
          <w:docGrid w:linePitch="360"/>
        </w:sectPr>
      </w:pPr>
    </w:p>
    <w:p w:rsidR="00E64817" w:rsidRPr="00F8542F" w:rsidRDefault="00E64817" w:rsidP="00E64817">
      <w:pPr>
        <w:jc w:val="center"/>
        <w:rPr>
          <w:color w:val="000000" w:themeColor="text1"/>
          <w:sz w:val="28"/>
          <w:szCs w:val="28"/>
          <w:lang w:val="uk-UA"/>
        </w:rPr>
      </w:pPr>
      <w:r w:rsidRPr="00F8542F">
        <w:rPr>
          <w:color w:val="000000" w:themeColor="text1"/>
          <w:sz w:val="28"/>
          <w:szCs w:val="28"/>
          <w:lang w:val="uk-UA"/>
        </w:rPr>
        <w:lastRenderedPageBreak/>
        <w:t>МІНІСТЕРСТВО ОСВІТИ І НАУКИ УКРАЇНИ</w:t>
      </w:r>
    </w:p>
    <w:p w:rsidR="00E64817" w:rsidRPr="00F8542F" w:rsidRDefault="00E64817" w:rsidP="00E64817">
      <w:pPr>
        <w:jc w:val="center"/>
        <w:rPr>
          <w:color w:val="000000" w:themeColor="text1"/>
          <w:sz w:val="28"/>
          <w:szCs w:val="28"/>
          <w:lang w:val="uk-UA"/>
        </w:rPr>
      </w:pPr>
      <w:r w:rsidRPr="00F8542F">
        <w:rPr>
          <w:color w:val="000000" w:themeColor="text1"/>
          <w:sz w:val="28"/>
          <w:szCs w:val="28"/>
          <w:lang w:val="uk-UA"/>
        </w:rPr>
        <w:t>ЗАПОРІЗЬКИЙ НАЦІОНАЛЬНИЙ УНІВЕРСИТЕТ</w:t>
      </w:r>
    </w:p>
    <w:p w:rsidR="00E64817" w:rsidRPr="00F8542F" w:rsidRDefault="00E64817" w:rsidP="00E64817">
      <w:pPr>
        <w:jc w:val="center"/>
        <w:rPr>
          <w:b/>
          <w:bCs/>
          <w:color w:val="000000" w:themeColor="text1"/>
          <w:sz w:val="28"/>
          <w:szCs w:val="28"/>
          <w:lang w:val="uk-UA"/>
        </w:rPr>
      </w:pPr>
    </w:p>
    <w:p w:rsidR="00E64817" w:rsidRPr="00F8542F" w:rsidRDefault="00E64817" w:rsidP="00E64817">
      <w:pPr>
        <w:keepNext/>
        <w:jc w:val="both"/>
        <w:rPr>
          <w:bCs/>
          <w:color w:val="000000" w:themeColor="text1"/>
          <w:sz w:val="28"/>
          <w:szCs w:val="28"/>
          <w:lang w:val="uk-UA"/>
        </w:rPr>
      </w:pPr>
      <w:r w:rsidRPr="00F8542F">
        <w:rPr>
          <w:bCs/>
          <w:color w:val="000000" w:themeColor="text1"/>
          <w:sz w:val="28"/>
          <w:szCs w:val="28"/>
          <w:lang w:val="uk-UA"/>
        </w:rPr>
        <w:t>Факультет фізичного виховання</w:t>
      </w:r>
    </w:p>
    <w:p w:rsidR="00E64817" w:rsidRPr="00F8542F" w:rsidRDefault="00E64817" w:rsidP="00E64817">
      <w:pPr>
        <w:keepNext/>
        <w:jc w:val="both"/>
        <w:rPr>
          <w:bCs/>
          <w:color w:val="000000" w:themeColor="text1"/>
          <w:sz w:val="28"/>
          <w:szCs w:val="28"/>
          <w:lang w:val="uk-UA"/>
        </w:rPr>
      </w:pPr>
      <w:r w:rsidRPr="00F8542F">
        <w:rPr>
          <w:bCs/>
          <w:color w:val="000000" w:themeColor="text1"/>
          <w:sz w:val="28"/>
          <w:szCs w:val="28"/>
          <w:lang w:val="uk-UA"/>
        </w:rPr>
        <w:t>Кафедра теорії та методики фізичної культури і спорту</w:t>
      </w:r>
      <w:r w:rsidRPr="00F8542F">
        <w:rPr>
          <w:bCs/>
          <w:color w:val="000000" w:themeColor="text1"/>
          <w:szCs w:val="28"/>
          <w:lang w:val="uk-UA"/>
        </w:rPr>
        <w:t xml:space="preserve"> </w:t>
      </w:r>
    </w:p>
    <w:p w:rsidR="00E64817" w:rsidRPr="00F8542F" w:rsidRDefault="00E64817" w:rsidP="00E64817">
      <w:pPr>
        <w:jc w:val="both"/>
        <w:rPr>
          <w:color w:val="000000" w:themeColor="text1"/>
          <w:sz w:val="28"/>
          <w:szCs w:val="28"/>
          <w:lang w:val="uk-UA"/>
        </w:rPr>
      </w:pPr>
      <w:r w:rsidRPr="00F8542F">
        <w:rPr>
          <w:color w:val="000000" w:themeColor="text1"/>
          <w:sz w:val="28"/>
          <w:szCs w:val="28"/>
          <w:lang w:val="uk-UA"/>
        </w:rPr>
        <w:t>Рівень вищої освіти магістр</w:t>
      </w:r>
    </w:p>
    <w:p w:rsidR="00E64817" w:rsidRPr="00F8542F" w:rsidRDefault="00E64817" w:rsidP="00E64817">
      <w:pPr>
        <w:keepNext/>
        <w:jc w:val="both"/>
        <w:rPr>
          <w:bCs/>
          <w:color w:val="000000" w:themeColor="text1"/>
          <w:sz w:val="28"/>
          <w:szCs w:val="28"/>
          <w:lang w:val="uk-UA"/>
        </w:rPr>
      </w:pPr>
      <w:r w:rsidRPr="00F8542F">
        <w:rPr>
          <w:bCs/>
          <w:color w:val="000000" w:themeColor="text1"/>
          <w:sz w:val="28"/>
          <w:szCs w:val="28"/>
          <w:lang w:val="uk-UA"/>
        </w:rPr>
        <w:t>Спеціальність 017 фізична культура і спорт</w:t>
      </w:r>
    </w:p>
    <w:p w:rsidR="00E64817" w:rsidRPr="00F8542F" w:rsidRDefault="00E64817" w:rsidP="00E64817">
      <w:pPr>
        <w:ind w:right="-6"/>
        <w:jc w:val="both"/>
        <w:rPr>
          <w:color w:val="000000" w:themeColor="text1"/>
          <w:sz w:val="28"/>
          <w:szCs w:val="28"/>
          <w:lang w:val="uk-UA"/>
        </w:rPr>
      </w:pPr>
      <w:r w:rsidRPr="00F8542F">
        <w:rPr>
          <w:color w:val="000000" w:themeColor="text1"/>
          <w:sz w:val="28"/>
          <w:szCs w:val="28"/>
          <w:lang w:val="uk-UA"/>
        </w:rPr>
        <w:t>Освітня програма фізичне виховання</w:t>
      </w:r>
    </w:p>
    <w:p w:rsidR="00E64817" w:rsidRPr="00F8542F" w:rsidRDefault="00E64817" w:rsidP="00E64817">
      <w:pPr>
        <w:keepNext/>
        <w:ind w:left="5040"/>
        <w:jc w:val="both"/>
        <w:outlineLvl w:val="0"/>
        <w:rPr>
          <w:b/>
          <w:color w:val="000000" w:themeColor="text1"/>
          <w:sz w:val="28"/>
          <w:szCs w:val="28"/>
          <w:lang w:val="uk-UA"/>
        </w:rPr>
      </w:pPr>
    </w:p>
    <w:p w:rsidR="00E64817" w:rsidRPr="00F8542F" w:rsidRDefault="00E64817" w:rsidP="00E64817">
      <w:pPr>
        <w:keepNext/>
        <w:ind w:left="4536"/>
        <w:jc w:val="both"/>
        <w:rPr>
          <w:color w:val="000000" w:themeColor="text1"/>
          <w:sz w:val="28"/>
          <w:szCs w:val="28"/>
          <w:lang w:val="uk-UA"/>
        </w:rPr>
      </w:pPr>
      <w:r w:rsidRPr="00F8542F">
        <w:rPr>
          <w:color w:val="000000" w:themeColor="text1"/>
          <w:sz w:val="28"/>
          <w:szCs w:val="28"/>
          <w:lang w:val="uk-UA"/>
        </w:rPr>
        <w:t>ЗАТВЕРДЖУЮ</w:t>
      </w:r>
    </w:p>
    <w:p w:rsidR="00E64817" w:rsidRPr="00F8542F" w:rsidRDefault="00E64817" w:rsidP="00E64817">
      <w:pPr>
        <w:ind w:left="4536"/>
        <w:rPr>
          <w:color w:val="000000" w:themeColor="text1"/>
          <w:sz w:val="28"/>
          <w:szCs w:val="28"/>
          <w:lang w:val="uk-UA"/>
        </w:rPr>
      </w:pPr>
      <w:r w:rsidRPr="00F8542F">
        <w:rPr>
          <w:color w:val="000000" w:themeColor="text1"/>
          <w:sz w:val="28"/>
          <w:szCs w:val="28"/>
          <w:lang w:val="uk-UA"/>
        </w:rPr>
        <w:t>Завідувач кафедри ________ А.П.Конох</w:t>
      </w:r>
    </w:p>
    <w:p w:rsidR="00E64817" w:rsidRPr="00F8542F" w:rsidRDefault="00E64817" w:rsidP="00E64817">
      <w:pPr>
        <w:spacing w:before="120"/>
        <w:ind w:left="4536"/>
        <w:jc w:val="both"/>
        <w:rPr>
          <w:bCs/>
          <w:color w:val="000000" w:themeColor="text1"/>
          <w:sz w:val="28"/>
          <w:szCs w:val="28"/>
          <w:lang w:val="uk-UA"/>
        </w:rPr>
      </w:pPr>
      <w:r w:rsidRPr="00F8542F">
        <w:rPr>
          <w:bCs/>
          <w:color w:val="000000" w:themeColor="text1"/>
          <w:sz w:val="28"/>
          <w:szCs w:val="28"/>
          <w:lang w:val="uk-UA"/>
        </w:rPr>
        <w:t>«____»___________ 2019 року</w:t>
      </w:r>
    </w:p>
    <w:p w:rsidR="00E64817" w:rsidRPr="00F8542F" w:rsidRDefault="00E64817" w:rsidP="00E64817">
      <w:pPr>
        <w:keepNext/>
        <w:jc w:val="center"/>
        <w:rPr>
          <w:bCs/>
          <w:iCs/>
          <w:color w:val="000000" w:themeColor="text1"/>
          <w:sz w:val="28"/>
          <w:szCs w:val="28"/>
          <w:lang w:val="uk-UA"/>
        </w:rPr>
      </w:pPr>
    </w:p>
    <w:p w:rsidR="00C873C6" w:rsidRDefault="00C873C6" w:rsidP="00E64817">
      <w:pPr>
        <w:keepNext/>
        <w:jc w:val="center"/>
        <w:rPr>
          <w:bCs/>
          <w:iCs/>
          <w:color w:val="000000" w:themeColor="text1"/>
          <w:sz w:val="28"/>
          <w:szCs w:val="28"/>
          <w:lang w:val="uk-UA"/>
        </w:rPr>
      </w:pPr>
    </w:p>
    <w:p w:rsidR="00E64817" w:rsidRPr="00F8542F" w:rsidRDefault="00E64817" w:rsidP="00E64817">
      <w:pPr>
        <w:keepNext/>
        <w:jc w:val="center"/>
        <w:rPr>
          <w:bCs/>
          <w:iCs/>
          <w:color w:val="000000" w:themeColor="text1"/>
          <w:sz w:val="28"/>
          <w:szCs w:val="28"/>
          <w:lang w:val="uk-UA"/>
        </w:rPr>
      </w:pPr>
      <w:r w:rsidRPr="00F8542F">
        <w:rPr>
          <w:bCs/>
          <w:iCs/>
          <w:color w:val="000000" w:themeColor="text1"/>
          <w:sz w:val="28"/>
          <w:szCs w:val="28"/>
          <w:lang w:val="uk-UA"/>
        </w:rPr>
        <w:t>З  А  В  Д  А  Н  Н  Я</w:t>
      </w:r>
    </w:p>
    <w:p w:rsidR="00E64817" w:rsidRPr="00F8542F" w:rsidRDefault="00E64817" w:rsidP="00E64817">
      <w:pPr>
        <w:keepNext/>
        <w:jc w:val="center"/>
        <w:rPr>
          <w:bCs/>
          <w:color w:val="000000" w:themeColor="text1"/>
          <w:sz w:val="28"/>
          <w:szCs w:val="28"/>
          <w:lang w:val="uk-UA"/>
        </w:rPr>
      </w:pPr>
      <w:r w:rsidRPr="00F8542F">
        <w:rPr>
          <w:bCs/>
          <w:color w:val="000000" w:themeColor="text1"/>
          <w:sz w:val="28"/>
          <w:szCs w:val="28"/>
          <w:lang w:val="uk-UA"/>
        </w:rPr>
        <w:t>НА КВАЛІФІКАЦІЙНУ РОБОТУ СТУДЕНТ</w:t>
      </w:r>
      <w:r w:rsidR="00E849B5" w:rsidRPr="00F8542F">
        <w:rPr>
          <w:bCs/>
          <w:color w:val="000000" w:themeColor="text1"/>
          <w:sz w:val="28"/>
          <w:szCs w:val="28"/>
          <w:lang w:val="uk-UA"/>
        </w:rPr>
        <w:t>У</w:t>
      </w:r>
    </w:p>
    <w:p w:rsidR="00E64817" w:rsidRPr="00F8542F" w:rsidRDefault="00E64817" w:rsidP="00E64817">
      <w:pPr>
        <w:jc w:val="center"/>
        <w:rPr>
          <w:color w:val="000000" w:themeColor="text1"/>
          <w:sz w:val="28"/>
          <w:szCs w:val="28"/>
          <w:lang w:val="uk-UA"/>
        </w:rPr>
      </w:pPr>
    </w:p>
    <w:p w:rsidR="00B05B16" w:rsidRDefault="00B05B16" w:rsidP="00C873C6">
      <w:pPr>
        <w:jc w:val="center"/>
        <w:rPr>
          <w:color w:val="000000" w:themeColor="text1"/>
          <w:sz w:val="28"/>
          <w:szCs w:val="28"/>
          <w:lang w:val="uk-UA"/>
        </w:rPr>
      </w:pPr>
      <w:r w:rsidRPr="00B05B16">
        <w:rPr>
          <w:color w:val="000000" w:themeColor="text1"/>
          <w:sz w:val="28"/>
          <w:szCs w:val="28"/>
          <w:lang w:val="uk-UA"/>
        </w:rPr>
        <w:t>МАЛЯРЕВИЧ</w:t>
      </w:r>
      <w:r>
        <w:rPr>
          <w:color w:val="000000" w:themeColor="text1"/>
          <w:sz w:val="28"/>
          <w:szCs w:val="28"/>
          <w:lang w:val="uk-UA"/>
        </w:rPr>
        <w:t>У</w:t>
      </w:r>
      <w:r w:rsidRPr="00B05B16">
        <w:rPr>
          <w:color w:val="000000" w:themeColor="text1"/>
          <w:sz w:val="28"/>
          <w:szCs w:val="28"/>
          <w:lang w:val="uk-UA"/>
        </w:rPr>
        <w:t xml:space="preserve"> МИКОЛ</w:t>
      </w:r>
      <w:r>
        <w:rPr>
          <w:color w:val="000000" w:themeColor="text1"/>
          <w:sz w:val="28"/>
          <w:szCs w:val="28"/>
          <w:lang w:val="uk-UA"/>
        </w:rPr>
        <w:t>І</w:t>
      </w:r>
      <w:r w:rsidRPr="00B05B16">
        <w:rPr>
          <w:color w:val="000000" w:themeColor="text1"/>
          <w:sz w:val="28"/>
          <w:szCs w:val="28"/>
          <w:lang w:val="uk-UA"/>
        </w:rPr>
        <w:t xml:space="preserve"> МИКОЛАЙОВИЧ</w:t>
      </w:r>
      <w:r>
        <w:rPr>
          <w:color w:val="000000" w:themeColor="text1"/>
          <w:sz w:val="28"/>
          <w:szCs w:val="28"/>
          <w:lang w:val="uk-UA"/>
        </w:rPr>
        <w:t>У</w:t>
      </w:r>
    </w:p>
    <w:p w:rsidR="00B05B16" w:rsidRDefault="00B05B16" w:rsidP="00E64817">
      <w:pPr>
        <w:ind w:firstLine="426"/>
        <w:jc w:val="both"/>
        <w:rPr>
          <w:color w:val="000000" w:themeColor="text1"/>
          <w:sz w:val="28"/>
          <w:lang w:val="uk-UA" w:eastAsia="uk-UA"/>
        </w:rPr>
      </w:pPr>
    </w:p>
    <w:p w:rsidR="00E64817" w:rsidRPr="00F8542F" w:rsidRDefault="00E64817" w:rsidP="00E64817">
      <w:pPr>
        <w:ind w:firstLine="426"/>
        <w:jc w:val="both"/>
        <w:rPr>
          <w:color w:val="000000" w:themeColor="text1"/>
          <w:sz w:val="28"/>
          <w:szCs w:val="28"/>
          <w:lang w:val="uk-UA" w:eastAsia="uk-UA"/>
        </w:rPr>
      </w:pPr>
      <w:r w:rsidRPr="00F8542F">
        <w:rPr>
          <w:color w:val="000000" w:themeColor="text1"/>
          <w:sz w:val="28"/>
          <w:lang w:val="uk-UA" w:eastAsia="uk-UA"/>
        </w:rPr>
        <w:t>1. Тема роботи «</w:t>
      </w:r>
      <w:r w:rsidR="009A7890" w:rsidRPr="00F8542F">
        <w:rPr>
          <w:color w:val="000000" w:themeColor="text1"/>
          <w:sz w:val="28"/>
          <w:lang w:val="uk-UA"/>
        </w:rPr>
        <w:t>IT-технології як засіб визначення рівня показників спеціальної фізичної підготовленості гандболістів-старшокласників</w:t>
      </w:r>
      <w:r w:rsidRPr="00F8542F">
        <w:rPr>
          <w:color w:val="000000" w:themeColor="text1"/>
          <w:sz w:val="28"/>
          <w:lang w:val="uk-UA"/>
        </w:rPr>
        <w:t>»</w:t>
      </w:r>
    </w:p>
    <w:p w:rsidR="00E64817" w:rsidRPr="00F8542F" w:rsidRDefault="00E64817" w:rsidP="00E64817">
      <w:pPr>
        <w:rPr>
          <w:color w:val="000000" w:themeColor="text1"/>
          <w:sz w:val="28"/>
          <w:szCs w:val="28"/>
          <w:lang w:val="uk-UA"/>
        </w:rPr>
      </w:pPr>
      <w:r w:rsidRPr="00F8542F">
        <w:rPr>
          <w:color w:val="000000" w:themeColor="text1"/>
          <w:sz w:val="28"/>
          <w:szCs w:val="28"/>
          <w:lang w:val="uk-UA"/>
        </w:rPr>
        <w:t xml:space="preserve">керівник роботи Тищенко Валерія Олексіївна, </w:t>
      </w:r>
      <w:r w:rsidRPr="00F8542F">
        <w:rPr>
          <w:color w:val="000000" w:themeColor="text1"/>
          <w:sz w:val="28"/>
          <w:lang w:val="uk-UA"/>
        </w:rPr>
        <w:t>професор, д.фіз.вих.</w:t>
      </w:r>
      <w:r w:rsidRPr="00F8542F">
        <w:rPr>
          <w:color w:val="000000" w:themeColor="text1"/>
          <w:sz w:val="28"/>
          <w:szCs w:val="28"/>
          <w:lang w:val="uk-UA"/>
        </w:rPr>
        <w:t xml:space="preserve">, </w:t>
      </w:r>
    </w:p>
    <w:p w:rsidR="00E64817" w:rsidRPr="00836E72" w:rsidRDefault="00E64817" w:rsidP="00E64817">
      <w:pPr>
        <w:rPr>
          <w:color w:val="000000" w:themeColor="text1"/>
          <w:sz w:val="28"/>
          <w:szCs w:val="28"/>
          <w:lang w:val="uk-UA"/>
        </w:rPr>
      </w:pPr>
      <w:r w:rsidRPr="00836E72">
        <w:rPr>
          <w:color w:val="000000" w:themeColor="text1"/>
          <w:sz w:val="28"/>
          <w:szCs w:val="28"/>
          <w:lang w:val="uk-UA"/>
        </w:rPr>
        <w:t xml:space="preserve">затверджені наказом № 925-с від 30.06. 2020 року </w:t>
      </w:r>
    </w:p>
    <w:p w:rsidR="00E64817" w:rsidRPr="00F8542F" w:rsidRDefault="00E64817" w:rsidP="00E64817">
      <w:pPr>
        <w:ind w:firstLine="426"/>
        <w:rPr>
          <w:color w:val="000000" w:themeColor="text1"/>
          <w:sz w:val="28"/>
          <w:szCs w:val="28"/>
          <w:lang w:val="uk-UA"/>
        </w:rPr>
      </w:pPr>
      <w:r w:rsidRPr="00836E72">
        <w:rPr>
          <w:color w:val="000000" w:themeColor="text1"/>
          <w:sz w:val="28"/>
          <w:lang w:val="uk-UA" w:eastAsia="uk-UA"/>
        </w:rPr>
        <w:t xml:space="preserve">2. Строк подання студентом роботи </w:t>
      </w:r>
      <w:r w:rsidRPr="00836E72">
        <w:rPr>
          <w:color w:val="000000" w:themeColor="text1"/>
          <w:sz w:val="28"/>
          <w:szCs w:val="28"/>
          <w:lang w:val="uk-UA"/>
        </w:rPr>
        <w:t>«</w:t>
      </w:r>
      <w:r w:rsidR="00836E72" w:rsidRPr="00836E72">
        <w:rPr>
          <w:i/>
          <w:color w:val="000000" w:themeColor="text1"/>
          <w:sz w:val="28"/>
          <w:szCs w:val="28"/>
          <w:lang w:val="uk-UA"/>
        </w:rPr>
        <w:t>25</w:t>
      </w:r>
      <w:r w:rsidRPr="00836E72">
        <w:rPr>
          <w:color w:val="000000" w:themeColor="text1"/>
          <w:sz w:val="28"/>
          <w:szCs w:val="28"/>
          <w:lang w:val="uk-UA"/>
        </w:rPr>
        <w:t>»</w:t>
      </w:r>
      <w:r w:rsidRPr="00836E72">
        <w:rPr>
          <w:color w:val="000000" w:themeColor="text1"/>
          <w:sz w:val="28"/>
          <w:lang w:val="uk-UA" w:eastAsia="uk-UA"/>
        </w:rPr>
        <w:t xml:space="preserve"> </w:t>
      </w:r>
      <w:r w:rsidR="00836E72" w:rsidRPr="00836E72">
        <w:rPr>
          <w:i/>
          <w:color w:val="000000" w:themeColor="text1"/>
          <w:sz w:val="28"/>
          <w:lang w:val="uk-UA" w:eastAsia="uk-UA"/>
        </w:rPr>
        <w:t>жовтня</w:t>
      </w:r>
      <w:r w:rsidRPr="00836E72">
        <w:rPr>
          <w:color w:val="000000" w:themeColor="text1"/>
          <w:sz w:val="28"/>
          <w:lang w:val="uk-UA" w:eastAsia="uk-UA"/>
        </w:rPr>
        <w:t xml:space="preserve"> 2020 року</w:t>
      </w:r>
    </w:p>
    <w:p w:rsidR="00E64817" w:rsidRPr="00F8542F" w:rsidRDefault="00E64817" w:rsidP="00E64817">
      <w:pPr>
        <w:ind w:firstLine="426"/>
        <w:jc w:val="both"/>
        <w:rPr>
          <w:color w:val="000000" w:themeColor="text1"/>
          <w:sz w:val="28"/>
          <w:lang w:val="uk-UA" w:eastAsia="uk-UA"/>
        </w:rPr>
      </w:pPr>
      <w:r w:rsidRPr="00F8542F">
        <w:rPr>
          <w:color w:val="000000" w:themeColor="text1"/>
          <w:sz w:val="28"/>
          <w:lang w:val="uk-UA" w:eastAsia="uk-UA"/>
        </w:rPr>
        <w:t>3. Вихідні данні роботи</w:t>
      </w:r>
    </w:p>
    <w:p w:rsidR="00E64817" w:rsidRPr="00F8542F" w:rsidRDefault="00E64817" w:rsidP="00874942">
      <w:pPr>
        <w:ind w:firstLine="426"/>
        <w:jc w:val="both"/>
        <w:rPr>
          <w:color w:val="000000" w:themeColor="text1"/>
          <w:sz w:val="28"/>
          <w:szCs w:val="28"/>
          <w:lang w:val="uk-UA"/>
        </w:rPr>
      </w:pPr>
      <w:r w:rsidRPr="00415AF7">
        <w:rPr>
          <w:color w:val="000000" w:themeColor="text1"/>
          <w:sz w:val="28"/>
          <w:szCs w:val="28"/>
          <w:lang w:val="uk-UA"/>
        </w:rPr>
        <w:t xml:space="preserve">У межах роботи було виявлено, що </w:t>
      </w:r>
      <w:r w:rsidR="00415AF7" w:rsidRPr="00415AF7">
        <w:rPr>
          <w:color w:val="000000" w:themeColor="text1"/>
          <w:sz w:val="28"/>
          <w:szCs w:val="28"/>
          <w:lang w:val="uk-UA"/>
        </w:rPr>
        <w:t>застосування інноваційних та інформаційних технологій для інформаційно-методичного забезпечення та управління організаційним та навчально-виховним процесами хлопців старшого шкільного віку, які займаються в секції з гандболу, в якості засобу автоматизації процесів контролю, комп’ютерного тестування спеціальної фізичної підготовленості спортсменів і корекції результатів навчально-тренувальної діяльності.</w:t>
      </w:r>
      <w:r w:rsidR="00874942" w:rsidRPr="00874942">
        <w:rPr>
          <w:lang w:val="uk-UA"/>
        </w:rPr>
        <w:t xml:space="preserve"> </w:t>
      </w:r>
      <w:r w:rsidR="00874942" w:rsidRPr="00874942">
        <w:rPr>
          <w:color w:val="000000" w:themeColor="text1"/>
          <w:sz w:val="28"/>
          <w:szCs w:val="28"/>
          <w:lang w:val="uk-UA"/>
        </w:rPr>
        <w:t>Статистично достовірні відмінності між початком і кінцем дослідження засвідчено за всіма показниками спеціальної фізичної підготовленості хлопців старшого шкільного віку, які займаються в секції з гандболу.</w:t>
      </w:r>
    </w:p>
    <w:p w:rsidR="00E64817" w:rsidRPr="00F8542F" w:rsidRDefault="00E64817" w:rsidP="00E64817">
      <w:pPr>
        <w:ind w:firstLine="426"/>
        <w:jc w:val="both"/>
        <w:rPr>
          <w:color w:val="000000" w:themeColor="text1"/>
          <w:sz w:val="28"/>
          <w:lang w:val="uk-UA" w:eastAsia="uk-UA"/>
        </w:rPr>
      </w:pPr>
      <w:r w:rsidRPr="00F8542F">
        <w:rPr>
          <w:color w:val="000000" w:themeColor="text1"/>
          <w:sz w:val="28"/>
          <w:lang w:val="uk-UA" w:eastAsia="uk-UA"/>
        </w:rPr>
        <w:t xml:space="preserve">4. Зміст розрахунково-пояснювальної записки. </w:t>
      </w:r>
    </w:p>
    <w:p w:rsidR="002E2F57" w:rsidRPr="002E2F57" w:rsidRDefault="002E2F57" w:rsidP="002E2F57">
      <w:pPr>
        <w:tabs>
          <w:tab w:val="left" w:pos="1134"/>
        </w:tabs>
        <w:ind w:firstLine="426"/>
        <w:jc w:val="both"/>
        <w:rPr>
          <w:color w:val="000000" w:themeColor="text1"/>
          <w:sz w:val="28"/>
          <w:szCs w:val="28"/>
          <w:lang w:val="uk-UA"/>
        </w:rPr>
      </w:pPr>
      <w:r w:rsidRPr="002E2F57">
        <w:rPr>
          <w:color w:val="000000" w:themeColor="text1"/>
          <w:sz w:val="28"/>
          <w:szCs w:val="28"/>
          <w:lang w:val="uk-UA"/>
        </w:rPr>
        <w:t>1</w:t>
      </w:r>
      <w:r>
        <w:rPr>
          <w:color w:val="000000" w:themeColor="text1"/>
          <w:sz w:val="28"/>
          <w:szCs w:val="28"/>
          <w:lang w:val="uk-UA"/>
        </w:rPr>
        <w:t>)</w:t>
      </w:r>
      <w:r w:rsidRPr="002E2F57">
        <w:rPr>
          <w:color w:val="000000" w:themeColor="text1"/>
          <w:sz w:val="28"/>
          <w:szCs w:val="28"/>
          <w:lang w:val="uk-UA"/>
        </w:rPr>
        <w:tab/>
        <w:t xml:space="preserve">Проаналізувати рівні показників спеціальної фізичної підготовленості хлопців старших класів, які займаються в секції з гандболу. </w:t>
      </w:r>
    </w:p>
    <w:p w:rsidR="002E2F57" w:rsidRPr="002E2F57" w:rsidRDefault="002E2F57" w:rsidP="002E2F57">
      <w:pPr>
        <w:tabs>
          <w:tab w:val="left" w:pos="1134"/>
        </w:tabs>
        <w:ind w:firstLine="426"/>
        <w:jc w:val="both"/>
        <w:rPr>
          <w:color w:val="000000" w:themeColor="text1"/>
          <w:sz w:val="28"/>
          <w:szCs w:val="28"/>
          <w:lang w:val="uk-UA"/>
        </w:rPr>
      </w:pPr>
      <w:r w:rsidRPr="002E2F57">
        <w:rPr>
          <w:color w:val="000000" w:themeColor="text1"/>
          <w:sz w:val="28"/>
          <w:szCs w:val="28"/>
          <w:lang w:val="uk-UA"/>
        </w:rPr>
        <w:t>2</w:t>
      </w:r>
      <w:r>
        <w:rPr>
          <w:color w:val="000000" w:themeColor="text1"/>
          <w:sz w:val="28"/>
          <w:szCs w:val="28"/>
          <w:lang w:val="uk-UA"/>
        </w:rPr>
        <w:t>)</w:t>
      </w:r>
      <w:r w:rsidRPr="002E2F57">
        <w:rPr>
          <w:color w:val="000000" w:themeColor="text1"/>
          <w:sz w:val="28"/>
          <w:szCs w:val="28"/>
          <w:lang w:val="uk-UA"/>
        </w:rPr>
        <w:tab/>
        <w:t>Оцінити динаміку показників спеціальної фізичної підготовленості хлопців старших класів, які займаються в секції з гандболу.</w:t>
      </w:r>
    </w:p>
    <w:p w:rsidR="002E2F57" w:rsidRDefault="002E2F57" w:rsidP="002E2F57">
      <w:pPr>
        <w:tabs>
          <w:tab w:val="left" w:pos="1134"/>
        </w:tabs>
        <w:ind w:firstLine="426"/>
        <w:jc w:val="both"/>
        <w:rPr>
          <w:color w:val="000000" w:themeColor="text1"/>
          <w:sz w:val="28"/>
          <w:szCs w:val="28"/>
          <w:lang w:val="uk-UA"/>
        </w:rPr>
      </w:pPr>
      <w:r w:rsidRPr="002E2F57">
        <w:rPr>
          <w:color w:val="000000" w:themeColor="text1"/>
          <w:sz w:val="28"/>
          <w:szCs w:val="28"/>
          <w:lang w:val="uk-UA"/>
        </w:rPr>
        <w:t>3</w:t>
      </w:r>
      <w:r>
        <w:rPr>
          <w:color w:val="000000" w:themeColor="text1"/>
          <w:sz w:val="28"/>
          <w:szCs w:val="28"/>
          <w:lang w:val="uk-UA"/>
        </w:rPr>
        <w:t>)</w:t>
      </w:r>
      <w:r w:rsidRPr="002E2F57">
        <w:rPr>
          <w:color w:val="000000" w:themeColor="text1"/>
          <w:sz w:val="28"/>
          <w:szCs w:val="28"/>
          <w:lang w:val="uk-UA"/>
        </w:rPr>
        <w:tab/>
      </w:r>
      <w:r w:rsidR="002067E0">
        <w:rPr>
          <w:color w:val="000000" w:themeColor="text1"/>
          <w:sz w:val="28"/>
          <w:szCs w:val="28"/>
          <w:lang w:val="uk-UA"/>
        </w:rPr>
        <w:t>П</w:t>
      </w:r>
      <w:r w:rsidRPr="002E2F57">
        <w:rPr>
          <w:color w:val="000000" w:themeColor="text1"/>
          <w:sz w:val="28"/>
          <w:szCs w:val="28"/>
          <w:lang w:val="uk-UA"/>
        </w:rPr>
        <w:t>еревірити застосування IT-технологій на секційних заняттях із гандболу у процесі підготовки школярів старших класів.</w:t>
      </w:r>
    </w:p>
    <w:p w:rsidR="00E64817" w:rsidRPr="00F8542F" w:rsidRDefault="00E64817" w:rsidP="002E2F57">
      <w:pPr>
        <w:tabs>
          <w:tab w:val="left" w:pos="1134"/>
        </w:tabs>
        <w:ind w:firstLine="426"/>
        <w:jc w:val="both"/>
        <w:rPr>
          <w:color w:val="000000" w:themeColor="text1"/>
          <w:spacing w:val="-6"/>
          <w:sz w:val="28"/>
          <w:szCs w:val="28"/>
          <w:lang w:val="uk-UA"/>
        </w:rPr>
      </w:pPr>
      <w:r w:rsidRPr="00F8542F">
        <w:rPr>
          <w:color w:val="000000" w:themeColor="text1"/>
          <w:sz w:val="28"/>
          <w:szCs w:val="20"/>
          <w:lang w:val="uk-UA"/>
        </w:rPr>
        <w:t>5</w:t>
      </w:r>
      <w:r w:rsidRPr="0009675D">
        <w:rPr>
          <w:color w:val="000000" w:themeColor="text1"/>
          <w:sz w:val="28"/>
          <w:szCs w:val="20"/>
          <w:lang w:val="uk-UA"/>
        </w:rPr>
        <w:t>. Перелік графічного матеріалу (</w:t>
      </w:r>
      <w:r w:rsidRPr="0009675D">
        <w:rPr>
          <w:color w:val="000000" w:themeColor="text1"/>
          <w:spacing w:val="-10"/>
          <w:sz w:val="28"/>
          <w:szCs w:val="20"/>
          <w:lang w:val="uk-UA"/>
        </w:rPr>
        <w:t>з точним зазначенням обов’язкових креслень</w:t>
      </w:r>
      <w:r w:rsidRPr="0009675D">
        <w:rPr>
          <w:color w:val="000000" w:themeColor="text1"/>
          <w:sz w:val="28"/>
          <w:szCs w:val="20"/>
          <w:lang w:val="uk-UA"/>
        </w:rPr>
        <w:t xml:space="preserve">) </w:t>
      </w:r>
      <w:r w:rsidR="0009675D" w:rsidRPr="0009675D">
        <w:rPr>
          <w:color w:val="000000" w:themeColor="text1"/>
          <w:sz w:val="28"/>
          <w:szCs w:val="20"/>
          <w:lang w:val="uk-UA"/>
        </w:rPr>
        <w:t xml:space="preserve">4 </w:t>
      </w:r>
      <w:r w:rsidRPr="0009675D">
        <w:rPr>
          <w:color w:val="000000" w:themeColor="text1"/>
          <w:spacing w:val="-6"/>
          <w:sz w:val="28"/>
          <w:szCs w:val="28"/>
          <w:lang w:val="uk-UA"/>
        </w:rPr>
        <w:t>таблиц</w:t>
      </w:r>
      <w:r w:rsidR="0009675D" w:rsidRPr="0009675D">
        <w:rPr>
          <w:color w:val="000000" w:themeColor="text1"/>
          <w:spacing w:val="-6"/>
          <w:sz w:val="28"/>
          <w:szCs w:val="28"/>
          <w:lang w:val="uk-UA"/>
        </w:rPr>
        <w:t>і, 2</w:t>
      </w:r>
      <w:r w:rsidRPr="0009675D">
        <w:rPr>
          <w:color w:val="000000" w:themeColor="text1"/>
          <w:spacing w:val="-6"/>
          <w:sz w:val="28"/>
          <w:szCs w:val="28"/>
          <w:lang w:val="uk-UA"/>
        </w:rPr>
        <w:t xml:space="preserve"> рисунк</w:t>
      </w:r>
      <w:r w:rsidR="0009675D" w:rsidRPr="0009675D">
        <w:rPr>
          <w:color w:val="000000" w:themeColor="text1"/>
          <w:spacing w:val="-6"/>
          <w:sz w:val="28"/>
          <w:szCs w:val="28"/>
          <w:lang w:val="uk-UA"/>
        </w:rPr>
        <w:t>и</w:t>
      </w:r>
      <w:r w:rsidRPr="0009675D">
        <w:rPr>
          <w:color w:val="000000" w:themeColor="text1"/>
          <w:spacing w:val="-6"/>
          <w:sz w:val="28"/>
          <w:szCs w:val="28"/>
          <w:lang w:val="uk-UA"/>
        </w:rPr>
        <w:t>.</w:t>
      </w:r>
    </w:p>
    <w:p w:rsidR="00E64817" w:rsidRPr="00F8542F" w:rsidRDefault="00E64817" w:rsidP="00E64817">
      <w:pPr>
        <w:pStyle w:val="a5"/>
        <w:ind w:left="0" w:firstLine="425"/>
        <w:jc w:val="both"/>
        <w:rPr>
          <w:color w:val="000000" w:themeColor="text1"/>
          <w:sz w:val="28"/>
          <w:lang w:val="uk-UA" w:eastAsia="uk-UA"/>
        </w:rPr>
        <w:sectPr w:rsidR="00E64817" w:rsidRPr="00F8542F" w:rsidSect="00250662">
          <w:pgSz w:w="11906" w:h="16838"/>
          <w:pgMar w:top="1134" w:right="851" w:bottom="1134" w:left="1701" w:header="709" w:footer="709" w:gutter="0"/>
          <w:pgNumType w:start="4"/>
          <w:cols w:space="708"/>
          <w:titlePg/>
          <w:docGrid w:linePitch="360"/>
        </w:sectPr>
      </w:pPr>
    </w:p>
    <w:p w:rsidR="00E64817" w:rsidRPr="00F8542F" w:rsidRDefault="00E64817" w:rsidP="00E64817">
      <w:pPr>
        <w:ind w:firstLine="426"/>
        <w:jc w:val="both"/>
        <w:rPr>
          <w:color w:val="000000" w:themeColor="text1"/>
          <w:sz w:val="28"/>
          <w:szCs w:val="28"/>
          <w:lang w:val="uk-UA" w:eastAsia="uk-UA"/>
        </w:rPr>
      </w:pPr>
      <w:r w:rsidRPr="00F8542F">
        <w:rPr>
          <w:color w:val="000000" w:themeColor="text1"/>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E64817" w:rsidRPr="00F8542F" w:rsidTr="00250662">
        <w:trPr>
          <w:cantSplit/>
        </w:trPr>
        <w:tc>
          <w:tcPr>
            <w:tcW w:w="3261" w:type="dxa"/>
            <w:vMerge w:val="restart"/>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Розділ</w:t>
            </w:r>
          </w:p>
        </w:tc>
        <w:tc>
          <w:tcPr>
            <w:tcW w:w="3685" w:type="dxa"/>
            <w:vMerge w:val="restart"/>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Прізвище, ініціали та посада</w:t>
            </w:r>
          </w:p>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консультанта</w:t>
            </w:r>
          </w:p>
        </w:tc>
        <w:tc>
          <w:tcPr>
            <w:tcW w:w="2835" w:type="dxa"/>
            <w:gridSpan w:val="2"/>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Підпис, дата</w:t>
            </w:r>
          </w:p>
        </w:tc>
      </w:tr>
      <w:tr w:rsidR="00E64817" w:rsidRPr="00F8542F" w:rsidTr="00250662">
        <w:trPr>
          <w:cantSplit/>
        </w:trPr>
        <w:tc>
          <w:tcPr>
            <w:tcW w:w="3261" w:type="dxa"/>
            <w:vMerge/>
            <w:vAlign w:val="center"/>
          </w:tcPr>
          <w:p w:rsidR="00E64817" w:rsidRPr="00F8542F" w:rsidRDefault="00E64817" w:rsidP="00250662">
            <w:pPr>
              <w:jc w:val="center"/>
              <w:rPr>
                <w:color w:val="000000" w:themeColor="text1"/>
                <w:sz w:val="28"/>
                <w:szCs w:val="28"/>
                <w:lang w:val="uk-UA" w:eastAsia="uk-UA"/>
              </w:rPr>
            </w:pPr>
          </w:p>
        </w:tc>
        <w:tc>
          <w:tcPr>
            <w:tcW w:w="3685" w:type="dxa"/>
            <w:vMerge/>
            <w:vAlign w:val="center"/>
          </w:tcPr>
          <w:p w:rsidR="00E64817" w:rsidRPr="00F8542F" w:rsidRDefault="00E64817" w:rsidP="00250662">
            <w:pPr>
              <w:jc w:val="center"/>
              <w:rPr>
                <w:color w:val="000000" w:themeColor="text1"/>
                <w:sz w:val="28"/>
                <w:szCs w:val="28"/>
                <w:lang w:val="uk-UA" w:eastAsia="uk-UA"/>
              </w:rPr>
            </w:pPr>
          </w:p>
        </w:tc>
        <w:tc>
          <w:tcPr>
            <w:tcW w:w="1418" w:type="dxa"/>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завдання</w:t>
            </w:r>
          </w:p>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видав</w:t>
            </w:r>
          </w:p>
        </w:tc>
        <w:tc>
          <w:tcPr>
            <w:tcW w:w="1417" w:type="dxa"/>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завдання</w:t>
            </w:r>
          </w:p>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прийняв</w:t>
            </w:r>
          </w:p>
        </w:tc>
      </w:tr>
      <w:tr w:rsidR="00E64817" w:rsidRPr="00F8542F" w:rsidTr="00250662">
        <w:tc>
          <w:tcPr>
            <w:tcW w:w="3261" w:type="dxa"/>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Вступ</w:t>
            </w:r>
          </w:p>
        </w:tc>
        <w:tc>
          <w:tcPr>
            <w:tcW w:w="3685" w:type="dxa"/>
            <w:vAlign w:val="center"/>
          </w:tcPr>
          <w:p w:rsidR="00E64817" w:rsidRPr="00F8542F" w:rsidRDefault="00E64817" w:rsidP="00250662">
            <w:pPr>
              <w:jc w:val="center"/>
              <w:rPr>
                <w:color w:val="000000" w:themeColor="text1"/>
                <w:lang w:val="uk-UA"/>
              </w:rPr>
            </w:pPr>
            <w:r w:rsidRPr="00F8542F">
              <w:rPr>
                <w:color w:val="000000" w:themeColor="text1"/>
                <w:sz w:val="28"/>
                <w:lang w:val="uk-UA"/>
              </w:rPr>
              <w:t>Тищенко В.О.</w:t>
            </w:r>
            <w:r w:rsidRPr="00F8542F">
              <w:rPr>
                <w:color w:val="000000" w:themeColor="text1"/>
                <w:sz w:val="28"/>
                <w:szCs w:val="28"/>
                <w:lang w:val="uk-UA" w:eastAsia="uk-UA"/>
              </w:rPr>
              <w:t>, професор</w:t>
            </w:r>
          </w:p>
        </w:tc>
        <w:tc>
          <w:tcPr>
            <w:tcW w:w="1418" w:type="dxa"/>
            <w:vAlign w:val="center"/>
          </w:tcPr>
          <w:p w:rsidR="00E64817" w:rsidRPr="00F8542F" w:rsidRDefault="00E64817" w:rsidP="00250662">
            <w:pPr>
              <w:jc w:val="center"/>
              <w:rPr>
                <w:i/>
                <w:color w:val="000000" w:themeColor="text1"/>
                <w:sz w:val="28"/>
                <w:szCs w:val="28"/>
                <w:lang w:val="uk-UA" w:eastAsia="uk-UA"/>
              </w:rPr>
            </w:pPr>
          </w:p>
        </w:tc>
        <w:tc>
          <w:tcPr>
            <w:tcW w:w="1417" w:type="dxa"/>
            <w:vAlign w:val="center"/>
          </w:tcPr>
          <w:p w:rsidR="00E64817" w:rsidRPr="00F8542F" w:rsidRDefault="00E64817" w:rsidP="00250662">
            <w:pPr>
              <w:jc w:val="center"/>
              <w:rPr>
                <w:i/>
                <w:color w:val="000000" w:themeColor="text1"/>
                <w:sz w:val="28"/>
                <w:szCs w:val="28"/>
                <w:lang w:val="uk-UA" w:eastAsia="uk-UA"/>
              </w:rPr>
            </w:pPr>
          </w:p>
        </w:tc>
      </w:tr>
      <w:tr w:rsidR="00E64817" w:rsidRPr="00F8542F" w:rsidTr="00250662">
        <w:tc>
          <w:tcPr>
            <w:tcW w:w="3261" w:type="dxa"/>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Огляд літератури</w:t>
            </w:r>
          </w:p>
        </w:tc>
        <w:tc>
          <w:tcPr>
            <w:tcW w:w="3685" w:type="dxa"/>
            <w:vAlign w:val="center"/>
          </w:tcPr>
          <w:p w:rsidR="00E64817" w:rsidRPr="00F8542F" w:rsidRDefault="00E64817" w:rsidP="00250662">
            <w:pPr>
              <w:jc w:val="center"/>
              <w:rPr>
                <w:color w:val="000000" w:themeColor="text1"/>
                <w:lang w:val="uk-UA"/>
              </w:rPr>
            </w:pPr>
            <w:r w:rsidRPr="00F8542F">
              <w:rPr>
                <w:color w:val="000000" w:themeColor="text1"/>
                <w:sz w:val="28"/>
                <w:lang w:val="uk-UA"/>
              </w:rPr>
              <w:t>Тищенко В.О.</w:t>
            </w:r>
            <w:r w:rsidRPr="00F8542F">
              <w:rPr>
                <w:color w:val="000000" w:themeColor="text1"/>
                <w:sz w:val="28"/>
                <w:szCs w:val="28"/>
                <w:lang w:val="uk-UA" w:eastAsia="uk-UA"/>
              </w:rPr>
              <w:t>, професор</w:t>
            </w:r>
          </w:p>
        </w:tc>
        <w:tc>
          <w:tcPr>
            <w:tcW w:w="1418" w:type="dxa"/>
            <w:vAlign w:val="center"/>
          </w:tcPr>
          <w:p w:rsidR="00E64817" w:rsidRPr="00F8542F" w:rsidRDefault="00E64817" w:rsidP="00250662">
            <w:pPr>
              <w:jc w:val="center"/>
              <w:rPr>
                <w:i/>
                <w:color w:val="000000" w:themeColor="text1"/>
                <w:sz w:val="28"/>
                <w:szCs w:val="28"/>
                <w:lang w:val="uk-UA" w:eastAsia="uk-UA"/>
              </w:rPr>
            </w:pPr>
          </w:p>
        </w:tc>
        <w:tc>
          <w:tcPr>
            <w:tcW w:w="1417" w:type="dxa"/>
            <w:vAlign w:val="center"/>
          </w:tcPr>
          <w:p w:rsidR="00E64817" w:rsidRPr="00F8542F" w:rsidRDefault="00E64817" w:rsidP="00250662">
            <w:pPr>
              <w:jc w:val="center"/>
              <w:rPr>
                <w:i/>
                <w:color w:val="000000" w:themeColor="text1"/>
                <w:sz w:val="28"/>
                <w:szCs w:val="28"/>
                <w:lang w:val="uk-UA" w:eastAsia="uk-UA"/>
              </w:rPr>
            </w:pPr>
          </w:p>
        </w:tc>
      </w:tr>
      <w:tr w:rsidR="00E64817" w:rsidRPr="00F8542F" w:rsidTr="00250662">
        <w:tc>
          <w:tcPr>
            <w:tcW w:w="3261" w:type="dxa"/>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rPr>
              <w:t>Завдання, методи та організація дослідження</w:t>
            </w:r>
          </w:p>
        </w:tc>
        <w:tc>
          <w:tcPr>
            <w:tcW w:w="3685" w:type="dxa"/>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lang w:val="uk-UA"/>
              </w:rPr>
              <w:t>Тищенко В.О.</w:t>
            </w:r>
            <w:r w:rsidRPr="00F8542F">
              <w:rPr>
                <w:color w:val="000000" w:themeColor="text1"/>
                <w:sz w:val="28"/>
                <w:szCs w:val="28"/>
                <w:lang w:val="uk-UA" w:eastAsia="uk-UA"/>
              </w:rPr>
              <w:t>, професор</w:t>
            </w:r>
          </w:p>
        </w:tc>
        <w:tc>
          <w:tcPr>
            <w:tcW w:w="1418" w:type="dxa"/>
            <w:vAlign w:val="center"/>
          </w:tcPr>
          <w:p w:rsidR="00E64817" w:rsidRPr="00F8542F" w:rsidRDefault="00E64817" w:rsidP="00250662">
            <w:pPr>
              <w:jc w:val="center"/>
              <w:rPr>
                <w:i/>
                <w:color w:val="000000" w:themeColor="text1"/>
                <w:sz w:val="28"/>
                <w:szCs w:val="28"/>
                <w:lang w:val="uk-UA" w:eastAsia="uk-UA"/>
              </w:rPr>
            </w:pPr>
          </w:p>
        </w:tc>
        <w:tc>
          <w:tcPr>
            <w:tcW w:w="1417" w:type="dxa"/>
            <w:vAlign w:val="center"/>
          </w:tcPr>
          <w:p w:rsidR="00E64817" w:rsidRPr="00F8542F" w:rsidRDefault="00E64817" w:rsidP="00250662">
            <w:pPr>
              <w:jc w:val="center"/>
              <w:rPr>
                <w:i/>
                <w:color w:val="000000" w:themeColor="text1"/>
                <w:sz w:val="28"/>
                <w:szCs w:val="28"/>
                <w:lang w:val="uk-UA" w:eastAsia="uk-UA"/>
              </w:rPr>
            </w:pPr>
          </w:p>
        </w:tc>
      </w:tr>
      <w:tr w:rsidR="00E64817" w:rsidRPr="00F8542F" w:rsidTr="00250662">
        <w:tc>
          <w:tcPr>
            <w:tcW w:w="3261" w:type="dxa"/>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rPr>
              <w:t>Результати дослідження</w:t>
            </w:r>
          </w:p>
        </w:tc>
        <w:tc>
          <w:tcPr>
            <w:tcW w:w="3685" w:type="dxa"/>
            <w:vAlign w:val="center"/>
          </w:tcPr>
          <w:p w:rsidR="00E64817" w:rsidRPr="00F8542F" w:rsidRDefault="00E64817" w:rsidP="00250662">
            <w:pPr>
              <w:jc w:val="center"/>
              <w:rPr>
                <w:color w:val="000000" w:themeColor="text1"/>
                <w:lang w:val="uk-UA"/>
              </w:rPr>
            </w:pPr>
            <w:r w:rsidRPr="00F8542F">
              <w:rPr>
                <w:color w:val="000000" w:themeColor="text1"/>
                <w:sz w:val="28"/>
                <w:lang w:val="uk-UA"/>
              </w:rPr>
              <w:t>Тищенко В.О.</w:t>
            </w:r>
            <w:r w:rsidRPr="00F8542F">
              <w:rPr>
                <w:color w:val="000000" w:themeColor="text1"/>
                <w:sz w:val="28"/>
                <w:szCs w:val="28"/>
                <w:lang w:val="uk-UA" w:eastAsia="uk-UA"/>
              </w:rPr>
              <w:t>, професор</w:t>
            </w:r>
          </w:p>
        </w:tc>
        <w:tc>
          <w:tcPr>
            <w:tcW w:w="1418" w:type="dxa"/>
            <w:vAlign w:val="center"/>
          </w:tcPr>
          <w:p w:rsidR="00E64817" w:rsidRPr="00F8542F" w:rsidRDefault="00E64817" w:rsidP="00250662">
            <w:pPr>
              <w:jc w:val="center"/>
              <w:rPr>
                <w:i/>
                <w:color w:val="000000" w:themeColor="text1"/>
                <w:sz w:val="28"/>
                <w:szCs w:val="28"/>
                <w:lang w:val="uk-UA" w:eastAsia="uk-UA"/>
              </w:rPr>
            </w:pPr>
          </w:p>
        </w:tc>
        <w:tc>
          <w:tcPr>
            <w:tcW w:w="1417" w:type="dxa"/>
            <w:vAlign w:val="center"/>
          </w:tcPr>
          <w:p w:rsidR="00E64817" w:rsidRPr="00F8542F" w:rsidRDefault="00E64817" w:rsidP="00250662">
            <w:pPr>
              <w:jc w:val="center"/>
              <w:rPr>
                <w:i/>
                <w:color w:val="000000" w:themeColor="text1"/>
                <w:sz w:val="28"/>
                <w:szCs w:val="28"/>
                <w:lang w:val="uk-UA" w:eastAsia="uk-UA"/>
              </w:rPr>
            </w:pPr>
          </w:p>
        </w:tc>
      </w:tr>
      <w:tr w:rsidR="00E64817" w:rsidRPr="00F8542F" w:rsidTr="00250662">
        <w:tc>
          <w:tcPr>
            <w:tcW w:w="3261" w:type="dxa"/>
            <w:vAlign w:val="center"/>
          </w:tcPr>
          <w:p w:rsidR="00E64817" w:rsidRPr="00F8542F" w:rsidRDefault="00E64817" w:rsidP="00250662">
            <w:pPr>
              <w:jc w:val="center"/>
              <w:rPr>
                <w:color w:val="000000" w:themeColor="text1"/>
                <w:sz w:val="28"/>
                <w:szCs w:val="28"/>
                <w:lang w:val="uk-UA" w:eastAsia="uk-UA"/>
              </w:rPr>
            </w:pPr>
            <w:r w:rsidRPr="00F8542F">
              <w:rPr>
                <w:color w:val="000000" w:themeColor="text1"/>
                <w:sz w:val="28"/>
                <w:szCs w:val="28"/>
                <w:lang w:val="uk-UA" w:eastAsia="uk-UA"/>
              </w:rPr>
              <w:t>Висновки</w:t>
            </w:r>
          </w:p>
        </w:tc>
        <w:tc>
          <w:tcPr>
            <w:tcW w:w="3685" w:type="dxa"/>
            <w:vAlign w:val="center"/>
          </w:tcPr>
          <w:p w:rsidR="00E64817" w:rsidRPr="00F8542F" w:rsidRDefault="00E64817" w:rsidP="00250662">
            <w:pPr>
              <w:jc w:val="center"/>
              <w:rPr>
                <w:color w:val="000000" w:themeColor="text1"/>
                <w:lang w:val="uk-UA"/>
              </w:rPr>
            </w:pPr>
            <w:r w:rsidRPr="00F8542F">
              <w:rPr>
                <w:color w:val="000000" w:themeColor="text1"/>
                <w:sz w:val="28"/>
                <w:lang w:val="uk-UA"/>
              </w:rPr>
              <w:t>Тищенко В.О.</w:t>
            </w:r>
            <w:r w:rsidRPr="00F8542F">
              <w:rPr>
                <w:color w:val="000000" w:themeColor="text1"/>
                <w:sz w:val="28"/>
                <w:szCs w:val="28"/>
                <w:lang w:val="uk-UA" w:eastAsia="uk-UA"/>
              </w:rPr>
              <w:t>, професор</w:t>
            </w:r>
          </w:p>
        </w:tc>
        <w:tc>
          <w:tcPr>
            <w:tcW w:w="1418" w:type="dxa"/>
            <w:vAlign w:val="center"/>
          </w:tcPr>
          <w:p w:rsidR="00E64817" w:rsidRPr="00F8542F" w:rsidRDefault="00E64817" w:rsidP="00250662">
            <w:pPr>
              <w:jc w:val="center"/>
              <w:rPr>
                <w:i/>
                <w:color w:val="000000" w:themeColor="text1"/>
                <w:sz w:val="28"/>
                <w:szCs w:val="28"/>
                <w:lang w:val="uk-UA" w:eastAsia="uk-UA"/>
              </w:rPr>
            </w:pPr>
          </w:p>
        </w:tc>
        <w:tc>
          <w:tcPr>
            <w:tcW w:w="1417" w:type="dxa"/>
            <w:vAlign w:val="center"/>
          </w:tcPr>
          <w:p w:rsidR="00E64817" w:rsidRPr="00F8542F" w:rsidRDefault="00E64817" w:rsidP="00250662">
            <w:pPr>
              <w:jc w:val="center"/>
              <w:rPr>
                <w:i/>
                <w:color w:val="000000" w:themeColor="text1"/>
                <w:sz w:val="28"/>
                <w:szCs w:val="28"/>
                <w:lang w:val="uk-UA" w:eastAsia="uk-UA"/>
              </w:rPr>
            </w:pPr>
          </w:p>
        </w:tc>
      </w:tr>
    </w:tbl>
    <w:p w:rsidR="00E64817" w:rsidRPr="00F8542F" w:rsidRDefault="00E64817" w:rsidP="00E64817">
      <w:pPr>
        <w:pStyle w:val="a5"/>
        <w:ind w:left="0" w:firstLine="425"/>
        <w:jc w:val="both"/>
        <w:rPr>
          <w:color w:val="000000" w:themeColor="text1"/>
          <w:sz w:val="28"/>
          <w:lang w:val="uk-UA" w:eastAsia="uk-UA"/>
        </w:rPr>
      </w:pPr>
    </w:p>
    <w:p w:rsidR="00E64817" w:rsidRPr="00F8542F" w:rsidRDefault="00E64817" w:rsidP="00E64817">
      <w:pPr>
        <w:pStyle w:val="a5"/>
        <w:ind w:left="0" w:firstLine="425"/>
        <w:jc w:val="both"/>
        <w:rPr>
          <w:color w:val="000000" w:themeColor="text1"/>
          <w:sz w:val="28"/>
          <w:szCs w:val="28"/>
          <w:lang w:val="uk-UA"/>
        </w:rPr>
      </w:pPr>
      <w:r w:rsidRPr="00F8542F">
        <w:rPr>
          <w:color w:val="000000" w:themeColor="text1"/>
          <w:sz w:val="28"/>
          <w:lang w:val="uk-UA" w:eastAsia="uk-UA"/>
        </w:rPr>
        <w:t>7. Дата видачі завдання 25 вересня 2019 року</w:t>
      </w:r>
    </w:p>
    <w:p w:rsidR="00E64817" w:rsidRPr="00F8542F" w:rsidRDefault="00E64817" w:rsidP="00E64817">
      <w:pPr>
        <w:jc w:val="center"/>
        <w:rPr>
          <w:b/>
          <w:color w:val="000000" w:themeColor="text1"/>
          <w:sz w:val="28"/>
          <w:lang w:val="uk-UA"/>
        </w:rPr>
      </w:pPr>
    </w:p>
    <w:p w:rsidR="00E64817" w:rsidRPr="00F8542F" w:rsidRDefault="00E64817" w:rsidP="00E64817">
      <w:pPr>
        <w:keepNext/>
        <w:jc w:val="center"/>
        <w:outlineLvl w:val="3"/>
        <w:rPr>
          <w:bCs/>
          <w:color w:val="000000" w:themeColor="text1"/>
          <w:sz w:val="28"/>
          <w:szCs w:val="28"/>
          <w:lang w:val="uk-UA"/>
        </w:rPr>
      </w:pPr>
      <w:r w:rsidRPr="00F8542F">
        <w:rPr>
          <w:bCs/>
          <w:color w:val="000000" w:themeColor="text1"/>
          <w:sz w:val="28"/>
          <w:szCs w:val="28"/>
          <w:lang w:val="uk-UA"/>
        </w:rPr>
        <w:t>КАЛЕНДАРНИЙ ПЛАН</w:t>
      </w:r>
    </w:p>
    <w:p w:rsidR="00E64817" w:rsidRPr="00F8542F" w:rsidRDefault="00E64817" w:rsidP="00E64817">
      <w:pPr>
        <w:rPr>
          <w:b/>
          <w:color w:val="000000" w:themeColor="text1"/>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32"/>
        <w:gridCol w:w="2410"/>
        <w:gridCol w:w="1559"/>
      </w:tblGrid>
      <w:tr w:rsidR="00E64817" w:rsidRPr="00F8542F" w:rsidTr="00250662">
        <w:trPr>
          <w:cantSplit/>
          <w:trHeight w:val="644"/>
        </w:trPr>
        <w:tc>
          <w:tcPr>
            <w:tcW w:w="567"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w:t>
            </w:r>
          </w:p>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з/п</w:t>
            </w:r>
          </w:p>
        </w:tc>
        <w:tc>
          <w:tcPr>
            <w:tcW w:w="5132"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Назва етапів кваліфікаційної роботи</w:t>
            </w:r>
          </w:p>
        </w:tc>
        <w:tc>
          <w:tcPr>
            <w:tcW w:w="2410" w:type="dxa"/>
            <w:vAlign w:val="center"/>
          </w:tcPr>
          <w:p w:rsidR="00E64817" w:rsidRPr="00F8542F" w:rsidRDefault="00E64817" w:rsidP="00250662">
            <w:pPr>
              <w:jc w:val="center"/>
              <w:rPr>
                <w:color w:val="000000" w:themeColor="text1"/>
                <w:sz w:val="28"/>
                <w:szCs w:val="28"/>
                <w:lang w:val="uk-UA"/>
              </w:rPr>
            </w:pPr>
            <w:r w:rsidRPr="00F8542F">
              <w:rPr>
                <w:color w:val="000000" w:themeColor="text1"/>
                <w:spacing w:val="-20"/>
                <w:sz w:val="28"/>
                <w:szCs w:val="28"/>
                <w:lang w:val="uk-UA"/>
              </w:rPr>
              <w:t>Строк  виконання</w:t>
            </w:r>
            <w:r w:rsidRPr="00F8542F">
              <w:rPr>
                <w:color w:val="000000" w:themeColor="text1"/>
                <w:sz w:val="28"/>
                <w:szCs w:val="28"/>
                <w:lang w:val="uk-UA"/>
              </w:rPr>
              <w:t xml:space="preserve"> етапів роботи</w:t>
            </w:r>
          </w:p>
        </w:tc>
        <w:tc>
          <w:tcPr>
            <w:tcW w:w="1559" w:type="dxa"/>
            <w:vAlign w:val="center"/>
          </w:tcPr>
          <w:p w:rsidR="00E64817" w:rsidRPr="00F8542F" w:rsidRDefault="00E64817" w:rsidP="00250662">
            <w:pPr>
              <w:keepNext/>
              <w:jc w:val="center"/>
              <w:rPr>
                <w:bCs/>
                <w:color w:val="000000" w:themeColor="text1"/>
                <w:spacing w:val="-20"/>
                <w:sz w:val="28"/>
                <w:szCs w:val="28"/>
                <w:lang w:val="uk-UA"/>
              </w:rPr>
            </w:pPr>
            <w:r w:rsidRPr="00F8542F">
              <w:rPr>
                <w:bCs/>
                <w:color w:val="000000" w:themeColor="text1"/>
                <w:spacing w:val="-20"/>
                <w:sz w:val="28"/>
                <w:szCs w:val="28"/>
                <w:lang w:val="uk-UA"/>
              </w:rPr>
              <w:t>Примітка</w:t>
            </w:r>
          </w:p>
        </w:tc>
      </w:tr>
      <w:tr w:rsidR="00E64817" w:rsidRPr="00F8542F" w:rsidTr="00250662">
        <w:trPr>
          <w:trHeight w:val="644"/>
        </w:trPr>
        <w:tc>
          <w:tcPr>
            <w:tcW w:w="567"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1</w:t>
            </w:r>
          </w:p>
        </w:tc>
        <w:tc>
          <w:tcPr>
            <w:tcW w:w="5132" w:type="dxa"/>
            <w:vAlign w:val="center"/>
          </w:tcPr>
          <w:p w:rsidR="00E64817" w:rsidRPr="00F8542F" w:rsidRDefault="00E64817" w:rsidP="00250662">
            <w:pPr>
              <w:widowControl w:val="0"/>
              <w:autoSpaceDE w:val="0"/>
              <w:autoSpaceDN w:val="0"/>
              <w:adjustRightInd w:val="0"/>
              <w:jc w:val="center"/>
              <w:rPr>
                <w:color w:val="000000" w:themeColor="text1"/>
                <w:sz w:val="28"/>
                <w:szCs w:val="28"/>
                <w:lang w:val="uk-UA"/>
              </w:rPr>
            </w:pPr>
            <w:r w:rsidRPr="00F8542F">
              <w:rPr>
                <w:color w:val="000000" w:themeColor="text1"/>
                <w:sz w:val="28"/>
                <w:szCs w:val="28"/>
                <w:lang w:val="uk-UA"/>
              </w:rPr>
              <w:t>Вибір і обґрунтування теми</w:t>
            </w:r>
          </w:p>
        </w:tc>
        <w:tc>
          <w:tcPr>
            <w:tcW w:w="2410" w:type="dxa"/>
            <w:vAlign w:val="center"/>
          </w:tcPr>
          <w:p w:rsidR="00E64817" w:rsidRPr="00F8542F" w:rsidRDefault="00E64817" w:rsidP="00250662">
            <w:pPr>
              <w:jc w:val="center"/>
              <w:rPr>
                <w:i/>
                <w:color w:val="000000" w:themeColor="text1"/>
                <w:sz w:val="28"/>
                <w:szCs w:val="28"/>
                <w:lang w:val="uk-UA"/>
              </w:rPr>
            </w:pPr>
            <w:r w:rsidRPr="00F8542F">
              <w:rPr>
                <w:i/>
                <w:color w:val="000000" w:themeColor="text1"/>
                <w:sz w:val="28"/>
                <w:szCs w:val="28"/>
                <w:lang w:val="uk-UA"/>
              </w:rPr>
              <w:t>вересень 2019</w:t>
            </w:r>
          </w:p>
        </w:tc>
        <w:tc>
          <w:tcPr>
            <w:tcW w:w="1559" w:type="dxa"/>
            <w:vAlign w:val="center"/>
          </w:tcPr>
          <w:p w:rsidR="00E64817" w:rsidRPr="00F8542F" w:rsidRDefault="00E64817" w:rsidP="00250662">
            <w:pPr>
              <w:jc w:val="center"/>
              <w:rPr>
                <w:b/>
                <w:color w:val="000000" w:themeColor="text1"/>
                <w:sz w:val="28"/>
                <w:szCs w:val="28"/>
                <w:lang w:val="uk-UA"/>
              </w:rPr>
            </w:pPr>
          </w:p>
        </w:tc>
      </w:tr>
      <w:tr w:rsidR="00E64817" w:rsidRPr="00F8542F" w:rsidTr="00250662">
        <w:trPr>
          <w:trHeight w:val="644"/>
        </w:trPr>
        <w:tc>
          <w:tcPr>
            <w:tcW w:w="567"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2</w:t>
            </w:r>
          </w:p>
        </w:tc>
        <w:tc>
          <w:tcPr>
            <w:tcW w:w="5132" w:type="dxa"/>
            <w:vAlign w:val="center"/>
          </w:tcPr>
          <w:p w:rsidR="00E64817" w:rsidRPr="00F8542F" w:rsidRDefault="00E64817" w:rsidP="00250662">
            <w:pPr>
              <w:widowControl w:val="0"/>
              <w:autoSpaceDE w:val="0"/>
              <w:autoSpaceDN w:val="0"/>
              <w:adjustRightInd w:val="0"/>
              <w:jc w:val="center"/>
              <w:rPr>
                <w:color w:val="000000" w:themeColor="text1"/>
                <w:sz w:val="28"/>
                <w:szCs w:val="28"/>
                <w:lang w:val="uk-UA"/>
              </w:rPr>
            </w:pPr>
            <w:r w:rsidRPr="00F8542F">
              <w:rPr>
                <w:color w:val="000000" w:themeColor="text1"/>
                <w:sz w:val="28"/>
                <w:szCs w:val="28"/>
                <w:lang w:val="uk-UA"/>
              </w:rPr>
              <w:t>Вивчення літератури з теми роботи</w:t>
            </w:r>
          </w:p>
        </w:tc>
        <w:tc>
          <w:tcPr>
            <w:tcW w:w="2410" w:type="dxa"/>
            <w:vAlign w:val="center"/>
          </w:tcPr>
          <w:p w:rsidR="00E64817" w:rsidRPr="00F8542F" w:rsidRDefault="00E64817" w:rsidP="00250662">
            <w:pPr>
              <w:jc w:val="center"/>
              <w:rPr>
                <w:color w:val="000000" w:themeColor="text1"/>
                <w:sz w:val="28"/>
                <w:szCs w:val="28"/>
                <w:lang w:val="uk-UA"/>
              </w:rPr>
            </w:pPr>
            <w:r w:rsidRPr="00F8542F">
              <w:rPr>
                <w:i/>
                <w:color w:val="000000" w:themeColor="text1"/>
                <w:sz w:val="28"/>
                <w:szCs w:val="28"/>
                <w:lang w:val="uk-UA"/>
              </w:rPr>
              <w:t>вересень 2019</w:t>
            </w:r>
          </w:p>
        </w:tc>
        <w:tc>
          <w:tcPr>
            <w:tcW w:w="1559" w:type="dxa"/>
            <w:vAlign w:val="center"/>
          </w:tcPr>
          <w:p w:rsidR="00E64817" w:rsidRPr="00F8542F" w:rsidRDefault="00E64817" w:rsidP="00250662">
            <w:pPr>
              <w:jc w:val="center"/>
              <w:rPr>
                <w:b/>
                <w:color w:val="000000" w:themeColor="text1"/>
                <w:sz w:val="28"/>
                <w:szCs w:val="28"/>
                <w:lang w:val="uk-UA"/>
              </w:rPr>
            </w:pPr>
          </w:p>
        </w:tc>
      </w:tr>
      <w:tr w:rsidR="00E64817" w:rsidRPr="00F8542F" w:rsidTr="00250662">
        <w:trPr>
          <w:trHeight w:val="644"/>
        </w:trPr>
        <w:tc>
          <w:tcPr>
            <w:tcW w:w="567"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3</w:t>
            </w:r>
          </w:p>
        </w:tc>
        <w:tc>
          <w:tcPr>
            <w:tcW w:w="5132" w:type="dxa"/>
            <w:vAlign w:val="center"/>
          </w:tcPr>
          <w:p w:rsidR="00E64817" w:rsidRPr="00F8542F" w:rsidRDefault="00E64817" w:rsidP="00250662">
            <w:pPr>
              <w:widowControl w:val="0"/>
              <w:autoSpaceDE w:val="0"/>
              <w:autoSpaceDN w:val="0"/>
              <w:adjustRightInd w:val="0"/>
              <w:jc w:val="center"/>
              <w:rPr>
                <w:color w:val="000000" w:themeColor="text1"/>
                <w:sz w:val="28"/>
                <w:szCs w:val="28"/>
                <w:lang w:val="uk-UA"/>
              </w:rPr>
            </w:pPr>
            <w:r w:rsidRPr="00F8542F">
              <w:rPr>
                <w:color w:val="000000" w:themeColor="text1"/>
                <w:sz w:val="28"/>
                <w:szCs w:val="28"/>
                <w:lang w:val="uk-UA"/>
              </w:rPr>
              <w:t>Визначення завдань та методів дослідження</w:t>
            </w:r>
          </w:p>
        </w:tc>
        <w:tc>
          <w:tcPr>
            <w:tcW w:w="2410" w:type="dxa"/>
            <w:vAlign w:val="center"/>
          </w:tcPr>
          <w:p w:rsidR="00E64817" w:rsidRPr="00F8542F" w:rsidRDefault="00E64817" w:rsidP="00250662">
            <w:pPr>
              <w:jc w:val="center"/>
              <w:rPr>
                <w:color w:val="000000" w:themeColor="text1"/>
                <w:sz w:val="28"/>
                <w:szCs w:val="28"/>
                <w:lang w:val="uk-UA"/>
              </w:rPr>
            </w:pPr>
            <w:r w:rsidRPr="00F8542F">
              <w:rPr>
                <w:i/>
                <w:color w:val="000000" w:themeColor="text1"/>
                <w:sz w:val="28"/>
                <w:szCs w:val="28"/>
                <w:lang w:val="uk-UA"/>
              </w:rPr>
              <w:t>вересень 2019</w:t>
            </w:r>
          </w:p>
        </w:tc>
        <w:tc>
          <w:tcPr>
            <w:tcW w:w="1559" w:type="dxa"/>
            <w:vAlign w:val="center"/>
          </w:tcPr>
          <w:p w:rsidR="00E64817" w:rsidRPr="00F8542F" w:rsidRDefault="00E64817" w:rsidP="00250662">
            <w:pPr>
              <w:jc w:val="center"/>
              <w:rPr>
                <w:b/>
                <w:color w:val="000000" w:themeColor="text1"/>
                <w:sz w:val="28"/>
                <w:szCs w:val="28"/>
                <w:lang w:val="uk-UA"/>
              </w:rPr>
            </w:pPr>
          </w:p>
        </w:tc>
      </w:tr>
      <w:tr w:rsidR="00E64817" w:rsidRPr="00F8542F" w:rsidTr="00250662">
        <w:trPr>
          <w:trHeight w:val="644"/>
        </w:trPr>
        <w:tc>
          <w:tcPr>
            <w:tcW w:w="567"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4</w:t>
            </w:r>
          </w:p>
        </w:tc>
        <w:tc>
          <w:tcPr>
            <w:tcW w:w="5132" w:type="dxa"/>
            <w:vAlign w:val="center"/>
          </w:tcPr>
          <w:p w:rsidR="00E64817" w:rsidRPr="00F8542F" w:rsidRDefault="00E64817" w:rsidP="00250662">
            <w:pPr>
              <w:widowControl w:val="0"/>
              <w:autoSpaceDE w:val="0"/>
              <w:autoSpaceDN w:val="0"/>
              <w:adjustRightInd w:val="0"/>
              <w:jc w:val="center"/>
              <w:rPr>
                <w:color w:val="000000" w:themeColor="text1"/>
                <w:sz w:val="28"/>
                <w:szCs w:val="28"/>
                <w:lang w:val="uk-UA"/>
              </w:rPr>
            </w:pPr>
            <w:r w:rsidRPr="00F8542F">
              <w:rPr>
                <w:color w:val="000000" w:themeColor="text1"/>
                <w:sz w:val="28"/>
                <w:szCs w:val="28"/>
                <w:lang w:val="uk-UA"/>
              </w:rPr>
              <w:t>Проведення власних досліджень</w:t>
            </w:r>
          </w:p>
        </w:tc>
        <w:tc>
          <w:tcPr>
            <w:tcW w:w="2410" w:type="dxa"/>
            <w:vAlign w:val="center"/>
          </w:tcPr>
          <w:p w:rsidR="00E64817" w:rsidRPr="00F8542F" w:rsidRDefault="00E64817" w:rsidP="00250662">
            <w:pPr>
              <w:jc w:val="center"/>
              <w:rPr>
                <w:i/>
                <w:color w:val="000000" w:themeColor="text1"/>
                <w:sz w:val="28"/>
                <w:szCs w:val="28"/>
                <w:lang w:val="uk-UA"/>
              </w:rPr>
            </w:pPr>
            <w:r w:rsidRPr="00F8542F">
              <w:rPr>
                <w:i/>
                <w:color w:val="000000" w:themeColor="text1"/>
                <w:sz w:val="28"/>
                <w:szCs w:val="28"/>
                <w:lang w:val="uk-UA"/>
              </w:rPr>
              <w:t>жовтень 2019 –</w:t>
            </w:r>
          </w:p>
          <w:p w:rsidR="00E64817" w:rsidRPr="00F8542F" w:rsidRDefault="00E64817" w:rsidP="00250662">
            <w:pPr>
              <w:jc w:val="center"/>
              <w:rPr>
                <w:i/>
                <w:color w:val="000000" w:themeColor="text1"/>
                <w:sz w:val="28"/>
                <w:szCs w:val="28"/>
                <w:lang w:val="uk-UA"/>
              </w:rPr>
            </w:pPr>
            <w:r w:rsidRPr="00F8542F">
              <w:rPr>
                <w:i/>
                <w:color w:val="000000" w:themeColor="text1"/>
                <w:sz w:val="28"/>
                <w:szCs w:val="28"/>
                <w:lang w:val="uk-UA"/>
              </w:rPr>
              <w:t>березень 2020</w:t>
            </w:r>
          </w:p>
        </w:tc>
        <w:tc>
          <w:tcPr>
            <w:tcW w:w="1559" w:type="dxa"/>
            <w:vAlign w:val="center"/>
          </w:tcPr>
          <w:p w:rsidR="00E64817" w:rsidRPr="00F8542F" w:rsidRDefault="00E64817" w:rsidP="00250662">
            <w:pPr>
              <w:jc w:val="center"/>
              <w:rPr>
                <w:b/>
                <w:color w:val="000000" w:themeColor="text1"/>
                <w:sz w:val="28"/>
                <w:szCs w:val="28"/>
                <w:lang w:val="uk-UA"/>
              </w:rPr>
            </w:pPr>
          </w:p>
        </w:tc>
      </w:tr>
      <w:tr w:rsidR="00E64817" w:rsidRPr="00F8542F" w:rsidTr="00250662">
        <w:trPr>
          <w:trHeight w:val="644"/>
        </w:trPr>
        <w:tc>
          <w:tcPr>
            <w:tcW w:w="567"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5</w:t>
            </w:r>
          </w:p>
        </w:tc>
        <w:tc>
          <w:tcPr>
            <w:tcW w:w="5132" w:type="dxa"/>
            <w:vAlign w:val="center"/>
          </w:tcPr>
          <w:p w:rsidR="00E64817" w:rsidRPr="00F8542F" w:rsidRDefault="00E64817" w:rsidP="00250662">
            <w:pPr>
              <w:widowControl w:val="0"/>
              <w:autoSpaceDE w:val="0"/>
              <w:autoSpaceDN w:val="0"/>
              <w:adjustRightInd w:val="0"/>
              <w:jc w:val="center"/>
              <w:rPr>
                <w:color w:val="000000" w:themeColor="text1"/>
                <w:sz w:val="28"/>
                <w:szCs w:val="28"/>
                <w:lang w:val="uk-UA"/>
              </w:rPr>
            </w:pPr>
            <w:r w:rsidRPr="00F8542F">
              <w:rPr>
                <w:color w:val="000000" w:themeColor="text1"/>
                <w:sz w:val="28"/>
                <w:szCs w:val="28"/>
                <w:lang w:val="uk-UA"/>
              </w:rPr>
              <w:t>Опрацювання і аналіз даних, отриманих в ході дослідження</w:t>
            </w:r>
          </w:p>
        </w:tc>
        <w:tc>
          <w:tcPr>
            <w:tcW w:w="2410" w:type="dxa"/>
            <w:vAlign w:val="center"/>
          </w:tcPr>
          <w:p w:rsidR="00E64817" w:rsidRPr="00F8542F" w:rsidRDefault="00E64817" w:rsidP="00250662">
            <w:pPr>
              <w:jc w:val="center"/>
              <w:rPr>
                <w:i/>
                <w:color w:val="000000" w:themeColor="text1"/>
                <w:sz w:val="28"/>
                <w:szCs w:val="28"/>
                <w:lang w:val="uk-UA"/>
              </w:rPr>
            </w:pPr>
            <w:r w:rsidRPr="00F8542F">
              <w:rPr>
                <w:i/>
                <w:color w:val="000000" w:themeColor="text1"/>
                <w:sz w:val="28"/>
                <w:szCs w:val="28"/>
                <w:lang w:val="uk-UA"/>
              </w:rPr>
              <w:t>березень –</w:t>
            </w:r>
          </w:p>
          <w:p w:rsidR="00E64817" w:rsidRPr="00F8542F" w:rsidRDefault="00E64817" w:rsidP="00250662">
            <w:pPr>
              <w:jc w:val="center"/>
              <w:rPr>
                <w:i/>
                <w:color w:val="000000" w:themeColor="text1"/>
                <w:sz w:val="28"/>
                <w:szCs w:val="28"/>
                <w:lang w:val="uk-UA"/>
              </w:rPr>
            </w:pPr>
            <w:r w:rsidRPr="00F8542F">
              <w:rPr>
                <w:i/>
                <w:color w:val="000000" w:themeColor="text1"/>
                <w:sz w:val="28"/>
                <w:szCs w:val="28"/>
                <w:lang w:val="uk-UA"/>
              </w:rPr>
              <w:t>квітень 2020</w:t>
            </w:r>
          </w:p>
        </w:tc>
        <w:tc>
          <w:tcPr>
            <w:tcW w:w="1559" w:type="dxa"/>
            <w:vAlign w:val="center"/>
          </w:tcPr>
          <w:p w:rsidR="00E64817" w:rsidRPr="00F8542F" w:rsidRDefault="00E64817" w:rsidP="00250662">
            <w:pPr>
              <w:jc w:val="center"/>
              <w:rPr>
                <w:b/>
                <w:color w:val="000000" w:themeColor="text1"/>
                <w:sz w:val="28"/>
                <w:szCs w:val="28"/>
                <w:lang w:val="uk-UA"/>
              </w:rPr>
            </w:pPr>
          </w:p>
        </w:tc>
      </w:tr>
      <w:tr w:rsidR="00E64817" w:rsidRPr="00F8542F" w:rsidTr="00250662">
        <w:trPr>
          <w:trHeight w:val="644"/>
        </w:trPr>
        <w:tc>
          <w:tcPr>
            <w:tcW w:w="567"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6</w:t>
            </w:r>
          </w:p>
        </w:tc>
        <w:tc>
          <w:tcPr>
            <w:tcW w:w="5132" w:type="dxa"/>
            <w:vAlign w:val="center"/>
          </w:tcPr>
          <w:p w:rsidR="00E64817" w:rsidRPr="00F8542F" w:rsidRDefault="00E64817" w:rsidP="00250662">
            <w:pPr>
              <w:widowControl w:val="0"/>
              <w:autoSpaceDE w:val="0"/>
              <w:autoSpaceDN w:val="0"/>
              <w:adjustRightInd w:val="0"/>
              <w:jc w:val="center"/>
              <w:rPr>
                <w:color w:val="000000" w:themeColor="text1"/>
                <w:sz w:val="28"/>
                <w:szCs w:val="28"/>
                <w:lang w:val="uk-UA"/>
              </w:rPr>
            </w:pPr>
            <w:r w:rsidRPr="00F8542F">
              <w:rPr>
                <w:color w:val="000000" w:themeColor="text1"/>
                <w:sz w:val="28"/>
                <w:szCs w:val="28"/>
                <w:lang w:val="uk-UA"/>
              </w:rPr>
              <w:t>Написання останніх розділів роботи</w:t>
            </w:r>
          </w:p>
        </w:tc>
        <w:tc>
          <w:tcPr>
            <w:tcW w:w="2410" w:type="dxa"/>
            <w:vAlign w:val="center"/>
          </w:tcPr>
          <w:p w:rsidR="00E64817" w:rsidRPr="00F8542F" w:rsidRDefault="00E64817" w:rsidP="00250662">
            <w:pPr>
              <w:jc w:val="center"/>
              <w:rPr>
                <w:i/>
                <w:color w:val="000000" w:themeColor="text1"/>
                <w:sz w:val="28"/>
                <w:szCs w:val="28"/>
                <w:lang w:val="uk-UA"/>
              </w:rPr>
            </w:pPr>
            <w:r w:rsidRPr="00F8542F">
              <w:rPr>
                <w:i/>
                <w:color w:val="000000" w:themeColor="text1"/>
                <w:sz w:val="28"/>
                <w:szCs w:val="28"/>
                <w:lang w:val="uk-UA"/>
              </w:rPr>
              <w:t>серпень 2020 –</w:t>
            </w:r>
          </w:p>
          <w:p w:rsidR="00E64817" w:rsidRPr="00F8542F" w:rsidRDefault="00E64817" w:rsidP="00250662">
            <w:pPr>
              <w:jc w:val="center"/>
              <w:rPr>
                <w:i/>
                <w:color w:val="000000" w:themeColor="text1"/>
                <w:sz w:val="28"/>
                <w:szCs w:val="28"/>
                <w:lang w:val="uk-UA"/>
              </w:rPr>
            </w:pPr>
            <w:r w:rsidRPr="00F8542F">
              <w:rPr>
                <w:i/>
                <w:color w:val="000000" w:themeColor="text1"/>
                <w:sz w:val="28"/>
                <w:szCs w:val="28"/>
                <w:lang w:val="uk-UA"/>
              </w:rPr>
              <w:t>вересень 2020</w:t>
            </w:r>
          </w:p>
        </w:tc>
        <w:tc>
          <w:tcPr>
            <w:tcW w:w="1559" w:type="dxa"/>
            <w:vAlign w:val="center"/>
          </w:tcPr>
          <w:p w:rsidR="00E64817" w:rsidRPr="00F8542F" w:rsidRDefault="00E64817" w:rsidP="00250662">
            <w:pPr>
              <w:jc w:val="center"/>
              <w:rPr>
                <w:b/>
                <w:color w:val="000000" w:themeColor="text1"/>
                <w:sz w:val="28"/>
                <w:szCs w:val="28"/>
                <w:lang w:val="uk-UA"/>
              </w:rPr>
            </w:pPr>
          </w:p>
        </w:tc>
      </w:tr>
      <w:tr w:rsidR="00E64817" w:rsidRPr="00F8542F" w:rsidTr="00250662">
        <w:trPr>
          <w:trHeight w:val="644"/>
        </w:trPr>
        <w:tc>
          <w:tcPr>
            <w:tcW w:w="567"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7</w:t>
            </w:r>
          </w:p>
        </w:tc>
        <w:tc>
          <w:tcPr>
            <w:tcW w:w="5132" w:type="dxa"/>
            <w:vAlign w:val="center"/>
          </w:tcPr>
          <w:p w:rsidR="00E64817" w:rsidRPr="00F8542F" w:rsidRDefault="00E64817" w:rsidP="00250662">
            <w:pPr>
              <w:widowControl w:val="0"/>
              <w:autoSpaceDE w:val="0"/>
              <w:autoSpaceDN w:val="0"/>
              <w:adjustRightInd w:val="0"/>
              <w:jc w:val="center"/>
              <w:rPr>
                <w:color w:val="000000" w:themeColor="text1"/>
                <w:sz w:val="28"/>
                <w:szCs w:val="28"/>
                <w:lang w:val="uk-UA"/>
              </w:rPr>
            </w:pPr>
            <w:r w:rsidRPr="00F8542F">
              <w:rPr>
                <w:color w:val="000000" w:themeColor="text1"/>
                <w:sz w:val="28"/>
                <w:szCs w:val="28"/>
                <w:lang w:val="uk-UA"/>
              </w:rPr>
              <w:t>Підготовка до захисту роботи на кафедрі</w:t>
            </w:r>
          </w:p>
        </w:tc>
        <w:tc>
          <w:tcPr>
            <w:tcW w:w="2410" w:type="dxa"/>
            <w:vAlign w:val="center"/>
          </w:tcPr>
          <w:p w:rsidR="00E64817" w:rsidRPr="00F8542F" w:rsidRDefault="00E64817" w:rsidP="00250662">
            <w:pPr>
              <w:jc w:val="center"/>
              <w:rPr>
                <w:b/>
                <w:i/>
                <w:color w:val="000000" w:themeColor="text1"/>
                <w:sz w:val="28"/>
                <w:szCs w:val="28"/>
                <w:lang w:val="uk-UA"/>
              </w:rPr>
            </w:pPr>
            <w:r w:rsidRPr="00F8542F">
              <w:rPr>
                <w:i/>
                <w:color w:val="000000" w:themeColor="text1"/>
                <w:sz w:val="28"/>
                <w:szCs w:val="28"/>
                <w:lang w:val="uk-UA"/>
              </w:rPr>
              <w:t>жовтень 2020</w:t>
            </w:r>
          </w:p>
        </w:tc>
        <w:tc>
          <w:tcPr>
            <w:tcW w:w="1559" w:type="dxa"/>
            <w:vAlign w:val="center"/>
          </w:tcPr>
          <w:p w:rsidR="00E64817" w:rsidRPr="00F8542F" w:rsidRDefault="00E64817" w:rsidP="00250662">
            <w:pPr>
              <w:jc w:val="center"/>
              <w:rPr>
                <w:b/>
                <w:color w:val="000000" w:themeColor="text1"/>
                <w:sz w:val="28"/>
                <w:szCs w:val="28"/>
                <w:lang w:val="uk-UA"/>
              </w:rPr>
            </w:pPr>
          </w:p>
        </w:tc>
      </w:tr>
      <w:tr w:rsidR="00E64817" w:rsidRPr="00F8542F" w:rsidTr="00250662">
        <w:trPr>
          <w:trHeight w:val="644"/>
        </w:trPr>
        <w:tc>
          <w:tcPr>
            <w:tcW w:w="567" w:type="dxa"/>
            <w:vAlign w:val="center"/>
          </w:tcPr>
          <w:p w:rsidR="00E64817" w:rsidRPr="00F8542F" w:rsidRDefault="00E64817" w:rsidP="00250662">
            <w:pPr>
              <w:jc w:val="center"/>
              <w:rPr>
                <w:color w:val="000000" w:themeColor="text1"/>
                <w:sz w:val="28"/>
                <w:szCs w:val="28"/>
                <w:lang w:val="uk-UA"/>
              </w:rPr>
            </w:pPr>
            <w:r w:rsidRPr="00F8542F">
              <w:rPr>
                <w:color w:val="000000" w:themeColor="text1"/>
                <w:sz w:val="28"/>
                <w:szCs w:val="28"/>
                <w:lang w:val="uk-UA"/>
              </w:rPr>
              <w:t>8</w:t>
            </w:r>
          </w:p>
        </w:tc>
        <w:tc>
          <w:tcPr>
            <w:tcW w:w="5132" w:type="dxa"/>
            <w:vAlign w:val="center"/>
          </w:tcPr>
          <w:p w:rsidR="00E64817" w:rsidRPr="00F8542F" w:rsidRDefault="00E64817" w:rsidP="00250662">
            <w:pPr>
              <w:widowControl w:val="0"/>
              <w:autoSpaceDE w:val="0"/>
              <w:autoSpaceDN w:val="0"/>
              <w:adjustRightInd w:val="0"/>
              <w:jc w:val="center"/>
              <w:rPr>
                <w:color w:val="000000" w:themeColor="text1"/>
                <w:sz w:val="28"/>
                <w:szCs w:val="28"/>
                <w:lang w:val="uk-UA"/>
              </w:rPr>
            </w:pPr>
            <w:r w:rsidRPr="00F8542F">
              <w:rPr>
                <w:color w:val="000000" w:themeColor="text1"/>
                <w:sz w:val="28"/>
                <w:szCs w:val="28"/>
                <w:lang w:val="uk-UA"/>
              </w:rPr>
              <w:t>Захист кваліфікаційної роботи на екзаменаційній комісії</w:t>
            </w:r>
          </w:p>
        </w:tc>
        <w:tc>
          <w:tcPr>
            <w:tcW w:w="2410" w:type="dxa"/>
            <w:vAlign w:val="center"/>
          </w:tcPr>
          <w:p w:rsidR="00E64817" w:rsidRPr="00F8542F" w:rsidRDefault="00E64817" w:rsidP="00250662">
            <w:pPr>
              <w:jc w:val="center"/>
              <w:rPr>
                <w:b/>
                <w:i/>
                <w:color w:val="000000" w:themeColor="text1"/>
                <w:sz w:val="28"/>
                <w:szCs w:val="28"/>
                <w:lang w:val="uk-UA"/>
              </w:rPr>
            </w:pPr>
            <w:r w:rsidRPr="00F8542F">
              <w:rPr>
                <w:i/>
                <w:color w:val="000000" w:themeColor="text1"/>
                <w:sz w:val="28"/>
                <w:szCs w:val="28"/>
                <w:lang w:val="uk-UA"/>
              </w:rPr>
              <w:t>листопад 2020</w:t>
            </w:r>
          </w:p>
        </w:tc>
        <w:tc>
          <w:tcPr>
            <w:tcW w:w="1559" w:type="dxa"/>
            <w:vAlign w:val="center"/>
          </w:tcPr>
          <w:p w:rsidR="00E64817" w:rsidRPr="00F8542F" w:rsidRDefault="00E64817" w:rsidP="00250662">
            <w:pPr>
              <w:jc w:val="center"/>
              <w:rPr>
                <w:b/>
                <w:color w:val="000000" w:themeColor="text1"/>
                <w:sz w:val="28"/>
                <w:szCs w:val="28"/>
                <w:lang w:val="uk-UA"/>
              </w:rPr>
            </w:pPr>
          </w:p>
        </w:tc>
      </w:tr>
    </w:tbl>
    <w:p w:rsidR="00E64817" w:rsidRPr="00F8542F" w:rsidRDefault="00E64817" w:rsidP="00E64817">
      <w:pPr>
        <w:jc w:val="center"/>
        <w:rPr>
          <w:b/>
          <w:color w:val="000000" w:themeColor="text1"/>
          <w:lang w:val="uk-UA"/>
        </w:rPr>
      </w:pPr>
    </w:p>
    <w:p w:rsidR="000D70AB" w:rsidRDefault="000D70AB" w:rsidP="00E64817">
      <w:pPr>
        <w:jc w:val="both"/>
        <w:rPr>
          <w:color w:val="000000" w:themeColor="text1"/>
          <w:sz w:val="28"/>
          <w:szCs w:val="28"/>
          <w:lang w:val="uk-UA"/>
        </w:rPr>
      </w:pPr>
    </w:p>
    <w:p w:rsidR="00E64817" w:rsidRPr="00F8542F" w:rsidRDefault="00E64817" w:rsidP="00E64817">
      <w:pPr>
        <w:jc w:val="both"/>
        <w:rPr>
          <w:color w:val="000000" w:themeColor="text1"/>
          <w:sz w:val="28"/>
          <w:szCs w:val="28"/>
          <w:lang w:val="uk-UA"/>
        </w:rPr>
      </w:pPr>
      <w:r w:rsidRPr="00F8542F">
        <w:rPr>
          <w:color w:val="000000" w:themeColor="text1"/>
          <w:sz w:val="28"/>
          <w:szCs w:val="28"/>
          <w:lang w:val="uk-UA"/>
        </w:rPr>
        <w:t xml:space="preserve">Студент ________________ </w:t>
      </w:r>
      <w:r w:rsidR="001B3B05" w:rsidRPr="00F8542F">
        <w:rPr>
          <w:color w:val="000000" w:themeColor="text1"/>
          <w:sz w:val="28"/>
          <w:szCs w:val="28"/>
          <w:lang w:val="uk-UA"/>
        </w:rPr>
        <w:t>М.М. Маляревич</w:t>
      </w:r>
    </w:p>
    <w:p w:rsidR="00E64817" w:rsidRPr="00F8542F" w:rsidRDefault="00E64817" w:rsidP="00E64817">
      <w:pPr>
        <w:ind w:left="1416" w:firstLine="708"/>
        <w:jc w:val="both"/>
        <w:rPr>
          <w:color w:val="000000" w:themeColor="text1"/>
          <w:sz w:val="16"/>
          <w:szCs w:val="16"/>
          <w:lang w:val="uk-UA"/>
        </w:rPr>
      </w:pPr>
      <w:r w:rsidRPr="00F8542F">
        <w:rPr>
          <w:color w:val="000000" w:themeColor="text1"/>
          <w:sz w:val="16"/>
          <w:szCs w:val="16"/>
          <w:lang w:val="uk-UA"/>
        </w:rPr>
        <w:t>(підпис)</w:t>
      </w:r>
    </w:p>
    <w:p w:rsidR="00E64817" w:rsidRPr="00F8542F" w:rsidRDefault="00E64817" w:rsidP="00E64817">
      <w:pPr>
        <w:jc w:val="both"/>
        <w:rPr>
          <w:color w:val="000000" w:themeColor="text1"/>
          <w:sz w:val="28"/>
          <w:szCs w:val="28"/>
          <w:lang w:val="uk-UA"/>
        </w:rPr>
      </w:pPr>
    </w:p>
    <w:p w:rsidR="00E64817" w:rsidRPr="00F8542F" w:rsidRDefault="00E64817" w:rsidP="00E64817">
      <w:pPr>
        <w:jc w:val="both"/>
        <w:rPr>
          <w:color w:val="000000" w:themeColor="text1"/>
          <w:sz w:val="28"/>
          <w:szCs w:val="28"/>
          <w:lang w:val="uk-UA"/>
        </w:rPr>
      </w:pPr>
      <w:r w:rsidRPr="00F8542F">
        <w:rPr>
          <w:color w:val="000000" w:themeColor="text1"/>
          <w:sz w:val="28"/>
          <w:szCs w:val="28"/>
          <w:lang w:val="uk-UA"/>
        </w:rPr>
        <w:t xml:space="preserve">Керівник роботи _______________ </w:t>
      </w:r>
      <w:r w:rsidRPr="00F8542F">
        <w:rPr>
          <w:color w:val="000000" w:themeColor="text1"/>
          <w:sz w:val="28"/>
          <w:lang w:val="uk-UA"/>
        </w:rPr>
        <w:t xml:space="preserve">В.О. Тищенко </w:t>
      </w:r>
    </w:p>
    <w:p w:rsidR="00E64817" w:rsidRPr="00F8542F" w:rsidRDefault="00E64817" w:rsidP="00E64817">
      <w:pPr>
        <w:ind w:left="2127" w:firstLine="708"/>
        <w:jc w:val="both"/>
        <w:rPr>
          <w:b/>
          <w:color w:val="000000" w:themeColor="text1"/>
          <w:lang w:val="uk-UA"/>
        </w:rPr>
      </w:pPr>
      <w:r w:rsidRPr="00F8542F">
        <w:rPr>
          <w:bCs/>
          <w:color w:val="000000" w:themeColor="text1"/>
          <w:vertAlign w:val="superscript"/>
          <w:lang w:val="uk-UA"/>
        </w:rPr>
        <w:t>(підпис)</w:t>
      </w:r>
    </w:p>
    <w:p w:rsidR="00E64817" w:rsidRPr="00F8542F" w:rsidRDefault="00E64817" w:rsidP="00E64817">
      <w:pPr>
        <w:jc w:val="both"/>
        <w:rPr>
          <w:color w:val="000000" w:themeColor="text1"/>
          <w:sz w:val="18"/>
          <w:szCs w:val="18"/>
          <w:lang w:val="uk-UA"/>
        </w:rPr>
      </w:pPr>
    </w:p>
    <w:p w:rsidR="00E64817" w:rsidRPr="00F8542F" w:rsidRDefault="00E64817" w:rsidP="00E64817">
      <w:pPr>
        <w:jc w:val="both"/>
        <w:rPr>
          <w:color w:val="000000" w:themeColor="text1"/>
          <w:sz w:val="28"/>
          <w:szCs w:val="28"/>
          <w:lang w:val="uk-UA"/>
        </w:rPr>
      </w:pPr>
      <w:r w:rsidRPr="00F8542F">
        <w:rPr>
          <w:color w:val="000000" w:themeColor="text1"/>
          <w:sz w:val="28"/>
          <w:szCs w:val="28"/>
          <w:lang w:val="uk-UA"/>
        </w:rPr>
        <w:t>Нормоконтроль пройдено</w:t>
      </w:r>
    </w:p>
    <w:p w:rsidR="00E64817" w:rsidRPr="00F8542F" w:rsidRDefault="00E64817" w:rsidP="00E64817">
      <w:pPr>
        <w:ind w:firstLine="720"/>
        <w:jc w:val="both"/>
        <w:rPr>
          <w:b/>
          <w:color w:val="000000" w:themeColor="text1"/>
          <w:lang w:val="uk-UA"/>
        </w:rPr>
      </w:pPr>
    </w:p>
    <w:p w:rsidR="00E64817" w:rsidRPr="00F8542F" w:rsidRDefault="00E64817" w:rsidP="00E64817">
      <w:pPr>
        <w:jc w:val="both"/>
        <w:rPr>
          <w:color w:val="000000" w:themeColor="text1"/>
          <w:sz w:val="28"/>
          <w:szCs w:val="28"/>
          <w:lang w:val="uk-UA"/>
        </w:rPr>
      </w:pPr>
      <w:r w:rsidRPr="00F8542F">
        <w:rPr>
          <w:color w:val="000000" w:themeColor="text1"/>
          <w:sz w:val="28"/>
          <w:szCs w:val="28"/>
          <w:lang w:val="uk-UA"/>
        </w:rPr>
        <w:t>Нормоконтролер _____________ І.Є. Дядечко</w:t>
      </w:r>
    </w:p>
    <w:p w:rsidR="00E64817" w:rsidRPr="00F8542F" w:rsidRDefault="00E64817" w:rsidP="00E64817">
      <w:pPr>
        <w:ind w:left="2124" w:firstLine="708"/>
        <w:jc w:val="both"/>
        <w:rPr>
          <w:bCs/>
          <w:color w:val="000000" w:themeColor="text1"/>
          <w:vertAlign w:val="superscript"/>
          <w:lang w:val="uk-UA"/>
        </w:rPr>
      </w:pPr>
      <w:r w:rsidRPr="00F8542F">
        <w:rPr>
          <w:bCs/>
          <w:color w:val="000000" w:themeColor="text1"/>
          <w:vertAlign w:val="superscript"/>
          <w:lang w:val="uk-UA"/>
        </w:rPr>
        <w:t>(підпис)</w:t>
      </w:r>
      <w:r w:rsidRPr="00F8542F">
        <w:rPr>
          <w:bCs/>
          <w:color w:val="000000" w:themeColor="text1"/>
          <w:vertAlign w:val="superscript"/>
          <w:lang w:val="uk-UA"/>
        </w:rPr>
        <w:tab/>
      </w:r>
      <w:r w:rsidRPr="00F8542F">
        <w:rPr>
          <w:bCs/>
          <w:color w:val="000000" w:themeColor="text1"/>
          <w:vertAlign w:val="superscript"/>
          <w:lang w:val="uk-UA"/>
        </w:rPr>
        <w:tab/>
      </w:r>
    </w:p>
    <w:p w:rsidR="00E64817" w:rsidRPr="00F8542F" w:rsidRDefault="00E64817" w:rsidP="00E64817">
      <w:pPr>
        <w:jc w:val="center"/>
        <w:rPr>
          <w:color w:val="000000" w:themeColor="text1"/>
          <w:sz w:val="28"/>
          <w:szCs w:val="28"/>
          <w:lang w:val="uk-UA"/>
        </w:rPr>
      </w:pPr>
      <w:r w:rsidRPr="002959CC">
        <w:rPr>
          <w:color w:val="000000" w:themeColor="text1"/>
          <w:sz w:val="28"/>
          <w:szCs w:val="28"/>
          <w:lang w:val="uk-UA"/>
        </w:rPr>
        <w:lastRenderedPageBreak/>
        <w:t>ЗМІСТ</w:t>
      </w:r>
    </w:p>
    <w:p w:rsidR="00E64817" w:rsidRPr="00F8542F" w:rsidRDefault="00E64817" w:rsidP="00E64817">
      <w:pPr>
        <w:jc w:val="cente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E64817" w:rsidRPr="00365B90" w:rsidTr="00250662">
        <w:tc>
          <w:tcPr>
            <w:tcW w:w="8795" w:type="dxa"/>
          </w:tcPr>
          <w:p w:rsidR="00E64817" w:rsidRPr="00365B90" w:rsidRDefault="00E64817" w:rsidP="00250662">
            <w:pPr>
              <w:tabs>
                <w:tab w:val="left" w:pos="2901"/>
              </w:tabs>
              <w:spacing w:line="360" w:lineRule="auto"/>
              <w:jc w:val="both"/>
              <w:rPr>
                <w:color w:val="000000" w:themeColor="text1"/>
                <w:sz w:val="28"/>
                <w:szCs w:val="28"/>
                <w:lang w:val="uk-UA"/>
              </w:rPr>
            </w:pPr>
            <w:r w:rsidRPr="00365B90">
              <w:rPr>
                <w:color w:val="000000" w:themeColor="text1"/>
                <w:sz w:val="28"/>
                <w:szCs w:val="28"/>
                <w:lang w:val="uk-UA"/>
              </w:rPr>
              <w:t>Реферат............................................................................................................</w:t>
            </w:r>
          </w:p>
          <w:p w:rsidR="00E64817" w:rsidRPr="00365B90" w:rsidRDefault="00E64817" w:rsidP="00250662">
            <w:pPr>
              <w:tabs>
                <w:tab w:val="left" w:pos="2901"/>
              </w:tabs>
              <w:spacing w:line="360" w:lineRule="auto"/>
              <w:jc w:val="both"/>
              <w:rPr>
                <w:color w:val="000000" w:themeColor="text1"/>
                <w:sz w:val="28"/>
                <w:szCs w:val="28"/>
                <w:lang w:val="uk-UA"/>
              </w:rPr>
            </w:pPr>
            <w:r w:rsidRPr="00365B90">
              <w:rPr>
                <w:color w:val="000000" w:themeColor="text1"/>
                <w:sz w:val="28"/>
                <w:szCs w:val="28"/>
                <w:lang w:val="uk-UA"/>
              </w:rPr>
              <w:t>Abstract ………………………………………………………………………</w:t>
            </w:r>
          </w:p>
          <w:p w:rsidR="00E64817" w:rsidRPr="00365B90" w:rsidRDefault="00E64817" w:rsidP="00250662">
            <w:pPr>
              <w:tabs>
                <w:tab w:val="left" w:pos="2901"/>
              </w:tabs>
              <w:spacing w:line="360" w:lineRule="auto"/>
              <w:jc w:val="both"/>
              <w:rPr>
                <w:color w:val="000000" w:themeColor="text1"/>
                <w:sz w:val="28"/>
                <w:szCs w:val="28"/>
                <w:lang w:val="uk-UA"/>
              </w:rPr>
            </w:pPr>
            <w:r w:rsidRPr="00365B90">
              <w:rPr>
                <w:color w:val="000000" w:themeColor="text1"/>
                <w:sz w:val="28"/>
                <w:szCs w:val="28"/>
                <w:lang w:val="uk-UA"/>
              </w:rPr>
              <w:t>Перелік умовних позначень, символів, одиниць, скорочень та термінів…………………………………………………………....................</w:t>
            </w:r>
          </w:p>
        </w:tc>
        <w:tc>
          <w:tcPr>
            <w:tcW w:w="1059"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5</w:t>
            </w:r>
          </w:p>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6</w:t>
            </w:r>
          </w:p>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7</w:t>
            </w:r>
          </w:p>
        </w:tc>
      </w:tr>
      <w:tr w:rsidR="00E64817" w:rsidRPr="00365B90" w:rsidTr="00250662">
        <w:tc>
          <w:tcPr>
            <w:tcW w:w="8795"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Вступ….…………………………………………………………..….....…....</w:t>
            </w:r>
          </w:p>
        </w:tc>
        <w:tc>
          <w:tcPr>
            <w:tcW w:w="1059"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8</w:t>
            </w:r>
          </w:p>
        </w:tc>
      </w:tr>
      <w:tr w:rsidR="00E64817" w:rsidRPr="00365B90" w:rsidTr="00250662">
        <w:tc>
          <w:tcPr>
            <w:tcW w:w="8795" w:type="dxa"/>
          </w:tcPr>
          <w:p w:rsidR="00E64817" w:rsidRPr="00365B90" w:rsidRDefault="00E64817" w:rsidP="00250662">
            <w:pPr>
              <w:pStyle w:val="a4"/>
              <w:numPr>
                <w:ilvl w:val="0"/>
                <w:numId w:val="11"/>
              </w:numPr>
              <w:tabs>
                <w:tab w:val="left" w:pos="316"/>
              </w:tabs>
              <w:spacing w:line="360" w:lineRule="auto"/>
              <w:ind w:left="0" w:hanging="720"/>
              <w:jc w:val="both"/>
              <w:rPr>
                <w:color w:val="000000" w:themeColor="text1"/>
                <w:sz w:val="28"/>
                <w:szCs w:val="28"/>
                <w:lang w:val="uk-UA"/>
              </w:rPr>
            </w:pPr>
            <w:r w:rsidRPr="00365B90">
              <w:rPr>
                <w:color w:val="000000" w:themeColor="text1"/>
                <w:sz w:val="28"/>
                <w:szCs w:val="28"/>
                <w:lang w:val="uk-UA"/>
              </w:rPr>
              <w:t>Огляд літератури………......................……………….….............................</w:t>
            </w:r>
          </w:p>
        </w:tc>
        <w:tc>
          <w:tcPr>
            <w:tcW w:w="1059"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11</w:t>
            </w:r>
          </w:p>
        </w:tc>
      </w:tr>
      <w:tr w:rsidR="00E64817" w:rsidRPr="00365B90" w:rsidTr="00250662">
        <w:trPr>
          <w:trHeight w:val="2490"/>
        </w:trPr>
        <w:tc>
          <w:tcPr>
            <w:tcW w:w="8795" w:type="dxa"/>
          </w:tcPr>
          <w:p w:rsidR="00E64817" w:rsidRPr="00365B90" w:rsidRDefault="00E64817" w:rsidP="00250662">
            <w:pPr>
              <w:pStyle w:val="a4"/>
              <w:numPr>
                <w:ilvl w:val="1"/>
                <w:numId w:val="10"/>
              </w:numPr>
              <w:spacing w:line="360" w:lineRule="auto"/>
              <w:jc w:val="both"/>
              <w:rPr>
                <w:color w:val="000000" w:themeColor="text1"/>
                <w:sz w:val="28"/>
                <w:szCs w:val="28"/>
                <w:lang w:val="uk-UA"/>
              </w:rPr>
            </w:pPr>
            <w:r w:rsidRPr="00365B90">
              <w:rPr>
                <w:color w:val="000000" w:themeColor="text1"/>
                <w:sz w:val="28"/>
                <w:szCs w:val="28"/>
                <w:lang w:val="uk-UA"/>
              </w:rPr>
              <w:t xml:space="preserve">    </w:t>
            </w:r>
            <w:r w:rsidRPr="00365B90">
              <w:rPr>
                <w:color w:val="000000" w:themeColor="text1"/>
                <w:spacing w:val="4"/>
                <w:sz w:val="28"/>
                <w:szCs w:val="28"/>
                <w:lang w:val="uk-UA"/>
              </w:rPr>
              <w:t xml:space="preserve">Вимоги до секції з </w:t>
            </w:r>
            <w:r w:rsidR="005E23DB" w:rsidRPr="00365B90">
              <w:rPr>
                <w:color w:val="000000" w:themeColor="text1"/>
                <w:spacing w:val="4"/>
                <w:sz w:val="28"/>
                <w:szCs w:val="28"/>
                <w:lang w:val="uk-UA"/>
              </w:rPr>
              <w:t>ганд</w:t>
            </w:r>
            <w:r w:rsidRPr="00365B90">
              <w:rPr>
                <w:color w:val="000000" w:themeColor="text1"/>
                <w:spacing w:val="4"/>
                <w:sz w:val="28"/>
                <w:szCs w:val="28"/>
                <w:lang w:val="uk-UA"/>
              </w:rPr>
              <w:t xml:space="preserve">болу в умовах загальноосвітньої  </w:t>
            </w:r>
          </w:p>
          <w:p w:rsidR="00E64817" w:rsidRPr="00365B90" w:rsidRDefault="00E64817" w:rsidP="00250662">
            <w:pPr>
              <w:pStyle w:val="a4"/>
              <w:spacing w:line="360" w:lineRule="auto"/>
              <w:ind w:left="700"/>
              <w:jc w:val="both"/>
              <w:rPr>
                <w:color w:val="000000" w:themeColor="text1"/>
                <w:sz w:val="28"/>
                <w:szCs w:val="28"/>
                <w:lang w:val="uk-UA"/>
              </w:rPr>
            </w:pPr>
            <w:r w:rsidRPr="00365B90">
              <w:rPr>
                <w:color w:val="000000" w:themeColor="text1"/>
                <w:spacing w:val="4"/>
                <w:sz w:val="28"/>
                <w:szCs w:val="28"/>
                <w:lang w:val="uk-UA"/>
              </w:rPr>
              <w:t xml:space="preserve">    школи……………………………………………………………...</w:t>
            </w:r>
            <w:r w:rsidRPr="00365B90">
              <w:rPr>
                <w:color w:val="000000" w:themeColor="text1"/>
                <w:sz w:val="28"/>
                <w:szCs w:val="28"/>
                <w:lang w:val="uk-UA"/>
              </w:rPr>
              <w:t xml:space="preserve"> </w:t>
            </w:r>
          </w:p>
          <w:p w:rsidR="005E185B" w:rsidRPr="00365B90" w:rsidRDefault="00E64817" w:rsidP="005E185B">
            <w:pPr>
              <w:pStyle w:val="a4"/>
              <w:numPr>
                <w:ilvl w:val="1"/>
                <w:numId w:val="10"/>
              </w:numPr>
              <w:spacing w:line="360" w:lineRule="auto"/>
              <w:jc w:val="both"/>
              <w:rPr>
                <w:color w:val="000000" w:themeColor="text1"/>
                <w:sz w:val="28"/>
                <w:szCs w:val="28"/>
                <w:lang w:val="uk-UA"/>
              </w:rPr>
            </w:pPr>
            <w:r w:rsidRPr="00365B90">
              <w:rPr>
                <w:color w:val="000000" w:themeColor="text1"/>
                <w:sz w:val="28"/>
                <w:szCs w:val="28"/>
                <w:lang w:val="uk-UA"/>
              </w:rPr>
              <w:t xml:space="preserve">    </w:t>
            </w:r>
            <w:r w:rsidR="005E185B" w:rsidRPr="00365B90">
              <w:rPr>
                <w:iCs/>
                <w:color w:val="000000" w:themeColor="text1"/>
                <w:sz w:val="28"/>
                <w:szCs w:val="28"/>
                <w:lang w:val="uk-UA"/>
              </w:rPr>
              <w:t xml:space="preserve">Спеціальна фізична підготовленість </w:t>
            </w:r>
            <w:r w:rsidR="005067B2" w:rsidRPr="00365B90">
              <w:rPr>
                <w:iCs/>
                <w:color w:val="000000" w:themeColor="text1"/>
                <w:sz w:val="28"/>
                <w:szCs w:val="28"/>
                <w:lang w:val="uk-UA"/>
              </w:rPr>
              <w:t>як</w:t>
            </w:r>
            <w:r w:rsidR="005E185B" w:rsidRPr="00365B90">
              <w:rPr>
                <w:iCs/>
                <w:color w:val="000000" w:themeColor="text1"/>
                <w:sz w:val="28"/>
                <w:szCs w:val="28"/>
                <w:lang w:val="uk-UA"/>
              </w:rPr>
              <w:t xml:space="preserve"> невід’ємна якість  </w:t>
            </w:r>
          </w:p>
          <w:p w:rsidR="005E185B" w:rsidRPr="00365B90" w:rsidRDefault="005E185B" w:rsidP="005E185B">
            <w:pPr>
              <w:pStyle w:val="a4"/>
              <w:spacing w:line="360" w:lineRule="auto"/>
              <w:ind w:left="700"/>
              <w:jc w:val="both"/>
              <w:rPr>
                <w:color w:val="000000" w:themeColor="text1"/>
                <w:sz w:val="28"/>
                <w:szCs w:val="28"/>
                <w:lang w:val="uk-UA"/>
              </w:rPr>
            </w:pPr>
            <w:r w:rsidRPr="00365B90">
              <w:rPr>
                <w:iCs/>
                <w:color w:val="000000" w:themeColor="text1"/>
                <w:sz w:val="28"/>
                <w:szCs w:val="28"/>
                <w:lang w:val="uk-UA"/>
              </w:rPr>
              <w:t xml:space="preserve">    гандболіста</w:t>
            </w:r>
            <w:r w:rsidRPr="00365B90">
              <w:rPr>
                <w:color w:val="000000" w:themeColor="text1"/>
                <w:spacing w:val="4"/>
                <w:sz w:val="28"/>
                <w:szCs w:val="28"/>
                <w:lang w:val="uk-UA"/>
              </w:rPr>
              <w:t>………………………………………………………...</w:t>
            </w:r>
          </w:p>
          <w:p w:rsidR="00E64817" w:rsidRPr="00365B90" w:rsidRDefault="00E64817" w:rsidP="00250662">
            <w:pPr>
              <w:pStyle w:val="a4"/>
              <w:numPr>
                <w:ilvl w:val="1"/>
                <w:numId w:val="10"/>
              </w:numPr>
              <w:spacing w:line="360" w:lineRule="auto"/>
              <w:jc w:val="both"/>
              <w:rPr>
                <w:bCs/>
                <w:color w:val="000000" w:themeColor="text1"/>
                <w:spacing w:val="1"/>
                <w:sz w:val="28"/>
                <w:szCs w:val="28"/>
                <w:lang w:val="uk-UA"/>
              </w:rPr>
            </w:pPr>
            <w:r w:rsidRPr="00365B90">
              <w:rPr>
                <w:color w:val="000000" w:themeColor="text1"/>
                <w:spacing w:val="4"/>
                <w:sz w:val="28"/>
                <w:szCs w:val="28"/>
                <w:lang w:val="uk-UA"/>
              </w:rPr>
              <w:t xml:space="preserve">    </w:t>
            </w:r>
            <w:r w:rsidR="00B90762" w:rsidRPr="00365B90">
              <w:rPr>
                <w:color w:val="000000" w:themeColor="text1"/>
                <w:spacing w:val="4"/>
                <w:sz w:val="28"/>
                <w:szCs w:val="28"/>
                <w:lang w:val="uk-UA"/>
              </w:rPr>
              <w:t>ІT-технології в сучасному спорті………..</w:t>
            </w:r>
            <w:r w:rsidRPr="00365B90">
              <w:rPr>
                <w:color w:val="000000" w:themeColor="text1"/>
                <w:spacing w:val="4"/>
                <w:sz w:val="28"/>
                <w:szCs w:val="28"/>
                <w:lang w:val="uk-UA"/>
              </w:rPr>
              <w:t>……………………...</w:t>
            </w:r>
          </w:p>
        </w:tc>
        <w:tc>
          <w:tcPr>
            <w:tcW w:w="1059" w:type="dxa"/>
          </w:tcPr>
          <w:p w:rsidR="00E64817" w:rsidRPr="00365B90" w:rsidRDefault="00E64817" w:rsidP="00250662">
            <w:pPr>
              <w:spacing w:line="360" w:lineRule="auto"/>
              <w:jc w:val="both"/>
              <w:rPr>
                <w:color w:val="000000" w:themeColor="text1"/>
                <w:sz w:val="28"/>
                <w:szCs w:val="28"/>
                <w:lang w:val="uk-UA"/>
              </w:rPr>
            </w:pPr>
          </w:p>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11</w:t>
            </w:r>
          </w:p>
          <w:p w:rsidR="00E64817" w:rsidRPr="00365B90" w:rsidRDefault="00E64817" w:rsidP="00250662">
            <w:pPr>
              <w:spacing w:line="360" w:lineRule="auto"/>
              <w:jc w:val="both"/>
              <w:rPr>
                <w:color w:val="000000" w:themeColor="text1"/>
                <w:sz w:val="28"/>
                <w:szCs w:val="28"/>
                <w:lang w:val="uk-UA"/>
              </w:rPr>
            </w:pPr>
          </w:p>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1</w:t>
            </w:r>
            <w:r w:rsidR="00365B90">
              <w:rPr>
                <w:color w:val="000000" w:themeColor="text1"/>
                <w:sz w:val="28"/>
                <w:szCs w:val="28"/>
                <w:lang w:val="uk-UA"/>
              </w:rPr>
              <w:t>7</w:t>
            </w:r>
          </w:p>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22</w:t>
            </w:r>
          </w:p>
        </w:tc>
      </w:tr>
      <w:tr w:rsidR="00E64817" w:rsidRPr="00365B90" w:rsidTr="00250662">
        <w:tc>
          <w:tcPr>
            <w:tcW w:w="8795"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2  Завдання, методи та організація дослідження..............………….…......</w:t>
            </w:r>
          </w:p>
        </w:tc>
        <w:tc>
          <w:tcPr>
            <w:tcW w:w="1059"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29</w:t>
            </w:r>
          </w:p>
        </w:tc>
      </w:tr>
      <w:tr w:rsidR="00E64817" w:rsidRPr="00365B90" w:rsidTr="00250662">
        <w:trPr>
          <w:trHeight w:val="394"/>
        </w:trPr>
        <w:tc>
          <w:tcPr>
            <w:tcW w:w="8795"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 xml:space="preserve">    2.1 Завдання дослідження............…………….………….……..………..</w:t>
            </w:r>
          </w:p>
        </w:tc>
        <w:tc>
          <w:tcPr>
            <w:tcW w:w="1059"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29</w:t>
            </w:r>
          </w:p>
        </w:tc>
      </w:tr>
      <w:tr w:rsidR="00E64817" w:rsidRPr="00365B90" w:rsidTr="00250662">
        <w:trPr>
          <w:trHeight w:val="459"/>
        </w:trPr>
        <w:tc>
          <w:tcPr>
            <w:tcW w:w="8795"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 xml:space="preserve">    2.2 Методи дослідження ........……………….……….……..…………...</w:t>
            </w:r>
          </w:p>
        </w:tc>
        <w:tc>
          <w:tcPr>
            <w:tcW w:w="1059"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29</w:t>
            </w:r>
          </w:p>
        </w:tc>
      </w:tr>
      <w:tr w:rsidR="00E64817" w:rsidRPr="00365B90" w:rsidTr="00250662">
        <w:tc>
          <w:tcPr>
            <w:tcW w:w="8795"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 xml:space="preserve">    2.3 Організація дослідження ..........…………….……….………..…......</w:t>
            </w:r>
          </w:p>
        </w:tc>
        <w:tc>
          <w:tcPr>
            <w:tcW w:w="1059"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3</w:t>
            </w:r>
            <w:r w:rsidR="003C42AA" w:rsidRPr="00365B90">
              <w:rPr>
                <w:color w:val="000000" w:themeColor="text1"/>
                <w:sz w:val="28"/>
                <w:szCs w:val="28"/>
                <w:lang w:val="uk-UA"/>
              </w:rPr>
              <w:t>9</w:t>
            </w:r>
          </w:p>
        </w:tc>
      </w:tr>
      <w:tr w:rsidR="00E64817" w:rsidRPr="00365B90" w:rsidTr="00250662">
        <w:tc>
          <w:tcPr>
            <w:tcW w:w="8795"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3  Результати дослідження..........................................……………...……....</w:t>
            </w:r>
          </w:p>
        </w:tc>
        <w:tc>
          <w:tcPr>
            <w:tcW w:w="1059"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4</w:t>
            </w:r>
            <w:r w:rsidR="003C42AA" w:rsidRPr="00365B90">
              <w:rPr>
                <w:color w:val="000000" w:themeColor="text1"/>
                <w:sz w:val="28"/>
                <w:szCs w:val="28"/>
                <w:lang w:val="uk-UA"/>
              </w:rPr>
              <w:t>0</w:t>
            </w:r>
          </w:p>
        </w:tc>
      </w:tr>
      <w:tr w:rsidR="00E64817" w:rsidRPr="00365B90" w:rsidTr="00250662">
        <w:tc>
          <w:tcPr>
            <w:tcW w:w="8795"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Висновки…………………………………………….……………...…........</w:t>
            </w:r>
          </w:p>
        </w:tc>
        <w:tc>
          <w:tcPr>
            <w:tcW w:w="1059" w:type="dxa"/>
          </w:tcPr>
          <w:p w:rsidR="00E64817" w:rsidRPr="00365B90" w:rsidRDefault="00C50911" w:rsidP="00250662">
            <w:pPr>
              <w:spacing w:line="360" w:lineRule="auto"/>
              <w:jc w:val="both"/>
              <w:rPr>
                <w:color w:val="000000" w:themeColor="text1"/>
                <w:sz w:val="28"/>
                <w:szCs w:val="28"/>
                <w:lang w:val="uk-UA"/>
              </w:rPr>
            </w:pPr>
            <w:r>
              <w:rPr>
                <w:color w:val="000000" w:themeColor="text1"/>
                <w:sz w:val="28"/>
                <w:szCs w:val="28"/>
                <w:lang w:val="uk-UA"/>
              </w:rPr>
              <w:t>48</w:t>
            </w:r>
          </w:p>
        </w:tc>
      </w:tr>
      <w:tr w:rsidR="00E64817" w:rsidRPr="00F8542F" w:rsidTr="00250662">
        <w:tc>
          <w:tcPr>
            <w:tcW w:w="8795" w:type="dxa"/>
          </w:tcPr>
          <w:p w:rsidR="00E64817" w:rsidRPr="00365B90" w:rsidRDefault="00E64817" w:rsidP="00250662">
            <w:pPr>
              <w:spacing w:line="360" w:lineRule="auto"/>
              <w:jc w:val="both"/>
              <w:rPr>
                <w:color w:val="000000" w:themeColor="text1"/>
                <w:sz w:val="28"/>
                <w:szCs w:val="28"/>
                <w:lang w:val="uk-UA"/>
              </w:rPr>
            </w:pPr>
            <w:r w:rsidRPr="00365B90">
              <w:rPr>
                <w:color w:val="000000" w:themeColor="text1"/>
                <w:sz w:val="28"/>
                <w:szCs w:val="28"/>
                <w:lang w:val="uk-UA"/>
              </w:rPr>
              <w:t>Перелік посилань..........…………………………….….…………..…….....</w:t>
            </w:r>
          </w:p>
        </w:tc>
        <w:tc>
          <w:tcPr>
            <w:tcW w:w="1059" w:type="dxa"/>
          </w:tcPr>
          <w:p w:rsidR="00E64817" w:rsidRPr="00B81616" w:rsidRDefault="00C50911" w:rsidP="00250662">
            <w:pPr>
              <w:spacing w:line="360" w:lineRule="auto"/>
              <w:jc w:val="both"/>
              <w:rPr>
                <w:color w:val="000000" w:themeColor="text1"/>
                <w:sz w:val="28"/>
                <w:szCs w:val="28"/>
                <w:lang w:val="uk-UA"/>
              </w:rPr>
            </w:pPr>
            <w:r>
              <w:rPr>
                <w:color w:val="000000" w:themeColor="text1"/>
                <w:sz w:val="28"/>
                <w:szCs w:val="28"/>
                <w:lang w:val="uk-UA"/>
              </w:rPr>
              <w:t>50</w:t>
            </w:r>
          </w:p>
        </w:tc>
      </w:tr>
    </w:tbl>
    <w:p w:rsidR="00E64817" w:rsidRPr="00F8542F" w:rsidRDefault="00E64817" w:rsidP="00E64817">
      <w:pPr>
        <w:pStyle w:val="1"/>
        <w:tabs>
          <w:tab w:val="left" w:pos="180"/>
        </w:tabs>
        <w:rPr>
          <w:color w:val="000000" w:themeColor="text1"/>
          <w:sz w:val="28"/>
          <w:szCs w:val="28"/>
        </w:rPr>
      </w:pPr>
    </w:p>
    <w:p w:rsidR="00E64817" w:rsidRPr="00F8542F" w:rsidRDefault="00E64817" w:rsidP="00E64817">
      <w:pPr>
        <w:pStyle w:val="1"/>
        <w:tabs>
          <w:tab w:val="left" w:pos="180"/>
        </w:tabs>
        <w:jc w:val="center"/>
        <w:rPr>
          <w:b/>
          <w:color w:val="000000" w:themeColor="text1"/>
          <w:sz w:val="28"/>
          <w:szCs w:val="28"/>
        </w:rPr>
      </w:pPr>
    </w:p>
    <w:p w:rsidR="00E64817" w:rsidRPr="00F8542F" w:rsidRDefault="00E64817" w:rsidP="00E64817">
      <w:pPr>
        <w:pStyle w:val="1"/>
        <w:tabs>
          <w:tab w:val="left" w:pos="180"/>
        </w:tabs>
        <w:jc w:val="center"/>
        <w:rPr>
          <w:b/>
          <w:color w:val="000000" w:themeColor="text1"/>
          <w:sz w:val="28"/>
          <w:szCs w:val="28"/>
        </w:rPr>
      </w:pPr>
    </w:p>
    <w:p w:rsidR="00E64817" w:rsidRPr="00F8542F" w:rsidRDefault="00E64817" w:rsidP="00E64817">
      <w:pPr>
        <w:pStyle w:val="1"/>
        <w:tabs>
          <w:tab w:val="left" w:pos="180"/>
        </w:tabs>
        <w:jc w:val="center"/>
        <w:rPr>
          <w:b/>
          <w:color w:val="000000" w:themeColor="text1"/>
          <w:sz w:val="28"/>
          <w:szCs w:val="28"/>
        </w:rPr>
      </w:pPr>
    </w:p>
    <w:p w:rsidR="00E64817" w:rsidRPr="00F8542F" w:rsidRDefault="00E64817" w:rsidP="00E64817">
      <w:pPr>
        <w:rPr>
          <w:color w:val="000000" w:themeColor="text1"/>
          <w:lang w:val="uk-UA"/>
        </w:rPr>
      </w:pPr>
    </w:p>
    <w:p w:rsidR="00E64817" w:rsidRPr="00F8542F" w:rsidRDefault="00E64817" w:rsidP="00E64817">
      <w:pPr>
        <w:rPr>
          <w:color w:val="000000" w:themeColor="text1"/>
          <w:lang w:val="uk-UA"/>
        </w:rPr>
      </w:pPr>
    </w:p>
    <w:p w:rsidR="00E64817" w:rsidRPr="00F8542F" w:rsidRDefault="00E64817" w:rsidP="00E64817">
      <w:pPr>
        <w:rPr>
          <w:color w:val="000000" w:themeColor="text1"/>
          <w:lang w:val="uk-UA"/>
        </w:rPr>
      </w:pPr>
    </w:p>
    <w:p w:rsidR="00E64817" w:rsidRPr="00F8542F" w:rsidRDefault="00E64817" w:rsidP="00E64817">
      <w:pPr>
        <w:rPr>
          <w:color w:val="000000" w:themeColor="text1"/>
          <w:lang w:val="uk-UA"/>
        </w:rPr>
      </w:pPr>
    </w:p>
    <w:p w:rsidR="00E64817" w:rsidRPr="00F8542F" w:rsidRDefault="00E64817" w:rsidP="00E64817">
      <w:pPr>
        <w:rPr>
          <w:color w:val="000000" w:themeColor="text1"/>
          <w:sz w:val="28"/>
          <w:szCs w:val="28"/>
          <w:lang w:val="uk-UA"/>
        </w:rPr>
      </w:pPr>
    </w:p>
    <w:p w:rsidR="00E64817" w:rsidRPr="00F8542F" w:rsidRDefault="00E64817" w:rsidP="00E64817">
      <w:pPr>
        <w:rPr>
          <w:b/>
          <w:color w:val="000000" w:themeColor="text1"/>
          <w:sz w:val="28"/>
          <w:szCs w:val="28"/>
          <w:lang w:val="uk-UA"/>
        </w:rPr>
      </w:pPr>
    </w:p>
    <w:p w:rsidR="00E64817" w:rsidRPr="00F8542F" w:rsidRDefault="00E64817" w:rsidP="00E64817">
      <w:pPr>
        <w:tabs>
          <w:tab w:val="left" w:pos="5387"/>
        </w:tabs>
        <w:spacing w:line="360" w:lineRule="auto"/>
        <w:jc w:val="center"/>
        <w:rPr>
          <w:color w:val="000000" w:themeColor="text1"/>
          <w:spacing w:val="-6"/>
          <w:sz w:val="28"/>
          <w:szCs w:val="28"/>
          <w:highlight w:val="red"/>
          <w:lang w:val="uk-UA"/>
        </w:rPr>
      </w:pPr>
    </w:p>
    <w:p w:rsidR="00E04969" w:rsidRPr="00F8542F" w:rsidRDefault="00E04969" w:rsidP="00E64817">
      <w:pPr>
        <w:tabs>
          <w:tab w:val="left" w:pos="5387"/>
        </w:tabs>
        <w:spacing w:line="360" w:lineRule="auto"/>
        <w:jc w:val="center"/>
        <w:rPr>
          <w:color w:val="000000" w:themeColor="text1"/>
          <w:spacing w:val="-6"/>
          <w:sz w:val="28"/>
          <w:szCs w:val="28"/>
          <w:highlight w:val="red"/>
          <w:lang w:val="uk-UA"/>
        </w:rPr>
      </w:pPr>
    </w:p>
    <w:p w:rsidR="00E64817" w:rsidRPr="00F8542F" w:rsidRDefault="00E64817" w:rsidP="00E64817">
      <w:pPr>
        <w:tabs>
          <w:tab w:val="left" w:pos="5387"/>
        </w:tabs>
        <w:spacing w:line="360" w:lineRule="auto"/>
        <w:jc w:val="center"/>
        <w:rPr>
          <w:color w:val="000000" w:themeColor="text1"/>
          <w:spacing w:val="-6"/>
          <w:sz w:val="28"/>
          <w:szCs w:val="28"/>
          <w:highlight w:val="red"/>
          <w:lang w:val="uk-UA"/>
        </w:rPr>
      </w:pPr>
    </w:p>
    <w:p w:rsidR="00E64817" w:rsidRPr="00F8542F" w:rsidRDefault="00E64817" w:rsidP="00E64817">
      <w:pPr>
        <w:tabs>
          <w:tab w:val="left" w:pos="5387"/>
        </w:tabs>
        <w:spacing w:line="360" w:lineRule="auto"/>
        <w:jc w:val="center"/>
        <w:rPr>
          <w:color w:val="000000" w:themeColor="text1"/>
          <w:spacing w:val="-6"/>
          <w:sz w:val="28"/>
          <w:szCs w:val="28"/>
          <w:lang w:val="uk-UA"/>
        </w:rPr>
      </w:pPr>
      <w:r w:rsidRPr="00F8542F">
        <w:rPr>
          <w:color w:val="000000" w:themeColor="text1"/>
          <w:spacing w:val="-6"/>
          <w:sz w:val="28"/>
          <w:szCs w:val="28"/>
          <w:lang w:val="uk-UA"/>
        </w:rPr>
        <w:lastRenderedPageBreak/>
        <w:t>РЕФЕРАТ</w:t>
      </w:r>
    </w:p>
    <w:p w:rsidR="00E64817" w:rsidRPr="00F8542F" w:rsidRDefault="00E64817" w:rsidP="00E64817">
      <w:pPr>
        <w:tabs>
          <w:tab w:val="left" w:pos="5387"/>
        </w:tabs>
        <w:spacing w:line="360" w:lineRule="auto"/>
        <w:ind w:firstLine="720"/>
        <w:rPr>
          <w:color w:val="000000" w:themeColor="text1"/>
          <w:spacing w:val="-6"/>
          <w:lang w:val="uk-UA"/>
        </w:rPr>
      </w:pPr>
    </w:p>
    <w:p w:rsidR="00E64817" w:rsidRPr="001761F4" w:rsidRDefault="00E64817" w:rsidP="00E64817">
      <w:pPr>
        <w:tabs>
          <w:tab w:val="left" w:pos="5387"/>
        </w:tabs>
        <w:spacing w:line="360" w:lineRule="auto"/>
        <w:ind w:firstLine="720"/>
        <w:jc w:val="both"/>
        <w:rPr>
          <w:color w:val="000000" w:themeColor="text1"/>
          <w:sz w:val="28"/>
          <w:szCs w:val="28"/>
          <w:lang w:val="uk-UA"/>
        </w:rPr>
      </w:pPr>
      <w:r w:rsidRPr="001761F4">
        <w:rPr>
          <w:color w:val="000000" w:themeColor="text1"/>
          <w:sz w:val="28"/>
          <w:szCs w:val="28"/>
          <w:lang w:val="uk-UA"/>
        </w:rPr>
        <w:t xml:space="preserve">Кваліфікаційна робота – </w:t>
      </w:r>
      <w:r w:rsidR="001761F4" w:rsidRPr="001761F4">
        <w:rPr>
          <w:color w:val="000000" w:themeColor="text1"/>
          <w:sz w:val="28"/>
          <w:szCs w:val="28"/>
          <w:lang w:val="uk-UA"/>
        </w:rPr>
        <w:t>55</w:t>
      </w:r>
      <w:r w:rsidRPr="001761F4">
        <w:rPr>
          <w:color w:val="000000" w:themeColor="text1"/>
          <w:sz w:val="28"/>
          <w:szCs w:val="28"/>
          <w:lang w:val="uk-UA"/>
        </w:rPr>
        <w:t xml:space="preserve"> сторінки, </w:t>
      </w:r>
      <w:r w:rsidR="00B46DAA" w:rsidRPr="007F3A03">
        <w:rPr>
          <w:color w:val="000000" w:themeColor="text1"/>
          <w:sz w:val="28"/>
          <w:szCs w:val="28"/>
        </w:rPr>
        <w:t>4</w:t>
      </w:r>
      <w:r w:rsidRPr="001761F4">
        <w:rPr>
          <w:color w:val="000000" w:themeColor="text1"/>
          <w:sz w:val="28"/>
          <w:szCs w:val="28"/>
          <w:lang w:val="uk-UA"/>
        </w:rPr>
        <w:t xml:space="preserve"> таблиц</w:t>
      </w:r>
      <w:r w:rsidR="00B46DAA" w:rsidRPr="001761F4">
        <w:rPr>
          <w:color w:val="000000" w:themeColor="text1"/>
          <w:sz w:val="28"/>
          <w:szCs w:val="28"/>
          <w:lang w:val="uk-UA"/>
        </w:rPr>
        <w:t>і</w:t>
      </w:r>
      <w:r w:rsidRPr="001761F4">
        <w:rPr>
          <w:color w:val="000000" w:themeColor="text1"/>
          <w:sz w:val="28"/>
          <w:szCs w:val="28"/>
          <w:lang w:val="uk-UA"/>
        </w:rPr>
        <w:t xml:space="preserve">, </w:t>
      </w:r>
      <w:r w:rsidR="00B46DAA" w:rsidRPr="007F3A03">
        <w:rPr>
          <w:color w:val="000000" w:themeColor="text1"/>
          <w:sz w:val="28"/>
          <w:szCs w:val="28"/>
        </w:rPr>
        <w:t>2</w:t>
      </w:r>
      <w:r w:rsidRPr="001761F4">
        <w:rPr>
          <w:color w:val="000000" w:themeColor="text1"/>
          <w:sz w:val="28"/>
          <w:szCs w:val="28"/>
          <w:lang w:val="uk-UA"/>
        </w:rPr>
        <w:t xml:space="preserve"> рисунк</w:t>
      </w:r>
      <w:r w:rsidR="00B46DAA" w:rsidRPr="001761F4">
        <w:rPr>
          <w:color w:val="000000" w:themeColor="text1"/>
          <w:sz w:val="28"/>
          <w:szCs w:val="28"/>
          <w:lang w:val="uk-UA"/>
        </w:rPr>
        <w:t>и</w:t>
      </w:r>
      <w:r w:rsidRPr="001761F4">
        <w:rPr>
          <w:color w:val="000000" w:themeColor="text1"/>
          <w:sz w:val="28"/>
          <w:szCs w:val="28"/>
          <w:lang w:val="uk-UA"/>
        </w:rPr>
        <w:t xml:space="preserve">, </w:t>
      </w:r>
      <w:r w:rsidR="001761F4" w:rsidRPr="001761F4">
        <w:rPr>
          <w:color w:val="000000" w:themeColor="text1"/>
          <w:sz w:val="28"/>
          <w:szCs w:val="28"/>
          <w:lang w:val="uk-UA"/>
        </w:rPr>
        <w:t>58</w:t>
      </w:r>
      <w:r w:rsidRPr="001761F4">
        <w:rPr>
          <w:color w:val="000000" w:themeColor="text1"/>
          <w:sz w:val="28"/>
          <w:szCs w:val="28"/>
          <w:lang w:val="uk-UA"/>
        </w:rPr>
        <w:t xml:space="preserve"> літературних джерела.</w:t>
      </w:r>
    </w:p>
    <w:p w:rsidR="00E64817" w:rsidRPr="00F8542F" w:rsidRDefault="00E64817" w:rsidP="00E64817">
      <w:pPr>
        <w:spacing w:line="360" w:lineRule="auto"/>
        <w:ind w:firstLine="708"/>
        <w:jc w:val="both"/>
        <w:rPr>
          <w:color w:val="000000" w:themeColor="text1"/>
          <w:sz w:val="28"/>
          <w:szCs w:val="28"/>
          <w:lang w:val="uk-UA"/>
        </w:rPr>
      </w:pPr>
      <w:r w:rsidRPr="001761F4">
        <w:rPr>
          <w:color w:val="000000" w:themeColor="text1"/>
          <w:sz w:val="28"/>
          <w:szCs w:val="28"/>
          <w:lang w:val="uk-UA"/>
        </w:rPr>
        <w:t>Мета дослідження – обґрунтувати</w:t>
      </w:r>
      <w:r w:rsidRPr="00F8542F">
        <w:rPr>
          <w:color w:val="000000" w:themeColor="text1"/>
          <w:sz w:val="28"/>
          <w:szCs w:val="28"/>
          <w:lang w:val="uk-UA"/>
        </w:rPr>
        <w:t xml:space="preserve"> використання </w:t>
      </w:r>
      <w:r w:rsidR="004B63E1" w:rsidRPr="00F8542F">
        <w:rPr>
          <w:color w:val="000000" w:themeColor="text1"/>
          <w:sz w:val="28"/>
          <w:lang w:val="uk-UA"/>
        </w:rPr>
        <w:t xml:space="preserve">IT-технологій </w:t>
      </w:r>
      <w:r w:rsidRPr="00F8542F">
        <w:rPr>
          <w:color w:val="000000" w:themeColor="text1"/>
          <w:sz w:val="28"/>
          <w:lang w:val="uk-UA"/>
        </w:rPr>
        <w:t xml:space="preserve">на секційних заняттях з </w:t>
      </w:r>
      <w:r w:rsidR="004B63E1" w:rsidRPr="00F8542F">
        <w:rPr>
          <w:color w:val="000000" w:themeColor="text1"/>
          <w:sz w:val="28"/>
          <w:szCs w:val="28"/>
          <w:lang w:val="uk-UA"/>
        </w:rPr>
        <w:t>гандболу</w:t>
      </w:r>
      <w:r w:rsidR="004B63E1" w:rsidRPr="00F8542F">
        <w:rPr>
          <w:color w:val="000000" w:themeColor="text1"/>
          <w:sz w:val="28"/>
          <w:lang w:val="uk-UA"/>
        </w:rPr>
        <w:t xml:space="preserve"> </w:t>
      </w:r>
      <w:r w:rsidRPr="00F8542F">
        <w:rPr>
          <w:color w:val="000000" w:themeColor="text1"/>
          <w:sz w:val="28"/>
          <w:lang w:val="uk-UA"/>
        </w:rPr>
        <w:t xml:space="preserve">у процесі підготовки </w:t>
      </w:r>
      <w:r w:rsidRPr="00F8542F">
        <w:rPr>
          <w:color w:val="000000" w:themeColor="text1"/>
          <w:sz w:val="28"/>
          <w:szCs w:val="28"/>
          <w:lang w:val="uk-UA"/>
        </w:rPr>
        <w:t>школярів старших класів.</w:t>
      </w:r>
    </w:p>
    <w:p w:rsidR="00E64817" w:rsidRPr="00F8542F" w:rsidRDefault="00E64817" w:rsidP="00E64817">
      <w:pPr>
        <w:spacing w:line="360" w:lineRule="auto"/>
        <w:ind w:firstLine="708"/>
        <w:jc w:val="both"/>
        <w:rPr>
          <w:color w:val="000000" w:themeColor="text1"/>
          <w:sz w:val="28"/>
          <w:szCs w:val="28"/>
          <w:lang w:val="uk-UA"/>
        </w:rPr>
      </w:pPr>
      <w:r w:rsidRPr="00F8542F">
        <w:rPr>
          <w:color w:val="000000" w:themeColor="text1"/>
          <w:sz w:val="28"/>
          <w:szCs w:val="28"/>
          <w:lang w:val="uk-UA"/>
        </w:rPr>
        <w:t xml:space="preserve">Об’єкт дослідження – навчально-тренувальний процес </w:t>
      </w:r>
      <w:r w:rsidR="00FE26B2" w:rsidRPr="00F8542F">
        <w:rPr>
          <w:color w:val="000000" w:themeColor="text1"/>
          <w:sz w:val="28"/>
          <w:szCs w:val="28"/>
          <w:lang w:val="uk-UA"/>
        </w:rPr>
        <w:t xml:space="preserve">хлопців </w:t>
      </w:r>
      <w:r w:rsidRPr="00F8542F">
        <w:rPr>
          <w:color w:val="000000" w:themeColor="text1"/>
          <w:sz w:val="28"/>
          <w:szCs w:val="28"/>
          <w:lang w:val="uk-UA"/>
        </w:rPr>
        <w:t xml:space="preserve">старших класів, які займаються в шкільній секції з </w:t>
      </w:r>
      <w:r w:rsidR="00FE26B2" w:rsidRPr="00F8542F">
        <w:rPr>
          <w:color w:val="000000" w:themeColor="text1"/>
          <w:sz w:val="28"/>
          <w:szCs w:val="28"/>
          <w:lang w:val="uk-UA"/>
        </w:rPr>
        <w:t>гандболу</w:t>
      </w:r>
      <w:r w:rsidRPr="00F8542F">
        <w:rPr>
          <w:color w:val="000000" w:themeColor="text1"/>
          <w:sz w:val="28"/>
          <w:szCs w:val="28"/>
          <w:lang w:val="uk-UA"/>
        </w:rPr>
        <w:t>.</w:t>
      </w:r>
    </w:p>
    <w:p w:rsidR="00E64817" w:rsidRPr="00F8542F" w:rsidRDefault="00E64817" w:rsidP="00E64817">
      <w:pPr>
        <w:spacing w:line="360" w:lineRule="auto"/>
        <w:ind w:firstLine="708"/>
        <w:jc w:val="both"/>
        <w:rPr>
          <w:color w:val="000000" w:themeColor="text1"/>
          <w:sz w:val="28"/>
          <w:szCs w:val="28"/>
          <w:lang w:val="uk-UA"/>
        </w:rPr>
      </w:pPr>
      <w:r w:rsidRPr="00F8542F">
        <w:rPr>
          <w:color w:val="000000" w:themeColor="text1"/>
          <w:sz w:val="28"/>
          <w:szCs w:val="28"/>
          <w:lang w:val="uk-UA"/>
        </w:rPr>
        <w:t xml:space="preserve">Предмет дослідження – показники </w:t>
      </w:r>
      <w:r w:rsidR="00FE26B2" w:rsidRPr="00F8542F">
        <w:rPr>
          <w:color w:val="000000" w:themeColor="text1"/>
          <w:sz w:val="28"/>
          <w:szCs w:val="28"/>
          <w:lang w:val="uk-UA"/>
        </w:rPr>
        <w:t>спеціальної фізичної підготовленості</w:t>
      </w:r>
      <w:r w:rsidRPr="00F8542F">
        <w:rPr>
          <w:color w:val="000000" w:themeColor="text1"/>
          <w:sz w:val="28"/>
          <w:szCs w:val="28"/>
          <w:lang w:val="uk-UA"/>
        </w:rPr>
        <w:t xml:space="preserve"> </w:t>
      </w:r>
      <w:r w:rsidR="00FE26B2" w:rsidRPr="00F8542F">
        <w:rPr>
          <w:color w:val="000000" w:themeColor="text1"/>
          <w:sz w:val="28"/>
          <w:szCs w:val="28"/>
          <w:lang w:val="uk-UA"/>
        </w:rPr>
        <w:t>хлопців</w:t>
      </w:r>
      <w:r w:rsidRPr="00F8542F">
        <w:rPr>
          <w:color w:val="000000" w:themeColor="text1"/>
          <w:sz w:val="28"/>
          <w:szCs w:val="28"/>
          <w:lang w:val="uk-UA"/>
        </w:rPr>
        <w:t xml:space="preserve"> старших класів, які займаються в секції з </w:t>
      </w:r>
      <w:r w:rsidR="00FE26B2" w:rsidRPr="00F8542F">
        <w:rPr>
          <w:color w:val="000000" w:themeColor="text1"/>
          <w:sz w:val="28"/>
          <w:szCs w:val="28"/>
          <w:lang w:val="uk-UA"/>
        </w:rPr>
        <w:t>гандболу</w:t>
      </w:r>
      <w:r w:rsidRPr="00F8542F">
        <w:rPr>
          <w:color w:val="000000" w:themeColor="text1"/>
          <w:sz w:val="28"/>
          <w:szCs w:val="28"/>
          <w:lang w:val="uk-UA"/>
        </w:rPr>
        <w:t>.</w:t>
      </w:r>
    </w:p>
    <w:p w:rsidR="00E64817" w:rsidRPr="00F8542F" w:rsidRDefault="00E64817" w:rsidP="00E64817">
      <w:pPr>
        <w:spacing w:line="360" w:lineRule="auto"/>
        <w:ind w:firstLine="708"/>
        <w:jc w:val="both"/>
        <w:rPr>
          <w:color w:val="000000" w:themeColor="text1"/>
          <w:sz w:val="28"/>
          <w:szCs w:val="28"/>
          <w:lang w:val="uk-UA"/>
        </w:rPr>
      </w:pPr>
      <w:r w:rsidRPr="00F8542F">
        <w:rPr>
          <w:color w:val="000000" w:themeColor="text1"/>
          <w:sz w:val="28"/>
          <w:szCs w:val="28"/>
          <w:lang w:val="uk-UA"/>
        </w:rPr>
        <w:t xml:space="preserve">Суб’єкт дослідження – </w:t>
      </w:r>
      <w:r w:rsidR="00FE26B2" w:rsidRPr="00F8542F">
        <w:rPr>
          <w:color w:val="000000" w:themeColor="text1"/>
          <w:sz w:val="28"/>
          <w:szCs w:val="28"/>
          <w:lang w:val="uk-UA"/>
        </w:rPr>
        <w:t>хлопці</w:t>
      </w:r>
      <w:r w:rsidRPr="00F8542F">
        <w:rPr>
          <w:color w:val="000000" w:themeColor="text1"/>
          <w:sz w:val="28"/>
          <w:szCs w:val="28"/>
          <w:lang w:val="uk-UA"/>
        </w:rPr>
        <w:t xml:space="preserve"> 15-16 років.</w:t>
      </w:r>
    </w:p>
    <w:p w:rsidR="00E64817" w:rsidRPr="00F8542F" w:rsidRDefault="00E64817" w:rsidP="00E64817">
      <w:pPr>
        <w:spacing w:line="360" w:lineRule="auto"/>
        <w:ind w:firstLine="709"/>
        <w:jc w:val="both"/>
        <w:rPr>
          <w:color w:val="000000" w:themeColor="text1"/>
          <w:sz w:val="28"/>
          <w:szCs w:val="28"/>
          <w:lang w:val="uk-UA"/>
        </w:rPr>
      </w:pPr>
      <w:r w:rsidRPr="00F8542F">
        <w:rPr>
          <w:color w:val="000000" w:themeColor="text1"/>
          <w:sz w:val="28"/>
          <w:szCs w:val="28"/>
          <w:lang w:val="uk-UA"/>
        </w:rPr>
        <w:t xml:space="preserve">Методи дослідження – аналіз та узагальнення літературних джерел за темою дослідження, педагогічний експеримент, тестування рівня </w:t>
      </w:r>
      <w:r w:rsidR="00FE26B2" w:rsidRPr="00F8542F">
        <w:rPr>
          <w:color w:val="000000" w:themeColor="text1"/>
          <w:sz w:val="28"/>
          <w:szCs w:val="28"/>
          <w:lang w:val="uk-UA"/>
        </w:rPr>
        <w:t xml:space="preserve">спеціальної </w:t>
      </w:r>
      <w:r w:rsidRPr="00F8542F">
        <w:rPr>
          <w:color w:val="000000" w:themeColor="text1"/>
          <w:sz w:val="28"/>
          <w:szCs w:val="28"/>
          <w:lang w:val="uk-UA"/>
        </w:rPr>
        <w:t>фізичної підготовленості, методи математичної статистики.</w:t>
      </w:r>
    </w:p>
    <w:p w:rsidR="00CA5476" w:rsidRPr="00CA5476" w:rsidRDefault="00FF7EFB" w:rsidP="00CA5476">
      <w:pPr>
        <w:spacing w:line="360" w:lineRule="auto"/>
        <w:ind w:firstLine="708"/>
        <w:jc w:val="both"/>
        <w:rPr>
          <w:color w:val="000000" w:themeColor="text1"/>
          <w:sz w:val="28"/>
          <w:szCs w:val="28"/>
          <w:lang w:val="uk-UA"/>
        </w:rPr>
      </w:pPr>
      <w:r w:rsidRPr="00F8542F">
        <w:rPr>
          <w:color w:val="000000" w:themeColor="text1"/>
          <w:sz w:val="28"/>
          <w:szCs w:val="28"/>
          <w:lang w:val="uk-UA"/>
        </w:rPr>
        <w:t xml:space="preserve">Досліджено проблему використання нетрадиційних підходів до вдосконалення спеціальної фізичної підготовленості </w:t>
      </w:r>
      <w:r w:rsidRPr="00F8542F">
        <w:rPr>
          <w:color w:val="000000" w:themeColor="text1"/>
          <w:sz w:val="28"/>
          <w:lang w:val="uk-UA"/>
        </w:rPr>
        <w:t>гандболістів-старшокласників</w:t>
      </w:r>
      <w:r w:rsidRPr="00F8542F">
        <w:rPr>
          <w:color w:val="000000" w:themeColor="text1"/>
          <w:sz w:val="28"/>
          <w:szCs w:val="28"/>
          <w:lang w:val="uk-UA"/>
        </w:rPr>
        <w:t xml:space="preserve">. </w:t>
      </w:r>
      <w:r w:rsidR="00A4176D" w:rsidRPr="00F8542F">
        <w:rPr>
          <w:color w:val="000000" w:themeColor="text1"/>
          <w:sz w:val="28"/>
          <w:szCs w:val="28"/>
          <w:lang w:val="uk-UA"/>
        </w:rPr>
        <w:t xml:space="preserve">Встановлено, що </w:t>
      </w:r>
      <w:r w:rsidR="00235D7A" w:rsidRPr="00F8542F">
        <w:rPr>
          <w:color w:val="000000" w:themeColor="text1"/>
          <w:sz w:val="28"/>
          <w:szCs w:val="28"/>
          <w:lang w:val="uk-UA"/>
        </w:rPr>
        <w:t xml:space="preserve"> р</w:t>
      </w:r>
      <w:r w:rsidR="005D3E8A" w:rsidRPr="00F8542F">
        <w:rPr>
          <w:color w:val="000000" w:themeColor="text1"/>
          <w:sz w:val="28"/>
          <w:szCs w:val="28"/>
          <w:lang w:val="uk-UA"/>
        </w:rPr>
        <w:t xml:space="preserve">озвиток і впровадження </w:t>
      </w:r>
      <w:r w:rsidR="005D3E8A" w:rsidRPr="00F8542F">
        <w:rPr>
          <w:color w:val="000000" w:themeColor="text1"/>
          <w:sz w:val="28"/>
          <w:lang w:val="uk-UA"/>
        </w:rPr>
        <w:t xml:space="preserve">IT-технологій </w:t>
      </w:r>
      <w:r w:rsidR="005D3E8A" w:rsidRPr="00F8542F">
        <w:rPr>
          <w:color w:val="000000" w:themeColor="text1"/>
          <w:sz w:val="28"/>
          <w:szCs w:val="28"/>
          <w:lang w:val="uk-UA"/>
        </w:rPr>
        <w:t>в практику спорту має суттєве значення для підвищення успішності тренувальної і змагальної діяльності та синтезу здоров’язберігаючих технологій в спорті.</w:t>
      </w:r>
      <w:r w:rsidR="00CA5476">
        <w:rPr>
          <w:color w:val="000000" w:themeColor="text1"/>
          <w:sz w:val="28"/>
          <w:szCs w:val="28"/>
          <w:lang w:val="uk-UA"/>
        </w:rPr>
        <w:t xml:space="preserve"> </w:t>
      </w:r>
      <w:r w:rsidR="00CA5476">
        <w:rPr>
          <w:color w:val="000000" w:themeColor="text1"/>
          <w:sz w:val="28"/>
          <w:lang w:val="uk-UA"/>
        </w:rPr>
        <w:t xml:space="preserve">Дослідження довело ефективність застосування </w:t>
      </w:r>
      <w:r w:rsidR="00CA5476" w:rsidRPr="00CD29A0">
        <w:rPr>
          <w:color w:val="000000" w:themeColor="text1"/>
          <w:sz w:val="28"/>
          <w:lang w:val="uk-UA"/>
        </w:rPr>
        <w:t>інновацій</w:t>
      </w:r>
      <w:r w:rsidR="00CA5476">
        <w:rPr>
          <w:color w:val="000000" w:themeColor="text1"/>
          <w:sz w:val="28"/>
          <w:lang w:val="uk-UA"/>
        </w:rPr>
        <w:t>них</w:t>
      </w:r>
      <w:r w:rsidR="00CA5476" w:rsidRPr="00CD29A0">
        <w:rPr>
          <w:color w:val="000000" w:themeColor="text1"/>
          <w:sz w:val="28"/>
          <w:lang w:val="uk-UA"/>
        </w:rPr>
        <w:t xml:space="preserve"> та інформаційн</w:t>
      </w:r>
      <w:r w:rsidR="00CA5476">
        <w:rPr>
          <w:color w:val="000000" w:themeColor="text1"/>
          <w:sz w:val="28"/>
          <w:lang w:val="uk-UA"/>
        </w:rPr>
        <w:t xml:space="preserve">их </w:t>
      </w:r>
      <w:r w:rsidR="00CA5476" w:rsidRPr="00CD29A0">
        <w:rPr>
          <w:color w:val="000000" w:themeColor="text1"/>
          <w:sz w:val="28"/>
          <w:lang w:val="uk-UA"/>
        </w:rPr>
        <w:t>технологі</w:t>
      </w:r>
      <w:r w:rsidR="00CA5476">
        <w:rPr>
          <w:color w:val="000000" w:themeColor="text1"/>
          <w:sz w:val="28"/>
          <w:lang w:val="uk-UA"/>
        </w:rPr>
        <w:t>й</w:t>
      </w:r>
      <w:r w:rsidR="00CA5476" w:rsidRPr="00CD29A0">
        <w:rPr>
          <w:color w:val="000000" w:themeColor="text1"/>
          <w:sz w:val="28"/>
          <w:lang w:val="uk-UA"/>
        </w:rPr>
        <w:t xml:space="preserve"> </w:t>
      </w:r>
      <w:r w:rsidR="00CA5476">
        <w:rPr>
          <w:color w:val="000000" w:themeColor="text1"/>
          <w:sz w:val="28"/>
          <w:lang w:val="uk-UA"/>
        </w:rPr>
        <w:t>д</w:t>
      </w:r>
      <w:r w:rsidR="00CA5476" w:rsidRPr="00CD29A0">
        <w:rPr>
          <w:color w:val="000000" w:themeColor="text1"/>
          <w:sz w:val="28"/>
          <w:lang w:val="uk-UA"/>
        </w:rPr>
        <w:t>ля інформаційно-методичного забезпечення та управління організаційним та</w:t>
      </w:r>
      <w:r w:rsidR="00CA5476">
        <w:rPr>
          <w:color w:val="000000" w:themeColor="text1"/>
          <w:sz w:val="28"/>
          <w:lang w:val="uk-UA"/>
        </w:rPr>
        <w:t xml:space="preserve"> </w:t>
      </w:r>
      <w:r w:rsidR="00CA5476" w:rsidRPr="00CD29A0">
        <w:rPr>
          <w:color w:val="000000" w:themeColor="text1"/>
          <w:sz w:val="28"/>
          <w:lang w:val="uk-UA"/>
        </w:rPr>
        <w:t xml:space="preserve">навчально-виховним процесами </w:t>
      </w:r>
      <w:r w:rsidR="00CA5476">
        <w:rPr>
          <w:color w:val="000000" w:themeColor="text1"/>
          <w:sz w:val="28"/>
          <w:szCs w:val="28"/>
          <w:lang w:val="uk-UA"/>
        </w:rPr>
        <w:t>хлопців</w:t>
      </w:r>
      <w:r w:rsidR="00CA5476" w:rsidRPr="00F8542F">
        <w:rPr>
          <w:color w:val="000000" w:themeColor="text1"/>
          <w:sz w:val="28"/>
          <w:szCs w:val="28"/>
          <w:lang w:val="uk-UA"/>
        </w:rPr>
        <w:t xml:space="preserve"> старшого шкільного віку</w:t>
      </w:r>
      <w:r w:rsidR="00CA5476" w:rsidRPr="00F8542F">
        <w:rPr>
          <w:color w:val="000000" w:themeColor="text1"/>
          <w:spacing w:val="-2"/>
          <w:sz w:val="28"/>
          <w:szCs w:val="28"/>
          <w:lang w:val="uk-UA"/>
        </w:rPr>
        <w:t xml:space="preserve">, які займаються в секції з </w:t>
      </w:r>
      <w:r w:rsidR="00CA5476">
        <w:rPr>
          <w:color w:val="000000" w:themeColor="text1"/>
          <w:spacing w:val="-2"/>
          <w:sz w:val="28"/>
          <w:szCs w:val="28"/>
          <w:lang w:val="uk-UA"/>
        </w:rPr>
        <w:t xml:space="preserve">гандболу, в </w:t>
      </w:r>
      <w:r w:rsidR="00CA5476" w:rsidRPr="00CD29A0">
        <w:rPr>
          <w:color w:val="000000" w:themeColor="text1"/>
          <w:sz w:val="28"/>
          <w:lang w:val="uk-UA"/>
        </w:rPr>
        <w:t xml:space="preserve">якості засобу </w:t>
      </w:r>
      <w:r w:rsidR="00CA5476">
        <w:rPr>
          <w:color w:val="000000" w:themeColor="text1"/>
          <w:sz w:val="28"/>
          <w:lang w:val="uk-UA"/>
        </w:rPr>
        <w:t>контроля</w:t>
      </w:r>
      <w:r w:rsidR="00CA5476" w:rsidRPr="00CD29A0">
        <w:rPr>
          <w:color w:val="000000" w:themeColor="text1"/>
          <w:sz w:val="28"/>
          <w:lang w:val="uk-UA"/>
        </w:rPr>
        <w:t xml:space="preserve"> </w:t>
      </w:r>
      <w:r w:rsidR="00CA5476">
        <w:rPr>
          <w:color w:val="000000" w:themeColor="text1"/>
          <w:sz w:val="28"/>
          <w:lang w:val="uk-UA"/>
        </w:rPr>
        <w:t xml:space="preserve">спеціальної </w:t>
      </w:r>
      <w:r w:rsidR="00CA5476" w:rsidRPr="00CD29A0">
        <w:rPr>
          <w:color w:val="000000" w:themeColor="text1"/>
          <w:sz w:val="28"/>
          <w:lang w:val="uk-UA"/>
        </w:rPr>
        <w:t>фізично</w:t>
      </w:r>
      <w:r w:rsidR="00CA5476">
        <w:rPr>
          <w:color w:val="000000" w:themeColor="text1"/>
          <w:sz w:val="28"/>
          <w:lang w:val="uk-UA"/>
        </w:rPr>
        <w:t xml:space="preserve">ї підготовленості </w:t>
      </w:r>
      <w:r w:rsidR="00CA5476" w:rsidRPr="00CD29A0">
        <w:rPr>
          <w:color w:val="000000" w:themeColor="text1"/>
          <w:sz w:val="28"/>
          <w:lang w:val="uk-UA"/>
        </w:rPr>
        <w:t>спортсменів</w:t>
      </w:r>
      <w:r w:rsidR="00CA5476">
        <w:rPr>
          <w:color w:val="000000" w:themeColor="text1"/>
          <w:sz w:val="28"/>
          <w:lang w:val="uk-UA"/>
        </w:rPr>
        <w:t>.</w:t>
      </w:r>
    </w:p>
    <w:p w:rsidR="00FF7EFB" w:rsidRPr="00F8542F" w:rsidRDefault="00CA5476" w:rsidP="00CA5476">
      <w:pPr>
        <w:spacing w:line="360" w:lineRule="auto"/>
        <w:ind w:firstLine="708"/>
        <w:jc w:val="both"/>
        <w:rPr>
          <w:color w:val="000000" w:themeColor="text1"/>
          <w:sz w:val="28"/>
          <w:szCs w:val="28"/>
          <w:lang w:val="uk-UA"/>
        </w:rPr>
      </w:pPr>
      <w:r>
        <w:rPr>
          <w:color w:val="000000" w:themeColor="text1"/>
          <w:sz w:val="28"/>
          <w:lang w:val="uk-UA"/>
        </w:rPr>
        <w:t xml:space="preserve">Застосовані </w:t>
      </w:r>
      <w:r w:rsidRPr="00F8542F">
        <w:rPr>
          <w:color w:val="000000" w:themeColor="text1"/>
          <w:sz w:val="28"/>
          <w:lang w:val="uk-UA"/>
        </w:rPr>
        <w:t>IT-технологі</w:t>
      </w:r>
      <w:r>
        <w:rPr>
          <w:color w:val="000000" w:themeColor="text1"/>
          <w:sz w:val="28"/>
          <w:lang w:val="uk-UA"/>
        </w:rPr>
        <w:t>ї</w:t>
      </w:r>
      <w:r w:rsidRPr="00F8542F">
        <w:rPr>
          <w:color w:val="000000" w:themeColor="text1"/>
          <w:sz w:val="28"/>
          <w:lang w:val="uk-UA"/>
        </w:rPr>
        <w:t xml:space="preserve"> </w:t>
      </w:r>
      <w:r w:rsidRPr="00CE52A2">
        <w:rPr>
          <w:color w:val="000000" w:themeColor="text1"/>
          <w:sz w:val="28"/>
          <w:lang w:val="uk-UA"/>
        </w:rPr>
        <w:t xml:space="preserve">є простим та зручним інструментом для обробки </w:t>
      </w:r>
      <w:r>
        <w:rPr>
          <w:color w:val="000000" w:themeColor="text1"/>
          <w:sz w:val="28"/>
          <w:lang w:val="uk-UA"/>
        </w:rPr>
        <w:t xml:space="preserve">отриманих </w:t>
      </w:r>
      <w:r w:rsidRPr="00CE52A2">
        <w:rPr>
          <w:color w:val="000000" w:themeColor="text1"/>
          <w:sz w:val="28"/>
          <w:lang w:val="uk-UA"/>
        </w:rPr>
        <w:t xml:space="preserve">результатів, що, маючи широкий функціонал, може задовольнити усі потреби </w:t>
      </w:r>
      <w:r>
        <w:rPr>
          <w:color w:val="000000" w:themeColor="text1"/>
          <w:sz w:val="28"/>
          <w:lang w:val="uk-UA"/>
        </w:rPr>
        <w:t>як тренера</w:t>
      </w:r>
      <w:r w:rsidRPr="00CE52A2">
        <w:rPr>
          <w:color w:val="000000" w:themeColor="text1"/>
          <w:sz w:val="28"/>
          <w:lang w:val="uk-UA"/>
        </w:rPr>
        <w:t xml:space="preserve">, </w:t>
      </w:r>
      <w:r>
        <w:rPr>
          <w:color w:val="000000" w:themeColor="text1"/>
          <w:sz w:val="28"/>
          <w:lang w:val="uk-UA"/>
        </w:rPr>
        <w:t xml:space="preserve">так і </w:t>
      </w:r>
      <w:r w:rsidRPr="00CE52A2">
        <w:rPr>
          <w:color w:val="000000" w:themeColor="text1"/>
          <w:sz w:val="28"/>
          <w:lang w:val="uk-UA"/>
        </w:rPr>
        <w:t>спортсмена.</w:t>
      </w:r>
    </w:p>
    <w:p w:rsidR="00FF7EFB" w:rsidRPr="00F8542F" w:rsidRDefault="00FF7EFB" w:rsidP="00E64817">
      <w:pPr>
        <w:spacing w:line="360" w:lineRule="auto"/>
        <w:ind w:firstLine="708"/>
        <w:jc w:val="both"/>
        <w:rPr>
          <w:color w:val="000000" w:themeColor="text1"/>
          <w:sz w:val="28"/>
          <w:szCs w:val="28"/>
          <w:lang w:val="uk-UA"/>
        </w:rPr>
      </w:pPr>
    </w:p>
    <w:p w:rsidR="00E64817" w:rsidRPr="00F8542F" w:rsidRDefault="006A3AFC" w:rsidP="00E64817">
      <w:pPr>
        <w:spacing w:line="360" w:lineRule="auto"/>
        <w:ind w:firstLine="709"/>
        <w:jc w:val="both"/>
        <w:rPr>
          <w:color w:val="000000" w:themeColor="text1"/>
          <w:sz w:val="28"/>
          <w:szCs w:val="28"/>
          <w:highlight w:val="yellow"/>
          <w:lang w:val="uk-UA"/>
        </w:rPr>
      </w:pPr>
      <w:r w:rsidRPr="00F8542F">
        <w:rPr>
          <w:color w:val="000000" w:themeColor="text1"/>
          <w:sz w:val="28"/>
          <w:szCs w:val="28"/>
          <w:lang w:val="uk-UA"/>
        </w:rPr>
        <w:lastRenderedPageBreak/>
        <w:t>ХЛОПЦІ</w:t>
      </w:r>
      <w:r w:rsidR="00E64817" w:rsidRPr="00F8542F">
        <w:rPr>
          <w:color w:val="000000" w:themeColor="text1"/>
          <w:sz w:val="28"/>
          <w:szCs w:val="28"/>
          <w:lang w:val="uk-UA"/>
        </w:rPr>
        <w:t xml:space="preserve">, </w:t>
      </w:r>
      <w:r w:rsidRPr="00F8542F">
        <w:rPr>
          <w:color w:val="000000" w:themeColor="text1"/>
          <w:sz w:val="28"/>
          <w:szCs w:val="28"/>
          <w:lang w:val="uk-UA"/>
        </w:rPr>
        <w:t>СТАРШИЙ ШКІЛЬНИЙ ВІК,</w:t>
      </w:r>
      <w:r w:rsidR="00E64817" w:rsidRPr="00F8542F">
        <w:rPr>
          <w:color w:val="000000" w:themeColor="text1"/>
          <w:sz w:val="28"/>
          <w:szCs w:val="28"/>
          <w:lang w:val="uk-UA"/>
        </w:rPr>
        <w:t xml:space="preserve"> </w:t>
      </w:r>
      <w:r w:rsidRPr="00F8542F">
        <w:rPr>
          <w:color w:val="000000" w:themeColor="text1"/>
          <w:sz w:val="28"/>
          <w:szCs w:val="28"/>
          <w:lang w:val="uk-UA"/>
        </w:rPr>
        <w:t>ГАНДБОЛ</w:t>
      </w:r>
      <w:r w:rsidR="00E64817" w:rsidRPr="00F8542F">
        <w:rPr>
          <w:color w:val="000000" w:themeColor="text1"/>
          <w:sz w:val="28"/>
          <w:szCs w:val="28"/>
          <w:lang w:val="uk-UA"/>
        </w:rPr>
        <w:t xml:space="preserve">, СЕКЦІЯ, </w:t>
      </w:r>
      <w:r w:rsidRPr="00F8542F">
        <w:rPr>
          <w:color w:val="000000" w:themeColor="text1"/>
          <w:sz w:val="28"/>
          <w:szCs w:val="28"/>
          <w:lang w:val="uk-UA"/>
        </w:rPr>
        <w:t xml:space="preserve">СПЕЦІАЛЬНА </w:t>
      </w:r>
      <w:r w:rsidR="00E64817" w:rsidRPr="00F8542F">
        <w:rPr>
          <w:color w:val="000000" w:themeColor="text1"/>
          <w:sz w:val="28"/>
          <w:szCs w:val="28"/>
          <w:lang w:val="uk-UA"/>
        </w:rPr>
        <w:t>ФІЗИЧНА ПІДГОТОВЛЕНІСТЬ</w:t>
      </w:r>
      <w:r w:rsidR="00E64817" w:rsidRPr="00F8542F">
        <w:rPr>
          <w:color w:val="000000" w:themeColor="text1"/>
          <w:sz w:val="28"/>
          <w:szCs w:val="28"/>
          <w:highlight w:val="yellow"/>
          <w:lang w:val="uk-UA"/>
        </w:rPr>
        <w:br w:type="page"/>
      </w:r>
    </w:p>
    <w:p w:rsidR="00E64817" w:rsidRPr="00F8542F" w:rsidRDefault="00E64817" w:rsidP="00E64817">
      <w:pPr>
        <w:spacing w:line="360" w:lineRule="auto"/>
        <w:jc w:val="center"/>
        <w:rPr>
          <w:color w:val="000000" w:themeColor="text1"/>
          <w:sz w:val="28"/>
          <w:szCs w:val="28"/>
          <w:lang w:val="uk-UA"/>
        </w:rPr>
      </w:pPr>
      <w:r w:rsidRPr="00AE11B7">
        <w:rPr>
          <w:color w:val="000000" w:themeColor="text1"/>
          <w:sz w:val="28"/>
          <w:szCs w:val="28"/>
          <w:lang w:val="uk-UA"/>
        </w:rPr>
        <w:lastRenderedPageBreak/>
        <w:t>ABSTRACT</w:t>
      </w:r>
    </w:p>
    <w:p w:rsidR="00E64817" w:rsidRPr="00F8542F" w:rsidRDefault="00E64817" w:rsidP="00E64817">
      <w:pPr>
        <w:tabs>
          <w:tab w:val="left" w:pos="5387"/>
        </w:tabs>
        <w:spacing w:line="360" w:lineRule="auto"/>
        <w:ind w:firstLine="720"/>
        <w:jc w:val="both"/>
        <w:rPr>
          <w:color w:val="000000" w:themeColor="text1"/>
          <w:sz w:val="28"/>
          <w:szCs w:val="28"/>
          <w:lang w:val="uk-UA"/>
        </w:rPr>
      </w:pPr>
    </w:p>
    <w:p w:rsidR="00E64817" w:rsidRPr="00F8542F" w:rsidRDefault="00E64817" w:rsidP="00E64817">
      <w:pPr>
        <w:pStyle w:val="21"/>
        <w:spacing w:after="0" w:line="360" w:lineRule="auto"/>
        <w:ind w:left="0" w:firstLine="567"/>
        <w:jc w:val="both"/>
        <w:rPr>
          <w:color w:val="000000" w:themeColor="text1"/>
          <w:spacing w:val="-6"/>
          <w:sz w:val="28"/>
          <w:szCs w:val="28"/>
          <w:lang w:val="uk-UA"/>
        </w:rPr>
      </w:pPr>
      <w:r w:rsidRPr="00D2631B">
        <w:rPr>
          <w:color w:val="000000" w:themeColor="text1"/>
          <w:spacing w:val="-6"/>
          <w:sz w:val="28"/>
          <w:szCs w:val="28"/>
          <w:lang w:val="uk-UA"/>
        </w:rPr>
        <w:t xml:space="preserve">Thesis consists of </w:t>
      </w:r>
      <w:r w:rsidR="00D2631B" w:rsidRPr="00D2631B">
        <w:rPr>
          <w:color w:val="000000" w:themeColor="text1"/>
          <w:spacing w:val="-6"/>
          <w:sz w:val="28"/>
          <w:szCs w:val="28"/>
          <w:lang w:val="uk-UA"/>
        </w:rPr>
        <w:t>55</w:t>
      </w:r>
      <w:r w:rsidRPr="00D2631B">
        <w:rPr>
          <w:color w:val="000000" w:themeColor="text1"/>
          <w:spacing w:val="-6"/>
          <w:sz w:val="28"/>
          <w:szCs w:val="28"/>
          <w:lang w:val="uk-UA"/>
        </w:rPr>
        <w:t xml:space="preserve"> pages, </w:t>
      </w:r>
      <w:r w:rsidR="00B46DAA" w:rsidRPr="00D2631B">
        <w:rPr>
          <w:color w:val="000000" w:themeColor="text1"/>
          <w:spacing w:val="-6"/>
          <w:sz w:val="28"/>
          <w:szCs w:val="28"/>
          <w:lang w:val="uk-UA"/>
        </w:rPr>
        <w:t>4</w:t>
      </w:r>
      <w:r w:rsidRPr="00D2631B">
        <w:rPr>
          <w:color w:val="000000" w:themeColor="text1"/>
          <w:spacing w:val="-6"/>
          <w:sz w:val="28"/>
          <w:szCs w:val="28"/>
          <w:lang w:val="uk-UA"/>
        </w:rPr>
        <w:t xml:space="preserve"> tables, </w:t>
      </w:r>
      <w:r w:rsidR="00B46DAA" w:rsidRPr="00D2631B">
        <w:rPr>
          <w:color w:val="000000" w:themeColor="text1"/>
          <w:spacing w:val="-6"/>
          <w:sz w:val="28"/>
          <w:szCs w:val="28"/>
          <w:lang w:val="uk-UA"/>
        </w:rPr>
        <w:t>2</w:t>
      </w:r>
      <w:r w:rsidRPr="00D2631B">
        <w:rPr>
          <w:color w:val="000000" w:themeColor="text1"/>
          <w:spacing w:val="-6"/>
          <w:sz w:val="28"/>
          <w:szCs w:val="28"/>
          <w:lang w:val="uk-UA"/>
        </w:rPr>
        <w:t xml:space="preserve"> figures, </w:t>
      </w:r>
      <w:r w:rsidR="00D2631B" w:rsidRPr="00D2631B">
        <w:rPr>
          <w:color w:val="000000" w:themeColor="text1"/>
          <w:spacing w:val="-6"/>
          <w:sz w:val="28"/>
          <w:szCs w:val="28"/>
          <w:lang w:val="uk-UA"/>
        </w:rPr>
        <w:t>58</w:t>
      </w:r>
      <w:r w:rsidRPr="00D2631B">
        <w:rPr>
          <w:color w:val="000000" w:themeColor="text1"/>
          <w:spacing w:val="-6"/>
          <w:sz w:val="28"/>
          <w:szCs w:val="28"/>
          <w:lang w:val="uk-UA"/>
        </w:rPr>
        <w:t xml:space="preserve"> references.</w:t>
      </w:r>
    </w:p>
    <w:p w:rsidR="00E64817" w:rsidRPr="00F8542F" w:rsidRDefault="00E64817" w:rsidP="00E64817">
      <w:pPr>
        <w:spacing w:line="360" w:lineRule="auto"/>
        <w:ind w:firstLine="567"/>
        <w:jc w:val="both"/>
        <w:rPr>
          <w:color w:val="000000" w:themeColor="text1"/>
          <w:sz w:val="28"/>
          <w:szCs w:val="28"/>
          <w:lang w:val="uk-UA"/>
        </w:rPr>
      </w:pPr>
      <w:r w:rsidRPr="00F8542F">
        <w:rPr>
          <w:color w:val="000000" w:themeColor="text1"/>
          <w:spacing w:val="-6"/>
          <w:sz w:val="28"/>
          <w:szCs w:val="28"/>
          <w:lang w:val="uk-UA"/>
        </w:rPr>
        <w:t xml:space="preserve">The aim of the research is to justify the use of </w:t>
      </w:r>
      <w:r w:rsidR="003C3650" w:rsidRPr="00F8542F">
        <w:rPr>
          <w:color w:val="000000" w:themeColor="text1"/>
          <w:spacing w:val="-6"/>
          <w:sz w:val="28"/>
          <w:szCs w:val="28"/>
          <w:lang w:val="uk-UA"/>
        </w:rPr>
        <w:t xml:space="preserve">IT-technologies </w:t>
      </w:r>
      <w:r w:rsidRPr="00F8542F">
        <w:rPr>
          <w:color w:val="000000" w:themeColor="text1"/>
          <w:spacing w:val="-6"/>
          <w:sz w:val="28"/>
          <w:szCs w:val="28"/>
          <w:lang w:val="uk-UA"/>
        </w:rPr>
        <w:t>of</w:t>
      </w:r>
      <w:r w:rsidRPr="00F8542F">
        <w:rPr>
          <w:color w:val="000000" w:themeColor="text1"/>
          <w:sz w:val="28"/>
          <w:szCs w:val="28"/>
          <w:lang w:val="uk-UA"/>
        </w:rPr>
        <w:t xml:space="preserve"> high school age children engaged іn the training process in </w:t>
      </w:r>
      <w:r w:rsidR="003C3650" w:rsidRPr="00F8542F">
        <w:rPr>
          <w:color w:val="000000" w:themeColor="text1"/>
          <w:sz w:val="28"/>
          <w:szCs w:val="28"/>
          <w:lang w:val="uk-UA"/>
        </w:rPr>
        <w:t>handball</w:t>
      </w:r>
      <w:r w:rsidRPr="00F8542F">
        <w:rPr>
          <w:color w:val="000000" w:themeColor="text1"/>
          <w:sz w:val="28"/>
          <w:szCs w:val="28"/>
          <w:lang w:val="uk-UA"/>
        </w:rPr>
        <w:t>.</w:t>
      </w:r>
    </w:p>
    <w:p w:rsidR="00E64817" w:rsidRPr="00F8542F" w:rsidRDefault="00E64817" w:rsidP="00E6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F8542F">
        <w:rPr>
          <w:color w:val="000000" w:themeColor="text1"/>
          <w:sz w:val="28"/>
          <w:szCs w:val="28"/>
          <w:lang w:val="uk-UA"/>
        </w:rPr>
        <w:t xml:space="preserve">The object of the </w:t>
      </w:r>
      <w:r w:rsidRPr="00F8542F">
        <w:rPr>
          <w:color w:val="000000" w:themeColor="text1"/>
          <w:spacing w:val="-6"/>
          <w:sz w:val="28"/>
          <w:szCs w:val="28"/>
          <w:lang w:val="uk-UA"/>
        </w:rPr>
        <w:t>research</w:t>
      </w:r>
      <w:r w:rsidRPr="00F8542F">
        <w:rPr>
          <w:color w:val="000000" w:themeColor="text1"/>
          <w:sz w:val="28"/>
          <w:szCs w:val="28"/>
          <w:lang w:val="uk-UA"/>
        </w:rPr>
        <w:t xml:space="preserve"> is the</w:t>
      </w:r>
      <w:r w:rsidRPr="00F8542F">
        <w:rPr>
          <w:color w:val="000000" w:themeColor="text1"/>
          <w:lang w:val="uk-UA"/>
        </w:rPr>
        <w:t xml:space="preserve"> </w:t>
      </w:r>
      <w:r w:rsidRPr="00F8542F">
        <w:rPr>
          <w:color w:val="000000" w:themeColor="text1"/>
          <w:sz w:val="28"/>
          <w:szCs w:val="28"/>
          <w:lang w:val="uk-UA"/>
        </w:rPr>
        <w:t xml:space="preserve">educational process of high school age </w:t>
      </w:r>
      <w:r w:rsidR="003C3650" w:rsidRPr="00F8542F">
        <w:rPr>
          <w:color w:val="000000" w:themeColor="text1"/>
          <w:sz w:val="28"/>
          <w:szCs w:val="28"/>
          <w:lang w:val="uk-UA"/>
        </w:rPr>
        <w:t>boys</w:t>
      </w:r>
      <w:r w:rsidRPr="00F8542F">
        <w:rPr>
          <w:color w:val="000000" w:themeColor="text1"/>
          <w:sz w:val="28"/>
          <w:szCs w:val="28"/>
          <w:lang w:val="uk-UA"/>
        </w:rPr>
        <w:t xml:space="preserve"> engaged in </w:t>
      </w:r>
      <w:r w:rsidR="003C3650" w:rsidRPr="00F8542F">
        <w:rPr>
          <w:color w:val="000000" w:themeColor="text1"/>
          <w:sz w:val="28"/>
          <w:szCs w:val="28"/>
          <w:lang w:val="uk-UA"/>
        </w:rPr>
        <w:t xml:space="preserve">handball </w:t>
      </w:r>
      <w:r w:rsidRPr="00F8542F">
        <w:rPr>
          <w:color w:val="000000" w:themeColor="text1"/>
          <w:sz w:val="28"/>
          <w:szCs w:val="28"/>
          <w:lang w:val="uk-UA"/>
        </w:rPr>
        <w:t>in the school section.</w:t>
      </w:r>
    </w:p>
    <w:p w:rsidR="00E64817" w:rsidRPr="00F8542F" w:rsidRDefault="00E64817" w:rsidP="00E6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F8542F">
        <w:rPr>
          <w:color w:val="000000" w:themeColor="text1"/>
          <w:sz w:val="28"/>
          <w:szCs w:val="28"/>
          <w:lang w:val="uk-UA"/>
        </w:rPr>
        <w:t xml:space="preserve">The subject of the </w:t>
      </w:r>
      <w:r w:rsidRPr="00F8542F">
        <w:rPr>
          <w:color w:val="000000" w:themeColor="text1"/>
          <w:spacing w:val="-6"/>
          <w:sz w:val="28"/>
          <w:szCs w:val="28"/>
          <w:lang w:val="uk-UA"/>
        </w:rPr>
        <w:t>research</w:t>
      </w:r>
      <w:r w:rsidRPr="00F8542F">
        <w:rPr>
          <w:color w:val="000000" w:themeColor="text1"/>
          <w:sz w:val="28"/>
          <w:szCs w:val="28"/>
          <w:lang w:val="uk-UA"/>
        </w:rPr>
        <w:t xml:space="preserve"> is indicators of </w:t>
      </w:r>
      <w:r w:rsidR="003C3650" w:rsidRPr="00F8542F">
        <w:rPr>
          <w:color w:val="000000" w:themeColor="text1"/>
          <w:sz w:val="28"/>
          <w:szCs w:val="28"/>
          <w:lang w:val="uk-UA"/>
        </w:rPr>
        <w:t xml:space="preserve">special </w:t>
      </w:r>
      <w:r w:rsidRPr="00F8542F">
        <w:rPr>
          <w:color w:val="000000" w:themeColor="text1"/>
          <w:sz w:val="28"/>
          <w:szCs w:val="28"/>
          <w:lang w:val="uk-UA"/>
        </w:rPr>
        <w:t xml:space="preserve">physical preparedness of high school age </w:t>
      </w:r>
      <w:r w:rsidR="003C3650" w:rsidRPr="00F8542F">
        <w:rPr>
          <w:color w:val="000000" w:themeColor="text1"/>
          <w:sz w:val="28"/>
          <w:szCs w:val="28"/>
          <w:lang w:val="uk-UA"/>
        </w:rPr>
        <w:t>boys</w:t>
      </w:r>
      <w:r w:rsidRPr="00F8542F">
        <w:rPr>
          <w:color w:val="000000" w:themeColor="text1"/>
          <w:sz w:val="28"/>
          <w:szCs w:val="28"/>
          <w:lang w:val="uk-UA"/>
        </w:rPr>
        <w:t xml:space="preserve"> engaged in the school section of </w:t>
      </w:r>
      <w:r w:rsidR="003C3650" w:rsidRPr="00F8542F">
        <w:rPr>
          <w:color w:val="000000" w:themeColor="text1"/>
          <w:sz w:val="28"/>
          <w:szCs w:val="28"/>
          <w:lang w:val="uk-UA"/>
        </w:rPr>
        <w:t>handball</w:t>
      </w:r>
      <w:r w:rsidRPr="00F8542F">
        <w:rPr>
          <w:color w:val="000000" w:themeColor="text1"/>
          <w:sz w:val="28"/>
          <w:szCs w:val="28"/>
          <w:lang w:val="uk-UA"/>
        </w:rPr>
        <w:t>.</w:t>
      </w:r>
    </w:p>
    <w:p w:rsidR="00E64817" w:rsidRPr="00F8542F" w:rsidRDefault="00E64817" w:rsidP="00E6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F8542F">
        <w:rPr>
          <w:color w:val="000000" w:themeColor="text1"/>
          <w:sz w:val="28"/>
          <w:szCs w:val="28"/>
          <w:lang w:val="uk-UA"/>
        </w:rPr>
        <w:t xml:space="preserve">Research subject </w:t>
      </w:r>
      <w:r w:rsidRPr="00F8542F">
        <w:rPr>
          <w:color w:val="000000" w:themeColor="text1"/>
          <w:spacing w:val="-6"/>
          <w:sz w:val="28"/>
          <w:szCs w:val="28"/>
          <w:lang w:val="uk-UA"/>
        </w:rPr>
        <w:t>–</w:t>
      </w:r>
      <w:r w:rsidRPr="00F8542F">
        <w:rPr>
          <w:color w:val="000000" w:themeColor="text1"/>
          <w:sz w:val="28"/>
          <w:szCs w:val="28"/>
          <w:lang w:val="uk-UA"/>
        </w:rPr>
        <w:t xml:space="preserve"> high school age </w:t>
      </w:r>
      <w:r w:rsidR="003C3650" w:rsidRPr="00F8542F">
        <w:rPr>
          <w:color w:val="000000" w:themeColor="text1"/>
          <w:sz w:val="28"/>
          <w:szCs w:val="28"/>
          <w:lang w:val="uk-UA"/>
        </w:rPr>
        <w:t>boys</w:t>
      </w:r>
      <w:r w:rsidRPr="00F8542F">
        <w:rPr>
          <w:color w:val="000000" w:themeColor="text1"/>
          <w:sz w:val="28"/>
          <w:szCs w:val="28"/>
          <w:lang w:val="uk-UA"/>
        </w:rPr>
        <w:t>.</w:t>
      </w:r>
    </w:p>
    <w:p w:rsidR="00E64817" w:rsidRPr="00F8542F" w:rsidRDefault="00E64817" w:rsidP="0026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F8542F">
        <w:rPr>
          <w:color w:val="000000" w:themeColor="text1"/>
          <w:sz w:val="28"/>
          <w:szCs w:val="28"/>
          <w:lang w:val="uk-UA"/>
        </w:rPr>
        <w:t xml:space="preserve">Research methods </w:t>
      </w:r>
      <w:r w:rsidRPr="00F8542F">
        <w:rPr>
          <w:color w:val="000000" w:themeColor="text1"/>
          <w:spacing w:val="-6"/>
          <w:sz w:val="28"/>
          <w:szCs w:val="28"/>
          <w:lang w:val="uk-UA"/>
        </w:rPr>
        <w:t>–</w:t>
      </w:r>
      <w:r w:rsidRPr="00F8542F">
        <w:rPr>
          <w:color w:val="000000" w:themeColor="text1"/>
          <w:sz w:val="28"/>
          <w:szCs w:val="28"/>
          <w:lang w:val="uk-UA"/>
        </w:rPr>
        <w:t xml:space="preserve"> analysis and generalization of literature sources on the topic of the research, pedagogical experiment, testing of the level of </w:t>
      </w:r>
      <w:r w:rsidR="003C3650" w:rsidRPr="00F8542F">
        <w:rPr>
          <w:color w:val="000000" w:themeColor="text1"/>
          <w:sz w:val="28"/>
          <w:szCs w:val="28"/>
          <w:lang w:val="uk-UA"/>
        </w:rPr>
        <w:t>special physical preparedness</w:t>
      </w:r>
      <w:r w:rsidRPr="00F8542F">
        <w:rPr>
          <w:color w:val="000000" w:themeColor="text1"/>
          <w:sz w:val="28"/>
          <w:szCs w:val="28"/>
          <w:lang w:val="uk-UA"/>
        </w:rPr>
        <w:t>, methods of mathematical statistics.</w:t>
      </w:r>
    </w:p>
    <w:p w:rsidR="00AE11B7" w:rsidRPr="00AE11B7" w:rsidRDefault="00AE11B7" w:rsidP="00AE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AE11B7">
        <w:rPr>
          <w:color w:val="000000" w:themeColor="text1"/>
          <w:sz w:val="28"/>
          <w:szCs w:val="28"/>
          <w:lang w:val="uk-UA"/>
        </w:rPr>
        <w:t>The problem of using non-traditional approaches to improve the special physical fitness of high school handball players has been studied.</w:t>
      </w:r>
      <w:r>
        <w:rPr>
          <w:color w:val="000000" w:themeColor="text1"/>
          <w:sz w:val="28"/>
          <w:szCs w:val="28"/>
          <w:lang w:val="uk-UA"/>
        </w:rPr>
        <w:t xml:space="preserve"> </w:t>
      </w:r>
      <w:r w:rsidRPr="00AE11B7">
        <w:rPr>
          <w:color w:val="000000" w:themeColor="text1"/>
          <w:sz w:val="28"/>
          <w:szCs w:val="28"/>
          <w:lang w:val="uk-UA"/>
        </w:rPr>
        <w:t>It is established that the development and implementation of IT technologies in sports practice is essential for improving the success of training and competitive activities and the synthesis of health technologies in sports.</w:t>
      </w:r>
      <w:r>
        <w:rPr>
          <w:color w:val="000000" w:themeColor="text1"/>
          <w:sz w:val="28"/>
          <w:szCs w:val="28"/>
          <w:lang w:val="uk-UA"/>
        </w:rPr>
        <w:t xml:space="preserve"> </w:t>
      </w:r>
      <w:r w:rsidRPr="00AE11B7">
        <w:rPr>
          <w:color w:val="000000" w:themeColor="text1"/>
          <w:sz w:val="28"/>
          <w:szCs w:val="28"/>
          <w:lang w:val="uk-UA"/>
        </w:rPr>
        <w:t>The study has proved the effectiveness of innovative and information technologies for info-methodological support and management of organizational and educational processes of high school age boys who engaged in the handball section, as a mean of controlling the special physical fitness of the athletes.</w:t>
      </w:r>
    </w:p>
    <w:p w:rsidR="00E64817" w:rsidRPr="00F8542F" w:rsidRDefault="00AE11B7" w:rsidP="00AE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sz w:val="28"/>
          <w:szCs w:val="28"/>
          <w:lang w:val="uk-UA"/>
        </w:rPr>
      </w:pPr>
      <w:r w:rsidRPr="00AE11B7">
        <w:rPr>
          <w:color w:val="000000" w:themeColor="text1"/>
          <w:sz w:val="28"/>
          <w:szCs w:val="28"/>
          <w:lang w:val="uk-UA"/>
        </w:rPr>
        <w:t>The applied IT-technologies are a simple and convenient tool for processing the obtained results, which, having a wide range of functionality, can satisfy all needs of both the coach and the athlete.</w:t>
      </w:r>
    </w:p>
    <w:p w:rsidR="00E64817" w:rsidRPr="00F8542F" w:rsidRDefault="00E64817" w:rsidP="00E6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000000" w:themeColor="text1"/>
          <w:sz w:val="28"/>
          <w:szCs w:val="28"/>
          <w:lang w:val="uk-UA"/>
        </w:rPr>
      </w:pPr>
    </w:p>
    <w:p w:rsidR="00E64817" w:rsidRPr="00F8542F" w:rsidRDefault="00B94B7E" w:rsidP="00B9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567"/>
        <w:jc w:val="both"/>
        <w:rPr>
          <w:color w:val="000000" w:themeColor="text1"/>
          <w:sz w:val="28"/>
          <w:szCs w:val="28"/>
          <w:lang w:val="uk-UA"/>
        </w:rPr>
      </w:pPr>
      <w:r w:rsidRPr="00F8542F">
        <w:rPr>
          <w:color w:val="000000" w:themeColor="text1"/>
          <w:sz w:val="28"/>
          <w:szCs w:val="28"/>
          <w:lang w:val="uk-UA"/>
        </w:rPr>
        <w:t>BOYS</w:t>
      </w:r>
      <w:r w:rsidR="00E64817" w:rsidRPr="00F8542F">
        <w:rPr>
          <w:color w:val="000000" w:themeColor="text1"/>
          <w:sz w:val="28"/>
          <w:szCs w:val="28"/>
          <w:lang w:val="uk-UA"/>
        </w:rPr>
        <w:t xml:space="preserve">, </w:t>
      </w:r>
      <w:r w:rsidRPr="00F8542F">
        <w:rPr>
          <w:color w:val="000000" w:themeColor="text1"/>
          <w:sz w:val="28"/>
          <w:szCs w:val="28"/>
          <w:lang w:val="uk-UA"/>
        </w:rPr>
        <w:t>SENIOR SCHOOL AGE</w:t>
      </w:r>
      <w:r w:rsidR="00E64817" w:rsidRPr="00F8542F">
        <w:rPr>
          <w:color w:val="000000" w:themeColor="text1"/>
          <w:sz w:val="28"/>
          <w:szCs w:val="28"/>
          <w:lang w:val="uk-UA"/>
        </w:rPr>
        <w:t xml:space="preserve">, </w:t>
      </w:r>
      <w:r w:rsidRPr="00F8542F">
        <w:rPr>
          <w:color w:val="000000" w:themeColor="text1"/>
          <w:sz w:val="28"/>
          <w:szCs w:val="28"/>
          <w:lang w:val="uk-UA"/>
        </w:rPr>
        <w:t>HANDBALL</w:t>
      </w:r>
      <w:r w:rsidR="00E64817" w:rsidRPr="00F8542F">
        <w:rPr>
          <w:color w:val="000000" w:themeColor="text1"/>
          <w:sz w:val="28"/>
          <w:szCs w:val="28"/>
          <w:lang w:val="uk-UA"/>
        </w:rPr>
        <w:t xml:space="preserve">, SECTION, </w:t>
      </w:r>
      <w:r w:rsidRPr="00F8542F">
        <w:rPr>
          <w:color w:val="000000" w:themeColor="text1"/>
          <w:sz w:val="28"/>
          <w:szCs w:val="28"/>
          <w:lang w:val="uk-UA"/>
        </w:rPr>
        <w:t xml:space="preserve">SPECIAL </w:t>
      </w:r>
      <w:r w:rsidR="00E64817" w:rsidRPr="00F8542F">
        <w:rPr>
          <w:color w:val="000000" w:themeColor="text1"/>
          <w:sz w:val="28"/>
          <w:szCs w:val="28"/>
          <w:lang w:val="uk-UA"/>
        </w:rPr>
        <w:t>PHYSICAL READINESS</w:t>
      </w:r>
    </w:p>
    <w:p w:rsidR="00E64817" w:rsidRPr="00F8542F" w:rsidRDefault="00E64817" w:rsidP="00E64817">
      <w:pPr>
        <w:rPr>
          <w:color w:val="000000" w:themeColor="text1"/>
          <w:sz w:val="28"/>
          <w:szCs w:val="28"/>
          <w:lang w:val="uk-UA" w:eastAsia="en-US"/>
        </w:rPr>
      </w:pPr>
      <w:r w:rsidRPr="00F8542F">
        <w:rPr>
          <w:color w:val="000000" w:themeColor="text1"/>
          <w:sz w:val="28"/>
          <w:szCs w:val="28"/>
          <w:lang w:val="uk-UA"/>
        </w:rPr>
        <w:br w:type="page"/>
      </w:r>
    </w:p>
    <w:p w:rsidR="00E64817" w:rsidRPr="00396E12" w:rsidRDefault="00E64817" w:rsidP="00E64817">
      <w:pPr>
        <w:tabs>
          <w:tab w:val="left" w:pos="5387"/>
        </w:tabs>
        <w:spacing w:line="360" w:lineRule="exact"/>
        <w:jc w:val="center"/>
        <w:rPr>
          <w:color w:val="000000" w:themeColor="text1"/>
          <w:sz w:val="28"/>
          <w:szCs w:val="28"/>
          <w:lang w:val="uk-UA"/>
        </w:rPr>
      </w:pPr>
      <w:r w:rsidRPr="00396E12">
        <w:rPr>
          <w:color w:val="000000" w:themeColor="text1"/>
          <w:sz w:val="28"/>
          <w:szCs w:val="28"/>
          <w:lang w:val="uk-UA"/>
        </w:rPr>
        <w:lastRenderedPageBreak/>
        <w:t xml:space="preserve">ПЕРЕЛІК УМОВНИХ ПОЗНАЧЕНЬ, СИМВОЛІВ, ОДИНИЦЬ, </w:t>
      </w:r>
    </w:p>
    <w:p w:rsidR="00E64817" w:rsidRPr="00F8542F" w:rsidRDefault="00E64817" w:rsidP="00E64817">
      <w:pPr>
        <w:tabs>
          <w:tab w:val="left" w:pos="5387"/>
        </w:tabs>
        <w:spacing w:line="360" w:lineRule="exact"/>
        <w:jc w:val="center"/>
        <w:rPr>
          <w:color w:val="000000" w:themeColor="text1"/>
          <w:sz w:val="28"/>
          <w:szCs w:val="28"/>
          <w:lang w:val="uk-UA"/>
        </w:rPr>
      </w:pPr>
      <w:r w:rsidRPr="00396E12">
        <w:rPr>
          <w:color w:val="000000" w:themeColor="text1"/>
          <w:sz w:val="28"/>
          <w:szCs w:val="28"/>
          <w:lang w:val="uk-UA"/>
        </w:rPr>
        <w:t>СКОРОЧЕНЬ ТА ТЕРМІНІВ</w:t>
      </w:r>
    </w:p>
    <w:p w:rsidR="00E64817" w:rsidRPr="00F8542F" w:rsidRDefault="00E64817" w:rsidP="00E64817">
      <w:pPr>
        <w:pStyle w:val="1"/>
        <w:tabs>
          <w:tab w:val="left" w:pos="180"/>
        </w:tabs>
        <w:jc w:val="center"/>
        <w:rPr>
          <w:b/>
          <w:color w:val="000000" w:themeColor="text1"/>
          <w:sz w:val="28"/>
          <w:szCs w:val="28"/>
        </w:rPr>
      </w:pPr>
    </w:p>
    <w:p w:rsidR="00FA2470" w:rsidRPr="00F8542F" w:rsidRDefault="00FA2470" w:rsidP="00E64817">
      <w:pPr>
        <w:spacing w:line="360" w:lineRule="auto"/>
        <w:ind w:firstLine="900"/>
        <w:rPr>
          <w:color w:val="000000" w:themeColor="text1"/>
          <w:sz w:val="28"/>
          <w:szCs w:val="28"/>
          <w:lang w:val="uk-UA"/>
        </w:rPr>
      </w:pPr>
    </w:p>
    <w:tbl>
      <w:tblPr>
        <w:tblW w:w="0" w:type="auto"/>
        <w:tblInd w:w="842" w:type="dxa"/>
        <w:tblLook w:val="04A0" w:firstRow="1" w:lastRow="0" w:firstColumn="1" w:lastColumn="0" w:noHBand="0" w:noVBand="1"/>
      </w:tblPr>
      <w:tblGrid>
        <w:gridCol w:w="1260"/>
        <w:gridCol w:w="425"/>
        <w:gridCol w:w="6280"/>
      </w:tblGrid>
      <w:tr w:rsidR="002838E0" w:rsidRPr="00F8542F" w:rsidTr="00456B6A">
        <w:tc>
          <w:tcPr>
            <w:tcW w:w="1242" w:type="dxa"/>
            <w:shd w:val="clear" w:color="auto" w:fill="auto"/>
          </w:tcPr>
          <w:p w:rsidR="002838E0" w:rsidRPr="00F8542F" w:rsidRDefault="002838E0" w:rsidP="00B367B2">
            <w:pPr>
              <w:spacing w:line="360" w:lineRule="auto"/>
              <w:jc w:val="both"/>
              <w:rPr>
                <w:color w:val="000000"/>
                <w:sz w:val="28"/>
                <w:szCs w:val="28"/>
                <w:lang w:val="uk-UA"/>
              </w:rPr>
            </w:pPr>
            <w:r w:rsidRPr="00F8542F">
              <w:rPr>
                <w:color w:val="000000"/>
                <w:sz w:val="28"/>
                <w:szCs w:val="28"/>
                <w:lang w:val="uk-UA"/>
              </w:rPr>
              <w:t>ЕГ</w:t>
            </w:r>
          </w:p>
        </w:tc>
        <w:tc>
          <w:tcPr>
            <w:tcW w:w="425" w:type="dxa"/>
            <w:shd w:val="clear" w:color="auto" w:fill="auto"/>
          </w:tcPr>
          <w:p w:rsidR="002838E0" w:rsidRPr="00F8542F" w:rsidRDefault="002838E0" w:rsidP="00411BF5">
            <w:pPr>
              <w:jc w:val="center"/>
              <w:rPr>
                <w:lang w:val="uk-UA"/>
              </w:rPr>
            </w:pPr>
            <w:r w:rsidRPr="00F8542F">
              <w:rPr>
                <w:position w:val="-4"/>
                <w:sz w:val="28"/>
                <w:szCs w:val="28"/>
                <w:lang w:val="uk-UA"/>
              </w:rPr>
              <w:t>–</w:t>
            </w:r>
          </w:p>
        </w:tc>
        <w:tc>
          <w:tcPr>
            <w:tcW w:w="6280" w:type="dxa"/>
            <w:shd w:val="clear" w:color="auto" w:fill="auto"/>
          </w:tcPr>
          <w:p w:rsidR="002838E0" w:rsidRPr="00F8542F" w:rsidRDefault="002838E0" w:rsidP="00B367B2">
            <w:pPr>
              <w:spacing w:line="360" w:lineRule="auto"/>
              <w:jc w:val="both"/>
              <w:rPr>
                <w:color w:val="000000"/>
                <w:sz w:val="28"/>
                <w:szCs w:val="28"/>
                <w:lang w:val="uk-UA"/>
              </w:rPr>
            </w:pPr>
            <w:r w:rsidRPr="00F8542F">
              <w:rPr>
                <w:sz w:val="28"/>
                <w:szCs w:val="28"/>
                <w:lang w:val="uk-UA"/>
              </w:rPr>
              <w:t>експериментальна група</w:t>
            </w:r>
          </w:p>
        </w:tc>
      </w:tr>
      <w:tr w:rsidR="002838E0" w:rsidRPr="00F8542F" w:rsidTr="00456B6A">
        <w:tc>
          <w:tcPr>
            <w:tcW w:w="1242" w:type="dxa"/>
            <w:shd w:val="clear" w:color="auto" w:fill="auto"/>
          </w:tcPr>
          <w:p w:rsidR="002838E0" w:rsidRPr="00F8542F" w:rsidRDefault="002838E0" w:rsidP="00B367B2">
            <w:pPr>
              <w:spacing w:line="360" w:lineRule="auto"/>
              <w:jc w:val="both"/>
              <w:rPr>
                <w:sz w:val="28"/>
                <w:szCs w:val="28"/>
                <w:lang w:val="uk-UA"/>
              </w:rPr>
            </w:pPr>
            <w:r w:rsidRPr="00F8542F">
              <w:rPr>
                <w:color w:val="000000" w:themeColor="text1"/>
                <w:sz w:val="28"/>
                <w:szCs w:val="28"/>
                <w:lang w:val="uk-UA"/>
              </w:rPr>
              <w:t>ЗОШ</w:t>
            </w:r>
          </w:p>
        </w:tc>
        <w:tc>
          <w:tcPr>
            <w:tcW w:w="425" w:type="dxa"/>
            <w:shd w:val="clear" w:color="auto" w:fill="auto"/>
          </w:tcPr>
          <w:p w:rsidR="002838E0" w:rsidRPr="00F8542F" w:rsidRDefault="002838E0" w:rsidP="00411BF5">
            <w:pPr>
              <w:jc w:val="center"/>
              <w:rPr>
                <w:lang w:val="uk-UA"/>
              </w:rPr>
            </w:pPr>
            <w:r w:rsidRPr="00F8542F">
              <w:rPr>
                <w:position w:val="-4"/>
                <w:sz w:val="28"/>
                <w:szCs w:val="28"/>
                <w:lang w:val="uk-UA"/>
              </w:rPr>
              <w:t>–</w:t>
            </w:r>
          </w:p>
        </w:tc>
        <w:tc>
          <w:tcPr>
            <w:tcW w:w="6280" w:type="dxa"/>
            <w:shd w:val="clear" w:color="auto" w:fill="auto"/>
          </w:tcPr>
          <w:p w:rsidR="002838E0" w:rsidRPr="00F8542F" w:rsidRDefault="002838E0" w:rsidP="00B367B2">
            <w:pPr>
              <w:spacing w:line="360" w:lineRule="auto"/>
              <w:jc w:val="both"/>
              <w:rPr>
                <w:sz w:val="28"/>
                <w:szCs w:val="28"/>
                <w:lang w:val="uk-UA"/>
              </w:rPr>
            </w:pPr>
            <w:r w:rsidRPr="00F8542F">
              <w:rPr>
                <w:color w:val="000000" w:themeColor="text1"/>
                <w:sz w:val="28"/>
                <w:szCs w:val="28"/>
                <w:lang w:val="uk-UA"/>
              </w:rPr>
              <w:t>загальноосвітня школа</w:t>
            </w:r>
          </w:p>
        </w:tc>
      </w:tr>
      <w:tr w:rsidR="002838E0" w:rsidRPr="00F8542F" w:rsidTr="00456B6A">
        <w:tc>
          <w:tcPr>
            <w:tcW w:w="1242" w:type="dxa"/>
            <w:shd w:val="clear" w:color="auto" w:fill="auto"/>
          </w:tcPr>
          <w:p w:rsidR="002838E0" w:rsidRPr="00F8542F" w:rsidRDefault="002838E0" w:rsidP="00B367B2">
            <w:pPr>
              <w:spacing w:line="360" w:lineRule="auto"/>
              <w:jc w:val="both"/>
              <w:rPr>
                <w:sz w:val="28"/>
                <w:szCs w:val="28"/>
                <w:lang w:val="uk-UA"/>
              </w:rPr>
            </w:pPr>
            <w:r w:rsidRPr="00F8542F">
              <w:rPr>
                <w:sz w:val="28"/>
                <w:szCs w:val="28"/>
                <w:lang w:val="uk-UA"/>
              </w:rPr>
              <w:t>КГ</w:t>
            </w:r>
          </w:p>
        </w:tc>
        <w:tc>
          <w:tcPr>
            <w:tcW w:w="425" w:type="dxa"/>
            <w:shd w:val="clear" w:color="auto" w:fill="auto"/>
          </w:tcPr>
          <w:p w:rsidR="002838E0" w:rsidRPr="00F8542F" w:rsidRDefault="002838E0" w:rsidP="00411BF5">
            <w:pPr>
              <w:jc w:val="center"/>
              <w:rPr>
                <w:lang w:val="uk-UA"/>
              </w:rPr>
            </w:pPr>
            <w:r w:rsidRPr="00F8542F">
              <w:rPr>
                <w:position w:val="-4"/>
                <w:sz w:val="28"/>
                <w:szCs w:val="28"/>
                <w:lang w:val="uk-UA"/>
              </w:rPr>
              <w:t>–</w:t>
            </w:r>
          </w:p>
        </w:tc>
        <w:tc>
          <w:tcPr>
            <w:tcW w:w="6280" w:type="dxa"/>
            <w:shd w:val="clear" w:color="auto" w:fill="auto"/>
          </w:tcPr>
          <w:p w:rsidR="002838E0" w:rsidRPr="00F8542F" w:rsidRDefault="002838E0" w:rsidP="00B367B2">
            <w:pPr>
              <w:spacing w:line="360" w:lineRule="auto"/>
              <w:jc w:val="both"/>
              <w:rPr>
                <w:color w:val="000000"/>
                <w:sz w:val="28"/>
                <w:lang w:val="uk-UA"/>
              </w:rPr>
            </w:pPr>
            <w:r w:rsidRPr="00F8542F">
              <w:rPr>
                <w:color w:val="000000"/>
                <w:sz w:val="28"/>
                <w:lang w:val="uk-UA"/>
              </w:rPr>
              <w:t>контрольна група</w:t>
            </w:r>
          </w:p>
        </w:tc>
      </w:tr>
      <w:tr w:rsidR="002838E0" w:rsidRPr="00F8542F" w:rsidTr="00456B6A">
        <w:tc>
          <w:tcPr>
            <w:tcW w:w="1242" w:type="dxa"/>
            <w:shd w:val="clear" w:color="auto" w:fill="auto"/>
          </w:tcPr>
          <w:p w:rsidR="002838E0" w:rsidRPr="00F8542F" w:rsidRDefault="002838E0" w:rsidP="00B367B2">
            <w:pPr>
              <w:spacing w:line="360" w:lineRule="auto"/>
              <w:jc w:val="both"/>
              <w:rPr>
                <w:sz w:val="28"/>
                <w:szCs w:val="28"/>
                <w:lang w:val="uk-UA"/>
              </w:rPr>
            </w:pPr>
            <w:r w:rsidRPr="00F8542F">
              <w:rPr>
                <w:sz w:val="28"/>
                <w:szCs w:val="28"/>
                <w:lang w:val="uk-UA"/>
              </w:rPr>
              <w:t>ОСГТ</w:t>
            </w:r>
          </w:p>
        </w:tc>
        <w:tc>
          <w:tcPr>
            <w:tcW w:w="425" w:type="dxa"/>
            <w:shd w:val="clear" w:color="auto" w:fill="auto"/>
          </w:tcPr>
          <w:p w:rsidR="002838E0" w:rsidRPr="00F8542F" w:rsidRDefault="002838E0" w:rsidP="00411BF5">
            <w:pPr>
              <w:jc w:val="center"/>
              <w:rPr>
                <w:lang w:val="uk-UA"/>
              </w:rPr>
            </w:pPr>
            <w:r w:rsidRPr="00F8542F">
              <w:rPr>
                <w:position w:val="-4"/>
                <w:sz w:val="28"/>
                <w:szCs w:val="28"/>
                <w:lang w:val="uk-UA"/>
              </w:rPr>
              <w:t>–</w:t>
            </w:r>
          </w:p>
        </w:tc>
        <w:tc>
          <w:tcPr>
            <w:tcW w:w="6280" w:type="dxa"/>
            <w:shd w:val="clear" w:color="auto" w:fill="auto"/>
          </w:tcPr>
          <w:p w:rsidR="002838E0" w:rsidRPr="00F8542F" w:rsidRDefault="002838E0" w:rsidP="00B367B2">
            <w:pPr>
              <w:spacing w:line="360" w:lineRule="auto"/>
              <w:jc w:val="both"/>
              <w:rPr>
                <w:sz w:val="28"/>
                <w:szCs w:val="28"/>
                <w:lang w:val="uk-UA"/>
              </w:rPr>
            </w:pPr>
            <w:r w:rsidRPr="00F8542F">
              <w:rPr>
                <w:sz w:val="28"/>
                <w:szCs w:val="28"/>
                <w:lang w:val="uk-UA"/>
              </w:rPr>
              <w:t>одиночний світловий гандбольний тест</w:t>
            </w:r>
          </w:p>
        </w:tc>
      </w:tr>
      <w:tr w:rsidR="002838E0" w:rsidRPr="00F8542F" w:rsidTr="00456B6A">
        <w:tc>
          <w:tcPr>
            <w:tcW w:w="1242" w:type="dxa"/>
            <w:shd w:val="clear" w:color="auto" w:fill="auto"/>
          </w:tcPr>
          <w:p w:rsidR="002838E0" w:rsidRPr="00F8542F" w:rsidRDefault="002838E0" w:rsidP="00B367B2">
            <w:pPr>
              <w:spacing w:line="360" w:lineRule="auto"/>
              <w:jc w:val="both"/>
              <w:rPr>
                <w:sz w:val="28"/>
                <w:szCs w:val="28"/>
                <w:lang w:val="uk-UA"/>
              </w:rPr>
            </w:pPr>
            <w:r w:rsidRPr="00F8542F">
              <w:rPr>
                <w:sz w:val="28"/>
                <w:u w:val="single"/>
                <w:lang w:val="uk-UA"/>
              </w:rPr>
              <w:t>СГТ2Гр</w:t>
            </w:r>
          </w:p>
        </w:tc>
        <w:tc>
          <w:tcPr>
            <w:tcW w:w="425" w:type="dxa"/>
            <w:shd w:val="clear" w:color="auto" w:fill="auto"/>
          </w:tcPr>
          <w:p w:rsidR="002838E0" w:rsidRPr="00F8542F" w:rsidRDefault="002838E0" w:rsidP="00411BF5">
            <w:pPr>
              <w:jc w:val="center"/>
              <w:rPr>
                <w:lang w:val="uk-UA"/>
              </w:rPr>
            </w:pPr>
            <w:r w:rsidRPr="00F8542F">
              <w:rPr>
                <w:position w:val="-4"/>
                <w:sz w:val="28"/>
                <w:szCs w:val="28"/>
                <w:lang w:val="uk-UA"/>
              </w:rPr>
              <w:t>–</w:t>
            </w:r>
          </w:p>
        </w:tc>
        <w:tc>
          <w:tcPr>
            <w:tcW w:w="6280" w:type="dxa"/>
            <w:shd w:val="clear" w:color="auto" w:fill="auto"/>
          </w:tcPr>
          <w:p w:rsidR="002838E0" w:rsidRPr="00F8542F" w:rsidRDefault="002838E0" w:rsidP="00B367B2">
            <w:pPr>
              <w:spacing w:line="360" w:lineRule="auto"/>
              <w:jc w:val="both"/>
              <w:rPr>
                <w:sz w:val="28"/>
                <w:szCs w:val="28"/>
                <w:lang w:val="uk-UA"/>
              </w:rPr>
            </w:pPr>
            <w:r w:rsidRPr="00F8542F">
              <w:rPr>
                <w:color w:val="000000" w:themeColor="text1"/>
                <w:spacing w:val="-4"/>
                <w:sz w:val="28"/>
                <w:szCs w:val="28"/>
                <w:lang w:val="uk-UA"/>
              </w:rPr>
              <w:t>с</w:t>
            </w:r>
            <w:r w:rsidRPr="00F8542F">
              <w:rPr>
                <w:sz w:val="28"/>
                <w:lang w:val="uk-UA" w:eastAsia="uk-UA"/>
              </w:rPr>
              <w:t>вітловий гандбольний тест для двох гравців</w:t>
            </w:r>
          </w:p>
        </w:tc>
      </w:tr>
      <w:tr w:rsidR="002838E0" w:rsidRPr="00F8542F" w:rsidTr="00456B6A">
        <w:tc>
          <w:tcPr>
            <w:tcW w:w="1242" w:type="dxa"/>
            <w:shd w:val="clear" w:color="auto" w:fill="auto"/>
          </w:tcPr>
          <w:p w:rsidR="002838E0" w:rsidRPr="00F8542F" w:rsidRDefault="002838E0" w:rsidP="00B367B2">
            <w:pPr>
              <w:spacing w:line="360" w:lineRule="auto"/>
              <w:jc w:val="both"/>
              <w:rPr>
                <w:sz w:val="28"/>
                <w:szCs w:val="28"/>
                <w:lang w:val="uk-UA" w:eastAsia="uk-UA"/>
              </w:rPr>
            </w:pPr>
            <w:r w:rsidRPr="00654114">
              <w:rPr>
                <w:color w:val="000000" w:themeColor="text1"/>
                <w:spacing w:val="-4"/>
                <w:sz w:val="28"/>
                <w:szCs w:val="28"/>
                <w:lang w:val="uk-UA"/>
              </w:rPr>
              <w:t>СГТт</w:t>
            </w:r>
          </w:p>
        </w:tc>
        <w:tc>
          <w:tcPr>
            <w:tcW w:w="425" w:type="dxa"/>
            <w:shd w:val="clear" w:color="auto" w:fill="auto"/>
          </w:tcPr>
          <w:p w:rsidR="002838E0" w:rsidRPr="00F8542F" w:rsidRDefault="002838E0" w:rsidP="00411BF5">
            <w:pPr>
              <w:jc w:val="center"/>
              <w:rPr>
                <w:position w:val="-4"/>
                <w:sz w:val="28"/>
                <w:szCs w:val="28"/>
                <w:lang w:val="uk-UA"/>
              </w:rPr>
            </w:pPr>
            <w:r w:rsidRPr="00F8542F">
              <w:rPr>
                <w:position w:val="-4"/>
                <w:sz w:val="28"/>
                <w:szCs w:val="28"/>
                <w:lang w:val="uk-UA"/>
              </w:rPr>
              <w:t>–</w:t>
            </w:r>
          </w:p>
        </w:tc>
        <w:tc>
          <w:tcPr>
            <w:tcW w:w="6280" w:type="dxa"/>
            <w:shd w:val="clear" w:color="auto" w:fill="auto"/>
          </w:tcPr>
          <w:p w:rsidR="002838E0" w:rsidRPr="00654114" w:rsidRDefault="002838E0" w:rsidP="00654114">
            <w:pPr>
              <w:shd w:val="clear" w:color="auto" w:fill="FFFFFF"/>
              <w:spacing w:line="360" w:lineRule="auto"/>
              <w:rPr>
                <w:color w:val="000000" w:themeColor="text1"/>
                <w:spacing w:val="-4"/>
                <w:sz w:val="28"/>
                <w:szCs w:val="28"/>
                <w:lang w:val="uk-UA"/>
              </w:rPr>
            </w:pPr>
            <w:r w:rsidRPr="00654114">
              <w:rPr>
                <w:color w:val="000000" w:themeColor="text1"/>
                <w:spacing w:val="-4"/>
                <w:sz w:val="28"/>
                <w:szCs w:val="28"/>
                <w:lang w:val="uk-UA"/>
              </w:rPr>
              <w:t>світловий гандбольний Т-тест</w:t>
            </w:r>
          </w:p>
        </w:tc>
      </w:tr>
      <w:tr w:rsidR="002838E0" w:rsidRPr="00F8542F" w:rsidTr="00456B6A">
        <w:tc>
          <w:tcPr>
            <w:tcW w:w="1242" w:type="dxa"/>
            <w:shd w:val="clear" w:color="auto" w:fill="auto"/>
          </w:tcPr>
          <w:p w:rsidR="002838E0" w:rsidRPr="00F8542F" w:rsidRDefault="002838E0" w:rsidP="00B367B2">
            <w:pPr>
              <w:spacing w:line="360" w:lineRule="auto"/>
              <w:jc w:val="both"/>
              <w:rPr>
                <w:sz w:val="28"/>
                <w:szCs w:val="28"/>
                <w:lang w:val="uk-UA"/>
              </w:rPr>
            </w:pPr>
            <w:r w:rsidRPr="00F8542F">
              <w:rPr>
                <w:sz w:val="28"/>
                <w:szCs w:val="28"/>
                <w:lang w:val="uk-UA" w:eastAsia="uk-UA"/>
              </w:rPr>
              <w:t>СпСГКТ</w:t>
            </w:r>
          </w:p>
        </w:tc>
        <w:tc>
          <w:tcPr>
            <w:tcW w:w="425" w:type="dxa"/>
            <w:shd w:val="clear" w:color="auto" w:fill="auto"/>
          </w:tcPr>
          <w:p w:rsidR="002838E0" w:rsidRPr="00F8542F" w:rsidRDefault="002838E0" w:rsidP="00411BF5">
            <w:pPr>
              <w:jc w:val="center"/>
              <w:rPr>
                <w:lang w:val="uk-UA"/>
              </w:rPr>
            </w:pPr>
            <w:r w:rsidRPr="00F8542F">
              <w:rPr>
                <w:position w:val="-4"/>
                <w:sz w:val="28"/>
                <w:szCs w:val="28"/>
                <w:lang w:val="uk-UA"/>
              </w:rPr>
              <w:t>–</w:t>
            </w:r>
          </w:p>
        </w:tc>
        <w:tc>
          <w:tcPr>
            <w:tcW w:w="6280" w:type="dxa"/>
            <w:shd w:val="clear" w:color="auto" w:fill="auto"/>
          </w:tcPr>
          <w:p w:rsidR="002838E0" w:rsidRPr="00F8542F" w:rsidRDefault="002838E0" w:rsidP="00456B6A">
            <w:pPr>
              <w:jc w:val="both"/>
              <w:rPr>
                <w:sz w:val="28"/>
                <w:lang w:val="uk-UA"/>
              </w:rPr>
            </w:pPr>
            <w:r w:rsidRPr="00F8542F">
              <w:rPr>
                <w:sz w:val="28"/>
                <w:szCs w:val="28"/>
                <w:lang w:val="uk-UA" w:eastAsia="uk-UA"/>
              </w:rPr>
              <w:t xml:space="preserve">спеціальний світловий гандбольний кидковий тест </w:t>
            </w:r>
          </w:p>
        </w:tc>
      </w:tr>
      <w:tr w:rsidR="002838E0" w:rsidRPr="00F8542F" w:rsidTr="00456B6A">
        <w:tc>
          <w:tcPr>
            <w:tcW w:w="1242" w:type="dxa"/>
            <w:shd w:val="clear" w:color="auto" w:fill="auto"/>
          </w:tcPr>
          <w:p w:rsidR="002838E0" w:rsidRPr="00F8542F" w:rsidRDefault="002838E0" w:rsidP="00B367B2">
            <w:pPr>
              <w:spacing w:line="360" w:lineRule="auto"/>
              <w:jc w:val="both"/>
              <w:rPr>
                <w:sz w:val="28"/>
                <w:szCs w:val="28"/>
                <w:lang w:val="uk-UA"/>
              </w:rPr>
            </w:pPr>
            <w:r w:rsidRPr="00F8542F">
              <w:rPr>
                <w:color w:val="000000" w:themeColor="text1"/>
                <w:sz w:val="28"/>
                <w:szCs w:val="28"/>
                <w:lang w:val="uk-UA"/>
              </w:rPr>
              <w:t>СФП</w:t>
            </w:r>
          </w:p>
        </w:tc>
        <w:tc>
          <w:tcPr>
            <w:tcW w:w="425" w:type="dxa"/>
            <w:shd w:val="clear" w:color="auto" w:fill="auto"/>
          </w:tcPr>
          <w:p w:rsidR="002838E0" w:rsidRPr="00F8542F" w:rsidRDefault="002838E0" w:rsidP="00411BF5">
            <w:pPr>
              <w:jc w:val="center"/>
              <w:rPr>
                <w:lang w:val="uk-UA"/>
              </w:rPr>
            </w:pPr>
            <w:r w:rsidRPr="00F8542F">
              <w:rPr>
                <w:position w:val="-4"/>
                <w:sz w:val="28"/>
                <w:szCs w:val="28"/>
                <w:lang w:val="uk-UA"/>
              </w:rPr>
              <w:t>–</w:t>
            </w:r>
          </w:p>
        </w:tc>
        <w:tc>
          <w:tcPr>
            <w:tcW w:w="6280" w:type="dxa"/>
            <w:shd w:val="clear" w:color="auto" w:fill="auto"/>
          </w:tcPr>
          <w:p w:rsidR="002838E0" w:rsidRPr="00F8542F" w:rsidRDefault="002838E0" w:rsidP="00B367B2">
            <w:pPr>
              <w:spacing w:line="360" w:lineRule="auto"/>
              <w:jc w:val="both"/>
              <w:rPr>
                <w:sz w:val="28"/>
                <w:szCs w:val="28"/>
                <w:lang w:val="uk-UA"/>
              </w:rPr>
            </w:pPr>
            <w:r w:rsidRPr="00F8542F">
              <w:rPr>
                <w:color w:val="000000" w:themeColor="text1"/>
                <w:sz w:val="28"/>
                <w:szCs w:val="28"/>
                <w:lang w:val="uk-UA"/>
              </w:rPr>
              <w:t>спеціальна фізична підготовка</w:t>
            </w:r>
          </w:p>
        </w:tc>
      </w:tr>
      <w:tr w:rsidR="002838E0" w:rsidRPr="00F8542F" w:rsidTr="00456B6A">
        <w:tc>
          <w:tcPr>
            <w:tcW w:w="1242" w:type="dxa"/>
            <w:shd w:val="clear" w:color="auto" w:fill="auto"/>
          </w:tcPr>
          <w:p w:rsidR="002838E0" w:rsidRPr="00F8542F" w:rsidRDefault="002838E0" w:rsidP="00B367B2">
            <w:pPr>
              <w:spacing w:line="360" w:lineRule="auto"/>
              <w:jc w:val="both"/>
              <w:rPr>
                <w:sz w:val="28"/>
                <w:szCs w:val="28"/>
                <w:lang w:val="uk-UA"/>
              </w:rPr>
            </w:pPr>
            <w:r w:rsidRPr="00F8542F">
              <w:rPr>
                <w:sz w:val="28"/>
                <w:szCs w:val="28"/>
                <w:lang w:val="uk-UA"/>
              </w:rPr>
              <w:t>ФК</w:t>
            </w:r>
          </w:p>
        </w:tc>
        <w:tc>
          <w:tcPr>
            <w:tcW w:w="425" w:type="dxa"/>
            <w:shd w:val="clear" w:color="auto" w:fill="auto"/>
          </w:tcPr>
          <w:p w:rsidR="002838E0" w:rsidRPr="00F8542F" w:rsidRDefault="002838E0" w:rsidP="00411BF5">
            <w:pPr>
              <w:jc w:val="center"/>
              <w:rPr>
                <w:lang w:val="uk-UA"/>
              </w:rPr>
            </w:pPr>
            <w:r w:rsidRPr="00F8542F">
              <w:rPr>
                <w:position w:val="-4"/>
                <w:sz w:val="28"/>
                <w:szCs w:val="28"/>
                <w:lang w:val="uk-UA"/>
              </w:rPr>
              <w:t>–</w:t>
            </w:r>
          </w:p>
        </w:tc>
        <w:tc>
          <w:tcPr>
            <w:tcW w:w="6280" w:type="dxa"/>
            <w:shd w:val="clear" w:color="auto" w:fill="auto"/>
          </w:tcPr>
          <w:p w:rsidR="002838E0" w:rsidRPr="00F8542F" w:rsidRDefault="002838E0" w:rsidP="00B367B2">
            <w:pPr>
              <w:spacing w:line="360" w:lineRule="auto"/>
              <w:jc w:val="both"/>
              <w:rPr>
                <w:color w:val="000000"/>
                <w:sz w:val="28"/>
                <w:lang w:val="uk-UA"/>
              </w:rPr>
            </w:pPr>
            <w:r w:rsidRPr="00F8542F">
              <w:rPr>
                <w:sz w:val="28"/>
                <w:szCs w:val="28"/>
                <w:lang w:val="uk-UA"/>
              </w:rPr>
              <w:t>фізична культура</w:t>
            </w:r>
          </w:p>
        </w:tc>
      </w:tr>
    </w:tbl>
    <w:p w:rsidR="00FA2470" w:rsidRPr="00F8542F" w:rsidRDefault="00FA2470" w:rsidP="00E64817">
      <w:pPr>
        <w:spacing w:line="360" w:lineRule="auto"/>
        <w:ind w:firstLine="900"/>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D827D4" w:rsidRPr="00F8542F" w:rsidRDefault="00D827D4" w:rsidP="00E64817">
      <w:pPr>
        <w:jc w:val="center"/>
        <w:rPr>
          <w:color w:val="000000" w:themeColor="text1"/>
          <w:sz w:val="28"/>
          <w:szCs w:val="28"/>
          <w:lang w:val="uk-UA"/>
        </w:rPr>
      </w:pPr>
    </w:p>
    <w:p w:rsidR="008C6A00" w:rsidRPr="00F8542F" w:rsidRDefault="008C6A00" w:rsidP="00E64817">
      <w:pPr>
        <w:jc w:val="center"/>
        <w:rPr>
          <w:color w:val="000000" w:themeColor="text1"/>
          <w:sz w:val="28"/>
          <w:szCs w:val="28"/>
          <w:lang w:val="uk-UA"/>
        </w:rPr>
      </w:pPr>
    </w:p>
    <w:p w:rsidR="00E64817" w:rsidRPr="00F8542F" w:rsidRDefault="00E64817" w:rsidP="00E64817">
      <w:pPr>
        <w:jc w:val="center"/>
        <w:rPr>
          <w:color w:val="000000" w:themeColor="text1"/>
          <w:sz w:val="28"/>
          <w:szCs w:val="28"/>
          <w:lang w:val="uk-UA"/>
        </w:rPr>
      </w:pPr>
      <w:r w:rsidRPr="00F8542F">
        <w:rPr>
          <w:color w:val="000000" w:themeColor="text1"/>
          <w:sz w:val="28"/>
          <w:szCs w:val="28"/>
          <w:lang w:val="uk-UA"/>
        </w:rPr>
        <w:t>ВСТУП</w:t>
      </w:r>
    </w:p>
    <w:p w:rsidR="00E64817" w:rsidRPr="00F8542F" w:rsidRDefault="00E64817" w:rsidP="00E64817">
      <w:pPr>
        <w:jc w:val="center"/>
        <w:rPr>
          <w:color w:val="000000" w:themeColor="text1"/>
          <w:sz w:val="28"/>
          <w:szCs w:val="28"/>
          <w:lang w:val="uk-UA"/>
        </w:rPr>
      </w:pPr>
    </w:p>
    <w:p w:rsidR="00E64817" w:rsidRPr="00F8542F" w:rsidRDefault="00E64817" w:rsidP="00E64817">
      <w:pPr>
        <w:jc w:val="center"/>
        <w:rPr>
          <w:color w:val="000000" w:themeColor="text1"/>
          <w:sz w:val="28"/>
          <w:szCs w:val="28"/>
          <w:lang w:val="uk-UA"/>
        </w:rPr>
      </w:pPr>
      <w:r w:rsidRPr="00F8542F">
        <w:rPr>
          <w:color w:val="000000" w:themeColor="text1"/>
          <w:sz w:val="28"/>
          <w:szCs w:val="28"/>
          <w:lang w:val="uk-UA"/>
        </w:rPr>
        <w:t xml:space="preserve"> </w:t>
      </w:r>
    </w:p>
    <w:p w:rsidR="00E44CC4" w:rsidRDefault="00E44CC4" w:rsidP="00B41F6D">
      <w:pPr>
        <w:spacing w:line="360" w:lineRule="auto"/>
        <w:ind w:firstLine="709"/>
        <w:jc w:val="both"/>
        <w:rPr>
          <w:sz w:val="28"/>
          <w:szCs w:val="28"/>
          <w:lang w:val="uk-UA"/>
        </w:rPr>
      </w:pPr>
      <w:r w:rsidRPr="00E44CC4">
        <w:rPr>
          <w:sz w:val="28"/>
          <w:szCs w:val="28"/>
          <w:lang w:val="uk-UA"/>
        </w:rPr>
        <w:t xml:space="preserve">Процеси глобалізації найбезпосереднішим чином впливають на розвиток спортивних технологій. У міру розвитку суспільства фізична активність і спорт все ширше проникають в усі сфери життя людей, стають все більш значущою і невід'ємною частиною світової цивілізації. Бурхливими темпами розвивається в останні десятиліття і спорт вищих досягнень, поступово перетворюючись в окрему сферу діяльності. Спортивна наука все більше </w:t>
      </w:r>
      <w:r w:rsidR="00ED7B13">
        <w:rPr>
          <w:sz w:val="28"/>
          <w:szCs w:val="28"/>
          <w:lang w:val="uk-UA"/>
        </w:rPr>
        <w:t>відходить до</w:t>
      </w:r>
      <w:r w:rsidRPr="00E44CC4">
        <w:rPr>
          <w:sz w:val="28"/>
          <w:szCs w:val="28"/>
          <w:lang w:val="uk-UA"/>
        </w:rPr>
        <w:t xml:space="preserve"> самостійн</w:t>
      </w:r>
      <w:r w:rsidR="00ED7B13">
        <w:rPr>
          <w:sz w:val="28"/>
          <w:szCs w:val="28"/>
          <w:lang w:val="uk-UA"/>
        </w:rPr>
        <w:t>ої</w:t>
      </w:r>
      <w:r w:rsidRPr="00E44CC4">
        <w:rPr>
          <w:sz w:val="28"/>
          <w:szCs w:val="28"/>
          <w:lang w:val="uk-UA"/>
        </w:rPr>
        <w:t xml:space="preserve"> науков</w:t>
      </w:r>
      <w:r w:rsidR="00ED7B13">
        <w:rPr>
          <w:sz w:val="28"/>
          <w:szCs w:val="28"/>
          <w:lang w:val="uk-UA"/>
        </w:rPr>
        <w:t>ої</w:t>
      </w:r>
      <w:r w:rsidRPr="00E44CC4">
        <w:rPr>
          <w:sz w:val="28"/>
          <w:szCs w:val="28"/>
          <w:lang w:val="uk-UA"/>
        </w:rPr>
        <w:t xml:space="preserve"> дисциплін</w:t>
      </w:r>
      <w:r w:rsidR="00ED7B13">
        <w:rPr>
          <w:sz w:val="28"/>
          <w:szCs w:val="28"/>
          <w:lang w:val="uk-UA"/>
        </w:rPr>
        <w:t>и</w:t>
      </w:r>
      <w:r w:rsidRPr="00E44CC4">
        <w:rPr>
          <w:sz w:val="28"/>
          <w:szCs w:val="28"/>
          <w:lang w:val="uk-UA"/>
        </w:rPr>
        <w:t>, до якої залучаються фахівці з різних спеціальностей</w:t>
      </w:r>
      <w:r w:rsidR="005A624E">
        <w:rPr>
          <w:sz w:val="28"/>
          <w:szCs w:val="28"/>
          <w:lang w:val="uk-UA"/>
        </w:rPr>
        <w:t xml:space="preserve"> </w:t>
      </w:r>
      <w:r w:rsidR="005A624E" w:rsidRPr="00F8542F">
        <w:rPr>
          <w:sz w:val="28"/>
          <w:szCs w:val="28"/>
          <w:lang w:val="uk-UA"/>
        </w:rPr>
        <w:t>технологій [</w:t>
      </w:r>
      <w:r w:rsidR="005A624E">
        <w:rPr>
          <w:rStyle w:val="af7"/>
          <w:rFonts w:eastAsia="Calibri"/>
          <w:color w:val="000000" w:themeColor="text1"/>
          <w:sz w:val="28"/>
          <w:lang w:val="uk-UA"/>
        </w:rPr>
        <w:t>43, 51</w:t>
      </w:r>
      <w:r w:rsidR="005A624E" w:rsidRPr="00F8542F">
        <w:rPr>
          <w:sz w:val="28"/>
          <w:szCs w:val="28"/>
          <w:lang w:val="uk-UA"/>
        </w:rPr>
        <w:t>]</w:t>
      </w:r>
      <w:r w:rsidRPr="00E44CC4">
        <w:rPr>
          <w:sz w:val="28"/>
          <w:szCs w:val="28"/>
          <w:lang w:val="uk-UA"/>
        </w:rPr>
        <w:t xml:space="preserve">. Для моніторингу та аналізу дій спортсмена використовуються найостанніші досягнення наукової думки </w:t>
      </w:r>
      <w:r w:rsidR="004817D4">
        <w:rPr>
          <w:sz w:val="28"/>
          <w:szCs w:val="28"/>
          <w:lang w:val="uk-UA"/>
        </w:rPr>
        <w:t xml:space="preserve">– </w:t>
      </w:r>
      <w:r w:rsidRPr="00E44CC4">
        <w:rPr>
          <w:sz w:val="28"/>
          <w:szCs w:val="28"/>
          <w:lang w:val="uk-UA"/>
        </w:rPr>
        <w:t>від мікроелектроніки до молекулярної біології.</w:t>
      </w:r>
    </w:p>
    <w:p w:rsidR="008C4751" w:rsidRDefault="00B41F6D" w:rsidP="00B41F6D">
      <w:pPr>
        <w:spacing w:line="360" w:lineRule="auto"/>
        <w:ind w:firstLine="709"/>
        <w:jc w:val="both"/>
        <w:rPr>
          <w:sz w:val="28"/>
          <w:lang w:val="uk-UA"/>
        </w:rPr>
      </w:pPr>
      <w:r w:rsidRPr="00F8542F">
        <w:rPr>
          <w:sz w:val="28"/>
          <w:szCs w:val="28"/>
          <w:lang w:val="uk-UA"/>
        </w:rPr>
        <w:t>З позицій сучасної теорії керування та системно-структурного підходу питання оптимізації тренувального процесу в аспекті підведення спортсменів до відповідальних змагань на піку спортивної форми, є особливо актуальними для спортивної науки та практики. Успішність підготовки спортсменів залежить від ефективності методів організації, керування та контролю, раціонального застосування сучасних технологій у тренувальному процесі. Процеси глобалізації безпосередньо впливає на розвиток спортивних технологій</w:t>
      </w:r>
      <w:r w:rsidR="0041238D" w:rsidRPr="00F8542F">
        <w:rPr>
          <w:sz w:val="28"/>
          <w:szCs w:val="28"/>
          <w:lang w:val="uk-UA"/>
        </w:rPr>
        <w:t xml:space="preserve"> [</w:t>
      </w:r>
      <w:r w:rsidR="005A624E">
        <w:rPr>
          <w:rStyle w:val="af7"/>
          <w:rFonts w:eastAsia="Calibri"/>
          <w:color w:val="000000" w:themeColor="text1"/>
          <w:sz w:val="28"/>
          <w:lang w:val="uk-UA"/>
        </w:rPr>
        <w:t>38</w:t>
      </w:r>
      <w:r w:rsidR="0041238D" w:rsidRPr="00F8542F">
        <w:rPr>
          <w:sz w:val="28"/>
          <w:szCs w:val="28"/>
          <w:lang w:val="uk-UA"/>
        </w:rPr>
        <w:t>]</w:t>
      </w:r>
      <w:r w:rsidRPr="00F8542F">
        <w:rPr>
          <w:sz w:val="28"/>
          <w:szCs w:val="28"/>
          <w:lang w:val="uk-UA"/>
        </w:rPr>
        <w:t>.</w:t>
      </w:r>
      <w:r w:rsidRPr="00F8542F">
        <w:rPr>
          <w:sz w:val="28"/>
          <w:lang w:val="uk-UA"/>
        </w:rPr>
        <w:t xml:space="preserve"> </w:t>
      </w:r>
    </w:p>
    <w:p w:rsidR="000E7554" w:rsidRPr="00F8542F" w:rsidRDefault="000E7554" w:rsidP="00B41F6D">
      <w:pPr>
        <w:spacing w:line="360" w:lineRule="auto"/>
        <w:ind w:firstLine="709"/>
        <w:jc w:val="both"/>
        <w:rPr>
          <w:sz w:val="28"/>
          <w:lang w:val="uk-UA"/>
        </w:rPr>
      </w:pPr>
      <w:r w:rsidRPr="000E7554">
        <w:rPr>
          <w:sz w:val="28"/>
          <w:lang w:val="uk-UA"/>
        </w:rPr>
        <w:t xml:space="preserve">Спортсменам і тренерам доводиться зараз працювати в ситуації постійних нововведень. Інновації, які може використовувати тренер, різноманітні: нові методики спортивного тренування, ділові ігри, проблемне навчання, діалогове викладання і т.д. Підвищення інтелектуального рівня тренерів, методистів і всіх фахівців, що працюють в спорті вищих досягнень, є першочерговим завданням </w:t>
      </w:r>
      <w:r>
        <w:rPr>
          <w:sz w:val="28"/>
          <w:lang w:val="uk-UA"/>
        </w:rPr>
        <w:t>у</w:t>
      </w:r>
      <w:r w:rsidRPr="000E7554">
        <w:rPr>
          <w:sz w:val="28"/>
          <w:lang w:val="uk-UA"/>
        </w:rPr>
        <w:t>сіх провідних спортивних держав</w:t>
      </w:r>
      <w:r w:rsidR="005A624E">
        <w:rPr>
          <w:sz w:val="28"/>
          <w:lang w:val="uk-UA"/>
        </w:rPr>
        <w:t xml:space="preserve"> </w:t>
      </w:r>
      <w:r w:rsidR="005A624E" w:rsidRPr="00F8542F">
        <w:rPr>
          <w:sz w:val="28"/>
          <w:szCs w:val="28"/>
          <w:lang w:val="uk-UA"/>
        </w:rPr>
        <w:t>технологій [</w:t>
      </w:r>
      <w:r w:rsidR="005A624E">
        <w:rPr>
          <w:rStyle w:val="af7"/>
          <w:rFonts w:eastAsia="Calibri"/>
          <w:color w:val="000000" w:themeColor="text1"/>
          <w:sz w:val="28"/>
          <w:lang w:val="uk-UA"/>
        </w:rPr>
        <w:t>53, 57</w:t>
      </w:r>
      <w:r w:rsidR="005A624E" w:rsidRPr="00F8542F">
        <w:rPr>
          <w:sz w:val="28"/>
          <w:szCs w:val="28"/>
          <w:lang w:val="uk-UA"/>
        </w:rPr>
        <w:t>]</w:t>
      </w:r>
      <w:r w:rsidRPr="000E7554">
        <w:rPr>
          <w:sz w:val="28"/>
          <w:lang w:val="uk-UA"/>
        </w:rPr>
        <w:t>.</w:t>
      </w:r>
    </w:p>
    <w:p w:rsidR="00B41F6D" w:rsidRPr="00F8542F" w:rsidRDefault="00706BC0" w:rsidP="00B41F6D">
      <w:pPr>
        <w:spacing w:line="360" w:lineRule="auto"/>
        <w:ind w:firstLine="709"/>
        <w:jc w:val="both"/>
        <w:rPr>
          <w:sz w:val="28"/>
          <w:lang w:val="uk-UA"/>
        </w:rPr>
      </w:pPr>
      <w:r w:rsidRPr="00706BC0">
        <w:rPr>
          <w:sz w:val="28"/>
          <w:lang w:val="uk-UA"/>
        </w:rPr>
        <w:t xml:space="preserve">Спортивні досягнення </w:t>
      </w:r>
      <w:r>
        <w:rPr>
          <w:sz w:val="28"/>
          <w:lang w:val="uk-UA"/>
        </w:rPr>
        <w:t>–</w:t>
      </w:r>
      <w:r w:rsidRPr="00706BC0">
        <w:rPr>
          <w:sz w:val="28"/>
          <w:lang w:val="uk-UA"/>
        </w:rPr>
        <w:t xml:space="preserve"> інтегральний показник діяльності багатьох систем організму, тому з метою оптимізації рухової діяльності проводиться </w:t>
      </w:r>
      <w:r w:rsidRPr="00706BC0">
        <w:rPr>
          <w:sz w:val="28"/>
          <w:lang w:val="uk-UA"/>
        </w:rPr>
        <w:lastRenderedPageBreak/>
        <w:t>моніторинг.</w:t>
      </w:r>
      <w:r>
        <w:rPr>
          <w:sz w:val="28"/>
          <w:lang w:val="uk-UA"/>
        </w:rPr>
        <w:t xml:space="preserve"> </w:t>
      </w:r>
      <w:r w:rsidR="00B41F6D" w:rsidRPr="00F8542F">
        <w:rPr>
          <w:sz w:val="28"/>
          <w:lang w:val="uk-UA"/>
        </w:rPr>
        <w:t>Вагомим результатом наукового-технічного прогресу є дійові продуктивні зміни у спортивній техніці і досягнення значних результатів. Підвищення ефективності тренувального процесу на кожному етапі, періоді спортивної підготовки, проведенні окремих тренувальних занять може бути здійснено лише при консолідації фрагментарних знань, отриманих фахівцями, тренерами, лікарями. На даний момент відсутня чітка інтеграційна модель, що узагальнює ізольовані здобутки в різних галузях наукової діяльності відбувається з-за неможливості створення концепції індивідуальної тренування. Спортивні результати досягаються на межі функціональних можливостей організму, і подальший розвиток спорту без шкоди для здоров'я неможливий без науки і високих інноваційних технологій.</w:t>
      </w:r>
    </w:p>
    <w:p w:rsidR="00C84572" w:rsidRPr="00F8542F" w:rsidRDefault="00C84572" w:rsidP="00C84572">
      <w:pPr>
        <w:spacing w:line="360" w:lineRule="auto"/>
        <w:ind w:firstLine="708"/>
        <w:jc w:val="both"/>
        <w:rPr>
          <w:color w:val="000000" w:themeColor="text1"/>
          <w:sz w:val="28"/>
          <w:szCs w:val="28"/>
          <w:lang w:val="uk-UA"/>
        </w:rPr>
      </w:pPr>
      <w:r w:rsidRPr="00F8542F">
        <w:rPr>
          <w:color w:val="000000" w:themeColor="text1"/>
          <w:sz w:val="28"/>
          <w:szCs w:val="28"/>
          <w:lang w:val="uk-UA"/>
        </w:rPr>
        <w:t xml:space="preserve">Мета дослідження – обґрунтувати використання </w:t>
      </w:r>
      <w:r w:rsidRPr="00F8542F">
        <w:rPr>
          <w:color w:val="000000" w:themeColor="text1"/>
          <w:sz w:val="28"/>
          <w:lang w:val="uk-UA"/>
        </w:rPr>
        <w:t xml:space="preserve">IT-технологій на секційних заняттях </w:t>
      </w:r>
      <w:r w:rsidR="005067B2">
        <w:rPr>
          <w:color w:val="000000" w:themeColor="text1"/>
          <w:sz w:val="28"/>
          <w:lang w:val="uk-UA"/>
        </w:rPr>
        <w:t>і</w:t>
      </w:r>
      <w:r w:rsidRPr="00F8542F">
        <w:rPr>
          <w:color w:val="000000" w:themeColor="text1"/>
          <w:sz w:val="28"/>
          <w:lang w:val="uk-UA"/>
        </w:rPr>
        <w:t xml:space="preserve">з </w:t>
      </w:r>
      <w:r w:rsidRPr="00F8542F">
        <w:rPr>
          <w:color w:val="000000" w:themeColor="text1"/>
          <w:sz w:val="28"/>
          <w:szCs w:val="28"/>
          <w:lang w:val="uk-UA"/>
        </w:rPr>
        <w:t>гандболу</w:t>
      </w:r>
      <w:r w:rsidRPr="00F8542F">
        <w:rPr>
          <w:color w:val="000000" w:themeColor="text1"/>
          <w:sz w:val="28"/>
          <w:lang w:val="uk-UA"/>
        </w:rPr>
        <w:t xml:space="preserve"> у процесі підготовки </w:t>
      </w:r>
      <w:r w:rsidRPr="00F8542F">
        <w:rPr>
          <w:color w:val="000000" w:themeColor="text1"/>
          <w:sz w:val="28"/>
          <w:szCs w:val="28"/>
          <w:lang w:val="uk-UA"/>
        </w:rPr>
        <w:t>школярів старших класів.</w:t>
      </w:r>
    </w:p>
    <w:p w:rsidR="00C84572" w:rsidRPr="00F8542F" w:rsidRDefault="00C84572" w:rsidP="00C84572">
      <w:pPr>
        <w:spacing w:line="360" w:lineRule="auto"/>
        <w:ind w:firstLine="708"/>
        <w:jc w:val="both"/>
        <w:rPr>
          <w:color w:val="000000" w:themeColor="text1"/>
          <w:sz w:val="28"/>
          <w:szCs w:val="28"/>
          <w:lang w:val="uk-UA"/>
        </w:rPr>
      </w:pPr>
      <w:r w:rsidRPr="00F8542F">
        <w:rPr>
          <w:color w:val="000000" w:themeColor="text1"/>
          <w:sz w:val="28"/>
          <w:szCs w:val="28"/>
          <w:lang w:val="uk-UA"/>
        </w:rPr>
        <w:t>Об’єкт дослідження – навчально-тренувальний процес хлопців старших класів, які займаються в шкільній секції з гандболу.</w:t>
      </w:r>
    </w:p>
    <w:p w:rsidR="00C84572" w:rsidRPr="00F8542F" w:rsidRDefault="00C84572" w:rsidP="00C84572">
      <w:pPr>
        <w:spacing w:line="360" w:lineRule="auto"/>
        <w:ind w:firstLine="708"/>
        <w:jc w:val="both"/>
        <w:rPr>
          <w:color w:val="000000" w:themeColor="text1"/>
          <w:sz w:val="28"/>
          <w:szCs w:val="28"/>
          <w:lang w:val="uk-UA"/>
        </w:rPr>
      </w:pPr>
      <w:r w:rsidRPr="00F8542F">
        <w:rPr>
          <w:color w:val="000000" w:themeColor="text1"/>
          <w:sz w:val="28"/>
          <w:szCs w:val="28"/>
          <w:lang w:val="uk-UA"/>
        </w:rPr>
        <w:t>Предмет дослідження – показники спеціальної фізичної підготовленості хлопців старших класів, які займаються в секції з гандболу.</w:t>
      </w:r>
    </w:p>
    <w:p w:rsidR="00C84572" w:rsidRPr="00F8542F" w:rsidRDefault="00C84572" w:rsidP="00C84572">
      <w:pPr>
        <w:spacing w:line="360" w:lineRule="auto"/>
        <w:ind w:firstLine="708"/>
        <w:jc w:val="both"/>
        <w:rPr>
          <w:color w:val="000000" w:themeColor="text1"/>
          <w:sz w:val="28"/>
          <w:szCs w:val="28"/>
          <w:lang w:val="uk-UA"/>
        </w:rPr>
      </w:pPr>
      <w:r w:rsidRPr="00F8542F">
        <w:rPr>
          <w:color w:val="000000" w:themeColor="text1"/>
          <w:sz w:val="28"/>
          <w:szCs w:val="28"/>
          <w:lang w:val="uk-UA"/>
        </w:rPr>
        <w:t>Суб’єкт дослідження – хлопці 15-16 років.</w:t>
      </w: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a3"/>
        <w:spacing w:before="0" w:beforeAutospacing="0" w:after="0" w:afterAutospacing="0" w:line="360" w:lineRule="auto"/>
        <w:ind w:firstLine="708"/>
        <w:jc w:val="both"/>
        <w:rPr>
          <w:bCs/>
          <w:color w:val="000000" w:themeColor="text1"/>
          <w:sz w:val="28"/>
          <w:szCs w:val="28"/>
          <w:lang w:val="uk-UA" w:eastAsia="uk-UA"/>
        </w:rPr>
      </w:pPr>
    </w:p>
    <w:p w:rsidR="00E64817" w:rsidRPr="00F8542F" w:rsidRDefault="00E64817" w:rsidP="00E64817">
      <w:pPr>
        <w:pStyle w:val="11"/>
        <w:spacing w:line="360" w:lineRule="auto"/>
        <w:ind w:firstLine="0"/>
        <w:jc w:val="center"/>
        <w:rPr>
          <w:b/>
          <w:color w:val="000000" w:themeColor="text1"/>
          <w:sz w:val="28"/>
          <w:szCs w:val="28"/>
        </w:rPr>
      </w:pPr>
      <w:r w:rsidRPr="00BB0149">
        <w:rPr>
          <w:color w:val="000000" w:themeColor="text1"/>
          <w:sz w:val="28"/>
          <w:szCs w:val="28"/>
        </w:rPr>
        <w:t>1 ОГЛЯД ЛІТЕРАТУРИ</w:t>
      </w:r>
      <w:r w:rsidRPr="00F8542F">
        <w:rPr>
          <w:b/>
          <w:color w:val="000000" w:themeColor="text1"/>
          <w:sz w:val="28"/>
          <w:szCs w:val="28"/>
        </w:rPr>
        <w:t xml:space="preserve"> </w:t>
      </w:r>
    </w:p>
    <w:p w:rsidR="00E64817" w:rsidRPr="00F8542F" w:rsidRDefault="00E64817" w:rsidP="00E64817">
      <w:pPr>
        <w:spacing w:line="360" w:lineRule="auto"/>
        <w:jc w:val="both"/>
        <w:rPr>
          <w:iCs/>
          <w:color w:val="000000" w:themeColor="text1"/>
          <w:sz w:val="28"/>
          <w:szCs w:val="28"/>
          <w:lang w:val="uk-UA"/>
        </w:rPr>
      </w:pPr>
    </w:p>
    <w:p w:rsidR="00E64817" w:rsidRPr="00F8542F" w:rsidRDefault="00E64817" w:rsidP="00E64817">
      <w:pPr>
        <w:pStyle w:val="a4"/>
        <w:spacing w:line="360" w:lineRule="auto"/>
        <w:ind w:left="0" w:firstLine="709"/>
        <w:jc w:val="both"/>
        <w:rPr>
          <w:color w:val="000000" w:themeColor="text1"/>
          <w:spacing w:val="4"/>
          <w:sz w:val="28"/>
          <w:szCs w:val="28"/>
          <w:lang w:val="uk-UA"/>
        </w:rPr>
      </w:pPr>
      <w:r w:rsidRPr="00F8542F">
        <w:rPr>
          <w:color w:val="000000" w:themeColor="text1"/>
          <w:spacing w:val="4"/>
          <w:sz w:val="28"/>
          <w:szCs w:val="28"/>
          <w:lang w:val="uk-UA"/>
        </w:rPr>
        <w:t xml:space="preserve">1.1 Вимоги до секції з </w:t>
      </w:r>
      <w:r w:rsidR="0096465A">
        <w:rPr>
          <w:color w:val="000000" w:themeColor="text1"/>
          <w:spacing w:val="4"/>
          <w:sz w:val="28"/>
          <w:szCs w:val="28"/>
          <w:lang w:val="uk-UA"/>
        </w:rPr>
        <w:t>ганд</w:t>
      </w:r>
      <w:r w:rsidRPr="00F8542F">
        <w:rPr>
          <w:color w:val="000000" w:themeColor="text1"/>
          <w:spacing w:val="4"/>
          <w:sz w:val="28"/>
          <w:szCs w:val="28"/>
          <w:lang w:val="uk-UA"/>
        </w:rPr>
        <w:t>болу в умовах загальноосвітньої школи</w:t>
      </w:r>
    </w:p>
    <w:p w:rsidR="00E64817" w:rsidRPr="00F8542F" w:rsidRDefault="00E64817" w:rsidP="00E64817">
      <w:pPr>
        <w:spacing w:line="360" w:lineRule="auto"/>
        <w:jc w:val="both"/>
        <w:rPr>
          <w:color w:val="000000" w:themeColor="text1"/>
          <w:sz w:val="28"/>
          <w:szCs w:val="28"/>
          <w:lang w:val="uk-UA"/>
        </w:rPr>
      </w:pPr>
    </w:p>
    <w:p w:rsidR="0096465A" w:rsidRDefault="0096465A" w:rsidP="0096465A">
      <w:pPr>
        <w:spacing w:line="360" w:lineRule="auto"/>
        <w:ind w:firstLine="708"/>
        <w:jc w:val="both"/>
        <w:rPr>
          <w:color w:val="000000" w:themeColor="text1"/>
          <w:sz w:val="28"/>
          <w:szCs w:val="28"/>
          <w:lang w:val="uk-UA"/>
        </w:rPr>
      </w:pPr>
      <w:r w:rsidRPr="0096465A">
        <w:rPr>
          <w:color w:val="000000" w:themeColor="text1"/>
          <w:sz w:val="28"/>
          <w:szCs w:val="28"/>
          <w:lang w:val="uk-UA"/>
        </w:rPr>
        <w:t xml:space="preserve">При організації занять </w:t>
      </w:r>
      <w:r>
        <w:rPr>
          <w:color w:val="000000" w:themeColor="text1"/>
          <w:sz w:val="28"/>
          <w:szCs w:val="28"/>
          <w:lang w:val="uk-UA"/>
        </w:rPr>
        <w:t>у</w:t>
      </w:r>
      <w:r w:rsidRPr="0096465A">
        <w:rPr>
          <w:color w:val="000000" w:themeColor="text1"/>
          <w:sz w:val="28"/>
          <w:szCs w:val="28"/>
          <w:lang w:val="uk-UA"/>
        </w:rPr>
        <w:t xml:space="preserve"> спортивних секціях </w:t>
      </w:r>
      <w:r>
        <w:rPr>
          <w:color w:val="000000" w:themeColor="text1"/>
          <w:sz w:val="28"/>
          <w:szCs w:val="28"/>
          <w:lang w:val="uk-UA"/>
        </w:rPr>
        <w:t>і</w:t>
      </w:r>
      <w:r w:rsidRPr="0096465A">
        <w:rPr>
          <w:color w:val="000000" w:themeColor="text1"/>
          <w:sz w:val="28"/>
          <w:szCs w:val="28"/>
          <w:lang w:val="uk-UA"/>
        </w:rPr>
        <w:t xml:space="preserve">з гандболу </w:t>
      </w:r>
      <w:r>
        <w:rPr>
          <w:color w:val="000000" w:themeColor="text1"/>
          <w:sz w:val="28"/>
          <w:szCs w:val="28"/>
          <w:lang w:val="uk-UA"/>
        </w:rPr>
        <w:t>особливу увагу</w:t>
      </w:r>
      <w:r w:rsidRPr="0096465A">
        <w:rPr>
          <w:color w:val="000000" w:themeColor="text1"/>
          <w:sz w:val="28"/>
          <w:szCs w:val="28"/>
          <w:lang w:val="uk-UA"/>
        </w:rPr>
        <w:t xml:space="preserve"> необхідно приділяти поступово</w:t>
      </w:r>
      <w:r>
        <w:rPr>
          <w:color w:val="000000" w:themeColor="text1"/>
          <w:sz w:val="28"/>
          <w:szCs w:val="28"/>
          <w:lang w:val="uk-UA"/>
        </w:rPr>
        <w:t>му</w:t>
      </w:r>
      <w:r w:rsidRPr="0096465A">
        <w:rPr>
          <w:color w:val="000000" w:themeColor="text1"/>
          <w:sz w:val="28"/>
          <w:szCs w:val="28"/>
          <w:lang w:val="uk-UA"/>
        </w:rPr>
        <w:t xml:space="preserve"> підвищенн</w:t>
      </w:r>
      <w:r>
        <w:rPr>
          <w:color w:val="000000" w:themeColor="text1"/>
          <w:sz w:val="28"/>
          <w:szCs w:val="28"/>
          <w:lang w:val="uk-UA"/>
        </w:rPr>
        <w:t>ю</w:t>
      </w:r>
      <w:r w:rsidRPr="0096465A">
        <w:rPr>
          <w:color w:val="000000" w:themeColor="text1"/>
          <w:sz w:val="28"/>
          <w:szCs w:val="28"/>
          <w:lang w:val="uk-UA"/>
        </w:rPr>
        <w:t xml:space="preserve"> рівня фізичної, технічної і тактичної підготовки </w:t>
      </w:r>
      <w:r>
        <w:rPr>
          <w:color w:val="000000" w:themeColor="text1"/>
          <w:sz w:val="28"/>
          <w:szCs w:val="28"/>
          <w:lang w:val="uk-UA"/>
        </w:rPr>
        <w:t>спортсменів</w:t>
      </w:r>
      <w:r w:rsidRPr="0096465A">
        <w:rPr>
          <w:color w:val="000000" w:themeColor="text1"/>
          <w:sz w:val="28"/>
          <w:szCs w:val="28"/>
          <w:lang w:val="uk-UA"/>
        </w:rPr>
        <w:t xml:space="preserve">. Цьому буде сприяти, в першу чергу, хороша організація занять, при наявності достатньої кількості і якості спортивного інвентарю та </w:t>
      </w:r>
      <w:r>
        <w:rPr>
          <w:color w:val="000000" w:themeColor="text1"/>
          <w:sz w:val="28"/>
          <w:szCs w:val="28"/>
          <w:lang w:val="uk-UA"/>
        </w:rPr>
        <w:t>обладнання</w:t>
      </w:r>
      <w:r w:rsidRPr="0096465A">
        <w:rPr>
          <w:color w:val="000000" w:themeColor="text1"/>
          <w:sz w:val="28"/>
          <w:szCs w:val="28"/>
          <w:lang w:val="uk-UA"/>
        </w:rPr>
        <w:t>.</w:t>
      </w:r>
      <w:r>
        <w:rPr>
          <w:color w:val="000000" w:themeColor="text1"/>
          <w:sz w:val="28"/>
          <w:szCs w:val="28"/>
          <w:lang w:val="uk-UA"/>
        </w:rPr>
        <w:t xml:space="preserve"> </w:t>
      </w:r>
    </w:p>
    <w:p w:rsidR="00D20C88" w:rsidRPr="009E62EE" w:rsidRDefault="0096465A" w:rsidP="0096465A">
      <w:pPr>
        <w:spacing w:line="360" w:lineRule="auto"/>
        <w:ind w:firstLine="708"/>
        <w:jc w:val="both"/>
        <w:rPr>
          <w:color w:val="000000" w:themeColor="text1"/>
          <w:sz w:val="28"/>
          <w:szCs w:val="28"/>
          <w:lang w:val="uk-UA"/>
        </w:rPr>
      </w:pPr>
      <w:r w:rsidRPr="0096465A">
        <w:rPr>
          <w:color w:val="000000" w:themeColor="text1"/>
          <w:sz w:val="28"/>
          <w:szCs w:val="28"/>
          <w:lang w:val="uk-UA"/>
        </w:rPr>
        <w:t>Одні</w:t>
      </w:r>
      <w:r>
        <w:rPr>
          <w:color w:val="000000" w:themeColor="text1"/>
          <w:sz w:val="28"/>
          <w:szCs w:val="28"/>
          <w:lang w:val="uk-UA"/>
        </w:rPr>
        <w:t>єю</w:t>
      </w:r>
      <w:r w:rsidRPr="0096465A">
        <w:rPr>
          <w:color w:val="000000" w:themeColor="text1"/>
          <w:sz w:val="28"/>
          <w:szCs w:val="28"/>
          <w:lang w:val="uk-UA"/>
        </w:rPr>
        <w:t xml:space="preserve"> з головних умов </w:t>
      </w:r>
      <w:r>
        <w:rPr>
          <w:color w:val="000000" w:themeColor="text1"/>
          <w:sz w:val="28"/>
          <w:szCs w:val="28"/>
          <w:lang w:val="uk-UA"/>
        </w:rPr>
        <w:t>якісної</w:t>
      </w:r>
      <w:r w:rsidRPr="0096465A">
        <w:rPr>
          <w:color w:val="000000" w:themeColor="text1"/>
          <w:sz w:val="28"/>
          <w:szCs w:val="28"/>
          <w:lang w:val="uk-UA"/>
        </w:rPr>
        <w:t xml:space="preserve"> організації занять </w:t>
      </w:r>
      <w:r>
        <w:rPr>
          <w:color w:val="000000" w:themeColor="text1"/>
          <w:sz w:val="28"/>
          <w:szCs w:val="28"/>
          <w:lang w:val="uk-UA"/>
        </w:rPr>
        <w:t>у</w:t>
      </w:r>
      <w:r w:rsidRPr="0096465A">
        <w:rPr>
          <w:color w:val="000000" w:themeColor="text1"/>
          <w:sz w:val="28"/>
          <w:szCs w:val="28"/>
          <w:lang w:val="uk-UA"/>
        </w:rPr>
        <w:t xml:space="preserve"> спорт</w:t>
      </w:r>
      <w:r>
        <w:rPr>
          <w:color w:val="000000" w:themeColor="text1"/>
          <w:sz w:val="28"/>
          <w:szCs w:val="28"/>
          <w:lang w:val="uk-UA"/>
        </w:rPr>
        <w:t xml:space="preserve">ивній </w:t>
      </w:r>
      <w:r w:rsidRPr="0096465A">
        <w:rPr>
          <w:color w:val="000000" w:themeColor="text1"/>
          <w:sz w:val="28"/>
          <w:szCs w:val="28"/>
          <w:lang w:val="uk-UA"/>
        </w:rPr>
        <w:t xml:space="preserve">секції є планування навчального процесу. Воно визначає обсяг, порядок і строки виконання поставлених завдань. Планування охоплює основні розділи організаційної, навчально-тренувальної та виховної робот, </w:t>
      </w:r>
      <w:r>
        <w:rPr>
          <w:color w:val="000000" w:themeColor="text1"/>
          <w:sz w:val="28"/>
          <w:szCs w:val="28"/>
          <w:lang w:val="uk-UA"/>
        </w:rPr>
        <w:t>повинно</w:t>
      </w:r>
      <w:r w:rsidRPr="0096465A">
        <w:rPr>
          <w:color w:val="000000" w:themeColor="text1"/>
          <w:sz w:val="28"/>
          <w:szCs w:val="28"/>
          <w:lang w:val="uk-UA"/>
        </w:rPr>
        <w:t xml:space="preserve"> бути простим, доступним і конкретним. Основними документами при плануванні є, річний навчальний план: графік навчального процесу; програма; робочий план; план-конспект уроку; розклад занять</w:t>
      </w:r>
      <w:r w:rsidR="005A624E">
        <w:rPr>
          <w:color w:val="000000" w:themeColor="text1"/>
          <w:sz w:val="28"/>
          <w:szCs w:val="28"/>
          <w:lang w:val="uk-UA"/>
        </w:rPr>
        <w:t xml:space="preserve"> </w:t>
      </w:r>
      <w:r w:rsidR="005A624E" w:rsidRPr="00F8542F">
        <w:rPr>
          <w:sz w:val="28"/>
          <w:szCs w:val="28"/>
          <w:lang w:val="uk-UA"/>
        </w:rPr>
        <w:t>технологій [</w:t>
      </w:r>
      <w:r w:rsidR="005A624E">
        <w:rPr>
          <w:rStyle w:val="af7"/>
          <w:rFonts w:eastAsia="Calibri"/>
          <w:color w:val="000000" w:themeColor="text1"/>
          <w:sz w:val="28"/>
          <w:lang w:val="uk-UA"/>
        </w:rPr>
        <w:t>35</w:t>
      </w:r>
      <w:r w:rsidR="005A624E" w:rsidRPr="00F8542F">
        <w:rPr>
          <w:sz w:val="28"/>
          <w:szCs w:val="28"/>
          <w:lang w:val="uk-UA"/>
        </w:rPr>
        <w:t>]</w:t>
      </w:r>
      <w:r w:rsidRPr="0096465A">
        <w:rPr>
          <w:color w:val="000000" w:themeColor="text1"/>
          <w:sz w:val="28"/>
          <w:szCs w:val="28"/>
          <w:lang w:val="uk-UA"/>
        </w:rPr>
        <w:t xml:space="preserve">. Річний навчальний план складається на кожний рік навчання і повинен визначати загальний зміст навчально-тренувальних занять </w:t>
      </w:r>
      <w:r>
        <w:rPr>
          <w:color w:val="000000" w:themeColor="text1"/>
          <w:sz w:val="28"/>
          <w:szCs w:val="28"/>
          <w:lang w:val="uk-UA"/>
        </w:rPr>
        <w:t>і</w:t>
      </w:r>
      <w:r w:rsidRPr="0096465A">
        <w:rPr>
          <w:color w:val="000000" w:themeColor="text1"/>
          <w:sz w:val="28"/>
          <w:szCs w:val="28"/>
          <w:lang w:val="uk-UA"/>
        </w:rPr>
        <w:t>з теоретичної та практичної підготовки</w:t>
      </w:r>
      <w:r>
        <w:rPr>
          <w:color w:val="000000" w:themeColor="text1"/>
          <w:sz w:val="28"/>
          <w:szCs w:val="28"/>
          <w:lang w:val="uk-UA"/>
        </w:rPr>
        <w:t>.</w:t>
      </w:r>
    </w:p>
    <w:p w:rsidR="009E62EE" w:rsidRPr="009E62EE" w:rsidRDefault="009E62EE" w:rsidP="009E62EE">
      <w:pPr>
        <w:spacing w:line="360" w:lineRule="auto"/>
        <w:jc w:val="both"/>
        <w:rPr>
          <w:color w:val="000000" w:themeColor="text1"/>
          <w:sz w:val="28"/>
          <w:szCs w:val="28"/>
          <w:lang w:val="uk-UA"/>
        </w:rPr>
      </w:pPr>
      <w:r>
        <w:rPr>
          <w:color w:val="000000" w:themeColor="text1"/>
          <w:sz w:val="28"/>
          <w:szCs w:val="28"/>
          <w:lang w:val="uk-UA"/>
        </w:rPr>
        <w:tab/>
      </w:r>
      <w:r w:rsidRPr="009E62EE">
        <w:rPr>
          <w:color w:val="000000" w:themeColor="text1"/>
          <w:sz w:val="28"/>
          <w:szCs w:val="28"/>
          <w:lang w:val="uk-UA"/>
        </w:rPr>
        <w:t>Графік навчального процесу уточнює навчальний план і складається на рік, визначає загальний вміст навчально-тренувальних занять в підготовчому, змагальному і перехідному періодах</w:t>
      </w:r>
      <w:r w:rsidR="005A624E">
        <w:rPr>
          <w:color w:val="000000" w:themeColor="text1"/>
          <w:sz w:val="28"/>
          <w:szCs w:val="28"/>
          <w:lang w:val="uk-UA"/>
        </w:rPr>
        <w:t xml:space="preserve"> </w:t>
      </w:r>
      <w:r w:rsidR="005A624E" w:rsidRPr="00F8542F">
        <w:rPr>
          <w:sz w:val="28"/>
          <w:szCs w:val="28"/>
          <w:lang w:val="uk-UA"/>
        </w:rPr>
        <w:t>технологій [</w:t>
      </w:r>
      <w:r w:rsidR="005A624E">
        <w:rPr>
          <w:rStyle w:val="af7"/>
          <w:rFonts w:eastAsia="Calibri"/>
          <w:color w:val="000000" w:themeColor="text1"/>
          <w:sz w:val="28"/>
          <w:lang w:val="uk-UA"/>
        </w:rPr>
        <w:t>17</w:t>
      </w:r>
      <w:r w:rsidR="005A624E" w:rsidRPr="00F8542F">
        <w:rPr>
          <w:sz w:val="28"/>
          <w:szCs w:val="28"/>
          <w:lang w:val="uk-UA"/>
        </w:rPr>
        <w:t>]</w:t>
      </w:r>
      <w:r w:rsidRPr="009E62EE">
        <w:rPr>
          <w:color w:val="000000" w:themeColor="text1"/>
          <w:sz w:val="28"/>
          <w:szCs w:val="28"/>
          <w:lang w:val="uk-UA"/>
        </w:rPr>
        <w:t xml:space="preserve">. Графік розкриває послідовність проходження навчального матеріалу по тижнях і місяцях, а також визначає терміни участі </w:t>
      </w:r>
      <w:r>
        <w:rPr>
          <w:color w:val="000000" w:themeColor="text1"/>
          <w:sz w:val="28"/>
          <w:szCs w:val="28"/>
          <w:lang w:val="uk-UA"/>
        </w:rPr>
        <w:t>гандболістів</w:t>
      </w:r>
      <w:r w:rsidRPr="009E62EE">
        <w:rPr>
          <w:color w:val="000000" w:themeColor="text1"/>
          <w:sz w:val="28"/>
          <w:szCs w:val="28"/>
          <w:lang w:val="uk-UA"/>
        </w:rPr>
        <w:t xml:space="preserve"> </w:t>
      </w:r>
      <w:r>
        <w:rPr>
          <w:color w:val="000000" w:themeColor="text1"/>
          <w:sz w:val="28"/>
          <w:szCs w:val="28"/>
          <w:lang w:val="uk-UA"/>
        </w:rPr>
        <w:t>у</w:t>
      </w:r>
      <w:r w:rsidRPr="009E62EE">
        <w:rPr>
          <w:color w:val="000000" w:themeColor="text1"/>
          <w:sz w:val="28"/>
          <w:szCs w:val="28"/>
          <w:lang w:val="uk-UA"/>
        </w:rPr>
        <w:t xml:space="preserve"> майбутніх змаганнях, контрольних іграх і виконання контрольних нормативів і залікових вимог.</w:t>
      </w:r>
    </w:p>
    <w:p w:rsidR="00D20C88" w:rsidRPr="00811EEC" w:rsidRDefault="009E62EE" w:rsidP="003C5F25">
      <w:pPr>
        <w:spacing w:line="360" w:lineRule="auto"/>
        <w:ind w:firstLine="708"/>
        <w:jc w:val="both"/>
        <w:rPr>
          <w:color w:val="000000" w:themeColor="text1"/>
          <w:sz w:val="28"/>
          <w:szCs w:val="28"/>
          <w:lang w:val="uk-UA"/>
        </w:rPr>
      </w:pPr>
      <w:r w:rsidRPr="009E62EE">
        <w:rPr>
          <w:color w:val="000000" w:themeColor="text1"/>
          <w:sz w:val="28"/>
          <w:szCs w:val="28"/>
          <w:lang w:val="uk-UA"/>
        </w:rPr>
        <w:t>Робочий план передбачає більш тривал</w:t>
      </w:r>
      <w:r w:rsidR="003C5F25">
        <w:rPr>
          <w:color w:val="000000" w:themeColor="text1"/>
          <w:sz w:val="28"/>
          <w:szCs w:val="28"/>
          <w:lang w:val="uk-UA"/>
        </w:rPr>
        <w:t>е</w:t>
      </w:r>
      <w:r w:rsidRPr="009E62EE">
        <w:rPr>
          <w:color w:val="000000" w:themeColor="text1"/>
          <w:sz w:val="28"/>
          <w:szCs w:val="28"/>
          <w:lang w:val="uk-UA"/>
        </w:rPr>
        <w:t xml:space="preserve"> роз'яснення ход</w:t>
      </w:r>
      <w:r>
        <w:rPr>
          <w:color w:val="000000" w:themeColor="text1"/>
          <w:sz w:val="28"/>
          <w:szCs w:val="28"/>
          <w:lang w:val="uk-UA"/>
        </w:rPr>
        <w:t>а</w:t>
      </w:r>
      <w:r w:rsidRPr="009E62EE">
        <w:rPr>
          <w:color w:val="000000" w:themeColor="text1"/>
          <w:sz w:val="28"/>
          <w:szCs w:val="28"/>
          <w:lang w:val="uk-UA"/>
        </w:rPr>
        <w:t xml:space="preserve"> і результатів навчально-виховного процесу на порівняно невеликій, але логічно </w:t>
      </w:r>
      <w:r w:rsidRPr="009E62EE">
        <w:rPr>
          <w:color w:val="000000" w:themeColor="text1"/>
          <w:sz w:val="28"/>
          <w:szCs w:val="28"/>
          <w:lang w:val="uk-UA"/>
        </w:rPr>
        <w:lastRenderedPageBreak/>
        <w:t>закінчений період часу.</w:t>
      </w:r>
      <w:r w:rsidR="003C5F25">
        <w:rPr>
          <w:color w:val="000000" w:themeColor="text1"/>
          <w:sz w:val="28"/>
          <w:szCs w:val="28"/>
          <w:lang w:val="uk-UA"/>
        </w:rPr>
        <w:t xml:space="preserve"> </w:t>
      </w:r>
      <w:r w:rsidRPr="009E62EE">
        <w:rPr>
          <w:color w:val="000000" w:themeColor="text1"/>
          <w:sz w:val="28"/>
          <w:szCs w:val="28"/>
          <w:lang w:val="uk-UA"/>
        </w:rPr>
        <w:t xml:space="preserve">Робочий план складається на один </w:t>
      </w:r>
      <w:r w:rsidR="003C5F25">
        <w:rPr>
          <w:color w:val="000000" w:themeColor="text1"/>
          <w:sz w:val="28"/>
          <w:szCs w:val="28"/>
          <w:lang w:val="uk-UA"/>
        </w:rPr>
        <w:t>–</w:t>
      </w:r>
      <w:r w:rsidRPr="009E62EE">
        <w:rPr>
          <w:color w:val="000000" w:themeColor="text1"/>
          <w:sz w:val="28"/>
          <w:szCs w:val="28"/>
          <w:lang w:val="uk-UA"/>
        </w:rPr>
        <w:t xml:space="preserve"> два місяці або на кожен період процесу навчання. У робочому плані матеріал повинен розподілятися в певній послідовності в межах як одного уроку, так і в циклі уроків</w:t>
      </w:r>
      <w:r w:rsidR="00811EEC">
        <w:rPr>
          <w:color w:val="000000" w:themeColor="text1"/>
          <w:sz w:val="28"/>
          <w:szCs w:val="28"/>
          <w:lang w:val="uk-UA"/>
        </w:rPr>
        <w:t>.</w:t>
      </w:r>
    </w:p>
    <w:p w:rsidR="00811EEC" w:rsidRPr="00811EEC" w:rsidRDefault="00811EEC" w:rsidP="00811EEC">
      <w:pPr>
        <w:spacing w:line="360" w:lineRule="auto"/>
        <w:ind w:firstLine="708"/>
        <w:jc w:val="both"/>
        <w:rPr>
          <w:color w:val="000000" w:themeColor="text1"/>
          <w:sz w:val="28"/>
          <w:szCs w:val="28"/>
          <w:lang w:val="uk-UA"/>
        </w:rPr>
      </w:pPr>
      <w:r w:rsidRPr="00811EEC">
        <w:rPr>
          <w:color w:val="000000" w:themeColor="text1"/>
          <w:sz w:val="28"/>
          <w:szCs w:val="28"/>
          <w:lang w:val="uk-UA"/>
        </w:rPr>
        <w:t xml:space="preserve">План </w:t>
      </w:r>
      <w:r w:rsidR="000E6026">
        <w:rPr>
          <w:color w:val="000000" w:themeColor="text1"/>
          <w:sz w:val="28"/>
          <w:szCs w:val="28"/>
          <w:lang w:val="uk-UA"/>
        </w:rPr>
        <w:t>–</w:t>
      </w:r>
      <w:r w:rsidRPr="00811EEC">
        <w:rPr>
          <w:color w:val="000000" w:themeColor="text1"/>
          <w:sz w:val="28"/>
          <w:szCs w:val="28"/>
          <w:lang w:val="uk-UA"/>
        </w:rPr>
        <w:t xml:space="preserve"> конспект уроку складається на основі робочого плану на кожне заняття із зазначенням змісту, дозування і організаційно-методичних вказівок. При складанні конспекту необхідно враховувати пройдений матеріал, умови проведення занять і наявність спортивного інвентар</w:t>
      </w:r>
      <w:r w:rsidR="004C4DF1">
        <w:rPr>
          <w:color w:val="000000" w:themeColor="text1"/>
          <w:sz w:val="28"/>
          <w:szCs w:val="28"/>
          <w:lang w:val="uk-UA"/>
        </w:rPr>
        <w:t>ю</w:t>
      </w:r>
      <w:r w:rsidRPr="00811EEC">
        <w:rPr>
          <w:color w:val="000000" w:themeColor="text1"/>
          <w:sz w:val="28"/>
          <w:szCs w:val="28"/>
          <w:lang w:val="uk-UA"/>
        </w:rPr>
        <w:t>.</w:t>
      </w:r>
      <w:r>
        <w:rPr>
          <w:color w:val="000000" w:themeColor="text1"/>
          <w:sz w:val="28"/>
          <w:szCs w:val="28"/>
          <w:lang w:val="uk-UA"/>
        </w:rPr>
        <w:t xml:space="preserve"> Розклад</w:t>
      </w:r>
      <w:r w:rsidRPr="00811EEC">
        <w:rPr>
          <w:color w:val="000000" w:themeColor="text1"/>
          <w:sz w:val="28"/>
          <w:szCs w:val="28"/>
          <w:lang w:val="uk-UA"/>
        </w:rPr>
        <w:t xml:space="preserve"> занять має велике значення для організації навчальної роботи, воно дисциплінує </w:t>
      </w:r>
      <w:r w:rsidR="00DD229C">
        <w:rPr>
          <w:color w:val="000000" w:themeColor="text1"/>
          <w:sz w:val="28"/>
          <w:szCs w:val="28"/>
          <w:lang w:val="uk-UA"/>
        </w:rPr>
        <w:t>гандболістів</w:t>
      </w:r>
      <w:r w:rsidR="005A624E">
        <w:rPr>
          <w:color w:val="000000" w:themeColor="text1"/>
          <w:sz w:val="28"/>
          <w:szCs w:val="28"/>
          <w:lang w:val="uk-UA"/>
        </w:rPr>
        <w:t xml:space="preserve"> </w:t>
      </w:r>
      <w:r w:rsidR="005A624E" w:rsidRPr="00F8542F">
        <w:rPr>
          <w:sz w:val="28"/>
          <w:szCs w:val="28"/>
          <w:lang w:val="uk-UA"/>
        </w:rPr>
        <w:t>технологій [</w:t>
      </w:r>
      <w:r w:rsidR="005A624E">
        <w:rPr>
          <w:rStyle w:val="af7"/>
          <w:rFonts w:eastAsia="Calibri"/>
          <w:color w:val="000000" w:themeColor="text1"/>
          <w:sz w:val="28"/>
          <w:lang w:val="uk-UA"/>
        </w:rPr>
        <w:t>7, 8</w:t>
      </w:r>
      <w:r w:rsidR="005A624E" w:rsidRPr="00F8542F">
        <w:rPr>
          <w:sz w:val="28"/>
          <w:szCs w:val="28"/>
          <w:lang w:val="uk-UA"/>
        </w:rPr>
        <w:t>]</w:t>
      </w:r>
      <w:r w:rsidRPr="00811EEC">
        <w:rPr>
          <w:color w:val="000000" w:themeColor="text1"/>
          <w:sz w:val="28"/>
          <w:szCs w:val="28"/>
          <w:lang w:val="uk-UA"/>
        </w:rPr>
        <w:t xml:space="preserve">. Розклад має бути </w:t>
      </w:r>
      <w:r>
        <w:rPr>
          <w:color w:val="000000" w:themeColor="text1"/>
          <w:sz w:val="28"/>
          <w:szCs w:val="28"/>
          <w:lang w:val="uk-UA"/>
        </w:rPr>
        <w:t>постійним на</w:t>
      </w:r>
      <w:r w:rsidRPr="00811EEC">
        <w:rPr>
          <w:color w:val="000000" w:themeColor="text1"/>
          <w:sz w:val="28"/>
          <w:szCs w:val="28"/>
          <w:lang w:val="uk-UA"/>
        </w:rPr>
        <w:t xml:space="preserve"> певний відрізок часу, заздалегідь доведен</w:t>
      </w:r>
      <w:r w:rsidR="00DD229C">
        <w:rPr>
          <w:color w:val="000000" w:themeColor="text1"/>
          <w:sz w:val="28"/>
          <w:szCs w:val="28"/>
          <w:lang w:val="uk-UA"/>
        </w:rPr>
        <w:t>ий</w:t>
      </w:r>
      <w:r w:rsidRPr="00811EEC">
        <w:rPr>
          <w:color w:val="000000" w:themeColor="text1"/>
          <w:sz w:val="28"/>
          <w:szCs w:val="28"/>
          <w:lang w:val="uk-UA"/>
        </w:rPr>
        <w:t xml:space="preserve"> до відома </w:t>
      </w:r>
      <w:r w:rsidR="00DD229C">
        <w:rPr>
          <w:color w:val="000000" w:themeColor="text1"/>
          <w:sz w:val="28"/>
          <w:szCs w:val="28"/>
          <w:lang w:val="uk-UA"/>
        </w:rPr>
        <w:t>спортсменів</w:t>
      </w:r>
      <w:r w:rsidRPr="00811EEC">
        <w:rPr>
          <w:color w:val="000000" w:themeColor="text1"/>
          <w:sz w:val="28"/>
          <w:szCs w:val="28"/>
          <w:lang w:val="uk-UA"/>
        </w:rPr>
        <w:t xml:space="preserve"> і вивішено на видному місці. У ньому вказується, яка група, в які дні та години </w:t>
      </w:r>
      <w:r w:rsidR="00DD229C">
        <w:rPr>
          <w:color w:val="000000" w:themeColor="text1"/>
          <w:sz w:val="28"/>
          <w:szCs w:val="28"/>
          <w:lang w:val="uk-UA"/>
        </w:rPr>
        <w:t>тренування</w:t>
      </w:r>
      <w:r w:rsidRPr="00811EEC">
        <w:rPr>
          <w:color w:val="000000" w:themeColor="text1"/>
          <w:sz w:val="28"/>
          <w:szCs w:val="28"/>
          <w:lang w:val="uk-UA"/>
        </w:rPr>
        <w:t xml:space="preserve">, місце занять та прізвище </w:t>
      </w:r>
      <w:r w:rsidR="00DD229C">
        <w:rPr>
          <w:color w:val="000000" w:themeColor="text1"/>
          <w:sz w:val="28"/>
          <w:szCs w:val="28"/>
          <w:lang w:val="uk-UA"/>
        </w:rPr>
        <w:t>тренера</w:t>
      </w:r>
      <w:r w:rsidRPr="00811EEC">
        <w:rPr>
          <w:color w:val="000000" w:themeColor="text1"/>
          <w:sz w:val="28"/>
          <w:szCs w:val="28"/>
          <w:lang w:val="uk-UA"/>
        </w:rPr>
        <w:t>.</w:t>
      </w:r>
    </w:p>
    <w:p w:rsidR="00F52740" w:rsidRDefault="00811EEC" w:rsidP="00DD229C">
      <w:pPr>
        <w:spacing w:line="360" w:lineRule="auto"/>
        <w:ind w:firstLine="708"/>
        <w:jc w:val="both"/>
        <w:rPr>
          <w:color w:val="000000" w:themeColor="text1"/>
          <w:sz w:val="28"/>
          <w:szCs w:val="28"/>
          <w:lang w:val="uk-UA"/>
        </w:rPr>
      </w:pPr>
      <w:r w:rsidRPr="00811EEC">
        <w:rPr>
          <w:color w:val="000000" w:themeColor="text1"/>
          <w:sz w:val="28"/>
          <w:szCs w:val="28"/>
          <w:lang w:val="uk-UA"/>
        </w:rPr>
        <w:t xml:space="preserve">Основною формою перевірки рівня виконання технічних прийомів гри, фізичної та морально-вольової підготовки, виховної роботи в спортивній секції є участь </w:t>
      </w:r>
      <w:r w:rsidR="00DD229C">
        <w:rPr>
          <w:color w:val="000000" w:themeColor="text1"/>
          <w:sz w:val="28"/>
          <w:szCs w:val="28"/>
          <w:lang w:val="uk-UA"/>
        </w:rPr>
        <w:t>гандболістів</w:t>
      </w:r>
      <w:r w:rsidR="00DD229C" w:rsidRPr="00811EEC">
        <w:rPr>
          <w:color w:val="000000" w:themeColor="text1"/>
          <w:sz w:val="28"/>
          <w:szCs w:val="28"/>
          <w:lang w:val="uk-UA"/>
        </w:rPr>
        <w:t xml:space="preserve"> </w:t>
      </w:r>
      <w:r w:rsidR="00DD229C">
        <w:rPr>
          <w:color w:val="000000" w:themeColor="text1"/>
          <w:sz w:val="28"/>
          <w:szCs w:val="28"/>
          <w:lang w:val="uk-UA"/>
        </w:rPr>
        <w:t>у</w:t>
      </w:r>
      <w:r w:rsidRPr="00811EEC">
        <w:rPr>
          <w:color w:val="000000" w:themeColor="text1"/>
          <w:sz w:val="28"/>
          <w:szCs w:val="28"/>
          <w:lang w:val="uk-UA"/>
        </w:rPr>
        <w:t xml:space="preserve"> календарних і внекалендарн</w:t>
      </w:r>
      <w:r w:rsidR="00DD229C">
        <w:rPr>
          <w:color w:val="000000" w:themeColor="text1"/>
          <w:sz w:val="28"/>
          <w:szCs w:val="28"/>
          <w:lang w:val="uk-UA"/>
        </w:rPr>
        <w:t>их</w:t>
      </w:r>
      <w:r w:rsidRPr="00811EEC">
        <w:rPr>
          <w:color w:val="000000" w:themeColor="text1"/>
          <w:sz w:val="28"/>
          <w:szCs w:val="28"/>
          <w:lang w:val="uk-UA"/>
        </w:rPr>
        <w:t xml:space="preserve"> змаганнях.</w:t>
      </w:r>
      <w:r w:rsidR="00DD229C">
        <w:rPr>
          <w:color w:val="000000" w:themeColor="text1"/>
          <w:sz w:val="28"/>
          <w:szCs w:val="28"/>
          <w:lang w:val="uk-UA"/>
        </w:rPr>
        <w:t xml:space="preserve"> </w:t>
      </w:r>
      <w:r w:rsidRPr="00811EEC">
        <w:rPr>
          <w:color w:val="000000" w:themeColor="text1"/>
          <w:sz w:val="28"/>
          <w:szCs w:val="28"/>
          <w:lang w:val="uk-UA"/>
        </w:rPr>
        <w:t xml:space="preserve">Під час змагань перевіряються результати навчально-виховної роботи, її методика і зміст. </w:t>
      </w:r>
      <w:r w:rsidR="00F52740">
        <w:rPr>
          <w:color w:val="000000" w:themeColor="text1"/>
          <w:sz w:val="28"/>
          <w:szCs w:val="28"/>
          <w:lang w:val="uk-UA"/>
        </w:rPr>
        <w:t>У</w:t>
      </w:r>
      <w:r w:rsidRPr="00811EEC">
        <w:rPr>
          <w:color w:val="000000" w:themeColor="text1"/>
          <w:sz w:val="28"/>
          <w:szCs w:val="28"/>
          <w:lang w:val="uk-UA"/>
        </w:rPr>
        <w:t xml:space="preserve"> ході змагань виникає можливість познайомитися з технікою і тактикою гравців, які досягли високих спортивних результатів. </w:t>
      </w:r>
    </w:p>
    <w:p w:rsidR="00D20C88" w:rsidRDefault="00811EEC" w:rsidP="005E6405">
      <w:pPr>
        <w:spacing w:line="360" w:lineRule="auto"/>
        <w:ind w:firstLine="708"/>
        <w:jc w:val="both"/>
        <w:rPr>
          <w:color w:val="000000" w:themeColor="text1"/>
          <w:sz w:val="28"/>
          <w:szCs w:val="28"/>
          <w:lang w:val="uk-UA"/>
        </w:rPr>
      </w:pPr>
      <w:r w:rsidRPr="00811EEC">
        <w:rPr>
          <w:color w:val="000000" w:themeColor="text1"/>
          <w:sz w:val="28"/>
          <w:szCs w:val="28"/>
          <w:lang w:val="uk-UA"/>
        </w:rPr>
        <w:t>До календарни</w:t>
      </w:r>
      <w:r w:rsidR="00F52740">
        <w:rPr>
          <w:color w:val="000000" w:themeColor="text1"/>
          <w:sz w:val="28"/>
          <w:szCs w:val="28"/>
          <w:lang w:val="uk-UA"/>
        </w:rPr>
        <w:t>х</w:t>
      </w:r>
      <w:r w:rsidRPr="00811EEC">
        <w:rPr>
          <w:color w:val="000000" w:themeColor="text1"/>
          <w:sz w:val="28"/>
          <w:szCs w:val="28"/>
          <w:lang w:val="uk-UA"/>
        </w:rPr>
        <w:t xml:space="preserve"> </w:t>
      </w:r>
      <w:r w:rsidR="00F52740">
        <w:rPr>
          <w:color w:val="000000" w:themeColor="text1"/>
          <w:sz w:val="28"/>
          <w:szCs w:val="28"/>
          <w:lang w:val="uk-UA"/>
        </w:rPr>
        <w:t>–</w:t>
      </w:r>
      <w:r w:rsidRPr="00811EEC">
        <w:rPr>
          <w:color w:val="000000" w:themeColor="text1"/>
          <w:sz w:val="28"/>
          <w:szCs w:val="28"/>
          <w:lang w:val="uk-UA"/>
        </w:rPr>
        <w:t xml:space="preserve"> відносяться змагання, </w:t>
      </w:r>
      <w:r w:rsidR="00F52740">
        <w:rPr>
          <w:color w:val="000000" w:themeColor="text1"/>
          <w:sz w:val="28"/>
          <w:szCs w:val="28"/>
          <w:lang w:val="uk-UA"/>
        </w:rPr>
        <w:t xml:space="preserve">що </w:t>
      </w:r>
      <w:r w:rsidRPr="00811EEC">
        <w:rPr>
          <w:color w:val="000000" w:themeColor="text1"/>
          <w:sz w:val="28"/>
          <w:szCs w:val="28"/>
          <w:lang w:val="uk-UA"/>
        </w:rPr>
        <w:t>передбачені календарним планом спортивних заходів (першості, змагання на приз, кубок). Це найбільш відповідальні змагання, що визначають чемпіона першості або володаря кубка</w:t>
      </w:r>
      <w:r w:rsidR="00283626">
        <w:rPr>
          <w:color w:val="000000" w:themeColor="text1"/>
          <w:sz w:val="28"/>
          <w:szCs w:val="28"/>
          <w:lang w:val="uk-UA"/>
        </w:rPr>
        <w:t>.</w:t>
      </w:r>
      <w:r w:rsidR="005E6405">
        <w:rPr>
          <w:color w:val="000000" w:themeColor="text1"/>
          <w:sz w:val="28"/>
          <w:szCs w:val="28"/>
          <w:lang w:val="uk-UA"/>
        </w:rPr>
        <w:t xml:space="preserve"> </w:t>
      </w:r>
      <w:r w:rsidR="002959CE" w:rsidRPr="002959CE">
        <w:rPr>
          <w:color w:val="000000" w:themeColor="text1"/>
          <w:sz w:val="28"/>
          <w:szCs w:val="28"/>
          <w:lang w:val="uk-UA"/>
        </w:rPr>
        <w:t>Некалендарний змагання (матчеві зустрічі, показові, класифікаційні або відбіркові змагання) організовуються за взаємною домовленістю. Вони проводяться в навчально-тренувальних цілях і є підвод</w:t>
      </w:r>
      <w:r w:rsidR="00CD724F">
        <w:rPr>
          <w:color w:val="000000" w:themeColor="text1"/>
          <w:sz w:val="28"/>
          <w:szCs w:val="28"/>
          <w:lang w:val="uk-UA"/>
        </w:rPr>
        <w:t>ними</w:t>
      </w:r>
      <w:r w:rsidR="002959CE" w:rsidRPr="002959CE">
        <w:rPr>
          <w:color w:val="000000" w:themeColor="text1"/>
          <w:sz w:val="28"/>
          <w:szCs w:val="28"/>
          <w:lang w:val="uk-UA"/>
        </w:rPr>
        <w:t xml:space="preserve"> до календарни</w:t>
      </w:r>
      <w:r w:rsidR="00CD724F">
        <w:rPr>
          <w:color w:val="000000" w:themeColor="text1"/>
          <w:sz w:val="28"/>
          <w:szCs w:val="28"/>
          <w:lang w:val="uk-UA"/>
        </w:rPr>
        <w:t>х</w:t>
      </w:r>
      <w:r w:rsidR="002959CE" w:rsidRPr="002959CE">
        <w:rPr>
          <w:color w:val="000000" w:themeColor="text1"/>
          <w:sz w:val="28"/>
          <w:szCs w:val="28"/>
          <w:lang w:val="uk-UA"/>
        </w:rPr>
        <w:t xml:space="preserve"> змагань. </w:t>
      </w:r>
    </w:p>
    <w:p w:rsidR="00D20C88" w:rsidRDefault="00783BFE" w:rsidP="00783BFE">
      <w:pPr>
        <w:spacing w:line="360" w:lineRule="auto"/>
        <w:ind w:firstLine="708"/>
        <w:jc w:val="both"/>
        <w:rPr>
          <w:color w:val="000000" w:themeColor="text1"/>
          <w:sz w:val="28"/>
          <w:szCs w:val="28"/>
          <w:lang w:val="uk-UA"/>
        </w:rPr>
      </w:pPr>
      <w:r w:rsidRPr="00783BFE">
        <w:rPr>
          <w:color w:val="000000" w:themeColor="text1"/>
          <w:sz w:val="28"/>
          <w:szCs w:val="28"/>
          <w:lang w:val="uk-UA"/>
        </w:rPr>
        <w:t xml:space="preserve">Навчально-тренувальні заняття в спортивних секціях проводяться цілий рік згідно з планом роботи, де передбачаються теоретичні та практичні заняття, а також здача контрольних нормативів </w:t>
      </w:r>
      <w:r>
        <w:rPr>
          <w:color w:val="000000" w:themeColor="text1"/>
          <w:sz w:val="28"/>
          <w:szCs w:val="28"/>
          <w:lang w:val="uk-UA"/>
        </w:rPr>
        <w:t>і</w:t>
      </w:r>
      <w:r w:rsidRPr="00783BFE">
        <w:rPr>
          <w:color w:val="000000" w:themeColor="text1"/>
          <w:sz w:val="28"/>
          <w:szCs w:val="28"/>
          <w:lang w:val="uk-UA"/>
        </w:rPr>
        <w:t>з фізичної підготовки та участ</w:t>
      </w:r>
      <w:r>
        <w:rPr>
          <w:color w:val="000000" w:themeColor="text1"/>
          <w:sz w:val="28"/>
          <w:szCs w:val="28"/>
          <w:lang w:val="uk-UA"/>
        </w:rPr>
        <w:t>і</w:t>
      </w:r>
      <w:r w:rsidRPr="00783BFE">
        <w:rPr>
          <w:color w:val="000000" w:themeColor="text1"/>
          <w:sz w:val="28"/>
          <w:szCs w:val="28"/>
          <w:lang w:val="uk-UA"/>
        </w:rPr>
        <w:t xml:space="preserve"> </w:t>
      </w:r>
      <w:r>
        <w:rPr>
          <w:color w:val="000000" w:themeColor="text1"/>
          <w:sz w:val="28"/>
          <w:szCs w:val="28"/>
          <w:lang w:val="uk-UA"/>
        </w:rPr>
        <w:t>гандболістів</w:t>
      </w:r>
      <w:r w:rsidRPr="00783BFE">
        <w:rPr>
          <w:color w:val="000000" w:themeColor="text1"/>
          <w:sz w:val="28"/>
          <w:szCs w:val="28"/>
          <w:lang w:val="uk-UA"/>
        </w:rPr>
        <w:t xml:space="preserve"> </w:t>
      </w:r>
      <w:r>
        <w:rPr>
          <w:color w:val="000000" w:themeColor="text1"/>
          <w:sz w:val="28"/>
          <w:szCs w:val="28"/>
          <w:lang w:val="uk-UA"/>
        </w:rPr>
        <w:t>у</w:t>
      </w:r>
      <w:r w:rsidRPr="00783BFE">
        <w:rPr>
          <w:color w:val="000000" w:themeColor="text1"/>
          <w:sz w:val="28"/>
          <w:szCs w:val="28"/>
          <w:lang w:val="uk-UA"/>
        </w:rPr>
        <w:t xml:space="preserve"> змаганнях.</w:t>
      </w:r>
      <w:r>
        <w:rPr>
          <w:color w:val="000000" w:themeColor="text1"/>
          <w:sz w:val="28"/>
          <w:szCs w:val="28"/>
          <w:lang w:val="uk-UA"/>
        </w:rPr>
        <w:t xml:space="preserve"> </w:t>
      </w:r>
      <w:r w:rsidRPr="00783BFE">
        <w:rPr>
          <w:color w:val="000000" w:themeColor="text1"/>
          <w:sz w:val="28"/>
          <w:szCs w:val="28"/>
          <w:lang w:val="uk-UA"/>
        </w:rPr>
        <w:t xml:space="preserve">Річний план роботи спортивної секції </w:t>
      </w:r>
      <w:r w:rsidRPr="00783BFE">
        <w:rPr>
          <w:color w:val="000000" w:themeColor="text1"/>
          <w:sz w:val="28"/>
          <w:szCs w:val="28"/>
          <w:lang w:val="uk-UA"/>
        </w:rPr>
        <w:lastRenderedPageBreak/>
        <w:t xml:space="preserve">доцільно ділити на літній і зимовий цикли підготовки і відповідно кожен </w:t>
      </w:r>
      <w:r>
        <w:rPr>
          <w:color w:val="000000" w:themeColor="text1"/>
          <w:sz w:val="28"/>
          <w:szCs w:val="28"/>
          <w:lang w:val="uk-UA"/>
        </w:rPr>
        <w:t>і</w:t>
      </w:r>
      <w:r w:rsidRPr="00783BFE">
        <w:rPr>
          <w:color w:val="000000" w:themeColor="text1"/>
          <w:sz w:val="28"/>
          <w:szCs w:val="28"/>
          <w:lang w:val="uk-UA"/>
        </w:rPr>
        <w:t>з цих циклів необхідно поділяти на підготовчий, змагальний і перехідний періоди.</w:t>
      </w:r>
    </w:p>
    <w:p w:rsidR="00783BFE" w:rsidRDefault="00931CA4" w:rsidP="00783BFE">
      <w:pPr>
        <w:spacing w:line="360" w:lineRule="auto"/>
        <w:jc w:val="both"/>
        <w:rPr>
          <w:color w:val="000000" w:themeColor="text1"/>
          <w:sz w:val="28"/>
          <w:szCs w:val="28"/>
          <w:lang w:val="uk-UA"/>
        </w:rPr>
      </w:pPr>
      <w:r>
        <w:rPr>
          <w:color w:val="000000" w:themeColor="text1"/>
          <w:sz w:val="28"/>
          <w:szCs w:val="28"/>
          <w:lang w:val="uk-UA"/>
        </w:rPr>
        <w:tab/>
      </w:r>
      <w:r w:rsidRPr="00931CA4">
        <w:rPr>
          <w:color w:val="000000" w:themeColor="text1"/>
          <w:sz w:val="28"/>
          <w:szCs w:val="28"/>
          <w:lang w:val="uk-UA"/>
        </w:rPr>
        <w:t xml:space="preserve">Основними завданнями підготовчого періоду є збільшення рівня розвитку фізичної та технічної підготовки </w:t>
      </w:r>
      <w:r>
        <w:rPr>
          <w:color w:val="000000" w:themeColor="text1"/>
          <w:sz w:val="28"/>
          <w:szCs w:val="28"/>
          <w:lang w:val="uk-UA"/>
        </w:rPr>
        <w:t>спортсменів</w:t>
      </w:r>
      <w:r w:rsidRPr="00931CA4">
        <w:rPr>
          <w:color w:val="000000" w:themeColor="text1"/>
          <w:sz w:val="28"/>
          <w:szCs w:val="28"/>
          <w:lang w:val="uk-UA"/>
        </w:rPr>
        <w:t>.</w:t>
      </w:r>
      <w:r>
        <w:rPr>
          <w:color w:val="000000" w:themeColor="text1"/>
          <w:sz w:val="28"/>
          <w:szCs w:val="28"/>
          <w:lang w:val="uk-UA"/>
        </w:rPr>
        <w:t xml:space="preserve"> </w:t>
      </w:r>
      <w:r w:rsidRPr="00931CA4">
        <w:rPr>
          <w:color w:val="000000" w:themeColor="text1"/>
          <w:sz w:val="28"/>
          <w:szCs w:val="28"/>
          <w:lang w:val="uk-UA"/>
        </w:rPr>
        <w:t>А</w:t>
      </w:r>
      <w:r>
        <w:rPr>
          <w:color w:val="000000" w:themeColor="text1"/>
          <w:sz w:val="28"/>
          <w:szCs w:val="28"/>
          <w:lang w:val="uk-UA"/>
        </w:rPr>
        <w:t xml:space="preserve"> також</w:t>
      </w:r>
      <w:r w:rsidRPr="00931CA4">
        <w:rPr>
          <w:color w:val="000000" w:themeColor="text1"/>
          <w:sz w:val="28"/>
          <w:szCs w:val="28"/>
          <w:lang w:val="uk-UA"/>
        </w:rPr>
        <w:t xml:space="preserve"> отримання теоретичних знань </w:t>
      </w:r>
      <w:r>
        <w:rPr>
          <w:color w:val="000000" w:themeColor="text1"/>
          <w:sz w:val="28"/>
          <w:szCs w:val="28"/>
          <w:lang w:val="uk-UA"/>
        </w:rPr>
        <w:t>і</w:t>
      </w:r>
      <w:r w:rsidRPr="00931CA4">
        <w:rPr>
          <w:color w:val="000000" w:themeColor="text1"/>
          <w:sz w:val="28"/>
          <w:szCs w:val="28"/>
          <w:lang w:val="uk-UA"/>
        </w:rPr>
        <w:t xml:space="preserve">з огляду розвитку гандболу, про особисту та суспільну гігієни, фізичну культуру і спорт, про режим праці та відпочинку, з лікарського контролю і самоконтролю в процесі фізичного виховання, правилам </w:t>
      </w:r>
      <w:r w:rsidR="000071F9" w:rsidRPr="00931CA4">
        <w:rPr>
          <w:color w:val="000000" w:themeColor="text1"/>
          <w:sz w:val="28"/>
          <w:szCs w:val="28"/>
          <w:lang w:val="uk-UA"/>
        </w:rPr>
        <w:t>змагань</w:t>
      </w:r>
      <w:r w:rsidR="000071F9">
        <w:rPr>
          <w:color w:val="000000" w:themeColor="text1"/>
          <w:sz w:val="28"/>
          <w:szCs w:val="28"/>
          <w:lang w:val="uk-UA"/>
        </w:rPr>
        <w:t>,</w:t>
      </w:r>
      <w:r w:rsidR="000071F9" w:rsidRPr="00931CA4">
        <w:rPr>
          <w:color w:val="000000" w:themeColor="text1"/>
          <w:sz w:val="28"/>
          <w:szCs w:val="28"/>
          <w:lang w:val="uk-UA"/>
        </w:rPr>
        <w:t xml:space="preserve"> організації та </w:t>
      </w:r>
      <w:r w:rsidR="000071F9">
        <w:rPr>
          <w:color w:val="000000" w:themeColor="text1"/>
          <w:sz w:val="28"/>
          <w:szCs w:val="28"/>
          <w:lang w:val="uk-UA"/>
        </w:rPr>
        <w:t xml:space="preserve">їх </w:t>
      </w:r>
      <w:r w:rsidR="000071F9" w:rsidRPr="00931CA4">
        <w:rPr>
          <w:color w:val="000000" w:themeColor="text1"/>
          <w:sz w:val="28"/>
          <w:szCs w:val="28"/>
          <w:lang w:val="uk-UA"/>
        </w:rPr>
        <w:t>проведення</w:t>
      </w:r>
      <w:r w:rsidRPr="00931CA4">
        <w:rPr>
          <w:color w:val="000000" w:themeColor="text1"/>
          <w:sz w:val="28"/>
          <w:szCs w:val="28"/>
          <w:lang w:val="uk-UA"/>
        </w:rPr>
        <w:t>.</w:t>
      </w:r>
      <w:r w:rsidR="000071F9">
        <w:rPr>
          <w:color w:val="000000" w:themeColor="text1"/>
          <w:sz w:val="28"/>
          <w:szCs w:val="28"/>
          <w:lang w:val="uk-UA"/>
        </w:rPr>
        <w:t xml:space="preserve"> На</w:t>
      </w:r>
      <w:r w:rsidRPr="00931CA4">
        <w:rPr>
          <w:color w:val="000000" w:themeColor="text1"/>
          <w:sz w:val="28"/>
          <w:szCs w:val="28"/>
          <w:lang w:val="uk-UA"/>
        </w:rPr>
        <w:t xml:space="preserve"> початку підготовчого періоду основна увага звертається на загальну фізичну підготовку, навчання і вдосконалення в техніці і тактиці ігри.</w:t>
      </w:r>
      <w:r w:rsidR="000071F9">
        <w:rPr>
          <w:color w:val="000000" w:themeColor="text1"/>
          <w:sz w:val="28"/>
          <w:szCs w:val="28"/>
          <w:lang w:val="uk-UA"/>
        </w:rPr>
        <w:t xml:space="preserve"> </w:t>
      </w:r>
      <w:r w:rsidRPr="00931CA4">
        <w:rPr>
          <w:color w:val="000000" w:themeColor="text1"/>
          <w:sz w:val="28"/>
          <w:szCs w:val="28"/>
          <w:lang w:val="uk-UA"/>
        </w:rPr>
        <w:t xml:space="preserve">В середині цього періоду особлива увага </w:t>
      </w:r>
      <w:r w:rsidR="000071F9">
        <w:rPr>
          <w:color w:val="000000" w:themeColor="text1"/>
          <w:sz w:val="28"/>
          <w:szCs w:val="28"/>
          <w:lang w:val="uk-UA"/>
        </w:rPr>
        <w:t>–</w:t>
      </w:r>
      <w:r w:rsidRPr="00931CA4">
        <w:rPr>
          <w:color w:val="000000" w:themeColor="text1"/>
          <w:sz w:val="28"/>
          <w:szCs w:val="28"/>
          <w:lang w:val="uk-UA"/>
        </w:rPr>
        <w:t xml:space="preserve"> на фізичну підготовку з елементами спеціальної фізичної підготовки, йде процес вдосконалення в техніці і тактиці ігри.</w:t>
      </w:r>
      <w:r w:rsidR="000071F9">
        <w:rPr>
          <w:color w:val="000000" w:themeColor="text1"/>
          <w:sz w:val="28"/>
          <w:szCs w:val="28"/>
          <w:lang w:val="uk-UA"/>
        </w:rPr>
        <w:t xml:space="preserve"> Наприкінці</w:t>
      </w:r>
      <w:r w:rsidRPr="00931CA4">
        <w:rPr>
          <w:color w:val="000000" w:themeColor="text1"/>
          <w:sz w:val="28"/>
          <w:szCs w:val="28"/>
          <w:lang w:val="uk-UA"/>
        </w:rPr>
        <w:t xml:space="preserve"> періоду велике місце в тренуванні займає спеціальна фізична підготовка, йде розучування і закріплення комбінаційних ходів гри, тобто чітке розучування дебютів, як в нападі, так і в захисті.</w:t>
      </w:r>
    </w:p>
    <w:p w:rsidR="001B7982" w:rsidRPr="00776FA2" w:rsidRDefault="001B7982" w:rsidP="001B7982">
      <w:pPr>
        <w:spacing w:line="360" w:lineRule="auto"/>
        <w:ind w:firstLine="708"/>
        <w:jc w:val="both"/>
        <w:rPr>
          <w:color w:val="000000" w:themeColor="text1"/>
          <w:sz w:val="28"/>
          <w:szCs w:val="28"/>
          <w:lang w:val="uk-UA"/>
        </w:rPr>
      </w:pPr>
      <w:r w:rsidRPr="001B7982">
        <w:rPr>
          <w:color w:val="000000" w:themeColor="text1"/>
          <w:sz w:val="28"/>
          <w:szCs w:val="28"/>
          <w:lang w:val="uk-UA"/>
        </w:rPr>
        <w:t>У тренуваннях починають переважати ігрові моменти, збільшуються за часом двосторонні гри з розучуванням комбінацій. Саме в цей час необхідно визначити склад команди і не послаблювати загальну і спеціальну фізичну п</w:t>
      </w:r>
      <w:r w:rsidR="00B83F1C">
        <w:rPr>
          <w:color w:val="000000" w:themeColor="text1"/>
          <w:sz w:val="28"/>
          <w:szCs w:val="28"/>
          <w:lang w:val="uk-UA"/>
        </w:rPr>
        <w:t>і</w:t>
      </w:r>
      <w:r w:rsidRPr="001B7982">
        <w:rPr>
          <w:color w:val="000000" w:themeColor="text1"/>
          <w:sz w:val="28"/>
          <w:szCs w:val="28"/>
          <w:lang w:val="uk-UA"/>
        </w:rPr>
        <w:t>дготовку</w:t>
      </w:r>
      <w:r w:rsidR="00B83F1C">
        <w:rPr>
          <w:color w:val="000000" w:themeColor="text1"/>
          <w:sz w:val="28"/>
          <w:szCs w:val="28"/>
          <w:lang w:val="uk-UA"/>
        </w:rPr>
        <w:t xml:space="preserve"> </w:t>
      </w:r>
      <w:r w:rsidR="00B83F1C" w:rsidRPr="00F8542F">
        <w:rPr>
          <w:sz w:val="28"/>
          <w:szCs w:val="28"/>
          <w:lang w:val="uk-UA"/>
        </w:rPr>
        <w:t>технологій [</w:t>
      </w:r>
      <w:r w:rsidR="00B83F1C">
        <w:rPr>
          <w:rStyle w:val="af7"/>
          <w:rFonts w:eastAsia="Calibri"/>
          <w:color w:val="000000" w:themeColor="text1"/>
          <w:sz w:val="28"/>
          <w:lang w:val="uk-UA"/>
        </w:rPr>
        <w:t>8</w:t>
      </w:r>
      <w:r w:rsidR="00B83F1C" w:rsidRPr="00F8542F">
        <w:rPr>
          <w:sz w:val="28"/>
          <w:szCs w:val="28"/>
          <w:lang w:val="uk-UA"/>
        </w:rPr>
        <w:t>]</w:t>
      </w:r>
      <w:r w:rsidRPr="001B7982">
        <w:rPr>
          <w:color w:val="000000" w:themeColor="text1"/>
          <w:sz w:val="28"/>
          <w:szCs w:val="28"/>
          <w:lang w:val="uk-UA"/>
        </w:rPr>
        <w:t>.</w:t>
      </w:r>
      <w:r>
        <w:rPr>
          <w:color w:val="000000" w:themeColor="text1"/>
          <w:sz w:val="28"/>
          <w:szCs w:val="28"/>
          <w:lang w:val="uk-UA"/>
        </w:rPr>
        <w:t xml:space="preserve"> </w:t>
      </w:r>
      <w:r w:rsidRPr="001B7982">
        <w:rPr>
          <w:color w:val="000000" w:themeColor="text1"/>
          <w:sz w:val="28"/>
          <w:szCs w:val="28"/>
          <w:lang w:val="uk-UA"/>
        </w:rPr>
        <w:t>В змагальному періоді особливе місце відводиться тактичн</w:t>
      </w:r>
      <w:r>
        <w:rPr>
          <w:color w:val="000000" w:themeColor="text1"/>
          <w:sz w:val="28"/>
          <w:szCs w:val="28"/>
          <w:lang w:val="uk-UA"/>
        </w:rPr>
        <w:t xml:space="preserve">ій </w:t>
      </w:r>
      <w:r w:rsidRPr="001B7982">
        <w:rPr>
          <w:color w:val="000000" w:themeColor="text1"/>
          <w:sz w:val="28"/>
          <w:szCs w:val="28"/>
          <w:lang w:val="uk-UA"/>
        </w:rPr>
        <w:t>підготов</w:t>
      </w:r>
      <w:r>
        <w:rPr>
          <w:color w:val="000000" w:themeColor="text1"/>
          <w:sz w:val="28"/>
          <w:szCs w:val="28"/>
          <w:lang w:val="uk-UA"/>
        </w:rPr>
        <w:t>ці</w:t>
      </w:r>
      <w:r w:rsidRPr="001B7982">
        <w:rPr>
          <w:color w:val="000000" w:themeColor="text1"/>
          <w:sz w:val="28"/>
          <w:szCs w:val="28"/>
          <w:lang w:val="uk-UA"/>
        </w:rPr>
        <w:t xml:space="preserve"> гравців, обсяг фізичної роботи стабілізується за рахунок спеціальної фізичної підготовки, триває на більш якісній основі технічна підготовка гравців, збільшується обсяг товариських і контрольних ігор. </w:t>
      </w:r>
      <w:r w:rsidRPr="00776FA2">
        <w:rPr>
          <w:color w:val="000000" w:themeColor="text1"/>
          <w:sz w:val="28"/>
          <w:szCs w:val="28"/>
          <w:lang w:val="uk-UA"/>
        </w:rPr>
        <w:t xml:space="preserve">Зростає обсяг виконання індивідуальної технічної і тактичної підготовки. </w:t>
      </w:r>
    </w:p>
    <w:p w:rsidR="001B7982" w:rsidRPr="00776FA2" w:rsidRDefault="001B7982" w:rsidP="001B7982">
      <w:pPr>
        <w:spacing w:line="360" w:lineRule="auto"/>
        <w:ind w:firstLine="708"/>
        <w:jc w:val="both"/>
        <w:rPr>
          <w:color w:val="000000" w:themeColor="text1"/>
          <w:sz w:val="28"/>
          <w:szCs w:val="28"/>
          <w:lang w:val="uk-UA"/>
        </w:rPr>
      </w:pPr>
      <w:r w:rsidRPr="00776FA2">
        <w:rPr>
          <w:color w:val="000000" w:themeColor="text1"/>
          <w:sz w:val="28"/>
          <w:szCs w:val="28"/>
          <w:lang w:val="uk-UA"/>
        </w:rPr>
        <w:t>В середині змагального періоду команда повинна досягти пікової форми і бути готова до участі в змаганнях будь-якого масштабу. Фізична підготовка як загальна, так і спеціальна в більшій мірі удосконалюється за рахунок участі гравців в двосторонніх іграх. Особливе місце в змагальному періоді займає психологічна підготовка гравців</w:t>
      </w:r>
      <w:r w:rsidR="00B83F1C">
        <w:rPr>
          <w:color w:val="000000" w:themeColor="text1"/>
          <w:sz w:val="28"/>
          <w:szCs w:val="28"/>
          <w:lang w:val="uk-UA"/>
        </w:rPr>
        <w:t xml:space="preserve"> </w:t>
      </w:r>
      <w:r w:rsidR="00B83F1C" w:rsidRPr="00F8542F">
        <w:rPr>
          <w:sz w:val="28"/>
          <w:szCs w:val="28"/>
          <w:lang w:val="uk-UA"/>
        </w:rPr>
        <w:t>технологій [</w:t>
      </w:r>
      <w:r w:rsidR="00B83F1C">
        <w:rPr>
          <w:sz w:val="28"/>
          <w:szCs w:val="28"/>
          <w:lang w:val="uk-UA"/>
        </w:rPr>
        <w:t xml:space="preserve">7, </w:t>
      </w:r>
      <w:r w:rsidR="00B83F1C">
        <w:rPr>
          <w:rStyle w:val="af7"/>
          <w:rFonts w:eastAsia="Calibri"/>
          <w:color w:val="000000" w:themeColor="text1"/>
          <w:sz w:val="28"/>
          <w:lang w:val="uk-UA"/>
        </w:rPr>
        <w:t>35</w:t>
      </w:r>
      <w:r w:rsidR="00B83F1C" w:rsidRPr="00F8542F">
        <w:rPr>
          <w:sz w:val="28"/>
          <w:szCs w:val="28"/>
          <w:lang w:val="uk-UA"/>
        </w:rPr>
        <w:t>]</w:t>
      </w:r>
      <w:r w:rsidRPr="00776FA2">
        <w:rPr>
          <w:color w:val="000000" w:themeColor="text1"/>
          <w:sz w:val="28"/>
          <w:szCs w:val="28"/>
          <w:lang w:val="uk-UA"/>
        </w:rPr>
        <w:t xml:space="preserve">. Її необхідно направляти на спортивне вдосконалення і на досягнення мети, що </w:t>
      </w:r>
      <w:r w:rsidRPr="00776FA2">
        <w:rPr>
          <w:color w:val="000000" w:themeColor="text1"/>
          <w:sz w:val="28"/>
          <w:szCs w:val="28"/>
          <w:lang w:val="uk-UA"/>
        </w:rPr>
        <w:lastRenderedPageBreak/>
        <w:t>вимагає максимальної віддачі фізичних і морально-вольових якостей. Для того, щоб гандболісти могли в якійсь мірі перевірити свою спортивну підготовку, рекомендується включати в навчальний процес змагання з різних видів спорту.</w:t>
      </w:r>
    </w:p>
    <w:p w:rsidR="00CB6301" w:rsidRPr="00776FA2" w:rsidRDefault="00CB6301" w:rsidP="00CB6301">
      <w:pPr>
        <w:spacing w:line="360" w:lineRule="auto"/>
        <w:ind w:firstLine="708"/>
        <w:jc w:val="both"/>
        <w:rPr>
          <w:color w:val="000000" w:themeColor="text1"/>
          <w:sz w:val="28"/>
          <w:szCs w:val="28"/>
          <w:lang w:val="uk-UA"/>
        </w:rPr>
      </w:pPr>
      <w:r w:rsidRPr="00776FA2">
        <w:rPr>
          <w:color w:val="000000" w:themeColor="text1"/>
          <w:sz w:val="28"/>
          <w:szCs w:val="28"/>
          <w:lang w:val="uk-UA"/>
        </w:rPr>
        <w:t>Процес підготовки гандболістів включає такі організаційні форми: групові тренувальні і теоретичні заняття, робота за індивідуальними планами, медико-відновлювальні заходи, спортивно-педагогічне тестування і медичний контроль, участь в змаганнях і матчевих зустрічах, тренувальні збори, інструкторська і суддівська практики.</w:t>
      </w:r>
    </w:p>
    <w:p w:rsidR="00CB6301" w:rsidRPr="00776FA2" w:rsidRDefault="00CB6301" w:rsidP="00CB6301">
      <w:pPr>
        <w:spacing w:line="360" w:lineRule="auto"/>
        <w:ind w:firstLine="708"/>
        <w:jc w:val="both"/>
        <w:rPr>
          <w:color w:val="000000" w:themeColor="text1"/>
          <w:sz w:val="28"/>
          <w:szCs w:val="28"/>
          <w:lang w:val="uk-UA"/>
        </w:rPr>
      </w:pPr>
      <w:r w:rsidRPr="00776FA2">
        <w:rPr>
          <w:color w:val="000000" w:themeColor="text1"/>
          <w:sz w:val="28"/>
          <w:szCs w:val="28"/>
          <w:lang w:val="uk-UA"/>
        </w:rPr>
        <w:t xml:space="preserve">Тренувальні заняття. Тривалість їх 90-135 хв. Вступна частина тренувального заняття </w:t>
      </w:r>
      <w:r w:rsidR="00205092" w:rsidRPr="00776FA2">
        <w:rPr>
          <w:color w:val="000000" w:themeColor="text1"/>
          <w:sz w:val="28"/>
          <w:szCs w:val="28"/>
          <w:lang w:val="uk-UA"/>
        </w:rPr>
        <w:t>слугує</w:t>
      </w:r>
      <w:r w:rsidRPr="00776FA2">
        <w:rPr>
          <w:color w:val="000000" w:themeColor="text1"/>
          <w:sz w:val="28"/>
          <w:szCs w:val="28"/>
          <w:lang w:val="uk-UA"/>
        </w:rPr>
        <w:t xml:space="preserve"> для організації займаються і підготовки їх до подальшої роботи. У цій частині проводять розминку, яка складається з двох частин </w:t>
      </w:r>
      <w:r w:rsidR="00205092" w:rsidRPr="00776FA2">
        <w:rPr>
          <w:color w:val="000000" w:themeColor="text1"/>
          <w:sz w:val="28"/>
          <w:szCs w:val="28"/>
          <w:lang w:val="uk-UA"/>
        </w:rPr>
        <w:t>–</w:t>
      </w:r>
      <w:r w:rsidRPr="00776FA2">
        <w:rPr>
          <w:color w:val="000000" w:themeColor="text1"/>
          <w:sz w:val="28"/>
          <w:szCs w:val="28"/>
          <w:lang w:val="uk-UA"/>
        </w:rPr>
        <w:t xml:space="preserve"> загальної і спеціальної. У першій частині проводять вправи, що підвищують загальну працездатність, у другій </w:t>
      </w:r>
      <w:r w:rsidR="00205092" w:rsidRPr="00776FA2">
        <w:rPr>
          <w:color w:val="000000" w:themeColor="text1"/>
          <w:sz w:val="28"/>
          <w:szCs w:val="28"/>
          <w:lang w:val="uk-UA"/>
        </w:rPr>
        <w:t xml:space="preserve">– </w:t>
      </w:r>
      <w:r w:rsidRPr="00776FA2">
        <w:rPr>
          <w:color w:val="000000" w:themeColor="text1"/>
          <w:sz w:val="28"/>
          <w:szCs w:val="28"/>
          <w:lang w:val="uk-UA"/>
        </w:rPr>
        <w:t>здійснюється спеціальна фізична підготовка, яка допомагає вирішенню основних завдань заняття</w:t>
      </w:r>
      <w:r w:rsidR="00E25481">
        <w:rPr>
          <w:color w:val="000000" w:themeColor="text1"/>
          <w:sz w:val="28"/>
          <w:szCs w:val="28"/>
          <w:lang w:val="uk-UA"/>
        </w:rPr>
        <w:t xml:space="preserve"> </w:t>
      </w:r>
      <w:r w:rsidR="00E25481" w:rsidRPr="00F8542F">
        <w:rPr>
          <w:sz w:val="28"/>
          <w:szCs w:val="28"/>
          <w:lang w:val="uk-UA"/>
        </w:rPr>
        <w:t>технологій [</w:t>
      </w:r>
      <w:r w:rsidR="00E25481">
        <w:rPr>
          <w:rStyle w:val="af7"/>
          <w:rFonts w:eastAsia="Calibri"/>
          <w:color w:val="000000" w:themeColor="text1"/>
          <w:sz w:val="28"/>
          <w:lang w:val="uk-UA"/>
        </w:rPr>
        <w:t>16</w:t>
      </w:r>
      <w:r w:rsidR="00E25481" w:rsidRPr="00F8542F">
        <w:rPr>
          <w:sz w:val="28"/>
          <w:szCs w:val="28"/>
          <w:lang w:val="uk-UA"/>
        </w:rPr>
        <w:t>]</w:t>
      </w:r>
      <w:r w:rsidRPr="00776FA2">
        <w:rPr>
          <w:color w:val="000000" w:themeColor="text1"/>
          <w:sz w:val="28"/>
          <w:szCs w:val="28"/>
          <w:lang w:val="uk-UA"/>
        </w:rPr>
        <w:t xml:space="preserve">. Основна частина тренувального заняття призначена для спеціальної підготовки займаються. </w:t>
      </w:r>
      <w:r w:rsidR="00205092" w:rsidRPr="00776FA2">
        <w:rPr>
          <w:color w:val="000000" w:themeColor="text1"/>
          <w:sz w:val="28"/>
          <w:szCs w:val="28"/>
          <w:lang w:val="uk-UA"/>
        </w:rPr>
        <w:t>В</w:t>
      </w:r>
      <w:r w:rsidRPr="00776FA2">
        <w:rPr>
          <w:color w:val="000000" w:themeColor="text1"/>
          <w:sz w:val="28"/>
          <w:szCs w:val="28"/>
          <w:lang w:val="uk-UA"/>
        </w:rPr>
        <w:t xml:space="preserve"> неї включають вправи для розвитку рухових якостей і освоєння </w:t>
      </w:r>
      <w:r w:rsidR="00205092" w:rsidRPr="00776FA2">
        <w:rPr>
          <w:color w:val="000000" w:themeColor="text1"/>
          <w:sz w:val="28"/>
          <w:szCs w:val="28"/>
          <w:lang w:val="uk-UA"/>
        </w:rPr>
        <w:t>та</w:t>
      </w:r>
      <w:r w:rsidRPr="00776FA2">
        <w:rPr>
          <w:color w:val="000000" w:themeColor="text1"/>
          <w:sz w:val="28"/>
          <w:szCs w:val="28"/>
          <w:lang w:val="uk-UA"/>
        </w:rPr>
        <w:t xml:space="preserve"> вдосконалення техніко-тактичних прийомів. Заключна частина сприяє поступовому зниженню навантаження, часткового відновлення і підготовку до подальшої діяльності.</w:t>
      </w:r>
    </w:p>
    <w:p w:rsidR="00CB6301" w:rsidRPr="00776FA2" w:rsidRDefault="00CB6301" w:rsidP="00CB6301">
      <w:pPr>
        <w:spacing w:line="360" w:lineRule="auto"/>
        <w:ind w:firstLine="708"/>
        <w:jc w:val="both"/>
        <w:rPr>
          <w:color w:val="000000" w:themeColor="text1"/>
          <w:sz w:val="28"/>
          <w:szCs w:val="28"/>
          <w:lang w:val="uk-UA"/>
        </w:rPr>
      </w:pPr>
      <w:r w:rsidRPr="00776FA2">
        <w:rPr>
          <w:color w:val="000000" w:themeColor="text1"/>
          <w:sz w:val="28"/>
          <w:szCs w:val="28"/>
          <w:lang w:val="uk-UA"/>
        </w:rPr>
        <w:t>Ця типова структура тренувального заняття може змінюватися в залежності від розв'язуваних завдань, контингенту що займаються і умов проведення.</w:t>
      </w:r>
    </w:p>
    <w:p w:rsidR="00CB6301" w:rsidRPr="00776FA2" w:rsidRDefault="00CB6301" w:rsidP="00CB6301">
      <w:pPr>
        <w:spacing w:line="360" w:lineRule="auto"/>
        <w:ind w:firstLine="708"/>
        <w:jc w:val="both"/>
        <w:rPr>
          <w:color w:val="000000" w:themeColor="text1"/>
          <w:sz w:val="28"/>
          <w:szCs w:val="28"/>
          <w:lang w:val="uk-UA"/>
        </w:rPr>
      </w:pPr>
      <w:r w:rsidRPr="00776FA2">
        <w:rPr>
          <w:color w:val="000000" w:themeColor="text1"/>
          <w:sz w:val="28"/>
          <w:szCs w:val="28"/>
          <w:lang w:val="uk-UA"/>
        </w:rPr>
        <w:t>Змагання, будучи невід'ємною складовою частиною підготовки спортсменів, відносяться до числа найважливіших і найбільш складних організаційних форм спортивної підготовки. Вони передбачають певну послідовність спеціальних заходів: установка на гру, розминка (самостійна або загальна); змагання, розбір виступу, усунення помилок і слабких місць в підготовці.</w:t>
      </w:r>
    </w:p>
    <w:p w:rsidR="00CB6301" w:rsidRDefault="00CB6301" w:rsidP="00CB6301">
      <w:pPr>
        <w:spacing w:line="360" w:lineRule="auto"/>
        <w:ind w:firstLine="708"/>
        <w:jc w:val="both"/>
        <w:rPr>
          <w:color w:val="000000" w:themeColor="text1"/>
          <w:sz w:val="28"/>
          <w:szCs w:val="28"/>
          <w:lang w:val="uk-UA"/>
        </w:rPr>
      </w:pPr>
      <w:r w:rsidRPr="00776FA2">
        <w:rPr>
          <w:color w:val="000000" w:themeColor="text1"/>
          <w:sz w:val="28"/>
          <w:szCs w:val="28"/>
          <w:lang w:val="uk-UA"/>
        </w:rPr>
        <w:lastRenderedPageBreak/>
        <w:t>Самостійні заняття у вигляді зарядки і самостійної тренування складають обов'язкову частину тренувального процесу. Вони використовуються для усунення слабких місць у фізичній підготовці і недоліків у техніці. Комплекс вправ підбирається тренером спільно зі спортсменом. Про результати виконання таких індивідуальних завдань судять за даними контрольних вправ. Дана організаційна форма в якості обов'язкової реалізується на етапі вдосконалення спортивної майстерності.</w:t>
      </w:r>
    </w:p>
    <w:p w:rsidR="00B52A6C" w:rsidRPr="00B52A6C" w:rsidRDefault="00B52A6C" w:rsidP="00B52A6C">
      <w:pPr>
        <w:spacing w:line="360" w:lineRule="auto"/>
        <w:ind w:firstLine="708"/>
        <w:jc w:val="both"/>
        <w:rPr>
          <w:color w:val="000000" w:themeColor="text1"/>
          <w:sz w:val="28"/>
          <w:szCs w:val="28"/>
          <w:lang w:val="uk-UA"/>
        </w:rPr>
      </w:pPr>
      <w:r w:rsidRPr="00B52A6C">
        <w:rPr>
          <w:color w:val="000000" w:themeColor="text1"/>
          <w:sz w:val="28"/>
          <w:szCs w:val="28"/>
          <w:lang w:val="uk-UA"/>
        </w:rPr>
        <w:t>Спортивне тестування є невід'ємною частиною</w:t>
      </w:r>
      <w:r>
        <w:rPr>
          <w:color w:val="000000" w:themeColor="text1"/>
          <w:sz w:val="28"/>
          <w:szCs w:val="28"/>
          <w:lang w:val="uk-UA"/>
        </w:rPr>
        <w:t xml:space="preserve"> </w:t>
      </w:r>
      <w:r w:rsidRPr="00B52A6C">
        <w:rPr>
          <w:color w:val="000000" w:themeColor="text1"/>
          <w:sz w:val="28"/>
          <w:szCs w:val="28"/>
          <w:lang w:val="uk-UA"/>
        </w:rPr>
        <w:t>ефективного управління підготовкою спортсменів на всіх етапах становлення їх майстерності. Під ним розуміється виконання спортсменами спеціальних стандартних рухових завдань</w:t>
      </w:r>
      <w:r>
        <w:rPr>
          <w:color w:val="000000" w:themeColor="text1"/>
          <w:sz w:val="28"/>
          <w:szCs w:val="28"/>
          <w:lang w:val="uk-UA"/>
        </w:rPr>
        <w:t xml:space="preserve"> і</w:t>
      </w:r>
      <w:r w:rsidRPr="00B52A6C">
        <w:rPr>
          <w:color w:val="000000" w:themeColor="text1"/>
          <w:sz w:val="28"/>
          <w:szCs w:val="28"/>
          <w:lang w:val="uk-UA"/>
        </w:rPr>
        <w:t xml:space="preserve"> з реєстрацією продемонстрованого результату. Тестування входить </w:t>
      </w:r>
      <w:r>
        <w:rPr>
          <w:color w:val="000000" w:themeColor="text1"/>
          <w:sz w:val="28"/>
          <w:szCs w:val="28"/>
          <w:lang w:val="uk-UA"/>
        </w:rPr>
        <w:t>у</w:t>
      </w:r>
      <w:r w:rsidRPr="00B52A6C">
        <w:rPr>
          <w:color w:val="000000" w:themeColor="text1"/>
          <w:sz w:val="28"/>
          <w:szCs w:val="28"/>
          <w:lang w:val="uk-UA"/>
        </w:rPr>
        <w:t xml:space="preserve"> зміст тренувального контролю.</w:t>
      </w:r>
    </w:p>
    <w:p w:rsidR="00B52A6C" w:rsidRPr="00B52A6C" w:rsidRDefault="00B52A6C" w:rsidP="00B52A6C">
      <w:pPr>
        <w:spacing w:line="360" w:lineRule="auto"/>
        <w:ind w:firstLine="708"/>
        <w:jc w:val="both"/>
        <w:rPr>
          <w:color w:val="000000" w:themeColor="text1"/>
          <w:sz w:val="28"/>
          <w:szCs w:val="28"/>
          <w:lang w:val="uk-UA"/>
        </w:rPr>
      </w:pPr>
      <w:r w:rsidRPr="00B52A6C">
        <w:rPr>
          <w:color w:val="000000" w:themeColor="text1"/>
          <w:sz w:val="28"/>
          <w:szCs w:val="28"/>
          <w:lang w:val="uk-UA"/>
        </w:rPr>
        <w:t xml:space="preserve">Медичний контроль спрямований на оцінку стану здоров'я, визначення фізичного розвитку та біологічного віку спортсменів, рівня їх функціональної готовності до виконання тренувально-змагальної навантаження. Основним заходом </w:t>
      </w:r>
      <w:r>
        <w:rPr>
          <w:color w:val="000000" w:themeColor="text1"/>
          <w:sz w:val="28"/>
          <w:szCs w:val="28"/>
          <w:lang w:val="uk-UA"/>
        </w:rPr>
        <w:t xml:space="preserve">у </w:t>
      </w:r>
      <w:r w:rsidRPr="00B52A6C">
        <w:rPr>
          <w:color w:val="000000" w:themeColor="text1"/>
          <w:sz w:val="28"/>
          <w:szCs w:val="28"/>
          <w:lang w:val="uk-UA"/>
        </w:rPr>
        <w:t>даному напрямку є поглиблене медичне обстеження, тестування фізичної працездатності в лабораторних і природних умовах, визначення спеціальної тренованості і оцінка впливу тренувальних навантажень на спортсмена</w:t>
      </w:r>
      <w:r w:rsidR="00E25481">
        <w:rPr>
          <w:color w:val="000000" w:themeColor="text1"/>
          <w:sz w:val="28"/>
          <w:szCs w:val="28"/>
          <w:lang w:val="uk-UA"/>
        </w:rPr>
        <w:t xml:space="preserve"> </w:t>
      </w:r>
      <w:r w:rsidR="00E25481" w:rsidRPr="00F8542F">
        <w:rPr>
          <w:sz w:val="28"/>
          <w:szCs w:val="28"/>
          <w:lang w:val="uk-UA"/>
        </w:rPr>
        <w:t>технологій [</w:t>
      </w:r>
      <w:r w:rsidR="00E25481">
        <w:rPr>
          <w:rStyle w:val="af7"/>
          <w:rFonts w:eastAsia="Calibri"/>
          <w:color w:val="000000" w:themeColor="text1"/>
          <w:sz w:val="28"/>
          <w:lang w:val="uk-UA"/>
        </w:rPr>
        <w:t>17</w:t>
      </w:r>
      <w:r w:rsidR="00E25481" w:rsidRPr="00F8542F">
        <w:rPr>
          <w:sz w:val="28"/>
          <w:szCs w:val="28"/>
          <w:lang w:val="uk-UA"/>
        </w:rPr>
        <w:t>]</w:t>
      </w:r>
      <w:r w:rsidRPr="00B52A6C">
        <w:rPr>
          <w:color w:val="000000" w:themeColor="text1"/>
          <w:sz w:val="28"/>
          <w:szCs w:val="28"/>
          <w:lang w:val="uk-UA"/>
        </w:rPr>
        <w:t>. Зміст медичного передбачає дослідження морфофункціональних ознак, особливостей вищої нервової діяльності і рівня прояву особистісних якостей, визначення координаційних здібностей, фізичної та технічної підготовленості спортсменів.</w:t>
      </w:r>
    </w:p>
    <w:p w:rsidR="00B52A6C" w:rsidRPr="00B52A6C" w:rsidRDefault="00B52A6C" w:rsidP="00B52A6C">
      <w:pPr>
        <w:spacing w:line="360" w:lineRule="auto"/>
        <w:ind w:firstLine="708"/>
        <w:jc w:val="both"/>
        <w:rPr>
          <w:color w:val="000000" w:themeColor="text1"/>
          <w:sz w:val="28"/>
          <w:szCs w:val="28"/>
          <w:lang w:val="uk-UA"/>
        </w:rPr>
      </w:pPr>
      <w:r w:rsidRPr="00B52A6C">
        <w:rPr>
          <w:color w:val="000000" w:themeColor="text1"/>
          <w:sz w:val="28"/>
          <w:szCs w:val="28"/>
          <w:lang w:val="uk-UA"/>
        </w:rPr>
        <w:t xml:space="preserve">Медичний контроль за спортсменами здійснюється силами лікарів лікувально-профілактичних установ </w:t>
      </w:r>
      <w:r>
        <w:rPr>
          <w:color w:val="000000" w:themeColor="text1"/>
          <w:sz w:val="28"/>
          <w:szCs w:val="28"/>
          <w:lang w:val="uk-UA"/>
        </w:rPr>
        <w:t>у</w:t>
      </w:r>
      <w:r w:rsidRPr="00B52A6C">
        <w:rPr>
          <w:color w:val="000000" w:themeColor="text1"/>
          <w:sz w:val="28"/>
          <w:szCs w:val="28"/>
          <w:lang w:val="uk-UA"/>
        </w:rPr>
        <w:t xml:space="preserve"> тісному контакті з</w:t>
      </w:r>
      <w:r>
        <w:rPr>
          <w:color w:val="000000" w:themeColor="text1"/>
          <w:sz w:val="28"/>
          <w:szCs w:val="28"/>
          <w:lang w:val="uk-UA"/>
        </w:rPr>
        <w:t>і</w:t>
      </w:r>
      <w:r w:rsidRPr="00B52A6C">
        <w:rPr>
          <w:color w:val="000000" w:themeColor="text1"/>
          <w:sz w:val="28"/>
          <w:szCs w:val="28"/>
          <w:lang w:val="uk-UA"/>
        </w:rPr>
        <w:t xml:space="preserve"> тренерським колектив</w:t>
      </w:r>
      <w:r>
        <w:rPr>
          <w:color w:val="000000" w:themeColor="text1"/>
          <w:sz w:val="28"/>
          <w:szCs w:val="28"/>
          <w:lang w:val="uk-UA"/>
        </w:rPr>
        <w:t>ом</w:t>
      </w:r>
      <w:r w:rsidRPr="00B52A6C">
        <w:rPr>
          <w:color w:val="000000" w:themeColor="text1"/>
          <w:sz w:val="28"/>
          <w:szCs w:val="28"/>
          <w:lang w:val="uk-UA"/>
        </w:rPr>
        <w:t xml:space="preserve">. Лікарський контроль є складовою частиною загального тренувального плану підготовки спортсменів. Головна особливість лікарського обстеження спортсменів </w:t>
      </w:r>
      <w:r>
        <w:rPr>
          <w:color w:val="000000" w:themeColor="text1"/>
          <w:sz w:val="28"/>
          <w:szCs w:val="28"/>
          <w:lang w:val="uk-UA"/>
        </w:rPr>
        <w:t>–</w:t>
      </w:r>
      <w:r w:rsidRPr="00B52A6C">
        <w:rPr>
          <w:color w:val="000000" w:themeColor="text1"/>
          <w:sz w:val="28"/>
          <w:szCs w:val="28"/>
          <w:lang w:val="uk-UA"/>
        </w:rPr>
        <w:t xml:space="preserve"> це комплексний підхід, спрямований на вивчення цілісної діяльності організму, який зумовлює його пристосовність до фізичної напруги. При цьому методи дослідження </w:t>
      </w:r>
      <w:r w:rsidRPr="00B52A6C">
        <w:rPr>
          <w:color w:val="000000" w:themeColor="text1"/>
          <w:sz w:val="28"/>
          <w:szCs w:val="28"/>
          <w:lang w:val="uk-UA"/>
        </w:rPr>
        <w:lastRenderedPageBreak/>
        <w:t xml:space="preserve">підбираються </w:t>
      </w:r>
      <w:r>
        <w:rPr>
          <w:color w:val="000000" w:themeColor="text1"/>
          <w:sz w:val="28"/>
          <w:szCs w:val="28"/>
          <w:lang w:val="uk-UA"/>
        </w:rPr>
        <w:t>і</w:t>
      </w:r>
      <w:r w:rsidRPr="00B52A6C">
        <w:rPr>
          <w:color w:val="000000" w:themeColor="text1"/>
          <w:sz w:val="28"/>
          <w:szCs w:val="28"/>
          <w:lang w:val="uk-UA"/>
        </w:rPr>
        <w:t>з таким розрахунком, щоб якомога повніше охарактеризувати всі системи організму і виявити рівень функціональних можливостей.</w:t>
      </w:r>
    </w:p>
    <w:p w:rsidR="00783BFE" w:rsidRDefault="00B52A6C" w:rsidP="00B52A6C">
      <w:pPr>
        <w:spacing w:line="360" w:lineRule="auto"/>
        <w:ind w:firstLine="708"/>
        <w:jc w:val="both"/>
        <w:rPr>
          <w:color w:val="000000" w:themeColor="text1"/>
          <w:sz w:val="28"/>
          <w:szCs w:val="28"/>
          <w:lang w:val="uk-UA"/>
        </w:rPr>
      </w:pPr>
      <w:r w:rsidRPr="00B52A6C">
        <w:rPr>
          <w:color w:val="000000" w:themeColor="text1"/>
          <w:sz w:val="28"/>
          <w:szCs w:val="28"/>
          <w:lang w:val="uk-UA"/>
        </w:rPr>
        <w:t xml:space="preserve">Тренувальні збори </w:t>
      </w:r>
      <w:r>
        <w:rPr>
          <w:color w:val="000000" w:themeColor="text1"/>
          <w:sz w:val="28"/>
          <w:szCs w:val="28"/>
          <w:lang w:val="uk-UA"/>
        </w:rPr>
        <w:t xml:space="preserve">– </w:t>
      </w:r>
      <w:r w:rsidRPr="00B52A6C">
        <w:rPr>
          <w:color w:val="000000" w:themeColor="text1"/>
          <w:sz w:val="28"/>
          <w:szCs w:val="28"/>
          <w:lang w:val="uk-UA"/>
        </w:rPr>
        <w:t xml:space="preserve">це організований певним чином розпорядок дня спортсменів, що передбачає щодня 2-3 тренувальних заняття і здійснюваний в умовах перебування на спортивній базі. Вони служать для концентрації тренувальних впливів з метою отримання максимального ефекту. Відповідно до цільової спрямованістю тренувальні збори поділяються на збори з підготовки до змагань і спеціальні. </w:t>
      </w:r>
    </w:p>
    <w:p w:rsidR="00C93ABF" w:rsidRDefault="00C93ABF" w:rsidP="00B52A6C">
      <w:pPr>
        <w:spacing w:line="360" w:lineRule="auto"/>
        <w:ind w:firstLine="708"/>
        <w:jc w:val="both"/>
        <w:rPr>
          <w:color w:val="000000" w:themeColor="text1"/>
          <w:sz w:val="28"/>
          <w:szCs w:val="28"/>
          <w:lang w:val="uk-UA"/>
        </w:rPr>
      </w:pPr>
      <w:r w:rsidRPr="00C93ABF">
        <w:rPr>
          <w:color w:val="000000" w:themeColor="text1"/>
          <w:sz w:val="28"/>
          <w:szCs w:val="28"/>
          <w:lang w:val="uk-UA"/>
        </w:rPr>
        <w:t xml:space="preserve">Гандбол </w:t>
      </w:r>
      <w:r>
        <w:rPr>
          <w:color w:val="000000" w:themeColor="text1"/>
          <w:sz w:val="28"/>
          <w:szCs w:val="28"/>
          <w:lang w:val="uk-UA"/>
        </w:rPr>
        <w:t>–</w:t>
      </w:r>
      <w:r w:rsidRPr="00C93ABF">
        <w:rPr>
          <w:color w:val="000000" w:themeColor="text1"/>
          <w:sz w:val="28"/>
          <w:szCs w:val="28"/>
          <w:lang w:val="uk-UA"/>
        </w:rPr>
        <w:t xml:space="preserve"> командний вид спорту. Участь в змаганнях допомагає юним гандболістам вдосконалюватися в майстерності. Однак реалізація якостей повинна здійснюватися в залежності від вікових особливостей. Це положення безпосередньо пов'язано з індивідуалізацією підготовки юних гравців</w:t>
      </w:r>
      <w:r w:rsidR="00E25481">
        <w:rPr>
          <w:color w:val="000000" w:themeColor="text1"/>
          <w:sz w:val="28"/>
          <w:szCs w:val="28"/>
          <w:lang w:val="uk-UA"/>
        </w:rPr>
        <w:t xml:space="preserve"> </w:t>
      </w:r>
      <w:r w:rsidR="00E25481" w:rsidRPr="00F8542F">
        <w:rPr>
          <w:sz w:val="28"/>
          <w:szCs w:val="28"/>
          <w:lang w:val="uk-UA"/>
        </w:rPr>
        <w:t>технологій [</w:t>
      </w:r>
      <w:r w:rsidR="00E25481">
        <w:rPr>
          <w:rStyle w:val="af7"/>
          <w:rFonts w:eastAsia="Calibri"/>
          <w:color w:val="000000" w:themeColor="text1"/>
          <w:sz w:val="28"/>
          <w:lang w:val="uk-UA"/>
        </w:rPr>
        <w:t>13</w:t>
      </w:r>
      <w:r w:rsidR="00E25481" w:rsidRPr="00F8542F">
        <w:rPr>
          <w:sz w:val="28"/>
          <w:szCs w:val="28"/>
          <w:lang w:val="uk-UA"/>
        </w:rPr>
        <w:t>]</w:t>
      </w:r>
      <w:r w:rsidRPr="00C93ABF">
        <w:rPr>
          <w:color w:val="000000" w:themeColor="text1"/>
          <w:sz w:val="28"/>
          <w:szCs w:val="28"/>
          <w:lang w:val="uk-UA"/>
        </w:rPr>
        <w:t xml:space="preserve">. </w:t>
      </w:r>
    </w:p>
    <w:p w:rsidR="00C93ABF" w:rsidRDefault="00C93ABF" w:rsidP="00B52A6C">
      <w:pPr>
        <w:spacing w:line="360" w:lineRule="auto"/>
        <w:ind w:firstLine="708"/>
        <w:jc w:val="both"/>
        <w:rPr>
          <w:color w:val="000000" w:themeColor="text1"/>
          <w:sz w:val="28"/>
          <w:szCs w:val="28"/>
          <w:lang w:val="uk-UA"/>
        </w:rPr>
      </w:pPr>
      <w:r w:rsidRPr="00C93ABF">
        <w:rPr>
          <w:color w:val="000000" w:themeColor="text1"/>
          <w:sz w:val="28"/>
          <w:szCs w:val="28"/>
          <w:lang w:val="uk-UA"/>
        </w:rPr>
        <w:t xml:space="preserve">У гандболі індивідуалізація здійснюється за кількома критеріями: за ознакою віку, статі, ігрового амплуа, антропометричним ознаками, біологічному дозріванню. І не можна вимагати від дітей більше, ніж вони можуть виконати на даному віковому етапі. Особливо це стосується змагальної діяльності, яка будується на основі технічної та тактичної майстерності. </w:t>
      </w:r>
    </w:p>
    <w:p w:rsidR="00C93ABF" w:rsidRDefault="00C93ABF" w:rsidP="00B52A6C">
      <w:pPr>
        <w:spacing w:line="360" w:lineRule="auto"/>
        <w:ind w:firstLine="708"/>
        <w:jc w:val="both"/>
        <w:rPr>
          <w:color w:val="000000" w:themeColor="text1"/>
          <w:sz w:val="28"/>
          <w:szCs w:val="28"/>
          <w:lang w:val="uk-UA"/>
        </w:rPr>
      </w:pPr>
      <w:r w:rsidRPr="00C93ABF">
        <w:rPr>
          <w:color w:val="000000" w:themeColor="text1"/>
          <w:sz w:val="28"/>
          <w:szCs w:val="28"/>
          <w:lang w:val="uk-UA"/>
        </w:rPr>
        <w:t>Для успішного вдосконалення змагальної діяльності підготовку юного гандболіста необхідно вести в умовах перспективного випередження формування спортивно-технічної майстерності, що передбачає оволодіння вміннями і навичками в режимі, який буде у гравця в майбутньому</w:t>
      </w:r>
      <w:r w:rsidR="00E25481">
        <w:rPr>
          <w:color w:val="000000" w:themeColor="text1"/>
          <w:sz w:val="28"/>
          <w:szCs w:val="28"/>
          <w:lang w:val="uk-UA"/>
        </w:rPr>
        <w:t xml:space="preserve"> </w:t>
      </w:r>
      <w:r w:rsidR="00E25481" w:rsidRPr="00F8542F">
        <w:rPr>
          <w:sz w:val="28"/>
          <w:szCs w:val="28"/>
          <w:lang w:val="uk-UA"/>
        </w:rPr>
        <w:t>технологій [</w:t>
      </w:r>
      <w:r w:rsidR="00E25481">
        <w:rPr>
          <w:rStyle w:val="af7"/>
          <w:rFonts w:eastAsia="Calibri"/>
          <w:color w:val="000000" w:themeColor="text1"/>
          <w:sz w:val="28"/>
          <w:lang w:val="uk-UA"/>
        </w:rPr>
        <w:t>25</w:t>
      </w:r>
      <w:r w:rsidR="00E25481" w:rsidRPr="00F8542F">
        <w:rPr>
          <w:sz w:val="28"/>
          <w:szCs w:val="28"/>
          <w:lang w:val="uk-UA"/>
        </w:rPr>
        <w:t>]</w:t>
      </w:r>
      <w:r w:rsidRPr="00C93ABF">
        <w:rPr>
          <w:color w:val="000000" w:themeColor="text1"/>
          <w:sz w:val="28"/>
          <w:szCs w:val="28"/>
          <w:lang w:val="uk-UA"/>
        </w:rPr>
        <w:t>. Будувати підготовку юних гравців необхідно з урахуванням нерівномірного наростання їх фізичних здібностей в процесі розвитку. В одному віковому періоді прогресує сила, в іншому</w:t>
      </w:r>
      <w:r>
        <w:rPr>
          <w:color w:val="000000" w:themeColor="text1"/>
          <w:sz w:val="28"/>
          <w:szCs w:val="28"/>
          <w:lang w:val="uk-UA"/>
        </w:rPr>
        <w:t xml:space="preserve"> – </w:t>
      </w:r>
      <w:r w:rsidRPr="00C93ABF">
        <w:rPr>
          <w:color w:val="000000" w:themeColor="text1"/>
          <w:sz w:val="28"/>
          <w:szCs w:val="28"/>
          <w:lang w:val="uk-UA"/>
        </w:rPr>
        <w:t>витривалість і т.д. Ці періоди найбільш сприятливі для вдосконалення відповідних рухових якостей і тренер повинен сприяти їх вихованню, даючи навантаження спеціальної спрямованості.</w:t>
      </w:r>
    </w:p>
    <w:p w:rsidR="001301AE" w:rsidRPr="001301AE" w:rsidRDefault="001301AE" w:rsidP="001301AE">
      <w:pPr>
        <w:spacing w:line="360" w:lineRule="auto"/>
        <w:ind w:firstLine="708"/>
        <w:jc w:val="both"/>
        <w:rPr>
          <w:color w:val="000000" w:themeColor="text1"/>
          <w:sz w:val="28"/>
          <w:szCs w:val="28"/>
          <w:lang w:val="uk-UA"/>
        </w:rPr>
      </w:pPr>
      <w:r w:rsidRPr="001301AE">
        <w:rPr>
          <w:color w:val="000000" w:themeColor="text1"/>
          <w:sz w:val="28"/>
          <w:szCs w:val="28"/>
          <w:lang w:val="uk-UA"/>
        </w:rPr>
        <w:lastRenderedPageBreak/>
        <w:t>Фізичні навантаження щодо осіб, які проходять спортивну підготовку, призначаються тренером з урахуванням віку, статі та стану здоров'я таких осіб і відповідність до норматив</w:t>
      </w:r>
      <w:r>
        <w:rPr>
          <w:color w:val="000000" w:themeColor="text1"/>
          <w:sz w:val="28"/>
          <w:szCs w:val="28"/>
          <w:lang w:val="uk-UA"/>
        </w:rPr>
        <w:t>ів</w:t>
      </w:r>
      <w:r w:rsidRPr="001301AE">
        <w:rPr>
          <w:color w:val="000000" w:themeColor="text1"/>
          <w:sz w:val="28"/>
          <w:szCs w:val="28"/>
          <w:lang w:val="uk-UA"/>
        </w:rPr>
        <w:t xml:space="preserve"> фізичної підготовки і іншими спортивними нормативами, передбаченими стандартом спортивної підготовки з гандболу.</w:t>
      </w:r>
    </w:p>
    <w:p w:rsidR="001301AE" w:rsidRDefault="001301AE" w:rsidP="001301AE">
      <w:pPr>
        <w:spacing w:line="360" w:lineRule="auto"/>
        <w:ind w:firstLine="708"/>
        <w:jc w:val="both"/>
        <w:rPr>
          <w:color w:val="000000" w:themeColor="text1"/>
          <w:sz w:val="28"/>
          <w:szCs w:val="28"/>
          <w:lang w:val="uk-UA"/>
        </w:rPr>
      </w:pPr>
      <w:r w:rsidRPr="001301AE">
        <w:rPr>
          <w:color w:val="000000" w:themeColor="text1"/>
          <w:sz w:val="28"/>
          <w:szCs w:val="28"/>
          <w:lang w:val="uk-UA"/>
        </w:rPr>
        <w:t>Планування обсягів роботи здійснюється при дотриманні принципу поступовості, щоб не допустити серйозних перевантажень</w:t>
      </w:r>
      <w:r w:rsidR="00E25481">
        <w:rPr>
          <w:color w:val="000000" w:themeColor="text1"/>
          <w:sz w:val="28"/>
          <w:szCs w:val="28"/>
          <w:lang w:val="uk-UA"/>
        </w:rPr>
        <w:t xml:space="preserve"> </w:t>
      </w:r>
      <w:r w:rsidR="00E25481" w:rsidRPr="00F8542F">
        <w:rPr>
          <w:sz w:val="28"/>
          <w:szCs w:val="28"/>
          <w:lang w:val="uk-UA"/>
        </w:rPr>
        <w:t>технологій [</w:t>
      </w:r>
      <w:r w:rsidR="00E25481">
        <w:rPr>
          <w:rStyle w:val="af7"/>
          <w:rFonts w:eastAsia="Calibri"/>
          <w:color w:val="000000" w:themeColor="text1"/>
          <w:sz w:val="28"/>
          <w:lang w:val="uk-UA"/>
        </w:rPr>
        <w:t>25</w:t>
      </w:r>
      <w:r w:rsidR="00E25481" w:rsidRPr="00F8542F">
        <w:rPr>
          <w:sz w:val="28"/>
          <w:szCs w:val="28"/>
          <w:lang w:val="uk-UA"/>
        </w:rPr>
        <w:t>]</w:t>
      </w:r>
      <w:r w:rsidRPr="001301AE">
        <w:rPr>
          <w:color w:val="000000" w:themeColor="text1"/>
          <w:sz w:val="28"/>
          <w:szCs w:val="28"/>
          <w:lang w:val="uk-UA"/>
        </w:rPr>
        <w:t>. Річний обсяг роботи по роках підготовки визначається з розрахунку тижневого режиму роботи для даної групи на 46 тижнів занять і 6 тижнів роботи в умовах спортивно-оздоровчого табору в період активного відпочинку.</w:t>
      </w:r>
      <w:r>
        <w:rPr>
          <w:color w:val="000000" w:themeColor="text1"/>
          <w:sz w:val="28"/>
          <w:szCs w:val="28"/>
          <w:lang w:val="uk-UA"/>
        </w:rPr>
        <w:t xml:space="preserve"> </w:t>
      </w:r>
    </w:p>
    <w:p w:rsidR="001301AE" w:rsidRPr="001301AE" w:rsidRDefault="001301AE" w:rsidP="001301AE">
      <w:pPr>
        <w:spacing w:line="360" w:lineRule="auto"/>
        <w:ind w:firstLine="708"/>
        <w:jc w:val="both"/>
        <w:rPr>
          <w:color w:val="000000" w:themeColor="text1"/>
          <w:sz w:val="28"/>
          <w:szCs w:val="28"/>
          <w:lang w:val="uk-UA"/>
        </w:rPr>
      </w:pPr>
      <w:r w:rsidRPr="001301AE">
        <w:rPr>
          <w:color w:val="000000" w:themeColor="text1"/>
          <w:sz w:val="28"/>
          <w:szCs w:val="28"/>
          <w:lang w:val="uk-UA"/>
        </w:rPr>
        <w:t>Розподіл часу на основні розділи підготовки по роках навчання відбувається відповідно до конкретни</w:t>
      </w:r>
      <w:r w:rsidR="00363A12">
        <w:rPr>
          <w:color w:val="000000" w:themeColor="text1"/>
          <w:sz w:val="28"/>
          <w:szCs w:val="28"/>
          <w:lang w:val="uk-UA"/>
        </w:rPr>
        <w:t>х</w:t>
      </w:r>
      <w:r w:rsidRPr="001301AE">
        <w:rPr>
          <w:color w:val="000000" w:themeColor="text1"/>
          <w:sz w:val="28"/>
          <w:szCs w:val="28"/>
          <w:lang w:val="uk-UA"/>
        </w:rPr>
        <w:t xml:space="preserve"> завдан</w:t>
      </w:r>
      <w:r w:rsidR="00363A12">
        <w:rPr>
          <w:color w:val="000000" w:themeColor="text1"/>
          <w:sz w:val="28"/>
          <w:szCs w:val="28"/>
          <w:lang w:val="uk-UA"/>
        </w:rPr>
        <w:t>ь</w:t>
      </w:r>
      <w:r w:rsidRPr="001301AE">
        <w:rPr>
          <w:color w:val="000000" w:themeColor="text1"/>
          <w:sz w:val="28"/>
          <w:szCs w:val="28"/>
          <w:lang w:val="uk-UA"/>
        </w:rPr>
        <w:t>, поставлени</w:t>
      </w:r>
      <w:r w:rsidR="00363A12">
        <w:rPr>
          <w:color w:val="000000" w:themeColor="text1"/>
          <w:sz w:val="28"/>
          <w:szCs w:val="28"/>
          <w:lang w:val="uk-UA"/>
        </w:rPr>
        <w:t>х</w:t>
      </w:r>
      <w:r w:rsidRPr="001301AE">
        <w:rPr>
          <w:color w:val="000000" w:themeColor="text1"/>
          <w:sz w:val="28"/>
          <w:szCs w:val="28"/>
          <w:lang w:val="uk-UA"/>
        </w:rPr>
        <w:t xml:space="preserve"> на кожному етапі багаторічного тренування.</w:t>
      </w:r>
    </w:p>
    <w:p w:rsidR="001301AE" w:rsidRDefault="001301AE" w:rsidP="001301AE">
      <w:pPr>
        <w:spacing w:line="360" w:lineRule="auto"/>
        <w:ind w:firstLine="708"/>
        <w:jc w:val="both"/>
        <w:rPr>
          <w:color w:val="000000" w:themeColor="text1"/>
          <w:sz w:val="28"/>
          <w:szCs w:val="28"/>
          <w:lang w:val="uk-UA"/>
        </w:rPr>
      </w:pPr>
      <w:r w:rsidRPr="001301AE">
        <w:rPr>
          <w:color w:val="000000" w:themeColor="text1"/>
          <w:sz w:val="28"/>
          <w:szCs w:val="28"/>
          <w:lang w:val="uk-UA"/>
        </w:rPr>
        <w:t xml:space="preserve">Обсяги таких розділів, як проміжна (підсумкова) атестація, відновлювальні заходи і медичні обстеження Програмою спеціально не визначається. </w:t>
      </w:r>
    </w:p>
    <w:p w:rsidR="00363A12" w:rsidRDefault="00363A12" w:rsidP="001301AE">
      <w:pPr>
        <w:spacing w:line="360" w:lineRule="auto"/>
        <w:ind w:firstLine="708"/>
        <w:jc w:val="both"/>
        <w:rPr>
          <w:color w:val="000000" w:themeColor="text1"/>
          <w:sz w:val="28"/>
          <w:szCs w:val="28"/>
          <w:lang w:val="uk-UA"/>
        </w:rPr>
      </w:pPr>
    </w:p>
    <w:p w:rsidR="00C93ABF" w:rsidRPr="00B52A6C" w:rsidRDefault="00C93ABF" w:rsidP="00363A12">
      <w:pPr>
        <w:spacing w:line="360" w:lineRule="auto"/>
        <w:jc w:val="both"/>
        <w:rPr>
          <w:color w:val="000000" w:themeColor="text1"/>
          <w:sz w:val="28"/>
          <w:szCs w:val="28"/>
          <w:lang w:val="uk-UA"/>
        </w:rPr>
      </w:pPr>
    </w:p>
    <w:p w:rsidR="00E04969" w:rsidRPr="00F8542F" w:rsidRDefault="00E64817" w:rsidP="002959CE">
      <w:pPr>
        <w:pStyle w:val="a4"/>
        <w:numPr>
          <w:ilvl w:val="1"/>
          <w:numId w:val="26"/>
        </w:numPr>
        <w:spacing w:line="360" w:lineRule="auto"/>
        <w:ind w:firstLine="349"/>
        <w:jc w:val="both"/>
        <w:rPr>
          <w:iCs/>
          <w:color w:val="000000" w:themeColor="text1"/>
          <w:sz w:val="28"/>
          <w:szCs w:val="28"/>
          <w:lang w:val="uk-UA"/>
        </w:rPr>
      </w:pPr>
      <w:r w:rsidRPr="00F8542F">
        <w:rPr>
          <w:iCs/>
          <w:color w:val="000000" w:themeColor="text1"/>
          <w:sz w:val="28"/>
          <w:szCs w:val="28"/>
          <w:lang w:val="uk-UA"/>
        </w:rPr>
        <w:t xml:space="preserve">  </w:t>
      </w:r>
      <w:r w:rsidR="00E04969" w:rsidRPr="00F8542F">
        <w:rPr>
          <w:iCs/>
          <w:color w:val="000000" w:themeColor="text1"/>
          <w:sz w:val="28"/>
          <w:szCs w:val="28"/>
          <w:lang w:val="uk-UA"/>
        </w:rPr>
        <w:t>Спеціальна фізична підготовленість</w:t>
      </w:r>
      <w:r w:rsidR="005067B2">
        <w:rPr>
          <w:iCs/>
          <w:color w:val="000000" w:themeColor="text1"/>
          <w:sz w:val="28"/>
          <w:szCs w:val="28"/>
          <w:lang w:val="uk-UA"/>
        </w:rPr>
        <w:t xml:space="preserve"> як </w:t>
      </w:r>
      <w:r w:rsidR="00E04969" w:rsidRPr="00F8542F">
        <w:rPr>
          <w:iCs/>
          <w:color w:val="000000" w:themeColor="text1"/>
          <w:sz w:val="28"/>
          <w:szCs w:val="28"/>
          <w:lang w:val="uk-UA"/>
        </w:rPr>
        <w:t xml:space="preserve">невід’ємна якість  </w:t>
      </w:r>
    </w:p>
    <w:p w:rsidR="00E64817" w:rsidRPr="00F8542F" w:rsidRDefault="00E04969" w:rsidP="00E04969">
      <w:pPr>
        <w:tabs>
          <w:tab w:val="left" w:pos="993"/>
          <w:tab w:val="left" w:pos="1134"/>
        </w:tabs>
        <w:spacing w:line="360" w:lineRule="auto"/>
        <w:ind w:left="1134"/>
        <w:jc w:val="both"/>
        <w:rPr>
          <w:iCs/>
          <w:color w:val="000000" w:themeColor="text1"/>
          <w:sz w:val="28"/>
          <w:szCs w:val="28"/>
          <w:lang w:val="uk-UA"/>
        </w:rPr>
      </w:pPr>
      <w:r w:rsidRPr="00F8542F">
        <w:rPr>
          <w:iCs/>
          <w:color w:val="000000" w:themeColor="text1"/>
          <w:sz w:val="28"/>
          <w:szCs w:val="28"/>
          <w:lang w:val="uk-UA"/>
        </w:rPr>
        <w:t xml:space="preserve">      гандболіста</w:t>
      </w:r>
    </w:p>
    <w:p w:rsidR="00E04969" w:rsidRPr="002959CE" w:rsidRDefault="00E04969" w:rsidP="00E04969">
      <w:pPr>
        <w:tabs>
          <w:tab w:val="left" w:pos="993"/>
          <w:tab w:val="left" w:pos="1134"/>
        </w:tabs>
        <w:spacing w:line="360" w:lineRule="auto"/>
        <w:ind w:left="1134"/>
        <w:jc w:val="both"/>
        <w:rPr>
          <w:iCs/>
          <w:color w:val="000000" w:themeColor="text1"/>
          <w:sz w:val="28"/>
          <w:szCs w:val="28"/>
          <w:lang w:val="uk-UA"/>
        </w:rPr>
      </w:pPr>
    </w:p>
    <w:p w:rsidR="006005CA" w:rsidRPr="006005CA" w:rsidRDefault="006005CA" w:rsidP="00C9099A">
      <w:pPr>
        <w:spacing w:line="360" w:lineRule="auto"/>
        <w:ind w:firstLine="708"/>
        <w:jc w:val="both"/>
        <w:rPr>
          <w:rFonts w:eastAsia="Calibri"/>
          <w:sz w:val="28"/>
          <w:szCs w:val="28"/>
          <w:lang w:val="uk-UA" w:eastAsia="en-US"/>
        </w:rPr>
      </w:pPr>
      <w:r w:rsidRPr="006005CA">
        <w:rPr>
          <w:rFonts w:eastAsia="Calibri"/>
          <w:sz w:val="28"/>
          <w:szCs w:val="28"/>
          <w:lang w:val="uk-UA" w:eastAsia="en-US"/>
        </w:rPr>
        <w:t xml:space="preserve">Спеціальна фізична підготовка </w:t>
      </w:r>
      <w:r w:rsidR="00C9099A">
        <w:rPr>
          <w:rFonts w:eastAsia="Calibri"/>
          <w:sz w:val="28"/>
          <w:szCs w:val="28"/>
          <w:lang w:val="uk-UA" w:eastAsia="en-US"/>
        </w:rPr>
        <w:t xml:space="preserve">(СФП) </w:t>
      </w:r>
      <w:r>
        <w:rPr>
          <w:rFonts w:eastAsia="Calibri"/>
          <w:sz w:val="28"/>
          <w:szCs w:val="28"/>
          <w:lang w:val="uk-UA" w:eastAsia="en-US"/>
        </w:rPr>
        <w:softHyphen/>
      </w:r>
      <w:r>
        <w:rPr>
          <w:rFonts w:eastAsia="Calibri"/>
          <w:sz w:val="28"/>
          <w:szCs w:val="28"/>
          <w:lang w:val="uk-UA" w:eastAsia="en-US"/>
        </w:rPr>
        <w:softHyphen/>
        <w:t>–</w:t>
      </w:r>
      <w:r w:rsidRPr="006005CA">
        <w:rPr>
          <w:rFonts w:eastAsia="Calibri"/>
          <w:sz w:val="28"/>
          <w:szCs w:val="28"/>
          <w:lang w:val="uk-UA" w:eastAsia="en-US"/>
        </w:rPr>
        <w:t xml:space="preserve"> процес формування рухових умінь і навичок, розвитку фізичних здібностей людини з урахуванням виду його діяльності.</w:t>
      </w:r>
      <w:r w:rsidR="00C9099A">
        <w:rPr>
          <w:rFonts w:eastAsia="Calibri"/>
          <w:sz w:val="28"/>
          <w:szCs w:val="28"/>
          <w:lang w:val="uk-UA" w:eastAsia="en-US"/>
        </w:rPr>
        <w:t xml:space="preserve"> </w:t>
      </w:r>
      <w:r w:rsidRPr="006005CA">
        <w:rPr>
          <w:rFonts w:eastAsia="Calibri"/>
          <w:sz w:val="28"/>
          <w:szCs w:val="28"/>
          <w:lang w:val="uk-UA" w:eastAsia="en-US"/>
        </w:rPr>
        <w:t>СФП забезпечує виборч</w:t>
      </w:r>
      <w:r>
        <w:rPr>
          <w:rFonts w:eastAsia="Calibri"/>
          <w:sz w:val="28"/>
          <w:szCs w:val="28"/>
          <w:lang w:val="uk-UA" w:eastAsia="en-US"/>
        </w:rPr>
        <w:t>ий</w:t>
      </w:r>
      <w:r w:rsidRPr="006005CA">
        <w:rPr>
          <w:rFonts w:eastAsia="Calibri"/>
          <w:sz w:val="28"/>
          <w:szCs w:val="28"/>
          <w:lang w:val="uk-UA" w:eastAsia="en-US"/>
        </w:rPr>
        <w:t xml:space="preserve"> розвиток окремих груп м'язів, що несуть основне навантаження при виконанні спеціалізованих для конкретного виду спорту або професії вправ</w:t>
      </w:r>
      <w:r w:rsidR="00A71A40">
        <w:rPr>
          <w:rFonts w:eastAsia="Calibri"/>
          <w:sz w:val="28"/>
          <w:szCs w:val="28"/>
          <w:lang w:val="uk-UA" w:eastAsia="en-US"/>
        </w:rPr>
        <w:t xml:space="preserve"> </w:t>
      </w:r>
      <w:r w:rsidR="00A71A40" w:rsidRPr="00F8542F">
        <w:rPr>
          <w:sz w:val="28"/>
          <w:szCs w:val="28"/>
          <w:lang w:val="uk-UA"/>
        </w:rPr>
        <w:t>технологій [</w:t>
      </w:r>
      <w:r w:rsidR="00A71A40">
        <w:rPr>
          <w:rStyle w:val="af7"/>
          <w:rFonts w:eastAsia="Calibri"/>
          <w:color w:val="000000" w:themeColor="text1"/>
          <w:sz w:val="28"/>
          <w:lang w:val="uk-UA"/>
        </w:rPr>
        <w:t>38</w:t>
      </w:r>
      <w:r w:rsidR="00A71A40" w:rsidRPr="00F8542F">
        <w:rPr>
          <w:sz w:val="28"/>
          <w:szCs w:val="28"/>
          <w:lang w:val="uk-UA"/>
        </w:rPr>
        <w:t>]</w:t>
      </w:r>
      <w:r w:rsidRPr="006005CA">
        <w:rPr>
          <w:rFonts w:eastAsia="Calibri"/>
          <w:sz w:val="28"/>
          <w:szCs w:val="28"/>
          <w:lang w:val="uk-UA" w:eastAsia="en-US"/>
        </w:rPr>
        <w:t>. СФП спрямована на розвиток фізичних здібностей, що відповідають специфіці обраного виду спорту. При цьому вона орієнтована на максимально можлив</w:t>
      </w:r>
      <w:r>
        <w:rPr>
          <w:rFonts w:eastAsia="Calibri"/>
          <w:sz w:val="28"/>
          <w:szCs w:val="28"/>
          <w:lang w:val="uk-UA" w:eastAsia="en-US"/>
        </w:rPr>
        <w:t>ий</w:t>
      </w:r>
      <w:r w:rsidRPr="006005CA">
        <w:rPr>
          <w:rFonts w:eastAsia="Calibri"/>
          <w:sz w:val="28"/>
          <w:szCs w:val="28"/>
          <w:lang w:val="uk-UA" w:eastAsia="en-US"/>
        </w:rPr>
        <w:t xml:space="preserve"> ступінь їх розвитку.</w:t>
      </w:r>
    </w:p>
    <w:p w:rsidR="006005CA" w:rsidRPr="006005CA" w:rsidRDefault="006005CA" w:rsidP="006005CA">
      <w:pPr>
        <w:spacing w:line="360" w:lineRule="auto"/>
        <w:ind w:firstLine="708"/>
        <w:jc w:val="both"/>
        <w:rPr>
          <w:rFonts w:eastAsia="Calibri"/>
          <w:sz w:val="28"/>
          <w:szCs w:val="28"/>
          <w:lang w:val="uk-UA" w:eastAsia="en-US"/>
        </w:rPr>
      </w:pPr>
      <w:r w:rsidRPr="006005CA">
        <w:rPr>
          <w:rFonts w:eastAsia="Calibri"/>
          <w:sz w:val="28"/>
          <w:szCs w:val="28"/>
          <w:lang w:val="uk-UA" w:eastAsia="en-US"/>
        </w:rPr>
        <w:t>Завдання СФП:</w:t>
      </w:r>
    </w:p>
    <w:p w:rsidR="006005CA" w:rsidRPr="006005CA" w:rsidRDefault="006005CA" w:rsidP="006005CA">
      <w:pPr>
        <w:spacing w:line="360" w:lineRule="auto"/>
        <w:ind w:firstLine="708"/>
        <w:jc w:val="both"/>
        <w:rPr>
          <w:rFonts w:eastAsia="Calibri"/>
          <w:sz w:val="28"/>
          <w:szCs w:val="28"/>
          <w:lang w:val="uk-UA" w:eastAsia="en-US"/>
        </w:rPr>
      </w:pPr>
      <w:r w:rsidRPr="006005CA">
        <w:rPr>
          <w:rFonts w:eastAsia="Calibri"/>
          <w:sz w:val="28"/>
          <w:szCs w:val="28"/>
          <w:lang w:val="uk-UA" w:eastAsia="en-US"/>
        </w:rPr>
        <w:lastRenderedPageBreak/>
        <w:t>1) Розвиток фізичних здібностей, необхідних для конкретного виду спорту.</w:t>
      </w:r>
    </w:p>
    <w:p w:rsidR="006005CA" w:rsidRPr="006005CA" w:rsidRDefault="006005CA" w:rsidP="006005CA">
      <w:pPr>
        <w:spacing w:line="360" w:lineRule="auto"/>
        <w:ind w:firstLine="708"/>
        <w:jc w:val="both"/>
        <w:rPr>
          <w:rFonts w:eastAsia="Calibri"/>
          <w:sz w:val="28"/>
          <w:szCs w:val="28"/>
          <w:lang w:val="uk-UA" w:eastAsia="en-US"/>
        </w:rPr>
      </w:pPr>
      <w:r w:rsidRPr="006005CA">
        <w:rPr>
          <w:rFonts w:eastAsia="Calibri"/>
          <w:sz w:val="28"/>
          <w:szCs w:val="28"/>
          <w:lang w:val="uk-UA" w:eastAsia="en-US"/>
        </w:rPr>
        <w:t>2) Підвищення функціональних можливостей органів і систем, що визначають успіх спортсмена в обраному виді спорту.</w:t>
      </w:r>
    </w:p>
    <w:p w:rsidR="006005CA" w:rsidRPr="006005CA" w:rsidRDefault="006005CA" w:rsidP="006005CA">
      <w:pPr>
        <w:spacing w:line="360" w:lineRule="auto"/>
        <w:ind w:firstLine="708"/>
        <w:jc w:val="both"/>
        <w:rPr>
          <w:rFonts w:eastAsia="Calibri"/>
          <w:sz w:val="28"/>
          <w:szCs w:val="28"/>
          <w:lang w:val="uk-UA" w:eastAsia="en-US"/>
        </w:rPr>
      </w:pPr>
      <w:r w:rsidRPr="006005CA">
        <w:rPr>
          <w:rFonts w:eastAsia="Calibri"/>
          <w:sz w:val="28"/>
          <w:szCs w:val="28"/>
          <w:lang w:val="uk-UA" w:eastAsia="en-US"/>
        </w:rPr>
        <w:t>3) Розвиток здатності до прояву наявного функціонального потенціалу в специфічних умовах змагальної діяльності.</w:t>
      </w:r>
    </w:p>
    <w:p w:rsidR="006005CA" w:rsidRPr="006005CA" w:rsidRDefault="006005CA" w:rsidP="006005CA">
      <w:pPr>
        <w:spacing w:line="360" w:lineRule="auto"/>
        <w:ind w:firstLine="708"/>
        <w:jc w:val="both"/>
        <w:rPr>
          <w:rFonts w:eastAsia="Calibri"/>
          <w:sz w:val="28"/>
          <w:szCs w:val="28"/>
          <w:lang w:val="uk-UA" w:eastAsia="en-US"/>
        </w:rPr>
      </w:pPr>
      <w:r w:rsidRPr="006005CA">
        <w:rPr>
          <w:rFonts w:eastAsia="Calibri"/>
          <w:sz w:val="28"/>
          <w:szCs w:val="28"/>
          <w:lang w:val="uk-UA" w:eastAsia="en-US"/>
        </w:rPr>
        <w:t xml:space="preserve">4) Формування статури спортсменів </w:t>
      </w:r>
      <w:r w:rsidR="00C962E0">
        <w:rPr>
          <w:rFonts w:eastAsia="Calibri"/>
          <w:sz w:val="28"/>
          <w:szCs w:val="28"/>
          <w:lang w:val="uk-UA" w:eastAsia="en-US"/>
        </w:rPr>
        <w:t>і</w:t>
      </w:r>
      <w:r w:rsidRPr="006005CA">
        <w:rPr>
          <w:rFonts w:eastAsia="Calibri"/>
          <w:sz w:val="28"/>
          <w:szCs w:val="28"/>
          <w:lang w:val="uk-UA" w:eastAsia="en-US"/>
        </w:rPr>
        <w:t>з урахуванням вимог конкретної спортивної дисципліни.</w:t>
      </w:r>
    </w:p>
    <w:p w:rsidR="006005CA" w:rsidRDefault="006005CA" w:rsidP="006005CA">
      <w:pPr>
        <w:spacing w:line="360" w:lineRule="auto"/>
        <w:ind w:firstLine="708"/>
        <w:jc w:val="both"/>
        <w:rPr>
          <w:rFonts w:eastAsia="Calibri"/>
          <w:sz w:val="28"/>
          <w:szCs w:val="28"/>
          <w:lang w:val="uk-UA" w:eastAsia="en-US"/>
        </w:rPr>
      </w:pPr>
      <w:r w:rsidRPr="006005CA">
        <w:rPr>
          <w:rFonts w:eastAsia="Calibri"/>
          <w:sz w:val="28"/>
          <w:szCs w:val="28"/>
          <w:lang w:val="uk-UA" w:eastAsia="en-US"/>
        </w:rPr>
        <w:t xml:space="preserve">Основними засобами СФП спортсмена є змагальні та спеціально-підготовчі вправи. Співвідношення засобів </w:t>
      </w:r>
      <w:r w:rsidR="00C962E0">
        <w:rPr>
          <w:rFonts w:eastAsia="Calibri"/>
          <w:sz w:val="28"/>
          <w:szCs w:val="28"/>
          <w:lang w:val="uk-UA" w:eastAsia="en-US"/>
        </w:rPr>
        <w:t>З</w:t>
      </w:r>
      <w:r w:rsidRPr="006005CA">
        <w:rPr>
          <w:rFonts w:eastAsia="Calibri"/>
          <w:sz w:val="28"/>
          <w:szCs w:val="28"/>
          <w:lang w:val="uk-UA" w:eastAsia="en-US"/>
        </w:rPr>
        <w:t xml:space="preserve">ФП і СФП </w:t>
      </w:r>
      <w:r w:rsidR="000870AC">
        <w:rPr>
          <w:rFonts w:eastAsia="Calibri"/>
          <w:sz w:val="28"/>
          <w:szCs w:val="28"/>
          <w:lang w:val="uk-UA" w:eastAsia="en-US"/>
        </w:rPr>
        <w:t>у</w:t>
      </w:r>
      <w:r w:rsidRPr="006005CA">
        <w:rPr>
          <w:rFonts w:eastAsia="Calibri"/>
          <w:sz w:val="28"/>
          <w:szCs w:val="28"/>
          <w:lang w:val="uk-UA" w:eastAsia="en-US"/>
        </w:rPr>
        <w:t xml:space="preserve"> тренуванні залежить від вирішуваних завдань, віку спортсмена, його кваліфікації та індивідуальних особливостей, а також від виду спорту, етапів і періодів тренувального процесу і</w:t>
      </w:r>
      <w:r w:rsidR="000870AC">
        <w:rPr>
          <w:rFonts w:eastAsia="Calibri"/>
          <w:sz w:val="28"/>
          <w:szCs w:val="28"/>
          <w:lang w:val="uk-UA" w:eastAsia="en-US"/>
        </w:rPr>
        <w:t xml:space="preserve"> </w:t>
      </w:r>
      <w:r w:rsidRPr="006005CA">
        <w:rPr>
          <w:rFonts w:eastAsia="Calibri"/>
          <w:sz w:val="28"/>
          <w:szCs w:val="28"/>
          <w:lang w:val="uk-UA" w:eastAsia="en-US"/>
        </w:rPr>
        <w:t>т.п.</w:t>
      </w:r>
      <w:r w:rsidR="00A71A40">
        <w:rPr>
          <w:rFonts w:eastAsia="Calibri"/>
          <w:sz w:val="28"/>
          <w:szCs w:val="28"/>
          <w:lang w:val="uk-UA" w:eastAsia="en-US"/>
        </w:rPr>
        <w:t xml:space="preserve"> </w:t>
      </w:r>
      <w:r w:rsidR="00A71A40" w:rsidRPr="00F8542F">
        <w:rPr>
          <w:sz w:val="28"/>
          <w:szCs w:val="28"/>
          <w:lang w:val="uk-UA"/>
        </w:rPr>
        <w:t>технологій [</w:t>
      </w:r>
      <w:r w:rsidR="00A71A40">
        <w:rPr>
          <w:rStyle w:val="af7"/>
          <w:rFonts w:eastAsia="Calibri"/>
          <w:color w:val="000000" w:themeColor="text1"/>
          <w:sz w:val="28"/>
          <w:lang w:val="uk-UA"/>
        </w:rPr>
        <w:t>42</w:t>
      </w:r>
      <w:r w:rsidR="00A71A40" w:rsidRPr="00F8542F">
        <w:rPr>
          <w:sz w:val="28"/>
          <w:szCs w:val="28"/>
          <w:lang w:val="uk-UA"/>
        </w:rPr>
        <w:t>].</w:t>
      </w:r>
      <w:r w:rsidRPr="006005CA">
        <w:rPr>
          <w:rFonts w:eastAsia="Calibri"/>
          <w:sz w:val="28"/>
          <w:szCs w:val="28"/>
          <w:lang w:val="uk-UA" w:eastAsia="en-US"/>
        </w:rPr>
        <w:t xml:space="preserve"> Раціонально організована фізична підготовка дозволяє спортсмену досягти такого рівня підготовленості, який необхідний для змагального успіху в конкретному виді спорту. </w:t>
      </w:r>
    </w:p>
    <w:p w:rsidR="00DF11DF" w:rsidRPr="00F8542F" w:rsidRDefault="00DF11DF" w:rsidP="006005CA">
      <w:pPr>
        <w:spacing w:line="360" w:lineRule="auto"/>
        <w:ind w:firstLine="708"/>
        <w:jc w:val="both"/>
        <w:rPr>
          <w:rFonts w:eastAsia="Calibri"/>
          <w:sz w:val="28"/>
          <w:szCs w:val="28"/>
          <w:lang w:val="uk-UA" w:eastAsia="en-US"/>
        </w:rPr>
      </w:pPr>
      <w:r w:rsidRPr="00F8542F">
        <w:rPr>
          <w:rFonts w:eastAsia="Calibri"/>
          <w:sz w:val="28"/>
          <w:szCs w:val="28"/>
          <w:lang w:val="uk-UA" w:eastAsia="en-US"/>
        </w:rPr>
        <w:t>Сучасні спортивні ігри з гандболу стали набагато динамічнішими і вимагають від усіх гравців граничної точності у виконанні техніко-тактичних прийомів. Високий темп ігрової діяльності в умовах безпосереднього зіткнення із суперником в боротьбі за м’яч, швидка зміна ігрових ситуацій, висока емоційність, суттєвий дефіцит часу на прийняття рішення - все це висуває надвисокі вимоги до рухової, функціональної і психічної роботи гандболістів, які у комплексі забезпечують ефективну індивідуальну і командну діяльність під час гри</w:t>
      </w:r>
      <w:r w:rsidR="00A71A40">
        <w:rPr>
          <w:rFonts w:eastAsia="Calibri"/>
          <w:sz w:val="28"/>
          <w:szCs w:val="28"/>
          <w:lang w:val="uk-UA" w:eastAsia="en-US"/>
        </w:rPr>
        <w:t xml:space="preserve"> </w:t>
      </w:r>
      <w:r w:rsidR="00A71A40" w:rsidRPr="00F8542F">
        <w:rPr>
          <w:sz w:val="28"/>
          <w:szCs w:val="28"/>
          <w:lang w:val="uk-UA"/>
        </w:rPr>
        <w:t>технологій [</w:t>
      </w:r>
      <w:r w:rsidR="00A71A40">
        <w:rPr>
          <w:rStyle w:val="af7"/>
          <w:rFonts w:eastAsia="Calibri"/>
          <w:color w:val="000000" w:themeColor="text1"/>
          <w:sz w:val="28"/>
          <w:lang w:val="uk-UA"/>
        </w:rPr>
        <w:t>20</w:t>
      </w:r>
      <w:r w:rsidR="00A71A40" w:rsidRPr="00F8542F">
        <w:rPr>
          <w:sz w:val="28"/>
          <w:szCs w:val="28"/>
          <w:lang w:val="uk-UA"/>
        </w:rPr>
        <w:t>]</w:t>
      </w:r>
      <w:r w:rsidRPr="00F8542F">
        <w:rPr>
          <w:rFonts w:eastAsia="Calibri"/>
          <w:sz w:val="28"/>
          <w:szCs w:val="28"/>
          <w:lang w:val="uk-UA" w:eastAsia="en-US"/>
        </w:rPr>
        <w:t>. Зростання спортивних досягнень кваліфікованих гандболістів для професійних команд та збірних команд України можливе лише на основі вивчення і аналізу теоретичних, і практичних наукових досліджень, які дозволяють забезпечити раціональне управління процесом спортивного тренування, як проектом, і подальше його вдосконалення.</w:t>
      </w:r>
    </w:p>
    <w:p w:rsidR="00DF11DF" w:rsidRPr="00F8542F" w:rsidRDefault="00DF11DF" w:rsidP="00DF11DF">
      <w:pPr>
        <w:spacing w:line="360" w:lineRule="auto"/>
        <w:ind w:firstLine="708"/>
        <w:jc w:val="both"/>
        <w:rPr>
          <w:rFonts w:eastAsia="Calibri"/>
          <w:sz w:val="28"/>
          <w:szCs w:val="28"/>
          <w:lang w:val="uk-UA" w:eastAsia="en-US"/>
        </w:rPr>
      </w:pPr>
      <w:r w:rsidRPr="00F8542F">
        <w:rPr>
          <w:rFonts w:eastAsia="Calibri"/>
          <w:sz w:val="28"/>
          <w:szCs w:val="28"/>
          <w:lang w:val="uk-UA" w:eastAsia="en-US"/>
        </w:rPr>
        <w:lastRenderedPageBreak/>
        <w:t>Під час гри гандболістам доводиться мати справу з великою кількістю інформації: техніко-тактичного, психологічного, емоційного та іншого характеру. Ця інформація повинна співвідноситись із тими завданнями, які миттєво виникають перед ними в кожній ситуації поєдинку і поставлені у грі в цілому. Для вирішення конкретного ігрового завдання, інформація про ситуацію, яка виникла у грі, повинна бути блискавично гандболістом опрацьована у співвідношенні до загального тактичного плану, яка вироблена в тренувальному процесі та оцінена ним крізь призму власного досвіду, що накопичено у попередніх змаганнях</w:t>
      </w:r>
      <w:r w:rsidR="00A71A40">
        <w:rPr>
          <w:rFonts w:eastAsia="Calibri"/>
          <w:sz w:val="28"/>
          <w:szCs w:val="28"/>
          <w:lang w:val="uk-UA" w:eastAsia="en-US"/>
        </w:rPr>
        <w:t xml:space="preserve"> </w:t>
      </w:r>
      <w:r w:rsidR="00A71A40" w:rsidRPr="00F8542F">
        <w:rPr>
          <w:sz w:val="28"/>
          <w:szCs w:val="28"/>
          <w:lang w:val="uk-UA"/>
        </w:rPr>
        <w:t>технологій [</w:t>
      </w:r>
      <w:r w:rsidR="00C95EFA">
        <w:rPr>
          <w:rStyle w:val="af7"/>
          <w:rFonts w:eastAsia="Calibri"/>
          <w:color w:val="000000" w:themeColor="text1"/>
          <w:sz w:val="28"/>
          <w:lang w:val="uk-UA"/>
        </w:rPr>
        <w:t>22, 25</w:t>
      </w:r>
      <w:r w:rsidR="00A71A40" w:rsidRPr="00F8542F">
        <w:rPr>
          <w:sz w:val="28"/>
          <w:szCs w:val="28"/>
          <w:lang w:val="uk-UA"/>
        </w:rPr>
        <w:t>]</w:t>
      </w:r>
      <w:r w:rsidRPr="00F8542F">
        <w:rPr>
          <w:rFonts w:eastAsia="Calibri"/>
          <w:sz w:val="28"/>
          <w:szCs w:val="28"/>
          <w:lang w:val="uk-UA" w:eastAsia="en-US"/>
        </w:rPr>
        <w:t>. Активний аналіз і обробка вхідної оперативної інформації є одним із найважливіших завдань тактичної підготовки до змагальної діяльності кваліфікованих гандболістів.</w:t>
      </w:r>
    </w:p>
    <w:p w:rsidR="00DF11DF" w:rsidRPr="00F8542F" w:rsidRDefault="00DF11DF" w:rsidP="00DF11DF">
      <w:pPr>
        <w:spacing w:line="360" w:lineRule="auto"/>
        <w:ind w:firstLine="708"/>
        <w:jc w:val="both"/>
        <w:rPr>
          <w:rFonts w:eastAsia="Calibri"/>
          <w:sz w:val="28"/>
          <w:szCs w:val="28"/>
          <w:lang w:val="uk-UA" w:eastAsia="en-US"/>
        </w:rPr>
      </w:pPr>
      <w:r w:rsidRPr="00F8542F">
        <w:rPr>
          <w:rFonts w:eastAsia="Calibri"/>
          <w:sz w:val="28"/>
          <w:szCs w:val="28"/>
          <w:lang w:val="uk-UA" w:eastAsia="en-US"/>
        </w:rPr>
        <w:t>Власне тому, у динамічних спортивних іграх, такими, яким є гандбол, моделювання змагальної діяльності у напруженій грі  набуває вирішального значення. Здатність до роздуму і аналізу пов’язана з тим, що гандболіст повинен відтворювати у своїй свідомості не тільки тактичний план власних дій, але і адекватно відображати дії партнерок по команді, вміти оцінювати їх можливості: стан  підготовленості, індивідуальні особливості, технічну майстерність і тактичне мислення</w:t>
      </w:r>
      <w:r w:rsidR="00C95EFA">
        <w:rPr>
          <w:rFonts w:eastAsia="Calibri"/>
          <w:sz w:val="28"/>
          <w:szCs w:val="28"/>
          <w:lang w:val="uk-UA" w:eastAsia="en-US"/>
        </w:rPr>
        <w:t xml:space="preserve"> </w:t>
      </w:r>
      <w:r w:rsidR="00C95EFA" w:rsidRPr="00F8542F">
        <w:rPr>
          <w:sz w:val="28"/>
          <w:szCs w:val="28"/>
          <w:lang w:val="uk-UA"/>
        </w:rPr>
        <w:t>технологій [</w:t>
      </w:r>
      <w:r w:rsidR="00C95EFA">
        <w:rPr>
          <w:rStyle w:val="af7"/>
          <w:rFonts w:eastAsia="Calibri"/>
          <w:color w:val="000000" w:themeColor="text1"/>
          <w:sz w:val="28"/>
          <w:lang w:val="uk-UA"/>
        </w:rPr>
        <w:t>43</w:t>
      </w:r>
      <w:r w:rsidR="00C95EFA" w:rsidRPr="00F8542F">
        <w:rPr>
          <w:sz w:val="28"/>
          <w:szCs w:val="28"/>
          <w:lang w:val="uk-UA"/>
        </w:rPr>
        <w:t>]</w:t>
      </w:r>
      <w:r w:rsidRPr="00F8542F">
        <w:rPr>
          <w:rFonts w:eastAsia="Calibri"/>
          <w:sz w:val="28"/>
          <w:szCs w:val="28"/>
          <w:lang w:val="uk-UA" w:eastAsia="en-US"/>
        </w:rPr>
        <w:t>. Він зобов’язан</w:t>
      </w:r>
      <w:r w:rsidR="000C6E23">
        <w:rPr>
          <w:rFonts w:eastAsia="Calibri"/>
          <w:sz w:val="28"/>
          <w:szCs w:val="28"/>
          <w:lang w:val="uk-UA" w:eastAsia="en-US"/>
        </w:rPr>
        <w:t>ий</w:t>
      </w:r>
      <w:r w:rsidRPr="00F8542F">
        <w:rPr>
          <w:rFonts w:eastAsia="Calibri"/>
          <w:sz w:val="28"/>
          <w:szCs w:val="28"/>
          <w:lang w:val="uk-UA" w:eastAsia="en-US"/>
        </w:rPr>
        <w:t xml:space="preserve"> паралельно опрацьовувати таку ж інформацію і про суперників. Кінцевий результат командної гри, за умови доброї фізичної і тактико-технічної підготовленості, цілком залежить від надійності сприйняття і швидкості обробки інформації, характеру її віддзеркалення, тривалості прийняття і доцільності ухваленого рішення, своєчасності його втілення за рахунок цілеспрямованих  спеціалізованих дій кожного гандболіста.</w:t>
      </w:r>
    </w:p>
    <w:p w:rsidR="00E849B5" w:rsidRPr="00F8542F" w:rsidRDefault="00E849B5" w:rsidP="00E849B5">
      <w:pPr>
        <w:spacing w:line="360" w:lineRule="auto"/>
        <w:ind w:firstLine="708"/>
        <w:jc w:val="both"/>
        <w:rPr>
          <w:iCs/>
          <w:color w:val="000000" w:themeColor="text1"/>
          <w:sz w:val="28"/>
          <w:szCs w:val="28"/>
          <w:lang w:val="uk-UA"/>
        </w:rPr>
      </w:pPr>
      <w:r w:rsidRPr="00F8542F">
        <w:rPr>
          <w:iCs/>
          <w:color w:val="000000" w:themeColor="text1"/>
          <w:sz w:val="28"/>
          <w:szCs w:val="28"/>
          <w:lang w:val="uk-UA"/>
        </w:rPr>
        <w:t xml:space="preserve">Рівень можливостей людини відображає якості, які становлять поєднання вроджених психологічних і морфологічних можливостей із набутими в процесі життя й тренування, досвідом у використанні цих можливостей [5]. Тому весь спектр багаторічної підготовки спортсмена повинен бути зорієнтований на ефективну та несуперечливу актуалізацію </w:t>
      </w:r>
      <w:r w:rsidRPr="00F8542F">
        <w:rPr>
          <w:iCs/>
          <w:color w:val="000000" w:themeColor="text1"/>
          <w:sz w:val="28"/>
          <w:szCs w:val="28"/>
          <w:lang w:val="uk-UA"/>
        </w:rPr>
        <w:lastRenderedPageBreak/>
        <w:t>потенційних можливостей спортсмена й мінімізацію педагогічних помилок [1].</w:t>
      </w:r>
    </w:p>
    <w:p w:rsidR="00E849B5" w:rsidRPr="00F8542F" w:rsidRDefault="00E849B5" w:rsidP="00E849B5">
      <w:pPr>
        <w:spacing w:line="360" w:lineRule="auto"/>
        <w:ind w:firstLine="708"/>
        <w:jc w:val="both"/>
        <w:rPr>
          <w:iCs/>
          <w:color w:val="000000" w:themeColor="text1"/>
          <w:sz w:val="28"/>
          <w:szCs w:val="28"/>
          <w:lang w:val="uk-UA"/>
        </w:rPr>
      </w:pPr>
      <w:r w:rsidRPr="00F8542F">
        <w:rPr>
          <w:iCs/>
          <w:color w:val="000000" w:themeColor="text1"/>
          <w:sz w:val="28"/>
          <w:szCs w:val="28"/>
          <w:lang w:val="uk-UA"/>
        </w:rPr>
        <w:t>За такого підходу до управління підготовкою істотно зростає роль вибору та реєстрації системи факторів, що чинять найбільш істотний вплив саме на змагальний результат. Звідси випливає необхідність вивчення змагальної діяльності, інтегрально відбиває рівень підготовленості спортсменів як одного з важливих завдань щодо контролю в системі інформаційного забезпечення управлінських рішень [8].</w:t>
      </w:r>
    </w:p>
    <w:p w:rsidR="00E849B5" w:rsidRPr="00F8542F" w:rsidRDefault="00E849B5" w:rsidP="00E849B5">
      <w:pPr>
        <w:spacing w:line="360" w:lineRule="auto"/>
        <w:ind w:firstLine="708"/>
        <w:jc w:val="both"/>
        <w:rPr>
          <w:iCs/>
          <w:color w:val="000000" w:themeColor="text1"/>
          <w:sz w:val="28"/>
          <w:szCs w:val="28"/>
          <w:lang w:val="uk-UA"/>
        </w:rPr>
      </w:pPr>
      <w:r w:rsidRPr="00F8542F">
        <w:rPr>
          <w:iCs/>
          <w:color w:val="000000" w:themeColor="text1"/>
          <w:sz w:val="28"/>
          <w:szCs w:val="28"/>
          <w:lang w:val="uk-UA"/>
        </w:rPr>
        <w:t xml:space="preserve">Саме прагнення до забезпечення змагальної діяльності визначає завдання й зміст підготовки на різних етапах і періодах річного циклу, унаслідок чого потрібно знати не лише структуру змагальної діяльності, а й чинники, що зумовлюють її ефективність і позитивно впливають на спортивний результат [4; </w:t>
      </w:r>
      <w:r w:rsidR="00C95EFA">
        <w:rPr>
          <w:iCs/>
          <w:color w:val="000000" w:themeColor="text1"/>
          <w:sz w:val="28"/>
          <w:szCs w:val="28"/>
          <w:lang w:val="uk-UA"/>
        </w:rPr>
        <w:t>19</w:t>
      </w:r>
      <w:r w:rsidRPr="00F8542F">
        <w:rPr>
          <w:iCs/>
          <w:color w:val="000000" w:themeColor="text1"/>
          <w:sz w:val="28"/>
          <w:szCs w:val="28"/>
          <w:lang w:val="uk-UA"/>
        </w:rPr>
        <w:t>].</w:t>
      </w:r>
    </w:p>
    <w:p w:rsidR="00E849B5" w:rsidRPr="00F8542F" w:rsidRDefault="00E849B5" w:rsidP="00E849B5">
      <w:pPr>
        <w:spacing w:line="360" w:lineRule="auto"/>
        <w:ind w:firstLine="708"/>
        <w:jc w:val="both"/>
        <w:rPr>
          <w:iCs/>
          <w:color w:val="000000" w:themeColor="text1"/>
          <w:sz w:val="28"/>
          <w:szCs w:val="28"/>
          <w:lang w:val="uk-UA"/>
        </w:rPr>
      </w:pPr>
      <w:r w:rsidRPr="00F8542F">
        <w:rPr>
          <w:iCs/>
          <w:color w:val="000000" w:themeColor="text1"/>
          <w:sz w:val="28"/>
          <w:szCs w:val="28"/>
          <w:lang w:val="uk-UA"/>
        </w:rPr>
        <w:t>У кожному ігровому епізоді кілька гандболістів одночасно розв’язують певне ігрове завдання. Для цього вони повинні виконувати узгоджені за простором, швидкістю й ігровими діями переміщення. І якщо хоча б в одного з них немає відповідних функціональних можливостей, то виконати завдання ігрового епізоду не вдасться. Під час матчу кожен повинен швидко й точно оцінювати тактичні ситуації, приймати точні рішення та миттєво реалізовувати їх. Тактична ефективність гандболістів, у яких недостатньо розвинена швидкість, реагування на рухомий об’єкт (суперника, партнера, м’яча) або швидкість вибору завжди буде низькою.</w:t>
      </w:r>
    </w:p>
    <w:p w:rsidR="006C1CA2" w:rsidRPr="00F8542F" w:rsidRDefault="006C1CA2" w:rsidP="006C1CA2">
      <w:pPr>
        <w:autoSpaceDE w:val="0"/>
        <w:autoSpaceDN w:val="0"/>
        <w:adjustRightInd w:val="0"/>
        <w:spacing w:line="360" w:lineRule="auto"/>
        <w:ind w:firstLine="708"/>
        <w:jc w:val="both"/>
        <w:rPr>
          <w:sz w:val="28"/>
          <w:szCs w:val="28"/>
          <w:lang w:val="uk-UA"/>
        </w:rPr>
      </w:pPr>
      <w:r w:rsidRPr="00F8542F">
        <w:rPr>
          <w:sz w:val="28"/>
          <w:szCs w:val="28"/>
          <w:lang w:val="uk-UA"/>
        </w:rPr>
        <w:t>Однією з вимог удосконалення системи підготовки кваліфікованих спортсменів є оптимізація тренувального процесу. Контроль за яким, дозволяє визначити рівень тренованості, встановити наявність відхилень, виявити необхідність і здійснення корегування. Загальновідомо, що під час навчально-тренувального процесу контролюються рівень підготовленості, функціональний стан, обсяг навантаження [7,</w:t>
      </w:r>
      <w:r w:rsidR="00BB0149">
        <w:rPr>
          <w:sz w:val="28"/>
          <w:szCs w:val="28"/>
          <w:lang w:val="uk-UA"/>
        </w:rPr>
        <w:t xml:space="preserve"> </w:t>
      </w:r>
      <w:r w:rsidR="00C95EFA">
        <w:rPr>
          <w:sz w:val="28"/>
          <w:szCs w:val="28"/>
          <w:lang w:val="uk-UA"/>
        </w:rPr>
        <w:t>24</w:t>
      </w:r>
      <w:r w:rsidRPr="00F8542F">
        <w:rPr>
          <w:sz w:val="28"/>
          <w:szCs w:val="28"/>
          <w:lang w:val="uk-UA"/>
        </w:rPr>
        <w:t xml:space="preserve">]. Підготовка гандболістів спрямована на розвиток рухових якостей строго відповідно до вимог, що пред'являються особливостями передбачуваної змагальної діяльності. </w:t>
      </w:r>
      <w:r w:rsidRPr="00F8542F">
        <w:rPr>
          <w:sz w:val="28"/>
          <w:szCs w:val="28"/>
          <w:lang w:val="uk-UA"/>
        </w:rPr>
        <w:lastRenderedPageBreak/>
        <w:t xml:space="preserve">Кількість різних проявів окремих рухових якостей дуже велике, тому і вдосконалення кожного з них вимагає диференційованої методики та контролю. Під час тренувального процесу існує зворотній зв'язок. Тренерові необхідно оперативно отримувати інформацію щодо результатів педагогічного впливу. Найбільш значущими є оцінка рівня підготовленості, як на окремого гравця, так і команди загалом, а також визначення правильності обраного напрямку тренувального процесу. Що стосується показників, які реєструються при контролі, то їх має бути мінімальна кількість, але вони повинні нести ефективну інформацію, задля внесення коректив у тренування та гру. Наявні дані про стандартизацію тестів, які передбачалося використовувати, не відображали особливостей контингенту, які брали участь у дослідженнях [5, </w:t>
      </w:r>
      <w:r w:rsidR="00C95EFA">
        <w:rPr>
          <w:sz w:val="28"/>
          <w:szCs w:val="28"/>
          <w:lang w:val="uk-UA"/>
        </w:rPr>
        <w:t>31</w:t>
      </w:r>
      <w:r w:rsidRPr="00F8542F">
        <w:rPr>
          <w:sz w:val="28"/>
          <w:szCs w:val="28"/>
          <w:lang w:val="uk-UA"/>
        </w:rPr>
        <w:t>].</w:t>
      </w:r>
    </w:p>
    <w:p w:rsidR="006C1CA2" w:rsidRPr="00F8542F" w:rsidRDefault="006C1CA2" w:rsidP="006C1CA2">
      <w:pPr>
        <w:autoSpaceDE w:val="0"/>
        <w:autoSpaceDN w:val="0"/>
        <w:adjustRightInd w:val="0"/>
        <w:spacing w:line="360" w:lineRule="auto"/>
        <w:ind w:firstLine="708"/>
        <w:jc w:val="both"/>
        <w:rPr>
          <w:sz w:val="28"/>
          <w:szCs w:val="28"/>
          <w:lang w:val="uk-UA"/>
        </w:rPr>
      </w:pPr>
      <w:r w:rsidRPr="00F8542F">
        <w:rPr>
          <w:sz w:val="28"/>
          <w:szCs w:val="28"/>
          <w:lang w:val="uk-UA"/>
        </w:rPr>
        <w:t>Управління тренувальним процесом  гравців високої кваліфікації вимагає чіткого знання їх стану на певних етапах підготовки на основі методично обґрунтованого комплексного контролю всього процесу. Опублікована певна кількість досліджень різних видів підготовки гандболістів [</w:t>
      </w:r>
      <w:r w:rsidR="00CF5F4F">
        <w:rPr>
          <w:sz w:val="28"/>
          <w:szCs w:val="28"/>
          <w:lang w:val="uk-UA"/>
        </w:rPr>
        <w:t>9</w:t>
      </w:r>
      <w:r w:rsidRPr="00F8542F">
        <w:rPr>
          <w:sz w:val="28"/>
          <w:szCs w:val="28"/>
          <w:lang w:val="uk-UA"/>
        </w:rPr>
        <w:t xml:space="preserve">, </w:t>
      </w:r>
      <w:r w:rsidR="002E7706">
        <w:rPr>
          <w:sz w:val="28"/>
          <w:szCs w:val="28"/>
          <w:lang w:val="uk-UA"/>
        </w:rPr>
        <w:t>1</w:t>
      </w:r>
      <w:r w:rsidR="00CF5F4F">
        <w:rPr>
          <w:sz w:val="28"/>
          <w:szCs w:val="28"/>
          <w:lang w:val="uk-UA"/>
        </w:rPr>
        <w:t>1</w:t>
      </w:r>
      <w:r w:rsidR="002E7706">
        <w:rPr>
          <w:sz w:val="28"/>
          <w:szCs w:val="28"/>
          <w:lang w:val="uk-UA"/>
        </w:rPr>
        <w:t xml:space="preserve">, </w:t>
      </w:r>
      <w:r w:rsidR="00CF5F4F">
        <w:rPr>
          <w:sz w:val="28"/>
          <w:szCs w:val="28"/>
          <w:lang w:val="uk-UA"/>
        </w:rPr>
        <w:t>12, 27 і ін.</w:t>
      </w:r>
      <w:r w:rsidRPr="00F8542F">
        <w:rPr>
          <w:sz w:val="28"/>
          <w:szCs w:val="28"/>
          <w:lang w:val="uk-UA"/>
        </w:rPr>
        <w:t>]. Специфіка гандболу протікає зі змінною інтенсивністю в динамічному режимі м'язових скорочень при тривалому, швидкому і майже безперервному реагуванні на мінливу обстановку, пред'являє високі вимоги до контролю швидкісно-силових можливостей гандболістів [</w:t>
      </w:r>
      <w:r w:rsidR="00CF5F4F">
        <w:rPr>
          <w:sz w:val="28"/>
          <w:szCs w:val="28"/>
          <w:lang w:val="uk-UA"/>
        </w:rPr>
        <w:t>6, 18</w:t>
      </w:r>
      <w:r w:rsidRPr="00F8542F">
        <w:rPr>
          <w:sz w:val="28"/>
          <w:szCs w:val="28"/>
          <w:lang w:val="uk-UA"/>
        </w:rPr>
        <w:t>]. У грі виникає проблема миттєвого реагування й орієнтування на несподівані дії, прийняття рішень, переміщень, атакуючих і захисних дій в умовах гострого дефіциту часу, прояву високих швидкісних якостей при виконанні окремих технічних прийомів, фінтів, складної групової взаємодії з партнерами і суперниками.</w:t>
      </w:r>
    </w:p>
    <w:p w:rsidR="006C1CA2" w:rsidRPr="00F8542F" w:rsidRDefault="006C1CA2" w:rsidP="006C1CA2">
      <w:pPr>
        <w:autoSpaceDE w:val="0"/>
        <w:autoSpaceDN w:val="0"/>
        <w:adjustRightInd w:val="0"/>
        <w:spacing w:line="360" w:lineRule="auto"/>
        <w:ind w:firstLine="708"/>
        <w:jc w:val="both"/>
        <w:rPr>
          <w:sz w:val="28"/>
          <w:szCs w:val="28"/>
          <w:lang w:val="uk-UA"/>
        </w:rPr>
      </w:pPr>
      <w:r w:rsidRPr="00F8542F">
        <w:rPr>
          <w:sz w:val="28"/>
          <w:szCs w:val="28"/>
          <w:lang w:val="uk-UA"/>
        </w:rPr>
        <w:t xml:space="preserve"> У той же час аналіз науково-методичної літератури свідчить про те, що в гандболі вивчені фізичні якості гравців [</w:t>
      </w:r>
      <w:r w:rsidR="00635D7A">
        <w:rPr>
          <w:sz w:val="28"/>
          <w:szCs w:val="28"/>
          <w:lang w:val="uk-UA"/>
        </w:rPr>
        <w:t>9</w:t>
      </w:r>
      <w:r w:rsidR="006477BC">
        <w:rPr>
          <w:sz w:val="28"/>
          <w:szCs w:val="28"/>
          <w:lang w:val="uk-UA"/>
        </w:rPr>
        <w:t>, 30</w:t>
      </w:r>
      <w:r w:rsidR="00673E8F">
        <w:rPr>
          <w:sz w:val="28"/>
          <w:szCs w:val="28"/>
          <w:lang w:val="uk-UA"/>
        </w:rPr>
        <w:t>, 46</w:t>
      </w:r>
      <w:r w:rsidRPr="00F8542F">
        <w:rPr>
          <w:sz w:val="28"/>
          <w:szCs w:val="28"/>
          <w:lang w:val="uk-UA"/>
        </w:rPr>
        <w:t xml:space="preserve">], </w:t>
      </w:r>
      <w:r w:rsidR="00635D7A">
        <w:rPr>
          <w:sz w:val="28"/>
          <w:szCs w:val="28"/>
          <w:lang w:val="uk-UA"/>
        </w:rPr>
        <w:t xml:space="preserve">психомоторики </w:t>
      </w:r>
      <w:r w:rsidR="00635D7A" w:rsidRPr="00F8542F">
        <w:rPr>
          <w:sz w:val="28"/>
          <w:szCs w:val="28"/>
          <w:lang w:val="uk-UA"/>
        </w:rPr>
        <w:t>[</w:t>
      </w:r>
      <w:r w:rsidR="00635D7A">
        <w:rPr>
          <w:sz w:val="28"/>
          <w:szCs w:val="28"/>
          <w:lang w:val="uk-UA"/>
        </w:rPr>
        <w:t>40</w:t>
      </w:r>
      <w:r w:rsidR="00AC18B9">
        <w:rPr>
          <w:sz w:val="28"/>
          <w:szCs w:val="28"/>
          <w:lang w:val="uk-UA"/>
        </w:rPr>
        <w:t>, 50</w:t>
      </w:r>
      <w:r w:rsidR="00635D7A" w:rsidRPr="00F8542F">
        <w:rPr>
          <w:sz w:val="28"/>
          <w:szCs w:val="28"/>
          <w:lang w:val="uk-UA"/>
        </w:rPr>
        <w:t>]</w:t>
      </w:r>
      <w:r w:rsidR="00635D7A">
        <w:rPr>
          <w:sz w:val="28"/>
          <w:szCs w:val="28"/>
          <w:lang w:val="uk-UA"/>
        </w:rPr>
        <w:t xml:space="preserve">, </w:t>
      </w:r>
      <w:r w:rsidRPr="00F8542F">
        <w:rPr>
          <w:sz w:val="28"/>
          <w:szCs w:val="28"/>
          <w:lang w:val="uk-UA"/>
        </w:rPr>
        <w:t>нормативи спеціальної і фізичної підготовки [</w:t>
      </w:r>
      <w:r w:rsidR="00635D7A">
        <w:rPr>
          <w:sz w:val="28"/>
          <w:szCs w:val="28"/>
          <w:lang w:val="uk-UA"/>
        </w:rPr>
        <w:t xml:space="preserve">38, </w:t>
      </w:r>
      <w:r w:rsidR="006477BC">
        <w:rPr>
          <w:sz w:val="28"/>
          <w:szCs w:val="28"/>
          <w:lang w:val="uk-UA"/>
        </w:rPr>
        <w:t>42</w:t>
      </w:r>
      <w:r w:rsidR="00592F3A">
        <w:rPr>
          <w:sz w:val="28"/>
          <w:szCs w:val="28"/>
          <w:lang w:val="uk-UA"/>
        </w:rPr>
        <w:t>, 43, 55</w:t>
      </w:r>
      <w:r w:rsidRPr="00F8542F">
        <w:rPr>
          <w:sz w:val="28"/>
          <w:szCs w:val="28"/>
          <w:lang w:val="uk-UA"/>
        </w:rPr>
        <w:t>], деякі питання техніки і тактики гри [</w:t>
      </w:r>
      <w:r w:rsidR="00635D7A">
        <w:rPr>
          <w:sz w:val="28"/>
          <w:szCs w:val="28"/>
          <w:lang w:val="uk-UA"/>
        </w:rPr>
        <w:t>11</w:t>
      </w:r>
      <w:r w:rsidRPr="00F8542F">
        <w:rPr>
          <w:sz w:val="28"/>
          <w:szCs w:val="28"/>
          <w:lang w:val="uk-UA"/>
        </w:rPr>
        <w:t xml:space="preserve">, </w:t>
      </w:r>
      <w:r w:rsidR="00635D7A">
        <w:rPr>
          <w:sz w:val="28"/>
          <w:szCs w:val="28"/>
          <w:lang w:val="uk-UA"/>
        </w:rPr>
        <w:t>22, 39</w:t>
      </w:r>
      <w:r w:rsidR="00592F3A">
        <w:rPr>
          <w:sz w:val="28"/>
          <w:szCs w:val="28"/>
          <w:lang w:val="uk-UA"/>
        </w:rPr>
        <w:t>, 44</w:t>
      </w:r>
      <w:r w:rsidRPr="00F8542F">
        <w:rPr>
          <w:sz w:val="28"/>
          <w:szCs w:val="28"/>
          <w:lang w:val="uk-UA"/>
        </w:rPr>
        <w:t xml:space="preserve">]. Однак формування і контроль оптимальних інформативних тестів для визначення підготовленості </w:t>
      </w:r>
      <w:r w:rsidRPr="00F8542F">
        <w:rPr>
          <w:sz w:val="28"/>
          <w:szCs w:val="28"/>
          <w:lang w:val="uk-UA"/>
        </w:rPr>
        <w:lastRenderedPageBreak/>
        <w:t>кваліфікованих гандболістів практично не вивчені, що й визначило актуальність нашого дослідження.</w:t>
      </w:r>
    </w:p>
    <w:p w:rsidR="00E849B5" w:rsidRPr="00F8542F" w:rsidRDefault="00E849B5" w:rsidP="00E849B5">
      <w:pPr>
        <w:spacing w:line="360" w:lineRule="auto"/>
        <w:ind w:firstLine="708"/>
        <w:jc w:val="both"/>
        <w:rPr>
          <w:iCs/>
          <w:color w:val="000000" w:themeColor="text1"/>
          <w:sz w:val="28"/>
          <w:szCs w:val="28"/>
          <w:lang w:val="uk-UA"/>
        </w:rPr>
      </w:pPr>
      <w:r w:rsidRPr="00F8542F">
        <w:rPr>
          <w:iCs/>
          <w:color w:val="000000" w:themeColor="text1"/>
          <w:sz w:val="28"/>
          <w:szCs w:val="28"/>
          <w:lang w:val="uk-UA"/>
        </w:rPr>
        <w:t>Крім того, гандбол стає все більш атлетичним, насиченим активними парними й груповими єдиноборствами. Виграти боротьбу за м’яч, уникнути небезпечного зіткнення, вчасно перехопити м’яча, підставитись у захисті може лише фізично підготовлений гравець. У кожній грі гандболіст виконує до 30 ривків і прискорень переважно на відрізках від 3–15 м [</w:t>
      </w:r>
      <w:r w:rsidR="00951282">
        <w:rPr>
          <w:iCs/>
          <w:color w:val="000000" w:themeColor="text1"/>
          <w:sz w:val="28"/>
          <w:szCs w:val="28"/>
          <w:lang w:val="uk-UA"/>
        </w:rPr>
        <w:t xml:space="preserve">45, </w:t>
      </w:r>
      <w:r w:rsidR="00592F3A">
        <w:rPr>
          <w:iCs/>
          <w:color w:val="000000" w:themeColor="text1"/>
          <w:sz w:val="28"/>
          <w:szCs w:val="28"/>
          <w:lang w:val="uk-UA"/>
        </w:rPr>
        <w:t>56</w:t>
      </w:r>
      <w:r w:rsidRPr="00F8542F">
        <w:rPr>
          <w:iCs/>
          <w:color w:val="000000" w:themeColor="text1"/>
          <w:sz w:val="28"/>
          <w:szCs w:val="28"/>
          <w:lang w:val="uk-UA"/>
        </w:rPr>
        <w:t>]. Випередити на настільки короткій дистанції суперника може тільки спортсмен, котрий володіє гарною вибуховою силою й швидкісними здібностями. Високий рівень цих якостей забезпечить виграш часу, простору і, як підсумок, – гру. Тому добра спеціальна фізична підготовленість – це невід’ємна якість гандболіста [</w:t>
      </w:r>
      <w:r w:rsidR="00C543CB">
        <w:rPr>
          <w:iCs/>
          <w:color w:val="000000" w:themeColor="text1"/>
          <w:sz w:val="28"/>
          <w:szCs w:val="28"/>
          <w:lang w:val="uk-UA"/>
        </w:rPr>
        <w:t>4</w:t>
      </w:r>
      <w:r w:rsidRPr="00F8542F">
        <w:rPr>
          <w:iCs/>
          <w:color w:val="000000" w:themeColor="text1"/>
          <w:sz w:val="28"/>
          <w:szCs w:val="28"/>
          <w:lang w:val="uk-UA"/>
        </w:rPr>
        <w:t>2</w:t>
      </w:r>
      <w:r w:rsidR="008C502B">
        <w:rPr>
          <w:iCs/>
          <w:color w:val="000000" w:themeColor="text1"/>
          <w:sz w:val="28"/>
          <w:szCs w:val="28"/>
          <w:lang w:val="uk-UA"/>
        </w:rPr>
        <w:t>, 51</w:t>
      </w:r>
      <w:r w:rsidRPr="00F8542F">
        <w:rPr>
          <w:iCs/>
          <w:color w:val="000000" w:themeColor="text1"/>
          <w:sz w:val="28"/>
          <w:szCs w:val="28"/>
          <w:lang w:val="uk-UA"/>
        </w:rPr>
        <w:t>]. В.Я. Ігнатієва так само пов’язує спеціальну фізичну підготовку з характером ігрової діяльності спортсмена. Для її здійснення потрібно підбирати вправи так, щоб їхня структура й динаміка відповідали діям, виконуваним гравцем під час змагання [</w:t>
      </w:r>
      <w:r w:rsidR="008C502B">
        <w:rPr>
          <w:iCs/>
          <w:color w:val="000000" w:themeColor="text1"/>
          <w:sz w:val="28"/>
          <w:szCs w:val="28"/>
          <w:lang w:val="uk-UA"/>
        </w:rPr>
        <w:t>16</w:t>
      </w:r>
      <w:r w:rsidRPr="00F8542F">
        <w:rPr>
          <w:iCs/>
          <w:color w:val="000000" w:themeColor="text1"/>
          <w:sz w:val="28"/>
          <w:szCs w:val="28"/>
          <w:lang w:val="uk-UA"/>
        </w:rPr>
        <w:t>].</w:t>
      </w:r>
    </w:p>
    <w:p w:rsidR="00E849B5" w:rsidRDefault="00E849B5" w:rsidP="00E64817">
      <w:pPr>
        <w:spacing w:line="360" w:lineRule="auto"/>
        <w:ind w:firstLine="708"/>
        <w:jc w:val="both"/>
        <w:rPr>
          <w:iCs/>
          <w:color w:val="000000" w:themeColor="text1"/>
          <w:sz w:val="28"/>
          <w:szCs w:val="28"/>
          <w:lang w:val="uk-UA"/>
        </w:rPr>
      </w:pPr>
    </w:p>
    <w:p w:rsidR="000347C7" w:rsidRPr="00F8542F" w:rsidRDefault="000347C7" w:rsidP="00E64817">
      <w:pPr>
        <w:spacing w:line="360" w:lineRule="auto"/>
        <w:ind w:firstLine="708"/>
        <w:jc w:val="both"/>
        <w:rPr>
          <w:iCs/>
          <w:color w:val="000000" w:themeColor="text1"/>
          <w:sz w:val="28"/>
          <w:szCs w:val="28"/>
          <w:lang w:val="uk-UA"/>
        </w:rPr>
      </w:pPr>
    </w:p>
    <w:p w:rsidR="00E64817" w:rsidRPr="00F8542F" w:rsidRDefault="00E64817" w:rsidP="00E64817">
      <w:pPr>
        <w:spacing w:line="360" w:lineRule="auto"/>
        <w:ind w:firstLine="708"/>
        <w:jc w:val="both"/>
        <w:rPr>
          <w:color w:val="000000" w:themeColor="text1"/>
          <w:spacing w:val="4"/>
          <w:sz w:val="28"/>
          <w:szCs w:val="28"/>
          <w:lang w:val="uk-UA"/>
        </w:rPr>
      </w:pPr>
      <w:r w:rsidRPr="00F8542F">
        <w:rPr>
          <w:iCs/>
          <w:color w:val="000000" w:themeColor="text1"/>
          <w:sz w:val="28"/>
          <w:szCs w:val="28"/>
          <w:lang w:val="uk-UA"/>
        </w:rPr>
        <w:t xml:space="preserve">1.3 </w:t>
      </w:r>
      <w:r w:rsidRPr="00F8542F">
        <w:rPr>
          <w:color w:val="000000" w:themeColor="text1"/>
          <w:spacing w:val="4"/>
          <w:sz w:val="28"/>
          <w:szCs w:val="28"/>
          <w:lang w:val="uk-UA"/>
        </w:rPr>
        <w:t>І</w:t>
      </w:r>
      <w:r w:rsidR="00B90762" w:rsidRPr="00F8542F">
        <w:rPr>
          <w:color w:val="000000" w:themeColor="text1"/>
          <w:spacing w:val="4"/>
          <w:sz w:val="28"/>
          <w:szCs w:val="28"/>
          <w:lang w:val="uk-UA"/>
        </w:rPr>
        <w:t>T-технології в сучасному спорті</w:t>
      </w:r>
    </w:p>
    <w:p w:rsidR="00E64817" w:rsidRPr="00F8542F" w:rsidRDefault="00E64817" w:rsidP="00E64817">
      <w:pPr>
        <w:spacing w:line="360" w:lineRule="auto"/>
        <w:ind w:firstLine="708"/>
        <w:jc w:val="both"/>
        <w:rPr>
          <w:color w:val="000000" w:themeColor="text1"/>
          <w:spacing w:val="4"/>
          <w:sz w:val="28"/>
          <w:szCs w:val="28"/>
          <w:lang w:val="uk-UA"/>
        </w:rPr>
      </w:pPr>
    </w:p>
    <w:p w:rsidR="00BE03D6" w:rsidRPr="00F8542F" w:rsidRDefault="00BE03D6" w:rsidP="00BE03D6">
      <w:pPr>
        <w:pStyle w:val="a3"/>
        <w:spacing w:before="0" w:beforeAutospacing="0" w:after="0" w:afterAutospacing="0" w:line="360" w:lineRule="auto"/>
        <w:ind w:firstLine="709"/>
        <w:jc w:val="both"/>
        <w:rPr>
          <w:b/>
          <w:sz w:val="28"/>
          <w:szCs w:val="28"/>
          <w:lang w:val="uk-UA"/>
        </w:rPr>
      </w:pPr>
      <w:r w:rsidRPr="00F8542F">
        <w:rPr>
          <w:sz w:val="28"/>
          <w:szCs w:val="28"/>
          <w:lang w:val="uk-UA"/>
        </w:rPr>
        <w:t>Технічна підготовленість ґрунтується на сформованості рухової навички й на точності відтворення кінематичних і динамічних характеристик рухових дій. Здатність точно узгоджувати й регулювати динамічні, просторові, тимчасові параметри рухів суттєво впливають на виступи спортсменів. Тому величезного значення набувають пристрої, що розробляються з урахуванням специфіки змагальної діяльності. Наприклад, у спортивній аеробіці при взаємодії зі спортивним снарядом має сформуватися рух, біомеханічні параметри якого для запланованого спортивного результату, відповідають або перевищують виявлені для даного виду спорту тенденції зміни параметрів руху з ростом результативності виконання змагальних вправ [</w:t>
      </w:r>
      <w:r w:rsidR="00084F83">
        <w:rPr>
          <w:sz w:val="28"/>
          <w:szCs w:val="28"/>
          <w:lang w:val="uk-UA"/>
        </w:rPr>
        <w:t>19</w:t>
      </w:r>
      <w:r w:rsidRPr="00F8542F">
        <w:rPr>
          <w:sz w:val="28"/>
          <w:szCs w:val="28"/>
          <w:lang w:val="uk-UA"/>
        </w:rPr>
        <w:t xml:space="preserve">]. Тому для відпрацювання та вдосконалення технічних </w:t>
      </w:r>
      <w:r w:rsidRPr="00F8542F">
        <w:rPr>
          <w:sz w:val="28"/>
          <w:szCs w:val="28"/>
          <w:lang w:val="uk-UA"/>
        </w:rPr>
        <w:lastRenderedPageBreak/>
        <w:t>елементів в навчальний процес збірної Запорізької області зі спортивної аеробіки запропоновано та впроваджено тренажер «Світлова платформа вдосконалення технічної майстерності у спортивній аеробіці та фітнесі» (СПВТМСАФ) [</w:t>
      </w:r>
      <w:r w:rsidR="00084F83">
        <w:rPr>
          <w:sz w:val="28"/>
          <w:szCs w:val="28"/>
          <w:lang w:val="uk-UA"/>
        </w:rPr>
        <w:t>41</w:t>
      </w:r>
      <w:r w:rsidRPr="00F8542F">
        <w:rPr>
          <w:sz w:val="28"/>
          <w:szCs w:val="28"/>
          <w:lang w:val="uk-UA"/>
        </w:rPr>
        <w:t>]. Використовуючи її можна впевнено й без помилок відтворити змагальний режим, і під час відпрацювання певних елементів домогтися практично повної реалізації рухових можливостей спортсмена, тобто закріпив у своїй свідомості й в самій системі рухів ритміко-швидкісну структуру змагального режиму.</w:t>
      </w:r>
    </w:p>
    <w:p w:rsidR="00BE03D6" w:rsidRPr="00F8542F" w:rsidRDefault="00BE03D6" w:rsidP="00BE03D6">
      <w:pPr>
        <w:pStyle w:val="a3"/>
        <w:spacing w:before="0" w:beforeAutospacing="0" w:after="0" w:afterAutospacing="0" w:line="360" w:lineRule="auto"/>
        <w:ind w:firstLine="709"/>
        <w:jc w:val="both"/>
        <w:rPr>
          <w:sz w:val="28"/>
          <w:szCs w:val="28"/>
          <w:lang w:val="uk-UA"/>
        </w:rPr>
      </w:pPr>
      <w:r w:rsidRPr="00F8542F">
        <w:rPr>
          <w:sz w:val="28"/>
          <w:szCs w:val="28"/>
          <w:lang w:val="uk-UA"/>
        </w:rPr>
        <w:t>Рухові дії мають значні відмінності в механічній й інформаційній підструктурах, що обумовлено специфікою рухових завдань та умов їх реалізації. Так дослідження рухових дій стрільців під час тренувального і змагального процесів здійснювалося при записі процесу прицілювання та фіксації результату за допомогою оптико-електронного тренажерного комплексу «SCATT» при пострілі [</w:t>
      </w:r>
      <w:r w:rsidR="00084F83">
        <w:rPr>
          <w:sz w:val="28"/>
          <w:szCs w:val="28"/>
          <w:lang w:val="uk-UA"/>
        </w:rPr>
        <w:t>24</w:t>
      </w:r>
      <w:r w:rsidRPr="00F8542F">
        <w:rPr>
          <w:sz w:val="28"/>
          <w:szCs w:val="28"/>
          <w:lang w:val="uk-UA"/>
        </w:rPr>
        <w:t xml:space="preserve">]. Вченими доведено, що діяльність системи «стрілець – зброя – мішень» із врахуванням енергоінформаційно-гравітаційної взаємодії та визначення кількісних характеристик зменшує її невизначеність та обумовлює її функціонування.  </w:t>
      </w:r>
    </w:p>
    <w:p w:rsidR="00BE03D6" w:rsidRPr="00F8542F" w:rsidRDefault="00BE03D6" w:rsidP="00BE03D6">
      <w:pPr>
        <w:pStyle w:val="a3"/>
        <w:spacing w:before="0" w:beforeAutospacing="0" w:after="0" w:afterAutospacing="0" w:line="360" w:lineRule="auto"/>
        <w:ind w:firstLine="709"/>
        <w:jc w:val="both"/>
        <w:rPr>
          <w:sz w:val="28"/>
          <w:szCs w:val="28"/>
          <w:lang w:val="uk-UA"/>
        </w:rPr>
      </w:pPr>
      <w:r w:rsidRPr="00F8542F">
        <w:rPr>
          <w:sz w:val="28"/>
          <w:szCs w:val="28"/>
          <w:lang w:val="uk-UA"/>
        </w:rPr>
        <w:t>Великого значення набувають й ергогенні засоби – хвильові стимулятори, які забезпечують термінове тестування якості виконання рухових дій, що суттєво скорочує час для підготовки. Вченими розроблено низку біомеханічних пристроїв – верстатів – для вимірювання сили ударів в боксі, карате та інших видах єдиноборств [1]. Нова технологія «Reebok Checklight» розроблена спеціально для боксу, яка вимірює силу удару по голові і порівнюють його з гранично допустимими значеннями. Тільки обробка інформації завершується, у спеціальному вікні з'являється результат (зелене, жовте або червоне світло). Якщо спалахує червоний, спортсмену потрібно терміново завершувати змагання й йти до лікарів, жовтий – пройти огляд, зелений – можна продовжувати боротьбу.</w:t>
      </w:r>
    </w:p>
    <w:p w:rsidR="00BE03D6" w:rsidRPr="00F8542F" w:rsidRDefault="00BE03D6" w:rsidP="00BE03D6">
      <w:pPr>
        <w:pStyle w:val="a3"/>
        <w:spacing w:before="0" w:beforeAutospacing="0" w:after="0" w:afterAutospacing="0" w:line="360" w:lineRule="auto"/>
        <w:ind w:firstLine="709"/>
        <w:jc w:val="both"/>
        <w:rPr>
          <w:sz w:val="28"/>
          <w:szCs w:val="28"/>
          <w:lang w:val="uk-UA"/>
        </w:rPr>
      </w:pPr>
      <w:r w:rsidRPr="00F8542F">
        <w:rPr>
          <w:sz w:val="28"/>
          <w:szCs w:val="28"/>
          <w:lang w:val="uk-UA"/>
        </w:rPr>
        <w:t xml:space="preserve">Для моделювання умов гіпергравітації для сполучення біомеханічної структури спеціальних вправ з такою ж структурою відповідних елементів </w:t>
      </w:r>
      <w:r w:rsidRPr="00F8542F">
        <w:rPr>
          <w:sz w:val="28"/>
          <w:szCs w:val="28"/>
          <w:lang w:val="uk-UA"/>
        </w:rPr>
        <w:lastRenderedPageBreak/>
        <w:t>спортивної техніки використовуються різні гравітаційні біомеханічні стимулятори [</w:t>
      </w:r>
      <w:r w:rsidR="00084F83">
        <w:rPr>
          <w:sz w:val="28"/>
          <w:szCs w:val="28"/>
          <w:lang w:val="uk-UA"/>
        </w:rPr>
        <w:t>23</w:t>
      </w:r>
      <w:r w:rsidRPr="00F8542F">
        <w:rPr>
          <w:sz w:val="28"/>
          <w:szCs w:val="28"/>
          <w:lang w:val="uk-UA"/>
        </w:rPr>
        <w:t>]. У плаванні – це тренування в гідродинамічному басейні із зустрічним потоком води, швидкість якої перевищує доступну плавцеві; буксирування човна або плавця – у веслуванні зі швидкістю, яка більша абсолютної; у велосипедному спорті – робота на велоергометрі, темп оборотів якого вищій, ніж у спортсмена. В циклічних видах спорту широко використовуються світлолідери, що дозволяють витримувати задану швидкість при проходженні тренувальних відрізків, відпрацьовувати раціональну тактичну схему проходження дистанції. Для розвитку спеціальних силових якостей застосовуються різноманітні гальмівні пристрої, зокрема, для бігунів це – спеціальні парашути.</w:t>
      </w:r>
    </w:p>
    <w:p w:rsidR="00BE03D6" w:rsidRPr="00F8542F" w:rsidRDefault="00BE03D6" w:rsidP="00BE03D6">
      <w:pPr>
        <w:pStyle w:val="a3"/>
        <w:spacing w:before="0" w:beforeAutospacing="0" w:after="0" w:afterAutospacing="0" w:line="360" w:lineRule="auto"/>
        <w:ind w:firstLine="709"/>
        <w:jc w:val="both"/>
        <w:rPr>
          <w:sz w:val="28"/>
          <w:szCs w:val="28"/>
          <w:lang w:val="uk-UA"/>
        </w:rPr>
      </w:pPr>
      <w:r w:rsidRPr="00F8542F">
        <w:rPr>
          <w:sz w:val="28"/>
          <w:szCs w:val="28"/>
          <w:lang w:val="uk-UA"/>
        </w:rPr>
        <w:t>Автоматизована система апаратно-комп’ютерного комплексу експрес-аналізу біомеханічних характеристик важкоатлетичних вправ «Weightlifting analyzer» працює на основі розпізнавання траєкторії руху штанги [4]. Програмне забезпечення «OpenSim» дозволяє моделювати ідеальне виконання технічної вправи і порівнювати з існуючим виконанням у спортсменів. Це дає можливість чітко визначити для спортсмена його недоліки в техніці виконання вправи, а також надати рекомендації щодо усунення цих недоліків аж до зміцнення певних груп м'язів, необхідних саме для виконання цієї вправи. Визначено новий прикладний науковий напрямок «біокіберогогіку» (спортивно-педагогічну біомеханіку) [</w:t>
      </w:r>
      <w:r w:rsidR="00CE47B2">
        <w:rPr>
          <w:sz w:val="28"/>
          <w:szCs w:val="28"/>
          <w:lang w:val="uk-UA"/>
        </w:rPr>
        <w:t>38</w:t>
      </w:r>
      <w:r w:rsidRPr="00F8542F">
        <w:rPr>
          <w:sz w:val="28"/>
          <w:szCs w:val="28"/>
          <w:lang w:val="uk-UA"/>
        </w:rPr>
        <w:t xml:space="preserve">], який пов’язаний з розробкою математичної теорії навчання людини руховим діям на підґрунті застосування нейронних мереж. Для аналізу і моделювання рухових дій в біомеханіці спорту, а також прогнозування способів вдосконалення спортивної техніки (на підґрунті контролю як тренувальної, так і змагальної діяльності спортсмена) перспективним є нейрокомп’ютинг. Тренерами усіх видах єдиноборств використовується програмно-апаратний комплекс, який дозволяє оцінювати ефективність проведення нападаючих ударів [2]. </w:t>
      </w:r>
    </w:p>
    <w:p w:rsidR="00BE03D6" w:rsidRPr="00F8542F" w:rsidRDefault="00BE03D6" w:rsidP="00BE03D6">
      <w:pPr>
        <w:pStyle w:val="a3"/>
        <w:spacing w:before="0" w:beforeAutospacing="0" w:after="0" w:afterAutospacing="0" w:line="360" w:lineRule="auto"/>
        <w:ind w:firstLine="709"/>
        <w:jc w:val="both"/>
        <w:rPr>
          <w:sz w:val="28"/>
          <w:szCs w:val="28"/>
          <w:lang w:val="uk-UA"/>
        </w:rPr>
      </w:pPr>
      <w:r w:rsidRPr="00F8542F">
        <w:rPr>
          <w:sz w:val="28"/>
          <w:szCs w:val="28"/>
          <w:lang w:val="uk-UA"/>
        </w:rPr>
        <w:t xml:space="preserve">Необхідно відзначити той факт, що зміна устаткування тягне за собою й зміни у фізичній підготовці. Так, в окремих видах спорту потрібно було </w:t>
      </w:r>
      <w:r w:rsidRPr="00F8542F">
        <w:rPr>
          <w:sz w:val="28"/>
          <w:szCs w:val="28"/>
          <w:lang w:val="uk-UA"/>
        </w:rPr>
        <w:lastRenderedPageBreak/>
        <w:t xml:space="preserve">вносити пертурбацію в навчально-тренувальний процес, щоб компенсувати роботу деяких груп м'язів. Наприклад, у лижному спорті виникла необхідність вводити додаткові вправи на зміцнення колін і привідних м'язів; в автоспорті після появи вуглепластика, який додає жорсткість, варто більше зміцнюватися м'язи потиличної частини і шиї; в хокеї перехід від дерев'яної ключки до вуглепластиковою привів до численних травм зап'ястя, тому зміцнення цієї частини руки потребувало введення спеціальних вправ. У дзюдо вдосконалення фізичної підготовки і відеоаналіз поєдинків, а також нові техніко-тактичні прийоми сприяли поліпшенню результатів виступу дзюдоїстів. Тепер вони можуть краще пізнати свого супротивника і проводити сутички більш ефективно. </w:t>
      </w:r>
    </w:p>
    <w:p w:rsidR="00BE03D6" w:rsidRPr="00F8542F" w:rsidRDefault="00BE03D6" w:rsidP="00BE03D6">
      <w:pPr>
        <w:spacing w:line="360" w:lineRule="auto"/>
        <w:ind w:firstLine="709"/>
        <w:jc w:val="both"/>
        <w:rPr>
          <w:sz w:val="28"/>
          <w:szCs w:val="28"/>
          <w:lang w:val="uk-UA"/>
        </w:rPr>
      </w:pPr>
      <w:r w:rsidRPr="00F8542F">
        <w:rPr>
          <w:sz w:val="28"/>
          <w:szCs w:val="28"/>
          <w:lang w:val="uk-UA"/>
        </w:rPr>
        <w:t>Існує безліч комп'ютерних тренажерів у спорті. Гірськолижні «Sky Тес» дозволяють за допомогою віртуального інструктора вибирати типи лиж, підбирати різні режими тренувань, крутизну і схил. На базі мікрокомп'ютера створені прості програми, що дозволяють зробити роботу тренера при проведенні занять з лижного спорту більш ефективними. Кишеньковий мікрокомп'ютер здійснює обчислення досить швидко і ефективно. Запропонований пакет програм дозволяє спланувати результати спортсменів в лижних гонках враховуючи віковий коефіцієнт, обчислити деякі параметри навантаження, межі метаболічних режимів і т. п.</w:t>
      </w:r>
    </w:p>
    <w:p w:rsidR="00BE03D6" w:rsidRPr="00F8542F" w:rsidRDefault="00BE03D6" w:rsidP="00BE03D6">
      <w:pPr>
        <w:spacing w:line="360" w:lineRule="auto"/>
        <w:ind w:firstLine="709"/>
        <w:jc w:val="both"/>
        <w:rPr>
          <w:sz w:val="28"/>
          <w:szCs w:val="28"/>
          <w:lang w:val="uk-UA"/>
        </w:rPr>
      </w:pPr>
      <w:r w:rsidRPr="00F8542F">
        <w:rPr>
          <w:sz w:val="28"/>
          <w:szCs w:val="28"/>
          <w:lang w:val="uk-UA"/>
        </w:rPr>
        <w:t>Девайс «Taktikr» допомагає футбольним наставникам спланувати тренування своїх команд оптимальним чином і розробити індивідуальний підхід до кожного спортсмена, а також містить базу даних різних вправ для опрацювання певної футбольної техніки [</w:t>
      </w:r>
      <w:r w:rsidR="00CE47B2">
        <w:rPr>
          <w:sz w:val="28"/>
          <w:szCs w:val="28"/>
          <w:lang w:val="uk-UA"/>
        </w:rPr>
        <w:t>44</w:t>
      </w:r>
      <w:r w:rsidRPr="00F8542F">
        <w:rPr>
          <w:sz w:val="28"/>
          <w:szCs w:val="28"/>
          <w:lang w:val="uk-UA"/>
        </w:rPr>
        <w:t>]. Німецька компанія «Solos» розробила «розумні» дзеркала для спортзалів, які можуть і зовсім замінювати тренерів. Інтерактивні екрани записують і аналізують результати тренувань, а також синхронізуються з іншими пристроями для віддаленого зворотного зв'язку.</w:t>
      </w:r>
    </w:p>
    <w:p w:rsidR="00BE03D6" w:rsidRPr="00F8542F" w:rsidRDefault="00BE03D6" w:rsidP="00BE03D6">
      <w:pPr>
        <w:pStyle w:val="a3"/>
        <w:spacing w:before="0" w:beforeAutospacing="0" w:after="0" w:afterAutospacing="0" w:line="360" w:lineRule="auto"/>
        <w:ind w:firstLine="709"/>
        <w:jc w:val="both"/>
        <w:rPr>
          <w:sz w:val="28"/>
          <w:szCs w:val="28"/>
          <w:lang w:val="uk-UA"/>
        </w:rPr>
      </w:pPr>
      <w:r w:rsidRPr="00F8542F">
        <w:rPr>
          <w:sz w:val="28"/>
          <w:szCs w:val="28"/>
          <w:lang w:val="uk-UA"/>
        </w:rPr>
        <w:t xml:space="preserve">Науковцями розроблена методика техніко-тактичної підготовленості баскетболісток з порушеннями слуху з анімаційною відео-допомогою. </w:t>
      </w:r>
      <w:r w:rsidRPr="00F8542F">
        <w:rPr>
          <w:sz w:val="28"/>
          <w:szCs w:val="28"/>
          <w:lang w:val="uk-UA"/>
        </w:rPr>
        <w:lastRenderedPageBreak/>
        <w:t>Контроль процесу підготовки здійснювали за допомогою світлодіодних запальничок [</w:t>
      </w:r>
      <w:r w:rsidR="00CE47B2">
        <w:rPr>
          <w:sz w:val="28"/>
          <w:szCs w:val="28"/>
          <w:lang w:val="uk-UA"/>
        </w:rPr>
        <w:t>39</w:t>
      </w:r>
      <w:r w:rsidRPr="00F8542F">
        <w:rPr>
          <w:sz w:val="28"/>
          <w:szCs w:val="28"/>
          <w:lang w:val="uk-UA"/>
        </w:rPr>
        <w:t>]. Застосування світлодіодів запропоновано й в гандболі. Використовуючи загальновідому процедуру визначення точності фенотипічного прояву фізичних якостей і здібностей, аутентичності           тестів – розрахунку коефіцієнта кореляції між результатами тестів і показниками змагальної діяльності та тренованості – сформовано низку тестів для контролю тренувальної діяльності кваліфікованих гандболістів: спосіб тестового оцінювання психофізичних якостей гандболістів; спосіб оцінювання швидкості реакції спортсменів в ігрових видах спорту; світлового гандбольного кидкового тесту; комплексний світловий гандбольний тест. Структура та зміст зазначених тестів детально представлені у наших попередніх дослідженнях, що дає підстави не зосереджувати увагу на описі [</w:t>
      </w:r>
      <w:r w:rsidR="00CE47B2">
        <w:rPr>
          <w:sz w:val="28"/>
          <w:szCs w:val="28"/>
          <w:lang w:val="uk-UA"/>
        </w:rPr>
        <w:t>38-40</w:t>
      </w:r>
      <w:r w:rsidRPr="00F8542F">
        <w:rPr>
          <w:sz w:val="28"/>
          <w:szCs w:val="28"/>
          <w:lang w:val="uk-UA"/>
        </w:rPr>
        <w:t xml:space="preserve">, </w:t>
      </w:r>
      <w:r w:rsidR="00CE47B2">
        <w:rPr>
          <w:sz w:val="28"/>
          <w:szCs w:val="28"/>
          <w:lang w:val="uk-UA"/>
        </w:rPr>
        <w:t>54</w:t>
      </w:r>
      <w:r w:rsidRPr="00F8542F">
        <w:rPr>
          <w:sz w:val="28"/>
          <w:szCs w:val="28"/>
          <w:lang w:val="uk-UA"/>
        </w:rPr>
        <w:t xml:space="preserve">]. </w:t>
      </w:r>
    </w:p>
    <w:p w:rsidR="00BE03D6" w:rsidRPr="00F8542F" w:rsidRDefault="00BE03D6" w:rsidP="00BE03D6">
      <w:pPr>
        <w:pStyle w:val="a3"/>
        <w:spacing w:before="0" w:beforeAutospacing="0" w:after="0" w:afterAutospacing="0" w:line="360" w:lineRule="auto"/>
        <w:ind w:firstLine="709"/>
        <w:jc w:val="both"/>
        <w:rPr>
          <w:sz w:val="28"/>
          <w:szCs w:val="28"/>
          <w:lang w:val="uk-UA"/>
        </w:rPr>
      </w:pPr>
      <w:r w:rsidRPr="00F8542F">
        <w:rPr>
          <w:sz w:val="28"/>
          <w:szCs w:val="28"/>
          <w:lang w:val="uk-UA"/>
        </w:rPr>
        <w:t>Аналіз біоелектричної активності прямого м’язу стегна футболістів за допомогою комп’ютерного електронейроміографа, в структурі ізометричного скорочення, надало змогу визначати оптимальний кут найбільшого перекриття актиноміозинових філаментів, що оптимізувало зміст техніко-тактичних дій на підставі більш ефективної реалізації спеціальної фізичної підготовки. Дослідження відбувалося на механічному тренажері «згинання стегна стоячи» з можливістю регулювання кута важеля протидії (зменшуючи кут положення стегна відносно вісі тулуба) правою та лівою ногою почергово на підставі ваги, що не давало змогу зрушити важіль тренажера під кутами, але передбачало застосуванням піддослідним зусилля близького до максимального [</w:t>
      </w:r>
      <w:r w:rsidR="009F72BB">
        <w:rPr>
          <w:sz w:val="28"/>
          <w:szCs w:val="28"/>
          <w:lang w:val="uk-UA"/>
        </w:rPr>
        <w:t>33</w:t>
      </w:r>
      <w:r w:rsidRPr="00F8542F">
        <w:rPr>
          <w:sz w:val="28"/>
          <w:szCs w:val="28"/>
          <w:lang w:val="uk-UA"/>
        </w:rPr>
        <w:t>].</w:t>
      </w:r>
    </w:p>
    <w:p w:rsidR="00BE03D6" w:rsidRPr="00F8542F" w:rsidRDefault="00BE03D6" w:rsidP="00BE03D6">
      <w:pPr>
        <w:pStyle w:val="a3"/>
        <w:spacing w:before="0" w:beforeAutospacing="0" w:after="0" w:afterAutospacing="0" w:line="360" w:lineRule="auto"/>
        <w:ind w:firstLine="709"/>
        <w:jc w:val="both"/>
        <w:rPr>
          <w:sz w:val="28"/>
          <w:szCs w:val="28"/>
          <w:lang w:val="uk-UA"/>
        </w:rPr>
      </w:pPr>
      <w:r w:rsidRPr="00F8542F">
        <w:rPr>
          <w:sz w:val="28"/>
          <w:szCs w:val="28"/>
          <w:lang w:val="uk-UA"/>
        </w:rPr>
        <w:t>Для спортивних ігор створено ряд методик, що забезпечують діагностику та контроль тактичного мислення гравців: баскетболістів [5], волейболістів [3], гандболістів [</w:t>
      </w:r>
      <w:r w:rsidR="009F72BB">
        <w:rPr>
          <w:sz w:val="28"/>
          <w:szCs w:val="28"/>
          <w:lang w:val="uk-UA"/>
        </w:rPr>
        <w:t>39</w:t>
      </w:r>
      <w:r w:rsidRPr="00F8542F">
        <w:rPr>
          <w:sz w:val="28"/>
          <w:szCs w:val="28"/>
          <w:lang w:val="uk-UA"/>
        </w:rPr>
        <w:t>], регбістів [</w:t>
      </w:r>
      <w:r w:rsidR="009F72BB">
        <w:rPr>
          <w:sz w:val="28"/>
          <w:szCs w:val="28"/>
          <w:lang w:val="uk-UA"/>
        </w:rPr>
        <w:t>31</w:t>
      </w:r>
      <w:r w:rsidRPr="00F8542F">
        <w:rPr>
          <w:sz w:val="28"/>
          <w:szCs w:val="28"/>
          <w:lang w:val="uk-UA"/>
        </w:rPr>
        <w:t>]. Фізіологічні вимоги елітного чоловічого хокею були досліджені за допомогою GPS і трехосних акселерометрів під час змагального і тренувального процесів [</w:t>
      </w:r>
      <w:r w:rsidR="009F72BB">
        <w:rPr>
          <w:sz w:val="28"/>
          <w:szCs w:val="28"/>
          <w:lang w:val="uk-UA"/>
        </w:rPr>
        <w:t>47</w:t>
      </w:r>
      <w:r w:rsidRPr="00F8542F">
        <w:rPr>
          <w:sz w:val="28"/>
          <w:szCs w:val="28"/>
          <w:lang w:val="uk-UA"/>
        </w:rPr>
        <w:t xml:space="preserve">]. Індивідуальні навантаження для спортсменів і відстеження кожного руху </w:t>
      </w:r>
      <w:r w:rsidRPr="00F8542F">
        <w:rPr>
          <w:sz w:val="28"/>
          <w:szCs w:val="28"/>
          <w:lang w:val="uk-UA"/>
        </w:rPr>
        <w:lastRenderedPageBreak/>
        <w:t>визначає технологія «Polar Team 2». Датчики, що закріплені на тілі кожного, передають в комп'ютер детальну інформацію про темп роботи і досягнення піку навантаження.</w:t>
      </w:r>
    </w:p>
    <w:p w:rsidR="00BE03D6" w:rsidRPr="00F8542F" w:rsidRDefault="00BE03D6" w:rsidP="00BE03D6">
      <w:pPr>
        <w:spacing w:line="360" w:lineRule="auto"/>
        <w:ind w:firstLine="709"/>
        <w:jc w:val="both"/>
        <w:rPr>
          <w:sz w:val="28"/>
          <w:szCs w:val="28"/>
          <w:lang w:val="uk-UA"/>
        </w:rPr>
      </w:pPr>
      <w:r w:rsidRPr="00F8542F">
        <w:rPr>
          <w:sz w:val="28"/>
          <w:szCs w:val="28"/>
          <w:lang w:val="uk-UA"/>
        </w:rPr>
        <w:t>У деяких видах спорту одним із варіантів використання IT-технологій є комплекс Hawk-Eye (технологія розпізнавання м'яча). На основі трекінгу і принципу тріангуляції, система визначає координати м'яча. За двовимірним зображенням, отриманим із кожної камери, будується серія точок у тривимірних координатах [</w:t>
      </w:r>
      <w:r w:rsidR="009F72BB">
        <w:rPr>
          <w:sz w:val="28"/>
          <w:szCs w:val="28"/>
          <w:lang w:val="uk-UA"/>
        </w:rPr>
        <w:t>47</w:t>
      </w:r>
      <w:r w:rsidRPr="00F8542F">
        <w:rPr>
          <w:sz w:val="28"/>
          <w:szCs w:val="28"/>
          <w:lang w:val="uk-UA"/>
        </w:rPr>
        <w:t>]. Камери не синхронізовані одна з одною. Різні координати м'яча, отримані з різних камер, зв'язуються в загальну систему точок за допомогою лінійної апроксимації. В крикеті до її використання вдаються для перевірки правила LBW (Leg before wicket). У футболі ця система застосовується для того, щоб перевірити чи перетнув м'яч лінію воріт. У снукере – для візуалізації картинки. З 2017 року почалася експлуатація нового покоління системи Hawk Eye Live, що дозволяє повністю відмовитися від суддів на лінії в тенісі. У волейболі – з метою визначення попадання м'яча в майданчик. Крім того, обговорювалася можливість впровадження Hawk-Eye в настільному тенісі, проте специфіка цього виду не дозволяє впровадити систему в її поточному стані [</w:t>
      </w:r>
      <w:r w:rsidR="009F72BB">
        <w:rPr>
          <w:sz w:val="28"/>
          <w:szCs w:val="28"/>
          <w:lang w:val="uk-UA"/>
        </w:rPr>
        <w:t>52</w:t>
      </w:r>
      <w:r w:rsidRPr="00F8542F">
        <w:rPr>
          <w:sz w:val="28"/>
          <w:szCs w:val="28"/>
          <w:lang w:val="uk-UA"/>
        </w:rPr>
        <w:t>]. В ході гри тенісний стіл може зрушитися і це не дозволить системі функціонувати коректно. Обговорюється можливе впровадження системи в керлінзі і бейсболі.</w:t>
      </w:r>
    </w:p>
    <w:p w:rsidR="00BE03D6" w:rsidRPr="00F8542F" w:rsidRDefault="00BE03D6" w:rsidP="00BE03D6">
      <w:pPr>
        <w:spacing w:line="360" w:lineRule="auto"/>
        <w:ind w:firstLine="709"/>
        <w:jc w:val="both"/>
        <w:rPr>
          <w:sz w:val="28"/>
          <w:szCs w:val="28"/>
          <w:lang w:val="uk-UA"/>
        </w:rPr>
      </w:pPr>
      <w:r w:rsidRPr="00F8542F">
        <w:rPr>
          <w:sz w:val="28"/>
          <w:szCs w:val="28"/>
          <w:lang w:val="uk-UA"/>
        </w:rPr>
        <w:t xml:space="preserve">Не варто забувати, що в деяких видах спорту фіксація результату відбувається за допомогою ІТ, як інструменту фіксації. Наприклад, фотофініш в легкій атлетиці, або замір довжини стрибка. Також, Nike при співпраці з Apple, випустив ще у 2006 році спільний продукт Nike + iPod. Apple випускав чіп, дані якого передавалися спеціальному девайсу для iPod або браслету Sportband, який виробляв Nike. За допомогою спеціального софту дані з цих камер збиралися і аналізувалися, а потім видавався результат. Крім того, Nike запустив в Мадриді незвичайний спортивний і соціальний проект – це мікроавтобус, який може їздити з району в район і </w:t>
      </w:r>
      <w:r w:rsidRPr="00F8542F">
        <w:rPr>
          <w:sz w:val="28"/>
          <w:szCs w:val="28"/>
          <w:lang w:val="uk-UA"/>
        </w:rPr>
        <w:lastRenderedPageBreak/>
        <w:t>створювати на площах, паркувальних майданчиках та інших пустирях лазерний варіант спортивного майданчика [</w:t>
      </w:r>
      <w:r w:rsidR="00383D1E">
        <w:rPr>
          <w:sz w:val="28"/>
          <w:szCs w:val="28"/>
          <w:lang w:val="uk-UA"/>
        </w:rPr>
        <w:t>47</w:t>
      </w:r>
      <w:r w:rsidRPr="00F8542F">
        <w:rPr>
          <w:sz w:val="28"/>
          <w:szCs w:val="28"/>
          <w:lang w:val="uk-UA"/>
        </w:rPr>
        <w:t>]. Adidas запустив технологію цифрового тренера «MiCoach». До цих  починань приєдналася головна футбольна ліга США – MLS, яка вирішила оснастити кожного гравця і тренера в кожній з дев'ятнадцяти команд комплектом девайсів, контролюючих фізичний стан під час матчів і тренувань. Уже кілька років існує футбольний м'яч, який в автоматичному режимі визначає, перетнув він лінію воріт чи ні. «MiCoach Smart Ball» може виступити в якості особистого тренера для футболіста, допомагаючи тому відточити майстерність з нанесення різноманітних ударів (пенальті, штрафний, на дальність, кутовий і т.д.). «C-Ring Dumbbells» – це гантелі, які самі підрахують кількість спалених під час тренування калорій, і, в залежності від показника, будуть світитися різними кольорами. Зелений означає, що треба ще тренуватися, жовтий – що тренування в самому розпалі, червоний – що вже досить навантаження на сьогодні [</w:t>
      </w:r>
      <w:r w:rsidR="00383D1E">
        <w:rPr>
          <w:sz w:val="28"/>
          <w:szCs w:val="28"/>
          <w:lang w:val="uk-UA"/>
        </w:rPr>
        <w:t>15</w:t>
      </w:r>
      <w:r w:rsidRPr="00F8542F">
        <w:rPr>
          <w:sz w:val="28"/>
          <w:szCs w:val="28"/>
          <w:lang w:val="uk-UA"/>
        </w:rPr>
        <w:t>].</w:t>
      </w:r>
    </w:p>
    <w:p w:rsidR="00BE03D6" w:rsidRPr="00F8542F" w:rsidRDefault="00BE03D6" w:rsidP="00BE03D6">
      <w:pPr>
        <w:spacing w:line="360" w:lineRule="auto"/>
        <w:ind w:firstLine="709"/>
        <w:jc w:val="both"/>
        <w:rPr>
          <w:sz w:val="28"/>
          <w:szCs w:val="28"/>
          <w:lang w:val="uk-UA"/>
        </w:rPr>
      </w:pPr>
      <w:r w:rsidRPr="00F8542F">
        <w:rPr>
          <w:sz w:val="28"/>
          <w:szCs w:val="28"/>
          <w:lang w:val="uk-UA"/>
        </w:rPr>
        <w:t>Півстоліття тому в Формулі-1 машини, звичайно, відрізнялися від звичайних, але різниця була лише в самих комплектуючих. Зараз болід має складну технологічну підтримку. Безліч кнопок, які виконують, наприклад такі функції, як регулювання підвіски, режим роботи двигуна, регулювання антикрила та інші тонкі настройки, які можна зустріти в звичайному автомобілі. Не варто також, і забувати про таку річ, як передача телеметричної інформації автомобіля в командний бокс, за результатами якої отримуються пораді пілотові щодо зміни параметрів боліда.</w:t>
      </w:r>
    </w:p>
    <w:p w:rsidR="00BE03D6" w:rsidRPr="00F8542F" w:rsidRDefault="00BE03D6" w:rsidP="00BE03D6">
      <w:pPr>
        <w:pStyle w:val="a3"/>
        <w:spacing w:before="0" w:beforeAutospacing="0" w:after="0" w:afterAutospacing="0" w:line="360" w:lineRule="auto"/>
        <w:ind w:firstLine="709"/>
        <w:jc w:val="both"/>
        <w:rPr>
          <w:sz w:val="28"/>
          <w:szCs w:val="28"/>
          <w:lang w:val="uk-UA"/>
        </w:rPr>
      </w:pPr>
      <w:r w:rsidRPr="00F8542F">
        <w:rPr>
          <w:sz w:val="28"/>
          <w:szCs w:val="28"/>
          <w:lang w:val="uk-UA"/>
        </w:rPr>
        <w:t xml:space="preserve">Вченими розробляються різноманітні автоматизовані системи керування навчально-тренувальним процесом спортсменів, гравітаційні біомеханічні стимулятори, які здійснюють вплив не лише на техніко-тактичну, а й на різні сторони підготовленості. Координаційні здібності і рівень їх розвитку мають тісний взаємозв'язок із формуванням техніки спортивних вправ. Враховуючи це, можна припустити, що використання засобів, які спрямовані на розвиток спеціальних координаційних здібностей, </w:t>
      </w:r>
      <w:r w:rsidRPr="00F8542F">
        <w:rPr>
          <w:sz w:val="28"/>
          <w:szCs w:val="28"/>
          <w:lang w:val="uk-UA"/>
        </w:rPr>
        <w:lastRenderedPageBreak/>
        <w:t xml:space="preserve">матиме позитивний вплив на рівень технічної підготовленості спортсменів і, зокрема, на реалізаційну складову техніко-тактичних дій. Таким чином, можна констатувати, що тренувальні засоби задля значної кількості спеціальних фізичних якостей (швидкісна витривалість, спеціальна витривалість та ін.) можна використовувати при вдосконаленні інтегральних показників спеціальної підготовленості спортсменів. </w:t>
      </w:r>
    </w:p>
    <w:p w:rsidR="00BE03D6" w:rsidRPr="00F8542F" w:rsidRDefault="00BE03D6" w:rsidP="00E64817">
      <w:pPr>
        <w:spacing w:line="360" w:lineRule="auto"/>
        <w:ind w:firstLine="708"/>
        <w:jc w:val="both"/>
        <w:rPr>
          <w:color w:val="000000" w:themeColor="text1"/>
          <w:spacing w:val="4"/>
          <w:sz w:val="28"/>
          <w:szCs w:val="28"/>
          <w:lang w:val="uk-UA"/>
        </w:rPr>
      </w:pPr>
    </w:p>
    <w:p w:rsidR="00442011" w:rsidRPr="00F8542F" w:rsidRDefault="00442011" w:rsidP="00E64817">
      <w:pPr>
        <w:spacing w:line="360" w:lineRule="auto"/>
        <w:jc w:val="center"/>
        <w:rPr>
          <w:iCs/>
          <w:color w:val="000000" w:themeColor="text1"/>
          <w:sz w:val="28"/>
          <w:szCs w:val="28"/>
          <w:lang w:val="uk-UA"/>
        </w:rPr>
      </w:pPr>
    </w:p>
    <w:p w:rsidR="00442011" w:rsidRPr="00F8542F" w:rsidRDefault="00442011" w:rsidP="00E64817">
      <w:pPr>
        <w:spacing w:line="360" w:lineRule="auto"/>
        <w:jc w:val="center"/>
        <w:rPr>
          <w:color w:val="000000" w:themeColor="text1"/>
          <w:sz w:val="28"/>
          <w:szCs w:val="28"/>
          <w:lang w:val="uk-UA"/>
        </w:rPr>
      </w:pPr>
    </w:p>
    <w:p w:rsidR="00442011" w:rsidRPr="00F8542F" w:rsidRDefault="00442011" w:rsidP="00E64817">
      <w:pPr>
        <w:spacing w:line="360" w:lineRule="auto"/>
        <w:jc w:val="center"/>
        <w:rPr>
          <w:color w:val="000000" w:themeColor="text1"/>
          <w:sz w:val="28"/>
          <w:szCs w:val="28"/>
          <w:lang w:val="uk-UA"/>
        </w:rPr>
      </w:pPr>
    </w:p>
    <w:p w:rsidR="00442011" w:rsidRDefault="00442011" w:rsidP="00E64817">
      <w:pPr>
        <w:spacing w:line="360" w:lineRule="auto"/>
        <w:jc w:val="center"/>
        <w:rPr>
          <w:color w:val="000000" w:themeColor="text1"/>
          <w:sz w:val="28"/>
          <w:szCs w:val="28"/>
          <w:lang w:val="uk-UA"/>
        </w:rPr>
      </w:pPr>
    </w:p>
    <w:p w:rsidR="00383D1E" w:rsidRDefault="00383D1E" w:rsidP="00E64817">
      <w:pPr>
        <w:spacing w:line="360" w:lineRule="auto"/>
        <w:jc w:val="center"/>
        <w:rPr>
          <w:color w:val="000000" w:themeColor="text1"/>
          <w:sz w:val="28"/>
          <w:szCs w:val="28"/>
          <w:lang w:val="uk-UA"/>
        </w:rPr>
      </w:pPr>
    </w:p>
    <w:p w:rsidR="00383D1E" w:rsidRPr="00F8542F" w:rsidRDefault="00383D1E" w:rsidP="00E64817">
      <w:pPr>
        <w:spacing w:line="360" w:lineRule="auto"/>
        <w:jc w:val="center"/>
        <w:rPr>
          <w:color w:val="000000" w:themeColor="text1"/>
          <w:sz w:val="28"/>
          <w:szCs w:val="28"/>
          <w:lang w:val="uk-UA"/>
        </w:rPr>
      </w:pPr>
    </w:p>
    <w:p w:rsidR="00E64817" w:rsidRPr="00F8542F" w:rsidRDefault="00E64817" w:rsidP="00E64817">
      <w:pPr>
        <w:spacing w:line="360" w:lineRule="auto"/>
        <w:jc w:val="center"/>
        <w:rPr>
          <w:color w:val="000000" w:themeColor="text1"/>
          <w:sz w:val="28"/>
          <w:szCs w:val="28"/>
          <w:lang w:val="uk-UA"/>
        </w:rPr>
      </w:pPr>
      <w:r w:rsidRPr="00F83D74">
        <w:rPr>
          <w:color w:val="000000" w:themeColor="text1"/>
          <w:sz w:val="28"/>
          <w:szCs w:val="28"/>
          <w:lang w:val="uk-UA"/>
        </w:rPr>
        <w:t>2 ЗАВДАННЯ, МЕТОДИ ТА ОРГАНІЗАЦІЯ ДОСЛІДЖЕННЯ</w:t>
      </w:r>
    </w:p>
    <w:p w:rsidR="00E64817" w:rsidRPr="00F8542F" w:rsidRDefault="00E64817" w:rsidP="00E64817">
      <w:pPr>
        <w:spacing w:line="360" w:lineRule="auto"/>
        <w:ind w:firstLine="709"/>
        <w:jc w:val="both"/>
        <w:rPr>
          <w:color w:val="000000" w:themeColor="text1"/>
          <w:sz w:val="28"/>
          <w:szCs w:val="28"/>
          <w:lang w:val="uk-UA"/>
        </w:rPr>
      </w:pPr>
      <w:r w:rsidRPr="00F8542F">
        <w:rPr>
          <w:color w:val="000000" w:themeColor="text1"/>
          <w:sz w:val="28"/>
          <w:szCs w:val="28"/>
          <w:lang w:val="uk-UA"/>
        </w:rPr>
        <w:t xml:space="preserve">      </w:t>
      </w:r>
    </w:p>
    <w:p w:rsidR="00E64817" w:rsidRPr="00F8542F" w:rsidRDefault="006E0945" w:rsidP="00E64817">
      <w:pPr>
        <w:pStyle w:val="a4"/>
        <w:numPr>
          <w:ilvl w:val="1"/>
          <w:numId w:val="25"/>
        </w:numPr>
        <w:tabs>
          <w:tab w:val="left" w:pos="851"/>
          <w:tab w:val="left" w:pos="993"/>
        </w:tabs>
        <w:spacing w:line="360" w:lineRule="auto"/>
        <w:jc w:val="both"/>
        <w:rPr>
          <w:color w:val="000000" w:themeColor="text1"/>
          <w:sz w:val="28"/>
          <w:szCs w:val="28"/>
          <w:lang w:val="uk-UA"/>
        </w:rPr>
      </w:pPr>
      <w:r>
        <w:rPr>
          <w:color w:val="000000" w:themeColor="text1"/>
          <w:sz w:val="28"/>
          <w:szCs w:val="28"/>
          <w:lang w:val="uk-UA"/>
        </w:rPr>
        <w:t xml:space="preserve"> </w:t>
      </w:r>
      <w:r w:rsidR="00E64817" w:rsidRPr="00F8542F">
        <w:rPr>
          <w:color w:val="000000" w:themeColor="text1"/>
          <w:sz w:val="28"/>
          <w:szCs w:val="28"/>
          <w:lang w:val="uk-UA"/>
        </w:rPr>
        <w:t>Завдання дослідження</w:t>
      </w:r>
    </w:p>
    <w:p w:rsidR="00E64817" w:rsidRPr="00F8542F" w:rsidRDefault="00E64817" w:rsidP="00E64817">
      <w:pPr>
        <w:spacing w:line="360" w:lineRule="auto"/>
        <w:jc w:val="both"/>
        <w:rPr>
          <w:color w:val="000000" w:themeColor="text1"/>
          <w:sz w:val="28"/>
          <w:szCs w:val="28"/>
          <w:lang w:val="uk-UA"/>
        </w:rPr>
      </w:pPr>
    </w:p>
    <w:p w:rsidR="00E64817" w:rsidRPr="00F8542F" w:rsidRDefault="00E64817" w:rsidP="00E64817">
      <w:pPr>
        <w:spacing w:line="360" w:lineRule="auto"/>
        <w:ind w:firstLine="708"/>
        <w:jc w:val="both"/>
        <w:rPr>
          <w:color w:val="000000" w:themeColor="text1"/>
          <w:sz w:val="28"/>
          <w:szCs w:val="28"/>
          <w:lang w:val="uk-UA"/>
        </w:rPr>
      </w:pPr>
      <w:r w:rsidRPr="00F8542F">
        <w:rPr>
          <w:color w:val="000000" w:themeColor="text1"/>
          <w:sz w:val="28"/>
          <w:szCs w:val="28"/>
          <w:lang w:val="uk-UA"/>
        </w:rPr>
        <w:t xml:space="preserve">Мета дослідження – обґрунтувати </w:t>
      </w:r>
      <w:r w:rsidR="00442011" w:rsidRPr="00F8542F">
        <w:rPr>
          <w:color w:val="000000" w:themeColor="text1"/>
          <w:sz w:val="28"/>
          <w:szCs w:val="28"/>
          <w:lang w:val="uk-UA"/>
        </w:rPr>
        <w:t>застосування</w:t>
      </w:r>
      <w:r w:rsidRPr="00F8542F">
        <w:rPr>
          <w:color w:val="000000" w:themeColor="text1"/>
          <w:sz w:val="28"/>
          <w:szCs w:val="28"/>
          <w:lang w:val="uk-UA"/>
        </w:rPr>
        <w:t xml:space="preserve"> </w:t>
      </w:r>
      <w:r w:rsidR="00442011" w:rsidRPr="00F8542F">
        <w:rPr>
          <w:color w:val="000000" w:themeColor="text1"/>
          <w:sz w:val="28"/>
          <w:lang w:val="uk-UA"/>
        </w:rPr>
        <w:t xml:space="preserve">IT-технологій </w:t>
      </w:r>
      <w:r w:rsidRPr="00F8542F">
        <w:rPr>
          <w:color w:val="000000" w:themeColor="text1"/>
          <w:sz w:val="28"/>
          <w:lang w:val="uk-UA"/>
        </w:rPr>
        <w:t xml:space="preserve">на секційних заняттях </w:t>
      </w:r>
      <w:r w:rsidR="00AA397A" w:rsidRPr="00F8542F">
        <w:rPr>
          <w:color w:val="000000" w:themeColor="text1"/>
          <w:sz w:val="28"/>
          <w:lang w:val="uk-UA"/>
        </w:rPr>
        <w:t>і</w:t>
      </w:r>
      <w:r w:rsidRPr="00F8542F">
        <w:rPr>
          <w:color w:val="000000" w:themeColor="text1"/>
          <w:sz w:val="28"/>
          <w:lang w:val="uk-UA"/>
        </w:rPr>
        <w:t xml:space="preserve">з </w:t>
      </w:r>
      <w:r w:rsidR="00442011" w:rsidRPr="00F8542F">
        <w:rPr>
          <w:color w:val="000000" w:themeColor="text1"/>
          <w:sz w:val="28"/>
          <w:lang w:val="uk-UA"/>
        </w:rPr>
        <w:t>гандболу</w:t>
      </w:r>
      <w:r w:rsidRPr="00F8542F">
        <w:rPr>
          <w:color w:val="000000" w:themeColor="text1"/>
          <w:sz w:val="28"/>
          <w:lang w:val="uk-UA"/>
        </w:rPr>
        <w:t xml:space="preserve"> у процесі підготовки </w:t>
      </w:r>
      <w:r w:rsidRPr="00F8542F">
        <w:rPr>
          <w:color w:val="000000" w:themeColor="text1"/>
          <w:sz w:val="28"/>
          <w:szCs w:val="28"/>
          <w:lang w:val="uk-UA"/>
        </w:rPr>
        <w:t>школярів старших класів.</w:t>
      </w:r>
    </w:p>
    <w:p w:rsidR="00E64817" w:rsidRPr="00F8542F" w:rsidRDefault="00E64817" w:rsidP="007F7478">
      <w:pPr>
        <w:spacing w:line="360" w:lineRule="auto"/>
        <w:ind w:firstLine="709"/>
        <w:jc w:val="both"/>
        <w:rPr>
          <w:color w:val="000000" w:themeColor="text1"/>
          <w:sz w:val="28"/>
          <w:szCs w:val="28"/>
          <w:lang w:val="uk-UA"/>
        </w:rPr>
      </w:pPr>
      <w:r w:rsidRPr="00F8542F">
        <w:rPr>
          <w:color w:val="000000" w:themeColor="text1"/>
          <w:spacing w:val="5"/>
          <w:sz w:val="28"/>
          <w:szCs w:val="28"/>
          <w:lang w:val="uk-UA"/>
        </w:rPr>
        <w:t>Сформульована мета передбачає розв’язання цілої низки конкретних завдань, а саме</w:t>
      </w:r>
      <w:r w:rsidRPr="00F8542F">
        <w:rPr>
          <w:color w:val="000000" w:themeColor="text1"/>
          <w:sz w:val="28"/>
          <w:szCs w:val="28"/>
          <w:lang w:val="uk-UA"/>
        </w:rPr>
        <w:t>:</w:t>
      </w:r>
    </w:p>
    <w:p w:rsidR="00E64817" w:rsidRPr="00F8542F" w:rsidRDefault="00DE3BAB" w:rsidP="007F7478">
      <w:pPr>
        <w:pStyle w:val="a4"/>
        <w:numPr>
          <w:ilvl w:val="0"/>
          <w:numId w:val="32"/>
        </w:numPr>
        <w:spacing w:line="360" w:lineRule="auto"/>
        <w:ind w:left="0" w:firstLine="709"/>
        <w:jc w:val="both"/>
        <w:rPr>
          <w:color w:val="000000" w:themeColor="text1"/>
          <w:spacing w:val="1"/>
          <w:sz w:val="28"/>
          <w:szCs w:val="28"/>
          <w:lang w:val="uk-UA"/>
        </w:rPr>
      </w:pPr>
      <w:r>
        <w:rPr>
          <w:color w:val="000000" w:themeColor="text1"/>
          <w:sz w:val="28"/>
          <w:szCs w:val="28"/>
          <w:lang w:val="uk-UA"/>
        </w:rPr>
        <w:t>Оцінити</w:t>
      </w:r>
      <w:r w:rsidR="00872005" w:rsidRPr="00F8542F">
        <w:rPr>
          <w:color w:val="000000" w:themeColor="text1"/>
          <w:sz w:val="28"/>
          <w:szCs w:val="28"/>
          <w:lang w:val="uk-UA"/>
        </w:rPr>
        <w:t xml:space="preserve"> </w:t>
      </w:r>
      <w:r w:rsidR="00872005" w:rsidRPr="00F8542F">
        <w:rPr>
          <w:color w:val="000000" w:themeColor="text1"/>
          <w:spacing w:val="-1"/>
          <w:sz w:val="28"/>
          <w:szCs w:val="28"/>
          <w:lang w:val="uk-UA"/>
        </w:rPr>
        <w:t>рівні показників спеціальної фізичної підготовленості</w:t>
      </w:r>
      <w:r w:rsidR="00E64817" w:rsidRPr="00F8542F">
        <w:rPr>
          <w:color w:val="000000" w:themeColor="text1"/>
          <w:sz w:val="28"/>
          <w:szCs w:val="28"/>
          <w:lang w:val="uk-UA"/>
        </w:rPr>
        <w:t xml:space="preserve"> </w:t>
      </w:r>
      <w:r w:rsidR="00872005" w:rsidRPr="00F8542F">
        <w:rPr>
          <w:color w:val="000000" w:themeColor="text1"/>
          <w:sz w:val="28"/>
          <w:szCs w:val="28"/>
          <w:lang w:val="uk-UA"/>
        </w:rPr>
        <w:t xml:space="preserve">хлопців </w:t>
      </w:r>
      <w:r w:rsidR="00E64817" w:rsidRPr="00F8542F">
        <w:rPr>
          <w:color w:val="000000" w:themeColor="text1"/>
          <w:sz w:val="28"/>
          <w:szCs w:val="28"/>
          <w:lang w:val="uk-UA"/>
        </w:rPr>
        <w:t xml:space="preserve">старших класів, які займаються в секції з </w:t>
      </w:r>
      <w:r w:rsidR="00872005" w:rsidRPr="00F8542F">
        <w:rPr>
          <w:color w:val="000000" w:themeColor="text1"/>
          <w:sz w:val="28"/>
          <w:szCs w:val="28"/>
          <w:lang w:val="uk-UA"/>
        </w:rPr>
        <w:t>гандболу</w:t>
      </w:r>
      <w:r w:rsidR="00E64817" w:rsidRPr="00F8542F">
        <w:rPr>
          <w:color w:val="000000" w:themeColor="text1"/>
          <w:spacing w:val="1"/>
          <w:sz w:val="28"/>
          <w:szCs w:val="28"/>
          <w:lang w:val="uk-UA"/>
        </w:rPr>
        <w:t xml:space="preserve">. </w:t>
      </w:r>
    </w:p>
    <w:p w:rsidR="007F7478" w:rsidRPr="007F7478" w:rsidRDefault="00DE3BAB" w:rsidP="007F7478">
      <w:pPr>
        <w:pStyle w:val="a4"/>
        <w:numPr>
          <w:ilvl w:val="0"/>
          <w:numId w:val="32"/>
        </w:numPr>
        <w:spacing w:line="360" w:lineRule="auto"/>
        <w:ind w:left="0" w:firstLine="709"/>
        <w:jc w:val="both"/>
        <w:rPr>
          <w:sz w:val="28"/>
          <w:szCs w:val="28"/>
          <w:lang w:val="uk-UA"/>
        </w:rPr>
      </w:pPr>
      <w:r>
        <w:rPr>
          <w:color w:val="000000" w:themeColor="text1"/>
          <w:sz w:val="28"/>
          <w:szCs w:val="28"/>
          <w:lang w:val="uk-UA"/>
        </w:rPr>
        <w:t>П</w:t>
      </w:r>
      <w:r w:rsidRPr="00F8542F">
        <w:rPr>
          <w:color w:val="000000" w:themeColor="text1"/>
          <w:sz w:val="28"/>
          <w:szCs w:val="28"/>
          <w:lang w:val="uk-UA"/>
        </w:rPr>
        <w:t xml:space="preserve">ровести порівняльний аналіз і відносні зсуви </w:t>
      </w:r>
      <w:r w:rsidRPr="007F7478">
        <w:rPr>
          <w:sz w:val="28"/>
          <w:szCs w:val="28"/>
          <w:lang w:val="uk-UA"/>
        </w:rPr>
        <w:t xml:space="preserve">показників </w:t>
      </w:r>
      <w:r w:rsidRPr="00F8542F">
        <w:rPr>
          <w:color w:val="000000" w:themeColor="text1"/>
          <w:spacing w:val="-1"/>
          <w:sz w:val="28"/>
          <w:szCs w:val="28"/>
          <w:lang w:val="uk-UA"/>
        </w:rPr>
        <w:t>спеціальної фізичної підготовленості</w:t>
      </w:r>
      <w:r w:rsidRPr="00F8542F">
        <w:rPr>
          <w:color w:val="000000" w:themeColor="text1"/>
          <w:sz w:val="28"/>
          <w:szCs w:val="28"/>
          <w:lang w:val="uk-UA"/>
        </w:rPr>
        <w:t xml:space="preserve"> хлопців старших класів, які займаються в секції з гандболу</w:t>
      </w:r>
      <w:r>
        <w:rPr>
          <w:color w:val="000000" w:themeColor="text1"/>
          <w:sz w:val="28"/>
          <w:szCs w:val="28"/>
          <w:lang w:val="uk-UA"/>
        </w:rPr>
        <w:t>, протягом дослідження</w:t>
      </w:r>
      <w:r w:rsidR="007F7478" w:rsidRPr="00F8542F">
        <w:rPr>
          <w:color w:val="000000" w:themeColor="text1"/>
          <w:spacing w:val="1"/>
          <w:sz w:val="28"/>
          <w:szCs w:val="28"/>
          <w:lang w:val="uk-UA"/>
        </w:rPr>
        <w:t>.</w:t>
      </w:r>
    </w:p>
    <w:p w:rsidR="00E64817" w:rsidRPr="00F8542F" w:rsidRDefault="002067E0" w:rsidP="007F7478">
      <w:pPr>
        <w:pStyle w:val="a4"/>
        <w:numPr>
          <w:ilvl w:val="0"/>
          <w:numId w:val="32"/>
        </w:numPr>
        <w:spacing w:line="360" w:lineRule="auto"/>
        <w:ind w:left="0" w:firstLine="709"/>
        <w:jc w:val="both"/>
        <w:rPr>
          <w:color w:val="000000" w:themeColor="text1"/>
          <w:spacing w:val="1"/>
          <w:sz w:val="28"/>
          <w:szCs w:val="28"/>
          <w:lang w:val="uk-UA"/>
        </w:rPr>
      </w:pPr>
      <w:r>
        <w:rPr>
          <w:color w:val="000000" w:themeColor="text1"/>
          <w:sz w:val="28"/>
          <w:szCs w:val="28"/>
          <w:lang w:val="uk-UA"/>
        </w:rPr>
        <w:t>П</w:t>
      </w:r>
      <w:r w:rsidR="00E64817" w:rsidRPr="00F8542F">
        <w:rPr>
          <w:color w:val="000000" w:themeColor="text1"/>
          <w:sz w:val="28"/>
          <w:szCs w:val="28"/>
          <w:lang w:val="uk-UA"/>
        </w:rPr>
        <w:t xml:space="preserve">еревірити </w:t>
      </w:r>
      <w:r w:rsidR="00193DD3" w:rsidRPr="00F8542F">
        <w:rPr>
          <w:color w:val="000000" w:themeColor="text1"/>
          <w:sz w:val="28"/>
          <w:szCs w:val="28"/>
          <w:lang w:val="uk-UA"/>
        </w:rPr>
        <w:t xml:space="preserve">застосування </w:t>
      </w:r>
      <w:r w:rsidR="00193DD3" w:rsidRPr="00F8542F">
        <w:rPr>
          <w:color w:val="000000" w:themeColor="text1"/>
          <w:sz w:val="28"/>
          <w:lang w:val="uk-UA"/>
        </w:rPr>
        <w:t xml:space="preserve">IT-технологій на секційних заняттях </w:t>
      </w:r>
      <w:r w:rsidR="00724859" w:rsidRPr="00F8542F">
        <w:rPr>
          <w:color w:val="000000" w:themeColor="text1"/>
          <w:sz w:val="28"/>
          <w:lang w:val="uk-UA"/>
        </w:rPr>
        <w:t>і</w:t>
      </w:r>
      <w:r w:rsidR="00193DD3" w:rsidRPr="00F8542F">
        <w:rPr>
          <w:color w:val="000000" w:themeColor="text1"/>
          <w:sz w:val="28"/>
          <w:lang w:val="uk-UA"/>
        </w:rPr>
        <w:t xml:space="preserve">з гандболу у процесі підготовки </w:t>
      </w:r>
      <w:r w:rsidR="00193DD3" w:rsidRPr="00F8542F">
        <w:rPr>
          <w:color w:val="000000" w:themeColor="text1"/>
          <w:sz w:val="28"/>
          <w:szCs w:val="28"/>
          <w:lang w:val="uk-UA"/>
        </w:rPr>
        <w:t>школярів старших класів</w:t>
      </w:r>
      <w:r w:rsidR="00E64817" w:rsidRPr="00F8542F">
        <w:rPr>
          <w:color w:val="000000" w:themeColor="text1"/>
          <w:sz w:val="28"/>
          <w:szCs w:val="28"/>
          <w:lang w:val="uk-UA"/>
        </w:rPr>
        <w:t>.</w:t>
      </w:r>
    </w:p>
    <w:p w:rsidR="00E64817" w:rsidRPr="00F8542F" w:rsidRDefault="00E64817" w:rsidP="007F7478">
      <w:pPr>
        <w:shd w:val="clear" w:color="auto" w:fill="FFFFFF"/>
        <w:tabs>
          <w:tab w:val="left" w:pos="2127"/>
        </w:tabs>
        <w:spacing w:line="360" w:lineRule="auto"/>
        <w:ind w:firstLine="709"/>
        <w:jc w:val="both"/>
        <w:rPr>
          <w:color w:val="000000" w:themeColor="text1"/>
          <w:sz w:val="28"/>
          <w:szCs w:val="28"/>
          <w:lang w:val="uk-UA"/>
        </w:rPr>
      </w:pPr>
    </w:p>
    <w:p w:rsidR="00E64817" w:rsidRPr="00F8542F" w:rsidRDefault="00E64817" w:rsidP="00E64817">
      <w:pPr>
        <w:spacing w:line="360" w:lineRule="auto"/>
        <w:ind w:firstLine="709"/>
        <w:jc w:val="both"/>
        <w:rPr>
          <w:color w:val="000000" w:themeColor="text1"/>
          <w:sz w:val="28"/>
          <w:szCs w:val="28"/>
          <w:lang w:val="uk-UA"/>
        </w:rPr>
      </w:pPr>
      <w:r w:rsidRPr="00F8542F">
        <w:rPr>
          <w:color w:val="000000" w:themeColor="text1"/>
          <w:sz w:val="28"/>
          <w:szCs w:val="28"/>
          <w:lang w:val="uk-UA"/>
        </w:rPr>
        <w:lastRenderedPageBreak/>
        <w:t>2.2 Методи дослідження</w:t>
      </w:r>
    </w:p>
    <w:p w:rsidR="00E64817" w:rsidRPr="00F8542F" w:rsidRDefault="00E64817" w:rsidP="00E64817">
      <w:pPr>
        <w:spacing w:line="360" w:lineRule="auto"/>
        <w:ind w:firstLine="709"/>
        <w:jc w:val="both"/>
        <w:rPr>
          <w:color w:val="000000" w:themeColor="text1"/>
          <w:sz w:val="28"/>
          <w:szCs w:val="28"/>
          <w:lang w:val="uk-UA"/>
        </w:rPr>
      </w:pPr>
    </w:p>
    <w:p w:rsidR="00E64817" w:rsidRPr="00F8542F" w:rsidRDefault="00E64817" w:rsidP="00E64817">
      <w:pPr>
        <w:spacing w:line="360" w:lineRule="auto"/>
        <w:ind w:firstLine="708"/>
        <w:jc w:val="both"/>
        <w:rPr>
          <w:color w:val="000000" w:themeColor="text1"/>
          <w:sz w:val="28"/>
          <w:szCs w:val="28"/>
          <w:lang w:val="uk-UA"/>
        </w:rPr>
      </w:pPr>
      <w:r w:rsidRPr="00F8542F">
        <w:rPr>
          <w:color w:val="000000" w:themeColor="text1"/>
          <w:sz w:val="28"/>
          <w:szCs w:val="28"/>
          <w:lang w:val="uk-UA"/>
        </w:rPr>
        <w:t>Вирішення поставлених завдань здійснювалось наступними методами:</w:t>
      </w:r>
    </w:p>
    <w:p w:rsidR="009B3D8F" w:rsidRPr="00780CB5" w:rsidRDefault="009B3D8F" w:rsidP="009B3D8F">
      <w:pPr>
        <w:numPr>
          <w:ilvl w:val="0"/>
          <w:numId w:val="3"/>
        </w:numPr>
        <w:tabs>
          <w:tab w:val="left" w:pos="993"/>
        </w:tabs>
        <w:spacing w:line="357" w:lineRule="auto"/>
        <w:ind w:right="227" w:hanging="111"/>
        <w:jc w:val="both"/>
        <w:rPr>
          <w:sz w:val="28"/>
          <w:lang w:val="uk-UA"/>
        </w:rPr>
      </w:pPr>
      <w:r w:rsidRPr="00780CB5">
        <w:rPr>
          <w:sz w:val="28"/>
          <w:lang w:val="uk-UA"/>
        </w:rPr>
        <w:t>Загально-теоретичні методи (аналіз і синтез, узагальнення).</w:t>
      </w:r>
    </w:p>
    <w:p w:rsidR="00E64817" w:rsidRPr="00F8542F" w:rsidRDefault="00E64817" w:rsidP="00E64817">
      <w:pPr>
        <w:pStyle w:val="a4"/>
        <w:numPr>
          <w:ilvl w:val="0"/>
          <w:numId w:val="3"/>
        </w:numPr>
        <w:tabs>
          <w:tab w:val="left" w:pos="993"/>
        </w:tabs>
        <w:spacing w:line="360" w:lineRule="auto"/>
        <w:ind w:left="0" w:firstLine="709"/>
        <w:jc w:val="both"/>
        <w:rPr>
          <w:color w:val="000000" w:themeColor="text1"/>
          <w:sz w:val="28"/>
          <w:szCs w:val="28"/>
          <w:lang w:val="uk-UA"/>
        </w:rPr>
      </w:pPr>
      <w:r w:rsidRPr="00F8542F">
        <w:rPr>
          <w:color w:val="000000" w:themeColor="text1"/>
          <w:sz w:val="28"/>
          <w:szCs w:val="28"/>
          <w:lang w:val="uk-UA"/>
        </w:rPr>
        <w:t>Педагогічне спостереження.</w:t>
      </w:r>
    </w:p>
    <w:p w:rsidR="00E64817" w:rsidRPr="00F8542F" w:rsidRDefault="00E64817" w:rsidP="00E64817">
      <w:pPr>
        <w:pStyle w:val="a4"/>
        <w:numPr>
          <w:ilvl w:val="0"/>
          <w:numId w:val="3"/>
        </w:numPr>
        <w:tabs>
          <w:tab w:val="left" w:pos="993"/>
        </w:tabs>
        <w:spacing w:line="360" w:lineRule="auto"/>
        <w:ind w:left="0" w:firstLine="709"/>
        <w:jc w:val="both"/>
        <w:rPr>
          <w:color w:val="000000" w:themeColor="text1"/>
          <w:sz w:val="28"/>
          <w:szCs w:val="28"/>
          <w:lang w:val="uk-UA"/>
        </w:rPr>
      </w:pPr>
      <w:r w:rsidRPr="00F8542F">
        <w:rPr>
          <w:color w:val="000000" w:themeColor="text1"/>
          <w:spacing w:val="1"/>
          <w:sz w:val="28"/>
          <w:szCs w:val="28"/>
          <w:lang w:val="uk-UA"/>
        </w:rPr>
        <w:t>Педагогічний експеримент.</w:t>
      </w:r>
    </w:p>
    <w:p w:rsidR="00E64817" w:rsidRPr="00F8542F" w:rsidRDefault="00E64817" w:rsidP="00E64817">
      <w:pPr>
        <w:pStyle w:val="a4"/>
        <w:numPr>
          <w:ilvl w:val="0"/>
          <w:numId w:val="3"/>
        </w:numPr>
        <w:tabs>
          <w:tab w:val="left" w:pos="993"/>
        </w:tabs>
        <w:spacing w:line="360" w:lineRule="auto"/>
        <w:ind w:left="0" w:firstLine="709"/>
        <w:jc w:val="both"/>
        <w:rPr>
          <w:color w:val="000000" w:themeColor="text1"/>
          <w:sz w:val="28"/>
          <w:szCs w:val="28"/>
          <w:lang w:val="uk-UA"/>
        </w:rPr>
      </w:pPr>
      <w:r w:rsidRPr="00F8542F">
        <w:rPr>
          <w:color w:val="000000" w:themeColor="text1"/>
          <w:sz w:val="28"/>
          <w:szCs w:val="28"/>
          <w:lang w:val="uk-UA"/>
        </w:rPr>
        <w:t xml:space="preserve">Педагогічне тестування рівня </w:t>
      </w:r>
      <w:r w:rsidR="00EF294E" w:rsidRPr="00F8542F">
        <w:rPr>
          <w:color w:val="000000" w:themeColor="text1"/>
          <w:spacing w:val="-1"/>
          <w:sz w:val="28"/>
          <w:szCs w:val="28"/>
          <w:lang w:val="uk-UA"/>
        </w:rPr>
        <w:t>спеціальної фізичної підготовленості</w:t>
      </w:r>
      <w:r w:rsidRPr="00F8542F">
        <w:rPr>
          <w:color w:val="000000" w:themeColor="text1"/>
          <w:sz w:val="28"/>
          <w:szCs w:val="28"/>
          <w:lang w:val="uk-UA"/>
        </w:rPr>
        <w:t>.</w:t>
      </w:r>
    </w:p>
    <w:p w:rsidR="00E64817" w:rsidRPr="00F8542F" w:rsidRDefault="00E64817" w:rsidP="00E64817">
      <w:pPr>
        <w:pStyle w:val="a4"/>
        <w:numPr>
          <w:ilvl w:val="0"/>
          <w:numId w:val="3"/>
        </w:numPr>
        <w:tabs>
          <w:tab w:val="left" w:pos="993"/>
        </w:tabs>
        <w:spacing w:line="360" w:lineRule="auto"/>
        <w:ind w:left="0" w:firstLine="709"/>
        <w:jc w:val="both"/>
        <w:rPr>
          <w:color w:val="000000" w:themeColor="text1"/>
          <w:sz w:val="28"/>
          <w:szCs w:val="28"/>
          <w:lang w:val="uk-UA"/>
        </w:rPr>
      </w:pPr>
      <w:r w:rsidRPr="00F8542F">
        <w:rPr>
          <w:color w:val="000000" w:themeColor="text1"/>
          <w:spacing w:val="1"/>
          <w:sz w:val="28"/>
          <w:szCs w:val="28"/>
          <w:lang w:val="uk-UA"/>
        </w:rPr>
        <w:t>Методи статистичної обробки експериментальних даних.</w:t>
      </w:r>
    </w:p>
    <w:p w:rsidR="00E64817" w:rsidRPr="00F8542F" w:rsidRDefault="00E64817" w:rsidP="00E64817">
      <w:pPr>
        <w:spacing w:line="360" w:lineRule="auto"/>
        <w:ind w:firstLine="851"/>
        <w:jc w:val="both"/>
        <w:rPr>
          <w:color w:val="000000" w:themeColor="text1"/>
          <w:sz w:val="28"/>
          <w:lang w:val="uk-UA"/>
        </w:rPr>
      </w:pPr>
    </w:p>
    <w:p w:rsidR="00E64817" w:rsidRPr="00F8542F" w:rsidRDefault="00982169" w:rsidP="00E64817">
      <w:pPr>
        <w:spacing w:line="360" w:lineRule="auto"/>
        <w:ind w:firstLine="708"/>
        <w:jc w:val="both"/>
        <w:rPr>
          <w:i/>
          <w:iCs/>
          <w:color w:val="000000" w:themeColor="text1"/>
          <w:sz w:val="28"/>
          <w:szCs w:val="28"/>
          <w:lang w:val="uk-UA"/>
        </w:rPr>
      </w:pPr>
      <w:r w:rsidRPr="000039F7">
        <w:rPr>
          <w:iCs/>
          <w:color w:val="000000" w:themeColor="text1"/>
          <w:sz w:val="28"/>
          <w:szCs w:val="28"/>
          <w:lang w:val="uk-UA"/>
        </w:rPr>
        <w:t>1</w:t>
      </w:r>
      <w:r w:rsidRPr="000039F7">
        <w:rPr>
          <w:i/>
          <w:iCs/>
          <w:color w:val="000000" w:themeColor="text1"/>
          <w:sz w:val="28"/>
          <w:szCs w:val="28"/>
          <w:lang w:val="uk-UA"/>
        </w:rPr>
        <w:t>.</w:t>
      </w:r>
      <w:r w:rsidRPr="000039F7">
        <w:rPr>
          <w:i/>
          <w:iCs/>
          <w:color w:val="000000" w:themeColor="text1"/>
          <w:sz w:val="28"/>
          <w:szCs w:val="28"/>
          <w:lang w:val="uk-UA"/>
        </w:rPr>
        <w:tab/>
        <w:t>Загально-теоретичні методи (аналіз і синтез, узагальнення)</w:t>
      </w:r>
      <w:r w:rsidR="00E64817" w:rsidRPr="000039F7">
        <w:rPr>
          <w:i/>
          <w:iCs/>
          <w:color w:val="000000" w:themeColor="text1"/>
          <w:sz w:val="28"/>
          <w:szCs w:val="28"/>
          <w:lang w:val="uk-UA"/>
        </w:rPr>
        <w:t xml:space="preserve">. </w:t>
      </w:r>
      <w:r w:rsidR="007F5454">
        <w:rPr>
          <w:color w:val="000000" w:themeColor="text1"/>
          <w:sz w:val="28"/>
          <w:szCs w:val="28"/>
          <w:lang w:val="uk-UA"/>
        </w:rPr>
        <w:t>Під час</w:t>
      </w:r>
      <w:r w:rsidR="00E64817" w:rsidRPr="000039F7">
        <w:rPr>
          <w:color w:val="000000" w:themeColor="text1"/>
          <w:sz w:val="28"/>
          <w:szCs w:val="28"/>
          <w:lang w:val="uk-UA"/>
        </w:rPr>
        <w:t xml:space="preserve"> теоретичного дослідження </w:t>
      </w:r>
      <w:r w:rsidR="00F1078A" w:rsidRPr="000039F7">
        <w:rPr>
          <w:color w:val="000000" w:themeColor="text1"/>
          <w:sz w:val="28"/>
          <w:szCs w:val="28"/>
          <w:lang w:val="uk-UA"/>
        </w:rPr>
        <w:t xml:space="preserve">наукової і методичної літератури </w:t>
      </w:r>
      <w:r w:rsidR="00E64817" w:rsidRPr="000039F7">
        <w:rPr>
          <w:color w:val="000000" w:themeColor="text1"/>
          <w:sz w:val="28"/>
          <w:szCs w:val="28"/>
          <w:lang w:val="uk-UA"/>
        </w:rPr>
        <w:t xml:space="preserve">проаналізовані дані досліджень і досвід практичної діяльності </w:t>
      </w:r>
      <w:r w:rsidR="00F1078A" w:rsidRPr="000039F7">
        <w:rPr>
          <w:color w:val="000000" w:themeColor="text1"/>
          <w:sz w:val="28"/>
          <w:szCs w:val="28"/>
          <w:lang w:val="uk-UA"/>
        </w:rPr>
        <w:t xml:space="preserve">українських і закордонних </w:t>
      </w:r>
      <w:r w:rsidR="00E64817" w:rsidRPr="000039F7">
        <w:rPr>
          <w:color w:val="000000" w:themeColor="text1"/>
          <w:sz w:val="28"/>
          <w:szCs w:val="28"/>
          <w:lang w:val="uk-UA"/>
        </w:rPr>
        <w:t>фахівців</w:t>
      </w:r>
      <w:r w:rsidR="00E64817" w:rsidRPr="00F8542F">
        <w:rPr>
          <w:color w:val="000000" w:themeColor="text1"/>
          <w:sz w:val="28"/>
          <w:szCs w:val="28"/>
          <w:lang w:val="uk-UA"/>
        </w:rPr>
        <w:t xml:space="preserve"> у галузі загальної теорії і методики підготовки спортсменів і, зокрема, в </w:t>
      </w:r>
      <w:r w:rsidR="00952A75">
        <w:rPr>
          <w:color w:val="000000" w:themeColor="text1"/>
          <w:sz w:val="28"/>
          <w:szCs w:val="28"/>
          <w:lang w:val="uk-UA"/>
        </w:rPr>
        <w:t>гандболі</w:t>
      </w:r>
      <w:r w:rsidR="00E64817" w:rsidRPr="00F8542F">
        <w:rPr>
          <w:color w:val="000000" w:themeColor="text1"/>
          <w:sz w:val="28"/>
          <w:szCs w:val="28"/>
          <w:lang w:val="uk-UA"/>
        </w:rPr>
        <w:t xml:space="preserve">. </w:t>
      </w:r>
      <w:r w:rsidR="00035440" w:rsidRPr="00780CB5">
        <w:rPr>
          <w:color w:val="000000"/>
          <w:sz w:val="28"/>
          <w:lang w:val="uk-UA"/>
        </w:rPr>
        <w:t xml:space="preserve">Аналіз і синтез було використано для конкретизації загального уявлення про особливості підготовки </w:t>
      </w:r>
      <w:r w:rsidR="00035440">
        <w:rPr>
          <w:color w:val="000000"/>
          <w:sz w:val="28"/>
          <w:lang w:val="uk-UA"/>
        </w:rPr>
        <w:t>гандболістів</w:t>
      </w:r>
      <w:r w:rsidR="00035440" w:rsidRPr="00780CB5">
        <w:rPr>
          <w:color w:val="000000"/>
          <w:sz w:val="28"/>
          <w:lang w:val="uk-UA"/>
        </w:rPr>
        <w:t xml:space="preserve">. </w:t>
      </w:r>
      <w:r w:rsidR="00E64817" w:rsidRPr="00F8542F">
        <w:rPr>
          <w:color w:val="000000" w:themeColor="text1"/>
          <w:sz w:val="28"/>
          <w:szCs w:val="28"/>
          <w:lang w:val="uk-UA"/>
        </w:rPr>
        <w:t xml:space="preserve">Основна увага приділялася </w:t>
      </w:r>
      <w:r w:rsidR="005E7F96">
        <w:rPr>
          <w:color w:val="000000" w:themeColor="text1"/>
          <w:sz w:val="28"/>
          <w:szCs w:val="28"/>
          <w:lang w:val="uk-UA"/>
        </w:rPr>
        <w:t>процесу підготовки</w:t>
      </w:r>
      <w:r w:rsidR="00E64817" w:rsidRPr="00F8542F">
        <w:rPr>
          <w:color w:val="000000" w:themeColor="text1"/>
          <w:sz w:val="28"/>
          <w:szCs w:val="28"/>
          <w:lang w:val="uk-UA"/>
        </w:rPr>
        <w:t xml:space="preserve"> спортсменів, </w:t>
      </w:r>
      <w:r w:rsidR="005E7F96">
        <w:rPr>
          <w:color w:val="000000" w:themeColor="text1"/>
          <w:sz w:val="28"/>
          <w:szCs w:val="28"/>
          <w:lang w:val="uk-UA"/>
        </w:rPr>
        <w:t xml:space="preserve">використання інноваційних засобів у навчально-тренувальному процесі, </w:t>
      </w:r>
      <w:r w:rsidR="00E64817" w:rsidRPr="00F8542F">
        <w:rPr>
          <w:color w:val="000000" w:themeColor="text1"/>
          <w:sz w:val="28"/>
          <w:szCs w:val="28"/>
          <w:lang w:val="uk-UA"/>
        </w:rPr>
        <w:t xml:space="preserve">методиці розвитку фізичних якостей </w:t>
      </w:r>
      <w:r w:rsidR="005E7F96">
        <w:rPr>
          <w:color w:val="000000" w:themeColor="text1"/>
          <w:sz w:val="28"/>
          <w:szCs w:val="28"/>
          <w:lang w:val="uk-UA"/>
        </w:rPr>
        <w:t>ганд</w:t>
      </w:r>
      <w:r w:rsidR="00E64817" w:rsidRPr="00F8542F">
        <w:rPr>
          <w:color w:val="000000" w:themeColor="text1"/>
          <w:sz w:val="28"/>
          <w:szCs w:val="28"/>
          <w:lang w:val="uk-UA"/>
        </w:rPr>
        <w:t>болістів,</w:t>
      </w:r>
      <w:r w:rsidR="005E7F96">
        <w:rPr>
          <w:color w:val="000000" w:themeColor="text1"/>
          <w:sz w:val="28"/>
          <w:szCs w:val="28"/>
          <w:lang w:val="uk-UA"/>
        </w:rPr>
        <w:t xml:space="preserve"> і показників спеціальної фізичної підготовленості, зокрема</w:t>
      </w:r>
      <w:r w:rsidR="00E64817" w:rsidRPr="00F8542F">
        <w:rPr>
          <w:color w:val="000000" w:themeColor="text1"/>
          <w:sz w:val="28"/>
          <w:szCs w:val="28"/>
          <w:lang w:val="uk-UA"/>
        </w:rPr>
        <w:t>. Особлив</w:t>
      </w:r>
      <w:r w:rsidR="005E7F96">
        <w:rPr>
          <w:color w:val="000000" w:themeColor="text1"/>
          <w:sz w:val="28"/>
          <w:szCs w:val="28"/>
          <w:lang w:val="uk-UA"/>
        </w:rPr>
        <w:t>ої</w:t>
      </w:r>
      <w:r w:rsidR="00E64817" w:rsidRPr="00F8542F">
        <w:rPr>
          <w:color w:val="000000" w:themeColor="text1"/>
          <w:sz w:val="28"/>
          <w:szCs w:val="28"/>
          <w:lang w:val="uk-UA"/>
        </w:rPr>
        <w:t xml:space="preserve"> уваг</w:t>
      </w:r>
      <w:r w:rsidR="005E7F96">
        <w:rPr>
          <w:color w:val="000000" w:themeColor="text1"/>
          <w:sz w:val="28"/>
          <w:szCs w:val="28"/>
          <w:lang w:val="uk-UA"/>
        </w:rPr>
        <w:t>и</w:t>
      </w:r>
      <w:r w:rsidR="00E64817" w:rsidRPr="00F8542F">
        <w:rPr>
          <w:color w:val="000000" w:themeColor="text1"/>
          <w:sz w:val="28"/>
          <w:szCs w:val="28"/>
          <w:lang w:val="uk-UA"/>
        </w:rPr>
        <w:t xml:space="preserve"> </w:t>
      </w:r>
      <w:r w:rsidR="009B3D8F">
        <w:rPr>
          <w:color w:val="000000" w:themeColor="text1"/>
          <w:sz w:val="28"/>
          <w:szCs w:val="28"/>
          <w:lang w:val="uk-UA"/>
        </w:rPr>
        <w:t>заслуговує</w:t>
      </w:r>
      <w:r w:rsidR="00E64817" w:rsidRPr="00F8542F">
        <w:rPr>
          <w:color w:val="000000" w:themeColor="text1"/>
          <w:sz w:val="28"/>
          <w:szCs w:val="28"/>
          <w:lang w:val="uk-UA"/>
        </w:rPr>
        <w:t xml:space="preserve"> виявленн</w:t>
      </w:r>
      <w:r w:rsidR="005E7F96">
        <w:rPr>
          <w:color w:val="000000" w:themeColor="text1"/>
          <w:sz w:val="28"/>
          <w:szCs w:val="28"/>
          <w:lang w:val="uk-UA"/>
        </w:rPr>
        <w:t>я</w:t>
      </w:r>
      <w:r w:rsidR="00E64817" w:rsidRPr="00F8542F">
        <w:rPr>
          <w:color w:val="000000" w:themeColor="text1"/>
          <w:sz w:val="28"/>
          <w:szCs w:val="28"/>
          <w:lang w:val="uk-UA"/>
        </w:rPr>
        <w:t xml:space="preserve"> питань, які потребують подальшої розробки та науковому </w:t>
      </w:r>
      <w:r w:rsidR="00250662" w:rsidRPr="00F8542F">
        <w:rPr>
          <w:color w:val="000000" w:themeColor="text1"/>
          <w:sz w:val="28"/>
          <w:szCs w:val="28"/>
          <w:lang w:val="uk-UA"/>
        </w:rPr>
        <w:t>обґрунтуванню</w:t>
      </w:r>
      <w:r w:rsidR="00E64817" w:rsidRPr="00F8542F">
        <w:rPr>
          <w:color w:val="000000" w:themeColor="text1"/>
          <w:sz w:val="28"/>
          <w:szCs w:val="28"/>
          <w:lang w:val="uk-UA"/>
        </w:rPr>
        <w:t>.</w:t>
      </w:r>
      <w:r w:rsidR="009B3D8F" w:rsidRPr="009B3D8F">
        <w:rPr>
          <w:color w:val="000000"/>
          <w:sz w:val="28"/>
          <w:lang w:val="uk-UA"/>
        </w:rPr>
        <w:t xml:space="preserve"> </w:t>
      </w:r>
      <w:r w:rsidR="009B3D8F" w:rsidRPr="00780CB5">
        <w:rPr>
          <w:color w:val="000000"/>
          <w:sz w:val="28"/>
          <w:lang w:val="uk-UA"/>
        </w:rPr>
        <w:t>Узагальнення використовувалося для уявного виділення істотно-загальних властивостей і ознак, виявлених під час проведення нашого дослідження.</w:t>
      </w:r>
    </w:p>
    <w:p w:rsidR="00E64817" w:rsidRDefault="00E64817" w:rsidP="00E64817">
      <w:pPr>
        <w:spacing w:line="360" w:lineRule="auto"/>
        <w:jc w:val="both"/>
        <w:rPr>
          <w:color w:val="000000" w:themeColor="text1"/>
          <w:sz w:val="28"/>
          <w:szCs w:val="28"/>
          <w:lang w:val="uk-UA"/>
        </w:rPr>
      </w:pPr>
      <w:r w:rsidRPr="00F8542F">
        <w:rPr>
          <w:color w:val="000000" w:themeColor="text1"/>
          <w:sz w:val="28"/>
          <w:szCs w:val="28"/>
          <w:lang w:val="uk-UA"/>
        </w:rPr>
        <w:tab/>
      </w:r>
      <w:r w:rsidRPr="005675FB">
        <w:rPr>
          <w:i/>
          <w:iCs/>
          <w:color w:val="000000" w:themeColor="text1"/>
          <w:sz w:val="28"/>
          <w:szCs w:val="28"/>
          <w:lang w:val="uk-UA"/>
        </w:rPr>
        <w:t>Педагогічне спостереження</w:t>
      </w:r>
      <w:r w:rsidR="005675FB">
        <w:rPr>
          <w:i/>
          <w:iCs/>
          <w:color w:val="000000" w:themeColor="text1"/>
          <w:sz w:val="28"/>
          <w:szCs w:val="28"/>
          <w:lang w:val="uk-UA"/>
        </w:rPr>
        <w:t xml:space="preserve"> </w:t>
      </w:r>
      <w:r w:rsidR="00481AD7" w:rsidRPr="005675FB">
        <w:rPr>
          <w:rFonts w:eastAsia="TimesNewRomanPSMT"/>
          <w:color w:val="000000" w:themeColor="text1"/>
          <w:sz w:val="28"/>
          <w:szCs w:val="28"/>
          <w:lang w:val="uk-UA"/>
        </w:rPr>
        <w:t xml:space="preserve">використовувалося для загального уявлення про навчально-тренувальний процес і </w:t>
      </w:r>
      <w:r w:rsidRPr="005675FB">
        <w:rPr>
          <w:color w:val="000000" w:themeColor="text1"/>
          <w:sz w:val="28"/>
          <w:szCs w:val="28"/>
          <w:lang w:val="uk-UA"/>
        </w:rPr>
        <w:t>обумовлено специфікою досліджуваної проблеми, та необхідн</w:t>
      </w:r>
      <w:r w:rsidR="001F7705" w:rsidRPr="005675FB">
        <w:rPr>
          <w:color w:val="000000" w:themeColor="text1"/>
          <w:sz w:val="28"/>
          <w:szCs w:val="28"/>
          <w:lang w:val="uk-UA"/>
        </w:rPr>
        <w:t>о</w:t>
      </w:r>
      <w:r w:rsidRPr="005675FB">
        <w:rPr>
          <w:color w:val="000000" w:themeColor="text1"/>
          <w:sz w:val="28"/>
          <w:szCs w:val="28"/>
          <w:lang w:val="uk-UA"/>
        </w:rPr>
        <w:t xml:space="preserve"> для пізнання процесу підготовки на секційних заняттях з </w:t>
      </w:r>
      <w:r w:rsidR="00B5516C" w:rsidRPr="005675FB">
        <w:rPr>
          <w:color w:val="000000" w:themeColor="text1"/>
          <w:sz w:val="28"/>
          <w:szCs w:val="28"/>
          <w:lang w:val="uk-UA"/>
        </w:rPr>
        <w:t>гандболу</w:t>
      </w:r>
      <w:r w:rsidRPr="005675FB">
        <w:rPr>
          <w:color w:val="000000" w:themeColor="text1"/>
          <w:sz w:val="28"/>
          <w:szCs w:val="28"/>
          <w:lang w:val="uk-UA"/>
        </w:rPr>
        <w:t xml:space="preserve">. </w:t>
      </w:r>
    </w:p>
    <w:p w:rsidR="00E249CA" w:rsidRDefault="00E249CA" w:rsidP="00E249CA">
      <w:pPr>
        <w:spacing w:line="360" w:lineRule="auto"/>
        <w:ind w:firstLine="709"/>
        <w:jc w:val="both"/>
        <w:rPr>
          <w:lang w:val="uk-UA"/>
        </w:rPr>
      </w:pPr>
      <w:r w:rsidRPr="00780CB5">
        <w:rPr>
          <w:rFonts w:eastAsia="TimesNewRomanPSMT"/>
          <w:color w:val="231F20"/>
          <w:sz w:val="28"/>
          <w:szCs w:val="28"/>
          <w:lang w:val="uk-UA"/>
        </w:rPr>
        <w:t xml:space="preserve">Проведене педагогічне спостереження дозволило уточнити проблему, на яку спрямований подальший аналіз наукової діяльності. В процесі підготовки були сформульовані мета, методи та способи фіксації даних нашого спостереження. </w:t>
      </w:r>
      <w:r>
        <w:rPr>
          <w:rFonts w:eastAsia="TimesNewRomanPSMT"/>
          <w:color w:val="231F20"/>
          <w:sz w:val="28"/>
          <w:szCs w:val="28"/>
          <w:lang w:val="uk-UA"/>
        </w:rPr>
        <w:t>Дані отримані методом «невключе</w:t>
      </w:r>
      <w:r w:rsidRPr="00780CB5">
        <w:rPr>
          <w:rFonts w:eastAsia="TimesNewRomanPSMT"/>
          <w:color w:val="231F20"/>
          <w:sz w:val="28"/>
          <w:szCs w:val="28"/>
          <w:lang w:val="uk-UA"/>
        </w:rPr>
        <w:t xml:space="preserve">ного </w:t>
      </w:r>
      <w:r w:rsidRPr="00780CB5">
        <w:rPr>
          <w:rFonts w:eastAsia="TimesNewRomanPSMT"/>
          <w:color w:val="231F20"/>
          <w:sz w:val="28"/>
          <w:szCs w:val="28"/>
          <w:lang w:val="uk-UA"/>
        </w:rPr>
        <w:lastRenderedPageBreak/>
        <w:t>спостереження» (</w:t>
      </w:r>
      <w:r w:rsidRPr="00F8542F">
        <w:rPr>
          <w:color w:val="000000" w:themeColor="text1"/>
          <w:sz w:val="28"/>
          <w:szCs w:val="28"/>
          <w:lang w:val="uk-UA"/>
        </w:rPr>
        <w:t>школяр</w:t>
      </w:r>
      <w:r>
        <w:rPr>
          <w:color w:val="000000" w:themeColor="text1"/>
          <w:sz w:val="28"/>
          <w:szCs w:val="28"/>
          <w:lang w:val="uk-UA"/>
        </w:rPr>
        <w:t xml:space="preserve">і </w:t>
      </w:r>
      <w:r w:rsidRPr="00F8542F">
        <w:rPr>
          <w:color w:val="000000" w:themeColor="text1"/>
          <w:sz w:val="28"/>
          <w:szCs w:val="28"/>
          <w:lang w:val="uk-UA"/>
        </w:rPr>
        <w:t>старших класів</w:t>
      </w:r>
      <w:r w:rsidRPr="00780CB5">
        <w:rPr>
          <w:color w:val="000000"/>
          <w:sz w:val="28"/>
          <w:lang w:val="uk-UA"/>
        </w:rPr>
        <w:t xml:space="preserve">, які займаються </w:t>
      </w:r>
      <w:r>
        <w:rPr>
          <w:color w:val="000000"/>
          <w:sz w:val="28"/>
          <w:lang w:val="uk-UA"/>
        </w:rPr>
        <w:t>гандболом</w:t>
      </w:r>
      <w:r w:rsidRPr="00780CB5">
        <w:rPr>
          <w:rFonts w:eastAsia="TimesNewRomanPSMT"/>
          <w:color w:val="231F20"/>
          <w:sz w:val="28"/>
          <w:szCs w:val="28"/>
          <w:lang w:val="uk-UA"/>
        </w:rPr>
        <w:t>, під час навчально-тренувального процесу не знали, що за ними ведеться педагогічне спостереження, таким чином була усунена можливість свідомої зміни поведінкових реакцій).</w:t>
      </w:r>
      <w:r w:rsidRPr="00780CB5">
        <w:rPr>
          <w:lang w:val="uk-UA"/>
        </w:rPr>
        <w:t xml:space="preserve"> </w:t>
      </w:r>
    </w:p>
    <w:p w:rsidR="00251786" w:rsidRPr="008E5ECF" w:rsidRDefault="00251786" w:rsidP="008E5ECF">
      <w:pPr>
        <w:spacing w:line="360" w:lineRule="auto"/>
        <w:ind w:firstLine="708"/>
        <w:jc w:val="both"/>
        <w:rPr>
          <w:color w:val="000000" w:themeColor="text1"/>
          <w:spacing w:val="1"/>
          <w:sz w:val="28"/>
          <w:szCs w:val="28"/>
          <w:lang w:val="uk-UA"/>
        </w:rPr>
      </w:pPr>
      <w:r w:rsidRPr="008E5ECF">
        <w:rPr>
          <w:i/>
          <w:sz w:val="28"/>
          <w:lang w:val="uk-UA"/>
        </w:rPr>
        <w:t xml:space="preserve">Педагогічний експеримент </w:t>
      </w:r>
      <w:r w:rsidRPr="008E5ECF">
        <w:rPr>
          <w:sz w:val="28"/>
          <w:lang w:val="uk-UA"/>
        </w:rPr>
        <w:t>застосований з метою</w:t>
      </w:r>
      <w:r w:rsidRPr="008E5ECF">
        <w:rPr>
          <w:i/>
          <w:sz w:val="28"/>
          <w:lang w:val="uk-UA"/>
        </w:rPr>
        <w:t xml:space="preserve"> </w:t>
      </w:r>
      <w:r w:rsidR="008E5ECF" w:rsidRPr="008E5ECF">
        <w:rPr>
          <w:sz w:val="28"/>
          <w:lang w:val="uk-UA"/>
        </w:rPr>
        <w:t xml:space="preserve">доведення ефективності </w:t>
      </w:r>
      <w:r w:rsidR="008E5ECF" w:rsidRPr="008E5ECF">
        <w:rPr>
          <w:color w:val="000000" w:themeColor="text1"/>
          <w:sz w:val="28"/>
          <w:szCs w:val="28"/>
          <w:lang w:val="uk-UA"/>
        </w:rPr>
        <w:t xml:space="preserve">застосування </w:t>
      </w:r>
      <w:r w:rsidR="008E5ECF" w:rsidRPr="008E5ECF">
        <w:rPr>
          <w:color w:val="000000" w:themeColor="text1"/>
          <w:sz w:val="28"/>
          <w:lang w:val="uk-UA"/>
        </w:rPr>
        <w:t xml:space="preserve">IT-технологій </w:t>
      </w:r>
      <w:r w:rsidR="00F63134" w:rsidRPr="008E5ECF">
        <w:rPr>
          <w:color w:val="000000" w:themeColor="text1"/>
          <w:sz w:val="28"/>
          <w:lang w:val="uk-UA"/>
        </w:rPr>
        <w:t xml:space="preserve">у процесі підготовки </w:t>
      </w:r>
      <w:r w:rsidR="00F63134" w:rsidRPr="008E5ECF">
        <w:rPr>
          <w:color w:val="000000" w:themeColor="text1"/>
          <w:sz w:val="28"/>
          <w:szCs w:val="28"/>
          <w:lang w:val="uk-UA"/>
        </w:rPr>
        <w:t>школярів старших класів</w:t>
      </w:r>
      <w:r w:rsidR="00F63134" w:rsidRPr="008E5ECF">
        <w:rPr>
          <w:color w:val="000000" w:themeColor="text1"/>
          <w:sz w:val="28"/>
          <w:lang w:val="uk-UA"/>
        </w:rPr>
        <w:t xml:space="preserve"> </w:t>
      </w:r>
      <w:r w:rsidR="008E5ECF" w:rsidRPr="008E5ECF">
        <w:rPr>
          <w:color w:val="000000" w:themeColor="text1"/>
          <w:sz w:val="28"/>
          <w:lang w:val="uk-UA"/>
        </w:rPr>
        <w:t>на секційних заняттях із гандболу</w:t>
      </w:r>
      <w:r w:rsidR="008E5ECF" w:rsidRPr="008E5ECF">
        <w:rPr>
          <w:color w:val="000000" w:themeColor="text1"/>
          <w:sz w:val="28"/>
          <w:szCs w:val="28"/>
          <w:lang w:val="uk-UA"/>
        </w:rPr>
        <w:t>.</w:t>
      </w:r>
    </w:p>
    <w:p w:rsidR="00E64817" w:rsidRPr="00F8542F" w:rsidRDefault="00E64817" w:rsidP="0094317F">
      <w:pPr>
        <w:spacing w:line="360" w:lineRule="auto"/>
        <w:ind w:firstLine="709"/>
        <w:jc w:val="both"/>
        <w:rPr>
          <w:color w:val="000000" w:themeColor="text1"/>
          <w:spacing w:val="-3"/>
          <w:sz w:val="28"/>
          <w:szCs w:val="28"/>
          <w:lang w:val="uk-UA"/>
        </w:rPr>
      </w:pPr>
      <w:r w:rsidRPr="00F8542F">
        <w:rPr>
          <w:i/>
          <w:iCs/>
          <w:color w:val="000000" w:themeColor="text1"/>
          <w:sz w:val="28"/>
          <w:szCs w:val="28"/>
          <w:lang w:val="uk-UA"/>
        </w:rPr>
        <w:t xml:space="preserve">Педагогічне тестування рівня </w:t>
      </w:r>
      <w:r w:rsidR="00B071AD" w:rsidRPr="00F8542F">
        <w:rPr>
          <w:i/>
          <w:iCs/>
          <w:color w:val="000000" w:themeColor="text1"/>
          <w:sz w:val="28"/>
          <w:szCs w:val="28"/>
          <w:lang w:val="uk-UA"/>
        </w:rPr>
        <w:t xml:space="preserve">спеціальної </w:t>
      </w:r>
      <w:r w:rsidRPr="00F8542F">
        <w:rPr>
          <w:i/>
          <w:iCs/>
          <w:color w:val="000000" w:themeColor="text1"/>
          <w:sz w:val="28"/>
          <w:szCs w:val="28"/>
          <w:lang w:val="uk-UA"/>
        </w:rPr>
        <w:t>фізичної підготовленості</w:t>
      </w:r>
      <w:r w:rsidR="00BE2C49" w:rsidRPr="00F8542F">
        <w:rPr>
          <w:color w:val="000000" w:themeColor="text1"/>
          <w:sz w:val="28"/>
          <w:lang w:val="uk-UA"/>
        </w:rPr>
        <w:t>:</w:t>
      </w:r>
    </w:p>
    <w:p w:rsidR="00740E83" w:rsidRPr="00F8542F" w:rsidRDefault="00234D3C" w:rsidP="00740E83">
      <w:pPr>
        <w:pStyle w:val="a4"/>
        <w:numPr>
          <w:ilvl w:val="0"/>
          <w:numId w:val="35"/>
        </w:numPr>
        <w:spacing w:line="360" w:lineRule="auto"/>
        <w:ind w:left="0" w:firstLine="708"/>
        <w:jc w:val="both"/>
        <w:rPr>
          <w:sz w:val="28"/>
          <w:lang w:val="uk-UA" w:eastAsia="uk-UA"/>
        </w:rPr>
      </w:pPr>
      <w:r w:rsidRPr="00F8542F">
        <w:rPr>
          <w:sz w:val="28"/>
          <w:u w:val="single"/>
          <w:lang w:val="uk-UA" w:eastAsia="uk-UA"/>
        </w:rPr>
        <w:t>Одиночний с</w:t>
      </w:r>
      <w:r w:rsidR="005E27D8" w:rsidRPr="00F8542F">
        <w:rPr>
          <w:sz w:val="28"/>
          <w:u w:val="single"/>
          <w:lang w:val="uk-UA" w:eastAsia="uk-UA"/>
        </w:rPr>
        <w:t>вітловий гандбольний тест</w:t>
      </w:r>
      <w:r w:rsidR="00B465CD">
        <w:rPr>
          <w:sz w:val="28"/>
          <w:u w:val="single"/>
          <w:lang w:val="uk-UA" w:eastAsia="uk-UA"/>
        </w:rPr>
        <w:t xml:space="preserve"> (ОСГТ)</w:t>
      </w:r>
      <w:r w:rsidR="00173C16">
        <w:rPr>
          <w:sz w:val="28"/>
          <w:u w:val="single"/>
          <w:lang w:val="uk-UA" w:eastAsia="uk-UA"/>
        </w:rPr>
        <w:t xml:space="preserve"> </w:t>
      </w:r>
      <w:r w:rsidR="00173C16" w:rsidRPr="007F3A03">
        <w:rPr>
          <w:sz w:val="28"/>
          <w:u w:val="single"/>
          <w:lang w:eastAsia="uk-UA"/>
        </w:rPr>
        <w:t>[30]</w:t>
      </w:r>
      <w:r w:rsidR="003207C6" w:rsidRPr="00F8542F">
        <w:rPr>
          <w:sz w:val="28"/>
          <w:u w:val="single"/>
          <w:lang w:val="uk-UA" w:eastAsia="uk-UA"/>
        </w:rPr>
        <w:t>.</w:t>
      </w:r>
      <w:r w:rsidR="003207C6" w:rsidRPr="00F8542F">
        <w:rPr>
          <w:sz w:val="28"/>
          <w:lang w:val="uk-UA" w:eastAsia="uk-UA"/>
        </w:rPr>
        <w:t xml:space="preserve"> </w:t>
      </w:r>
      <w:r w:rsidR="00740E83" w:rsidRPr="00F8542F">
        <w:rPr>
          <w:sz w:val="28"/>
          <w:lang w:val="uk-UA" w:eastAsia="uk-UA"/>
        </w:rPr>
        <w:t xml:space="preserve">Запропонований спосіб тестової оцінки </w:t>
      </w:r>
      <w:r w:rsidR="003207C6" w:rsidRPr="00F8542F">
        <w:rPr>
          <w:rFonts w:eastAsia="Calibri"/>
          <w:sz w:val="28"/>
          <w:szCs w:val="28"/>
          <w:lang w:val="uk-UA"/>
        </w:rPr>
        <w:t>на</w:t>
      </w:r>
      <w:r w:rsidR="00740E83" w:rsidRPr="00F8542F">
        <w:rPr>
          <w:sz w:val="28"/>
          <w:lang w:val="uk-UA" w:eastAsia="uk-UA"/>
        </w:rPr>
        <w:t xml:space="preserve">дає можливість кількісно оцінити швидкість переключення уваги спортсмена в умовах активного вибору корисної інформації у комплексі із рівнем спеціальної працездатності. </w:t>
      </w:r>
    </w:p>
    <w:p w:rsidR="00740E83" w:rsidRPr="00F8542F" w:rsidRDefault="00740E83" w:rsidP="0094317F">
      <w:pPr>
        <w:spacing w:line="360" w:lineRule="auto"/>
        <w:ind w:firstLine="709"/>
        <w:jc w:val="both"/>
        <w:rPr>
          <w:sz w:val="28"/>
          <w:szCs w:val="28"/>
          <w:lang w:val="uk-UA"/>
        </w:rPr>
      </w:pPr>
      <w:r w:rsidRPr="00F8542F">
        <w:rPr>
          <w:sz w:val="28"/>
          <w:szCs w:val="28"/>
          <w:lang w:val="uk-UA"/>
        </w:rPr>
        <w:t>Спосіб здійснюють наступним чином:</w:t>
      </w:r>
    </w:p>
    <w:p w:rsidR="00887E41" w:rsidRPr="00A15DD4" w:rsidRDefault="00740E83" w:rsidP="0094317F">
      <w:pPr>
        <w:spacing w:line="360" w:lineRule="auto"/>
        <w:ind w:firstLine="709"/>
        <w:jc w:val="both"/>
        <w:rPr>
          <w:sz w:val="28"/>
          <w:szCs w:val="28"/>
          <w:lang w:val="uk-UA"/>
        </w:rPr>
      </w:pPr>
      <w:r w:rsidRPr="00F8542F">
        <w:rPr>
          <w:sz w:val="28"/>
          <w:szCs w:val="28"/>
          <w:lang w:val="uk-UA"/>
        </w:rPr>
        <w:t>На центральній частині 9-метрової лінії (лінії активного захисту) розташовують 5 стійок зі світлодіодними лампами (рис</w:t>
      </w:r>
      <w:r w:rsidR="00E71D98" w:rsidRPr="00F8542F">
        <w:rPr>
          <w:sz w:val="28"/>
          <w:szCs w:val="28"/>
          <w:lang w:val="uk-UA"/>
        </w:rPr>
        <w:t>. 2.</w:t>
      </w:r>
      <w:r w:rsidRPr="00F8542F">
        <w:rPr>
          <w:sz w:val="28"/>
          <w:szCs w:val="28"/>
          <w:lang w:val="uk-UA"/>
        </w:rPr>
        <w:t xml:space="preserve">1). Світлодіодні лампи використовують як сигнальний подразник при виконання вправи. Загорання тої чи іншої лампи </w:t>
      </w:r>
      <w:r w:rsidRPr="00A15DD4">
        <w:rPr>
          <w:sz w:val="28"/>
          <w:szCs w:val="28"/>
          <w:lang w:val="uk-UA"/>
        </w:rPr>
        <w:t>відбувається за допомогою комп'ютерної програми стандартних випадкових чисел</w:t>
      </w:r>
      <w:r w:rsidR="00E71D98" w:rsidRPr="00A15DD4">
        <w:rPr>
          <w:sz w:val="28"/>
          <w:szCs w:val="28"/>
          <w:lang w:val="uk-UA"/>
        </w:rPr>
        <w:t xml:space="preserve"> [</w:t>
      </w:r>
      <w:r w:rsidR="00A15DD4" w:rsidRPr="00A15DD4">
        <w:rPr>
          <w:sz w:val="28"/>
          <w:szCs w:val="28"/>
          <w:lang w:val="uk-UA"/>
        </w:rPr>
        <w:t>32</w:t>
      </w:r>
      <w:r w:rsidR="00E71D98" w:rsidRPr="00A15DD4">
        <w:rPr>
          <w:sz w:val="28"/>
          <w:szCs w:val="28"/>
          <w:lang w:val="uk-UA"/>
        </w:rPr>
        <w:t>]</w:t>
      </w:r>
      <w:r w:rsidRPr="00A15DD4">
        <w:rPr>
          <w:sz w:val="28"/>
          <w:szCs w:val="28"/>
          <w:lang w:val="uk-UA"/>
        </w:rPr>
        <w:t xml:space="preserve">. </w:t>
      </w:r>
    </w:p>
    <w:p w:rsidR="00F13A35" w:rsidRDefault="00740E83" w:rsidP="0094317F">
      <w:pPr>
        <w:spacing w:line="360" w:lineRule="auto"/>
        <w:ind w:firstLine="709"/>
        <w:jc w:val="both"/>
        <w:rPr>
          <w:sz w:val="28"/>
          <w:szCs w:val="28"/>
          <w:lang w:val="uk-UA"/>
        </w:rPr>
      </w:pPr>
      <w:r w:rsidRPr="00A15DD4">
        <w:rPr>
          <w:sz w:val="28"/>
          <w:szCs w:val="28"/>
          <w:lang w:val="uk-UA"/>
        </w:rPr>
        <w:t xml:space="preserve">Відстань між стійками становить 1 м, а відстань від спортсмена до </w:t>
      </w:r>
      <w:r w:rsidR="009D2F1D" w:rsidRPr="00A15DD4">
        <w:rPr>
          <w:sz w:val="28"/>
          <w:szCs w:val="28"/>
          <w:lang w:val="uk-UA"/>
        </w:rPr>
        <w:t xml:space="preserve"> </w:t>
      </w:r>
      <w:r w:rsidRPr="00A15DD4">
        <w:rPr>
          <w:sz w:val="28"/>
          <w:szCs w:val="28"/>
          <w:lang w:val="uk-UA"/>
        </w:rPr>
        <w:t>стійки – близько 3 м, тобто гандболіст розпочинає</w:t>
      </w:r>
      <w:r w:rsidRPr="00F8542F">
        <w:rPr>
          <w:sz w:val="28"/>
          <w:szCs w:val="28"/>
          <w:lang w:val="uk-UA"/>
        </w:rPr>
        <w:t xml:space="preserve"> виконання вправи з середини 6-метрової лінії (лінії воротарського майданчика). За сигналом тренера, спортсмен виконує ривок з високого старту до тієї стійки, над якою загорається світло і після торкання стійки  повертається на вихідне місце. Під час виконання вправи ведеться підрахунок кількості торкань стійок впродовж 30 секунд. Замір часу відбувається за допомогою електромілісекундоміру.  </w:t>
      </w:r>
    </w:p>
    <w:p w:rsidR="009A2A84" w:rsidRPr="00F8542F" w:rsidRDefault="009A2A84" w:rsidP="0094317F">
      <w:pPr>
        <w:spacing w:line="360" w:lineRule="auto"/>
        <w:ind w:firstLine="709"/>
        <w:jc w:val="both"/>
        <w:rPr>
          <w:sz w:val="28"/>
          <w:szCs w:val="28"/>
          <w:lang w:val="uk-UA"/>
        </w:rPr>
      </w:pPr>
      <w:r w:rsidRPr="005F7A85">
        <w:rPr>
          <w:sz w:val="28"/>
          <w:szCs w:val="28"/>
          <w:lang w:val="uk-UA" w:eastAsia="en-US"/>
        </w:rPr>
        <w:t>Критерії оцінювання гандболістів</w:t>
      </w:r>
      <w:r>
        <w:rPr>
          <w:sz w:val="28"/>
          <w:szCs w:val="28"/>
          <w:lang w:val="uk-UA" w:eastAsia="en-US"/>
        </w:rPr>
        <w:t xml:space="preserve"> зазначені у табл. 2.1.</w:t>
      </w:r>
    </w:p>
    <w:p w:rsidR="00026F7C" w:rsidRPr="00F8542F" w:rsidRDefault="00026F7C" w:rsidP="00026F7C">
      <w:pPr>
        <w:spacing w:line="360" w:lineRule="auto"/>
        <w:jc w:val="both"/>
        <w:rPr>
          <w:sz w:val="28"/>
          <w:szCs w:val="28"/>
          <w:lang w:val="uk-UA"/>
        </w:rPr>
      </w:pPr>
    </w:p>
    <w:p w:rsidR="00740E83" w:rsidRPr="00F8542F" w:rsidRDefault="00026F7C" w:rsidP="00026F7C">
      <w:pPr>
        <w:spacing w:line="360" w:lineRule="auto"/>
        <w:jc w:val="center"/>
        <w:rPr>
          <w:sz w:val="28"/>
          <w:szCs w:val="28"/>
          <w:lang w:val="uk-UA"/>
        </w:rPr>
      </w:pPr>
      <w:r w:rsidRPr="00F8542F">
        <w:rPr>
          <w:noProof/>
          <w:sz w:val="28"/>
        </w:rPr>
        <w:lastRenderedPageBreak/>
        <w:drawing>
          <wp:inline distT="0" distB="0" distL="0" distR="0" wp14:anchorId="5B9B021F" wp14:editId="64AD4A42">
            <wp:extent cx="5219700" cy="3529211"/>
            <wp:effectExtent l="0" t="0" r="0" b="1905"/>
            <wp:docPr id="1" name="Рисунок 2" descr="E:\Handball Treiner\ТЕСТ_2_ЦВЕТА.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E:\Handball Treiner\ТЕСТ_2_ЦВЕТА.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803" cy="3572553"/>
                    </a:xfrm>
                    <a:prstGeom prst="rect">
                      <a:avLst/>
                    </a:prstGeom>
                    <a:noFill/>
                    <a:ln>
                      <a:noFill/>
                    </a:ln>
                  </pic:spPr>
                </pic:pic>
              </a:graphicData>
            </a:graphic>
          </wp:inline>
        </w:drawing>
      </w:r>
    </w:p>
    <w:p w:rsidR="00D174B7" w:rsidRPr="00F8542F" w:rsidRDefault="00D174B7" w:rsidP="00D174B7">
      <w:pPr>
        <w:spacing w:line="360" w:lineRule="auto"/>
        <w:jc w:val="center"/>
        <w:rPr>
          <w:sz w:val="28"/>
          <w:szCs w:val="28"/>
          <w:lang w:val="uk-UA"/>
        </w:rPr>
      </w:pPr>
      <w:r w:rsidRPr="00F8542F">
        <w:rPr>
          <w:sz w:val="28"/>
          <w:szCs w:val="28"/>
          <w:lang w:val="uk-UA"/>
        </w:rPr>
        <w:t xml:space="preserve">Рис. 2.1. Схема виконання </w:t>
      </w:r>
      <w:r w:rsidR="00234D3C" w:rsidRPr="00F8542F">
        <w:rPr>
          <w:sz w:val="28"/>
          <w:szCs w:val="28"/>
          <w:lang w:val="uk-UA"/>
        </w:rPr>
        <w:t xml:space="preserve">одиночного </w:t>
      </w:r>
      <w:r w:rsidRPr="00F8542F">
        <w:rPr>
          <w:sz w:val="28"/>
          <w:szCs w:val="28"/>
          <w:lang w:val="uk-UA"/>
        </w:rPr>
        <w:t xml:space="preserve">світлового </w:t>
      </w:r>
      <w:r w:rsidR="00DA335A" w:rsidRPr="00F8542F">
        <w:rPr>
          <w:sz w:val="28"/>
          <w:szCs w:val="28"/>
          <w:lang w:val="uk-UA"/>
        </w:rPr>
        <w:t xml:space="preserve">гандбольного </w:t>
      </w:r>
      <w:r w:rsidRPr="00F8542F">
        <w:rPr>
          <w:sz w:val="28"/>
          <w:szCs w:val="28"/>
          <w:lang w:val="uk-UA"/>
        </w:rPr>
        <w:t xml:space="preserve">тесту </w:t>
      </w:r>
    </w:p>
    <w:p w:rsidR="00D73663" w:rsidRPr="00F8542F" w:rsidRDefault="00D73663" w:rsidP="00740E83">
      <w:pPr>
        <w:spacing w:line="360" w:lineRule="auto"/>
        <w:ind w:firstLine="540"/>
        <w:jc w:val="both"/>
        <w:rPr>
          <w:sz w:val="28"/>
          <w:szCs w:val="28"/>
          <w:lang w:val="uk-UA"/>
        </w:rPr>
      </w:pPr>
    </w:p>
    <w:p w:rsidR="0094317F" w:rsidRDefault="00C93252" w:rsidP="0094317F">
      <w:pPr>
        <w:spacing w:line="360" w:lineRule="auto"/>
        <w:ind w:firstLine="709"/>
        <w:jc w:val="both"/>
        <w:rPr>
          <w:color w:val="000000"/>
          <w:sz w:val="28"/>
          <w:lang w:val="uk-UA"/>
        </w:rPr>
      </w:pPr>
      <w:r w:rsidRPr="00F8542F">
        <w:rPr>
          <w:sz w:val="28"/>
          <w:lang w:val="uk-UA"/>
        </w:rPr>
        <w:t xml:space="preserve">Час вправи визначається тренером в залежності від поставленого завдання або виховання певних фізичних якостей. Комп’ютерна програма </w:t>
      </w:r>
      <w:r w:rsidRPr="00F8542F">
        <w:rPr>
          <w:color w:val="000000"/>
          <w:sz w:val="28"/>
          <w:lang w:val="uk-UA"/>
        </w:rPr>
        <w:t xml:space="preserve">є необхідною контрольною вправою для оцінки швидкості реакції гандболіста, як тривалість інформаційного пошуку, тобто інтервалу часу між моментом виникнення ситуації та початком реалізації плану. За ступенем точності, координованості і швидкості виконання вправи тренер може </w:t>
      </w:r>
      <w:r w:rsidR="00BD009E">
        <w:rPr>
          <w:color w:val="000000"/>
          <w:sz w:val="28"/>
          <w:lang w:val="uk-UA"/>
        </w:rPr>
        <w:t>і</w:t>
      </w:r>
      <w:r w:rsidRPr="00F8542F">
        <w:rPr>
          <w:color w:val="000000"/>
          <w:sz w:val="28"/>
          <w:lang w:val="uk-UA"/>
        </w:rPr>
        <w:t xml:space="preserve">з достатньою обґрунтованістю зробити висновки про рівень психомоторного розвитку спортсмена. </w:t>
      </w:r>
    </w:p>
    <w:p w:rsidR="00F26BAE" w:rsidRDefault="00C93252" w:rsidP="00014B1F">
      <w:pPr>
        <w:spacing w:line="360" w:lineRule="auto"/>
        <w:ind w:firstLine="709"/>
        <w:jc w:val="both"/>
        <w:rPr>
          <w:sz w:val="28"/>
          <w:lang w:val="uk-UA"/>
        </w:rPr>
      </w:pPr>
      <w:r w:rsidRPr="00F8542F">
        <w:rPr>
          <w:sz w:val="28"/>
          <w:lang w:val="uk-UA"/>
        </w:rPr>
        <w:t xml:space="preserve">Таким чином, запропонований спосіб кількісної оцінки швидкості реакції і рівня спеціальної працездатності спортсмена в умовах активного вибору корисної інформації </w:t>
      </w:r>
      <w:r w:rsidRPr="00F8542F">
        <w:rPr>
          <w:bCs/>
          <w:iCs/>
          <w:color w:val="000000"/>
          <w:sz w:val="28"/>
          <w:lang w:val="uk-UA" w:eastAsia="x-none"/>
        </w:rPr>
        <w:t xml:space="preserve">може широко застосовуватись на всіх етапах формування чи вдосконалення спортивної майстерності, оскільки в </w:t>
      </w:r>
      <w:r w:rsidRPr="00F8542F">
        <w:rPr>
          <w:sz w:val="28"/>
          <w:lang w:val="uk-UA"/>
        </w:rPr>
        <w:t>основу корисної моделі з цією комп’ютерною програмою покладено наближення спортивного тренування до умов реальної гри.</w:t>
      </w:r>
    </w:p>
    <w:p w:rsidR="00AB124A" w:rsidRDefault="00AB124A" w:rsidP="00AB124A">
      <w:pPr>
        <w:autoSpaceDE w:val="0"/>
        <w:autoSpaceDN w:val="0"/>
        <w:adjustRightInd w:val="0"/>
        <w:spacing w:line="360" w:lineRule="auto"/>
        <w:ind w:firstLine="708"/>
        <w:jc w:val="right"/>
        <w:rPr>
          <w:sz w:val="28"/>
          <w:szCs w:val="28"/>
          <w:lang w:val="uk-UA"/>
        </w:rPr>
      </w:pPr>
      <w:r>
        <w:rPr>
          <w:sz w:val="28"/>
          <w:szCs w:val="28"/>
          <w:lang w:val="uk-UA"/>
        </w:rPr>
        <w:t>Таблиця 2.1</w:t>
      </w:r>
    </w:p>
    <w:p w:rsidR="00D41EED" w:rsidRDefault="00AB124A" w:rsidP="00AB124A">
      <w:pPr>
        <w:autoSpaceDE w:val="0"/>
        <w:autoSpaceDN w:val="0"/>
        <w:adjustRightInd w:val="0"/>
        <w:spacing w:line="360" w:lineRule="auto"/>
        <w:jc w:val="center"/>
        <w:rPr>
          <w:sz w:val="28"/>
          <w:szCs w:val="28"/>
          <w:lang w:val="uk-UA" w:eastAsia="en-US"/>
        </w:rPr>
      </w:pPr>
      <w:r w:rsidRPr="0032533D">
        <w:rPr>
          <w:sz w:val="28"/>
          <w:szCs w:val="28"/>
          <w:lang w:val="uk-UA" w:eastAsia="en-US"/>
        </w:rPr>
        <w:t xml:space="preserve">Критерії оцінювання гандболістів </w:t>
      </w:r>
    </w:p>
    <w:p w:rsidR="00AB124A" w:rsidRPr="00D41EED" w:rsidRDefault="00AB124A" w:rsidP="00D41EED">
      <w:pPr>
        <w:autoSpaceDE w:val="0"/>
        <w:autoSpaceDN w:val="0"/>
        <w:adjustRightInd w:val="0"/>
        <w:spacing w:line="360" w:lineRule="auto"/>
        <w:jc w:val="center"/>
        <w:rPr>
          <w:sz w:val="28"/>
          <w:szCs w:val="28"/>
          <w:lang w:val="uk-UA" w:eastAsia="en-US"/>
        </w:rPr>
      </w:pPr>
      <w:r w:rsidRPr="0032533D">
        <w:rPr>
          <w:sz w:val="28"/>
          <w:szCs w:val="28"/>
          <w:lang w:val="uk-UA" w:eastAsia="en-US"/>
        </w:rPr>
        <w:lastRenderedPageBreak/>
        <w:t xml:space="preserve">за одиночним </w:t>
      </w:r>
      <w:r w:rsidRPr="0032533D">
        <w:rPr>
          <w:color w:val="000000" w:themeColor="text1"/>
          <w:spacing w:val="-4"/>
          <w:sz w:val="28"/>
          <w:szCs w:val="28"/>
          <w:lang w:val="uk-UA"/>
        </w:rPr>
        <w:t xml:space="preserve">світловим гандбольним </w:t>
      </w:r>
      <w:r w:rsidRPr="0032533D">
        <w:rPr>
          <w:sz w:val="28"/>
          <w:szCs w:val="28"/>
          <w:lang w:val="uk-UA" w:eastAsia="uk-UA"/>
        </w:rPr>
        <w:t>тестом</w:t>
      </w:r>
      <w:r w:rsidRPr="0032533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701"/>
        <w:gridCol w:w="1572"/>
      </w:tblGrid>
      <w:tr w:rsidR="00AB124A" w:rsidRPr="00970518" w:rsidTr="00AB375B">
        <w:trPr>
          <w:trHeight w:val="595"/>
          <w:jc w:val="center"/>
        </w:trPr>
        <w:tc>
          <w:tcPr>
            <w:tcW w:w="3964" w:type="dxa"/>
            <w:vMerge w:val="restart"/>
            <w:shd w:val="clear" w:color="auto" w:fill="auto"/>
            <w:vAlign w:val="center"/>
          </w:tcPr>
          <w:p w:rsidR="00AB124A" w:rsidRPr="00970518" w:rsidRDefault="00AB124A" w:rsidP="00AB375B">
            <w:pPr>
              <w:jc w:val="center"/>
              <w:rPr>
                <w:b/>
                <w:lang w:val="uk-UA"/>
              </w:rPr>
            </w:pPr>
          </w:p>
          <w:p w:rsidR="00AB124A" w:rsidRPr="00970518" w:rsidRDefault="00AB124A" w:rsidP="00AB375B">
            <w:pPr>
              <w:jc w:val="center"/>
              <w:rPr>
                <w:b/>
                <w:lang w:val="uk-UA"/>
              </w:rPr>
            </w:pPr>
            <w:r w:rsidRPr="00970518">
              <w:rPr>
                <w:b/>
                <w:lang w:val="uk-UA"/>
              </w:rPr>
              <w:t>ПОКАЗНИКИ</w:t>
            </w:r>
          </w:p>
          <w:p w:rsidR="00AB124A" w:rsidRPr="00970518" w:rsidRDefault="00AB124A" w:rsidP="00AB375B">
            <w:pPr>
              <w:jc w:val="center"/>
              <w:rPr>
                <w:b/>
                <w:lang w:val="uk-UA"/>
              </w:rPr>
            </w:pPr>
          </w:p>
        </w:tc>
        <w:tc>
          <w:tcPr>
            <w:tcW w:w="4974" w:type="dxa"/>
            <w:gridSpan w:val="3"/>
            <w:shd w:val="clear" w:color="auto" w:fill="auto"/>
            <w:vAlign w:val="center"/>
          </w:tcPr>
          <w:p w:rsidR="00AB124A" w:rsidRPr="00970518" w:rsidRDefault="00AB124A" w:rsidP="00AB375B">
            <w:pPr>
              <w:jc w:val="center"/>
              <w:rPr>
                <w:b/>
                <w:lang w:val="uk-UA"/>
              </w:rPr>
            </w:pPr>
            <w:r w:rsidRPr="00970518">
              <w:rPr>
                <w:b/>
                <w:lang w:val="uk-UA"/>
              </w:rPr>
              <w:t>РІВНІ</w:t>
            </w:r>
          </w:p>
        </w:tc>
      </w:tr>
      <w:tr w:rsidR="00AB124A" w:rsidRPr="00970518" w:rsidTr="00AB375B">
        <w:trPr>
          <w:trHeight w:val="595"/>
          <w:jc w:val="center"/>
        </w:trPr>
        <w:tc>
          <w:tcPr>
            <w:tcW w:w="3964" w:type="dxa"/>
            <w:vMerge/>
            <w:shd w:val="clear" w:color="auto" w:fill="auto"/>
            <w:vAlign w:val="center"/>
          </w:tcPr>
          <w:p w:rsidR="00AB124A" w:rsidRPr="00970518" w:rsidRDefault="00AB124A" w:rsidP="00AB375B">
            <w:pPr>
              <w:jc w:val="center"/>
              <w:rPr>
                <w:b/>
              </w:rPr>
            </w:pPr>
          </w:p>
        </w:tc>
        <w:tc>
          <w:tcPr>
            <w:tcW w:w="1701" w:type="dxa"/>
            <w:shd w:val="clear" w:color="auto" w:fill="auto"/>
            <w:vAlign w:val="center"/>
          </w:tcPr>
          <w:p w:rsidR="00AB124A" w:rsidRPr="00DA1E5A" w:rsidRDefault="00AB124A" w:rsidP="00AB375B">
            <w:pPr>
              <w:jc w:val="center"/>
              <w:rPr>
                <w:sz w:val="28"/>
                <w:szCs w:val="28"/>
                <w:lang w:val="uk-UA"/>
              </w:rPr>
            </w:pPr>
            <w:r w:rsidRPr="00DA1E5A">
              <w:rPr>
                <w:sz w:val="28"/>
                <w:szCs w:val="28"/>
                <w:lang w:val="uk-UA" w:eastAsia="en-US"/>
              </w:rPr>
              <w:t>низький</w:t>
            </w:r>
          </w:p>
        </w:tc>
        <w:tc>
          <w:tcPr>
            <w:tcW w:w="1701" w:type="dxa"/>
            <w:shd w:val="clear" w:color="auto" w:fill="auto"/>
            <w:vAlign w:val="center"/>
          </w:tcPr>
          <w:p w:rsidR="00AB124A" w:rsidRPr="00DA1E5A" w:rsidRDefault="00AB124A" w:rsidP="00AB375B">
            <w:pPr>
              <w:jc w:val="center"/>
              <w:rPr>
                <w:sz w:val="28"/>
                <w:szCs w:val="28"/>
                <w:lang w:val="uk-UA"/>
              </w:rPr>
            </w:pPr>
            <w:r w:rsidRPr="00DA1E5A">
              <w:rPr>
                <w:sz w:val="28"/>
                <w:szCs w:val="28"/>
                <w:lang w:val="uk-UA"/>
              </w:rPr>
              <w:t>добрий</w:t>
            </w:r>
          </w:p>
        </w:tc>
        <w:tc>
          <w:tcPr>
            <w:tcW w:w="1572" w:type="dxa"/>
            <w:shd w:val="clear" w:color="auto" w:fill="auto"/>
            <w:vAlign w:val="center"/>
          </w:tcPr>
          <w:p w:rsidR="00AB124A" w:rsidRPr="00DA1E5A" w:rsidRDefault="00AB124A" w:rsidP="00AB375B">
            <w:pPr>
              <w:jc w:val="center"/>
              <w:rPr>
                <w:sz w:val="28"/>
                <w:szCs w:val="28"/>
                <w:lang w:val="uk-UA"/>
              </w:rPr>
            </w:pPr>
            <w:r w:rsidRPr="00DA1E5A">
              <w:rPr>
                <w:sz w:val="28"/>
                <w:szCs w:val="28"/>
                <w:lang w:val="uk-UA" w:eastAsia="en-US"/>
              </w:rPr>
              <w:t>відмінний</w:t>
            </w:r>
          </w:p>
        </w:tc>
      </w:tr>
      <w:tr w:rsidR="00AB124A" w:rsidRPr="00970518" w:rsidTr="00AB375B">
        <w:trPr>
          <w:trHeight w:val="595"/>
          <w:jc w:val="center"/>
        </w:trPr>
        <w:tc>
          <w:tcPr>
            <w:tcW w:w="3964" w:type="dxa"/>
            <w:shd w:val="clear" w:color="auto" w:fill="auto"/>
            <w:vAlign w:val="center"/>
          </w:tcPr>
          <w:p w:rsidR="00AB124A" w:rsidRPr="00B20665" w:rsidRDefault="009D2F1D" w:rsidP="00AB375B">
            <w:pPr>
              <w:jc w:val="center"/>
              <w:rPr>
                <w:b/>
                <w:highlight w:val="red"/>
              </w:rPr>
            </w:pPr>
            <w:r>
              <w:rPr>
                <w:sz w:val="28"/>
                <w:szCs w:val="28"/>
                <w:lang w:val="uk-UA"/>
              </w:rPr>
              <w:t>К</w:t>
            </w:r>
            <w:r w:rsidRPr="00F8542F">
              <w:rPr>
                <w:sz w:val="28"/>
                <w:szCs w:val="28"/>
                <w:lang w:val="uk-UA"/>
              </w:rPr>
              <w:t>ільк</w:t>
            </w:r>
            <w:r w:rsidR="0022385D">
              <w:rPr>
                <w:sz w:val="28"/>
                <w:szCs w:val="28"/>
                <w:lang w:val="uk-UA"/>
              </w:rPr>
              <w:t>і</w:t>
            </w:r>
            <w:r w:rsidRPr="00F8542F">
              <w:rPr>
                <w:sz w:val="28"/>
                <w:szCs w:val="28"/>
                <w:lang w:val="uk-UA"/>
              </w:rPr>
              <w:t>ст</w:t>
            </w:r>
            <w:r w:rsidR="0022385D">
              <w:rPr>
                <w:sz w:val="28"/>
                <w:szCs w:val="28"/>
                <w:lang w:val="uk-UA"/>
              </w:rPr>
              <w:t xml:space="preserve">ь </w:t>
            </w:r>
            <w:r w:rsidRPr="00F8542F">
              <w:rPr>
                <w:sz w:val="28"/>
                <w:szCs w:val="28"/>
                <w:lang w:val="uk-UA"/>
              </w:rPr>
              <w:t>торкань стійок</w:t>
            </w:r>
          </w:p>
        </w:tc>
        <w:tc>
          <w:tcPr>
            <w:tcW w:w="1701" w:type="dxa"/>
            <w:shd w:val="clear" w:color="auto" w:fill="auto"/>
            <w:vAlign w:val="center"/>
          </w:tcPr>
          <w:p w:rsidR="00AB124A" w:rsidRPr="00F30090" w:rsidRDefault="00F30090" w:rsidP="00AB375B">
            <w:pPr>
              <w:jc w:val="center"/>
              <w:rPr>
                <w:b/>
                <w:lang w:val="uk-UA"/>
              </w:rPr>
            </w:pPr>
            <w:r w:rsidRPr="00DD34E4">
              <w:rPr>
                <w:sz w:val="28"/>
                <w:szCs w:val="28"/>
                <w:lang w:val="uk-UA" w:eastAsia="en-US"/>
              </w:rPr>
              <w:t>&lt;</w:t>
            </w:r>
            <w:r w:rsidR="000D721B">
              <w:rPr>
                <w:sz w:val="28"/>
                <w:szCs w:val="28"/>
                <w:lang w:val="uk-UA" w:eastAsia="en-US"/>
              </w:rPr>
              <w:t>5</w:t>
            </w:r>
          </w:p>
        </w:tc>
        <w:tc>
          <w:tcPr>
            <w:tcW w:w="1701" w:type="dxa"/>
            <w:shd w:val="clear" w:color="auto" w:fill="auto"/>
            <w:vAlign w:val="center"/>
          </w:tcPr>
          <w:p w:rsidR="00AB124A" w:rsidRPr="00F30090" w:rsidRDefault="000D721B" w:rsidP="00AB375B">
            <w:pPr>
              <w:jc w:val="center"/>
              <w:rPr>
                <w:b/>
                <w:lang w:val="uk-UA"/>
              </w:rPr>
            </w:pPr>
            <w:r>
              <w:rPr>
                <w:sz w:val="28"/>
                <w:szCs w:val="28"/>
                <w:lang w:val="uk-UA" w:eastAsia="en-US"/>
              </w:rPr>
              <w:t>6</w:t>
            </w:r>
            <w:r w:rsidR="00AB124A" w:rsidRPr="00F30090">
              <w:rPr>
                <w:sz w:val="28"/>
                <w:szCs w:val="28"/>
                <w:lang w:val="uk-UA" w:eastAsia="en-US"/>
              </w:rPr>
              <w:t>-</w:t>
            </w:r>
            <w:r>
              <w:rPr>
                <w:sz w:val="28"/>
                <w:szCs w:val="28"/>
                <w:lang w:val="uk-UA" w:eastAsia="en-US"/>
              </w:rPr>
              <w:t>8</w:t>
            </w:r>
          </w:p>
        </w:tc>
        <w:tc>
          <w:tcPr>
            <w:tcW w:w="1572" w:type="dxa"/>
            <w:shd w:val="clear" w:color="auto" w:fill="auto"/>
            <w:vAlign w:val="center"/>
          </w:tcPr>
          <w:p w:rsidR="00AB124A" w:rsidRPr="00F30090" w:rsidRDefault="00F30090" w:rsidP="00AB375B">
            <w:pPr>
              <w:jc w:val="center"/>
              <w:rPr>
                <w:b/>
                <w:lang w:val="uk-UA"/>
              </w:rPr>
            </w:pPr>
            <w:r w:rsidRPr="00F30090">
              <w:rPr>
                <w:sz w:val="28"/>
                <w:szCs w:val="28"/>
                <w:lang w:val="uk-UA" w:eastAsia="en-US"/>
              </w:rPr>
              <w:t>&gt;</w:t>
            </w:r>
            <w:r w:rsidR="000D721B">
              <w:rPr>
                <w:sz w:val="28"/>
                <w:szCs w:val="28"/>
                <w:lang w:val="uk-UA" w:eastAsia="en-US"/>
              </w:rPr>
              <w:t>9</w:t>
            </w:r>
          </w:p>
        </w:tc>
      </w:tr>
    </w:tbl>
    <w:p w:rsidR="00AB124A" w:rsidRPr="00F8542F" w:rsidRDefault="00AB124A" w:rsidP="00740E83">
      <w:pPr>
        <w:spacing w:line="360" w:lineRule="auto"/>
        <w:ind w:firstLine="540"/>
        <w:jc w:val="both"/>
        <w:rPr>
          <w:sz w:val="28"/>
          <w:szCs w:val="28"/>
          <w:lang w:val="uk-UA"/>
        </w:rPr>
      </w:pPr>
    </w:p>
    <w:p w:rsidR="003F221D" w:rsidRPr="003F221D" w:rsidRDefault="00B62D4F" w:rsidP="003F221D">
      <w:pPr>
        <w:spacing w:line="360" w:lineRule="auto"/>
        <w:ind w:firstLine="709"/>
        <w:jc w:val="both"/>
        <w:rPr>
          <w:sz w:val="28"/>
          <w:lang w:val="uk-UA"/>
        </w:rPr>
      </w:pPr>
      <w:r w:rsidRPr="00F8542F">
        <w:rPr>
          <w:color w:val="000000" w:themeColor="text1"/>
          <w:spacing w:val="-4"/>
          <w:sz w:val="28"/>
          <w:szCs w:val="28"/>
          <w:lang w:val="uk-UA"/>
        </w:rPr>
        <w:t xml:space="preserve">2. </w:t>
      </w:r>
      <w:r w:rsidR="00BE2C49" w:rsidRPr="00F8542F">
        <w:rPr>
          <w:color w:val="000000" w:themeColor="text1"/>
          <w:spacing w:val="-4"/>
          <w:sz w:val="28"/>
          <w:szCs w:val="28"/>
          <w:u w:val="single"/>
          <w:lang w:val="uk-UA"/>
        </w:rPr>
        <w:t>С</w:t>
      </w:r>
      <w:r w:rsidR="00BD7BE4" w:rsidRPr="00F8542F">
        <w:rPr>
          <w:sz w:val="28"/>
          <w:u w:val="single"/>
          <w:lang w:val="uk-UA" w:eastAsia="uk-UA"/>
        </w:rPr>
        <w:t>вітловий гандбольний тест</w:t>
      </w:r>
      <w:r w:rsidR="00BE2C49" w:rsidRPr="00F8542F">
        <w:rPr>
          <w:sz w:val="28"/>
          <w:u w:val="single"/>
          <w:lang w:val="uk-UA" w:eastAsia="uk-UA"/>
        </w:rPr>
        <w:t xml:space="preserve"> для двох гравців</w:t>
      </w:r>
      <w:r w:rsidR="00471753" w:rsidRPr="00F8542F">
        <w:rPr>
          <w:sz w:val="28"/>
          <w:u w:val="single"/>
          <w:lang w:val="uk-UA" w:eastAsia="uk-UA"/>
        </w:rPr>
        <w:t xml:space="preserve"> </w:t>
      </w:r>
      <w:r w:rsidR="00471753" w:rsidRPr="00F8542F">
        <w:rPr>
          <w:sz w:val="28"/>
          <w:u w:val="single"/>
          <w:lang w:val="uk-UA"/>
        </w:rPr>
        <w:t>(СГТ2Гр)</w:t>
      </w:r>
      <w:r w:rsidR="000249EF" w:rsidRPr="007F3A03">
        <w:rPr>
          <w:sz w:val="28"/>
          <w:u w:val="single"/>
        </w:rPr>
        <w:t xml:space="preserve"> </w:t>
      </w:r>
      <w:r w:rsidR="000249EF" w:rsidRPr="007F3A03">
        <w:rPr>
          <w:sz w:val="28"/>
          <w:u w:val="single"/>
          <w:lang w:eastAsia="uk-UA"/>
        </w:rPr>
        <w:t>[29]</w:t>
      </w:r>
      <w:r w:rsidR="00BD7BE4" w:rsidRPr="00F8542F">
        <w:rPr>
          <w:sz w:val="28"/>
          <w:u w:val="single"/>
          <w:lang w:val="uk-UA" w:eastAsia="uk-UA"/>
        </w:rPr>
        <w:t>.</w:t>
      </w:r>
      <w:r w:rsidR="00350CB0" w:rsidRPr="00F8542F">
        <w:rPr>
          <w:sz w:val="28"/>
          <w:u w:val="single"/>
          <w:lang w:val="uk-UA" w:eastAsia="uk-UA"/>
        </w:rPr>
        <w:t xml:space="preserve"> </w:t>
      </w:r>
      <w:r w:rsidR="00350CB0" w:rsidRPr="00F8542F">
        <w:rPr>
          <w:sz w:val="28"/>
          <w:lang w:val="uk-UA" w:eastAsia="uk-UA"/>
        </w:rPr>
        <w:t>Виконання світлового тесту для двох гравців (рис. 2.2) передбачало розташування у центрі 6-метрової лінії</w:t>
      </w:r>
      <w:r w:rsidR="008E03F9">
        <w:rPr>
          <w:sz w:val="28"/>
          <w:lang w:val="uk-UA" w:eastAsia="uk-UA"/>
        </w:rPr>
        <w:t xml:space="preserve"> 4 стійок </w:t>
      </w:r>
      <w:r w:rsidR="007C0F07">
        <w:rPr>
          <w:sz w:val="28"/>
          <w:lang w:val="uk-UA" w:eastAsia="uk-UA"/>
        </w:rPr>
        <w:t>(по 2 на кожного</w:t>
      </w:r>
      <w:r w:rsidR="00694FCC">
        <w:rPr>
          <w:sz w:val="28"/>
          <w:lang w:val="uk-UA" w:eastAsia="uk-UA"/>
        </w:rPr>
        <w:t xml:space="preserve"> гандболіста</w:t>
      </w:r>
      <w:r w:rsidR="007C0F07">
        <w:rPr>
          <w:sz w:val="28"/>
          <w:lang w:val="uk-UA" w:eastAsia="uk-UA"/>
        </w:rPr>
        <w:t xml:space="preserve">) </w:t>
      </w:r>
      <w:r w:rsidR="008E03F9">
        <w:rPr>
          <w:sz w:val="28"/>
          <w:lang w:val="uk-UA" w:eastAsia="uk-UA"/>
        </w:rPr>
        <w:t>та</w:t>
      </w:r>
      <w:r w:rsidR="00350CB0" w:rsidRPr="00F8542F">
        <w:rPr>
          <w:sz w:val="28"/>
          <w:lang w:val="uk-UA" w:eastAsia="uk-UA"/>
        </w:rPr>
        <w:t xml:space="preserve"> </w:t>
      </w:r>
      <w:r w:rsidR="008E03F9">
        <w:rPr>
          <w:sz w:val="28"/>
          <w:szCs w:val="28"/>
          <w:lang w:val="uk-UA"/>
        </w:rPr>
        <w:t>н</w:t>
      </w:r>
      <w:r w:rsidR="008E03F9" w:rsidRPr="00F8542F">
        <w:rPr>
          <w:sz w:val="28"/>
          <w:szCs w:val="28"/>
          <w:lang w:val="uk-UA"/>
        </w:rPr>
        <w:t xml:space="preserve">а 9-метрової лінії (лінії активного </w:t>
      </w:r>
      <w:r w:rsidR="008E03F9">
        <w:rPr>
          <w:sz w:val="28"/>
          <w:szCs w:val="28"/>
          <w:lang w:val="uk-UA"/>
        </w:rPr>
        <w:t xml:space="preserve">       </w:t>
      </w:r>
      <w:r w:rsidR="008E03F9" w:rsidRPr="00F8542F">
        <w:rPr>
          <w:sz w:val="28"/>
          <w:szCs w:val="28"/>
          <w:lang w:val="uk-UA"/>
        </w:rPr>
        <w:t xml:space="preserve">захисту) </w:t>
      </w:r>
      <w:r w:rsidR="008E03F9">
        <w:rPr>
          <w:sz w:val="28"/>
          <w:szCs w:val="28"/>
          <w:lang w:val="uk-UA"/>
        </w:rPr>
        <w:t xml:space="preserve">– </w:t>
      </w:r>
      <w:r w:rsidR="008E03F9">
        <w:rPr>
          <w:sz w:val="28"/>
          <w:lang w:val="uk-UA" w:eastAsia="uk-UA"/>
        </w:rPr>
        <w:t xml:space="preserve">6 </w:t>
      </w:r>
      <w:r w:rsidR="00350CB0" w:rsidRPr="00F8542F">
        <w:rPr>
          <w:sz w:val="28"/>
          <w:lang w:val="uk-UA" w:eastAsia="uk-UA"/>
        </w:rPr>
        <w:t xml:space="preserve">стійок (по </w:t>
      </w:r>
      <w:r w:rsidR="008E03F9">
        <w:rPr>
          <w:sz w:val="28"/>
          <w:lang w:val="uk-UA" w:eastAsia="uk-UA"/>
        </w:rPr>
        <w:t>3</w:t>
      </w:r>
      <w:r w:rsidR="00350CB0" w:rsidRPr="00F8542F">
        <w:rPr>
          <w:sz w:val="28"/>
          <w:lang w:val="uk-UA" w:eastAsia="uk-UA"/>
        </w:rPr>
        <w:t xml:space="preserve"> на кожного</w:t>
      </w:r>
      <w:r w:rsidR="00694FCC">
        <w:rPr>
          <w:sz w:val="28"/>
          <w:lang w:val="uk-UA" w:eastAsia="uk-UA"/>
        </w:rPr>
        <w:t xml:space="preserve"> гандболіста</w:t>
      </w:r>
      <w:r w:rsidR="00350CB0" w:rsidRPr="00F8542F">
        <w:rPr>
          <w:sz w:val="28"/>
          <w:lang w:val="uk-UA" w:eastAsia="uk-UA"/>
        </w:rPr>
        <w:t xml:space="preserve">) </w:t>
      </w:r>
      <w:r w:rsidR="003543C0">
        <w:rPr>
          <w:sz w:val="28"/>
          <w:lang w:val="uk-UA" w:eastAsia="uk-UA"/>
        </w:rPr>
        <w:t>зі</w:t>
      </w:r>
      <w:r w:rsidR="00350CB0" w:rsidRPr="00F8542F">
        <w:rPr>
          <w:sz w:val="28"/>
          <w:lang w:val="uk-UA" w:eastAsia="uk-UA"/>
        </w:rPr>
        <w:t xml:space="preserve"> світлодіодними лампами (різний колір при загорянні).  У центрі перебували два спортсмени. </w:t>
      </w:r>
      <w:r w:rsidR="00BD009E" w:rsidRPr="00F8542F">
        <w:rPr>
          <w:sz w:val="28"/>
          <w:szCs w:val="28"/>
          <w:lang w:val="uk-UA"/>
        </w:rPr>
        <w:t>За сигналом тренера, спортсмен</w:t>
      </w:r>
      <w:r w:rsidR="00BD009E">
        <w:rPr>
          <w:sz w:val="28"/>
          <w:szCs w:val="28"/>
          <w:lang w:val="uk-UA"/>
        </w:rPr>
        <w:t>и</w:t>
      </w:r>
      <w:r w:rsidR="00BD009E" w:rsidRPr="00F8542F">
        <w:rPr>
          <w:sz w:val="28"/>
          <w:szCs w:val="28"/>
          <w:lang w:val="uk-UA"/>
        </w:rPr>
        <w:t xml:space="preserve"> викону</w:t>
      </w:r>
      <w:r w:rsidR="00BD009E">
        <w:rPr>
          <w:sz w:val="28"/>
          <w:szCs w:val="28"/>
          <w:lang w:val="uk-UA"/>
        </w:rPr>
        <w:t>вали</w:t>
      </w:r>
      <w:r w:rsidR="00BD009E" w:rsidRPr="00F8542F">
        <w:rPr>
          <w:sz w:val="28"/>
          <w:szCs w:val="28"/>
          <w:lang w:val="uk-UA"/>
        </w:rPr>
        <w:t xml:space="preserve"> ривок </w:t>
      </w:r>
      <w:r w:rsidR="00BD009E">
        <w:rPr>
          <w:sz w:val="28"/>
          <w:szCs w:val="28"/>
          <w:lang w:val="uk-UA"/>
        </w:rPr>
        <w:t>і</w:t>
      </w:r>
      <w:r w:rsidR="00BD009E" w:rsidRPr="00F8542F">
        <w:rPr>
          <w:sz w:val="28"/>
          <w:szCs w:val="28"/>
          <w:lang w:val="uk-UA"/>
        </w:rPr>
        <w:t>з високого старту до тієї стійки, над якою загора</w:t>
      </w:r>
      <w:r w:rsidR="003F221D">
        <w:rPr>
          <w:sz w:val="28"/>
          <w:szCs w:val="28"/>
          <w:lang w:val="uk-UA"/>
        </w:rPr>
        <w:t>ло</w:t>
      </w:r>
      <w:r w:rsidR="00BD009E" w:rsidRPr="00F8542F">
        <w:rPr>
          <w:sz w:val="28"/>
          <w:szCs w:val="28"/>
          <w:lang w:val="uk-UA"/>
        </w:rPr>
        <w:t xml:space="preserve">ся </w:t>
      </w:r>
      <w:r w:rsidR="00BD009E">
        <w:rPr>
          <w:sz w:val="28"/>
          <w:szCs w:val="28"/>
          <w:lang w:val="uk-UA"/>
        </w:rPr>
        <w:t xml:space="preserve">зелене </w:t>
      </w:r>
      <w:r w:rsidR="00BD009E" w:rsidRPr="00F8542F">
        <w:rPr>
          <w:sz w:val="28"/>
          <w:szCs w:val="28"/>
          <w:lang w:val="uk-UA"/>
        </w:rPr>
        <w:t>світло</w:t>
      </w:r>
      <w:r w:rsidR="003F221D">
        <w:rPr>
          <w:sz w:val="28"/>
          <w:szCs w:val="28"/>
          <w:lang w:val="uk-UA"/>
        </w:rPr>
        <w:t>,</w:t>
      </w:r>
      <w:r w:rsidR="00BD009E" w:rsidRPr="00F8542F">
        <w:rPr>
          <w:sz w:val="28"/>
          <w:szCs w:val="28"/>
          <w:lang w:val="uk-UA"/>
        </w:rPr>
        <w:t xml:space="preserve"> і після торкання стійки  поверта</w:t>
      </w:r>
      <w:r w:rsidR="00BD009E">
        <w:rPr>
          <w:sz w:val="28"/>
          <w:szCs w:val="28"/>
          <w:lang w:val="uk-UA"/>
        </w:rPr>
        <w:t>лися</w:t>
      </w:r>
      <w:r w:rsidR="00BD009E" w:rsidRPr="00F8542F">
        <w:rPr>
          <w:sz w:val="28"/>
          <w:szCs w:val="28"/>
          <w:lang w:val="uk-UA"/>
        </w:rPr>
        <w:t xml:space="preserve"> на вихідне місце</w:t>
      </w:r>
      <w:r w:rsidR="00346367">
        <w:rPr>
          <w:sz w:val="28"/>
          <w:szCs w:val="28"/>
          <w:lang w:val="uk-UA"/>
        </w:rPr>
        <w:t xml:space="preserve"> </w:t>
      </w:r>
      <w:r w:rsidR="00346367" w:rsidRPr="00F8542F">
        <w:rPr>
          <w:sz w:val="28"/>
          <w:lang w:val="uk-UA"/>
        </w:rPr>
        <w:t>розташування</w:t>
      </w:r>
      <w:r w:rsidR="00346367">
        <w:rPr>
          <w:sz w:val="28"/>
          <w:lang w:val="uk-UA"/>
        </w:rPr>
        <w:t xml:space="preserve"> (6-метрова лінія)</w:t>
      </w:r>
      <w:r w:rsidR="00BD009E" w:rsidRPr="00F8542F">
        <w:rPr>
          <w:sz w:val="28"/>
          <w:szCs w:val="28"/>
          <w:lang w:val="uk-UA"/>
        </w:rPr>
        <w:t xml:space="preserve">. </w:t>
      </w:r>
    </w:p>
    <w:p w:rsidR="00D22E79" w:rsidRDefault="00BD009E" w:rsidP="00F26BAE">
      <w:pPr>
        <w:spacing w:line="360" w:lineRule="auto"/>
        <w:ind w:firstLine="709"/>
        <w:jc w:val="both"/>
        <w:rPr>
          <w:sz w:val="28"/>
          <w:szCs w:val="28"/>
          <w:lang w:val="uk-UA"/>
        </w:rPr>
      </w:pPr>
      <w:r w:rsidRPr="00F8542F">
        <w:rPr>
          <w:sz w:val="28"/>
          <w:szCs w:val="28"/>
          <w:lang w:val="uk-UA"/>
        </w:rPr>
        <w:t>Під час виконання вправи в</w:t>
      </w:r>
      <w:r>
        <w:rPr>
          <w:sz w:val="28"/>
          <w:szCs w:val="28"/>
          <w:lang w:val="uk-UA"/>
        </w:rPr>
        <w:t xml:space="preserve">івся </w:t>
      </w:r>
      <w:r w:rsidRPr="00F8542F">
        <w:rPr>
          <w:sz w:val="28"/>
          <w:szCs w:val="28"/>
          <w:lang w:val="uk-UA"/>
        </w:rPr>
        <w:t>підрахунок кількості торкань стійок впродовж 30 секунд. Замір часу відбува</w:t>
      </w:r>
      <w:r>
        <w:rPr>
          <w:sz w:val="28"/>
          <w:szCs w:val="28"/>
          <w:lang w:val="uk-UA"/>
        </w:rPr>
        <w:t>в</w:t>
      </w:r>
      <w:r w:rsidRPr="00F8542F">
        <w:rPr>
          <w:sz w:val="28"/>
          <w:szCs w:val="28"/>
          <w:lang w:val="uk-UA"/>
        </w:rPr>
        <w:t xml:space="preserve">ся за допомогою електромілісекундоміру.  </w:t>
      </w:r>
      <w:r w:rsidR="009A2A84">
        <w:rPr>
          <w:sz w:val="28"/>
          <w:szCs w:val="28"/>
          <w:lang w:val="uk-UA"/>
        </w:rPr>
        <w:t xml:space="preserve"> </w:t>
      </w:r>
    </w:p>
    <w:p w:rsidR="009A2A84" w:rsidRPr="00F8542F" w:rsidRDefault="009A2A84" w:rsidP="009A2A84">
      <w:pPr>
        <w:spacing w:line="360" w:lineRule="auto"/>
        <w:ind w:firstLine="709"/>
        <w:jc w:val="both"/>
        <w:rPr>
          <w:sz w:val="28"/>
          <w:szCs w:val="28"/>
          <w:lang w:val="uk-UA"/>
        </w:rPr>
      </w:pPr>
      <w:r w:rsidRPr="005F7A85">
        <w:rPr>
          <w:sz w:val="28"/>
          <w:szCs w:val="28"/>
          <w:lang w:val="uk-UA" w:eastAsia="en-US"/>
        </w:rPr>
        <w:t>Критерії оцінювання гандболістів</w:t>
      </w:r>
      <w:r>
        <w:rPr>
          <w:sz w:val="28"/>
          <w:szCs w:val="28"/>
          <w:lang w:val="uk-UA" w:eastAsia="en-US"/>
        </w:rPr>
        <w:t xml:space="preserve"> зазначені у табл. 2.2.</w:t>
      </w:r>
    </w:p>
    <w:p w:rsidR="00350CB0" w:rsidRPr="00D22E79" w:rsidRDefault="00350CB0" w:rsidP="00F26BAE">
      <w:pPr>
        <w:spacing w:line="360" w:lineRule="auto"/>
        <w:ind w:firstLine="709"/>
        <w:jc w:val="both"/>
        <w:rPr>
          <w:sz w:val="28"/>
          <w:lang w:val="uk-UA" w:eastAsia="uk-UA"/>
        </w:rPr>
      </w:pPr>
      <w:r w:rsidRPr="00F8542F">
        <w:rPr>
          <w:sz w:val="28"/>
          <w:lang w:val="uk-UA"/>
        </w:rPr>
        <w:t xml:space="preserve">Значущість тесту за допомогою </w:t>
      </w:r>
      <w:r w:rsidR="00471753" w:rsidRPr="00F8542F">
        <w:rPr>
          <w:sz w:val="28"/>
          <w:lang w:val="uk-UA"/>
        </w:rPr>
        <w:t>СГТ2Гр</w:t>
      </w:r>
      <w:r w:rsidRPr="00F8542F">
        <w:rPr>
          <w:sz w:val="28"/>
          <w:lang w:val="uk-UA"/>
        </w:rPr>
        <w:t xml:space="preserve"> визначається у ситуаціях змагальної діяльності, пов’язаних з переключеннями гравців захисту при опіці нападаючих, виконанні підстраховок та паралельних переміщеннях у захисті, виконанні атакуючих та захисних техніко-тактичних дій у нападі в чисельній меншості та ін.</w:t>
      </w:r>
    </w:p>
    <w:p w:rsidR="001F075E" w:rsidRDefault="001F075E" w:rsidP="001F075E">
      <w:pPr>
        <w:autoSpaceDE w:val="0"/>
        <w:autoSpaceDN w:val="0"/>
        <w:adjustRightInd w:val="0"/>
        <w:spacing w:line="360" w:lineRule="auto"/>
        <w:ind w:firstLine="708"/>
        <w:jc w:val="right"/>
        <w:rPr>
          <w:sz w:val="28"/>
          <w:szCs w:val="28"/>
          <w:lang w:val="uk-UA"/>
        </w:rPr>
      </w:pPr>
      <w:r>
        <w:rPr>
          <w:sz w:val="28"/>
          <w:szCs w:val="28"/>
          <w:lang w:val="uk-UA"/>
        </w:rPr>
        <w:t>Таблиця 2.2</w:t>
      </w:r>
    </w:p>
    <w:p w:rsidR="001F075E" w:rsidRPr="0032533D" w:rsidRDefault="001F075E" w:rsidP="001F075E">
      <w:pPr>
        <w:autoSpaceDE w:val="0"/>
        <w:autoSpaceDN w:val="0"/>
        <w:adjustRightInd w:val="0"/>
        <w:spacing w:line="360" w:lineRule="auto"/>
        <w:jc w:val="center"/>
      </w:pPr>
      <w:r w:rsidRPr="0032533D">
        <w:rPr>
          <w:sz w:val="28"/>
          <w:szCs w:val="28"/>
          <w:lang w:val="uk-UA" w:eastAsia="en-US"/>
        </w:rPr>
        <w:t xml:space="preserve">Критерії оцінювання гандболістів за </w:t>
      </w:r>
      <w:r w:rsidRPr="0032533D">
        <w:rPr>
          <w:color w:val="000000" w:themeColor="text1"/>
          <w:spacing w:val="-4"/>
          <w:sz w:val="28"/>
          <w:szCs w:val="28"/>
          <w:lang w:val="uk-UA"/>
        </w:rPr>
        <w:t xml:space="preserve">світловим гандбольним </w:t>
      </w:r>
      <w:r w:rsidRPr="0032533D">
        <w:rPr>
          <w:sz w:val="28"/>
          <w:szCs w:val="28"/>
          <w:lang w:val="uk-UA" w:eastAsia="uk-UA"/>
        </w:rPr>
        <w:t>тестом</w:t>
      </w:r>
      <w:r w:rsidRPr="0032533D">
        <w:t xml:space="preserve"> </w:t>
      </w:r>
    </w:p>
    <w:p w:rsidR="001F075E" w:rsidRPr="0032533D" w:rsidRDefault="001F075E" w:rsidP="001F075E">
      <w:pPr>
        <w:autoSpaceDE w:val="0"/>
        <w:autoSpaceDN w:val="0"/>
        <w:adjustRightInd w:val="0"/>
        <w:spacing w:line="360" w:lineRule="auto"/>
        <w:jc w:val="center"/>
        <w:rPr>
          <w:sz w:val="28"/>
          <w:szCs w:val="28"/>
          <w:lang w:val="uk-UA" w:eastAsia="en-US"/>
        </w:rPr>
      </w:pPr>
      <w:r w:rsidRPr="0032533D">
        <w:rPr>
          <w:sz w:val="28"/>
          <w:szCs w:val="28"/>
          <w:lang w:val="uk-UA" w:eastAsia="uk-UA"/>
        </w:rPr>
        <w:t>для двох гравців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1843"/>
        <w:gridCol w:w="1713"/>
      </w:tblGrid>
      <w:tr w:rsidR="001F075E" w:rsidRPr="00970518" w:rsidTr="00D410E4">
        <w:trPr>
          <w:trHeight w:val="591"/>
          <w:jc w:val="center"/>
        </w:trPr>
        <w:tc>
          <w:tcPr>
            <w:tcW w:w="3681" w:type="dxa"/>
            <w:vMerge w:val="restart"/>
            <w:shd w:val="clear" w:color="auto" w:fill="auto"/>
            <w:vAlign w:val="center"/>
          </w:tcPr>
          <w:p w:rsidR="001F075E" w:rsidRPr="00970518" w:rsidRDefault="001F075E" w:rsidP="00D410E4">
            <w:pPr>
              <w:jc w:val="center"/>
              <w:rPr>
                <w:b/>
                <w:lang w:val="uk-UA"/>
              </w:rPr>
            </w:pPr>
          </w:p>
          <w:p w:rsidR="001F075E" w:rsidRPr="00970518" w:rsidRDefault="001F075E" w:rsidP="00D410E4">
            <w:pPr>
              <w:jc w:val="center"/>
              <w:rPr>
                <w:b/>
                <w:lang w:val="uk-UA"/>
              </w:rPr>
            </w:pPr>
            <w:r w:rsidRPr="00970518">
              <w:rPr>
                <w:b/>
                <w:lang w:val="uk-UA"/>
              </w:rPr>
              <w:t>ПОКАЗНИКИ</w:t>
            </w:r>
          </w:p>
          <w:p w:rsidR="001F075E" w:rsidRPr="00970518" w:rsidRDefault="001F075E" w:rsidP="00D410E4">
            <w:pPr>
              <w:jc w:val="center"/>
              <w:rPr>
                <w:b/>
                <w:lang w:val="uk-UA"/>
              </w:rPr>
            </w:pPr>
          </w:p>
        </w:tc>
        <w:tc>
          <w:tcPr>
            <w:tcW w:w="5257" w:type="dxa"/>
            <w:gridSpan w:val="3"/>
            <w:shd w:val="clear" w:color="auto" w:fill="auto"/>
            <w:vAlign w:val="center"/>
          </w:tcPr>
          <w:p w:rsidR="001F075E" w:rsidRPr="00970518" w:rsidRDefault="001F075E" w:rsidP="00D410E4">
            <w:pPr>
              <w:jc w:val="center"/>
              <w:rPr>
                <w:b/>
                <w:lang w:val="uk-UA"/>
              </w:rPr>
            </w:pPr>
            <w:r w:rsidRPr="00970518">
              <w:rPr>
                <w:b/>
                <w:lang w:val="uk-UA"/>
              </w:rPr>
              <w:t>РІВНІ</w:t>
            </w:r>
          </w:p>
        </w:tc>
      </w:tr>
      <w:tr w:rsidR="001F075E" w:rsidRPr="00970518" w:rsidTr="00D410E4">
        <w:trPr>
          <w:trHeight w:val="591"/>
          <w:jc w:val="center"/>
        </w:trPr>
        <w:tc>
          <w:tcPr>
            <w:tcW w:w="3681" w:type="dxa"/>
            <w:vMerge/>
            <w:shd w:val="clear" w:color="auto" w:fill="auto"/>
            <w:vAlign w:val="center"/>
          </w:tcPr>
          <w:p w:rsidR="001F075E" w:rsidRPr="00970518" w:rsidRDefault="001F075E" w:rsidP="00D410E4">
            <w:pPr>
              <w:jc w:val="center"/>
              <w:rPr>
                <w:b/>
              </w:rPr>
            </w:pPr>
          </w:p>
        </w:tc>
        <w:tc>
          <w:tcPr>
            <w:tcW w:w="1701" w:type="dxa"/>
            <w:shd w:val="clear" w:color="auto" w:fill="auto"/>
            <w:vAlign w:val="center"/>
          </w:tcPr>
          <w:p w:rsidR="001F075E" w:rsidRPr="00DA1E5A" w:rsidRDefault="001F075E" w:rsidP="00D410E4">
            <w:pPr>
              <w:jc w:val="center"/>
              <w:rPr>
                <w:sz w:val="28"/>
                <w:szCs w:val="28"/>
                <w:lang w:val="uk-UA"/>
              </w:rPr>
            </w:pPr>
            <w:r w:rsidRPr="00DA1E5A">
              <w:rPr>
                <w:sz w:val="28"/>
                <w:szCs w:val="28"/>
                <w:lang w:val="uk-UA" w:eastAsia="en-US"/>
              </w:rPr>
              <w:t>низький</w:t>
            </w:r>
          </w:p>
        </w:tc>
        <w:tc>
          <w:tcPr>
            <w:tcW w:w="1843" w:type="dxa"/>
            <w:shd w:val="clear" w:color="auto" w:fill="auto"/>
            <w:vAlign w:val="center"/>
          </w:tcPr>
          <w:p w:rsidR="001F075E" w:rsidRPr="00DA1E5A" w:rsidRDefault="001F075E" w:rsidP="00D410E4">
            <w:pPr>
              <w:jc w:val="center"/>
              <w:rPr>
                <w:sz w:val="28"/>
                <w:szCs w:val="28"/>
                <w:lang w:val="uk-UA"/>
              </w:rPr>
            </w:pPr>
            <w:r w:rsidRPr="00DA1E5A">
              <w:rPr>
                <w:sz w:val="28"/>
                <w:szCs w:val="28"/>
                <w:lang w:val="uk-UA"/>
              </w:rPr>
              <w:t>добрий</w:t>
            </w:r>
          </w:p>
        </w:tc>
        <w:tc>
          <w:tcPr>
            <w:tcW w:w="1713" w:type="dxa"/>
            <w:shd w:val="clear" w:color="auto" w:fill="auto"/>
            <w:vAlign w:val="center"/>
          </w:tcPr>
          <w:p w:rsidR="001F075E" w:rsidRPr="00DA1E5A" w:rsidRDefault="001F075E" w:rsidP="00D410E4">
            <w:pPr>
              <w:jc w:val="center"/>
              <w:rPr>
                <w:sz w:val="28"/>
                <w:szCs w:val="28"/>
                <w:lang w:val="uk-UA"/>
              </w:rPr>
            </w:pPr>
            <w:r w:rsidRPr="00DA1E5A">
              <w:rPr>
                <w:sz w:val="28"/>
                <w:szCs w:val="28"/>
                <w:lang w:val="uk-UA" w:eastAsia="en-US"/>
              </w:rPr>
              <w:t>відмінний</w:t>
            </w:r>
          </w:p>
        </w:tc>
      </w:tr>
      <w:tr w:rsidR="000D721B" w:rsidRPr="00970518" w:rsidTr="00D410E4">
        <w:trPr>
          <w:trHeight w:val="591"/>
          <w:jc w:val="center"/>
        </w:trPr>
        <w:tc>
          <w:tcPr>
            <w:tcW w:w="3681" w:type="dxa"/>
            <w:shd w:val="clear" w:color="auto" w:fill="auto"/>
            <w:vAlign w:val="center"/>
          </w:tcPr>
          <w:p w:rsidR="000D721B" w:rsidRPr="00B20665" w:rsidRDefault="000D721B" w:rsidP="00D410E4">
            <w:pPr>
              <w:jc w:val="center"/>
              <w:rPr>
                <w:b/>
                <w:highlight w:val="red"/>
              </w:rPr>
            </w:pPr>
            <w:r>
              <w:rPr>
                <w:sz w:val="28"/>
                <w:szCs w:val="28"/>
                <w:lang w:val="uk-UA"/>
              </w:rPr>
              <w:lastRenderedPageBreak/>
              <w:t>К</w:t>
            </w:r>
            <w:r w:rsidRPr="00F8542F">
              <w:rPr>
                <w:sz w:val="28"/>
                <w:szCs w:val="28"/>
                <w:lang w:val="uk-UA"/>
              </w:rPr>
              <w:t>ільк</w:t>
            </w:r>
            <w:r>
              <w:rPr>
                <w:sz w:val="28"/>
                <w:szCs w:val="28"/>
                <w:lang w:val="uk-UA"/>
              </w:rPr>
              <w:t>і</w:t>
            </w:r>
            <w:r w:rsidRPr="00F8542F">
              <w:rPr>
                <w:sz w:val="28"/>
                <w:szCs w:val="28"/>
                <w:lang w:val="uk-UA"/>
              </w:rPr>
              <w:t>ст</w:t>
            </w:r>
            <w:r>
              <w:rPr>
                <w:sz w:val="28"/>
                <w:szCs w:val="28"/>
                <w:lang w:val="uk-UA"/>
              </w:rPr>
              <w:t xml:space="preserve">ь </w:t>
            </w:r>
            <w:r w:rsidRPr="00F8542F">
              <w:rPr>
                <w:sz w:val="28"/>
                <w:szCs w:val="28"/>
                <w:lang w:val="uk-UA"/>
              </w:rPr>
              <w:t>торкань стійок</w:t>
            </w:r>
          </w:p>
        </w:tc>
        <w:tc>
          <w:tcPr>
            <w:tcW w:w="1701" w:type="dxa"/>
            <w:shd w:val="clear" w:color="auto" w:fill="auto"/>
            <w:vAlign w:val="center"/>
          </w:tcPr>
          <w:p w:rsidR="000D721B" w:rsidRPr="00F30090" w:rsidRDefault="000D721B" w:rsidP="00D410E4">
            <w:pPr>
              <w:jc w:val="center"/>
              <w:rPr>
                <w:b/>
                <w:lang w:val="uk-UA"/>
              </w:rPr>
            </w:pPr>
            <w:r w:rsidRPr="00DD34E4">
              <w:rPr>
                <w:sz w:val="28"/>
                <w:szCs w:val="28"/>
                <w:lang w:val="uk-UA" w:eastAsia="en-US"/>
              </w:rPr>
              <w:t>&lt;</w:t>
            </w:r>
            <w:r w:rsidR="004670B6">
              <w:rPr>
                <w:sz w:val="28"/>
                <w:szCs w:val="28"/>
                <w:lang w:val="uk-UA" w:eastAsia="en-US"/>
              </w:rPr>
              <w:t>4</w:t>
            </w:r>
          </w:p>
        </w:tc>
        <w:tc>
          <w:tcPr>
            <w:tcW w:w="1843" w:type="dxa"/>
            <w:shd w:val="clear" w:color="auto" w:fill="auto"/>
            <w:vAlign w:val="center"/>
          </w:tcPr>
          <w:p w:rsidR="000D721B" w:rsidRPr="00F30090" w:rsidRDefault="004670B6" w:rsidP="00D410E4">
            <w:pPr>
              <w:jc w:val="center"/>
              <w:rPr>
                <w:b/>
                <w:lang w:val="uk-UA"/>
              </w:rPr>
            </w:pPr>
            <w:r>
              <w:rPr>
                <w:sz w:val="28"/>
                <w:szCs w:val="28"/>
                <w:lang w:val="uk-UA" w:eastAsia="en-US"/>
              </w:rPr>
              <w:t>5</w:t>
            </w:r>
            <w:r w:rsidR="000D721B" w:rsidRPr="00F30090">
              <w:rPr>
                <w:sz w:val="28"/>
                <w:szCs w:val="28"/>
                <w:lang w:val="uk-UA" w:eastAsia="en-US"/>
              </w:rPr>
              <w:t>-</w:t>
            </w:r>
            <w:r>
              <w:rPr>
                <w:sz w:val="28"/>
                <w:szCs w:val="28"/>
                <w:lang w:val="uk-UA" w:eastAsia="en-US"/>
              </w:rPr>
              <w:t>7</w:t>
            </w:r>
          </w:p>
        </w:tc>
        <w:tc>
          <w:tcPr>
            <w:tcW w:w="1713" w:type="dxa"/>
            <w:shd w:val="clear" w:color="auto" w:fill="auto"/>
            <w:vAlign w:val="center"/>
          </w:tcPr>
          <w:p w:rsidR="000D721B" w:rsidRPr="00F30090" w:rsidRDefault="000D721B" w:rsidP="00D410E4">
            <w:pPr>
              <w:jc w:val="center"/>
              <w:rPr>
                <w:b/>
                <w:lang w:val="uk-UA"/>
              </w:rPr>
            </w:pPr>
            <w:r w:rsidRPr="00F30090">
              <w:rPr>
                <w:sz w:val="28"/>
                <w:szCs w:val="28"/>
                <w:lang w:val="uk-UA" w:eastAsia="en-US"/>
              </w:rPr>
              <w:t>&gt;</w:t>
            </w:r>
            <w:r w:rsidR="004670B6">
              <w:rPr>
                <w:sz w:val="28"/>
                <w:szCs w:val="28"/>
                <w:lang w:val="uk-UA" w:eastAsia="en-US"/>
              </w:rPr>
              <w:t>8</w:t>
            </w:r>
          </w:p>
        </w:tc>
      </w:tr>
    </w:tbl>
    <w:p w:rsidR="00740E83" w:rsidRPr="00F8542F" w:rsidRDefault="00740E83" w:rsidP="00E64817">
      <w:pPr>
        <w:shd w:val="clear" w:color="auto" w:fill="FFFFFF"/>
        <w:spacing w:line="360" w:lineRule="auto"/>
        <w:ind w:firstLine="708"/>
        <w:jc w:val="both"/>
        <w:rPr>
          <w:color w:val="000000" w:themeColor="text1"/>
          <w:spacing w:val="-4"/>
          <w:sz w:val="28"/>
          <w:szCs w:val="28"/>
          <w:lang w:val="uk-UA"/>
        </w:rPr>
      </w:pPr>
    </w:p>
    <w:p w:rsidR="00350CB0" w:rsidRPr="00F8542F" w:rsidRDefault="00350CB0" w:rsidP="00350CB0">
      <w:pPr>
        <w:spacing w:line="360" w:lineRule="auto"/>
        <w:contextualSpacing/>
        <w:jc w:val="center"/>
        <w:rPr>
          <w:sz w:val="28"/>
          <w:lang w:val="uk-UA"/>
        </w:rPr>
      </w:pPr>
      <w:r w:rsidRPr="00F8542F">
        <w:rPr>
          <w:noProof/>
          <w:sz w:val="28"/>
        </w:rPr>
        <w:drawing>
          <wp:inline distT="0" distB="0" distL="0" distR="0" wp14:anchorId="796D8796" wp14:editId="79F76C11">
            <wp:extent cx="5198745" cy="3540642"/>
            <wp:effectExtent l="0" t="0" r="0" b="3175"/>
            <wp:docPr id="2" name="Рисунок 2" descr="2 гравця_5 стійо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 гравця_5 стійок"/>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0066" cy="3561973"/>
                    </a:xfrm>
                    <a:prstGeom prst="rect">
                      <a:avLst/>
                    </a:prstGeom>
                    <a:noFill/>
                    <a:ln>
                      <a:noFill/>
                    </a:ln>
                  </pic:spPr>
                </pic:pic>
              </a:graphicData>
            </a:graphic>
          </wp:inline>
        </w:drawing>
      </w:r>
    </w:p>
    <w:p w:rsidR="00350CB0" w:rsidRPr="00F8542F" w:rsidRDefault="00350CB0" w:rsidP="00350CB0">
      <w:pPr>
        <w:spacing w:line="360" w:lineRule="auto"/>
        <w:jc w:val="center"/>
        <w:rPr>
          <w:i/>
          <w:sz w:val="28"/>
          <w:szCs w:val="28"/>
          <w:lang w:val="uk-UA"/>
        </w:rPr>
      </w:pPr>
      <w:r w:rsidRPr="00F8542F">
        <w:rPr>
          <w:sz w:val="28"/>
          <w:szCs w:val="28"/>
          <w:lang w:val="uk-UA"/>
        </w:rPr>
        <w:t xml:space="preserve">Рис. 2.2. Схема виконання </w:t>
      </w:r>
      <w:r w:rsidR="001B3810" w:rsidRPr="00F8542F">
        <w:rPr>
          <w:sz w:val="28"/>
          <w:szCs w:val="28"/>
          <w:lang w:val="uk-UA"/>
        </w:rPr>
        <w:t>світлового гандбольного тесту для двох гравців</w:t>
      </w:r>
    </w:p>
    <w:p w:rsidR="00093E71" w:rsidRPr="00F8542F" w:rsidRDefault="00093E71" w:rsidP="00F26BAE">
      <w:pPr>
        <w:spacing w:line="360" w:lineRule="auto"/>
        <w:ind w:firstLine="709"/>
        <w:jc w:val="both"/>
        <w:rPr>
          <w:sz w:val="28"/>
          <w:szCs w:val="28"/>
          <w:lang w:val="uk-UA"/>
        </w:rPr>
      </w:pPr>
      <w:r w:rsidRPr="00F8542F">
        <w:rPr>
          <w:bCs/>
          <w:iCs/>
          <w:color w:val="000000"/>
          <w:sz w:val="28"/>
          <w:szCs w:val="28"/>
          <w:lang w:val="uk-UA" w:eastAsia="x-none"/>
        </w:rPr>
        <w:t xml:space="preserve">Проведення вищезазначених </w:t>
      </w:r>
      <w:r w:rsidR="00D827D4" w:rsidRPr="00F8542F">
        <w:rPr>
          <w:bCs/>
          <w:iCs/>
          <w:color w:val="000000"/>
          <w:sz w:val="28"/>
          <w:szCs w:val="28"/>
          <w:lang w:val="uk-UA" w:eastAsia="x-none"/>
        </w:rPr>
        <w:t>тестів</w:t>
      </w:r>
      <w:r w:rsidRPr="00F8542F">
        <w:rPr>
          <w:bCs/>
          <w:iCs/>
          <w:color w:val="000000"/>
          <w:sz w:val="28"/>
          <w:szCs w:val="28"/>
          <w:lang w:val="uk-UA" w:eastAsia="x-none"/>
        </w:rPr>
        <w:t xml:space="preserve"> </w:t>
      </w:r>
      <w:r w:rsidRPr="00F8542F">
        <w:rPr>
          <w:bCs/>
          <w:iCs/>
          <w:sz w:val="28"/>
          <w:szCs w:val="28"/>
          <w:lang w:val="uk-UA" w:eastAsia="x-none"/>
        </w:rPr>
        <w:t>допомагає надати кількісну оцінку здібності спортсменів точно, чітко та раціонально узгоджувати свої рухові дії зі швидкістю мислення.</w:t>
      </w:r>
      <w:r w:rsidRPr="00F8542F">
        <w:rPr>
          <w:sz w:val="28"/>
          <w:szCs w:val="28"/>
          <w:lang w:val="uk-UA"/>
        </w:rPr>
        <w:t xml:space="preserve"> Ця контрольна вправа у повному обсязі відтворює моменти гри при яких:</w:t>
      </w:r>
    </w:p>
    <w:p w:rsidR="00093E71" w:rsidRPr="00F8542F" w:rsidRDefault="00093E71" w:rsidP="00F26BAE">
      <w:pPr>
        <w:spacing w:line="360" w:lineRule="auto"/>
        <w:ind w:firstLine="709"/>
        <w:jc w:val="both"/>
        <w:rPr>
          <w:sz w:val="28"/>
          <w:szCs w:val="28"/>
          <w:lang w:val="uk-UA"/>
        </w:rPr>
      </w:pPr>
      <w:r w:rsidRPr="00F8542F">
        <w:rPr>
          <w:sz w:val="28"/>
          <w:szCs w:val="28"/>
          <w:lang w:val="uk-UA"/>
        </w:rPr>
        <w:t xml:space="preserve">- гравцям захисту необхідно швидко та активно протидіяти атакуючим діям суперників; </w:t>
      </w:r>
    </w:p>
    <w:p w:rsidR="00093E71" w:rsidRPr="00F8542F" w:rsidRDefault="00093E71" w:rsidP="00B0305F">
      <w:pPr>
        <w:tabs>
          <w:tab w:val="left" w:pos="851"/>
          <w:tab w:val="left" w:pos="993"/>
        </w:tabs>
        <w:spacing w:line="360" w:lineRule="auto"/>
        <w:ind w:firstLine="709"/>
        <w:jc w:val="both"/>
        <w:rPr>
          <w:sz w:val="28"/>
          <w:szCs w:val="28"/>
          <w:lang w:val="uk-UA"/>
        </w:rPr>
      </w:pPr>
      <w:r w:rsidRPr="00F8542F">
        <w:rPr>
          <w:sz w:val="28"/>
          <w:szCs w:val="28"/>
          <w:lang w:val="uk-UA"/>
        </w:rPr>
        <w:t>-</w:t>
      </w:r>
      <w:r w:rsidRPr="00F8542F">
        <w:rPr>
          <w:sz w:val="28"/>
          <w:szCs w:val="28"/>
          <w:lang w:val="uk-UA"/>
        </w:rPr>
        <w:tab/>
        <w:t xml:space="preserve">гравцям захисту потрібно активними діями реагувати на переміщення гравців нападу з врахуванням розташування м'яча; </w:t>
      </w:r>
    </w:p>
    <w:p w:rsidR="00093E71" w:rsidRPr="00F8542F" w:rsidRDefault="00093E71" w:rsidP="00B0305F">
      <w:pPr>
        <w:tabs>
          <w:tab w:val="left" w:pos="851"/>
          <w:tab w:val="left" w:pos="993"/>
        </w:tabs>
        <w:spacing w:line="360" w:lineRule="auto"/>
        <w:ind w:firstLine="709"/>
        <w:jc w:val="both"/>
        <w:rPr>
          <w:sz w:val="28"/>
          <w:szCs w:val="28"/>
          <w:lang w:val="uk-UA"/>
        </w:rPr>
      </w:pPr>
      <w:r w:rsidRPr="00F8542F">
        <w:rPr>
          <w:sz w:val="28"/>
          <w:szCs w:val="28"/>
          <w:lang w:val="uk-UA"/>
        </w:rPr>
        <w:t xml:space="preserve">- гравцям нападу необхідно корегувати свої дії у відповідності до зміни системи за активності захисту; </w:t>
      </w:r>
    </w:p>
    <w:p w:rsidR="00093E71" w:rsidRDefault="00093E71" w:rsidP="00B0305F">
      <w:pPr>
        <w:tabs>
          <w:tab w:val="left" w:pos="851"/>
          <w:tab w:val="left" w:pos="993"/>
        </w:tabs>
        <w:spacing w:line="360" w:lineRule="auto"/>
        <w:ind w:firstLine="709"/>
        <w:jc w:val="both"/>
        <w:rPr>
          <w:sz w:val="28"/>
          <w:szCs w:val="28"/>
          <w:lang w:val="uk-UA"/>
        </w:rPr>
      </w:pPr>
      <w:r w:rsidRPr="00F8542F">
        <w:rPr>
          <w:sz w:val="28"/>
          <w:szCs w:val="28"/>
          <w:lang w:val="uk-UA"/>
        </w:rPr>
        <w:t>-</w:t>
      </w:r>
      <w:r w:rsidRPr="00F8542F">
        <w:rPr>
          <w:sz w:val="28"/>
          <w:szCs w:val="28"/>
          <w:lang w:val="uk-UA"/>
        </w:rPr>
        <w:tab/>
        <w:t>гравцям нападу необхідно корегувати свої дії для реалізації заздалегідь обумовлених групових та командних взаємодій  поданням умовних сигналів, зокрема при розіграші стандартних положень тощо.</w:t>
      </w:r>
    </w:p>
    <w:p w:rsidR="001F6024" w:rsidRPr="00F8542F" w:rsidRDefault="001F6024" w:rsidP="00F26BAE">
      <w:pPr>
        <w:spacing w:line="360" w:lineRule="auto"/>
        <w:ind w:firstLine="709"/>
        <w:jc w:val="both"/>
        <w:rPr>
          <w:rFonts w:eastAsia="Batang"/>
          <w:color w:val="FF0000"/>
          <w:sz w:val="28"/>
          <w:szCs w:val="28"/>
          <w:lang w:val="uk-UA"/>
        </w:rPr>
      </w:pPr>
      <w:r w:rsidRPr="00F8542F">
        <w:rPr>
          <w:sz w:val="28"/>
          <w:szCs w:val="28"/>
          <w:lang w:val="uk-UA"/>
        </w:rPr>
        <w:t>Ц</w:t>
      </w:r>
      <w:r>
        <w:rPr>
          <w:sz w:val="28"/>
          <w:szCs w:val="28"/>
          <w:lang w:val="uk-UA"/>
        </w:rPr>
        <w:t xml:space="preserve">і </w:t>
      </w:r>
      <w:r w:rsidRPr="00F8542F">
        <w:rPr>
          <w:sz w:val="28"/>
          <w:szCs w:val="28"/>
          <w:lang w:val="uk-UA"/>
        </w:rPr>
        <w:t>тест</w:t>
      </w:r>
      <w:r>
        <w:rPr>
          <w:sz w:val="28"/>
          <w:szCs w:val="28"/>
          <w:lang w:val="uk-UA"/>
        </w:rPr>
        <w:t>и</w:t>
      </w:r>
      <w:r w:rsidRPr="00F8542F">
        <w:rPr>
          <w:sz w:val="28"/>
          <w:szCs w:val="28"/>
          <w:lang w:val="uk-UA"/>
        </w:rPr>
        <w:t xml:space="preserve"> мож</w:t>
      </w:r>
      <w:r>
        <w:rPr>
          <w:sz w:val="28"/>
          <w:szCs w:val="28"/>
          <w:lang w:val="uk-UA"/>
        </w:rPr>
        <w:t>уть</w:t>
      </w:r>
      <w:r w:rsidRPr="00F8542F">
        <w:rPr>
          <w:sz w:val="28"/>
          <w:szCs w:val="28"/>
          <w:lang w:val="uk-UA"/>
        </w:rPr>
        <w:t xml:space="preserve"> бути як тренувальним</w:t>
      </w:r>
      <w:r>
        <w:rPr>
          <w:sz w:val="28"/>
          <w:szCs w:val="28"/>
          <w:lang w:val="uk-UA"/>
        </w:rPr>
        <w:t>и</w:t>
      </w:r>
      <w:r w:rsidR="00BA66AC">
        <w:rPr>
          <w:sz w:val="28"/>
          <w:szCs w:val="28"/>
          <w:lang w:val="uk-UA"/>
        </w:rPr>
        <w:t>,</w:t>
      </w:r>
      <w:r w:rsidRPr="00F8542F">
        <w:rPr>
          <w:sz w:val="28"/>
          <w:szCs w:val="28"/>
          <w:lang w:val="uk-UA"/>
        </w:rPr>
        <w:t xml:space="preserve"> так і призначатися для тестування швидкості переключення уваги гандболістами з метою отримання </w:t>
      </w:r>
      <w:r w:rsidRPr="00F8542F">
        <w:rPr>
          <w:sz w:val="28"/>
          <w:szCs w:val="28"/>
          <w:lang w:val="uk-UA"/>
        </w:rPr>
        <w:lastRenderedPageBreak/>
        <w:t xml:space="preserve">об'єктивної інформації, її ретельного аналізу та прийняття вчасних рішень, які б сприяли суттєвому підвищенню ефективності змагальної діяльності. </w:t>
      </w:r>
      <w:r w:rsidRPr="00F8542F">
        <w:rPr>
          <w:color w:val="000000"/>
          <w:sz w:val="28"/>
          <w:szCs w:val="28"/>
          <w:lang w:val="uk-UA"/>
        </w:rPr>
        <w:t>Світлов</w:t>
      </w:r>
      <w:r>
        <w:rPr>
          <w:color w:val="000000"/>
          <w:sz w:val="28"/>
          <w:szCs w:val="28"/>
          <w:lang w:val="uk-UA"/>
        </w:rPr>
        <w:t>і</w:t>
      </w:r>
      <w:r w:rsidRPr="00F8542F">
        <w:rPr>
          <w:color w:val="000000"/>
          <w:sz w:val="28"/>
          <w:szCs w:val="28"/>
          <w:lang w:val="uk-UA"/>
        </w:rPr>
        <w:t xml:space="preserve"> тест</w:t>
      </w:r>
      <w:r>
        <w:rPr>
          <w:color w:val="000000"/>
          <w:sz w:val="28"/>
          <w:szCs w:val="28"/>
          <w:lang w:val="uk-UA"/>
        </w:rPr>
        <w:t>и</w:t>
      </w:r>
      <w:r w:rsidRPr="00F8542F">
        <w:rPr>
          <w:color w:val="000000"/>
          <w:sz w:val="28"/>
          <w:szCs w:val="28"/>
          <w:lang w:val="uk-UA"/>
        </w:rPr>
        <w:t xml:space="preserve"> </w:t>
      </w:r>
      <w:r w:rsidRPr="00F8542F">
        <w:rPr>
          <w:bCs/>
          <w:iCs/>
          <w:sz w:val="28"/>
          <w:szCs w:val="28"/>
          <w:lang w:val="uk-UA" w:eastAsia="x-none"/>
        </w:rPr>
        <w:t>дозволя</w:t>
      </w:r>
      <w:r>
        <w:rPr>
          <w:bCs/>
          <w:iCs/>
          <w:sz w:val="28"/>
          <w:szCs w:val="28"/>
          <w:lang w:val="uk-UA" w:eastAsia="x-none"/>
        </w:rPr>
        <w:t>ють</w:t>
      </w:r>
      <w:r w:rsidRPr="00F8542F">
        <w:rPr>
          <w:bCs/>
          <w:iCs/>
          <w:sz w:val="28"/>
          <w:szCs w:val="28"/>
          <w:lang w:val="uk-UA" w:eastAsia="x-none"/>
        </w:rPr>
        <w:t xml:space="preserve"> </w:t>
      </w:r>
      <w:r>
        <w:rPr>
          <w:bCs/>
          <w:iCs/>
          <w:sz w:val="28"/>
          <w:szCs w:val="28"/>
          <w:lang w:val="uk-UA" w:eastAsia="x-none"/>
        </w:rPr>
        <w:t>на</w:t>
      </w:r>
      <w:r w:rsidRPr="00F8542F">
        <w:rPr>
          <w:bCs/>
          <w:iCs/>
          <w:sz w:val="28"/>
          <w:szCs w:val="28"/>
          <w:lang w:val="uk-UA" w:eastAsia="x-none"/>
        </w:rPr>
        <w:t>да</w:t>
      </w:r>
      <w:r>
        <w:rPr>
          <w:bCs/>
          <w:iCs/>
          <w:sz w:val="28"/>
          <w:szCs w:val="28"/>
          <w:lang w:val="uk-UA" w:eastAsia="x-none"/>
        </w:rPr>
        <w:t>ва</w:t>
      </w:r>
      <w:r w:rsidRPr="00F8542F">
        <w:rPr>
          <w:bCs/>
          <w:iCs/>
          <w:sz w:val="28"/>
          <w:szCs w:val="28"/>
          <w:lang w:val="uk-UA" w:eastAsia="x-none"/>
        </w:rPr>
        <w:t xml:space="preserve">ти кількісну оцінку здібності гандболістів, які повинні узгоджувати свої рухові дії зі швидкістю мислення. Методика дозволяє оцінити сукупність </w:t>
      </w:r>
      <w:r w:rsidRPr="00F8542F">
        <w:rPr>
          <w:bCs/>
          <w:iCs/>
          <w:color w:val="000000"/>
          <w:sz w:val="28"/>
          <w:szCs w:val="28"/>
          <w:lang w:val="uk-UA" w:eastAsia="x-none"/>
        </w:rPr>
        <w:t>функціонального стану трьох систем організму: зорової сенсорної, рухової сенсорної і центральної нервової системи.</w:t>
      </w:r>
      <w:r w:rsidRPr="00F8542F">
        <w:rPr>
          <w:rFonts w:ascii="Calibri" w:eastAsia="Calibri" w:hAnsi="Calibri"/>
          <w:sz w:val="28"/>
          <w:szCs w:val="28"/>
          <w:lang w:val="uk-UA" w:eastAsia="en-US"/>
        </w:rPr>
        <w:t xml:space="preserve"> </w:t>
      </w:r>
      <w:r w:rsidRPr="00F8542F">
        <w:rPr>
          <w:bCs/>
          <w:iCs/>
          <w:color w:val="000000"/>
          <w:sz w:val="28"/>
          <w:szCs w:val="28"/>
          <w:lang w:val="uk-UA" w:eastAsia="x-none"/>
        </w:rPr>
        <w:t>Зазначимо, що світлодіодні лампи використовують як сигнальн</w:t>
      </w:r>
      <w:r>
        <w:rPr>
          <w:bCs/>
          <w:iCs/>
          <w:color w:val="000000"/>
          <w:sz w:val="28"/>
          <w:szCs w:val="28"/>
          <w:lang w:val="uk-UA" w:eastAsia="x-none"/>
        </w:rPr>
        <w:t>і</w:t>
      </w:r>
      <w:r w:rsidRPr="00F8542F">
        <w:rPr>
          <w:bCs/>
          <w:iCs/>
          <w:color w:val="000000"/>
          <w:sz w:val="28"/>
          <w:szCs w:val="28"/>
          <w:lang w:val="uk-UA" w:eastAsia="x-none"/>
        </w:rPr>
        <w:t xml:space="preserve"> подразник</w:t>
      </w:r>
      <w:r>
        <w:rPr>
          <w:bCs/>
          <w:iCs/>
          <w:color w:val="000000"/>
          <w:sz w:val="28"/>
          <w:szCs w:val="28"/>
          <w:lang w:val="uk-UA" w:eastAsia="x-none"/>
        </w:rPr>
        <w:t>и</w:t>
      </w:r>
      <w:r w:rsidRPr="00F8542F">
        <w:rPr>
          <w:bCs/>
          <w:iCs/>
          <w:color w:val="000000"/>
          <w:sz w:val="28"/>
          <w:szCs w:val="28"/>
          <w:lang w:val="uk-UA" w:eastAsia="x-none"/>
        </w:rPr>
        <w:t xml:space="preserve"> при виконанні вправ.</w:t>
      </w:r>
    </w:p>
    <w:p w:rsidR="000B3FEE" w:rsidRPr="00F8542F" w:rsidRDefault="00840AC7" w:rsidP="00F26BAE">
      <w:pPr>
        <w:pStyle w:val="af3"/>
        <w:spacing w:line="360" w:lineRule="auto"/>
        <w:ind w:firstLine="709"/>
        <w:jc w:val="both"/>
        <w:rPr>
          <w:rFonts w:ascii="Times New Roman" w:hAnsi="Times New Roman"/>
          <w:sz w:val="28"/>
          <w:szCs w:val="28"/>
          <w:lang w:eastAsia="uk-UA"/>
        </w:rPr>
      </w:pPr>
      <w:r w:rsidRPr="00F8542F">
        <w:rPr>
          <w:rFonts w:ascii="Times New Roman" w:hAnsi="Times New Roman"/>
          <w:color w:val="000000" w:themeColor="text1"/>
          <w:spacing w:val="-4"/>
          <w:sz w:val="28"/>
          <w:szCs w:val="28"/>
        </w:rPr>
        <w:t xml:space="preserve">3. </w:t>
      </w:r>
      <w:r w:rsidRPr="00F8542F">
        <w:rPr>
          <w:rFonts w:ascii="Times New Roman" w:hAnsi="Times New Roman"/>
          <w:sz w:val="28"/>
          <w:szCs w:val="28"/>
          <w:u w:val="single"/>
          <w:lang w:eastAsia="uk-UA"/>
        </w:rPr>
        <w:t>С</w:t>
      </w:r>
      <w:r w:rsidR="00EF0228" w:rsidRPr="00F8542F">
        <w:rPr>
          <w:rFonts w:ascii="Times New Roman" w:hAnsi="Times New Roman"/>
          <w:sz w:val="28"/>
          <w:szCs w:val="28"/>
          <w:u w:val="single"/>
          <w:lang w:eastAsia="uk-UA"/>
        </w:rPr>
        <w:t xml:space="preserve">вітловий </w:t>
      </w:r>
      <w:r w:rsidRPr="00F8542F">
        <w:rPr>
          <w:rFonts w:ascii="Times New Roman" w:hAnsi="Times New Roman"/>
          <w:sz w:val="28"/>
          <w:szCs w:val="28"/>
          <w:u w:val="single"/>
          <w:lang w:eastAsia="uk-UA"/>
        </w:rPr>
        <w:t>гандбольний кидковий тест (</w:t>
      </w:r>
      <w:r w:rsidR="00EF0228" w:rsidRPr="00F8542F">
        <w:rPr>
          <w:rFonts w:ascii="Times New Roman" w:hAnsi="Times New Roman"/>
          <w:sz w:val="28"/>
          <w:szCs w:val="28"/>
          <w:u w:val="single"/>
          <w:lang w:eastAsia="uk-UA"/>
        </w:rPr>
        <w:t>С</w:t>
      </w:r>
      <w:r w:rsidRPr="00F8542F">
        <w:rPr>
          <w:rFonts w:ascii="Times New Roman" w:hAnsi="Times New Roman"/>
          <w:sz w:val="28"/>
          <w:szCs w:val="28"/>
          <w:u w:val="single"/>
          <w:lang w:eastAsia="uk-UA"/>
        </w:rPr>
        <w:t>ГКТ)</w:t>
      </w:r>
      <w:r w:rsidR="000B3FEE" w:rsidRPr="00F8542F">
        <w:rPr>
          <w:rFonts w:ascii="Times New Roman" w:hAnsi="Times New Roman"/>
          <w:sz w:val="28"/>
          <w:szCs w:val="28"/>
          <w:u w:val="single"/>
          <w:lang w:eastAsia="uk-UA"/>
        </w:rPr>
        <w:t xml:space="preserve">. </w:t>
      </w:r>
      <w:r w:rsidR="000B3FEE" w:rsidRPr="00F8542F">
        <w:rPr>
          <w:rFonts w:ascii="Times New Roman" w:hAnsi="Times New Roman"/>
          <w:sz w:val="28"/>
          <w:szCs w:val="28"/>
          <w:lang w:eastAsia="uk-UA"/>
        </w:rPr>
        <w:t xml:space="preserve">За допомогою виконання спеціального </w:t>
      </w:r>
      <w:r w:rsidR="00EF0228" w:rsidRPr="00F8542F">
        <w:rPr>
          <w:rFonts w:ascii="Times New Roman" w:hAnsi="Times New Roman"/>
          <w:sz w:val="28"/>
          <w:szCs w:val="28"/>
          <w:lang w:eastAsia="uk-UA"/>
        </w:rPr>
        <w:t xml:space="preserve">світлового </w:t>
      </w:r>
      <w:r w:rsidR="000B3FEE" w:rsidRPr="00F8542F">
        <w:rPr>
          <w:rFonts w:ascii="Times New Roman" w:hAnsi="Times New Roman"/>
          <w:sz w:val="28"/>
          <w:szCs w:val="28"/>
          <w:lang w:eastAsia="uk-UA"/>
        </w:rPr>
        <w:t xml:space="preserve">гандбольного кидкового тесту було забезпечено контроль за </w:t>
      </w:r>
      <w:r w:rsidR="00DF1428" w:rsidRPr="00F8542F">
        <w:rPr>
          <w:rFonts w:ascii="Times New Roman" w:hAnsi="Times New Roman"/>
          <w:sz w:val="28"/>
          <w:szCs w:val="28"/>
          <w:lang w:eastAsia="uk-UA"/>
        </w:rPr>
        <w:t xml:space="preserve">відповідними </w:t>
      </w:r>
      <w:r w:rsidR="000B3FEE" w:rsidRPr="00F8542F">
        <w:rPr>
          <w:rFonts w:ascii="Times New Roman" w:hAnsi="Times New Roman"/>
          <w:sz w:val="28"/>
          <w:szCs w:val="28"/>
          <w:lang w:eastAsia="uk-UA"/>
        </w:rPr>
        <w:t xml:space="preserve">показниками підготовленості, що проявляється </w:t>
      </w:r>
      <w:r w:rsidR="00DF1428" w:rsidRPr="00F8542F">
        <w:rPr>
          <w:rFonts w:ascii="Times New Roman" w:hAnsi="Times New Roman"/>
          <w:sz w:val="28"/>
          <w:szCs w:val="28"/>
          <w:lang w:eastAsia="uk-UA"/>
        </w:rPr>
        <w:t>в</w:t>
      </w:r>
      <w:r w:rsidR="000B3FEE" w:rsidRPr="00F8542F">
        <w:rPr>
          <w:rFonts w:ascii="Times New Roman" w:hAnsi="Times New Roman"/>
          <w:sz w:val="28"/>
          <w:szCs w:val="28"/>
          <w:lang w:eastAsia="uk-UA"/>
        </w:rPr>
        <w:t xml:space="preserve"> ігрових ситуаціях, </w:t>
      </w:r>
      <w:r w:rsidR="00DF1428" w:rsidRPr="00F8542F">
        <w:rPr>
          <w:rFonts w:ascii="Times New Roman" w:hAnsi="Times New Roman"/>
          <w:sz w:val="28"/>
          <w:szCs w:val="28"/>
          <w:lang w:eastAsia="uk-UA"/>
        </w:rPr>
        <w:t xml:space="preserve">які </w:t>
      </w:r>
      <w:r w:rsidR="000B3FEE" w:rsidRPr="00F8542F">
        <w:rPr>
          <w:rFonts w:ascii="Times New Roman" w:hAnsi="Times New Roman"/>
          <w:sz w:val="28"/>
          <w:szCs w:val="28"/>
          <w:lang w:eastAsia="uk-UA"/>
        </w:rPr>
        <w:t>пов’язан</w:t>
      </w:r>
      <w:r w:rsidR="00DF1428" w:rsidRPr="00F8542F">
        <w:rPr>
          <w:rFonts w:ascii="Times New Roman" w:hAnsi="Times New Roman"/>
          <w:sz w:val="28"/>
          <w:szCs w:val="28"/>
          <w:lang w:eastAsia="uk-UA"/>
        </w:rPr>
        <w:t>і</w:t>
      </w:r>
      <w:r w:rsidR="000B3FEE" w:rsidRPr="00F8542F">
        <w:rPr>
          <w:rFonts w:ascii="Times New Roman" w:hAnsi="Times New Roman"/>
          <w:sz w:val="28"/>
          <w:szCs w:val="28"/>
          <w:lang w:eastAsia="uk-UA"/>
        </w:rPr>
        <w:t xml:space="preserve"> з активними атакуючими діями у ситуаціях позиційного нападу, при контратаках</w:t>
      </w:r>
      <w:r w:rsidR="00DF1428" w:rsidRPr="00F8542F">
        <w:rPr>
          <w:rFonts w:ascii="Times New Roman" w:hAnsi="Times New Roman"/>
          <w:sz w:val="28"/>
          <w:szCs w:val="28"/>
          <w:lang w:eastAsia="uk-UA"/>
        </w:rPr>
        <w:t xml:space="preserve"> і т.п</w:t>
      </w:r>
      <w:r w:rsidR="000B3FEE" w:rsidRPr="00F8542F">
        <w:rPr>
          <w:rFonts w:ascii="Times New Roman" w:hAnsi="Times New Roman"/>
          <w:sz w:val="28"/>
          <w:szCs w:val="28"/>
          <w:lang w:eastAsia="uk-UA"/>
        </w:rPr>
        <w:t>.</w:t>
      </w:r>
    </w:p>
    <w:p w:rsidR="000B3FEE" w:rsidRPr="00F8542F" w:rsidRDefault="000B3FEE" w:rsidP="00F26BAE">
      <w:pPr>
        <w:pStyle w:val="af3"/>
        <w:spacing w:line="360" w:lineRule="auto"/>
        <w:ind w:firstLine="709"/>
        <w:jc w:val="both"/>
        <w:rPr>
          <w:rFonts w:ascii="Times New Roman" w:hAnsi="Times New Roman"/>
          <w:sz w:val="28"/>
          <w:szCs w:val="28"/>
        </w:rPr>
      </w:pPr>
      <w:r w:rsidRPr="00F8542F">
        <w:rPr>
          <w:rFonts w:ascii="Times New Roman" w:hAnsi="Times New Roman"/>
          <w:sz w:val="28"/>
          <w:szCs w:val="28"/>
          <w:lang w:eastAsia="uk-UA"/>
        </w:rPr>
        <w:t xml:space="preserve">Виконання цієї контрольної вправи передбачало використання гандболістами основних результативно-значущих </w:t>
      </w:r>
      <w:r w:rsidR="008F1202" w:rsidRPr="00F8542F">
        <w:rPr>
          <w:rFonts w:ascii="Times New Roman" w:hAnsi="Times New Roman"/>
          <w:sz w:val="28"/>
          <w:szCs w:val="28"/>
          <w:lang w:eastAsia="uk-UA"/>
        </w:rPr>
        <w:t xml:space="preserve">показників спеціальної фізичної </w:t>
      </w:r>
      <w:r w:rsidR="003E49BC" w:rsidRPr="00F8542F">
        <w:rPr>
          <w:rFonts w:ascii="Times New Roman" w:hAnsi="Times New Roman"/>
          <w:sz w:val="28"/>
          <w:szCs w:val="28"/>
          <w:lang w:eastAsia="uk-UA"/>
        </w:rPr>
        <w:t>підготовленості</w:t>
      </w:r>
      <w:r w:rsidRPr="00F8542F">
        <w:rPr>
          <w:rFonts w:ascii="Times New Roman" w:hAnsi="Times New Roman"/>
          <w:sz w:val="28"/>
          <w:szCs w:val="28"/>
          <w:lang w:eastAsia="uk-UA"/>
        </w:rPr>
        <w:t xml:space="preserve">: переміщення зі зміною напряму руху, способу переміщення (лицем та спиною вперед, приставним та схресним кроком), передача </w:t>
      </w:r>
      <w:r w:rsidRPr="00F8542F">
        <w:rPr>
          <w:rFonts w:ascii="Times New Roman" w:hAnsi="Times New Roman"/>
          <w:sz w:val="28"/>
          <w:szCs w:val="28"/>
        </w:rPr>
        <w:t>м’яча, кидок м’яча по воротах.</w:t>
      </w:r>
    </w:p>
    <w:p w:rsidR="000B3FEE" w:rsidRPr="00F8542F" w:rsidRDefault="000B3FEE" w:rsidP="00F26BAE">
      <w:pPr>
        <w:pStyle w:val="af3"/>
        <w:spacing w:line="360" w:lineRule="auto"/>
        <w:ind w:firstLine="709"/>
        <w:jc w:val="both"/>
        <w:rPr>
          <w:rFonts w:ascii="Times New Roman" w:hAnsi="Times New Roman"/>
          <w:sz w:val="28"/>
          <w:szCs w:val="28"/>
          <w:lang w:eastAsia="uk-UA"/>
        </w:rPr>
      </w:pPr>
      <w:r w:rsidRPr="00F8542F">
        <w:rPr>
          <w:rFonts w:ascii="Times New Roman" w:hAnsi="Times New Roman"/>
          <w:sz w:val="28"/>
          <w:szCs w:val="28"/>
          <w:lang w:eastAsia="uk-UA"/>
        </w:rPr>
        <w:t xml:space="preserve">Зміст вправи передбачав почергове регламентоване виконання кидків по воротах гандболістами після передачі асистентів. Місце початку вправи – 12 м від центру лицьової лінії (3 м від 9-метрової лінії активного захисту). </w:t>
      </w:r>
    </w:p>
    <w:p w:rsidR="000B3FEE" w:rsidRDefault="000B3FEE" w:rsidP="00F26BAE">
      <w:pPr>
        <w:pStyle w:val="af3"/>
        <w:spacing w:line="360" w:lineRule="auto"/>
        <w:ind w:firstLine="709"/>
        <w:jc w:val="both"/>
        <w:rPr>
          <w:rFonts w:ascii="Times New Roman" w:hAnsi="Times New Roman"/>
          <w:sz w:val="28"/>
          <w:szCs w:val="28"/>
        </w:rPr>
      </w:pPr>
      <w:r w:rsidRPr="00F8542F">
        <w:rPr>
          <w:rFonts w:ascii="Times New Roman" w:hAnsi="Times New Roman"/>
          <w:sz w:val="28"/>
          <w:szCs w:val="28"/>
        </w:rPr>
        <w:t>Спортсменам надавалося дві залікові спроби, з яких за кількістю результативних кидків зараховувалася краща (рис. 2.</w:t>
      </w:r>
      <w:r w:rsidR="008F1202" w:rsidRPr="00F8542F">
        <w:rPr>
          <w:rFonts w:ascii="Times New Roman" w:hAnsi="Times New Roman"/>
          <w:sz w:val="28"/>
          <w:szCs w:val="28"/>
        </w:rPr>
        <w:t>3</w:t>
      </w:r>
      <w:r w:rsidRPr="00F8542F">
        <w:rPr>
          <w:rFonts w:ascii="Times New Roman" w:hAnsi="Times New Roman"/>
          <w:sz w:val="28"/>
          <w:szCs w:val="28"/>
        </w:rPr>
        <w:t>).</w:t>
      </w:r>
    </w:p>
    <w:p w:rsidR="003E49BC" w:rsidRPr="003E49BC" w:rsidRDefault="003E49BC" w:rsidP="00F26BAE">
      <w:pPr>
        <w:pStyle w:val="af3"/>
        <w:spacing w:line="360" w:lineRule="auto"/>
        <w:ind w:firstLine="709"/>
        <w:jc w:val="both"/>
        <w:rPr>
          <w:rFonts w:ascii="Times New Roman" w:hAnsi="Times New Roman"/>
          <w:sz w:val="28"/>
          <w:szCs w:val="28"/>
        </w:rPr>
      </w:pPr>
    </w:p>
    <w:p w:rsidR="000B3FEE" w:rsidRPr="00F8542F" w:rsidRDefault="000B3FEE" w:rsidP="000B3FEE">
      <w:pPr>
        <w:pStyle w:val="af3"/>
        <w:spacing w:line="360" w:lineRule="auto"/>
        <w:ind w:firstLine="1440"/>
        <w:jc w:val="both"/>
        <w:rPr>
          <w:rFonts w:ascii="Times New Roman" w:hAnsi="Times New Roman"/>
          <w:sz w:val="28"/>
          <w:szCs w:val="28"/>
          <w:lang w:eastAsia="uk-UA"/>
        </w:rPr>
      </w:pPr>
      <w:r w:rsidRPr="00F8542F">
        <w:rPr>
          <w:rFonts w:ascii="Times New Roman" w:hAnsi="Times New Roman"/>
          <w:noProof/>
          <w:sz w:val="28"/>
          <w:szCs w:val="28"/>
          <w:lang w:val="ru-RU" w:eastAsia="ru-RU"/>
        </w:rPr>
        <w:lastRenderedPageBreak/>
        <mc:AlternateContent>
          <mc:Choice Requires="wpc">
            <w:drawing>
              <wp:inline distT="0" distB="0" distL="0" distR="0" wp14:anchorId="374289BB" wp14:editId="0EAAAF44">
                <wp:extent cx="4343400" cy="4000500"/>
                <wp:effectExtent l="0" t="12700" r="0" b="0"/>
                <wp:docPr id="106"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65" name="Group 53"/>
                        <wpg:cNvGrpSpPr>
                          <a:grpSpLocks/>
                        </wpg:cNvGrpSpPr>
                        <wpg:grpSpPr bwMode="auto">
                          <a:xfrm>
                            <a:off x="228600" y="0"/>
                            <a:ext cx="4114800" cy="3886200"/>
                            <a:chOff x="2486" y="1661"/>
                            <a:chExt cx="6480" cy="6120"/>
                          </a:xfrm>
                        </wpg:grpSpPr>
                        <wps:wsp>
                          <wps:cNvPr id="66" name="Rectangle 8"/>
                          <wps:cNvSpPr>
                            <a:spLocks/>
                          </wps:cNvSpPr>
                          <wps:spPr bwMode="auto">
                            <a:xfrm>
                              <a:off x="2486" y="1661"/>
                              <a:ext cx="5580" cy="611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7" name="Text Box 23"/>
                          <wps:cNvSpPr txBox="1">
                            <a:spLocks/>
                          </wps:cNvSpPr>
                          <wps:spPr bwMode="auto">
                            <a:xfrm>
                              <a:off x="6266" y="7241"/>
                              <a:ext cx="71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045" w:rsidRPr="00710A25" w:rsidRDefault="00161045" w:rsidP="000B3FEE">
                                <w:pPr>
                                  <w:rPr>
                                    <w:lang w:val="en-US"/>
                                  </w:rPr>
                                </w:pPr>
                                <w:r>
                                  <w:rPr>
                                    <w:lang w:val="en-US"/>
                                  </w:rPr>
                                  <w:t>A1</w:t>
                                </w:r>
                              </w:p>
                            </w:txbxContent>
                          </wps:txbx>
                          <wps:bodyPr rot="0" vert="horz" wrap="square" lIns="91440" tIns="45720" rIns="91440" bIns="45720" anchor="t" anchorCtr="0" upright="1">
                            <a:noAutofit/>
                          </wps:bodyPr>
                        </wps:wsp>
                        <wps:wsp>
                          <wps:cNvPr id="68" name="Text Box 24"/>
                          <wps:cNvSpPr txBox="1">
                            <a:spLocks/>
                          </wps:cNvSpPr>
                          <wps:spPr bwMode="auto">
                            <a:xfrm>
                              <a:off x="6446" y="1841"/>
                              <a:ext cx="7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045" w:rsidRPr="00710A25" w:rsidRDefault="00161045" w:rsidP="000B3FEE">
                                <w:pPr>
                                  <w:rPr>
                                    <w:lang w:val="en-US"/>
                                  </w:rPr>
                                </w:pPr>
                                <w:r>
                                  <w:rPr>
                                    <w:lang w:val="en-US"/>
                                  </w:rPr>
                                  <w:t>A2</w:t>
                                </w:r>
                              </w:p>
                            </w:txbxContent>
                          </wps:txbx>
                          <wps:bodyPr rot="0" vert="horz" wrap="square" lIns="91440" tIns="45720" rIns="91440" bIns="45720" anchor="t" anchorCtr="0" upright="1">
                            <a:noAutofit/>
                          </wps:bodyPr>
                        </wps:wsp>
                        <wps:wsp>
                          <wps:cNvPr id="69" name="Line 10"/>
                          <wps:cNvCnPr>
                            <a:cxnSpLocks/>
                          </wps:cNvCnPr>
                          <wps:spPr bwMode="auto">
                            <a:xfrm>
                              <a:off x="8066" y="3822"/>
                              <a:ext cx="0" cy="1800"/>
                            </a:xfrm>
                            <a:prstGeom prst="line">
                              <a:avLst/>
                            </a:prstGeom>
                            <a:noFill/>
                            <a:ln/>
                            <a:extLst>
                              <a:ext uri="{909E8E84-426E-40DD-AFC4-6F175D3DCCD1}">
                                <a14:hiddenFill xmlns:a14="http://schemas.microsoft.com/office/drawing/2010/main">
                                  <a:noFill/>
                                </a14:hiddenFill>
                              </a:ext>
                            </a:extLst>
                          </wps:spPr>
                          <wps:bodyPr/>
                        </wps:wsp>
                        <wps:wsp>
                          <wps:cNvPr id="70" name="Freeform 14"/>
                          <wps:cNvSpPr>
                            <a:spLocks/>
                          </wps:cNvSpPr>
                          <wps:spPr bwMode="auto">
                            <a:xfrm>
                              <a:off x="6807" y="2741"/>
                              <a:ext cx="1259" cy="901"/>
                            </a:xfrm>
                            <a:custGeom>
                              <a:avLst/>
                              <a:gdLst>
                                <a:gd name="T0" fmla="*/ 1440 w 1440"/>
                                <a:gd name="T1" fmla="*/ 0 h 1080"/>
                                <a:gd name="T2" fmla="*/ 360 w 1440"/>
                                <a:gd name="T3" fmla="*/ 360 h 1080"/>
                                <a:gd name="T4" fmla="*/ 0 w 1440"/>
                                <a:gd name="T5" fmla="*/ 1080 h 1080"/>
                              </a:gdLst>
                              <a:ahLst/>
                              <a:cxnLst>
                                <a:cxn ang="0">
                                  <a:pos x="T0" y="T1"/>
                                </a:cxn>
                                <a:cxn ang="0">
                                  <a:pos x="T2" y="T3"/>
                                </a:cxn>
                                <a:cxn ang="0">
                                  <a:pos x="T4" y="T5"/>
                                </a:cxn>
                              </a:cxnLst>
                              <a:rect l="0" t="0" r="r" b="b"/>
                              <a:pathLst>
                                <a:path w="1440" h="1080">
                                  <a:moveTo>
                                    <a:pt x="1440" y="0"/>
                                  </a:moveTo>
                                  <a:cubicBezTo>
                                    <a:pt x="1020" y="90"/>
                                    <a:pt x="600" y="180"/>
                                    <a:pt x="360" y="360"/>
                                  </a:cubicBezTo>
                                  <a:cubicBezTo>
                                    <a:pt x="120" y="540"/>
                                    <a:pt x="60" y="960"/>
                                    <a:pt x="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5"/>
                          <wps:cNvSpPr>
                            <a:spLocks/>
                          </wps:cNvSpPr>
                          <wps:spPr bwMode="auto">
                            <a:xfrm flipV="1">
                              <a:off x="6807" y="5980"/>
                              <a:ext cx="1259" cy="901"/>
                            </a:xfrm>
                            <a:custGeom>
                              <a:avLst/>
                              <a:gdLst>
                                <a:gd name="T0" fmla="*/ 1440 w 1440"/>
                                <a:gd name="T1" fmla="*/ 0 h 1080"/>
                                <a:gd name="T2" fmla="*/ 360 w 1440"/>
                                <a:gd name="T3" fmla="*/ 360 h 1080"/>
                                <a:gd name="T4" fmla="*/ 0 w 1440"/>
                                <a:gd name="T5" fmla="*/ 1080 h 1080"/>
                              </a:gdLst>
                              <a:ahLst/>
                              <a:cxnLst>
                                <a:cxn ang="0">
                                  <a:pos x="T0" y="T1"/>
                                </a:cxn>
                                <a:cxn ang="0">
                                  <a:pos x="T2" y="T3"/>
                                </a:cxn>
                                <a:cxn ang="0">
                                  <a:pos x="T4" y="T5"/>
                                </a:cxn>
                              </a:cxnLst>
                              <a:rect l="0" t="0" r="r" b="b"/>
                              <a:pathLst>
                                <a:path w="1440" h="1080">
                                  <a:moveTo>
                                    <a:pt x="1440" y="0"/>
                                  </a:moveTo>
                                  <a:cubicBezTo>
                                    <a:pt x="1020" y="90"/>
                                    <a:pt x="600" y="180"/>
                                    <a:pt x="360" y="360"/>
                                  </a:cubicBezTo>
                                  <a:cubicBezTo>
                                    <a:pt x="120" y="540"/>
                                    <a:pt x="60" y="960"/>
                                    <a:pt x="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6"/>
                          <wps:cNvCnPr>
                            <a:cxnSpLocks/>
                          </wps:cNvCnPr>
                          <wps:spPr bwMode="auto">
                            <a:xfrm>
                              <a:off x="6807" y="3642"/>
                              <a:ext cx="1" cy="23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17"/>
                          <wps:cNvSpPr>
                            <a:spLocks/>
                          </wps:cNvSpPr>
                          <wps:spPr bwMode="auto">
                            <a:xfrm flipV="1">
                              <a:off x="5726" y="6161"/>
                              <a:ext cx="2340" cy="1441"/>
                            </a:xfrm>
                            <a:custGeom>
                              <a:avLst/>
                              <a:gdLst>
                                <a:gd name="T0" fmla="*/ 1440 w 1440"/>
                                <a:gd name="T1" fmla="*/ 0 h 1080"/>
                                <a:gd name="T2" fmla="*/ 360 w 1440"/>
                                <a:gd name="T3" fmla="*/ 360 h 1080"/>
                                <a:gd name="T4" fmla="*/ 0 w 1440"/>
                                <a:gd name="T5" fmla="*/ 1080 h 1080"/>
                              </a:gdLst>
                              <a:ahLst/>
                              <a:cxnLst>
                                <a:cxn ang="0">
                                  <a:pos x="T0" y="T1"/>
                                </a:cxn>
                                <a:cxn ang="0">
                                  <a:pos x="T2" y="T3"/>
                                </a:cxn>
                                <a:cxn ang="0">
                                  <a:pos x="T4" y="T5"/>
                                </a:cxn>
                              </a:cxnLst>
                              <a:rect l="0" t="0" r="r" b="b"/>
                              <a:pathLst>
                                <a:path w="1440" h="1080">
                                  <a:moveTo>
                                    <a:pt x="1440" y="0"/>
                                  </a:moveTo>
                                  <a:cubicBezTo>
                                    <a:pt x="1020" y="90"/>
                                    <a:pt x="600" y="180"/>
                                    <a:pt x="360" y="360"/>
                                  </a:cubicBezTo>
                                  <a:cubicBezTo>
                                    <a:pt x="120" y="540"/>
                                    <a:pt x="60" y="960"/>
                                    <a:pt x="0" y="1080"/>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8"/>
                          <wps:cNvSpPr>
                            <a:spLocks/>
                          </wps:cNvSpPr>
                          <wps:spPr bwMode="auto">
                            <a:xfrm>
                              <a:off x="5726" y="1842"/>
                              <a:ext cx="2340" cy="1619"/>
                            </a:xfrm>
                            <a:custGeom>
                              <a:avLst/>
                              <a:gdLst>
                                <a:gd name="T0" fmla="*/ 1440 w 1440"/>
                                <a:gd name="T1" fmla="*/ 0 h 1080"/>
                                <a:gd name="T2" fmla="*/ 360 w 1440"/>
                                <a:gd name="T3" fmla="*/ 360 h 1080"/>
                                <a:gd name="T4" fmla="*/ 0 w 1440"/>
                                <a:gd name="T5" fmla="*/ 1080 h 1080"/>
                              </a:gdLst>
                              <a:ahLst/>
                              <a:cxnLst>
                                <a:cxn ang="0">
                                  <a:pos x="T0" y="T1"/>
                                </a:cxn>
                                <a:cxn ang="0">
                                  <a:pos x="T2" y="T3"/>
                                </a:cxn>
                                <a:cxn ang="0">
                                  <a:pos x="T4" y="T5"/>
                                </a:cxn>
                              </a:cxnLst>
                              <a:rect l="0" t="0" r="r" b="b"/>
                              <a:pathLst>
                                <a:path w="1440" h="1080">
                                  <a:moveTo>
                                    <a:pt x="1440" y="0"/>
                                  </a:moveTo>
                                  <a:cubicBezTo>
                                    <a:pt x="1020" y="90"/>
                                    <a:pt x="600" y="180"/>
                                    <a:pt x="360" y="360"/>
                                  </a:cubicBezTo>
                                  <a:cubicBezTo>
                                    <a:pt x="120" y="540"/>
                                    <a:pt x="60" y="960"/>
                                    <a:pt x="0" y="1080"/>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19"/>
                          <wps:cNvCnPr>
                            <a:cxnSpLocks/>
                          </wps:cNvCnPr>
                          <wps:spPr bwMode="auto">
                            <a:xfrm>
                              <a:off x="5726" y="3461"/>
                              <a:ext cx="3" cy="2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6" name="Line 20"/>
                          <wps:cNvCnPr>
                            <a:cxnSpLocks/>
                          </wps:cNvCnPr>
                          <wps:spPr bwMode="auto">
                            <a:xfrm flipH="1" flipV="1">
                              <a:off x="8066" y="4001"/>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21"/>
                          <wps:cNvCnPr>
                            <a:cxnSpLocks/>
                          </wps:cNvCnPr>
                          <wps:spPr bwMode="auto">
                            <a:xfrm flipH="1" flipV="1">
                              <a:off x="7166" y="2921"/>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22"/>
                          <wps:cNvCnPr>
                            <a:cxnSpLocks/>
                          </wps:cNvCnPr>
                          <wps:spPr bwMode="auto">
                            <a:xfrm flipH="1" flipV="1">
                              <a:off x="6626" y="2201"/>
                              <a:ext cx="72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Oval 25"/>
                          <wps:cNvSpPr>
                            <a:spLocks/>
                          </wps:cNvSpPr>
                          <wps:spPr bwMode="auto">
                            <a:xfrm>
                              <a:off x="4286" y="4721"/>
                              <a:ext cx="180" cy="18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80" name="Line 26"/>
                          <wps:cNvCnPr>
                            <a:cxnSpLocks/>
                          </wps:cNvCnPr>
                          <wps:spPr bwMode="auto">
                            <a:xfrm>
                              <a:off x="4466" y="4901"/>
                              <a:ext cx="1080" cy="162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1" name="Line 27"/>
                          <wps:cNvCnPr>
                            <a:cxnSpLocks/>
                          </wps:cNvCnPr>
                          <wps:spPr bwMode="auto">
                            <a:xfrm flipH="1" flipV="1">
                              <a:off x="5546" y="6521"/>
                              <a:ext cx="900" cy="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2" name="Line 28"/>
                          <wps:cNvCnPr>
                            <a:cxnSpLocks/>
                          </wps:cNvCnPr>
                          <wps:spPr bwMode="auto">
                            <a:xfrm flipV="1">
                              <a:off x="5546" y="5081"/>
                              <a:ext cx="2340" cy="144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Freeform 30"/>
                          <wps:cNvSpPr>
                            <a:spLocks/>
                          </wps:cNvSpPr>
                          <wps:spPr bwMode="auto">
                            <a:xfrm>
                              <a:off x="4826" y="3101"/>
                              <a:ext cx="720" cy="3420"/>
                            </a:xfrm>
                            <a:custGeom>
                              <a:avLst/>
                              <a:gdLst>
                                <a:gd name="T0" fmla="*/ 720 w 720"/>
                                <a:gd name="T1" fmla="*/ 3420 h 3420"/>
                                <a:gd name="T2" fmla="*/ 0 w 720"/>
                                <a:gd name="T3" fmla="*/ 1260 h 3420"/>
                                <a:gd name="T4" fmla="*/ 720 w 720"/>
                                <a:gd name="T5" fmla="*/ 0 h 3420"/>
                              </a:gdLst>
                              <a:ahLst/>
                              <a:cxnLst>
                                <a:cxn ang="0">
                                  <a:pos x="T0" y="T1"/>
                                </a:cxn>
                                <a:cxn ang="0">
                                  <a:pos x="T2" y="T3"/>
                                </a:cxn>
                                <a:cxn ang="0">
                                  <a:pos x="T4" y="T5"/>
                                </a:cxn>
                              </a:cxnLst>
                              <a:rect l="0" t="0" r="r" b="b"/>
                              <a:pathLst>
                                <a:path w="720" h="3420">
                                  <a:moveTo>
                                    <a:pt x="720" y="3420"/>
                                  </a:moveTo>
                                  <a:cubicBezTo>
                                    <a:pt x="360" y="2625"/>
                                    <a:pt x="0" y="1830"/>
                                    <a:pt x="0" y="1260"/>
                                  </a:cubicBezTo>
                                  <a:cubicBezTo>
                                    <a:pt x="0" y="690"/>
                                    <a:pt x="360" y="345"/>
                                    <a:pt x="720" y="0"/>
                                  </a:cubicBezTo>
                                </a:path>
                              </a:pathLst>
                            </a:custGeom>
                            <a:noFill/>
                            <a:ln w="9525" cap="rnd">
                              <a:solidFill>
                                <a:srgbClr val="000000"/>
                              </a:solidFill>
                              <a:prstDash val="sysDot"/>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31"/>
                          <wps:cNvCnPr>
                            <a:cxnSpLocks/>
                          </wps:cNvCnPr>
                          <wps:spPr bwMode="auto">
                            <a:xfrm flipH="1">
                              <a:off x="5546" y="2021"/>
                              <a:ext cx="1080" cy="10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5" name="Line 32"/>
                          <wps:cNvCnPr>
                            <a:cxnSpLocks/>
                          </wps:cNvCnPr>
                          <wps:spPr bwMode="auto">
                            <a:xfrm>
                              <a:off x="5546" y="3101"/>
                              <a:ext cx="2340" cy="1260"/>
                            </a:xfrm>
                            <a:prstGeom prst="line">
                              <a:avLst/>
                            </a:prstGeom>
                            <a:noFill/>
                            <a:ln w="38100" cap="rnd" cmpd="dbl">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6" name="Line 33"/>
                          <wps:cNvCnPr>
                            <a:cxnSpLocks/>
                          </wps:cNvCnPr>
                          <wps:spPr bwMode="auto">
                            <a:xfrm flipH="1" flipV="1">
                              <a:off x="6266" y="6161"/>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34"/>
                          <wps:cNvCnPr>
                            <a:cxnSpLocks/>
                          </wps:cNvCnPr>
                          <wps:spPr bwMode="auto">
                            <a:xfrm flipH="1" flipV="1">
                              <a:off x="6626" y="7421"/>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5"/>
                          <wps:cNvCnPr>
                            <a:cxnSpLocks/>
                          </wps:cNvCnPr>
                          <wps:spPr bwMode="auto">
                            <a:xfrm>
                              <a:off x="4646" y="3281"/>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36"/>
                          <wps:cNvCnPr>
                            <a:cxnSpLocks/>
                          </wps:cNvCnPr>
                          <wps:spPr bwMode="auto">
                            <a:xfrm>
                              <a:off x="3926" y="4541"/>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37"/>
                          <wps:cNvSpPr txBox="1">
                            <a:spLocks/>
                          </wps:cNvSpPr>
                          <wps:spPr bwMode="auto">
                            <a:xfrm>
                              <a:off x="3566" y="43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045" w:rsidRPr="005C555F" w:rsidRDefault="00161045" w:rsidP="000B3FEE">
                                <w:pPr>
                                  <w:rPr>
                                    <w:lang w:val="en-US"/>
                                  </w:rPr>
                                </w:pPr>
                                <w:r>
                                  <w:rPr>
                                    <w:lang w:val="en-US"/>
                                  </w:rPr>
                                  <w:t>1</w:t>
                                </w:r>
                              </w:p>
                            </w:txbxContent>
                          </wps:txbx>
                          <wps:bodyPr rot="0" vert="horz" wrap="square" lIns="91440" tIns="45720" rIns="91440" bIns="45720" anchor="t" anchorCtr="0" upright="1">
                            <a:noAutofit/>
                          </wps:bodyPr>
                        </wps:wsp>
                        <wps:wsp>
                          <wps:cNvPr id="91" name="Text Box 38"/>
                          <wps:cNvSpPr txBox="1">
                            <a:spLocks/>
                          </wps:cNvSpPr>
                          <wps:spPr bwMode="auto">
                            <a:xfrm>
                              <a:off x="7166" y="74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045" w:rsidRPr="005C555F" w:rsidRDefault="00161045" w:rsidP="000B3FEE">
                                <w:pPr>
                                  <w:rPr>
                                    <w:lang w:val="en-US"/>
                                  </w:rPr>
                                </w:pPr>
                                <w:r>
                                  <w:rPr>
                                    <w:lang w:val="en-US"/>
                                  </w:rPr>
                                  <w:t>2</w:t>
                                </w:r>
                              </w:p>
                            </w:txbxContent>
                          </wps:txbx>
                          <wps:bodyPr rot="0" vert="horz" wrap="square" lIns="91440" tIns="45720" rIns="91440" bIns="45720" anchor="t" anchorCtr="0" upright="1">
                            <a:noAutofit/>
                          </wps:bodyPr>
                        </wps:wsp>
                        <wps:wsp>
                          <wps:cNvPr id="92" name="Text Box 39"/>
                          <wps:cNvSpPr txBox="1">
                            <a:spLocks/>
                          </wps:cNvSpPr>
                          <wps:spPr bwMode="auto">
                            <a:xfrm>
                              <a:off x="8606" y="40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045" w:rsidRPr="005C555F" w:rsidRDefault="00161045" w:rsidP="000B3FEE">
                                <w:pPr>
                                  <w:rPr>
                                    <w:lang w:val="en-US"/>
                                  </w:rPr>
                                </w:pPr>
                                <w:r>
                                  <w:rPr>
                                    <w:lang w:val="en-US"/>
                                  </w:rPr>
                                  <w:t>3</w:t>
                                </w:r>
                              </w:p>
                            </w:txbxContent>
                          </wps:txbx>
                          <wps:bodyPr rot="0" vert="horz" wrap="square" lIns="91440" tIns="45720" rIns="91440" bIns="45720" anchor="t" anchorCtr="0" upright="1">
                            <a:noAutofit/>
                          </wps:bodyPr>
                        </wps:wsp>
                        <wps:wsp>
                          <wps:cNvPr id="93" name="Text Box 40"/>
                          <wps:cNvSpPr txBox="1">
                            <a:spLocks/>
                          </wps:cNvSpPr>
                          <wps:spPr bwMode="auto">
                            <a:xfrm>
                              <a:off x="6806" y="616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45" w:rsidRPr="005C555F" w:rsidRDefault="00161045" w:rsidP="000B3FEE">
                                <w:pPr>
                                  <w:rPr>
                                    <w:lang w:val="en-US"/>
                                  </w:rPr>
                                </w:pPr>
                                <w:r>
                                  <w:rPr>
                                    <w:lang w:val="en-US"/>
                                  </w:rPr>
                                  <w:t>4</w:t>
                                </w:r>
                              </w:p>
                            </w:txbxContent>
                          </wps:txbx>
                          <wps:bodyPr rot="0" vert="horz" wrap="square" lIns="91440" tIns="45720" rIns="91440" bIns="45720" anchor="t" anchorCtr="0" upright="1">
                            <a:noAutofit/>
                          </wps:bodyPr>
                        </wps:wsp>
                        <wps:wsp>
                          <wps:cNvPr id="94" name="Text Box 41"/>
                          <wps:cNvSpPr txBox="1">
                            <a:spLocks/>
                          </wps:cNvSpPr>
                          <wps:spPr bwMode="auto">
                            <a:xfrm>
                              <a:off x="4286" y="29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045" w:rsidRPr="005C555F" w:rsidRDefault="00161045" w:rsidP="000B3FEE">
                                <w:pPr>
                                  <w:rPr>
                                    <w:lang w:val="en-US"/>
                                  </w:rPr>
                                </w:pPr>
                                <w:r>
                                  <w:rPr>
                                    <w:lang w:val="en-US"/>
                                  </w:rPr>
                                  <w:t>5</w:t>
                                </w:r>
                              </w:p>
                            </w:txbxContent>
                          </wps:txbx>
                          <wps:bodyPr rot="0" vert="horz" wrap="square" lIns="91440" tIns="45720" rIns="91440" bIns="45720" anchor="t" anchorCtr="0" upright="1">
                            <a:noAutofit/>
                          </wps:bodyPr>
                        </wps:wsp>
                        <wps:wsp>
                          <wps:cNvPr id="95" name="Text Box 42"/>
                          <wps:cNvSpPr txBox="1">
                            <a:spLocks/>
                          </wps:cNvSpPr>
                          <wps:spPr bwMode="auto">
                            <a:xfrm>
                              <a:off x="7706" y="292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45" w:rsidRPr="005C555F" w:rsidRDefault="00161045" w:rsidP="000B3FEE">
                                <w:pPr>
                                  <w:rPr>
                                    <w:lang w:val="en-US"/>
                                  </w:rPr>
                                </w:pPr>
                                <w:r>
                                  <w:rPr>
                                    <w:lang w:val="en-US"/>
                                  </w:rPr>
                                  <w:t>6</w:t>
                                </w:r>
                              </w:p>
                            </w:txbxContent>
                          </wps:txbx>
                          <wps:bodyPr rot="0" vert="horz" wrap="square" lIns="91440" tIns="45720" rIns="91440" bIns="45720" anchor="t" anchorCtr="0" upright="1">
                            <a:noAutofit/>
                          </wps:bodyPr>
                        </wps:wsp>
                        <wps:wsp>
                          <wps:cNvPr id="96" name="Text Box 43"/>
                          <wps:cNvSpPr txBox="1">
                            <a:spLocks/>
                          </wps:cNvSpPr>
                          <wps:spPr bwMode="auto">
                            <a:xfrm>
                              <a:off x="7346" y="22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045" w:rsidRPr="005C555F" w:rsidRDefault="00161045" w:rsidP="000B3FEE">
                                <w:pPr>
                                  <w:rPr>
                                    <w:lang w:val="en-US"/>
                                  </w:rPr>
                                </w:pPr>
                                <w:r>
                                  <w:rPr>
                                    <w:lang w:val="en-US"/>
                                  </w:rPr>
                                  <w:t>7</w:t>
                                </w:r>
                              </w:p>
                            </w:txbxContent>
                          </wps:txbx>
                          <wps:bodyPr rot="0" vert="horz" wrap="square" lIns="91440" tIns="45720" rIns="91440" bIns="45720" anchor="t" anchorCtr="0" upright="1">
                            <a:noAutofit/>
                          </wps:bodyPr>
                        </wps:wsp>
                        <wps:wsp>
                          <wps:cNvPr id="97" name="Line 44"/>
                          <wps:cNvCnPr>
                            <a:cxnSpLocks/>
                          </wps:cNvCnPr>
                          <wps:spPr bwMode="auto">
                            <a:xfrm flipV="1">
                              <a:off x="6446" y="3821"/>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45"/>
                          <wps:cNvSpPr txBox="1">
                            <a:spLocks/>
                          </wps:cNvSpPr>
                          <wps:spPr bwMode="auto">
                            <a:xfrm>
                              <a:off x="6086" y="400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45" w:rsidRPr="005C555F" w:rsidRDefault="00161045" w:rsidP="000B3FEE">
                                <w:pPr>
                                  <w:rPr>
                                    <w:lang w:val="en-US"/>
                                  </w:rPr>
                                </w:pPr>
                                <w:r>
                                  <w:rPr>
                                    <w:lang w:val="en-US"/>
                                  </w:rPr>
                                  <w:t>4</w:t>
                                </w:r>
                              </w:p>
                            </w:txbxContent>
                          </wps:txbx>
                          <wps:bodyPr rot="0" vert="horz" wrap="square" lIns="91440" tIns="45720" rIns="91440" bIns="45720" anchor="t" anchorCtr="0" upright="1">
                            <a:noAutofit/>
                          </wps:bodyPr>
                        </wps:wsp>
                        <wps:wsp>
                          <wps:cNvPr id="99" name="Line 46"/>
                          <wps:cNvCnPr>
                            <a:cxnSpLocks/>
                          </wps:cNvCnPr>
                          <wps:spPr bwMode="auto">
                            <a:xfrm>
                              <a:off x="6266" y="1841"/>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47"/>
                          <wps:cNvSpPr txBox="1">
                            <a:spLocks/>
                          </wps:cNvSpPr>
                          <wps:spPr bwMode="auto">
                            <a:xfrm>
                              <a:off x="5906" y="166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45" w:rsidRPr="005C555F" w:rsidRDefault="00161045" w:rsidP="000B3FEE">
                                <w:pPr>
                                  <w:rPr>
                                    <w:lang w:val="en-US"/>
                                  </w:rPr>
                                </w:pPr>
                                <w:r>
                                  <w:rPr>
                                    <w:lang w:val="en-US"/>
                                  </w:rPr>
                                  <w:t>2</w:t>
                                </w:r>
                              </w:p>
                            </w:txbxContent>
                          </wps:txbx>
                          <wps:bodyPr rot="0" vert="horz" wrap="square" lIns="91440" tIns="45720" rIns="91440" bIns="45720" anchor="t" anchorCtr="0" upright="1">
                            <a:noAutofit/>
                          </wps:bodyPr>
                        </wps:wsp>
                        <wps:wsp>
                          <wps:cNvPr id="101" name="Line 48"/>
                          <wps:cNvCnPr>
                            <a:cxnSpLocks/>
                          </wps:cNvCnPr>
                          <wps:spPr bwMode="auto">
                            <a:xfrm>
                              <a:off x="5546" y="2561"/>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49"/>
                          <wps:cNvSpPr txBox="1">
                            <a:spLocks/>
                          </wps:cNvSpPr>
                          <wps:spPr bwMode="auto">
                            <a:xfrm>
                              <a:off x="5186" y="238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45" w:rsidRDefault="00161045" w:rsidP="000B3FEE">
                                <w:pPr>
                                  <w:rPr>
                                    <w:lang w:val="en-US"/>
                                  </w:rPr>
                                </w:pPr>
                                <w:r>
                                  <w:rPr>
                                    <w:lang w:val="en-US"/>
                                  </w:rPr>
                                  <w:t>8</w:t>
                                </w:r>
                              </w:p>
                              <w:p w:rsidR="00161045" w:rsidRPr="005C555F" w:rsidRDefault="00161045" w:rsidP="000B3FEE">
                                <w:pPr>
                                  <w:rPr>
                                    <w:lang w:val="en-US"/>
                                  </w:rPr>
                                </w:pPr>
                              </w:p>
                            </w:txbxContent>
                          </wps:txbx>
                          <wps:bodyPr rot="0" vert="horz" wrap="square" lIns="91440" tIns="45720" rIns="91440" bIns="45720" anchor="t" anchorCtr="0" upright="1">
                            <a:noAutofit/>
                          </wps:bodyPr>
                        </wps:wsp>
                        <wps:wsp>
                          <wps:cNvPr id="103" name="Line 50"/>
                          <wps:cNvCnPr>
                            <a:cxnSpLocks/>
                          </wps:cNvCnPr>
                          <wps:spPr bwMode="auto">
                            <a:xfrm flipV="1">
                              <a:off x="5726" y="7061"/>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51"/>
                          <wps:cNvSpPr txBox="1">
                            <a:spLocks/>
                          </wps:cNvSpPr>
                          <wps:spPr bwMode="auto">
                            <a:xfrm>
                              <a:off x="5366" y="706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45" w:rsidRDefault="00161045" w:rsidP="000B3FEE">
                                <w:pPr>
                                  <w:rPr>
                                    <w:lang w:val="en-US"/>
                                  </w:rPr>
                                </w:pPr>
                                <w:r>
                                  <w:rPr>
                                    <w:lang w:val="en-US"/>
                                  </w:rPr>
                                  <w:t>8</w:t>
                                </w:r>
                              </w:p>
                              <w:p w:rsidR="00161045" w:rsidRPr="005C555F" w:rsidRDefault="00161045" w:rsidP="000B3FEE">
                                <w:pPr>
                                  <w:rPr>
                                    <w:lang w:val="en-US"/>
                                  </w:rPr>
                                </w:pPr>
                              </w:p>
                            </w:txbxContent>
                          </wps:txbx>
                          <wps:bodyPr rot="0" vert="horz" wrap="square" lIns="91440" tIns="45720" rIns="91440" bIns="45720" anchor="t" anchorCtr="0" upright="1">
                            <a:noAutofit/>
                          </wps:bodyPr>
                        </wps:wsp>
                        <wps:wsp>
                          <wps:cNvPr id="105" name="Line 52"/>
                          <wps:cNvCnPr>
                            <a:cxnSpLocks/>
                          </wps:cNvCnPr>
                          <wps:spPr bwMode="auto">
                            <a:xfrm>
                              <a:off x="4646" y="3281"/>
                              <a:ext cx="1"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4289BB" id="Полотно 7" o:spid="_x0000_s1026" editas="canvas" style="width:342pt;height:315pt;mso-position-horizontal-relative:char;mso-position-vertical-relative:line" coordsize="43434,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434;height:40005;visibility:visible;mso-wrap-style:square">
                  <v:fill o:detectmouseclick="t"/>
                  <v:path o:connecttype="none"/>
                </v:shape>
                <v:group id="Group 53" o:spid="_x0000_s1028" style="position:absolute;left:2286;width:41148;height:38862" coordorigin="2486,1661" coordsize="648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rect id="Rectangle 8" o:spid="_x0000_s1029" style="position:absolute;left:2486;top:1661;width:5580;height: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" strokeweight="1.5pt">
                    <v:path arrowok="t"/>
                  </v:rect>
                  <v:shapetype id="_x0000_t202" coordsize="21600,21600" o:spt="202" path="m,l,21600r21600,l21600,xe">
                    <v:stroke joinstyle="miter"/>
                    <v:path gradientshapeok="t" o:connecttype="rect"/>
                  </v:shapetype>
                  <v:shape id="Text Box 23" o:spid="_x0000_s1030" type="#_x0000_t202" style="position:absolute;left:6266;top:7241;width:7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" stroked="f">
                    <v:path arrowok="t"/>
                    <v:textbox>
                      <w:txbxContent>
                        <w:p w:rsidR="00161045" w:rsidRPr="00710A25" w:rsidRDefault="00161045" w:rsidP="000B3FEE">
                          <w:pPr>
                            <w:rPr>
                              <w:lang w:val="en-US"/>
                            </w:rPr>
                          </w:pPr>
                          <w:r>
                            <w:rPr>
                              <w:lang w:val="en-US"/>
                            </w:rPr>
                            <w:t>A1</w:t>
                          </w:r>
                        </w:p>
                      </w:txbxContent>
                    </v:textbox>
                  </v:shape>
                  <v:shape id="Text Box 24" o:spid="_x0000_s1031" type="#_x0000_t202" style="position:absolute;left:6446;top:1841;width:7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" stroked="f">
                    <v:path arrowok="t"/>
                    <v:textbox>
                      <w:txbxContent>
                        <w:p w:rsidR="00161045" w:rsidRPr="00710A25" w:rsidRDefault="00161045" w:rsidP="000B3FEE">
                          <w:pPr>
                            <w:rPr>
                              <w:lang w:val="en-US"/>
                            </w:rPr>
                          </w:pPr>
                          <w:r>
                            <w:rPr>
                              <w:lang w:val="en-US"/>
                            </w:rPr>
                            <w:t>A2</w:t>
                          </w:r>
                        </w:p>
                      </w:txbxContent>
                    </v:textbox>
                  </v:shape>
                  <v:line id="Line 10" o:spid="_x0000_s1032" style="position:absolute;visibility:visible;mso-wrap-style:square" from="8066,3822" to="8066,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" stroked="f">
                    <o:lock v:ext="edit" shapetype="f"/>
                  </v:line>
                  <v:shape id="Freeform 14" o:spid="_x0000_s1033" style="position:absolute;left:6807;top:2741;width:1259;height:901;visibility:visible;mso-wrap-style:square;v-text-anchor:top"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" path="m1440,c1020,90,600,180,360,360,120,540,60,960,,1080e" filled="f">
                    <v:path arrowok="t" o:connecttype="custom" o:connectlocs="1259,0;315,300;0,901" o:connectangles="0,0,0"/>
                  </v:shape>
                  <v:shape id="Freeform 15" o:spid="_x0000_s1034" style="position:absolute;left:6807;top:5980;width:1259;height:901;flip:y;visibility:visible;mso-wrap-style:square;v-text-anchor:top"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" path="m1440,c1020,90,600,180,360,360,120,540,60,960,,1080e" filled="f">
                    <v:path arrowok="t" o:connecttype="custom" o:connectlocs="1259,0;315,300;0,901" o:connectangles="0,0,0"/>
                  </v:shape>
                  <v:line id="Line 16" o:spid="_x0000_s1035" style="position:absolute;visibility:visible;mso-wrap-style:square" from="6807,3642" to="6808,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">
                    <o:lock v:ext="edit" shapetype="f"/>
                  </v:line>
                  <v:shape id="Freeform 17" o:spid="_x0000_s1036" style="position:absolute;left:5726;top:6161;width:2340;height:1441;flip:y;visibility:visible;mso-wrap-style:square;v-text-anchor:top"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" path="m1440,c1020,90,600,180,360,360,120,540,60,960,,1080e" filled="f">
                    <v:stroke dashstyle="longDash"/>
                    <v:path arrowok="t" o:connecttype="custom" o:connectlocs="2340,0;585,480;0,1441" o:connectangles="0,0,0"/>
                  </v:shape>
                  <v:shape id="Freeform 18" o:spid="_x0000_s1037" style="position:absolute;left:5726;top:1842;width:2340;height:1619;visibility:visible;mso-wrap-style:square;v-text-anchor:top"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" path="m1440,c1020,90,600,180,360,360,120,540,60,960,,1080e" filled="f">
                    <v:stroke dashstyle="longDash"/>
                    <v:path arrowok="t" o:connecttype="custom" o:connectlocs="2340,0;585,540;0,1619" o:connectangles="0,0,0"/>
                  </v:shape>
                  <v:line id="Line 19" o:spid="_x0000_s1038" style="position:absolute;visibility:visible;mso-wrap-style:square" from="5726,3461" to="5729,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">
                    <v:stroke dashstyle="longDash"/>
                    <o:lock v:ext="edit" shapetype="f"/>
                  </v:line>
                  <v:line id="Line 20" o:spid="_x0000_s1039" style="position:absolute;flip:x y;visibility:visible;mso-wrap-style:square" from="8066,4001" to="8606,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">
                    <v:stroke endarrow="block"/>
                    <o:lock v:ext="edit" shapetype="f"/>
                  </v:line>
                  <v:line id="Line 21" o:spid="_x0000_s1040" style="position:absolute;flip:x y;visibility:visible;mso-wrap-style:square" from="7166,2921" to="7706,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">
                    <v:stroke endarrow="block"/>
                    <o:lock v:ext="edit" shapetype="f"/>
                  </v:line>
                  <v:line id="Line 22" o:spid="_x0000_s1041" style="position:absolute;flip:x y;visibility:visible;mso-wrap-style:square" from="6626,2201" to="734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">
                    <v:stroke endarrow="block"/>
                    <o:lock v:ext="edit" shapetype="f"/>
                  </v:line>
                  <v:oval id="Oval 25" o:spid="_x0000_s1042" style="position:absolute;left:4286;top:472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" fillcolor="#fc0">
                    <v:path arrowok="t"/>
                  </v:oval>
                  <v:line id="Line 26" o:spid="_x0000_s1043" style="position:absolute;visibility:visible;mso-wrap-style:square" from="4466,4901" to="5546,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">
                    <v:stroke dashstyle="1 1" endarrow="block" endcap="round"/>
                    <o:lock v:ext="edit" shapetype="f"/>
                  </v:line>
                  <v:line id="Line 27" o:spid="_x0000_s1044" style="position:absolute;flip:x y;visibility:visible;mso-wrap-style:square" from="5546,6521" to="6446,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">
                    <v:stroke dashstyle="dash" endarrow="block"/>
                    <o:lock v:ext="edit" shapetype="f"/>
                  </v:line>
                  <v:line id="Line 28" o:spid="_x0000_s1045" style="position:absolute;flip:y;visibility:visible;mso-wrap-style:square" from="5546,5081" to="7886,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" strokeweight="3pt">
                    <v:stroke endarrow="block" linestyle="thinThin"/>
                    <o:lock v:ext="edit" shapetype="f"/>
                  </v:line>
                  <v:shape id="Freeform 30" o:spid="_x0000_s1046" style="position:absolute;left:4826;top:3101;width:720;height:3420;visibility:visible;mso-wrap-style:square;v-text-anchor:top" coordsize="72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" path="m720,3420c360,2625,,1830,,1260,,690,360,345,720,e" filled="f">
                    <v:stroke dashstyle="1 1" endarrow="open" endcap="round"/>
                    <v:path arrowok="t" o:connecttype="custom" o:connectlocs="720,3420;0,1260;720,0" o:connectangles="0,0,0"/>
                  </v:shape>
                  <v:line id="Line 31" o:spid="_x0000_s1047" style="position:absolute;flip:x;visibility:visible;mso-wrap-style:square" from="5546,2021" to="6626,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">
                    <v:stroke dashstyle="dash" endarrow="block"/>
                    <o:lock v:ext="edit" shapetype="f"/>
                  </v:line>
                  <v:line id="Line 32" o:spid="_x0000_s1048" style="position:absolute;visibility:visible;mso-wrap-style:square" from="5546,3101" to="7886,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" strokeweight="3pt">
                    <v:stroke dashstyle="1 1" endarrow="block" linestyle="thinThin" endcap="round"/>
                    <o:lock v:ext="edit" shapetype="f"/>
                  </v:line>
                  <v:line id="Line 33" o:spid="_x0000_s1049" style="position:absolute;flip:x y;visibility:visible;mso-wrap-style:square" from="6266,6161" to="6806,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">
                    <v:stroke endarrow="block"/>
                    <o:lock v:ext="edit" shapetype="f"/>
                  </v:line>
                  <v:line id="Line 34" o:spid="_x0000_s1050" style="position:absolute;flip:x y;visibility:visible;mso-wrap-style:square" from="6626,7421" to="7166,7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">
                    <v:stroke endarrow="block"/>
                    <o:lock v:ext="edit" shapetype="f"/>
                  </v:line>
                  <v:line id="Line 35" o:spid="_x0000_s1051" style="position:absolute;visibility:visible;mso-wrap-style:square" from="4646,3281" to="5186,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">
                    <v:stroke endarrow="block"/>
                    <o:lock v:ext="edit" shapetype="f"/>
                  </v:line>
                  <v:line id="Line 36" o:spid="_x0000_s1052" style="position:absolute;visibility:visible;mso-wrap-style:square" from="3926,4541" to="4286,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">
                    <v:stroke endarrow="block"/>
                    <o:lock v:ext="edit" shapetype="f"/>
                  </v:line>
                  <v:shape id="Text Box 37" o:spid="_x0000_s1053" type="#_x0000_t202" style="position:absolute;left:3566;top:43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" stroked="f">
                    <v:path arrowok="t"/>
                    <v:textbox>
                      <w:txbxContent>
                        <w:p w:rsidR="00161045" w:rsidRPr="005C555F" w:rsidRDefault="00161045" w:rsidP="000B3FEE">
                          <w:pPr>
                            <w:rPr>
                              <w:lang w:val="en-US"/>
                            </w:rPr>
                          </w:pPr>
                          <w:r>
                            <w:rPr>
                              <w:lang w:val="en-US"/>
                            </w:rPr>
                            <w:t>1</w:t>
                          </w:r>
                        </w:p>
                      </w:txbxContent>
                    </v:textbox>
                  </v:shape>
                  <v:shape id="Text Box 38" o:spid="_x0000_s1054" type="#_x0000_t202" style="position:absolute;left:7166;top:74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" stroked="f">
                    <v:path arrowok="t"/>
                    <v:textbox>
                      <w:txbxContent>
                        <w:p w:rsidR="00161045" w:rsidRPr="005C555F" w:rsidRDefault="00161045" w:rsidP="000B3FEE">
                          <w:pPr>
                            <w:rPr>
                              <w:lang w:val="en-US"/>
                            </w:rPr>
                          </w:pPr>
                          <w:r>
                            <w:rPr>
                              <w:lang w:val="en-US"/>
                            </w:rPr>
                            <w:t>2</w:t>
                          </w:r>
                        </w:p>
                      </w:txbxContent>
                    </v:textbox>
                  </v:shape>
                  <v:shape id="Text Box 39" o:spid="_x0000_s1055" type="#_x0000_t202" style="position:absolute;left:8606;top:400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" stroked="f">
                    <v:path arrowok="t"/>
                    <v:textbox>
                      <w:txbxContent>
                        <w:p w:rsidR="00161045" w:rsidRPr="005C555F" w:rsidRDefault="00161045" w:rsidP="000B3FEE">
                          <w:pPr>
                            <w:rPr>
                              <w:lang w:val="en-US"/>
                            </w:rPr>
                          </w:pPr>
                          <w:r>
                            <w:rPr>
                              <w:lang w:val="en-US"/>
                            </w:rPr>
                            <w:t>3</w:t>
                          </w:r>
                        </w:p>
                      </w:txbxContent>
                    </v:textbox>
                  </v:shape>
                  <v:shape id="Text Box 40" o:spid="_x0000_s1056" type="#_x0000_t202" style="position:absolute;left:6806;top:61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" filled="f" stroked="f">
                    <v:path arrowok="t"/>
                    <v:textbox>
                      <w:txbxContent>
                        <w:p w:rsidR="00161045" w:rsidRPr="005C555F" w:rsidRDefault="00161045" w:rsidP="000B3FEE">
                          <w:pPr>
                            <w:rPr>
                              <w:lang w:val="en-US"/>
                            </w:rPr>
                          </w:pPr>
                          <w:r>
                            <w:rPr>
                              <w:lang w:val="en-US"/>
                            </w:rPr>
                            <w:t>4</w:t>
                          </w:r>
                        </w:p>
                      </w:txbxContent>
                    </v:textbox>
                  </v:shape>
                  <v:shape id="Text Box 41" o:spid="_x0000_s1057" type="#_x0000_t202" style="position:absolute;left:4286;top:29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" stroked="f">
                    <v:path arrowok="t"/>
                    <v:textbox>
                      <w:txbxContent>
                        <w:p w:rsidR="00161045" w:rsidRPr="005C555F" w:rsidRDefault="00161045" w:rsidP="000B3FEE">
                          <w:pPr>
                            <w:rPr>
                              <w:lang w:val="en-US"/>
                            </w:rPr>
                          </w:pPr>
                          <w:r>
                            <w:rPr>
                              <w:lang w:val="en-US"/>
                            </w:rPr>
                            <w:t>5</w:t>
                          </w:r>
                        </w:p>
                      </w:txbxContent>
                    </v:textbox>
                  </v:shape>
                  <v:shape id="Text Box 42" o:spid="_x0000_s1058" type="#_x0000_t202" style="position:absolute;left:7706;top:29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" filled="f" stroked="f">
                    <v:path arrowok="t"/>
                    <v:textbox>
                      <w:txbxContent>
                        <w:p w:rsidR="00161045" w:rsidRPr="005C555F" w:rsidRDefault="00161045" w:rsidP="000B3FEE">
                          <w:pPr>
                            <w:rPr>
                              <w:lang w:val="en-US"/>
                            </w:rPr>
                          </w:pPr>
                          <w:r>
                            <w:rPr>
                              <w:lang w:val="en-US"/>
                            </w:rPr>
                            <w:t>6</w:t>
                          </w:r>
                        </w:p>
                      </w:txbxContent>
                    </v:textbox>
                  </v:shape>
                  <v:shape id="Text Box 43" o:spid="_x0000_s1059" type="#_x0000_t202" style="position:absolute;left:7346;top:220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" stroked="f">
                    <v:path arrowok="t"/>
                    <v:textbox>
                      <w:txbxContent>
                        <w:p w:rsidR="00161045" w:rsidRPr="005C555F" w:rsidRDefault="00161045" w:rsidP="000B3FEE">
                          <w:pPr>
                            <w:rPr>
                              <w:lang w:val="en-US"/>
                            </w:rPr>
                          </w:pPr>
                          <w:r>
                            <w:rPr>
                              <w:lang w:val="en-US"/>
                            </w:rPr>
                            <w:t>7</w:t>
                          </w:r>
                        </w:p>
                      </w:txbxContent>
                    </v:textbox>
                  </v:shape>
                  <v:line id="Line 44" o:spid="_x0000_s1060" style="position:absolute;flip:y;visibility:visible;mso-wrap-style:square" from="6446,3821" to="6806,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">
                    <v:stroke endarrow="block"/>
                    <o:lock v:ext="edit" shapetype="f"/>
                  </v:line>
                  <v:shape id="Text Box 45" o:spid="_x0000_s1061" type="#_x0000_t202" style="position:absolute;left:6086;top:400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" filled="f" stroked="f">
                    <v:path arrowok="t"/>
                    <v:textbox>
                      <w:txbxContent>
                        <w:p w:rsidR="00161045" w:rsidRPr="005C555F" w:rsidRDefault="00161045" w:rsidP="000B3FEE">
                          <w:pPr>
                            <w:rPr>
                              <w:lang w:val="en-US"/>
                            </w:rPr>
                          </w:pPr>
                          <w:r>
                            <w:rPr>
                              <w:lang w:val="en-US"/>
                            </w:rPr>
                            <w:t>4</w:t>
                          </w:r>
                        </w:p>
                      </w:txbxContent>
                    </v:textbox>
                  </v:shape>
                  <v:line id="Line 46" o:spid="_x0000_s1062" style="position:absolute;visibility:visible;mso-wrap-style:square" from="6266,1841" to="662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">
                    <v:stroke endarrow="block"/>
                    <o:lock v:ext="edit" shapetype="f"/>
                  </v:line>
                  <v:shape id="Text Box 47" o:spid="_x0000_s1063" type="#_x0000_t202" style="position:absolute;left:5906;top:16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" filled="f" stroked="f">
                    <v:path arrowok="t"/>
                    <v:textbox>
                      <w:txbxContent>
                        <w:p w:rsidR="00161045" w:rsidRPr="005C555F" w:rsidRDefault="00161045" w:rsidP="000B3FEE">
                          <w:pPr>
                            <w:rPr>
                              <w:lang w:val="en-US"/>
                            </w:rPr>
                          </w:pPr>
                          <w:r>
                            <w:rPr>
                              <w:lang w:val="en-US"/>
                            </w:rPr>
                            <w:t>2</w:t>
                          </w:r>
                        </w:p>
                      </w:txbxContent>
                    </v:textbox>
                  </v:shape>
                  <v:line id="Line 48" o:spid="_x0000_s1064" style="position:absolute;visibility:visible;mso-wrap-style:square" from="5546,2561" to="5906,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">
                    <v:stroke endarrow="block"/>
                    <o:lock v:ext="edit" shapetype="f"/>
                  </v:line>
                  <v:shape id="Text Box 49" o:spid="_x0000_s1065" type="#_x0000_t202" style="position:absolute;left:5186;top:23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" filled="f" stroked="f">
                    <v:path arrowok="t"/>
                    <v:textbox>
                      <w:txbxContent>
                        <w:p w:rsidR="00161045" w:rsidRDefault="00161045" w:rsidP="000B3FEE">
                          <w:pPr>
                            <w:rPr>
                              <w:lang w:val="en-US"/>
                            </w:rPr>
                          </w:pPr>
                          <w:r>
                            <w:rPr>
                              <w:lang w:val="en-US"/>
                            </w:rPr>
                            <w:t>8</w:t>
                          </w:r>
                        </w:p>
                        <w:p w:rsidR="00161045" w:rsidRPr="005C555F" w:rsidRDefault="00161045" w:rsidP="000B3FEE">
                          <w:pPr>
                            <w:rPr>
                              <w:lang w:val="en-US"/>
                            </w:rPr>
                          </w:pPr>
                        </w:p>
                      </w:txbxContent>
                    </v:textbox>
                  </v:shape>
                  <v:line id="Line 50" o:spid="_x0000_s1066" style="position:absolute;flip:y;visibility:visible;mso-wrap-style:square" from="5726,7061" to="6086,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">
                    <v:stroke endarrow="block"/>
                    <o:lock v:ext="edit" shapetype="f"/>
                  </v:line>
                  <v:shape id="Text Box 51" o:spid="_x0000_s1067" type="#_x0000_t202" style="position:absolute;left:5366;top:70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" filled="f" stroked="f">
                    <v:path arrowok="t"/>
                    <v:textbox>
                      <w:txbxContent>
                        <w:p w:rsidR="00161045" w:rsidRDefault="00161045" w:rsidP="000B3FEE">
                          <w:pPr>
                            <w:rPr>
                              <w:lang w:val="en-US"/>
                            </w:rPr>
                          </w:pPr>
                          <w:r>
                            <w:rPr>
                              <w:lang w:val="en-US"/>
                            </w:rPr>
                            <w:t>8</w:t>
                          </w:r>
                        </w:p>
                        <w:p w:rsidR="00161045" w:rsidRPr="005C555F" w:rsidRDefault="00161045" w:rsidP="000B3FEE">
                          <w:pPr>
                            <w:rPr>
                              <w:lang w:val="en-US"/>
                            </w:rPr>
                          </w:pPr>
                        </w:p>
                      </w:txbxContent>
                    </v:textbox>
                  </v:shape>
                  <v:line id="Line 52" o:spid="_x0000_s1068" style="position:absolute;visibility:visible;mso-wrap-style:square" from="4646,3281" to="4647,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">
                    <v:stroke endarrow="block"/>
                    <o:lock v:ext="edit" shapetype="f"/>
                  </v:line>
                </v:group>
                <w10:anchorlock/>
              </v:group>
            </w:pict>
          </mc:Fallback>
        </mc:AlternateContent>
      </w:r>
    </w:p>
    <w:p w:rsidR="00EF0228" w:rsidRPr="00F8542F" w:rsidRDefault="000B3FEE" w:rsidP="0074016C">
      <w:pPr>
        <w:pStyle w:val="af3"/>
        <w:spacing w:line="360" w:lineRule="auto"/>
        <w:rPr>
          <w:rFonts w:ascii="Times New Roman" w:hAnsi="Times New Roman"/>
          <w:sz w:val="28"/>
          <w:szCs w:val="28"/>
          <w:lang w:eastAsia="uk-UA"/>
        </w:rPr>
      </w:pPr>
      <w:r w:rsidRPr="00F8542F">
        <w:rPr>
          <w:rFonts w:ascii="Times New Roman" w:hAnsi="Times New Roman"/>
          <w:sz w:val="28"/>
          <w:szCs w:val="28"/>
          <w:lang w:eastAsia="uk-UA"/>
        </w:rPr>
        <w:t>Рис. 2.</w:t>
      </w:r>
      <w:r w:rsidR="00CC016E" w:rsidRPr="00F8542F">
        <w:rPr>
          <w:rFonts w:ascii="Times New Roman" w:hAnsi="Times New Roman"/>
          <w:sz w:val="28"/>
          <w:szCs w:val="28"/>
          <w:lang w:eastAsia="uk-UA"/>
        </w:rPr>
        <w:t>3</w:t>
      </w:r>
      <w:r w:rsidRPr="00F8542F">
        <w:rPr>
          <w:rFonts w:ascii="Times New Roman" w:hAnsi="Times New Roman"/>
          <w:sz w:val="28"/>
          <w:szCs w:val="28"/>
          <w:lang w:eastAsia="uk-UA"/>
        </w:rPr>
        <w:t>. Схема виконання контрольної вправи «</w:t>
      </w:r>
      <w:r w:rsidR="00B20665">
        <w:rPr>
          <w:rFonts w:ascii="Times New Roman" w:hAnsi="Times New Roman"/>
          <w:sz w:val="28"/>
          <w:szCs w:val="28"/>
          <w:lang w:eastAsia="uk-UA"/>
        </w:rPr>
        <w:t>С</w:t>
      </w:r>
      <w:r w:rsidR="00EF0228" w:rsidRPr="00F8542F">
        <w:rPr>
          <w:rFonts w:ascii="Times New Roman" w:hAnsi="Times New Roman"/>
          <w:sz w:val="28"/>
          <w:szCs w:val="28"/>
          <w:lang w:eastAsia="uk-UA"/>
        </w:rPr>
        <w:t xml:space="preserve">вітловий </w:t>
      </w:r>
      <w:r w:rsidR="00B20665" w:rsidRPr="00F8542F">
        <w:rPr>
          <w:rFonts w:ascii="Times New Roman" w:hAnsi="Times New Roman"/>
          <w:sz w:val="28"/>
          <w:szCs w:val="28"/>
          <w:lang w:eastAsia="uk-UA"/>
        </w:rPr>
        <w:t xml:space="preserve">гандбольний  </w:t>
      </w:r>
    </w:p>
    <w:p w:rsidR="000B3FEE" w:rsidRPr="00F8542F" w:rsidRDefault="00EF0228" w:rsidP="0074016C">
      <w:pPr>
        <w:pStyle w:val="af3"/>
        <w:spacing w:line="360" w:lineRule="auto"/>
        <w:rPr>
          <w:rFonts w:ascii="Times New Roman" w:hAnsi="Times New Roman"/>
          <w:sz w:val="28"/>
          <w:szCs w:val="28"/>
          <w:lang w:eastAsia="uk-UA"/>
        </w:rPr>
      </w:pPr>
      <w:r w:rsidRPr="00F8542F">
        <w:rPr>
          <w:rFonts w:ascii="Times New Roman" w:hAnsi="Times New Roman"/>
          <w:sz w:val="28"/>
          <w:szCs w:val="28"/>
          <w:lang w:eastAsia="uk-UA"/>
        </w:rPr>
        <w:t xml:space="preserve">               </w:t>
      </w:r>
      <w:r w:rsidR="000B3FEE" w:rsidRPr="00F8542F">
        <w:rPr>
          <w:rFonts w:ascii="Times New Roman" w:hAnsi="Times New Roman"/>
          <w:sz w:val="28"/>
          <w:szCs w:val="28"/>
          <w:lang w:eastAsia="uk-UA"/>
        </w:rPr>
        <w:t>кидковий тест»</w:t>
      </w:r>
    </w:p>
    <w:p w:rsidR="000B3FEE" w:rsidRPr="00F8542F" w:rsidRDefault="0074016C" w:rsidP="005824D7">
      <w:pPr>
        <w:pStyle w:val="af3"/>
        <w:spacing w:line="360" w:lineRule="auto"/>
        <w:ind w:left="1134"/>
        <w:jc w:val="both"/>
        <w:rPr>
          <w:rFonts w:ascii="Times New Roman" w:hAnsi="Times New Roman"/>
          <w:sz w:val="28"/>
          <w:szCs w:val="28"/>
          <w:lang w:eastAsia="uk-UA"/>
        </w:rPr>
      </w:pPr>
      <w:r w:rsidRPr="00F8542F">
        <w:rPr>
          <w:rFonts w:ascii="Times New Roman" w:hAnsi="Times New Roman"/>
          <w:sz w:val="28"/>
          <w:szCs w:val="28"/>
          <w:lang w:eastAsia="uk-UA"/>
        </w:rPr>
        <w:t xml:space="preserve">Примітки: </w:t>
      </w:r>
      <w:r w:rsidR="000B3FEE" w:rsidRPr="00F8542F">
        <w:rPr>
          <w:rFonts w:ascii="Times New Roman" w:hAnsi="Times New Roman"/>
          <w:sz w:val="28"/>
          <w:szCs w:val="28"/>
          <w:lang w:eastAsia="uk-UA"/>
        </w:rPr>
        <w:t>1 – спортсмен, 2 – асистенти тренера, 3 – ворота, 4 – кидок м’яча,</w:t>
      </w:r>
      <w:r w:rsidR="003A68CF" w:rsidRPr="007F3A03">
        <w:rPr>
          <w:rFonts w:ascii="Times New Roman" w:hAnsi="Times New Roman"/>
          <w:sz w:val="28"/>
          <w:szCs w:val="28"/>
          <w:lang w:val="ru-RU" w:eastAsia="uk-UA"/>
        </w:rPr>
        <w:t xml:space="preserve"> </w:t>
      </w:r>
      <w:r w:rsidR="000B3FEE" w:rsidRPr="00F8542F">
        <w:rPr>
          <w:rFonts w:ascii="Times New Roman" w:hAnsi="Times New Roman"/>
          <w:sz w:val="28"/>
          <w:szCs w:val="28"/>
          <w:lang w:eastAsia="uk-UA"/>
        </w:rPr>
        <w:t>5 – переміщення спортсмен</w:t>
      </w:r>
      <w:r w:rsidR="00CC016E" w:rsidRPr="00F8542F">
        <w:rPr>
          <w:rFonts w:ascii="Times New Roman" w:hAnsi="Times New Roman"/>
          <w:sz w:val="28"/>
          <w:szCs w:val="28"/>
          <w:lang w:eastAsia="uk-UA"/>
        </w:rPr>
        <w:t>а</w:t>
      </w:r>
      <w:r w:rsidR="000B3FEE" w:rsidRPr="00F8542F">
        <w:rPr>
          <w:rFonts w:ascii="Times New Roman" w:hAnsi="Times New Roman"/>
          <w:sz w:val="28"/>
          <w:szCs w:val="28"/>
          <w:lang w:eastAsia="uk-UA"/>
        </w:rPr>
        <w:t xml:space="preserve">, 6 – 6-метрова лінія воротарського майданчика, </w:t>
      </w:r>
      <w:r w:rsidR="00C7501A" w:rsidRPr="00F8542F">
        <w:rPr>
          <w:rFonts w:ascii="Times New Roman" w:hAnsi="Times New Roman"/>
          <w:sz w:val="28"/>
          <w:szCs w:val="28"/>
          <w:lang w:eastAsia="uk-UA"/>
        </w:rPr>
        <w:t xml:space="preserve"> </w:t>
      </w:r>
      <w:r w:rsidR="000B3FEE" w:rsidRPr="00F8542F">
        <w:rPr>
          <w:rFonts w:ascii="Times New Roman" w:hAnsi="Times New Roman"/>
          <w:sz w:val="28"/>
          <w:szCs w:val="28"/>
          <w:lang w:eastAsia="uk-UA"/>
        </w:rPr>
        <w:t>7 – 9-метрова лінія (лінія активного захисту), 8 – передача м’яча від асистента до спортсмен</w:t>
      </w:r>
      <w:r w:rsidR="00CC016E" w:rsidRPr="00F8542F">
        <w:rPr>
          <w:rFonts w:ascii="Times New Roman" w:hAnsi="Times New Roman"/>
          <w:sz w:val="28"/>
          <w:szCs w:val="28"/>
          <w:lang w:eastAsia="uk-UA"/>
        </w:rPr>
        <w:t>а</w:t>
      </w:r>
    </w:p>
    <w:p w:rsidR="000B3FEE" w:rsidRPr="00F8542F" w:rsidRDefault="000B3FEE" w:rsidP="000B3FEE">
      <w:pPr>
        <w:pStyle w:val="af3"/>
        <w:spacing w:line="360" w:lineRule="auto"/>
        <w:ind w:firstLine="708"/>
        <w:jc w:val="both"/>
        <w:rPr>
          <w:rFonts w:ascii="Times New Roman" w:hAnsi="Times New Roman"/>
          <w:sz w:val="28"/>
          <w:szCs w:val="28"/>
          <w:lang w:eastAsia="uk-UA"/>
        </w:rPr>
      </w:pPr>
    </w:p>
    <w:p w:rsidR="000B3FEE" w:rsidRPr="00F8542F" w:rsidRDefault="000B3FEE" w:rsidP="00370847">
      <w:pPr>
        <w:pStyle w:val="af3"/>
        <w:spacing w:line="360" w:lineRule="auto"/>
        <w:ind w:firstLine="709"/>
        <w:jc w:val="both"/>
        <w:rPr>
          <w:rFonts w:ascii="Times New Roman" w:hAnsi="Times New Roman"/>
          <w:sz w:val="28"/>
          <w:szCs w:val="28"/>
          <w:lang w:eastAsia="uk-UA"/>
        </w:rPr>
      </w:pPr>
      <w:r w:rsidRPr="00F8542F">
        <w:rPr>
          <w:rFonts w:ascii="Times New Roman" w:hAnsi="Times New Roman"/>
          <w:sz w:val="28"/>
          <w:szCs w:val="28"/>
          <w:lang w:eastAsia="uk-UA"/>
        </w:rPr>
        <w:t>Спортсмен повин</w:t>
      </w:r>
      <w:r w:rsidR="00EF0228" w:rsidRPr="00F8542F">
        <w:rPr>
          <w:rFonts w:ascii="Times New Roman" w:hAnsi="Times New Roman"/>
          <w:sz w:val="28"/>
          <w:szCs w:val="28"/>
          <w:lang w:eastAsia="uk-UA"/>
        </w:rPr>
        <w:t>ен</w:t>
      </w:r>
      <w:r w:rsidRPr="00F8542F">
        <w:rPr>
          <w:rFonts w:ascii="Times New Roman" w:hAnsi="Times New Roman"/>
          <w:sz w:val="28"/>
          <w:szCs w:val="28"/>
          <w:lang w:eastAsia="uk-UA"/>
        </w:rPr>
        <w:t xml:space="preserve"> почергово виконувати кидки з 9-метрової лінії після переміщення по ній </w:t>
      </w:r>
      <w:r w:rsidR="00EF0228" w:rsidRPr="00F8542F">
        <w:rPr>
          <w:rFonts w:ascii="Times New Roman" w:hAnsi="Times New Roman"/>
          <w:sz w:val="28"/>
          <w:szCs w:val="28"/>
          <w:lang w:eastAsia="uk-UA"/>
        </w:rPr>
        <w:t>в</w:t>
      </w:r>
      <w:r w:rsidRPr="00F8542F">
        <w:rPr>
          <w:rFonts w:ascii="Times New Roman" w:hAnsi="Times New Roman"/>
          <w:sz w:val="28"/>
          <w:szCs w:val="28"/>
          <w:lang w:eastAsia="uk-UA"/>
        </w:rPr>
        <w:t xml:space="preserve"> одну та другу сторони. Зазначимо, що виконання кидків відбувалося </w:t>
      </w:r>
      <w:r w:rsidR="00A04676" w:rsidRPr="00F8542F">
        <w:rPr>
          <w:rFonts w:ascii="Times New Roman" w:hAnsi="Times New Roman"/>
          <w:sz w:val="28"/>
          <w:szCs w:val="28"/>
          <w:lang w:eastAsia="uk-UA"/>
        </w:rPr>
        <w:t xml:space="preserve">лише у той </w:t>
      </w:r>
      <w:r w:rsidRPr="00F8542F">
        <w:rPr>
          <w:rFonts w:ascii="Times New Roman" w:hAnsi="Times New Roman"/>
          <w:sz w:val="28"/>
          <w:szCs w:val="28"/>
          <w:lang w:eastAsia="uk-UA"/>
        </w:rPr>
        <w:t>квадрат воріт</w:t>
      </w:r>
      <w:r w:rsidR="00A04676" w:rsidRPr="00F8542F">
        <w:rPr>
          <w:rFonts w:ascii="Times New Roman" w:hAnsi="Times New Roman"/>
          <w:sz w:val="28"/>
          <w:szCs w:val="28"/>
          <w:lang w:eastAsia="uk-UA"/>
        </w:rPr>
        <w:t>, де спалахував світ</w:t>
      </w:r>
      <w:r w:rsidRPr="00F8542F">
        <w:rPr>
          <w:rFonts w:ascii="Times New Roman" w:hAnsi="Times New Roman"/>
          <w:sz w:val="28"/>
          <w:szCs w:val="28"/>
          <w:lang w:eastAsia="uk-UA"/>
        </w:rPr>
        <w:t xml:space="preserve">. </w:t>
      </w:r>
    </w:p>
    <w:p w:rsidR="000B3FEE" w:rsidRDefault="000B3FEE" w:rsidP="00370847">
      <w:pPr>
        <w:pStyle w:val="af3"/>
        <w:spacing w:line="360" w:lineRule="auto"/>
        <w:ind w:firstLine="709"/>
        <w:jc w:val="both"/>
        <w:rPr>
          <w:rFonts w:ascii="Times New Roman" w:hAnsi="Times New Roman"/>
          <w:sz w:val="28"/>
          <w:szCs w:val="28"/>
        </w:rPr>
      </w:pPr>
      <w:r w:rsidRPr="00F8542F">
        <w:rPr>
          <w:rFonts w:ascii="Times New Roman" w:hAnsi="Times New Roman"/>
          <w:sz w:val="28"/>
          <w:szCs w:val="28"/>
          <w:lang w:eastAsia="uk-UA"/>
        </w:rPr>
        <w:t xml:space="preserve">Загальний час виконання вправи складав </w:t>
      </w:r>
      <w:r w:rsidR="007F122B">
        <w:rPr>
          <w:rFonts w:ascii="Times New Roman" w:hAnsi="Times New Roman"/>
          <w:sz w:val="28"/>
          <w:szCs w:val="28"/>
          <w:lang w:eastAsia="uk-UA"/>
        </w:rPr>
        <w:t>3</w:t>
      </w:r>
      <w:r w:rsidRPr="00F8542F">
        <w:rPr>
          <w:rFonts w:ascii="Times New Roman" w:hAnsi="Times New Roman"/>
          <w:sz w:val="28"/>
          <w:szCs w:val="28"/>
          <w:lang w:eastAsia="uk-UA"/>
        </w:rPr>
        <w:t xml:space="preserve"> </w:t>
      </w:r>
      <w:r w:rsidR="000B436F">
        <w:rPr>
          <w:rFonts w:ascii="Times New Roman" w:hAnsi="Times New Roman"/>
          <w:sz w:val="28"/>
          <w:szCs w:val="28"/>
          <w:lang w:eastAsia="uk-UA"/>
        </w:rPr>
        <w:t>хв</w:t>
      </w:r>
      <w:r w:rsidRPr="00F8542F">
        <w:rPr>
          <w:rFonts w:ascii="Times New Roman" w:hAnsi="Times New Roman"/>
          <w:sz w:val="28"/>
          <w:szCs w:val="28"/>
          <w:lang w:eastAsia="uk-UA"/>
        </w:rPr>
        <w:t xml:space="preserve"> та починав фіксуватися з моменту виконання першого кидка. Впродовж цього часу вівся підрахунок закинутих</w:t>
      </w:r>
      <w:r w:rsidR="00B47BC9" w:rsidRPr="00F8542F">
        <w:rPr>
          <w:rFonts w:ascii="Times New Roman" w:hAnsi="Times New Roman"/>
          <w:sz w:val="28"/>
          <w:szCs w:val="28"/>
          <w:lang w:eastAsia="uk-UA"/>
        </w:rPr>
        <w:t xml:space="preserve"> м’ячів</w:t>
      </w:r>
      <w:r w:rsidRPr="00F8542F">
        <w:rPr>
          <w:rFonts w:ascii="Times New Roman" w:hAnsi="Times New Roman"/>
          <w:sz w:val="28"/>
          <w:szCs w:val="28"/>
          <w:lang w:eastAsia="uk-UA"/>
        </w:rPr>
        <w:t xml:space="preserve">, виключно у відповідні квадрати м’ячів. Замір часу відбувався </w:t>
      </w:r>
      <w:r w:rsidRPr="00F8542F">
        <w:rPr>
          <w:rFonts w:ascii="Times New Roman" w:hAnsi="Times New Roman"/>
          <w:sz w:val="28"/>
          <w:szCs w:val="28"/>
        </w:rPr>
        <w:t>за допомогою електромілісекундомір</w:t>
      </w:r>
      <w:r w:rsidR="0020181F">
        <w:rPr>
          <w:rFonts w:ascii="Times New Roman" w:hAnsi="Times New Roman"/>
          <w:sz w:val="28"/>
          <w:szCs w:val="28"/>
        </w:rPr>
        <w:t>у</w:t>
      </w:r>
      <w:r w:rsidRPr="00F8542F">
        <w:rPr>
          <w:rFonts w:ascii="Times New Roman" w:hAnsi="Times New Roman"/>
          <w:sz w:val="28"/>
          <w:szCs w:val="28"/>
        </w:rPr>
        <w:t xml:space="preserve">. </w:t>
      </w:r>
    </w:p>
    <w:p w:rsidR="009A2A84" w:rsidRPr="00F8542F" w:rsidRDefault="009A2A84" w:rsidP="009A2A84">
      <w:pPr>
        <w:spacing w:line="360" w:lineRule="auto"/>
        <w:ind w:firstLine="709"/>
        <w:jc w:val="both"/>
        <w:rPr>
          <w:sz w:val="28"/>
          <w:szCs w:val="28"/>
          <w:lang w:val="uk-UA"/>
        </w:rPr>
      </w:pPr>
      <w:r w:rsidRPr="005F7A85">
        <w:rPr>
          <w:sz w:val="28"/>
          <w:szCs w:val="28"/>
          <w:lang w:val="uk-UA" w:eastAsia="en-US"/>
        </w:rPr>
        <w:t>Критерії оцінювання гандболістів</w:t>
      </w:r>
      <w:r>
        <w:rPr>
          <w:sz w:val="28"/>
          <w:szCs w:val="28"/>
          <w:lang w:val="uk-UA" w:eastAsia="en-US"/>
        </w:rPr>
        <w:t xml:space="preserve"> зазначені у табл. 2.3.</w:t>
      </w:r>
    </w:p>
    <w:p w:rsidR="00573894" w:rsidRPr="005F7A85" w:rsidRDefault="00573894" w:rsidP="00573894">
      <w:pPr>
        <w:autoSpaceDE w:val="0"/>
        <w:autoSpaceDN w:val="0"/>
        <w:adjustRightInd w:val="0"/>
        <w:spacing w:line="360" w:lineRule="auto"/>
        <w:ind w:firstLine="708"/>
        <w:jc w:val="right"/>
        <w:rPr>
          <w:sz w:val="28"/>
          <w:szCs w:val="28"/>
          <w:lang w:val="uk-UA"/>
        </w:rPr>
      </w:pPr>
      <w:r w:rsidRPr="005F7A85">
        <w:rPr>
          <w:sz w:val="28"/>
          <w:szCs w:val="28"/>
          <w:lang w:val="uk-UA"/>
        </w:rPr>
        <w:t>Таблиця 2.3</w:t>
      </w:r>
    </w:p>
    <w:p w:rsidR="00573894" w:rsidRPr="005F7A85" w:rsidRDefault="00573894" w:rsidP="00573894">
      <w:pPr>
        <w:autoSpaceDE w:val="0"/>
        <w:autoSpaceDN w:val="0"/>
        <w:adjustRightInd w:val="0"/>
        <w:spacing w:line="360" w:lineRule="auto"/>
        <w:jc w:val="center"/>
        <w:rPr>
          <w:sz w:val="28"/>
          <w:szCs w:val="28"/>
          <w:lang w:val="uk-UA" w:eastAsia="en-US"/>
        </w:rPr>
      </w:pPr>
      <w:r w:rsidRPr="005F7A85">
        <w:rPr>
          <w:sz w:val="28"/>
          <w:szCs w:val="28"/>
          <w:lang w:val="uk-UA" w:eastAsia="en-US"/>
        </w:rPr>
        <w:t xml:space="preserve">Критерії оцінювання гандболістів за </w:t>
      </w:r>
      <w:r w:rsidRPr="005F7A85">
        <w:rPr>
          <w:color w:val="000000" w:themeColor="text1"/>
          <w:spacing w:val="-4"/>
          <w:sz w:val="28"/>
          <w:szCs w:val="28"/>
          <w:lang w:val="uk-UA"/>
        </w:rPr>
        <w:t xml:space="preserve">світловим гандбольним </w:t>
      </w:r>
      <w:r w:rsidRPr="005F7A85">
        <w:rPr>
          <w:sz w:val="28"/>
          <w:szCs w:val="28"/>
          <w:lang w:val="uk-UA" w:eastAsia="uk-UA"/>
        </w:rPr>
        <w:t>кидковим тестом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701"/>
        <w:gridCol w:w="1572"/>
      </w:tblGrid>
      <w:tr w:rsidR="00573894" w:rsidRPr="00970518" w:rsidTr="00F64CFC">
        <w:trPr>
          <w:trHeight w:val="629"/>
          <w:jc w:val="center"/>
        </w:trPr>
        <w:tc>
          <w:tcPr>
            <w:tcW w:w="3823" w:type="dxa"/>
            <w:vMerge w:val="restart"/>
            <w:shd w:val="clear" w:color="auto" w:fill="auto"/>
            <w:vAlign w:val="center"/>
          </w:tcPr>
          <w:p w:rsidR="00573894" w:rsidRPr="00970518" w:rsidRDefault="00573894" w:rsidP="00F64CFC">
            <w:pPr>
              <w:jc w:val="center"/>
              <w:rPr>
                <w:b/>
                <w:lang w:val="uk-UA"/>
              </w:rPr>
            </w:pPr>
          </w:p>
          <w:p w:rsidR="00573894" w:rsidRPr="00970518" w:rsidRDefault="00573894" w:rsidP="00F64CFC">
            <w:pPr>
              <w:jc w:val="center"/>
              <w:rPr>
                <w:b/>
                <w:lang w:val="uk-UA"/>
              </w:rPr>
            </w:pPr>
            <w:r w:rsidRPr="00970518">
              <w:rPr>
                <w:b/>
                <w:lang w:val="uk-UA"/>
              </w:rPr>
              <w:t>ПОКАЗНИКИ</w:t>
            </w:r>
          </w:p>
          <w:p w:rsidR="00573894" w:rsidRPr="00970518" w:rsidRDefault="00573894" w:rsidP="00F64CFC">
            <w:pPr>
              <w:jc w:val="center"/>
              <w:rPr>
                <w:b/>
                <w:lang w:val="uk-UA"/>
              </w:rPr>
            </w:pPr>
          </w:p>
        </w:tc>
        <w:tc>
          <w:tcPr>
            <w:tcW w:w="5115" w:type="dxa"/>
            <w:gridSpan w:val="3"/>
            <w:shd w:val="clear" w:color="auto" w:fill="auto"/>
            <w:vAlign w:val="center"/>
          </w:tcPr>
          <w:p w:rsidR="00573894" w:rsidRPr="00970518" w:rsidRDefault="00573894" w:rsidP="00F64CFC">
            <w:pPr>
              <w:jc w:val="center"/>
              <w:rPr>
                <w:b/>
                <w:lang w:val="uk-UA"/>
              </w:rPr>
            </w:pPr>
            <w:r w:rsidRPr="00970518">
              <w:rPr>
                <w:b/>
                <w:lang w:val="uk-UA"/>
              </w:rPr>
              <w:t>РІВНІ</w:t>
            </w:r>
          </w:p>
        </w:tc>
      </w:tr>
      <w:tr w:rsidR="00573894" w:rsidRPr="00970518" w:rsidTr="00F64CFC">
        <w:trPr>
          <w:trHeight w:val="629"/>
          <w:jc w:val="center"/>
        </w:trPr>
        <w:tc>
          <w:tcPr>
            <w:tcW w:w="3823" w:type="dxa"/>
            <w:vMerge/>
            <w:shd w:val="clear" w:color="auto" w:fill="auto"/>
            <w:vAlign w:val="center"/>
          </w:tcPr>
          <w:p w:rsidR="00573894" w:rsidRPr="00970518" w:rsidRDefault="00573894" w:rsidP="00F64CFC">
            <w:pPr>
              <w:jc w:val="center"/>
              <w:rPr>
                <w:b/>
              </w:rPr>
            </w:pPr>
          </w:p>
        </w:tc>
        <w:tc>
          <w:tcPr>
            <w:tcW w:w="1842" w:type="dxa"/>
            <w:shd w:val="clear" w:color="auto" w:fill="auto"/>
            <w:vAlign w:val="center"/>
          </w:tcPr>
          <w:p w:rsidR="00573894" w:rsidRPr="00DA1E5A" w:rsidRDefault="00573894" w:rsidP="00F64CFC">
            <w:pPr>
              <w:jc w:val="center"/>
              <w:rPr>
                <w:sz w:val="28"/>
                <w:szCs w:val="28"/>
                <w:lang w:val="uk-UA"/>
              </w:rPr>
            </w:pPr>
            <w:r w:rsidRPr="00DA1E5A">
              <w:rPr>
                <w:sz w:val="28"/>
                <w:szCs w:val="28"/>
                <w:lang w:val="uk-UA" w:eastAsia="en-US"/>
              </w:rPr>
              <w:t>низький</w:t>
            </w:r>
          </w:p>
        </w:tc>
        <w:tc>
          <w:tcPr>
            <w:tcW w:w="1701" w:type="dxa"/>
            <w:shd w:val="clear" w:color="auto" w:fill="auto"/>
            <w:vAlign w:val="center"/>
          </w:tcPr>
          <w:p w:rsidR="00573894" w:rsidRPr="00DA1E5A" w:rsidRDefault="00573894" w:rsidP="00F64CFC">
            <w:pPr>
              <w:jc w:val="center"/>
              <w:rPr>
                <w:sz w:val="28"/>
                <w:szCs w:val="28"/>
                <w:lang w:val="uk-UA"/>
              </w:rPr>
            </w:pPr>
            <w:r w:rsidRPr="00DA1E5A">
              <w:rPr>
                <w:sz w:val="28"/>
                <w:szCs w:val="28"/>
                <w:lang w:val="uk-UA"/>
              </w:rPr>
              <w:t>добрий</w:t>
            </w:r>
          </w:p>
        </w:tc>
        <w:tc>
          <w:tcPr>
            <w:tcW w:w="1572" w:type="dxa"/>
            <w:shd w:val="clear" w:color="auto" w:fill="auto"/>
            <w:vAlign w:val="center"/>
          </w:tcPr>
          <w:p w:rsidR="00573894" w:rsidRPr="00DA1E5A" w:rsidRDefault="00573894" w:rsidP="00F64CFC">
            <w:pPr>
              <w:jc w:val="center"/>
              <w:rPr>
                <w:sz w:val="28"/>
                <w:szCs w:val="28"/>
                <w:lang w:val="uk-UA"/>
              </w:rPr>
            </w:pPr>
            <w:r w:rsidRPr="00DA1E5A">
              <w:rPr>
                <w:sz w:val="28"/>
                <w:szCs w:val="28"/>
                <w:lang w:val="uk-UA" w:eastAsia="en-US"/>
              </w:rPr>
              <w:t>відмінний</w:t>
            </w:r>
          </w:p>
        </w:tc>
      </w:tr>
      <w:tr w:rsidR="00573894" w:rsidRPr="00970518" w:rsidTr="00F64CFC">
        <w:trPr>
          <w:trHeight w:val="629"/>
          <w:jc w:val="center"/>
        </w:trPr>
        <w:tc>
          <w:tcPr>
            <w:tcW w:w="3823" w:type="dxa"/>
            <w:shd w:val="clear" w:color="auto" w:fill="auto"/>
            <w:vAlign w:val="center"/>
          </w:tcPr>
          <w:p w:rsidR="00573894" w:rsidRPr="00B20665" w:rsidRDefault="005318E0" w:rsidP="00F64CFC">
            <w:pPr>
              <w:jc w:val="center"/>
              <w:rPr>
                <w:b/>
                <w:highlight w:val="red"/>
              </w:rPr>
            </w:pPr>
            <w:r>
              <w:rPr>
                <w:sz w:val="28"/>
                <w:szCs w:val="28"/>
                <w:lang w:val="uk-UA" w:eastAsia="uk-UA"/>
              </w:rPr>
              <w:t xml:space="preserve">Кількість </w:t>
            </w:r>
            <w:r w:rsidR="002F7C3F">
              <w:rPr>
                <w:sz w:val="28"/>
                <w:szCs w:val="28"/>
                <w:lang w:val="uk-UA"/>
              </w:rPr>
              <w:t>ефективних кидків</w:t>
            </w:r>
          </w:p>
        </w:tc>
        <w:tc>
          <w:tcPr>
            <w:tcW w:w="1842" w:type="dxa"/>
            <w:shd w:val="clear" w:color="auto" w:fill="auto"/>
            <w:vAlign w:val="center"/>
          </w:tcPr>
          <w:p w:rsidR="00573894" w:rsidRPr="00DD34E4" w:rsidRDefault="00DD34E4" w:rsidP="00F64CFC">
            <w:pPr>
              <w:jc w:val="center"/>
              <w:rPr>
                <w:b/>
                <w:lang w:val="uk-UA"/>
              </w:rPr>
            </w:pPr>
            <w:r w:rsidRPr="00DD34E4">
              <w:rPr>
                <w:sz w:val="28"/>
                <w:szCs w:val="28"/>
                <w:lang w:val="uk-UA" w:eastAsia="en-US"/>
              </w:rPr>
              <w:t>&lt;</w:t>
            </w:r>
            <w:r w:rsidR="000B436F">
              <w:rPr>
                <w:sz w:val="28"/>
                <w:szCs w:val="28"/>
                <w:lang w:val="uk-UA" w:eastAsia="en-US"/>
              </w:rPr>
              <w:t>3</w:t>
            </w:r>
          </w:p>
        </w:tc>
        <w:tc>
          <w:tcPr>
            <w:tcW w:w="1701" w:type="dxa"/>
            <w:shd w:val="clear" w:color="auto" w:fill="auto"/>
            <w:vAlign w:val="center"/>
          </w:tcPr>
          <w:p w:rsidR="00573894" w:rsidRPr="00DD34E4" w:rsidRDefault="000B436F" w:rsidP="00F64CFC">
            <w:pPr>
              <w:jc w:val="center"/>
              <w:rPr>
                <w:b/>
                <w:lang w:val="uk-UA"/>
              </w:rPr>
            </w:pPr>
            <w:r>
              <w:rPr>
                <w:sz w:val="28"/>
                <w:szCs w:val="28"/>
                <w:lang w:val="uk-UA" w:eastAsia="en-US"/>
              </w:rPr>
              <w:t>4-8</w:t>
            </w:r>
          </w:p>
        </w:tc>
        <w:tc>
          <w:tcPr>
            <w:tcW w:w="1572" w:type="dxa"/>
            <w:shd w:val="clear" w:color="auto" w:fill="auto"/>
            <w:vAlign w:val="center"/>
          </w:tcPr>
          <w:p w:rsidR="00573894" w:rsidRPr="00DD34E4" w:rsidRDefault="00A05FA8" w:rsidP="00F64CFC">
            <w:pPr>
              <w:jc w:val="center"/>
              <w:rPr>
                <w:b/>
                <w:lang w:val="uk-UA"/>
              </w:rPr>
            </w:pPr>
            <w:r w:rsidRPr="00F30090">
              <w:rPr>
                <w:sz w:val="28"/>
                <w:szCs w:val="28"/>
                <w:lang w:val="uk-UA" w:eastAsia="en-US"/>
              </w:rPr>
              <w:t>&gt;</w:t>
            </w:r>
            <w:r w:rsidR="000B436F">
              <w:rPr>
                <w:sz w:val="28"/>
                <w:szCs w:val="28"/>
                <w:lang w:val="uk-UA" w:eastAsia="en-US"/>
              </w:rPr>
              <w:t>9</w:t>
            </w:r>
          </w:p>
        </w:tc>
      </w:tr>
    </w:tbl>
    <w:p w:rsidR="00573894" w:rsidRPr="00F8542F" w:rsidRDefault="00573894" w:rsidP="000B3FEE">
      <w:pPr>
        <w:pStyle w:val="af3"/>
        <w:spacing w:line="360" w:lineRule="auto"/>
        <w:ind w:firstLine="720"/>
        <w:jc w:val="both"/>
        <w:rPr>
          <w:rFonts w:ascii="Times New Roman" w:hAnsi="Times New Roman"/>
          <w:sz w:val="28"/>
          <w:szCs w:val="28"/>
        </w:rPr>
      </w:pPr>
    </w:p>
    <w:p w:rsidR="00093E71" w:rsidRPr="00001E2F" w:rsidRDefault="00C878A8" w:rsidP="007D0B50">
      <w:pPr>
        <w:pStyle w:val="a4"/>
        <w:numPr>
          <w:ilvl w:val="0"/>
          <w:numId w:val="32"/>
        </w:numPr>
        <w:shd w:val="clear" w:color="auto" w:fill="FFFFFF"/>
        <w:spacing w:line="360" w:lineRule="auto"/>
        <w:ind w:left="0" w:firstLine="709"/>
        <w:jc w:val="both"/>
        <w:rPr>
          <w:color w:val="000000" w:themeColor="text1"/>
          <w:spacing w:val="-4"/>
          <w:sz w:val="28"/>
          <w:szCs w:val="28"/>
          <w:u w:val="single"/>
          <w:lang w:val="uk-UA"/>
        </w:rPr>
      </w:pPr>
      <w:r w:rsidRPr="00A50DB6">
        <w:rPr>
          <w:color w:val="000000" w:themeColor="text1"/>
          <w:spacing w:val="-4"/>
          <w:sz w:val="28"/>
          <w:szCs w:val="28"/>
          <w:u w:val="single"/>
          <w:lang w:val="uk-UA"/>
        </w:rPr>
        <w:t>Світловий г</w:t>
      </w:r>
      <w:r w:rsidR="00001E2F" w:rsidRPr="00A50DB6">
        <w:rPr>
          <w:color w:val="000000" w:themeColor="text1"/>
          <w:spacing w:val="-4"/>
          <w:sz w:val="28"/>
          <w:szCs w:val="28"/>
          <w:u w:val="single"/>
          <w:lang w:val="uk-UA"/>
        </w:rPr>
        <w:t>андбольний Т-тест</w:t>
      </w:r>
      <w:r w:rsidRPr="00A50DB6">
        <w:rPr>
          <w:color w:val="000000" w:themeColor="text1"/>
          <w:spacing w:val="-4"/>
          <w:sz w:val="28"/>
          <w:szCs w:val="28"/>
          <w:u w:val="single"/>
          <w:lang w:val="uk-UA"/>
        </w:rPr>
        <w:t xml:space="preserve"> (СГТт)</w:t>
      </w:r>
      <w:r w:rsidR="007D0B50" w:rsidRPr="00875A61">
        <w:rPr>
          <w:color w:val="000000" w:themeColor="text1"/>
          <w:spacing w:val="-4"/>
          <w:sz w:val="28"/>
          <w:szCs w:val="28"/>
          <w:lang w:val="uk-UA"/>
        </w:rPr>
        <w:t xml:space="preserve"> </w:t>
      </w:r>
      <w:r w:rsidR="007D0B50" w:rsidRPr="007D0B50">
        <w:rPr>
          <w:sz w:val="28"/>
          <w:szCs w:val="28"/>
          <w:lang w:val="uk-UA"/>
        </w:rPr>
        <w:t>(рис. 2.4)</w:t>
      </w:r>
      <w:r w:rsidR="00001E2F" w:rsidRPr="00F22AA8">
        <w:rPr>
          <w:color w:val="000000" w:themeColor="text1"/>
          <w:spacing w:val="-4"/>
          <w:sz w:val="28"/>
          <w:szCs w:val="28"/>
          <w:lang w:val="uk-UA"/>
        </w:rPr>
        <w:t>.</w:t>
      </w:r>
      <w:r w:rsidR="00764BA4" w:rsidRPr="00A50DB6">
        <w:rPr>
          <w:color w:val="000000" w:themeColor="text1"/>
          <w:spacing w:val="-4"/>
          <w:sz w:val="28"/>
          <w:szCs w:val="28"/>
          <w:lang w:val="uk-UA"/>
        </w:rPr>
        <w:t xml:space="preserve"> </w:t>
      </w:r>
      <w:r w:rsidR="00764BA4" w:rsidRPr="00A50DB6">
        <w:rPr>
          <w:sz w:val="28"/>
          <w:szCs w:val="28"/>
          <w:lang w:val="uk-UA"/>
        </w:rPr>
        <w:t xml:space="preserve">Швидкість дії – є визначальним чинником у спортивних іграх. </w:t>
      </w:r>
    </w:p>
    <w:p w:rsidR="00350CB0" w:rsidRPr="00F8542F" w:rsidRDefault="00126BC2" w:rsidP="00126BC2">
      <w:pPr>
        <w:shd w:val="clear" w:color="auto" w:fill="FFFFFF"/>
        <w:spacing w:line="360" w:lineRule="auto"/>
        <w:jc w:val="center"/>
        <w:rPr>
          <w:color w:val="000000" w:themeColor="text1"/>
          <w:spacing w:val="-4"/>
          <w:sz w:val="28"/>
          <w:szCs w:val="28"/>
          <w:lang w:val="uk-UA"/>
        </w:rPr>
      </w:pPr>
      <w:r w:rsidRPr="00970518">
        <w:rPr>
          <w:noProof/>
          <w:sz w:val="28"/>
          <w:szCs w:val="28"/>
        </w:rPr>
        <w:drawing>
          <wp:inline distT="0" distB="0" distL="0" distR="0" wp14:anchorId="339D3D3D" wp14:editId="32432CD8">
            <wp:extent cx="4868526" cy="3487479"/>
            <wp:effectExtent l="0" t="0" r="0" b="5080"/>
            <wp:docPr id="5" name="Рисунок 1" descr="Описание: C:\Users\1\Desktop\Новая папка\УЦЙУКЙ.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1\Desktop\Новая папка\УЦЙУКЙ.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007" cy="3522208"/>
                    </a:xfrm>
                    <a:prstGeom prst="rect">
                      <a:avLst/>
                    </a:prstGeom>
                    <a:noFill/>
                    <a:ln>
                      <a:noFill/>
                    </a:ln>
                  </pic:spPr>
                </pic:pic>
              </a:graphicData>
            </a:graphic>
          </wp:inline>
        </w:drawing>
      </w:r>
    </w:p>
    <w:p w:rsidR="00C878A8" w:rsidRPr="00F8542F" w:rsidRDefault="00C878A8" w:rsidP="00C878A8">
      <w:pPr>
        <w:spacing w:line="360" w:lineRule="auto"/>
        <w:jc w:val="center"/>
        <w:rPr>
          <w:i/>
          <w:sz w:val="28"/>
          <w:szCs w:val="28"/>
          <w:lang w:val="uk-UA"/>
        </w:rPr>
      </w:pPr>
      <w:r w:rsidRPr="00F8542F">
        <w:rPr>
          <w:sz w:val="28"/>
          <w:szCs w:val="28"/>
          <w:lang w:val="uk-UA"/>
        </w:rPr>
        <w:t>Рис. 2.</w:t>
      </w:r>
      <w:r>
        <w:rPr>
          <w:sz w:val="28"/>
          <w:szCs w:val="28"/>
          <w:lang w:val="uk-UA"/>
        </w:rPr>
        <w:t>4</w:t>
      </w:r>
      <w:r w:rsidRPr="00F8542F">
        <w:rPr>
          <w:sz w:val="28"/>
          <w:szCs w:val="28"/>
          <w:lang w:val="uk-UA"/>
        </w:rPr>
        <w:t xml:space="preserve">. Схема виконання світлового </w:t>
      </w:r>
      <w:r>
        <w:rPr>
          <w:sz w:val="28"/>
          <w:szCs w:val="28"/>
          <w:lang w:val="uk-UA"/>
        </w:rPr>
        <w:t>г</w:t>
      </w:r>
      <w:r w:rsidRPr="00C878A8">
        <w:rPr>
          <w:sz w:val="28"/>
          <w:szCs w:val="28"/>
          <w:lang w:val="uk-UA"/>
        </w:rPr>
        <w:t>андбольн</w:t>
      </w:r>
      <w:r>
        <w:rPr>
          <w:sz w:val="28"/>
          <w:szCs w:val="28"/>
          <w:lang w:val="uk-UA"/>
        </w:rPr>
        <w:t>ого</w:t>
      </w:r>
      <w:r w:rsidRPr="00C878A8">
        <w:rPr>
          <w:sz w:val="28"/>
          <w:szCs w:val="28"/>
          <w:lang w:val="uk-UA"/>
        </w:rPr>
        <w:t xml:space="preserve"> Т-тест</w:t>
      </w:r>
      <w:r>
        <w:rPr>
          <w:sz w:val="28"/>
          <w:szCs w:val="28"/>
          <w:lang w:val="uk-UA"/>
        </w:rPr>
        <w:t>у</w:t>
      </w:r>
    </w:p>
    <w:p w:rsidR="007D0B50" w:rsidRPr="007D0B50" w:rsidRDefault="007D0B50" w:rsidP="007D0B50">
      <w:pPr>
        <w:shd w:val="clear" w:color="auto" w:fill="FFFFFF"/>
        <w:spacing w:line="360" w:lineRule="auto"/>
        <w:ind w:firstLine="708"/>
        <w:jc w:val="both"/>
        <w:rPr>
          <w:color w:val="000000" w:themeColor="text1"/>
          <w:spacing w:val="-4"/>
          <w:sz w:val="28"/>
          <w:szCs w:val="28"/>
          <w:lang w:val="uk-UA"/>
        </w:rPr>
      </w:pPr>
      <w:r w:rsidRPr="007D0B50">
        <w:rPr>
          <w:sz w:val="28"/>
          <w:szCs w:val="28"/>
          <w:lang w:val="uk-UA"/>
        </w:rPr>
        <w:t>Швидкість може бути в руху (біг циклічний, ациклічний при кидку, фінт і стрибок у русі) і комплексної швидкості реакції і швидкісної витривалості. Вона належить до комплексної здатності реалізувати техніко-тактичні дії, при відповідній ситуації, ефективно і точно в оптимальний час і з відповідною інтенсивністю (рис. 2.4).</w:t>
      </w:r>
    </w:p>
    <w:p w:rsidR="007D0B50" w:rsidRPr="007D0B50" w:rsidRDefault="007D0B50" w:rsidP="007D0B50">
      <w:pPr>
        <w:autoSpaceDE w:val="0"/>
        <w:autoSpaceDN w:val="0"/>
        <w:adjustRightInd w:val="0"/>
        <w:spacing w:line="360" w:lineRule="auto"/>
        <w:ind w:firstLine="708"/>
        <w:jc w:val="both"/>
        <w:rPr>
          <w:sz w:val="28"/>
          <w:szCs w:val="28"/>
          <w:lang w:val="uk-UA"/>
        </w:rPr>
      </w:pPr>
      <w:r w:rsidRPr="007D0B50">
        <w:rPr>
          <w:sz w:val="28"/>
          <w:szCs w:val="28"/>
          <w:lang w:val="uk-UA"/>
        </w:rPr>
        <w:t xml:space="preserve">Спортсмен на максимальній швидкості повинен добігти до фішки І, торкнутися її правою рукою. Потім зробити переміщення в бік фішки ІІ, торкнутися лівою рукою (якщо є спалах світла над цією фішкою). Потім – переміщення до фішки ІІІ, торкання вже правою рукою (якщо є спалах світла </w:t>
      </w:r>
      <w:r w:rsidRPr="007D0B50">
        <w:rPr>
          <w:sz w:val="28"/>
          <w:szCs w:val="28"/>
          <w:lang w:val="uk-UA"/>
        </w:rPr>
        <w:lastRenderedPageBreak/>
        <w:t xml:space="preserve">над цією фішкою). Після цього – повернення  до І фішки, торкання та прискорення на старт-фініш у зворотному напрямку. </w:t>
      </w:r>
    </w:p>
    <w:p w:rsidR="00014749" w:rsidRDefault="00014749" w:rsidP="00014749">
      <w:pPr>
        <w:autoSpaceDE w:val="0"/>
        <w:autoSpaceDN w:val="0"/>
        <w:adjustRightInd w:val="0"/>
        <w:spacing w:line="360" w:lineRule="auto"/>
        <w:ind w:firstLine="708"/>
        <w:jc w:val="both"/>
        <w:rPr>
          <w:sz w:val="28"/>
          <w:szCs w:val="28"/>
          <w:lang w:val="uk-UA"/>
        </w:rPr>
      </w:pPr>
      <w:r w:rsidRPr="00970518">
        <w:rPr>
          <w:sz w:val="28"/>
          <w:szCs w:val="28"/>
          <w:lang w:val="uk-UA"/>
        </w:rPr>
        <w:t>За допомогою критеріїв визначається рівень спеціальної підготовленості спортсменів</w:t>
      </w:r>
      <w:r w:rsidR="00B146B2">
        <w:rPr>
          <w:sz w:val="28"/>
          <w:szCs w:val="28"/>
          <w:lang w:val="uk-UA"/>
        </w:rPr>
        <w:t xml:space="preserve"> (табл. 2.4)</w:t>
      </w:r>
      <w:r w:rsidRPr="00970518">
        <w:rPr>
          <w:sz w:val="28"/>
          <w:szCs w:val="28"/>
          <w:lang w:val="uk-UA"/>
        </w:rPr>
        <w:t>.</w:t>
      </w:r>
      <w:r>
        <w:rPr>
          <w:sz w:val="28"/>
          <w:szCs w:val="28"/>
          <w:lang w:val="uk-UA"/>
        </w:rPr>
        <w:t xml:space="preserve"> </w:t>
      </w:r>
    </w:p>
    <w:p w:rsidR="00655467" w:rsidRDefault="00655467" w:rsidP="00655467">
      <w:pPr>
        <w:autoSpaceDE w:val="0"/>
        <w:autoSpaceDN w:val="0"/>
        <w:adjustRightInd w:val="0"/>
        <w:spacing w:line="360" w:lineRule="auto"/>
        <w:ind w:firstLine="708"/>
        <w:jc w:val="right"/>
        <w:rPr>
          <w:sz w:val="28"/>
          <w:szCs w:val="28"/>
          <w:lang w:val="uk-UA"/>
        </w:rPr>
      </w:pPr>
      <w:r>
        <w:rPr>
          <w:sz w:val="28"/>
          <w:szCs w:val="28"/>
          <w:lang w:val="uk-UA"/>
        </w:rPr>
        <w:t>Таблиця 2.4</w:t>
      </w:r>
    </w:p>
    <w:p w:rsidR="00655467" w:rsidRPr="005F7A85" w:rsidRDefault="00655467" w:rsidP="00655467">
      <w:pPr>
        <w:autoSpaceDE w:val="0"/>
        <w:autoSpaceDN w:val="0"/>
        <w:adjustRightInd w:val="0"/>
        <w:spacing w:line="360" w:lineRule="auto"/>
        <w:jc w:val="center"/>
        <w:rPr>
          <w:sz w:val="28"/>
          <w:szCs w:val="28"/>
          <w:lang w:val="uk-UA" w:eastAsia="en-US"/>
        </w:rPr>
      </w:pPr>
      <w:r w:rsidRPr="005F7A85">
        <w:rPr>
          <w:sz w:val="28"/>
          <w:szCs w:val="28"/>
          <w:lang w:val="uk-UA" w:eastAsia="en-US"/>
        </w:rPr>
        <w:t xml:space="preserve">Критерії оцінювання гандболістів за </w:t>
      </w:r>
      <w:r w:rsidRPr="005F7A85">
        <w:rPr>
          <w:color w:val="000000" w:themeColor="text1"/>
          <w:spacing w:val="-4"/>
          <w:sz w:val="28"/>
          <w:szCs w:val="28"/>
          <w:lang w:val="uk-UA"/>
        </w:rPr>
        <w:t>світловим гандбольним Т-тестом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577"/>
        <w:gridCol w:w="2385"/>
        <w:gridCol w:w="2178"/>
      </w:tblGrid>
      <w:tr w:rsidR="00C633A0" w:rsidRPr="00970518" w:rsidTr="00C96D73">
        <w:trPr>
          <w:trHeight w:val="553"/>
          <w:jc w:val="center"/>
        </w:trPr>
        <w:tc>
          <w:tcPr>
            <w:tcW w:w="1756" w:type="dxa"/>
            <w:vMerge w:val="restart"/>
            <w:shd w:val="clear" w:color="auto" w:fill="auto"/>
            <w:vAlign w:val="center"/>
          </w:tcPr>
          <w:p w:rsidR="00C633A0" w:rsidRPr="00970518" w:rsidRDefault="00C633A0" w:rsidP="00C96D73">
            <w:pPr>
              <w:jc w:val="center"/>
              <w:rPr>
                <w:b/>
                <w:lang w:val="uk-UA"/>
              </w:rPr>
            </w:pPr>
          </w:p>
          <w:p w:rsidR="00C633A0" w:rsidRPr="00970518" w:rsidRDefault="00C633A0" w:rsidP="00C96D73">
            <w:pPr>
              <w:jc w:val="center"/>
              <w:rPr>
                <w:b/>
                <w:lang w:val="uk-UA"/>
              </w:rPr>
            </w:pPr>
            <w:r w:rsidRPr="00970518">
              <w:rPr>
                <w:b/>
                <w:lang w:val="uk-UA"/>
              </w:rPr>
              <w:t>ПОКАЗНИКИ</w:t>
            </w:r>
          </w:p>
          <w:p w:rsidR="00C633A0" w:rsidRPr="00970518" w:rsidRDefault="00C633A0" w:rsidP="00C96D73">
            <w:pPr>
              <w:jc w:val="center"/>
              <w:rPr>
                <w:b/>
                <w:lang w:val="uk-UA"/>
              </w:rPr>
            </w:pPr>
          </w:p>
        </w:tc>
        <w:tc>
          <w:tcPr>
            <w:tcW w:w="7140" w:type="dxa"/>
            <w:gridSpan w:val="3"/>
            <w:shd w:val="clear" w:color="auto" w:fill="auto"/>
            <w:vAlign w:val="center"/>
          </w:tcPr>
          <w:p w:rsidR="00C633A0" w:rsidRPr="00970518" w:rsidRDefault="00C633A0" w:rsidP="00C96D73">
            <w:pPr>
              <w:jc w:val="center"/>
              <w:rPr>
                <w:b/>
                <w:lang w:val="uk-UA"/>
              </w:rPr>
            </w:pPr>
            <w:r w:rsidRPr="00970518">
              <w:rPr>
                <w:b/>
                <w:lang w:val="uk-UA"/>
              </w:rPr>
              <w:t>РІВНІ</w:t>
            </w:r>
          </w:p>
        </w:tc>
      </w:tr>
      <w:tr w:rsidR="00C633A0" w:rsidRPr="00970518" w:rsidTr="00C96D73">
        <w:trPr>
          <w:trHeight w:val="553"/>
          <w:jc w:val="center"/>
        </w:trPr>
        <w:tc>
          <w:tcPr>
            <w:tcW w:w="1756" w:type="dxa"/>
            <w:vMerge/>
            <w:shd w:val="clear" w:color="auto" w:fill="auto"/>
            <w:vAlign w:val="center"/>
          </w:tcPr>
          <w:p w:rsidR="00C633A0" w:rsidRPr="00970518" w:rsidRDefault="00C633A0" w:rsidP="00C96D73">
            <w:pPr>
              <w:jc w:val="center"/>
              <w:rPr>
                <w:b/>
              </w:rPr>
            </w:pPr>
          </w:p>
        </w:tc>
        <w:tc>
          <w:tcPr>
            <w:tcW w:w="2577" w:type="dxa"/>
            <w:shd w:val="clear" w:color="auto" w:fill="auto"/>
            <w:vAlign w:val="center"/>
          </w:tcPr>
          <w:p w:rsidR="00C633A0" w:rsidRPr="00DA1E5A" w:rsidRDefault="00DA1E5A" w:rsidP="00C96D73">
            <w:pPr>
              <w:jc w:val="center"/>
              <w:rPr>
                <w:sz w:val="28"/>
                <w:szCs w:val="28"/>
                <w:lang w:val="uk-UA"/>
              </w:rPr>
            </w:pPr>
            <w:r w:rsidRPr="00DA1E5A">
              <w:rPr>
                <w:sz w:val="28"/>
                <w:szCs w:val="28"/>
                <w:lang w:val="uk-UA" w:eastAsia="en-US"/>
              </w:rPr>
              <w:t>низький</w:t>
            </w:r>
          </w:p>
        </w:tc>
        <w:tc>
          <w:tcPr>
            <w:tcW w:w="2385" w:type="dxa"/>
            <w:shd w:val="clear" w:color="auto" w:fill="auto"/>
            <w:vAlign w:val="center"/>
          </w:tcPr>
          <w:p w:rsidR="00C633A0" w:rsidRPr="00DA1E5A" w:rsidRDefault="00DA1E5A" w:rsidP="00C96D73">
            <w:pPr>
              <w:jc w:val="center"/>
              <w:rPr>
                <w:sz w:val="28"/>
                <w:szCs w:val="28"/>
                <w:lang w:val="uk-UA"/>
              </w:rPr>
            </w:pPr>
            <w:r w:rsidRPr="00DA1E5A">
              <w:rPr>
                <w:sz w:val="28"/>
                <w:szCs w:val="28"/>
                <w:lang w:val="uk-UA"/>
              </w:rPr>
              <w:t>добрий</w:t>
            </w:r>
          </w:p>
        </w:tc>
        <w:tc>
          <w:tcPr>
            <w:tcW w:w="2178" w:type="dxa"/>
            <w:shd w:val="clear" w:color="auto" w:fill="auto"/>
            <w:vAlign w:val="center"/>
          </w:tcPr>
          <w:p w:rsidR="00C633A0" w:rsidRPr="00DA1E5A" w:rsidRDefault="00DA1E5A" w:rsidP="00C96D73">
            <w:pPr>
              <w:jc w:val="center"/>
              <w:rPr>
                <w:sz w:val="28"/>
                <w:szCs w:val="28"/>
                <w:lang w:val="uk-UA"/>
              </w:rPr>
            </w:pPr>
            <w:r w:rsidRPr="00DA1E5A">
              <w:rPr>
                <w:sz w:val="28"/>
                <w:szCs w:val="28"/>
                <w:lang w:val="uk-UA" w:eastAsia="en-US"/>
              </w:rPr>
              <w:t>відмінний</w:t>
            </w:r>
          </w:p>
        </w:tc>
      </w:tr>
      <w:tr w:rsidR="00C633A0" w:rsidRPr="00970518" w:rsidTr="00C96D73">
        <w:trPr>
          <w:trHeight w:val="553"/>
          <w:jc w:val="center"/>
        </w:trPr>
        <w:tc>
          <w:tcPr>
            <w:tcW w:w="1756" w:type="dxa"/>
            <w:shd w:val="clear" w:color="auto" w:fill="auto"/>
            <w:vAlign w:val="center"/>
          </w:tcPr>
          <w:p w:rsidR="00C633A0" w:rsidRPr="00970518" w:rsidRDefault="00DA1E5A" w:rsidP="00C96D73">
            <w:pPr>
              <w:jc w:val="center"/>
              <w:rPr>
                <w:b/>
              </w:rPr>
            </w:pPr>
            <w:r w:rsidRPr="00A149C2">
              <w:rPr>
                <w:sz w:val="28"/>
                <w:szCs w:val="28"/>
                <w:lang w:val="uk-UA" w:eastAsia="en-US"/>
              </w:rPr>
              <w:t>Час, с</w:t>
            </w:r>
          </w:p>
        </w:tc>
        <w:tc>
          <w:tcPr>
            <w:tcW w:w="2577" w:type="dxa"/>
            <w:shd w:val="clear" w:color="auto" w:fill="auto"/>
            <w:vAlign w:val="center"/>
          </w:tcPr>
          <w:p w:rsidR="00C633A0" w:rsidRPr="00970518" w:rsidRDefault="00DF6C6A" w:rsidP="00C96D73">
            <w:pPr>
              <w:jc w:val="center"/>
              <w:rPr>
                <w:b/>
                <w:lang w:val="uk-UA"/>
              </w:rPr>
            </w:pPr>
            <w:r w:rsidRPr="00A149C2">
              <w:rPr>
                <w:sz w:val="28"/>
                <w:szCs w:val="28"/>
                <w:lang w:val="uk-UA" w:eastAsia="en-US"/>
              </w:rPr>
              <w:t>&gt;1</w:t>
            </w:r>
            <w:r>
              <w:rPr>
                <w:sz w:val="28"/>
                <w:szCs w:val="28"/>
                <w:lang w:val="uk-UA" w:eastAsia="en-US"/>
              </w:rPr>
              <w:t>2</w:t>
            </w:r>
            <w:r w:rsidRPr="00A149C2">
              <w:rPr>
                <w:sz w:val="28"/>
                <w:szCs w:val="28"/>
                <w:lang w:val="uk-UA" w:eastAsia="en-US"/>
              </w:rPr>
              <w:t>.</w:t>
            </w:r>
            <w:r w:rsidR="006E0871">
              <w:rPr>
                <w:sz w:val="28"/>
                <w:szCs w:val="28"/>
                <w:lang w:val="uk-UA" w:eastAsia="en-US"/>
              </w:rPr>
              <w:t>6</w:t>
            </w:r>
          </w:p>
        </w:tc>
        <w:tc>
          <w:tcPr>
            <w:tcW w:w="2385" w:type="dxa"/>
            <w:shd w:val="clear" w:color="auto" w:fill="auto"/>
            <w:vAlign w:val="center"/>
          </w:tcPr>
          <w:p w:rsidR="00C633A0" w:rsidRPr="00970518" w:rsidRDefault="00DF6C6A" w:rsidP="00C96D73">
            <w:pPr>
              <w:jc w:val="center"/>
              <w:rPr>
                <w:b/>
                <w:lang w:val="uk-UA"/>
              </w:rPr>
            </w:pPr>
            <w:r w:rsidRPr="00A149C2">
              <w:rPr>
                <w:sz w:val="28"/>
                <w:szCs w:val="28"/>
                <w:lang w:val="uk-UA" w:eastAsia="en-US"/>
              </w:rPr>
              <w:t>1</w:t>
            </w:r>
            <w:r>
              <w:rPr>
                <w:sz w:val="28"/>
                <w:szCs w:val="28"/>
                <w:lang w:val="uk-UA" w:eastAsia="en-US"/>
              </w:rPr>
              <w:t>1</w:t>
            </w:r>
            <w:r w:rsidRPr="00A149C2">
              <w:rPr>
                <w:sz w:val="28"/>
                <w:szCs w:val="28"/>
                <w:lang w:val="uk-UA" w:eastAsia="en-US"/>
              </w:rPr>
              <w:t>,</w:t>
            </w:r>
            <w:r w:rsidR="006E0871">
              <w:rPr>
                <w:sz w:val="28"/>
                <w:szCs w:val="28"/>
                <w:lang w:val="uk-UA" w:eastAsia="en-US"/>
              </w:rPr>
              <w:t>6</w:t>
            </w:r>
            <w:r w:rsidRPr="00A149C2">
              <w:rPr>
                <w:sz w:val="28"/>
                <w:szCs w:val="28"/>
                <w:lang w:val="uk-UA" w:eastAsia="en-US"/>
              </w:rPr>
              <w:t>-1</w:t>
            </w:r>
            <w:r>
              <w:rPr>
                <w:sz w:val="28"/>
                <w:szCs w:val="28"/>
                <w:lang w:val="uk-UA" w:eastAsia="en-US"/>
              </w:rPr>
              <w:t>2</w:t>
            </w:r>
            <w:r w:rsidRPr="00A149C2">
              <w:rPr>
                <w:sz w:val="28"/>
                <w:szCs w:val="28"/>
                <w:lang w:val="uk-UA" w:eastAsia="en-US"/>
              </w:rPr>
              <w:t>,5</w:t>
            </w:r>
          </w:p>
        </w:tc>
        <w:tc>
          <w:tcPr>
            <w:tcW w:w="2178" w:type="dxa"/>
            <w:shd w:val="clear" w:color="auto" w:fill="auto"/>
            <w:vAlign w:val="center"/>
          </w:tcPr>
          <w:p w:rsidR="00C633A0" w:rsidRPr="00970518" w:rsidRDefault="006E0871" w:rsidP="00C96D73">
            <w:pPr>
              <w:jc w:val="center"/>
              <w:rPr>
                <w:b/>
                <w:lang w:val="uk-UA"/>
              </w:rPr>
            </w:pPr>
            <w:r w:rsidRPr="00DD34E4">
              <w:rPr>
                <w:sz w:val="28"/>
                <w:szCs w:val="28"/>
                <w:lang w:val="uk-UA" w:eastAsia="en-US"/>
              </w:rPr>
              <w:t>&lt;</w:t>
            </w:r>
            <w:r w:rsidR="00DF6C6A" w:rsidRPr="00A149C2">
              <w:rPr>
                <w:sz w:val="28"/>
                <w:szCs w:val="28"/>
                <w:lang w:val="uk-UA" w:eastAsia="en-US"/>
              </w:rPr>
              <w:t>1</w:t>
            </w:r>
            <w:r w:rsidR="00DF6C6A">
              <w:rPr>
                <w:sz w:val="28"/>
                <w:szCs w:val="28"/>
                <w:lang w:val="uk-UA" w:eastAsia="en-US"/>
              </w:rPr>
              <w:t>1</w:t>
            </w:r>
            <w:r w:rsidR="00DF6C6A" w:rsidRPr="00A149C2">
              <w:rPr>
                <w:sz w:val="28"/>
                <w:szCs w:val="28"/>
                <w:lang w:val="uk-UA" w:eastAsia="en-US"/>
              </w:rPr>
              <w:t>,5</w:t>
            </w:r>
          </w:p>
        </w:tc>
      </w:tr>
    </w:tbl>
    <w:p w:rsidR="00C633A0" w:rsidRDefault="00C633A0" w:rsidP="00014749">
      <w:pPr>
        <w:autoSpaceDE w:val="0"/>
        <w:autoSpaceDN w:val="0"/>
        <w:adjustRightInd w:val="0"/>
        <w:spacing w:line="360" w:lineRule="auto"/>
        <w:ind w:firstLine="708"/>
        <w:jc w:val="both"/>
        <w:rPr>
          <w:sz w:val="28"/>
          <w:szCs w:val="28"/>
          <w:lang w:val="uk-UA"/>
        </w:rPr>
      </w:pPr>
    </w:p>
    <w:p w:rsidR="00B21225" w:rsidRPr="00B21225" w:rsidRDefault="0089042C" w:rsidP="007D0B50">
      <w:pPr>
        <w:pStyle w:val="a4"/>
        <w:numPr>
          <w:ilvl w:val="0"/>
          <w:numId w:val="38"/>
        </w:numPr>
        <w:shd w:val="clear" w:color="auto" w:fill="FFFFFF"/>
        <w:tabs>
          <w:tab w:val="left" w:pos="1134"/>
        </w:tabs>
        <w:spacing w:line="360" w:lineRule="auto"/>
        <w:ind w:left="0" w:firstLine="709"/>
        <w:jc w:val="both"/>
        <w:rPr>
          <w:color w:val="000000" w:themeColor="text1"/>
          <w:spacing w:val="-4"/>
          <w:sz w:val="28"/>
          <w:szCs w:val="28"/>
          <w:u w:val="single"/>
          <w:lang w:val="uk-UA"/>
        </w:rPr>
      </w:pPr>
      <w:r w:rsidRPr="0089042C">
        <w:rPr>
          <w:color w:val="000000" w:themeColor="text1"/>
          <w:spacing w:val="-4"/>
          <w:sz w:val="28"/>
          <w:szCs w:val="28"/>
          <w:u w:val="single"/>
          <w:lang w:val="uk-UA"/>
        </w:rPr>
        <w:t>Bеер-тест</w:t>
      </w:r>
      <w:r>
        <w:rPr>
          <w:color w:val="000000" w:themeColor="text1"/>
          <w:spacing w:val="-4"/>
          <w:sz w:val="28"/>
          <w:szCs w:val="28"/>
          <w:u w:val="single"/>
          <w:lang w:val="uk-UA"/>
        </w:rPr>
        <w:t>.</w:t>
      </w:r>
      <w:r w:rsidRPr="0089042C">
        <w:rPr>
          <w:color w:val="000000" w:themeColor="text1"/>
          <w:spacing w:val="-4"/>
          <w:sz w:val="28"/>
          <w:szCs w:val="28"/>
          <w:lang w:val="uk-UA"/>
        </w:rPr>
        <w:t xml:space="preserve"> </w:t>
      </w:r>
      <w:r w:rsidRPr="00970518">
        <w:rPr>
          <w:noProof/>
          <w:sz w:val="28"/>
          <w:szCs w:val="28"/>
          <w:lang w:val="uk-UA" w:eastAsia="ru-RU"/>
        </w:rPr>
        <w:t>Гра в гандбол являє собою інтермітуючу роботу, яка характеризується повторними спринтами</w:t>
      </w:r>
      <w:r w:rsidRPr="00970518">
        <w:rPr>
          <w:sz w:val="28"/>
          <w:szCs w:val="28"/>
          <w:lang w:val="uk-UA"/>
        </w:rPr>
        <w:t xml:space="preserve"> високої інтенсивності</w:t>
      </w:r>
      <w:r w:rsidRPr="00970518">
        <w:rPr>
          <w:noProof/>
          <w:sz w:val="28"/>
          <w:szCs w:val="28"/>
          <w:lang w:val="uk-UA" w:eastAsia="ru-RU"/>
        </w:rPr>
        <w:t xml:space="preserve"> з короткотривалими відпочинками. Гравці повинні виконувати багаторазові переривчасті прискорення. Тому спеціальна витривалість відіграє важливу роль під час матчу.  </w:t>
      </w:r>
      <w:r w:rsidRPr="004639FB">
        <w:rPr>
          <w:noProof/>
          <w:sz w:val="28"/>
          <w:szCs w:val="28"/>
          <w:lang w:val="uk-UA" w:eastAsia="ru-RU"/>
        </w:rPr>
        <w:t xml:space="preserve">Одним з основних компонентів тренованості гандболістів є високий розвиток аеробних здібностей. </w:t>
      </w:r>
    </w:p>
    <w:p w:rsidR="00350CB0" w:rsidRDefault="00B21225" w:rsidP="00B21225">
      <w:pPr>
        <w:shd w:val="clear" w:color="auto" w:fill="FFFFFF"/>
        <w:spacing w:line="360" w:lineRule="auto"/>
        <w:jc w:val="both"/>
        <w:rPr>
          <w:noProof/>
          <w:sz w:val="28"/>
          <w:szCs w:val="28"/>
          <w:lang w:val="uk-UA"/>
        </w:rPr>
      </w:pPr>
      <w:r>
        <w:rPr>
          <w:noProof/>
          <w:sz w:val="28"/>
          <w:szCs w:val="28"/>
          <w:lang w:val="uk-UA"/>
        </w:rPr>
        <w:tab/>
      </w:r>
      <w:r w:rsidR="0089042C" w:rsidRPr="00B21225">
        <w:rPr>
          <w:noProof/>
          <w:sz w:val="28"/>
          <w:szCs w:val="28"/>
          <w:lang w:val="uk-UA"/>
        </w:rPr>
        <w:t>Традиційно на сьогоднішній день одним з найбільш поширених тестів є багатоступінчастий човниковий тест на дистанцію 20 м зі звуковим сигналом («Bеер-тест») за методикою Легер. Він включає в себе біг між фішками (рис.</w:t>
      </w:r>
      <w:r w:rsidR="00551E42" w:rsidRPr="00B21225">
        <w:rPr>
          <w:noProof/>
          <w:sz w:val="28"/>
          <w:szCs w:val="28"/>
          <w:lang w:val="uk-UA"/>
        </w:rPr>
        <w:t xml:space="preserve"> 2.5</w:t>
      </w:r>
      <w:r w:rsidR="0089042C" w:rsidRPr="00B21225">
        <w:rPr>
          <w:noProof/>
          <w:sz w:val="28"/>
          <w:szCs w:val="28"/>
          <w:lang w:val="uk-UA"/>
        </w:rPr>
        <w:t xml:space="preserve">). </w:t>
      </w:r>
      <w:r w:rsidR="00473359" w:rsidRPr="00473359">
        <w:rPr>
          <w:noProof/>
          <w:sz w:val="28"/>
          <w:szCs w:val="28"/>
          <w:lang w:val="uk-UA"/>
        </w:rPr>
        <w:t xml:space="preserve">Час між записаними звуковими сигналами скорочується з кожною хвилиною (рівнем). </w:t>
      </w:r>
      <w:r w:rsidR="0089042C" w:rsidRPr="00B21225">
        <w:rPr>
          <w:noProof/>
          <w:sz w:val="28"/>
          <w:szCs w:val="28"/>
          <w:lang w:val="uk-UA"/>
        </w:rPr>
        <w:t xml:space="preserve">Кожен </w:t>
      </w:r>
      <w:r w:rsidR="00551E42" w:rsidRPr="00B21225">
        <w:rPr>
          <w:noProof/>
          <w:sz w:val="28"/>
          <w:szCs w:val="28"/>
          <w:lang w:val="uk-UA"/>
        </w:rPr>
        <w:t>і</w:t>
      </w:r>
      <w:r w:rsidR="0089042C" w:rsidRPr="00B21225">
        <w:rPr>
          <w:noProof/>
          <w:sz w:val="28"/>
          <w:szCs w:val="28"/>
          <w:lang w:val="uk-UA"/>
        </w:rPr>
        <w:t>з рівнів сигналами збільшує швидкість бігу, тобто час між сигналами для проходження 20-метрового відрізка поступово скорочується.</w:t>
      </w:r>
    </w:p>
    <w:p w:rsidR="007E62C6" w:rsidRPr="00F8542F" w:rsidRDefault="007E62C6" w:rsidP="007E62C6">
      <w:pPr>
        <w:spacing w:line="360" w:lineRule="auto"/>
        <w:ind w:firstLine="709"/>
        <w:jc w:val="both"/>
        <w:rPr>
          <w:sz w:val="28"/>
          <w:szCs w:val="28"/>
          <w:lang w:val="uk-UA"/>
        </w:rPr>
      </w:pPr>
      <w:r w:rsidRPr="00970518">
        <w:rPr>
          <w:sz w:val="28"/>
          <w:szCs w:val="28"/>
          <w:lang w:val="uk-UA" w:eastAsia="uk-UA"/>
        </w:rPr>
        <w:t>Тест закінчується тоді, коли гандболіст не може підтримувати чергове підвищення темпу бігу або ж не добігає до контрольної лінії два рази поспіль. Рівень підготовленості спортсмена оцінюють за кількістю</w:t>
      </w:r>
      <w:r>
        <w:rPr>
          <w:sz w:val="28"/>
          <w:szCs w:val="28"/>
          <w:lang w:val="uk-UA" w:eastAsia="uk-UA"/>
        </w:rPr>
        <w:t xml:space="preserve"> подоланих відрізків дистанції. </w:t>
      </w:r>
      <w:r w:rsidRPr="005F7A85">
        <w:rPr>
          <w:sz w:val="28"/>
          <w:szCs w:val="28"/>
          <w:lang w:val="uk-UA" w:eastAsia="en-US"/>
        </w:rPr>
        <w:t>Критерії оцінювання гандболістів</w:t>
      </w:r>
      <w:r>
        <w:rPr>
          <w:sz w:val="28"/>
          <w:szCs w:val="28"/>
          <w:lang w:val="uk-UA" w:eastAsia="en-US"/>
        </w:rPr>
        <w:t xml:space="preserve"> зазначені у табл. 2.5.</w:t>
      </w:r>
    </w:p>
    <w:p w:rsidR="00350CB0" w:rsidRDefault="005D75A7" w:rsidP="005D75A7">
      <w:pPr>
        <w:shd w:val="clear" w:color="auto" w:fill="FFFFFF"/>
        <w:spacing w:line="360" w:lineRule="auto"/>
        <w:jc w:val="center"/>
        <w:rPr>
          <w:color w:val="000000" w:themeColor="text1"/>
          <w:spacing w:val="-4"/>
          <w:sz w:val="28"/>
          <w:szCs w:val="28"/>
          <w:lang w:val="uk-UA"/>
        </w:rPr>
      </w:pPr>
      <w:r w:rsidRPr="00970518">
        <w:rPr>
          <w:noProof/>
          <w:sz w:val="28"/>
          <w:szCs w:val="28"/>
        </w:rPr>
        <w:lastRenderedPageBreak/>
        <w:drawing>
          <wp:inline distT="0" distB="0" distL="0" distR="0" wp14:anchorId="667C0DA6" wp14:editId="40248B1F">
            <wp:extent cx="5656464" cy="2786380"/>
            <wp:effectExtent l="0" t="0" r="0" b="0"/>
            <wp:docPr id="7" name="Рисунок 7" descr="bee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eep"/>
                    <pic:cNvPicPr>
                      <a:picLocks/>
                    </pic:cNvPicPr>
                  </pic:nvPicPr>
                  <pic:blipFill>
                    <a:blip r:embed="rId11">
                      <a:extLst>
                        <a:ext uri="{28A0092B-C50C-407E-A947-70E740481C1C}">
                          <a14:useLocalDpi xmlns:a14="http://schemas.microsoft.com/office/drawing/2010/main" val="0"/>
                        </a:ext>
                      </a:extLst>
                    </a:blip>
                    <a:srcRect t="31361"/>
                    <a:stretch>
                      <a:fillRect/>
                    </a:stretch>
                  </pic:blipFill>
                  <pic:spPr bwMode="auto">
                    <a:xfrm>
                      <a:off x="0" y="0"/>
                      <a:ext cx="5741039" cy="2828042"/>
                    </a:xfrm>
                    <a:prstGeom prst="rect">
                      <a:avLst/>
                    </a:prstGeom>
                    <a:noFill/>
                    <a:ln>
                      <a:noFill/>
                    </a:ln>
                  </pic:spPr>
                </pic:pic>
              </a:graphicData>
            </a:graphic>
          </wp:inline>
        </w:drawing>
      </w:r>
    </w:p>
    <w:p w:rsidR="005D75A7" w:rsidRDefault="005D75A7" w:rsidP="005D75A7">
      <w:pPr>
        <w:shd w:val="clear" w:color="auto" w:fill="FFFFFF"/>
        <w:spacing w:line="360" w:lineRule="auto"/>
        <w:jc w:val="center"/>
        <w:rPr>
          <w:color w:val="000000" w:themeColor="text1"/>
          <w:spacing w:val="-4"/>
          <w:sz w:val="28"/>
          <w:szCs w:val="28"/>
          <w:lang w:val="uk-UA"/>
        </w:rPr>
      </w:pPr>
      <w:r w:rsidRPr="005D75A7">
        <w:rPr>
          <w:color w:val="000000" w:themeColor="text1"/>
          <w:spacing w:val="-4"/>
          <w:sz w:val="28"/>
          <w:szCs w:val="28"/>
          <w:lang w:val="uk-UA"/>
        </w:rPr>
        <w:t>Рис.</w:t>
      </w:r>
      <w:r>
        <w:rPr>
          <w:color w:val="000000" w:themeColor="text1"/>
          <w:spacing w:val="-4"/>
          <w:sz w:val="28"/>
          <w:szCs w:val="28"/>
          <w:lang w:val="uk-UA"/>
        </w:rPr>
        <w:t xml:space="preserve"> 2.5.</w:t>
      </w:r>
      <w:r w:rsidRPr="005D75A7">
        <w:rPr>
          <w:color w:val="000000" w:themeColor="text1"/>
          <w:spacing w:val="-4"/>
          <w:sz w:val="28"/>
          <w:szCs w:val="28"/>
          <w:lang w:val="uk-UA"/>
        </w:rPr>
        <w:t xml:space="preserve"> Схема виконання «Bеер-тесту»</w:t>
      </w:r>
    </w:p>
    <w:p w:rsidR="00A80EDF" w:rsidRDefault="00A80EDF" w:rsidP="00A80EDF">
      <w:pPr>
        <w:autoSpaceDE w:val="0"/>
        <w:autoSpaceDN w:val="0"/>
        <w:adjustRightInd w:val="0"/>
        <w:spacing w:line="360" w:lineRule="auto"/>
        <w:ind w:firstLine="708"/>
        <w:jc w:val="right"/>
        <w:rPr>
          <w:sz w:val="28"/>
          <w:szCs w:val="28"/>
          <w:lang w:val="uk-UA"/>
        </w:rPr>
      </w:pPr>
      <w:r>
        <w:rPr>
          <w:sz w:val="28"/>
          <w:szCs w:val="28"/>
          <w:lang w:val="uk-UA"/>
        </w:rPr>
        <w:t>Таблиця 2.5</w:t>
      </w:r>
    </w:p>
    <w:p w:rsidR="00A80EDF" w:rsidRPr="005F7A85" w:rsidRDefault="00A80EDF" w:rsidP="00A80EDF">
      <w:pPr>
        <w:autoSpaceDE w:val="0"/>
        <w:autoSpaceDN w:val="0"/>
        <w:adjustRightInd w:val="0"/>
        <w:spacing w:line="360" w:lineRule="auto"/>
        <w:jc w:val="center"/>
        <w:rPr>
          <w:sz w:val="28"/>
          <w:szCs w:val="28"/>
          <w:lang w:val="uk-UA" w:eastAsia="en-US"/>
        </w:rPr>
      </w:pPr>
      <w:r w:rsidRPr="005F7A85">
        <w:rPr>
          <w:sz w:val="28"/>
          <w:szCs w:val="28"/>
          <w:lang w:val="uk-UA" w:eastAsia="en-US"/>
        </w:rPr>
        <w:t xml:space="preserve">Критерії оцінювання гандболістів за </w:t>
      </w:r>
      <w:r w:rsidRPr="005D75A7">
        <w:rPr>
          <w:color w:val="000000" w:themeColor="text1"/>
          <w:spacing w:val="-4"/>
          <w:sz w:val="28"/>
          <w:szCs w:val="28"/>
          <w:lang w:val="uk-UA"/>
        </w:rPr>
        <w:t>Bеер</w:t>
      </w:r>
      <w:r w:rsidRPr="005F7A85">
        <w:rPr>
          <w:color w:val="000000" w:themeColor="text1"/>
          <w:spacing w:val="-4"/>
          <w:sz w:val="28"/>
          <w:szCs w:val="28"/>
          <w:lang w:val="uk-UA"/>
        </w:rPr>
        <w:t>-тестом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01"/>
        <w:gridCol w:w="1701"/>
        <w:gridCol w:w="1689"/>
      </w:tblGrid>
      <w:tr w:rsidR="00A80EDF" w:rsidRPr="00970518" w:rsidTr="00C96D73">
        <w:trPr>
          <w:trHeight w:val="644"/>
          <w:jc w:val="center"/>
        </w:trPr>
        <w:tc>
          <w:tcPr>
            <w:tcW w:w="4248" w:type="dxa"/>
            <w:vMerge w:val="restart"/>
            <w:shd w:val="clear" w:color="auto" w:fill="auto"/>
            <w:vAlign w:val="center"/>
          </w:tcPr>
          <w:p w:rsidR="00A80EDF" w:rsidRPr="00970518" w:rsidRDefault="00A80EDF" w:rsidP="00C96D73">
            <w:pPr>
              <w:jc w:val="center"/>
              <w:rPr>
                <w:b/>
                <w:lang w:val="uk-UA"/>
              </w:rPr>
            </w:pPr>
          </w:p>
          <w:p w:rsidR="00A80EDF" w:rsidRPr="00970518" w:rsidRDefault="00A80EDF" w:rsidP="00C96D73">
            <w:pPr>
              <w:jc w:val="center"/>
              <w:rPr>
                <w:b/>
                <w:lang w:val="uk-UA"/>
              </w:rPr>
            </w:pPr>
            <w:r w:rsidRPr="00970518">
              <w:rPr>
                <w:b/>
                <w:lang w:val="uk-UA"/>
              </w:rPr>
              <w:t>ПОКАЗНИКИ</w:t>
            </w:r>
          </w:p>
          <w:p w:rsidR="00A80EDF" w:rsidRPr="00970518" w:rsidRDefault="00A80EDF" w:rsidP="00C96D73">
            <w:pPr>
              <w:jc w:val="center"/>
              <w:rPr>
                <w:b/>
                <w:lang w:val="uk-UA"/>
              </w:rPr>
            </w:pPr>
          </w:p>
        </w:tc>
        <w:tc>
          <w:tcPr>
            <w:tcW w:w="5091" w:type="dxa"/>
            <w:gridSpan w:val="3"/>
            <w:shd w:val="clear" w:color="auto" w:fill="auto"/>
            <w:vAlign w:val="center"/>
          </w:tcPr>
          <w:p w:rsidR="00A80EDF" w:rsidRPr="00970518" w:rsidRDefault="00A80EDF" w:rsidP="00C96D73">
            <w:pPr>
              <w:jc w:val="center"/>
              <w:rPr>
                <w:b/>
                <w:lang w:val="uk-UA"/>
              </w:rPr>
            </w:pPr>
            <w:r w:rsidRPr="00970518">
              <w:rPr>
                <w:b/>
                <w:lang w:val="uk-UA"/>
              </w:rPr>
              <w:t>РІВНІ</w:t>
            </w:r>
          </w:p>
        </w:tc>
      </w:tr>
      <w:tr w:rsidR="00A80EDF" w:rsidRPr="00970518" w:rsidTr="00C96D73">
        <w:trPr>
          <w:trHeight w:val="644"/>
          <w:jc w:val="center"/>
        </w:trPr>
        <w:tc>
          <w:tcPr>
            <w:tcW w:w="4248" w:type="dxa"/>
            <w:vMerge/>
            <w:shd w:val="clear" w:color="auto" w:fill="auto"/>
            <w:vAlign w:val="center"/>
          </w:tcPr>
          <w:p w:rsidR="00A80EDF" w:rsidRPr="00970518" w:rsidRDefault="00A80EDF" w:rsidP="00C96D73">
            <w:pPr>
              <w:jc w:val="center"/>
              <w:rPr>
                <w:b/>
              </w:rPr>
            </w:pPr>
          </w:p>
        </w:tc>
        <w:tc>
          <w:tcPr>
            <w:tcW w:w="1701" w:type="dxa"/>
            <w:shd w:val="clear" w:color="auto" w:fill="auto"/>
            <w:vAlign w:val="center"/>
          </w:tcPr>
          <w:p w:rsidR="00A80EDF" w:rsidRPr="00DA1E5A" w:rsidRDefault="00A80EDF" w:rsidP="00C96D73">
            <w:pPr>
              <w:jc w:val="center"/>
              <w:rPr>
                <w:sz w:val="28"/>
                <w:szCs w:val="28"/>
                <w:lang w:val="uk-UA"/>
              </w:rPr>
            </w:pPr>
            <w:r w:rsidRPr="00DA1E5A">
              <w:rPr>
                <w:sz w:val="28"/>
                <w:szCs w:val="28"/>
                <w:lang w:val="uk-UA" w:eastAsia="en-US"/>
              </w:rPr>
              <w:t>низький</w:t>
            </w:r>
          </w:p>
        </w:tc>
        <w:tc>
          <w:tcPr>
            <w:tcW w:w="1701" w:type="dxa"/>
            <w:shd w:val="clear" w:color="auto" w:fill="auto"/>
            <w:vAlign w:val="center"/>
          </w:tcPr>
          <w:p w:rsidR="00A80EDF" w:rsidRPr="00DA1E5A" w:rsidRDefault="00A80EDF" w:rsidP="00C96D73">
            <w:pPr>
              <w:jc w:val="center"/>
              <w:rPr>
                <w:sz w:val="28"/>
                <w:szCs w:val="28"/>
                <w:lang w:val="uk-UA"/>
              </w:rPr>
            </w:pPr>
            <w:r w:rsidRPr="00DA1E5A">
              <w:rPr>
                <w:sz w:val="28"/>
                <w:szCs w:val="28"/>
                <w:lang w:val="uk-UA"/>
              </w:rPr>
              <w:t>добрий</w:t>
            </w:r>
          </w:p>
        </w:tc>
        <w:tc>
          <w:tcPr>
            <w:tcW w:w="1689" w:type="dxa"/>
            <w:shd w:val="clear" w:color="auto" w:fill="auto"/>
            <w:vAlign w:val="center"/>
          </w:tcPr>
          <w:p w:rsidR="00A80EDF" w:rsidRPr="00DA1E5A" w:rsidRDefault="00A80EDF" w:rsidP="00C96D73">
            <w:pPr>
              <w:jc w:val="center"/>
              <w:rPr>
                <w:sz w:val="28"/>
                <w:szCs w:val="28"/>
                <w:lang w:val="uk-UA"/>
              </w:rPr>
            </w:pPr>
            <w:r w:rsidRPr="00DA1E5A">
              <w:rPr>
                <w:sz w:val="28"/>
                <w:szCs w:val="28"/>
                <w:lang w:val="uk-UA" w:eastAsia="en-US"/>
              </w:rPr>
              <w:t>відмінний</w:t>
            </w:r>
          </w:p>
        </w:tc>
      </w:tr>
      <w:tr w:rsidR="00967821" w:rsidRPr="00970518" w:rsidTr="00C96D73">
        <w:trPr>
          <w:trHeight w:val="644"/>
          <w:jc w:val="center"/>
        </w:trPr>
        <w:tc>
          <w:tcPr>
            <w:tcW w:w="4248" w:type="dxa"/>
            <w:shd w:val="clear" w:color="auto" w:fill="auto"/>
            <w:vAlign w:val="center"/>
          </w:tcPr>
          <w:p w:rsidR="00967821" w:rsidRPr="005318E0" w:rsidRDefault="00967821" w:rsidP="00C96D73">
            <w:pPr>
              <w:jc w:val="center"/>
              <w:rPr>
                <w:b/>
                <w:highlight w:val="red"/>
              </w:rPr>
            </w:pPr>
            <w:r w:rsidRPr="005318E0">
              <w:rPr>
                <w:sz w:val="28"/>
                <w:szCs w:val="28"/>
                <w:lang w:val="uk-UA" w:eastAsia="uk-UA"/>
              </w:rPr>
              <w:t>Кількість подоланих відрізків дистанції</w:t>
            </w:r>
          </w:p>
        </w:tc>
        <w:tc>
          <w:tcPr>
            <w:tcW w:w="1701" w:type="dxa"/>
            <w:shd w:val="clear" w:color="auto" w:fill="auto"/>
            <w:vAlign w:val="center"/>
          </w:tcPr>
          <w:p w:rsidR="00967821" w:rsidRPr="00F30090" w:rsidRDefault="00967821" w:rsidP="00C96D73">
            <w:pPr>
              <w:jc w:val="center"/>
              <w:rPr>
                <w:b/>
                <w:lang w:val="uk-UA"/>
              </w:rPr>
            </w:pPr>
            <w:r w:rsidRPr="00DD34E4">
              <w:rPr>
                <w:sz w:val="28"/>
                <w:szCs w:val="28"/>
                <w:lang w:val="uk-UA" w:eastAsia="en-US"/>
              </w:rPr>
              <w:t>&lt;</w:t>
            </w:r>
            <w:r>
              <w:rPr>
                <w:sz w:val="28"/>
                <w:szCs w:val="28"/>
                <w:lang w:val="uk-UA" w:eastAsia="en-US"/>
              </w:rPr>
              <w:t>4</w:t>
            </w:r>
          </w:p>
        </w:tc>
        <w:tc>
          <w:tcPr>
            <w:tcW w:w="1701" w:type="dxa"/>
            <w:shd w:val="clear" w:color="auto" w:fill="auto"/>
            <w:vAlign w:val="center"/>
          </w:tcPr>
          <w:p w:rsidR="00967821" w:rsidRPr="00F30090" w:rsidRDefault="00967821" w:rsidP="00C96D73">
            <w:pPr>
              <w:jc w:val="center"/>
              <w:rPr>
                <w:b/>
                <w:lang w:val="uk-UA"/>
              </w:rPr>
            </w:pPr>
            <w:r>
              <w:rPr>
                <w:sz w:val="28"/>
                <w:szCs w:val="28"/>
                <w:lang w:val="uk-UA" w:eastAsia="en-US"/>
              </w:rPr>
              <w:t>5</w:t>
            </w:r>
            <w:r w:rsidRPr="00F30090">
              <w:rPr>
                <w:sz w:val="28"/>
                <w:szCs w:val="28"/>
                <w:lang w:val="uk-UA" w:eastAsia="en-US"/>
              </w:rPr>
              <w:t>-</w:t>
            </w:r>
            <w:r>
              <w:rPr>
                <w:sz w:val="28"/>
                <w:szCs w:val="28"/>
                <w:lang w:val="uk-UA" w:eastAsia="en-US"/>
              </w:rPr>
              <w:t>7</w:t>
            </w:r>
          </w:p>
        </w:tc>
        <w:tc>
          <w:tcPr>
            <w:tcW w:w="1689" w:type="dxa"/>
            <w:shd w:val="clear" w:color="auto" w:fill="auto"/>
            <w:vAlign w:val="center"/>
          </w:tcPr>
          <w:p w:rsidR="00967821" w:rsidRPr="00F30090" w:rsidRDefault="00967821" w:rsidP="00C96D73">
            <w:pPr>
              <w:jc w:val="center"/>
              <w:rPr>
                <w:b/>
                <w:lang w:val="uk-UA"/>
              </w:rPr>
            </w:pPr>
            <w:r w:rsidRPr="00F30090">
              <w:rPr>
                <w:sz w:val="28"/>
                <w:szCs w:val="28"/>
                <w:lang w:val="uk-UA" w:eastAsia="en-US"/>
              </w:rPr>
              <w:t>&gt;</w:t>
            </w:r>
            <w:r>
              <w:rPr>
                <w:sz w:val="28"/>
                <w:szCs w:val="28"/>
                <w:lang w:val="uk-UA" w:eastAsia="en-US"/>
              </w:rPr>
              <w:t>8</w:t>
            </w:r>
          </w:p>
        </w:tc>
      </w:tr>
    </w:tbl>
    <w:p w:rsidR="00A80EDF" w:rsidRDefault="00A80EDF" w:rsidP="00E64817">
      <w:pPr>
        <w:shd w:val="clear" w:color="auto" w:fill="FFFFFF"/>
        <w:spacing w:line="360" w:lineRule="auto"/>
        <w:ind w:firstLine="708"/>
        <w:jc w:val="both"/>
        <w:rPr>
          <w:sz w:val="28"/>
          <w:szCs w:val="28"/>
          <w:lang w:val="uk-UA" w:eastAsia="uk-UA"/>
        </w:rPr>
      </w:pPr>
    </w:p>
    <w:p w:rsidR="00E64817" w:rsidRPr="00F8542F" w:rsidRDefault="00E64817" w:rsidP="00E64817">
      <w:pPr>
        <w:shd w:val="clear" w:color="auto" w:fill="FFFFFF"/>
        <w:spacing w:line="360" w:lineRule="auto"/>
        <w:ind w:firstLine="708"/>
        <w:jc w:val="both"/>
        <w:rPr>
          <w:color w:val="000000" w:themeColor="text1"/>
          <w:sz w:val="28"/>
          <w:szCs w:val="28"/>
          <w:lang w:val="uk-UA"/>
        </w:rPr>
      </w:pPr>
      <w:r w:rsidRPr="00BE57C0">
        <w:rPr>
          <w:color w:val="000000" w:themeColor="text1"/>
          <w:spacing w:val="-4"/>
          <w:sz w:val="28"/>
          <w:szCs w:val="28"/>
          <w:lang w:val="uk-UA"/>
        </w:rPr>
        <w:t xml:space="preserve">Наше педагогічне дослідження є порівняльним. Ми порівнювали результати </w:t>
      </w:r>
      <w:r w:rsidR="00BE57C0" w:rsidRPr="00BE57C0">
        <w:rPr>
          <w:color w:val="000000" w:themeColor="text1"/>
          <w:spacing w:val="-2"/>
          <w:sz w:val="28"/>
          <w:szCs w:val="28"/>
          <w:lang w:val="uk-UA"/>
        </w:rPr>
        <w:t>на початку і наприкінці дослідження</w:t>
      </w:r>
      <w:r w:rsidRPr="00BE57C0">
        <w:rPr>
          <w:color w:val="000000" w:themeColor="text1"/>
          <w:spacing w:val="-2"/>
          <w:sz w:val="28"/>
          <w:szCs w:val="28"/>
          <w:lang w:val="uk-UA"/>
        </w:rPr>
        <w:t>.</w:t>
      </w:r>
      <w:r w:rsidRPr="00F8542F">
        <w:rPr>
          <w:color w:val="000000" w:themeColor="text1"/>
          <w:spacing w:val="-2"/>
          <w:sz w:val="28"/>
          <w:szCs w:val="28"/>
          <w:lang w:val="uk-UA"/>
        </w:rPr>
        <w:t xml:space="preserve"> </w:t>
      </w:r>
    </w:p>
    <w:p w:rsidR="00E64817" w:rsidRDefault="00E64817" w:rsidP="00CE65CF">
      <w:pPr>
        <w:spacing w:line="360" w:lineRule="auto"/>
        <w:ind w:firstLine="709"/>
        <w:jc w:val="both"/>
        <w:rPr>
          <w:color w:val="000000" w:themeColor="text1"/>
          <w:sz w:val="28"/>
          <w:szCs w:val="28"/>
          <w:lang w:val="uk-UA"/>
        </w:rPr>
      </w:pPr>
      <w:r w:rsidRPr="00F8542F">
        <w:rPr>
          <w:color w:val="000000" w:themeColor="text1"/>
          <w:spacing w:val="2"/>
          <w:sz w:val="28"/>
          <w:szCs w:val="28"/>
          <w:lang w:val="uk-UA"/>
        </w:rPr>
        <w:t xml:space="preserve">Для аналізу експериментального матеріалу </w:t>
      </w:r>
      <w:r w:rsidRPr="00F8542F">
        <w:rPr>
          <w:color w:val="000000" w:themeColor="text1"/>
          <w:sz w:val="28"/>
          <w:szCs w:val="28"/>
          <w:lang w:val="uk-UA"/>
        </w:rPr>
        <w:t>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відносний приріст, критерій вірогідності Ст’юдента.</w:t>
      </w:r>
    </w:p>
    <w:p w:rsidR="00B46DAA" w:rsidRPr="00F8542F" w:rsidRDefault="00B46DAA" w:rsidP="00CE65CF">
      <w:pPr>
        <w:spacing w:line="360" w:lineRule="auto"/>
        <w:ind w:firstLine="709"/>
        <w:jc w:val="both"/>
        <w:rPr>
          <w:color w:val="000000" w:themeColor="text1"/>
          <w:sz w:val="28"/>
          <w:szCs w:val="28"/>
          <w:lang w:val="uk-UA"/>
        </w:rPr>
      </w:pPr>
    </w:p>
    <w:p w:rsidR="00E64817" w:rsidRPr="00F8542F" w:rsidRDefault="00E64817" w:rsidP="00E64817">
      <w:pPr>
        <w:spacing w:line="336" w:lineRule="auto"/>
        <w:ind w:firstLine="709"/>
        <w:jc w:val="both"/>
        <w:rPr>
          <w:color w:val="000000" w:themeColor="text1"/>
          <w:sz w:val="28"/>
          <w:szCs w:val="28"/>
          <w:lang w:val="uk-UA"/>
        </w:rPr>
      </w:pPr>
      <w:r w:rsidRPr="00134136">
        <w:rPr>
          <w:color w:val="000000" w:themeColor="text1"/>
          <w:sz w:val="28"/>
          <w:szCs w:val="28"/>
          <w:lang w:val="uk-UA"/>
        </w:rPr>
        <w:t>2.3 Організація дослідження</w:t>
      </w:r>
    </w:p>
    <w:p w:rsidR="00E64817" w:rsidRPr="00F8542F" w:rsidRDefault="00E64817" w:rsidP="00E64817">
      <w:pPr>
        <w:spacing w:line="336" w:lineRule="auto"/>
        <w:jc w:val="both"/>
        <w:rPr>
          <w:color w:val="000000" w:themeColor="text1"/>
          <w:sz w:val="28"/>
          <w:szCs w:val="28"/>
          <w:lang w:val="uk-UA"/>
        </w:rPr>
      </w:pPr>
      <w:r w:rsidRPr="00F8542F">
        <w:rPr>
          <w:color w:val="000000" w:themeColor="text1"/>
          <w:sz w:val="28"/>
          <w:szCs w:val="28"/>
          <w:lang w:val="uk-UA"/>
        </w:rPr>
        <w:t xml:space="preserve"> </w:t>
      </w:r>
    </w:p>
    <w:p w:rsidR="00BE6C1C" w:rsidRDefault="00E64817" w:rsidP="009C3751">
      <w:pPr>
        <w:shd w:val="clear" w:color="auto" w:fill="FFFFFF"/>
        <w:spacing w:line="336" w:lineRule="auto"/>
        <w:ind w:firstLine="709"/>
        <w:jc w:val="both"/>
        <w:rPr>
          <w:color w:val="000000" w:themeColor="text1"/>
          <w:sz w:val="28"/>
          <w:szCs w:val="28"/>
          <w:lang w:val="uk-UA"/>
        </w:rPr>
      </w:pPr>
      <w:r w:rsidRPr="00F8542F">
        <w:rPr>
          <w:color w:val="000000" w:themeColor="text1"/>
          <w:sz w:val="28"/>
          <w:szCs w:val="28"/>
          <w:lang w:val="uk-UA"/>
        </w:rPr>
        <w:t xml:space="preserve">Для вирішення поставлених завдань нами був проведений педагогічний експеримент на базі </w:t>
      </w:r>
      <w:r w:rsidR="00A70051" w:rsidRPr="00A70051">
        <w:rPr>
          <w:color w:val="000000" w:themeColor="text1"/>
          <w:sz w:val="28"/>
          <w:szCs w:val="28"/>
          <w:lang w:val="uk-UA"/>
        </w:rPr>
        <w:t>Запорізьк</w:t>
      </w:r>
      <w:r w:rsidR="00A70051">
        <w:rPr>
          <w:color w:val="000000" w:themeColor="text1"/>
          <w:sz w:val="28"/>
          <w:szCs w:val="28"/>
          <w:lang w:val="uk-UA"/>
        </w:rPr>
        <w:t>ої</w:t>
      </w:r>
      <w:r w:rsidR="00A70051" w:rsidRPr="00A70051">
        <w:rPr>
          <w:color w:val="000000" w:themeColor="text1"/>
          <w:sz w:val="28"/>
          <w:szCs w:val="28"/>
          <w:lang w:val="uk-UA"/>
        </w:rPr>
        <w:t xml:space="preserve"> загальноосвітн</w:t>
      </w:r>
      <w:r w:rsidR="00A70051">
        <w:rPr>
          <w:color w:val="000000" w:themeColor="text1"/>
          <w:sz w:val="28"/>
          <w:szCs w:val="28"/>
          <w:lang w:val="uk-UA"/>
        </w:rPr>
        <w:t>ьої</w:t>
      </w:r>
      <w:r w:rsidR="00A70051" w:rsidRPr="00A70051">
        <w:rPr>
          <w:color w:val="000000" w:themeColor="text1"/>
          <w:sz w:val="28"/>
          <w:szCs w:val="28"/>
          <w:lang w:val="uk-UA"/>
        </w:rPr>
        <w:t xml:space="preserve"> школ</w:t>
      </w:r>
      <w:r w:rsidR="00A70051">
        <w:rPr>
          <w:color w:val="000000" w:themeColor="text1"/>
          <w:sz w:val="28"/>
          <w:szCs w:val="28"/>
          <w:lang w:val="uk-UA"/>
        </w:rPr>
        <w:t>и</w:t>
      </w:r>
      <w:r w:rsidR="00A70051" w:rsidRPr="00A70051">
        <w:rPr>
          <w:color w:val="000000" w:themeColor="text1"/>
          <w:sz w:val="28"/>
          <w:szCs w:val="28"/>
          <w:lang w:val="uk-UA"/>
        </w:rPr>
        <w:t xml:space="preserve"> І-ІІІ ступенів № 81 Запорізької міської ради Запорізької області</w:t>
      </w:r>
      <w:r w:rsidRPr="00A70051">
        <w:rPr>
          <w:color w:val="000000" w:themeColor="text1"/>
          <w:sz w:val="28"/>
          <w:szCs w:val="28"/>
          <w:lang w:val="uk-UA"/>
        </w:rPr>
        <w:t xml:space="preserve">, який тривав із вересня 2019 р. </w:t>
      </w:r>
      <w:r w:rsidRPr="00A70051">
        <w:rPr>
          <w:color w:val="000000" w:themeColor="text1"/>
          <w:sz w:val="28"/>
          <w:szCs w:val="28"/>
          <w:lang w:val="uk-UA"/>
        </w:rPr>
        <w:lastRenderedPageBreak/>
        <w:t>по травень 2020 р.</w:t>
      </w:r>
      <w:r w:rsidRPr="00F8542F">
        <w:rPr>
          <w:color w:val="000000" w:themeColor="text1"/>
          <w:sz w:val="28"/>
          <w:szCs w:val="28"/>
          <w:lang w:val="uk-UA"/>
        </w:rPr>
        <w:t xml:space="preserve"> </w:t>
      </w:r>
      <w:r w:rsidR="00A70051">
        <w:rPr>
          <w:color w:val="000000" w:themeColor="text1"/>
          <w:sz w:val="28"/>
          <w:szCs w:val="28"/>
          <w:lang w:val="uk-UA"/>
        </w:rPr>
        <w:t xml:space="preserve">і включав в себе використання </w:t>
      </w:r>
      <w:r w:rsidR="00A70051" w:rsidRPr="00F8542F">
        <w:rPr>
          <w:color w:val="000000" w:themeColor="text1"/>
          <w:sz w:val="28"/>
          <w:lang w:val="uk-UA"/>
        </w:rPr>
        <w:t>IT-технології як зас</w:t>
      </w:r>
      <w:r w:rsidR="00A70051">
        <w:rPr>
          <w:color w:val="000000" w:themeColor="text1"/>
          <w:sz w:val="28"/>
          <w:lang w:val="uk-UA"/>
        </w:rPr>
        <w:t xml:space="preserve">обу </w:t>
      </w:r>
      <w:r w:rsidR="00A70051" w:rsidRPr="00F8542F">
        <w:rPr>
          <w:color w:val="000000" w:themeColor="text1"/>
          <w:sz w:val="28"/>
          <w:lang w:val="uk-UA"/>
        </w:rPr>
        <w:t>визначення рівня показників спеціальної фізичної підготовленості гандболістів-старшокласників</w:t>
      </w:r>
      <w:r w:rsidR="00A70051">
        <w:rPr>
          <w:color w:val="000000" w:themeColor="text1"/>
          <w:sz w:val="28"/>
          <w:lang w:val="uk-UA"/>
        </w:rPr>
        <w:t>.</w:t>
      </w:r>
      <w:r w:rsidR="00A70051" w:rsidRPr="00F8542F">
        <w:rPr>
          <w:color w:val="000000" w:themeColor="text1"/>
          <w:sz w:val="28"/>
          <w:szCs w:val="28"/>
          <w:lang w:val="uk-UA"/>
        </w:rPr>
        <w:t xml:space="preserve"> </w:t>
      </w:r>
    </w:p>
    <w:p w:rsidR="00BE6C1C" w:rsidRDefault="00BE6C1C" w:rsidP="00BE6C1C">
      <w:pPr>
        <w:shd w:val="clear" w:color="auto" w:fill="FFFFFF"/>
        <w:spacing w:line="336" w:lineRule="auto"/>
        <w:ind w:firstLine="708"/>
        <w:jc w:val="both"/>
        <w:rPr>
          <w:color w:val="000000" w:themeColor="text1"/>
          <w:sz w:val="28"/>
          <w:szCs w:val="28"/>
          <w:lang w:val="uk-UA"/>
        </w:rPr>
      </w:pPr>
      <w:r>
        <w:rPr>
          <w:color w:val="000000" w:themeColor="text1"/>
          <w:sz w:val="28"/>
          <w:szCs w:val="28"/>
          <w:lang w:val="uk-UA"/>
        </w:rPr>
        <w:t xml:space="preserve">У тестовий комплекс для </w:t>
      </w:r>
      <w:r w:rsidRPr="00F8542F">
        <w:rPr>
          <w:color w:val="000000" w:themeColor="text1"/>
          <w:sz w:val="28"/>
          <w:lang w:val="uk-UA"/>
        </w:rPr>
        <w:t>визначення рівня показників спеціальної фізичної підготовленості гандболістів-старшокласників</w:t>
      </w:r>
      <w:r>
        <w:rPr>
          <w:color w:val="000000" w:themeColor="text1"/>
          <w:sz w:val="28"/>
          <w:szCs w:val="28"/>
          <w:lang w:val="uk-UA"/>
        </w:rPr>
        <w:t xml:space="preserve"> входили такі вправи: </w:t>
      </w:r>
    </w:p>
    <w:p w:rsidR="00BE6C1C" w:rsidRDefault="00BE6C1C" w:rsidP="00BE6C1C">
      <w:pPr>
        <w:shd w:val="clear" w:color="auto" w:fill="FFFFFF"/>
        <w:tabs>
          <w:tab w:val="left" w:pos="993"/>
          <w:tab w:val="left" w:pos="1134"/>
        </w:tabs>
        <w:spacing w:line="336" w:lineRule="auto"/>
        <w:ind w:firstLine="709"/>
        <w:jc w:val="both"/>
        <w:rPr>
          <w:color w:val="000000" w:themeColor="text1"/>
          <w:sz w:val="28"/>
          <w:szCs w:val="28"/>
          <w:lang w:val="uk-UA"/>
        </w:rPr>
      </w:pPr>
      <w:r>
        <w:rPr>
          <w:color w:val="000000" w:themeColor="text1"/>
          <w:sz w:val="28"/>
          <w:szCs w:val="28"/>
          <w:lang w:val="uk-UA"/>
        </w:rPr>
        <w:t>1.  О</w:t>
      </w:r>
      <w:r w:rsidRPr="00BE6C1C">
        <w:rPr>
          <w:color w:val="000000" w:themeColor="text1"/>
          <w:sz w:val="28"/>
          <w:szCs w:val="28"/>
          <w:lang w:val="uk-UA"/>
        </w:rPr>
        <w:t>диночний світловий гандбольний тест (ОСГТ) за кількістю торкань стійок</w:t>
      </w:r>
      <w:r>
        <w:rPr>
          <w:color w:val="000000" w:themeColor="text1"/>
          <w:sz w:val="28"/>
          <w:szCs w:val="28"/>
          <w:lang w:val="uk-UA"/>
        </w:rPr>
        <w:t>.</w:t>
      </w:r>
    </w:p>
    <w:p w:rsidR="00BE6C1C" w:rsidRDefault="00BE6C1C" w:rsidP="00BE6C1C">
      <w:pPr>
        <w:pStyle w:val="a4"/>
        <w:numPr>
          <w:ilvl w:val="0"/>
          <w:numId w:val="38"/>
        </w:numPr>
        <w:shd w:val="clear" w:color="auto" w:fill="FFFFFF"/>
        <w:tabs>
          <w:tab w:val="left" w:pos="851"/>
          <w:tab w:val="left" w:pos="993"/>
          <w:tab w:val="left" w:pos="1134"/>
        </w:tabs>
        <w:spacing w:line="336" w:lineRule="auto"/>
        <w:ind w:left="0" w:firstLine="708"/>
        <w:jc w:val="both"/>
        <w:rPr>
          <w:color w:val="000000" w:themeColor="text1"/>
          <w:sz w:val="28"/>
          <w:szCs w:val="28"/>
          <w:lang w:val="uk-UA"/>
        </w:rPr>
      </w:pPr>
      <w:r w:rsidRPr="00BE6C1C">
        <w:rPr>
          <w:color w:val="000000" w:themeColor="text1"/>
          <w:sz w:val="28"/>
          <w:szCs w:val="28"/>
          <w:lang w:val="uk-UA"/>
        </w:rPr>
        <w:t xml:space="preserve"> </w:t>
      </w:r>
      <w:r>
        <w:rPr>
          <w:color w:val="000000" w:themeColor="text1"/>
          <w:sz w:val="28"/>
          <w:szCs w:val="28"/>
          <w:lang w:val="uk-UA"/>
        </w:rPr>
        <w:t>С</w:t>
      </w:r>
      <w:r w:rsidRPr="00BE6C1C">
        <w:rPr>
          <w:color w:val="000000" w:themeColor="text1"/>
          <w:sz w:val="28"/>
          <w:szCs w:val="28"/>
          <w:lang w:val="uk-UA"/>
        </w:rPr>
        <w:t>вітловий гандбольний тест для двох гравців (СГТ2Гр) за кількістю торкань стійок</w:t>
      </w:r>
      <w:r>
        <w:rPr>
          <w:color w:val="000000" w:themeColor="text1"/>
          <w:sz w:val="28"/>
          <w:szCs w:val="28"/>
          <w:lang w:val="uk-UA"/>
        </w:rPr>
        <w:t>.</w:t>
      </w:r>
    </w:p>
    <w:p w:rsidR="00BE6C1C" w:rsidRDefault="00BE6C1C" w:rsidP="00BE6C1C">
      <w:pPr>
        <w:pStyle w:val="a4"/>
        <w:numPr>
          <w:ilvl w:val="0"/>
          <w:numId w:val="38"/>
        </w:numPr>
        <w:shd w:val="clear" w:color="auto" w:fill="FFFFFF"/>
        <w:tabs>
          <w:tab w:val="left" w:pos="851"/>
          <w:tab w:val="left" w:pos="993"/>
          <w:tab w:val="left" w:pos="1134"/>
        </w:tabs>
        <w:spacing w:line="336" w:lineRule="auto"/>
        <w:ind w:left="0" w:firstLine="708"/>
        <w:jc w:val="both"/>
        <w:rPr>
          <w:color w:val="000000" w:themeColor="text1"/>
          <w:sz w:val="28"/>
          <w:szCs w:val="28"/>
          <w:lang w:val="uk-UA"/>
        </w:rPr>
      </w:pPr>
      <w:r w:rsidRPr="00BE6C1C">
        <w:rPr>
          <w:color w:val="000000" w:themeColor="text1"/>
          <w:sz w:val="28"/>
          <w:szCs w:val="28"/>
          <w:lang w:val="uk-UA"/>
        </w:rPr>
        <w:t xml:space="preserve"> </w:t>
      </w:r>
      <w:r>
        <w:rPr>
          <w:color w:val="000000" w:themeColor="text1"/>
          <w:sz w:val="28"/>
          <w:szCs w:val="28"/>
          <w:lang w:val="uk-UA"/>
        </w:rPr>
        <w:t>С</w:t>
      </w:r>
      <w:r w:rsidRPr="00BE6C1C">
        <w:rPr>
          <w:color w:val="000000" w:themeColor="text1"/>
          <w:sz w:val="28"/>
          <w:szCs w:val="28"/>
          <w:lang w:val="uk-UA"/>
        </w:rPr>
        <w:t>вітловий гандбольний кидковий тест (СГКТ) за кількістю закинутих м’ячів</w:t>
      </w:r>
      <w:r>
        <w:rPr>
          <w:color w:val="000000" w:themeColor="text1"/>
          <w:sz w:val="28"/>
          <w:szCs w:val="28"/>
          <w:lang w:val="uk-UA"/>
        </w:rPr>
        <w:t>.</w:t>
      </w:r>
    </w:p>
    <w:p w:rsidR="00BE6C1C" w:rsidRDefault="00BE6C1C" w:rsidP="00BE6C1C">
      <w:pPr>
        <w:pStyle w:val="a4"/>
        <w:numPr>
          <w:ilvl w:val="0"/>
          <w:numId w:val="38"/>
        </w:numPr>
        <w:shd w:val="clear" w:color="auto" w:fill="FFFFFF"/>
        <w:tabs>
          <w:tab w:val="left" w:pos="851"/>
          <w:tab w:val="left" w:pos="993"/>
          <w:tab w:val="left" w:pos="1134"/>
        </w:tabs>
        <w:spacing w:line="336" w:lineRule="auto"/>
        <w:jc w:val="both"/>
        <w:rPr>
          <w:color w:val="000000" w:themeColor="text1"/>
          <w:sz w:val="28"/>
          <w:szCs w:val="28"/>
          <w:lang w:val="uk-UA"/>
        </w:rPr>
      </w:pPr>
      <w:r w:rsidRPr="00BE6C1C">
        <w:rPr>
          <w:color w:val="000000" w:themeColor="text1"/>
          <w:sz w:val="28"/>
          <w:szCs w:val="28"/>
          <w:lang w:val="uk-UA"/>
        </w:rPr>
        <w:t xml:space="preserve"> </w:t>
      </w:r>
      <w:r>
        <w:rPr>
          <w:color w:val="000000" w:themeColor="text1"/>
          <w:sz w:val="28"/>
          <w:szCs w:val="28"/>
          <w:lang w:val="uk-UA"/>
        </w:rPr>
        <w:t>С</w:t>
      </w:r>
      <w:r w:rsidRPr="00BE6C1C">
        <w:rPr>
          <w:color w:val="000000" w:themeColor="text1"/>
          <w:sz w:val="28"/>
          <w:szCs w:val="28"/>
          <w:lang w:val="uk-UA"/>
        </w:rPr>
        <w:t>вітловий гандбольний Т-тест (СГТт) за часом, с</w:t>
      </w:r>
      <w:r>
        <w:rPr>
          <w:color w:val="000000" w:themeColor="text1"/>
          <w:sz w:val="28"/>
          <w:szCs w:val="28"/>
          <w:lang w:val="uk-UA"/>
        </w:rPr>
        <w:t>.</w:t>
      </w:r>
    </w:p>
    <w:p w:rsidR="00C96D73" w:rsidRPr="00BE6C1C" w:rsidRDefault="00BE6C1C" w:rsidP="00BE6C1C">
      <w:pPr>
        <w:pStyle w:val="a4"/>
        <w:numPr>
          <w:ilvl w:val="0"/>
          <w:numId w:val="38"/>
        </w:numPr>
        <w:shd w:val="clear" w:color="auto" w:fill="FFFFFF"/>
        <w:tabs>
          <w:tab w:val="left" w:pos="851"/>
          <w:tab w:val="left" w:pos="993"/>
          <w:tab w:val="left" w:pos="1134"/>
        </w:tabs>
        <w:spacing w:line="336" w:lineRule="auto"/>
        <w:jc w:val="both"/>
        <w:rPr>
          <w:color w:val="000000" w:themeColor="text1"/>
          <w:sz w:val="28"/>
          <w:szCs w:val="28"/>
          <w:lang w:val="uk-UA"/>
        </w:rPr>
      </w:pPr>
      <w:r w:rsidRPr="00BE6C1C">
        <w:rPr>
          <w:color w:val="000000" w:themeColor="text1"/>
          <w:sz w:val="28"/>
          <w:szCs w:val="28"/>
          <w:lang w:val="uk-UA"/>
        </w:rPr>
        <w:t xml:space="preserve"> Bеер-тест за кількістю подоланих відрізків дистанції.</w:t>
      </w:r>
    </w:p>
    <w:p w:rsidR="00E64817" w:rsidRPr="009C3751" w:rsidRDefault="00C96D73" w:rsidP="009C3751">
      <w:pPr>
        <w:shd w:val="clear" w:color="auto" w:fill="FFFFFF"/>
        <w:spacing w:line="336" w:lineRule="auto"/>
        <w:ind w:firstLine="709"/>
        <w:jc w:val="both"/>
        <w:rPr>
          <w:color w:val="000000" w:themeColor="text1"/>
          <w:sz w:val="28"/>
          <w:szCs w:val="28"/>
          <w:lang w:val="uk-UA"/>
        </w:rPr>
      </w:pPr>
      <w:r>
        <w:rPr>
          <w:color w:val="000000" w:themeColor="text1"/>
          <w:sz w:val="28"/>
          <w:szCs w:val="28"/>
          <w:lang w:val="uk-UA"/>
        </w:rPr>
        <w:t>Секцію з гандболу відвідувало</w:t>
      </w:r>
      <w:r w:rsidRPr="00F8542F">
        <w:rPr>
          <w:color w:val="000000" w:themeColor="text1"/>
          <w:sz w:val="28"/>
          <w:szCs w:val="28"/>
          <w:lang w:val="uk-UA"/>
        </w:rPr>
        <w:t xml:space="preserve"> 1</w:t>
      </w:r>
      <w:r>
        <w:rPr>
          <w:color w:val="000000" w:themeColor="text1"/>
          <w:sz w:val="28"/>
          <w:szCs w:val="28"/>
          <w:lang w:val="uk-UA"/>
        </w:rPr>
        <w:t>6</w:t>
      </w:r>
      <w:r w:rsidRPr="00F8542F">
        <w:rPr>
          <w:color w:val="000000" w:themeColor="text1"/>
          <w:sz w:val="28"/>
          <w:szCs w:val="28"/>
          <w:lang w:val="uk-UA"/>
        </w:rPr>
        <w:t xml:space="preserve"> </w:t>
      </w:r>
      <w:r>
        <w:rPr>
          <w:color w:val="000000" w:themeColor="text1"/>
          <w:sz w:val="28"/>
          <w:szCs w:val="28"/>
          <w:lang w:val="uk-UA"/>
        </w:rPr>
        <w:t>хлопців</w:t>
      </w:r>
      <w:r w:rsidRPr="00F8542F">
        <w:rPr>
          <w:color w:val="000000" w:themeColor="text1"/>
          <w:sz w:val="28"/>
          <w:szCs w:val="28"/>
          <w:lang w:val="uk-UA"/>
        </w:rPr>
        <w:t xml:space="preserve"> 15-16 років. </w:t>
      </w:r>
      <w:r w:rsidR="00E64817" w:rsidRPr="00F8542F">
        <w:rPr>
          <w:color w:val="000000" w:themeColor="text1"/>
          <w:sz w:val="28"/>
          <w:szCs w:val="28"/>
          <w:lang w:val="uk-UA"/>
        </w:rPr>
        <w:t xml:space="preserve">Усі школярі за даними медичного огляду були віднесені до основної медичної групи. Тренувальні заняття проходили </w:t>
      </w:r>
      <w:r w:rsidR="00C128C8">
        <w:rPr>
          <w:color w:val="000000" w:themeColor="text1"/>
          <w:sz w:val="28"/>
          <w:szCs w:val="28"/>
          <w:lang w:val="uk-UA"/>
        </w:rPr>
        <w:t>4</w:t>
      </w:r>
      <w:r w:rsidR="00E64817" w:rsidRPr="00F8542F">
        <w:rPr>
          <w:color w:val="000000" w:themeColor="text1"/>
          <w:sz w:val="28"/>
          <w:szCs w:val="28"/>
          <w:lang w:val="uk-UA"/>
        </w:rPr>
        <w:t xml:space="preserve"> рази на тиждень і тривали 90 хв. Дослідження показників дітей </w:t>
      </w:r>
      <w:r w:rsidR="00E64817" w:rsidRPr="00F8542F">
        <w:rPr>
          <w:color w:val="000000" w:themeColor="text1"/>
          <w:sz w:val="28"/>
          <w:lang w:val="uk-UA"/>
        </w:rPr>
        <w:t>старшого шкільного віку</w:t>
      </w:r>
      <w:r w:rsidR="00E64817" w:rsidRPr="00F8542F">
        <w:rPr>
          <w:color w:val="000000" w:themeColor="text1"/>
          <w:sz w:val="28"/>
          <w:szCs w:val="28"/>
          <w:lang w:val="uk-UA"/>
        </w:rPr>
        <w:t xml:space="preserve">, які займаються в шкільній секції з </w:t>
      </w:r>
      <w:r w:rsidR="009C3751">
        <w:rPr>
          <w:color w:val="000000" w:themeColor="text1"/>
          <w:sz w:val="28"/>
          <w:szCs w:val="28"/>
          <w:lang w:val="uk-UA"/>
        </w:rPr>
        <w:t>ганд</w:t>
      </w:r>
      <w:r w:rsidR="00E64817" w:rsidRPr="00F8542F">
        <w:rPr>
          <w:color w:val="000000" w:themeColor="text1"/>
          <w:sz w:val="28"/>
          <w:szCs w:val="28"/>
          <w:lang w:val="uk-UA"/>
        </w:rPr>
        <w:t>болу, проводилося два рази на</w:t>
      </w:r>
      <w:r w:rsidR="009C3751">
        <w:rPr>
          <w:color w:val="000000" w:themeColor="text1"/>
          <w:sz w:val="28"/>
          <w:szCs w:val="28"/>
          <w:lang w:val="uk-UA"/>
        </w:rPr>
        <w:t xml:space="preserve"> </w:t>
      </w:r>
      <w:r w:rsidR="00E64817" w:rsidRPr="00F8542F">
        <w:rPr>
          <w:color w:val="000000" w:themeColor="text1"/>
          <w:sz w:val="28"/>
          <w:szCs w:val="28"/>
          <w:lang w:val="uk-UA"/>
        </w:rPr>
        <w:t>рік – на початку і наприкінці дослідження.</w:t>
      </w:r>
    </w:p>
    <w:p w:rsidR="00E64817" w:rsidRPr="00F8542F" w:rsidRDefault="00E64817" w:rsidP="00E64817">
      <w:pPr>
        <w:spacing w:line="360" w:lineRule="auto"/>
        <w:ind w:firstLine="708"/>
        <w:jc w:val="both"/>
        <w:rPr>
          <w:color w:val="000000" w:themeColor="text1"/>
          <w:sz w:val="28"/>
          <w:szCs w:val="28"/>
          <w:lang w:val="uk-UA"/>
        </w:rPr>
      </w:pPr>
      <w:r w:rsidRPr="00F8542F">
        <w:rPr>
          <w:color w:val="000000" w:themeColor="text1"/>
          <w:sz w:val="28"/>
          <w:szCs w:val="28"/>
          <w:lang w:val="uk-UA"/>
        </w:rPr>
        <w:t>Перед участю в дослідженні всі учасники прочитали і підписали форму інформованої згоди.</w:t>
      </w:r>
    </w:p>
    <w:p w:rsidR="00E64817" w:rsidRPr="00F8542F" w:rsidRDefault="00E64817" w:rsidP="00E64817">
      <w:pPr>
        <w:pStyle w:val="a7"/>
        <w:tabs>
          <w:tab w:val="left" w:pos="57"/>
        </w:tabs>
        <w:spacing w:after="0" w:line="336" w:lineRule="auto"/>
        <w:ind w:firstLine="709"/>
        <w:jc w:val="both"/>
        <w:rPr>
          <w:color w:val="000000" w:themeColor="text1"/>
          <w:sz w:val="28"/>
          <w:szCs w:val="28"/>
          <w:lang w:val="uk-UA"/>
        </w:rPr>
      </w:pPr>
      <w:r w:rsidRPr="00F8542F">
        <w:rPr>
          <w:color w:val="000000" w:themeColor="text1"/>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E64817" w:rsidRPr="0023226F" w:rsidRDefault="00E64817" w:rsidP="00295E49">
      <w:pPr>
        <w:pStyle w:val="a4"/>
        <w:numPr>
          <w:ilvl w:val="0"/>
          <w:numId w:val="6"/>
        </w:numPr>
        <w:ind w:left="0" w:firstLine="0"/>
        <w:jc w:val="center"/>
        <w:rPr>
          <w:color w:val="000000" w:themeColor="text1"/>
          <w:sz w:val="28"/>
          <w:szCs w:val="28"/>
          <w:lang w:val="uk-UA"/>
        </w:rPr>
      </w:pPr>
      <w:r w:rsidRPr="0023226F">
        <w:rPr>
          <w:color w:val="000000" w:themeColor="text1"/>
          <w:sz w:val="28"/>
          <w:szCs w:val="28"/>
          <w:lang w:val="uk-UA"/>
        </w:rPr>
        <w:t>РЕЗУЛЬТАТИ ДОСЛІДЖЕННЯ</w:t>
      </w:r>
    </w:p>
    <w:p w:rsidR="00E64817" w:rsidRPr="00875A61" w:rsidRDefault="00E64817" w:rsidP="00E64817">
      <w:pPr>
        <w:pStyle w:val="a4"/>
        <w:ind w:left="0"/>
        <w:rPr>
          <w:color w:val="000000" w:themeColor="text1"/>
          <w:sz w:val="28"/>
          <w:szCs w:val="28"/>
          <w:lang w:val="uk-UA"/>
        </w:rPr>
      </w:pPr>
    </w:p>
    <w:p w:rsidR="00E64817" w:rsidRPr="00F8542F" w:rsidRDefault="00E64817" w:rsidP="00E64817">
      <w:pPr>
        <w:pStyle w:val="a4"/>
        <w:ind w:left="0"/>
        <w:rPr>
          <w:color w:val="000000" w:themeColor="text1"/>
          <w:sz w:val="28"/>
          <w:szCs w:val="28"/>
          <w:lang w:val="uk-UA"/>
        </w:rPr>
      </w:pPr>
    </w:p>
    <w:p w:rsidR="00E6145D" w:rsidRPr="00E6145D" w:rsidRDefault="00E6145D" w:rsidP="00E6145D">
      <w:pPr>
        <w:shd w:val="clear" w:color="auto" w:fill="FFFFFF"/>
        <w:spacing w:line="360" w:lineRule="auto"/>
        <w:ind w:firstLine="709"/>
        <w:jc w:val="both"/>
        <w:rPr>
          <w:color w:val="000000" w:themeColor="text1"/>
          <w:sz w:val="28"/>
          <w:szCs w:val="28"/>
          <w:lang w:val="uk-UA"/>
        </w:rPr>
      </w:pPr>
      <w:r w:rsidRPr="00E6145D">
        <w:rPr>
          <w:color w:val="000000" w:themeColor="text1"/>
          <w:sz w:val="28"/>
          <w:szCs w:val="28"/>
          <w:lang w:val="uk-UA"/>
        </w:rPr>
        <w:t xml:space="preserve">Педагогічний контроль </w:t>
      </w:r>
      <w:r>
        <w:rPr>
          <w:color w:val="000000" w:themeColor="text1"/>
          <w:sz w:val="28"/>
          <w:szCs w:val="28"/>
          <w:lang w:val="uk-UA"/>
        </w:rPr>
        <w:t xml:space="preserve">– </w:t>
      </w:r>
      <w:r w:rsidRPr="00E6145D">
        <w:rPr>
          <w:color w:val="000000" w:themeColor="text1"/>
          <w:sz w:val="28"/>
          <w:szCs w:val="28"/>
          <w:lang w:val="uk-UA"/>
        </w:rPr>
        <w:t xml:space="preserve">це система заходів, що забезпечують перевірку запланованих показників фізичного виховання </w:t>
      </w:r>
      <w:r>
        <w:rPr>
          <w:color w:val="000000" w:themeColor="text1"/>
          <w:sz w:val="28"/>
          <w:szCs w:val="28"/>
          <w:lang w:val="uk-UA"/>
        </w:rPr>
        <w:t xml:space="preserve">або навчально-тренувального процесу </w:t>
      </w:r>
      <w:r w:rsidRPr="00E6145D">
        <w:rPr>
          <w:color w:val="000000" w:themeColor="text1"/>
          <w:sz w:val="28"/>
          <w:szCs w:val="28"/>
          <w:lang w:val="uk-UA"/>
        </w:rPr>
        <w:t>для оцінки застосовуваних засобів, методів і навантажень.</w:t>
      </w:r>
    </w:p>
    <w:p w:rsidR="00E6145D" w:rsidRDefault="00E6145D" w:rsidP="00E6145D">
      <w:pPr>
        <w:shd w:val="clear" w:color="auto" w:fill="FFFFFF"/>
        <w:spacing w:line="360" w:lineRule="auto"/>
        <w:ind w:firstLine="709"/>
        <w:jc w:val="both"/>
        <w:rPr>
          <w:color w:val="000000" w:themeColor="text1"/>
          <w:sz w:val="28"/>
          <w:szCs w:val="28"/>
          <w:lang w:val="uk-UA"/>
        </w:rPr>
      </w:pPr>
      <w:r w:rsidRPr="00E6145D">
        <w:rPr>
          <w:color w:val="000000" w:themeColor="text1"/>
          <w:sz w:val="28"/>
          <w:szCs w:val="28"/>
          <w:lang w:val="uk-UA"/>
        </w:rPr>
        <w:lastRenderedPageBreak/>
        <w:t xml:space="preserve">Основна мета педагогічного контролю </w:t>
      </w:r>
      <w:r>
        <w:rPr>
          <w:color w:val="000000" w:themeColor="text1"/>
          <w:sz w:val="28"/>
          <w:szCs w:val="28"/>
          <w:lang w:val="uk-UA"/>
        </w:rPr>
        <w:t>–</w:t>
      </w:r>
      <w:r w:rsidRPr="00E6145D">
        <w:rPr>
          <w:color w:val="000000" w:themeColor="text1"/>
          <w:sz w:val="28"/>
          <w:szCs w:val="28"/>
          <w:lang w:val="uk-UA"/>
        </w:rPr>
        <w:t xml:space="preserve"> це визначення зв'яз</w:t>
      </w:r>
      <w:r w:rsidR="009C0664">
        <w:rPr>
          <w:color w:val="000000" w:themeColor="text1"/>
          <w:sz w:val="28"/>
          <w:szCs w:val="28"/>
          <w:lang w:val="uk-UA"/>
        </w:rPr>
        <w:t>ку</w:t>
      </w:r>
      <w:r w:rsidRPr="00E6145D">
        <w:rPr>
          <w:color w:val="000000" w:themeColor="text1"/>
          <w:sz w:val="28"/>
          <w:szCs w:val="28"/>
          <w:lang w:val="uk-UA"/>
        </w:rPr>
        <w:t xml:space="preserve"> між факторами впливу (засоби, навантаження, методи) і тими змінами, які відбуваються у </w:t>
      </w:r>
      <w:r>
        <w:rPr>
          <w:color w:val="000000" w:themeColor="text1"/>
          <w:sz w:val="28"/>
          <w:szCs w:val="28"/>
          <w:lang w:val="uk-UA"/>
        </w:rPr>
        <w:t>дітей</w:t>
      </w:r>
      <w:r w:rsidRPr="00E6145D">
        <w:rPr>
          <w:color w:val="000000" w:themeColor="text1"/>
          <w:sz w:val="28"/>
          <w:szCs w:val="28"/>
          <w:lang w:val="uk-UA"/>
        </w:rPr>
        <w:t xml:space="preserve"> в стані здоров'я, фізичного розвитку, спортивної майстерності і т.д.</w:t>
      </w:r>
      <w:r>
        <w:rPr>
          <w:color w:val="000000" w:themeColor="text1"/>
          <w:sz w:val="28"/>
          <w:szCs w:val="28"/>
          <w:lang w:val="uk-UA"/>
        </w:rPr>
        <w:t xml:space="preserve"> </w:t>
      </w:r>
      <w:r w:rsidRPr="00E6145D">
        <w:rPr>
          <w:color w:val="000000" w:themeColor="text1"/>
          <w:sz w:val="28"/>
          <w:szCs w:val="28"/>
          <w:lang w:val="uk-UA"/>
        </w:rPr>
        <w:t>На основі аналізу отриманих в ході педагогічного контролю даних перевіряється правильність підбору засобів, методів</w:t>
      </w:r>
      <w:r>
        <w:rPr>
          <w:color w:val="000000" w:themeColor="text1"/>
          <w:sz w:val="28"/>
          <w:szCs w:val="28"/>
          <w:lang w:val="uk-UA"/>
        </w:rPr>
        <w:t>,</w:t>
      </w:r>
      <w:r w:rsidRPr="00E6145D">
        <w:rPr>
          <w:color w:val="000000" w:themeColor="text1"/>
          <w:sz w:val="28"/>
          <w:szCs w:val="28"/>
          <w:lang w:val="uk-UA"/>
        </w:rPr>
        <w:t xml:space="preserve"> форм занять і вносяться корективи в хід педагогічного процесу. </w:t>
      </w:r>
    </w:p>
    <w:p w:rsidR="00E64817" w:rsidRPr="00F8542F" w:rsidRDefault="00AD12D4" w:rsidP="00E6145D">
      <w:pPr>
        <w:shd w:val="clear" w:color="auto" w:fill="FFFFFF"/>
        <w:spacing w:line="360" w:lineRule="auto"/>
        <w:ind w:firstLine="709"/>
        <w:jc w:val="both"/>
        <w:rPr>
          <w:color w:val="000000" w:themeColor="text1"/>
          <w:sz w:val="28"/>
          <w:szCs w:val="28"/>
          <w:lang w:val="uk-UA"/>
        </w:rPr>
      </w:pPr>
      <w:r w:rsidRPr="00F8542F">
        <w:rPr>
          <w:color w:val="000000" w:themeColor="text1"/>
          <w:sz w:val="28"/>
          <w:szCs w:val="28"/>
          <w:lang w:val="uk-UA"/>
        </w:rPr>
        <w:t xml:space="preserve">Педагогічний контроль дітей </w:t>
      </w:r>
      <w:r w:rsidRPr="00F8542F">
        <w:rPr>
          <w:color w:val="000000" w:themeColor="text1"/>
          <w:sz w:val="28"/>
          <w:lang w:val="uk-UA"/>
        </w:rPr>
        <w:t>старшого шкільного віку</w:t>
      </w:r>
      <w:r w:rsidRPr="00F8542F">
        <w:rPr>
          <w:color w:val="000000" w:themeColor="text1"/>
          <w:sz w:val="28"/>
          <w:szCs w:val="28"/>
          <w:lang w:val="uk-UA"/>
        </w:rPr>
        <w:t xml:space="preserve"> відіграє важливу роль у підвищенні ефективності навчання навикам гри у гандбол, який проводиться тренером на всіх етапах процесу підготовки. Інформацією для аналізу і оцінки ефективності навчально-тренувального процесу секційних занять слугують дані систематичних спостережень і контрольних випробувань. Тому нами</w:t>
      </w:r>
      <w:r w:rsidR="00DE3BAB">
        <w:rPr>
          <w:color w:val="000000" w:themeColor="text1"/>
          <w:sz w:val="28"/>
          <w:szCs w:val="28"/>
          <w:lang w:val="uk-UA"/>
        </w:rPr>
        <w:t>,</w:t>
      </w:r>
      <w:r w:rsidRPr="00F8542F">
        <w:rPr>
          <w:color w:val="000000" w:themeColor="text1"/>
          <w:sz w:val="28"/>
          <w:szCs w:val="28"/>
          <w:lang w:val="uk-UA"/>
        </w:rPr>
        <w:t xml:space="preserve"> д</w:t>
      </w:r>
      <w:r w:rsidR="00E64817" w:rsidRPr="00F8542F">
        <w:rPr>
          <w:color w:val="000000" w:themeColor="text1"/>
          <w:sz w:val="28"/>
          <w:szCs w:val="28"/>
          <w:lang w:val="uk-UA"/>
        </w:rPr>
        <w:t xml:space="preserve">ля визначення впливу </w:t>
      </w:r>
      <w:r w:rsidRPr="00F8542F">
        <w:rPr>
          <w:color w:val="000000" w:themeColor="text1"/>
          <w:sz w:val="28"/>
          <w:lang w:val="uk-UA"/>
        </w:rPr>
        <w:t xml:space="preserve">IT-технологій </w:t>
      </w:r>
      <w:r w:rsidR="00E6145D">
        <w:rPr>
          <w:color w:val="000000" w:themeColor="text1"/>
          <w:sz w:val="28"/>
          <w:lang w:val="uk-UA"/>
        </w:rPr>
        <w:t>(</w:t>
      </w:r>
      <w:r w:rsidR="00E6145D" w:rsidRPr="00E6145D">
        <w:rPr>
          <w:color w:val="000000" w:themeColor="text1"/>
          <w:sz w:val="28"/>
          <w:szCs w:val="28"/>
          <w:lang w:val="uk-UA"/>
        </w:rPr>
        <w:t>правильн</w:t>
      </w:r>
      <w:r w:rsidR="00E6145D">
        <w:rPr>
          <w:color w:val="000000" w:themeColor="text1"/>
          <w:sz w:val="28"/>
          <w:szCs w:val="28"/>
          <w:lang w:val="uk-UA"/>
        </w:rPr>
        <w:t>ості</w:t>
      </w:r>
      <w:r w:rsidR="00E6145D" w:rsidRPr="00E6145D">
        <w:rPr>
          <w:color w:val="000000" w:themeColor="text1"/>
          <w:sz w:val="28"/>
          <w:szCs w:val="28"/>
          <w:lang w:val="uk-UA"/>
        </w:rPr>
        <w:t xml:space="preserve"> підбору засобів, методів</w:t>
      </w:r>
      <w:r w:rsidR="00E6145D">
        <w:rPr>
          <w:color w:val="000000" w:themeColor="text1"/>
          <w:sz w:val="28"/>
          <w:szCs w:val="28"/>
          <w:lang w:val="uk-UA"/>
        </w:rPr>
        <w:t>,</w:t>
      </w:r>
      <w:r w:rsidR="00E6145D" w:rsidRPr="00E6145D">
        <w:rPr>
          <w:color w:val="000000" w:themeColor="text1"/>
          <w:sz w:val="28"/>
          <w:szCs w:val="28"/>
          <w:lang w:val="uk-UA"/>
        </w:rPr>
        <w:t xml:space="preserve"> форм занять</w:t>
      </w:r>
      <w:r w:rsidR="00E6145D">
        <w:rPr>
          <w:color w:val="000000" w:themeColor="text1"/>
          <w:sz w:val="28"/>
          <w:lang w:val="uk-UA"/>
        </w:rPr>
        <w:t xml:space="preserve">) </w:t>
      </w:r>
      <w:r w:rsidR="00E64817" w:rsidRPr="00F8542F">
        <w:rPr>
          <w:color w:val="000000" w:themeColor="text1"/>
          <w:sz w:val="28"/>
          <w:lang w:val="uk-UA"/>
        </w:rPr>
        <w:t xml:space="preserve">у процесі підготовки на секційних заняттях </w:t>
      </w:r>
      <w:r w:rsidRPr="00F8542F">
        <w:rPr>
          <w:color w:val="000000" w:themeColor="text1"/>
          <w:sz w:val="28"/>
          <w:lang w:val="uk-UA"/>
        </w:rPr>
        <w:t>і</w:t>
      </w:r>
      <w:r w:rsidR="00E64817" w:rsidRPr="00F8542F">
        <w:rPr>
          <w:color w:val="000000" w:themeColor="text1"/>
          <w:sz w:val="28"/>
          <w:lang w:val="uk-UA"/>
        </w:rPr>
        <w:t xml:space="preserve">з </w:t>
      </w:r>
      <w:r w:rsidRPr="00F8542F">
        <w:rPr>
          <w:color w:val="000000" w:themeColor="text1"/>
          <w:sz w:val="28"/>
          <w:lang w:val="uk-UA"/>
        </w:rPr>
        <w:t>гандболу</w:t>
      </w:r>
      <w:r w:rsidR="00E64817" w:rsidRPr="00F8542F">
        <w:rPr>
          <w:color w:val="000000" w:themeColor="text1"/>
          <w:sz w:val="28"/>
          <w:lang w:val="uk-UA"/>
        </w:rPr>
        <w:t xml:space="preserve"> </w:t>
      </w:r>
      <w:r w:rsidR="00E64817" w:rsidRPr="00F8542F">
        <w:rPr>
          <w:color w:val="000000" w:themeColor="text1"/>
          <w:sz w:val="28"/>
          <w:szCs w:val="28"/>
          <w:lang w:val="uk-UA"/>
        </w:rPr>
        <w:t xml:space="preserve">на </w:t>
      </w:r>
      <w:r w:rsidRPr="00F8542F">
        <w:rPr>
          <w:color w:val="000000" w:themeColor="text1"/>
          <w:sz w:val="28"/>
          <w:szCs w:val="28"/>
          <w:lang w:val="uk-UA"/>
        </w:rPr>
        <w:t xml:space="preserve">показники спеціальної </w:t>
      </w:r>
      <w:r w:rsidR="00E64817" w:rsidRPr="00F8542F">
        <w:rPr>
          <w:color w:val="000000" w:themeColor="text1"/>
          <w:sz w:val="28"/>
          <w:szCs w:val="28"/>
          <w:lang w:val="uk-UA"/>
        </w:rPr>
        <w:t>фізичн</w:t>
      </w:r>
      <w:r w:rsidRPr="00F8542F">
        <w:rPr>
          <w:color w:val="000000" w:themeColor="text1"/>
          <w:sz w:val="28"/>
          <w:szCs w:val="28"/>
          <w:lang w:val="uk-UA"/>
        </w:rPr>
        <w:t>ої</w:t>
      </w:r>
      <w:r w:rsidR="00E64817" w:rsidRPr="00F8542F">
        <w:rPr>
          <w:color w:val="000000" w:themeColor="text1"/>
          <w:sz w:val="28"/>
          <w:szCs w:val="28"/>
          <w:lang w:val="uk-UA"/>
        </w:rPr>
        <w:t xml:space="preserve"> підготовлен</w:t>
      </w:r>
      <w:r w:rsidRPr="00F8542F">
        <w:rPr>
          <w:color w:val="000000" w:themeColor="text1"/>
          <w:sz w:val="28"/>
          <w:szCs w:val="28"/>
          <w:lang w:val="uk-UA"/>
        </w:rPr>
        <w:t>ості хлопців</w:t>
      </w:r>
      <w:r w:rsidR="00E64817" w:rsidRPr="00F8542F">
        <w:rPr>
          <w:color w:val="000000" w:themeColor="text1"/>
          <w:sz w:val="28"/>
          <w:szCs w:val="28"/>
          <w:lang w:val="uk-UA"/>
        </w:rPr>
        <w:t xml:space="preserve"> </w:t>
      </w:r>
      <w:r w:rsidR="00E64817" w:rsidRPr="00F8542F">
        <w:rPr>
          <w:color w:val="000000" w:themeColor="text1"/>
          <w:sz w:val="28"/>
          <w:lang w:val="uk-UA"/>
        </w:rPr>
        <w:t xml:space="preserve">старшого </w:t>
      </w:r>
      <w:r w:rsidR="00E64817" w:rsidRPr="00F8542F">
        <w:rPr>
          <w:color w:val="000000" w:themeColor="text1"/>
          <w:sz w:val="28"/>
          <w:szCs w:val="28"/>
          <w:lang w:val="uk-UA"/>
        </w:rPr>
        <w:t>шкільного віку</w:t>
      </w:r>
      <w:r w:rsidR="00DE3BAB">
        <w:rPr>
          <w:color w:val="000000" w:themeColor="text1"/>
          <w:sz w:val="28"/>
          <w:szCs w:val="28"/>
          <w:lang w:val="uk-UA"/>
        </w:rPr>
        <w:t>,</w:t>
      </w:r>
      <w:r w:rsidR="00E64817" w:rsidRPr="00F8542F">
        <w:rPr>
          <w:color w:val="000000" w:themeColor="text1"/>
          <w:sz w:val="28"/>
          <w:szCs w:val="28"/>
          <w:lang w:val="uk-UA"/>
        </w:rPr>
        <w:t xml:space="preserve"> необхідно було провести порівняльний аналіз і відносні зсуви відповідних показників</w:t>
      </w:r>
      <w:r w:rsidR="00E6145D">
        <w:rPr>
          <w:color w:val="000000" w:themeColor="text1"/>
          <w:sz w:val="28"/>
          <w:szCs w:val="28"/>
          <w:lang w:val="uk-UA"/>
        </w:rPr>
        <w:t xml:space="preserve"> протягом дослідження</w:t>
      </w:r>
      <w:r w:rsidR="00E64817" w:rsidRPr="00F8542F">
        <w:rPr>
          <w:color w:val="000000" w:themeColor="text1"/>
          <w:sz w:val="28"/>
          <w:szCs w:val="28"/>
          <w:lang w:val="uk-UA"/>
        </w:rPr>
        <w:t xml:space="preserve">. </w:t>
      </w:r>
    </w:p>
    <w:p w:rsidR="005E78B1" w:rsidRDefault="00E6145D" w:rsidP="00E64817">
      <w:pPr>
        <w:spacing w:line="360" w:lineRule="auto"/>
        <w:ind w:firstLine="708"/>
        <w:jc w:val="both"/>
        <w:rPr>
          <w:color w:val="000000" w:themeColor="text1"/>
          <w:sz w:val="28"/>
          <w:szCs w:val="28"/>
          <w:lang w:val="uk-UA" w:eastAsia="uk-UA"/>
        </w:rPr>
      </w:pPr>
      <w:r w:rsidRPr="00E6145D">
        <w:rPr>
          <w:color w:val="000000" w:themeColor="text1"/>
          <w:sz w:val="28"/>
          <w:szCs w:val="28"/>
          <w:lang w:val="uk-UA" w:eastAsia="uk-UA"/>
        </w:rPr>
        <w:t>Вирішення завдання підвищення як</w:t>
      </w:r>
      <w:r w:rsidR="005E78B1">
        <w:rPr>
          <w:color w:val="000000" w:themeColor="text1"/>
          <w:sz w:val="28"/>
          <w:szCs w:val="28"/>
          <w:lang w:val="en-US" w:eastAsia="uk-UA"/>
        </w:rPr>
        <w:t>o</w:t>
      </w:r>
      <w:r w:rsidRPr="00E6145D">
        <w:rPr>
          <w:color w:val="000000" w:themeColor="text1"/>
          <w:sz w:val="28"/>
          <w:szCs w:val="28"/>
          <w:lang w:val="uk-UA" w:eastAsia="uk-UA"/>
        </w:rPr>
        <w:t xml:space="preserve">сті </w:t>
      </w:r>
      <w:r>
        <w:rPr>
          <w:color w:val="000000" w:themeColor="text1"/>
          <w:sz w:val="28"/>
          <w:szCs w:val="28"/>
          <w:lang w:val="uk-UA" w:eastAsia="uk-UA"/>
        </w:rPr>
        <w:t>процесу</w:t>
      </w:r>
      <w:r w:rsidRPr="00E6145D">
        <w:rPr>
          <w:color w:val="000000" w:themeColor="text1"/>
          <w:sz w:val="28"/>
          <w:szCs w:val="28"/>
          <w:lang w:val="uk-UA" w:eastAsia="uk-UA"/>
        </w:rPr>
        <w:t xml:space="preserve"> підг</w:t>
      </w:r>
      <w:r w:rsidR="005E78B1">
        <w:rPr>
          <w:color w:val="000000" w:themeColor="text1"/>
          <w:sz w:val="28"/>
          <w:szCs w:val="28"/>
          <w:lang w:val="en-US" w:eastAsia="uk-UA"/>
        </w:rPr>
        <w:t>o</w:t>
      </w:r>
      <w:r w:rsidRPr="00E6145D">
        <w:rPr>
          <w:color w:val="000000" w:themeColor="text1"/>
          <w:sz w:val="28"/>
          <w:szCs w:val="28"/>
          <w:lang w:val="uk-UA" w:eastAsia="uk-UA"/>
        </w:rPr>
        <w:t>т</w:t>
      </w:r>
      <w:r w:rsidR="005E78B1">
        <w:rPr>
          <w:color w:val="000000" w:themeColor="text1"/>
          <w:sz w:val="28"/>
          <w:szCs w:val="28"/>
          <w:lang w:val="en-US" w:eastAsia="uk-UA"/>
        </w:rPr>
        <w:t>o</w:t>
      </w:r>
      <w:r w:rsidRPr="00E6145D">
        <w:rPr>
          <w:color w:val="000000" w:themeColor="text1"/>
          <w:sz w:val="28"/>
          <w:szCs w:val="28"/>
          <w:lang w:val="uk-UA" w:eastAsia="uk-UA"/>
        </w:rPr>
        <w:t>вки сп</w:t>
      </w:r>
      <w:r w:rsidR="005E78B1">
        <w:rPr>
          <w:color w:val="000000" w:themeColor="text1"/>
          <w:sz w:val="28"/>
          <w:szCs w:val="28"/>
          <w:lang w:val="en-US" w:eastAsia="uk-UA"/>
        </w:rPr>
        <w:t>o</w:t>
      </w:r>
      <w:r w:rsidRPr="00E6145D">
        <w:rPr>
          <w:color w:val="000000" w:themeColor="text1"/>
          <w:sz w:val="28"/>
          <w:szCs w:val="28"/>
          <w:lang w:val="uk-UA" w:eastAsia="uk-UA"/>
        </w:rPr>
        <w:t>ртсменів передбачає шир</w:t>
      </w:r>
      <w:r w:rsidR="005E78B1">
        <w:rPr>
          <w:color w:val="000000" w:themeColor="text1"/>
          <w:sz w:val="28"/>
          <w:szCs w:val="28"/>
          <w:lang w:val="en-US" w:eastAsia="uk-UA"/>
        </w:rPr>
        <w:t>o</w:t>
      </w:r>
      <w:r w:rsidRPr="00E6145D">
        <w:rPr>
          <w:color w:val="000000" w:themeColor="text1"/>
          <w:sz w:val="28"/>
          <w:szCs w:val="28"/>
          <w:lang w:val="uk-UA" w:eastAsia="uk-UA"/>
        </w:rPr>
        <w:t>ке використання інноваційних та інф</w:t>
      </w:r>
      <w:r w:rsidR="005E78B1">
        <w:rPr>
          <w:color w:val="000000" w:themeColor="text1"/>
          <w:sz w:val="28"/>
          <w:szCs w:val="28"/>
          <w:lang w:val="en-US" w:eastAsia="uk-UA"/>
        </w:rPr>
        <w:t>o</w:t>
      </w:r>
      <w:r w:rsidRPr="00E6145D">
        <w:rPr>
          <w:color w:val="000000" w:themeColor="text1"/>
          <w:sz w:val="28"/>
          <w:szCs w:val="28"/>
          <w:lang w:val="uk-UA" w:eastAsia="uk-UA"/>
        </w:rPr>
        <w:t>рмаційних техн</w:t>
      </w:r>
      <w:r w:rsidR="005E78B1">
        <w:rPr>
          <w:color w:val="000000" w:themeColor="text1"/>
          <w:sz w:val="28"/>
          <w:szCs w:val="28"/>
          <w:lang w:val="en-US" w:eastAsia="uk-UA"/>
        </w:rPr>
        <w:t>o</w:t>
      </w:r>
      <w:r w:rsidRPr="00E6145D">
        <w:rPr>
          <w:color w:val="000000" w:themeColor="text1"/>
          <w:sz w:val="28"/>
          <w:szCs w:val="28"/>
          <w:lang w:val="uk-UA" w:eastAsia="uk-UA"/>
        </w:rPr>
        <w:t>л</w:t>
      </w:r>
      <w:r w:rsidR="005E78B1">
        <w:rPr>
          <w:color w:val="000000" w:themeColor="text1"/>
          <w:sz w:val="28"/>
          <w:szCs w:val="28"/>
          <w:lang w:val="en-US" w:eastAsia="uk-UA"/>
        </w:rPr>
        <w:t>o</w:t>
      </w:r>
      <w:r w:rsidRPr="00E6145D">
        <w:rPr>
          <w:color w:val="000000" w:themeColor="text1"/>
          <w:sz w:val="28"/>
          <w:szCs w:val="28"/>
          <w:lang w:val="uk-UA" w:eastAsia="uk-UA"/>
        </w:rPr>
        <w:t>гій у системі сп</w:t>
      </w:r>
      <w:r w:rsidR="005E78B1">
        <w:rPr>
          <w:color w:val="000000" w:themeColor="text1"/>
          <w:sz w:val="28"/>
          <w:szCs w:val="28"/>
          <w:lang w:val="en-US" w:eastAsia="uk-UA"/>
        </w:rPr>
        <w:t>o</w:t>
      </w:r>
      <w:r w:rsidRPr="00E6145D">
        <w:rPr>
          <w:color w:val="000000" w:themeColor="text1"/>
          <w:sz w:val="28"/>
          <w:szCs w:val="28"/>
          <w:lang w:val="uk-UA" w:eastAsia="uk-UA"/>
        </w:rPr>
        <w:t>ртивного тренування</w:t>
      </w:r>
      <w:r w:rsidR="005E78B1">
        <w:rPr>
          <w:color w:val="000000" w:themeColor="text1"/>
          <w:sz w:val="28"/>
          <w:szCs w:val="28"/>
          <w:lang w:val="uk-UA" w:eastAsia="uk-UA"/>
        </w:rPr>
        <w:t xml:space="preserve">, що </w:t>
      </w:r>
      <w:r w:rsidRPr="00E6145D">
        <w:rPr>
          <w:color w:val="000000" w:themeColor="text1"/>
          <w:sz w:val="28"/>
          <w:szCs w:val="28"/>
          <w:lang w:val="uk-UA" w:eastAsia="uk-UA"/>
        </w:rPr>
        <w:t xml:space="preserve">вимагає систематичного </w:t>
      </w:r>
      <w:r w:rsidR="005E78B1">
        <w:rPr>
          <w:color w:val="000000" w:themeColor="text1"/>
          <w:sz w:val="28"/>
          <w:szCs w:val="28"/>
          <w:lang w:val="uk-UA" w:eastAsia="uk-UA"/>
        </w:rPr>
        <w:t>в</w:t>
      </w:r>
      <w:r w:rsidRPr="00E6145D">
        <w:rPr>
          <w:color w:val="000000" w:themeColor="text1"/>
          <w:sz w:val="28"/>
          <w:szCs w:val="28"/>
          <w:lang w:val="uk-UA" w:eastAsia="uk-UA"/>
        </w:rPr>
        <w:t>досконалення навчальн</w:t>
      </w:r>
      <w:r w:rsidR="005E78B1">
        <w:rPr>
          <w:color w:val="000000" w:themeColor="text1"/>
          <w:sz w:val="28"/>
          <w:szCs w:val="28"/>
          <w:lang w:val="en-US" w:eastAsia="uk-UA"/>
        </w:rPr>
        <w:t>o</w:t>
      </w:r>
      <w:r w:rsidRPr="00E6145D">
        <w:rPr>
          <w:color w:val="000000" w:themeColor="text1"/>
          <w:sz w:val="28"/>
          <w:szCs w:val="28"/>
          <w:lang w:val="uk-UA" w:eastAsia="uk-UA"/>
        </w:rPr>
        <w:t>-тренувальн</w:t>
      </w:r>
      <w:r w:rsidR="005E78B1">
        <w:rPr>
          <w:color w:val="000000" w:themeColor="text1"/>
          <w:sz w:val="28"/>
          <w:szCs w:val="28"/>
          <w:lang w:val="uk-UA" w:eastAsia="uk-UA"/>
        </w:rPr>
        <w:t>их занять</w:t>
      </w:r>
      <w:r w:rsidRPr="00E6145D">
        <w:rPr>
          <w:color w:val="000000" w:themeColor="text1"/>
          <w:sz w:val="28"/>
          <w:szCs w:val="28"/>
          <w:lang w:val="uk-UA" w:eastAsia="uk-UA"/>
        </w:rPr>
        <w:t>, модернізації методів сп</w:t>
      </w:r>
      <w:r w:rsidR="005E78B1">
        <w:rPr>
          <w:color w:val="000000" w:themeColor="text1"/>
          <w:sz w:val="28"/>
          <w:szCs w:val="28"/>
          <w:lang w:val="en-US" w:eastAsia="uk-UA"/>
        </w:rPr>
        <w:t>o</w:t>
      </w:r>
      <w:r w:rsidRPr="00E6145D">
        <w:rPr>
          <w:color w:val="000000" w:themeColor="text1"/>
          <w:sz w:val="28"/>
          <w:szCs w:val="28"/>
          <w:lang w:val="uk-UA" w:eastAsia="uk-UA"/>
        </w:rPr>
        <w:t>ртивн</w:t>
      </w:r>
      <w:r w:rsidR="005E78B1">
        <w:rPr>
          <w:color w:val="000000" w:themeColor="text1"/>
          <w:sz w:val="28"/>
          <w:szCs w:val="28"/>
          <w:lang w:val="en-US" w:eastAsia="uk-UA"/>
        </w:rPr>
        <w:t>o</w:t>
      </w:r>
      <w:r w:rsidRPr="00E6145D">
        <w:rPr>
          <w:color w:val="000000" w:themeColor="text1"/>
          <w:sz w:val="28"/>
          <w:szCs w:val="28"/>
          <w:lang w:val="uk-UA" w:eastAsia="uk-UA"/>
        </w:rPr>
        <w:t>го тренування, заст</w:t>
      </w:r>
      <w:r w:rsidR="005E78B1">
        <w:rPr>
          <w:color w:val="000000" w:themeColor="text1"/>
          <w:sz w:val="28"/>
          <w:szCs w:val="28"/>
          <w:lang w:val="en-US" w:eastAsia="uk-UA"/>
        </w:rPr>
        <w:t>o</w:t>
      </w:r>
      <w:r w:rsidRPr="00E6145D">
        <w:rPr>
          <w:color w:val="000000" w:themeColor="text1"/>
          <w:sz w:val="28"/>
          <w:szCs w:val="28"/>
          <w:lang w:val="uk-UA" w:eastAsia="uk-UA"/>
        </w:rPr>
        <w:t>сування д</w:t>
      </w:r>
      <w:r w:rsidR="005E78B1">
        <w:rPr>
          <w:color w:val="000000" w:themeColor="text1"/>
          <w:sz w:val="28"/>
          <w:szCs w:val="28"/>
          <w:lang w:val="en-US" w:eastAsia="uk-UA"/>
        </w:rPr>
        <w:t>o</w:t>
      </w:r>
      <w:r w:rsidRPr="00E6145D">
        <w:rPr>
          <w:color w:val="000000" w:themeColor="text1"/>
          <w:sz w:val="28"/>
          <w:szCs w:val="28"/>
          <w:lang w:val="uk-UA" w:eastAsia="uk-UA"/>
        </w:rPr>
        <w:t>сягнень науково-технічного пр</w:t>
      </w:r>
      <w:r w:rsidR="005E78B1">
        <w:rPr>
          <w:color w:val="000000" w:themeColor="text1"/>
          <w:sz w:val="28"/>
          <w:szCs w:val="28"/>
          <w:lang w:val="en-US" w:eastAsia="uk-UA"/>
        </w:rPr>
        <w:t>o</w:t>
      </w:r>
      <w:r w:rsidRPr="00E6145D">
        <w:rPr>
          <w:color w:val="000000" w:themeColor="text1"/>
          <w:sz w:val="28"/>
          <w:szCs w:val="28"/>
          <w:lang w:val="uk-UA" w:eastAsia="uk-UA"/>
        </w:rPr>
        <w:t>гресу та перед</w:t>
      </w:r>
      <w:r w:rsidR="005E78B1">
        <w:rPr>
          <w:color w:val="000000" w:themeColor="text1"/>
          <w:sz w:val="28"/>
          <w:szCs w:val="28"/>
          <w:lang w:val="en-US" w:eastAsia="uk-UA"/>
        </w:rPr>
        <w:t>o</w:t>
      </w:r>
      <w:r w:rsidRPr="00E6145D">
        <w:rPr>
          <w:color w:val="000000" w:themeColor="text1"/>
          <w:sz w:val="28"/>
          <w:szCs w:val="28"/>
          <w:lang w:val="uk-UA" w:eastAsia="uk-UA"/>
        </w:rPr>
        <w:t>в</w:t>
      </w:r>
      <w:r w:rsidR="005E78B1">
        <w:rPr>
          <w:color w:val="000000" w:themeColor="text1"/>
          <w:sz w:val="28"/>
          <w:szCs w:val="28"/>
          <w:lang w:val="en-US" w:eastAsia="uk-UA"/>
        </w:rPr>
        <w:t>o</w:t>
      </w:r>
      <w:r w:rsidRPr="00E6145D">
        <w:rPr>
          <w:color w:val="000000" w:themeColor="text1"/>
          <w:sz w:val="28"/>
          <w:szCs w:val="28"/>
          <w:lang w:val="uk-UA" w:eastAsia="uk-UA"/>
        </w:rPr>
        <w:t>г</w:t>
      </w:r>
      <w:r w:rsidR="005E78B1">
        <w:rPr>
          <w:color w:val="000000" w:themeColor="text1"/>
          <w:sz w:val="28"/>
          <w:szCs w:val="28"/>
          <w:lang w:val="en-US" w:eastAsia="uk-UA"/>
        </w:rPr>
        <w:t>o</w:t>
      </w:r>
      <w:r w:rsidRPr="00E6145D">
        <w:rPr>
          <w:color w:val="000000" w:themeColor="text1"/>
          <w:sz w:val="28"/>
          <w:szCs w:val="28"/>
          <w:lang w:val="uk-UA" w:eastAsia="uk-UA"/>
        </w:rPr>
        <w:t xml:space="preserve"> сп</w:t>
      </w:r>
      <w:r w:rsidR="005E78B1">
        <w:rPr>
          <w:color w:val="000000" w:themeColor="text1"/>
          <w:sz w:val="28"/>
          <w:szCs w:val="28"/>
          <w:lang w:val="en-US" w:eastAsia="uk-UA"/>
        </w:rPr>
        <w:t>o</w:t>
      </w:r>
      <w:r w:rsidRPr="00E6145D">
        <w:rPr>
          <w:color w:val="000000" w:themeColor="text1"/>
          <w:sz w:val="28"/>
          <w:szCs w:val="28"/>
          <w:lang w:val="uk-UA" w:eastAsia="uk-UA"/>
        </w:rPr>
        <w:t>ртивн</w:t>
      </w:r>
      <w:r w:rsidR="005E78B1">
        <w:rPr>
          <w:color w:val="000000" w:themeColor="text1"/>
          <w:sz w:val="28"/>
          <w:szCs w:val="28"/>
          <w:lang w:val="en-US" w:eastAsia="uk-UA"/>
        </w:rPr>
        <w:t>o</w:t>
      </w:r>
      <w:r w:rsidRPr="00E6145D">
        <w:rPr>
          <w:color w:val="000000" w:themeColor="text1"/>
          <w:sz w:val="28"/>
          <w:szCs w:val="28"/>
          <w:lang w:val="uk-UA" w:eastAsia="uk-UA"/>
        </w:rPr>
        <w:t>-педаг</w:t>
      </w:r>
      <w:r w:rsidR="005E78B1">
        <w:rPr>
          <w:color w:val="000000" w:themeColor="text1"/>
          <w:sz w:val="28"/>
          <w:szCs w:val="28"/>
          <w:lang w:val="en-US" w:eastAsia="uk-UA"/>
        </w:rPr>
        <w:t>o</w:t>
      </w:r>
      <w:r w:rsidRPr="00E6145D">
        <w:rPr>
          <w:color w:val="000000" w:themeColor="text1"/>
          <w:sz w:val="28"/>
          <w:szCs w:val="28"/>
          <w:lang w:val="uk-UA" w:eastAsia="uk-UA"/>
        </w:rPr>
        <w:t>гічного д</w:t>
      </w:r>
      <w:r w:rsidR="005E78B1">
        <w:rPr>
          <w:color w:val="000000" w:themeColor="text1"/>
          <w:sz w:val="28"/>
          <w:szCs w:val="28"/>
          <w:lang w:val="en-US" w:eastAsia="uk-UA"/>
        </w:rPr>
        <w:t>o</w:t>
      </w:r>
      <w:r w:rsidRPr="00E6145D">
        <w:rPr>
          <w:color w:val="000000" w:themeColor="text1"/>
          <w:sz w:val="28"/>
          <w:szCs w:val="28"/>
          <w:lang w:val="uk-UA" w:eastAsia="uk-UA"/>
        </w:rPr>
        <w:t xml:space="preserve">свіду. Впровадження інноваційних та інформаційних технологій дозволяє оптимізувати процес </w:t>
      </w:r>
      <w:r w:rsidR="005E78B1">
        <w:rPr>
          <w:color w:val="000000" w:themeColor="text1"/>
          <w:sz w:val="28"/>
          <w:szCs w:val="28"/>
          <w:lang w:val="uk-UA" w:eastAsia="uk-UA"/>
        </w:rPr>
        <w:t>формування</w:t>
      </w:r>
      <w:r w:rsidR="00CD29A0">
        <w:rPr>
          <w:color w:val="000000" w:themeColor="text1"/>
          <w:sz w:val="28"/>
          <w:szCs w:val="28"/>
          <w:lang w:val="uk-UA" w:eastAsia="uk-UA"/>
        </w:rPr>
        <w:t>,</w:t>
      </w:r>
      <w:r w:rsidR="005E78B1">
        <w:rPr>
          <w:color w:val="000000" w:themeColor="text1"/>
          <w:sz w:val="28"/>
          <w:szCs w:val="28"/>
          <w:lang w:val="uk-UA" w:eastAsia="uk-UA"/>
        </w:rPr>
        <w:t xml:space="preserve"> розвитку та вдосконалення</w:t>
      </w:r>
      <w:r w:rsidRPr="00E6145D">
        <w:rPr>
          <w:color w:val="000000" w:themeColor="text1"/>
          <w:sz w:val="28"/>
          <w:szCs w:val="28"/>
          <w:lang w:val="uk-UA" w:eastAsia="uk-UA"/>
        </w:rPr>
        <w:t xml:space="preserve">. </w:t>
      </w:r>
    </w:p>
    <w:p w:rsidR="00BD2395" w:rsidRDefault="00EB544E" w:rsidP="00E64817">
      <w:pPr>
        <w:spacing w:line="360" w:lineRule="auto"/>
        <w:ind w:firstLine="708"/>
        <w:jc w:val="both"/>
        <w:rPr>
          <w:color w:val="000000" w:themeColor="text1"/>
          <w:sz w:val="28"/>
          <w:szCs w:val="28"/>
          <w:lang w:val="uk-UA" w:eastAsia="uk-UA"/>
        </w:rPr>
      </w:pPr>
      <w:r>
        <w:rPr>
          <w:color w:val="000000" w:themeColor="text1"/>
          <w:sz w:val="28"/>
          <w:szCs w:val="28"/>
          <w:lang w:val="uk-UA" w:eastAsia="uk-UA"/>
        </w:rPr>
        <w:t xml:space="preserve">Враховуючи вищезазначене, нами запропоновані </w:t>
      </w:r>
      <w:r w:rsidR="00BD2395">
        <w:rPr>
          <w:color w:val="000000" w:themeColor="text1"/>
          <w:sz w:val="28"/>
          <w:szCs w:val="28"/>
          <w:lang w:val="uk-UA" w:eastAsia="uk-UA"/>
        </w:rPr>
        <w:t xml:space="preserve">наступні тести для </w:t>
      </w:r>
      <w:r w:rsidR="00BD2395" w:rsidRPr="00F8542F">
        <w:rPr>
          <w:color w:val="000000" w:themeColor="text1"/>
          <w:sz w:val="28"/>
          <w:szCs w:val="28"/>
          <w:lang w:val="uk-UA"/>
        </w:rPr>
        <w:t xml:space="preserve">визначення рівня спеціальної фізичної підготовленості </w:t>
      </w:r>
      <w:r w:rsidR="00BD2395">
        <w:rPr>
          <w:color w:val="000000" w:themeColor="text1"/>
          <w:sz w:val="28"/>
          <w:szCs w:val="28"/>
          <w:lang w:val="uk-UA"/>
        </w:rPr>
        <w:t>у</w:t>
      </w:r>
      <w:r w:rsidR="00BD2395" w:rsidRPr="00F8542F">
        <w:rPr>
          <w:color w:val="000000" w:themeColor="text1"/>
          <w:sz w:val="28"/>
          <w:szCs w:val="28"/>
          <w:lang w:val="uk-UA"/>
        </w:rPr>
        <w:t xml:space="preserve"> хлопців </w:t>
      </w:r>
      <w:r w:rsidR="00BD2395" w:rsidRPr="00F8542F">
        <w:rPr>
          <w:color w:val="000000" w:themeColor="text1"/>
          <w:sz w:val="28"/>
          <w:lang w:val="uk-UA"/>
        </w:rPr>
        <w:t xml:space="preserve">старшого </w:t>
      </w:r>
      <w:r w:rsidR="00BD2395" w:rsidRPr="00F8542F">
        <w:rPr>
          <w:color w:val="000000" w:themeColor="text1"/>
          <w:sz w:val="28"/>
          <w:szCs w:val="28"/>
          <w:lang w:val="uk-UA"/>
        </w:rPr>
        <w:t>шкільного віку</w:t>
      </w:r>
      <w:r w:rsidR="00BD2395">
        <w:rPr>
          <w:color w:val="000000" w:themeColor="text1"/>
          <w:sz w:val="28"/>
          <w:szCs w:val="28"/>
          <w:lang w:val="uk-UA"/>
        </w:rPr>
        <w:t>:</w:t>
      </w:r>
      <w:r w:rsidR="00BD2395" w:rsidRPr="00F8542F">
        <w:rPr>
          <w:color w:val="000000" w:themeColor="text1"/>
          <w:sz w:val="28"/>
          <w:szCs w:val="28"/>
          <w:lang w:val="uk-UA"/>
        </w:rPr>
        <w:t xml:space="preserve"> </w:t>
      </w:r>
      <w:r w:rsidR="00BD2395">
        <w:rPr>
          <w:color w:val="000000" w:themeColor="text1"/>
          <w:sz w:val="28"/>
          <w:szCs w:val="28"/>
          <w:lang w:val="uk-UA" w:eastAsia="uk-UA"/>
        </w:rPr>
        <w:t>о</w:t>
      </w:r>
      <w:r w:rsidR="00BD2395" w:rsidRPr="00BD2395">
        <w:rPr>
          <w:color w:val="000000" w:themeColor="text1"/>
          <w:sz w:val="28"/>
          <w:szCs w:val="28"/>
          <w:lang w:val="uk-UA" w:eastAsia="uk-UA"/>
        </w:rPr>
        <w:t xml:space="preserve">диночний світловий гандбольний тест (ОСГТ) за кількістю торкань стійок; світловий гандбольний тест для двох гравців (СГТ2Гр) за кількістю торкань стійок; світловий гандбольний кидковий тест (СГКТ) за </w:t>
      </w:r>
      <w:r w:rsidR="00BD2395" w:rsidRPr="00BD2395">
        <w:rPr>
          <w:color w:val="000000" w:themeColor="text1"/>
          <w:sz w:val="28"/>
          <w:szCs w:val="28"/>
          <w:lang w:val="uk-UA" w:eastAsia="uk-UA"/>
        </w:rPr>
        <w:lastRenderedPageBreak/>
        <w:t xml:space="preserve">кількістю </w:t>
      </w:r>
      <w:r w:rsidR="002F7C3F">
        <w:rPr>
          <w:sz w:val="28"/>
          <w:szCs w:val="28"/>
          <w:lang w:val="uk-UA"/>
        </w:rPr>
        <w:t>ефективних кидків</w:t>
      </w:r>
      <w:r w:rsidR="00BD2395" w:rsidRPr="00BD2395">
        <w:rPr>
          <w:color w:val="000000" w:themeColor="text1"/>
          <w:sz w:val="28"/>
          <w:szCs w:val="28"/>
          <w:lang w:val="uk-UA" w:eastAsia="uk-UA"/>
        </w:rPr>
        <w:t>; світловий гандбольний Т-тест (СГТт) за часом, с; Bеер-тест за кількістю подоланих відрізків дистанції</w:t>
      </w:r>
      <w:r w:rsidR="00F313F3">
        <w:rPr>
          <w:color w:val="000000" w:themeColor="text1"/>
          <w:sz w:val="28"/>
          <w:szCs w:val="28"/>
          <w:lang w:val="uk-UA" w:eastAsia="uk-UA"/>
        </w:rPr>
        <w:t>.</w:t>
      </w:r>
    </w:p>
    <w:p w:rsidR="00E64817" w:rsidRDefault="00E6145D" w:rsidP="00E64817">
      <w:pPr>
        <w:spacing w:line="360" w:lineRule="auto"/>
        <w:ind w:firstLine="708"/>
        <w:jc w:val="both"/>
        <w:rPr>
          <w:color w:val="000000" w:themeColor="text1"/>
          <w:sz w:val="28"/>
          <w:szCs w:val="28"/>
          <w:lang w:val="uk-UA"/>
        </w:rPr>
      </w:pPr>
      <w:r w:rsidRPr="00F8542F">
        <w:rPr>
          <w:color w:val="000000" w:themeColor="text1"/>
          <w:sz w:val="28"/>
          <w:szCs w:val="28"/>
          <w:lang w:val="uk-UA" w:eastAsia="uk-UA"/>
        </w:rPr>
        <w:t>Вихідн</w:t>
      </w:r>
      <w:r>
        <w:rPr>
          <w:color w:val="000000" w:themeColor="text1"/>
          <w:sz w:val="28"/>
          <w:szCs w:val="28"/>
          <w:lang w:val="uk-UA" w:eastAsia="uk-UA"/>
        </w:rPr>
        <w:t xml:space="preserve">і </w:t>
      </w:r>
      <w:r w:rsidRPr="00F8542F">
        <w:rPr>
          <w:color w:val="000000" w:themeColor="text1"/>
          <w:sz w:val="28"/>
          <w:szCs w:val="28"/>
          <w:lang w:val="uk-UA" w:eastAsia="uk-UA"/>
        </w:rPr>
        <w:t xml:space="preserve"> </w:t>
      </w:r>
      <w:r w:rsidR="00E64817" w:rsidRPr="00F8542F">
        <w:rPr>
          <w:color w:val="000000" w:themeColor="text1"/>
          <w:sz w:val="28"/>
          <w:szCs w:val="28"/>
          <w:lang w:val="uk-UA"/>
        </w:rPr>
        <w:t>результат</w:t>
      </w:r>
      <w:r>
        <w:rPr>
          <w:color w:val="000000" w:themeColor="text1"/>
          <w:sz w:val="28"/>
          <w:szCs w:val="28"/>
          <w:lang w:val="uk-UA"/>
        </w:rPr>
        <w:t>и</w:t>
      </w:r>
      <w:r w:rsidR="00E64817" w:rsidRPr="00F8542F">
        <w:rPr>
          <w:color w:val="000000" w:themeColor="text1"/>
          <w:sz w:val="28"/>
          <w:szCs w:val="28"/>
          <w:lang w:val="uk-UA"/>
        </w:rPr>
        <w:t xml:space="preserve"> за всіма тестами щодо визначення рівня </w:t>
      </w:r>
      <w:r w:rsidR="00742CE6" w:rsidRPr="00F8542F">
        <w:rPr>
          <w:color w:val="000000" w:themeColor="text1"/>
          <w:sz w:val="28"/>
          <w:szCs w:val="28"/>
          <w:lang w:val="uk-UA"/>
        </w:rPr>
        <w:t xml:space="preserve">спеціальної фізичної підготовленості </w:t>
      </w:r>
      <w:r w:rsidR="00E64817" w:rsidRPr="00F8542F">
        <w:rPr>
          <w:color w:val="000000" w:themeColor="text1"/>
          <w:sz w:val="28"/>
          <w:szCs w:val="28"/>
          <w:lang w:val="uk-UA" w:eastAsia="uk-UA"/>
        </w:rPr>
        <w:t xml:space="preserve">на </w:t>
      </w:r>
      <w:r w:rsidR="00E64817" w:rsidRPr="00F8542F">
        <w:rPr>
          <w:color w:val="000000" w:themeColor="text1"/>
          <w:sz w:val="28"/>
          <w:szCs w:val="28"/>
          <w:lang w:val="uk-UA"/>
        </w:rPr>
        <w:t xml:space="preserve">початку дослідження в </w:t>
      </w:r>
      <w:r w:rsidR="00742CE6" w:rsidRPr="00F8542F">
        <w:rPr>
          <w:color w:val="000000" w:themeColor="text1"/>
          <w:sz w:val="28"/>
          <w:szCs w:val="28"/>
          <w:lang w:val="uk-UA"/>
        </w:rPr>
        <w:t>хлопців</w:t>
      </w:r>
      <w:r w:rsidR="00E64817" w:rsidRPr="00F8542F">
        <w:rPr>
          <w:color w:val="000000" w:themeColor="text1"/>
          <w:sz w:val="28"/>
          <w:szCs w:val="28"/>
          <w:lang w:val="uk-UA"/>
        </w:rPr>
        <w:t xml:space="preserve"> </w:t>
      </w:r>
      <w:r w:rsidR="00E64817" w:rsidRPr="00F8542F">
        <w:rPr>
          <w:color w:val="000000" w:themeColor="text1"/>
          <w:sz w:val="28"/>
          <w:lang w:val="uk-UA"/>
        </w:rPr>
        <w:t xml:space="preserve">старшого </w:t>
      </w:r>
      <w:r w:rsidR="00E64817" w:rsidRPr="00F8542F">
        <w:rPr>
          <w:color w:val="000000" w:themeColor="text1"/>
          <w:sz w:val="28"/>
          <w:szCs w:val="28"/>
          <w:lang w:val="uk-UA"/>
        </w:rPr>
        <w:t xml:space="preserve">шкільного віку </w:t>
      </w:r>
      <w:r>
        <w:rPr>
          <w:color w:val="000000" w:themeColor="text1"/>
          <w:sz w:val="28"/>
          <w:szCs w:val="28"/>
          <w:lang w:val="uk-UA"/>
        </w:rPr>
        <w:t>зображено у</w:t>
      </w:r>
      <w:r w:rsidR="00E64817" w:rsidRPr="00F8542F">
        <w:rPr>
          <w:color w:val="000000" w:themeColor="text1"/>
          <w:sz w:val="28"/>
          <w:szCs w:val="28"/>
          <w:lang w:val="uk-UA" w:eastAsia="uk-UA"/>
        </w:rPr>
        <w:t xml:space="preserve"> </w:t>
      </w:r>
      <w:r w:rsidR="00E64817" w:rsidRPr="00F8542F">
        <w:rPr>
          <w:color w:val="000000" w:themeColor="text1"/>
          <w:sz w:val="28"/>
          <w:szCs w:val="28"/>
          <w:lang w:val="uk-UA"/>
        </w:rPr>
        <w:t>табл</w:t>
      </w:r>
      <w:r>
        <w:rPr>
          <w:color w:val="000000" w:themeColor="text1"/>
          <w:sz w:val="28"/>
          <w:szCs w:val="28"/>
          <w:lang w:val="uk-UA"/>
        </w:rPr>
        <w:t>иці</w:t>
      </w:r>
      <w:r w:rsidR="00E64817" w:rsidRPr="00F8542F">
        <w:rPr>
          <w:color w:val="000000" w:themeColor="text1"/>
          <w:sz w:val="28"/>
          <w:szCs w:val="28"/>
          <w:lang w:val="uk-UA"/>
        </w:rPr>
        <w:t xml:space="preserve"> 3.1. </w:t>
      </w:r>
    </w:p>
    <w:p w:rsidR="00CA4FC2" w:rsidRDefault="00CA4FC2" w:rsidP="00CA4FC2">
      <w:pPr>
        <w:spacing w:line="360" w:lineRule="auto"/>
        <w:ind w:firstLine="708"/>
        <w:jc w:val="right"/>
        <w:rPr>
          <w:color w:val="000000" w:themeColor="text1"/>
          <w:sz w:val="28"/>
          <w:szCs w:val="28"/>
          <w:lang w:val="uk-UA"/>
        </w:rPr>
      </w:pPr>
      <w:r>
        <w:rPr>
          <w:color w:val="000000" w:themeColor="text1"/>
          <w:sz w:val="28"/>
          <w:szCs w:val="28"/>
          <w:lang w:val="uk-UA"/>
        </w:rPr>
        <w:t>Таблиця 3.1</w:t>
      </w:r>
    </w:p>
    <w:p w:rsidR="00CA4FC2" w:rsidRPr="008070C5" w:rsidRDefault="00CA4FC2" w:rsidP="00CA4FC2">
      <w:pPr>
        <w:spacing w:line="360" w:lineRule="auto"/>
        <w:ind w:firstLine="708"/>
        <w:jc w:val="center"/>
        <w:rPr>
          <w:color w:val="000000" w:themeColor="text1"/>
          <w:sz w:val="28"/>
          <w:szCs w:val="28"/>
          <w:lang w:val="uk-UA"/>
        </w:rPr>
      </w:pPr>
      <w:r>
        <w:rPr>
          <w:color w:val="000000" w:themeColor="text1"/>
          <w:sz w:val="28"/>
          <w:szCs w:val="28"/>
          <w:lang w:val="uk-UA"/>
        </w:rPr>
        <w:t xml:space="preserve">Результати показників </w:t>
      </w:r>
      <w:r w:rsidRPr="00F8542F">
        <w:rPr>
          <w:color w:val="000000" w:themeColor="text1"/>
          <w:sz w:val="28"/>
          <w:szCs w:val="28"/>
          <w:lang w:val="uk-UA"/>
        </w:rPr>
        <w:t xml:space="preserve">рівня спеціальної фізичної підготовленості хлопців </w:t>
      </w:r>
      <w:r w:rsidRPr="00F8542F">
        <w:rPr>
          <w:color w:val="000000" w:themeColor="text1"/>
          <w:sz w:val="28"/>
          <w:lang w:val="uk-UA"/>
        </w:rPr>
        <w:t xml:space="preserve">старшого </w:t>
      </w:r>
      <w:r w:rsidRPr="00F8542F">
        <w:rPr>
          <w:color w:val="000000" w:themeColor="text1"/>
          <w:sz w:val="28"/>
          <w:szCs w:val="28"/>
          <w:lang w:val="uk-UA"/>
        </w:rPr>
        <w:t>шкільного віку, які займаються в секції з гандболу</w:t>
      </w:r>
      <w:r w:rsidR="008070C5" w:rsidRPr="008070C5">
        <w:rPr>
          <w:color w:val="000000" w:themeColor="text1"/>
          <w:sz w:val="28"/>
          <w:szCs w:val="28"/>
          <w:lang w:val="uk-UA"/>
        </w:rPr>
        <w:t>,</w:t>
      </w:r>
    </w:p>
    <w:p w:rsidR="00CA4FC2" w:rsidRDefault="00CA4FC2" w:rsidP="00CA4FC2">
      <w:pPr>
        <w:spacing w:line="360" w:lineRule="auto"/>
        <w:jc w:val="center"/>
        <w:rPr>
          <w:color w:val="000000" w:themeColor="text1"/>
          <w:sz w:val="28"/>
          <w:szCs w:val="28"/>
          <w:lang w:val="uk-UA"/>
        </w:rPr>
      </w:pPr>
      <w:r w:rsidRPr="00F8542F">
        <w:rPr>
          <w:color w:val="000000" w:themeColor="text1"/>
          <w:sz w:val="28"/>
          <w:szCs w:val="28"/>
          <w:lang w:val="uk-UA" w:eastAsia="uk-UA"/>
        </w:rPr>
        <w:t xml:space="preserve"> на </w:t>
      </w:r>
      <w:r w:rsidRPr="00F8542F">
        <w:rPr>
          <w:color w:val="000000" w:themeColor="text1"/>
          <w:sz w:val="28"/>
          <w:szCs w:val="28"/>
          <w:lang w:val="uk-UA"/>
        </w:rPr>
        <w:t xml:space="preserve">початку дослідження </w:t>
      </w:r>
    </w:p>
    <w:tbl>
      <w:tblPr>
        <w:tblStyle w:val="aa"/>
        <w:tblW w:w="0" w:type="auto"/>
        <w:tblLook w:val="04A0" w:firstRow="1" w:lastRow="0" w:firstColumn="1" w:lastColumn="0" w:noHBand="0" w:noVBand="1"/>
      </w:tblPr>
      <w:tblGrid>
        <w:gridCol w:w="562"/>
        <w:gridCol w:w="4107"/>
        <w:gridCol w:w="2335"/>
        <w:gridCol w:w="2335"/>
      </w:tblGrid>
      <w:tr w:rsidR="00CA4FC2" w:rsidTr="00DB0D79">
        <w:trPr>
          <w:trHeight w:val="736"/>
        </w:trPr>
        <w:tc>
          <w:tcPr>
            <w:tcW w:w="562" w:type="dxa"/>
            <w:vAlign w:val="center"/>
          </w:tcPr>
          <w:p w:rsidR="00DB0D79" w:rsidRDefault="00DB0D79" w:rsidP="00DB0D79">
            <w:pPr>
              <w:spacing w:line="360" w:lineRule="auto"/>
              <w:rPr>
                <w:color w:val="000000" w:themeColor="text1"/>
                <w:szCs w:val="28"/>
                <w:lang w:val="uk-UA"/>
              </w:rPr>
            </w:pPr>
          </w:p>
          <w:p w:rsidR="00CA4FC2" w:rsidRDefault="00DB0D79" w:rsidP="00DB0D79">
            <w:pPr>
              <w:spacing w:line="360" w:lineRule="auto"/>
              <w:rPr>
                <w:color w:val="000000" w:themeColor="text1"/>
                <w:szCs w:val="28"/>
                <w:lang w:val="uk-UA"/>
              </w:rPr>
            </w:pPr>
            <w:r>
              <w:rPr>
                <w:color w:val="000000" w:themeColor="text1"/>
                <w:szCs w:val="28"/>
                <w:lang w:val="uk-UA"/>
              </w:rPr>
              <w:t>№</w:t>
            </w:r>
          </w:p>
        </w:tc>
        <w:tc>
          <w:tcPr>
            <w:tcW w:w="4107" w:type="dxa"/>
            <w:vAlign w:val="center"/>
          </w:tcPr>
          <w:p w:rsidR="00DB0D79" w:rsidRDefault="00DB0D79" w:rsidP="00DB0D79">
            <w:pPr>
              <w:spacing w:line="360" w:lineRule="auto"/>
              <w:jc w:val="center"/>
              <w:rPr>
                <w:color w:val="000000" w:themeColor="text1"/>
                <w:szCs w:val="28"/>
                <w:lang w:val="uk-UA"/>
              </w:rPr>
            </w:pPr>
          </w:p>
          <w:p w:rsidR="00CA4FC2" w:rsidRDefault="00DB0D79" w:rsidP="00DB0D79">
            <w:pPr>
              <w:spacing w:line="360" w:lineRule="auto"/>
              <w:jc w:val="center"/>
              <w:rPr>
                <w:color w:val="000000" w:themeColor="text1"/>
                <w:szCs w:val="28"/>
                <w:lang w:val="uk-UA"/>
              </w:rPr>
            </w:pPr>
            <w:r>
              <w:rPr>
                <w:color w:val="000000" w:themeColor="text1"/>
                <w:szCs w:val="28"/>
                <w:lang w:val="uk-UA"/>
              </w:rPr>
              <w:t>ПОКАЗНИКИ</w:t>
            </w:r>
          </w:p>
        </w:tc>
        <w:tc>
          <w:tcPr>
            <w:tcW w:w="2335" w:type="dxa"/>
            <w:vAlign w:val="center"/>
          </w:tcPr>
          <w:p w:rsidR="00DB0D79" w:rsidRDefault="00DB0D79" w:rsidP="00DB0D79">
            <w:pPr>
              <w:spacing w:line="360" w:lineRule="auto"/>
              <w:jc w:val="center"/>
              <w:rPr>
                <w:color w:val="000000" w:themeColor="text1"/>
                <w:szCs w:val="28"/>
                <w:lang w:val="uk-UA"/>
              </w:rPr>
            </w:pPr>
          </w:p>
          <w:p w:rsidR="00CA4FC2" w:rsidRDefault="00DB0D79" w:rsidP="00DB0D79">
            <w:pPr>
              <w:spacing w:line="360" w:lineRule="auto"/>
              <w:jc w:val="center"/>
              <w:rPr>
                <w:color w:val="000000" w:themeColor="text1"/>
                <w:szCs w:val="28"/>
                <w:lang w:val="uk-UA"/>
              </w:rPr>
            </w:pPr>
            <w:r>
              <w:rPr>
                <w:color w:val="000000" w:themeColor="text1"/>
                <w:szCs w:val="28"/>
                <w:lang w:val="uk-UA"/>
              </w:rPr>
              <w:t>Х</w:t>
            </w:r>
          </w:p>
        </w:tc>
        <w:tc>
          <w:tcPr>
            <w:tcW w:w="2335" w:type="dxa"/>
            <w:vAlign w:val="center"/>
          </w:tcPr>
          <w:p w:rsidR="00DB0D79" w:rsidRDefault="00DB0D79" w:rsidP="00DB0D79">
            <w:pPr>
              <w:spacing w:line="360" w:lineRule="auto"/>
              <w:jc w:val="center"/>
              <w:rPr>
                <w:color w:val="000000" w:themeColor="text1"/>
                <w:szCs w:val="28"/>
                <w:lang w:val="en-US"/>
              </w:rPr>
            </w:pPr>
          </w:p>
          <w:p w:rsidR="00CA4FC2" w:rsidRPr="00DB0D79" w:rsidRDefault="00DB0D79" w:rsidP="00DB0D79">
            <w:pPr>
              <w:spacing w:line="360" w:lineRule="auto"/>
              <w:jc w:val="center"/>
              <w:rPr>
                <w:color w:val="000000" w:themeColor="text1"/>
                <w:szCs w:val="28"/>
                <w:lang w:val="en-US"/>
              </w:rPr>
            </w:pPr>
            <w:r>
              <w:rPr>
                <w:color w:val="000000" w:themeColor="text1"/>
                <w:szCs w:val="28"/>
                <w:lang w:val="en-US"/>
              </w:rPr>
              <w:t>m</w:t>
            </w:r>
          </w:p>
        </w:tc>
      </w:tr>
      <w:tr w:rsidR="00DB0D79" w:rsidTr="00DB0D79">
        <w:trPr>
          <w:trHeight w:val="751"/>
        </w:trPr>
        <w:tc>
          <w:tcPr>
            <w:tcW w:w="562" w:type="dxa"/>
            <w:vAlign w:val="center"/>
          </w:tcPr>
          <w:p w:rsidR="00DB0D79" w:rsidRDefault="00DB0D79" w:rsidP="00DB0D79">
            <w:pPr>
              <w:spacing w:line="360" w:lineRule="auto"/>
              <w:jc w:val="center"/>
              <w:rPr>
                <w:color w:val="000000" w:themeColor="text1"/>
                <w:szCs w:val="28"/>
                <w:lang w:val="uk-UA"/>
              </w:rPr>
            </w:pPr>
            <w:r>
              <w:rPr>
                <w:color w:val="000000" w:themeColor="text1"/>
                <w:szCs w:val="28"/>
                <w:lang w:val="uk-UA"/>
              </w:rPr>
              <w:t>1</w:t>
            </w:r>
          </w:p>
        </w:tc>
        <w:tc>
          <w:tcPr>
            <w:tcW w:w="4107" w:type="dxa"/>
            <w:vAlign w:val="center"/>
          </w:tcPr>
          <w:p w:rsidR="00DB0D79" w:rsidRDefault="00DB0D79" w:rsidP="00DB0D79">
            <w:pPr>
              <w:jc w:val="center"/>
              <w:rPr>
                <w:color w:val="000000"/>
                <w:szCs w:val="28"/>
              </w:rPr>
            </w:pPr>
            <w:r>
              <w:rPr>
                <w:color w:val="000000"/>
                <w:szCs w:val="28"/>
              </w:rPr>
              <w:t>ОСГТ, к-сть торкань</w:t>
            </w:r>
          </w:p>
        </w:tc>
        <w:tc>
          <w:tcPr>
            <w:tcW w:w="2335" w:type="dxa"/>
            <w:vAlign w:val="center"/>
          </w:tcPr>
          <w:p w:rsidR="00DB0D79" w:rsidRDefault="00DB0D79" w:rsidP="00DB0D79">
            <w:pPr>
              <w:jc w:val="center"/>
              <w:rPr>
                <w:color w:val="000000"/>
                <w:szCs w:val="28"/>
              </w:rPr>
            </w:pPr>
            <w:r>
              <w:rPr>
                <w:color w:val="000000"/>
                <w:szCs w:val="28"/>
              </w:rPr>
              <w:t>5,9</w:t>
            </w:r>
          </w:p>
        </w:tc>
        <w:tc>
          <w:tcPr>
            <w:tcW w:w="2335" w:type="dxa"/>
            <w:vAlign w:val="center"/>
          </w:tcPr>
          <w:p w:rsidR="00DB0D79" w:rsidRDefault="00DB0D79" w:rsidP="00DB0D79">
            <w:pPr>
              <w:jc w:val="center"/>
              <w:rPr>
                <w:color w:val="000000"/>
                <w:szCs w:val="28"/>
              </w:rPr>
            </w:pPr>
            <w:r>
              <w:rPr>
                <w:color w:val="000000"/>
                <w:szCs w:val="28"/>
              </w:rPr>
              <w:t>0,38</w:t>
            </w:r>
          </w:p>
        </w:tc>
      </w:tr>
      <w:tr w:rsidR="00DB0D79" w:rsidTr="00DB0D79">
        <w:trPr>
          <w:trHeight w:val="702"/>
        </w:trPr>
        <w:tc>
          <w:tcPr>
            <w:tcW w:w="562" w:type="dxa"/>
            <w:vAlign w:val="center"/>
          </w:tcPr>
          <w:p w:rsidR="00DB0D79" w:rsidRDefault="00DB0D79" w:rsidP="00DB0D79">
            <w:pPr>
              <w:spacing w:line="360" w:lineRule="auto"/>
              <w:jc w:val="center"/>
              <w:rPr>
                <w:color w:val="000000" w:themeColor="text1"/>
                <w:szCs w:val="28"/>
                <w:lang w:val="uk-UA"/>
              </w:rPr>
            </w:pPr>
            <w:r>
              <w:rPr>
                <w:color w:val="000000" w:themeColor="text1"/>
                <w:szCs w:val="28"/>
                <w:lang w:val="uk-UA"/>
              </w:rPr>
              <w:t>2</w:t>
            </w:r>
          </w:p>
        </w:tc>
        <w:tc>
          <w:tcPr>
            <w:tcW w:w="4107" w:type="dxa"/>
            <w:vAlign w:val="center"/>
          </w:tcPr>
          <w:p w:rsidR="00DB0D79" w:rsidRDefault="00DB0D79" w:rsidP="00DB0D79">
            <w:pPr>
              <w:jc w:val="center"/>
              <w:rPr>
                <w:color w:val="000000"/>
                <w:szCs w:val="28"/>
              </w:rPr>
            </w:pPr>
            <w:r>
              <w:rPr>
                <w:color w:val="000000"/>
                <w:szCs w:val="28"/>
              </w:rPr>
              <w:t>СГТ2Гр, к-сть торкань</w:t>
            </w:r>
          </w:p>
        </w:tc>
        <w:tc>
          <w:tcPr>
            <w:tcW w:w="2335" w:type="dxa"/>
            <w:vAlign w:val="center"/>
          </w:tcPr>
          <w:p w:rsidR="00DB0D79" w:rsidRDefault="00DB0D79" w:rsidP="00DB0D79">
            <w:pPr>
              <w:jc w:val="center"/>
              <w:rPr>
                <w:color w:val="000000"/>
                <w:szCs w:val="28"/>
              </w:rPr>
            </w:pPr>
            <w:r>
              <w:rPr>
                <w:color w:val="000000"/>
                <w:szCs w:val="28"/>
              </w:rPr>
              <w:t>4,7</w:t>
            </w:r>
          </w:p>
        </w:tc>
        <w:tc>
          <w:tcPr>
            <w:tcW w:w="2335" w:type="dxa"/>
            <w:vAlign w:val="center"/>
          </w:tcPr>
          <w:p w:rsidR="00DB0D79" w:rsidRDefault="00DB0D79" w:rsidP="00DB0D79">
            <w:pPr>
              <w:jc w:val="center"/>
              <w:rPr>
                <w:color w:val="000000"/>
                <w:szCs w:val="28"/>
              </w:rPr>
            </w:pPr>
            <w:r>
              <w:rPr>
                <w:color w:val="000000"/>
                <w:szCs w:val="28"/>
              </w:rPr>
              <w:t>0,65</w:t>
            </w:r>
          </w:p>
        </w:tc>
      </w:tr>
      <w:tr w:rsidR="00DB0D79" w:rsidTr="00DB0D79">
        <w:trPr>
          <w:trHeight w:val="696"/>
        </w:trPr>
        <w:tc>
          <w:tcPr>
            <w:tcW w:w="562" w:type="dxa"/>
            <w:vAlign w:val="center"/>
          </w:tcPr>
          <w:p w:rsidR="00DB0D79" w:rsidRDefault="00DB0D79" w:rsidP="00DB0D79">
            <w:pPr>
              <w:spacing w:line="360" w:lineRule="auto"/>
              <w:jc w:val="center"/>
              <w:rPr>
                <w:color w:val="000000" w:themeColor="text1"/>
                <w:szCs w:val="28"/>
                <w:lang w:val="uk-UA"/>
              </w:rPr>
            </w:pPr>
            <w:r>
              <w:rPr>
                <w:color w:val="000000" w:themeColor="text1"/>
                <w:szCs w:val="28"/>
                <w:lang w:val="uk-UA"/>
              </w:rPr>
              <w:t>3</w:t>
            </w:r>
          </w:p>
        </w:tc>
        <w:tc>
          <w:tcPr>
            <w:tcW w:w="4107" w:type="dxa"/>
            <w:vAlign w:val="center"/>
          </w:tcPr>
          <w:p w:rsidR="00DB0D79" w:rsidRDefault="00DB0D79" w:rsidP="00DB0D79">
            <w:pPr>
              <w:jc w:val="center"/>
              <w:rPr>
                <w:color w:val="000000"/>
                <w:szCs w:val="28"/>
              </w:rPr>
            </w:pPr>
            <w:r>
              <w:rPr>
                <w:color w:val="000000"/>
                <w:szCs w:val="28"/>
              </w:rPr>
              <w:t xml:space="preserve">СГКТ, к-сть </w:t>
            </w:r>
            <w:r w:rsidR="002F7C3F">
              <w:rPr>
                <w:szCs w:val="28"/>
                <w:lang w:val="uk-UA"/>
              </w:rPr>
              <w:t>ефективних кидків</w:t>
            </w:r>
          </w:p>
        </w:tc>
        <w:tc>
          <w:tcPr>
            <w:tcW w:w="2335" w:type="dxa"/>
            <w:vAlign w:val="center"/>
          </w:tcPr>
          <w:p w:rsidR="00DB0D79" w:rsidRDefault="00DB0D79" w:rsidP="00DB0D79">
            <w:pPr>
              <w:jc w:val="center"/>
              <w:rPr>
                <w:color w:val="000000"/>
                <w:szCs w:val="28"/>
              </w:rPr>
            </w:pPr>
            <w:r>
              <w:rPr>
                <w:color w:val="000000"/>
                <w:szCs w:val="28"/>
              </w:rPr>
              <w:t>3,1</w:t>
            </w:r>
          </w:p>
        </w:tc>
        <w:tc>
          <w:tcPr>
            <w:tcW w:w="2335" w:type="dxa"/>
            <w:vAlign w:val="center"/>
          </w:tcPr>
          <w:p w:rsidR="00DB0D79" w:rsidRDefault="00DB0D79" w:rsidP="00DB0D79">
            <w:pPr>
              <w:jc w:val="center"/>
              <w:rPr>
                <w:color w:val="000000"/>
                <w:szCs w:val="28"/>
              </w:rPr>
            </w:pPr>
            <w:r>
              <w:rPr>
                <w:color w:val="000000"/>
                <w:szCs w:val="28"/>
              </w:rPr>
              <w:t>0,74</w:t>
            </w:r>
          </w:p>
        </w:tc>
      </w:tr>
      <w:tr w:rsidR="00DB0D79" w:rsidTr="00DB0D79">
        <w:trPr>
          <w:trHeight w:val="705"/>
        </w:trPr>
        <w:tc>
          <w:tcPr>
            <w:tcW w:w="562" w:type="dxa"/>
            <w:vAlign w:val="center"/>
          </w:tcPr>
          <w:p w:rsidR="00DB0D79" w:rsidRDefault="00DB0D79" w:rsidP="00DB0D79">
            <w:pPr>
              <w:spacing w:line="360" w:lineRule="auto"/>
              <w:jc w:val="center"/>
              <w:rPr>
                <w:color w:val="000000" w:themeColor="text1"/>
                <w:szCs w:val="28"/>
                <w:lang w:val="uk-UA"/>
              </w:rPr>
            </w:pPr>
            <w:r>
              <w:rPr>
                <w:color w:val="000000" w:themeColor="text1"/>
                <w:szCs w:val="28"/>
                <w:lang w:val="uk-UA"/>
              </w:rPr>
              <w:t>4</w:t>
            </w:r>
          </w:p>
        </w:tc>
        <w:tc>
          <w:tcPr>
            <w:tcW w:w="4107" w:type="dxa"/>
            <w:vAlign w:val="center"/>
          </w:tcPr>
          <w:p w:rsidR="00DB0D79" w:rsidRDefault="00DB0D79" w:rsidP="00DB0D79">
            <w:pPr>
              <w:jc w:val="center"/>
              <w:rPr>
                <w:color w:val="000000"/>
                <w:szCs w:val="28"/>
              </w:rPr>
            </w:pPr>
            <w:r>
              <w:rPr>
                <w:color w:val="000000"/>
                <w:szCs w:val="28"/>
              </w:rPr>
              <w:t>СГТт, с</w:t>
            </w:r>
          </w:p>
        </w:tc>
        <w:tc>
          <w:tcPr>
            <w:tcW w:w="2335" w:type="dxa"/>
            <w:vAlign w:val="center"/>
          </w:tcPr>
          <w:p w:rsidR="00DB0D79" w:rsidRDefault="00DB0D79" w:rsidP="00DB0D79">
            <w:pPr>
              <w:jc w:val="center"/>
              <w:rPr>
                <w:color w:val="000000"/>
                <w:szCs w:val="28"/>
              </w:rPr>
            </w:pPr>
            <w:r>
              <w:rPr>
                <w:color w:val="000000"/>
                <w:szCs w:val="28"/>
              </w:rPr>
              <w:t>14,4</w:t>
            </w:r>
          </w:p>
        </w:tc>
        <w:tc>
          <w:tcPr>
            <w:tcW w:w="2335" w:type="dxa"/>
            <w:vAlign w:val="center"/>
          </w:tcPr>
          <w:p w:rsidR="00DB0D79" w:rsidRDefault="00DB0D79" w:rsidP="00DB0D79">
            <w:pPr>
              <w:jc w:val="center"/>
              <w:rPr>
                <w:color w:val="000000"/>
                <w:szCs w:val="28"/>
              </w:rPr>
            </w:pPr>
            <w:r>
              <w:rPr>
                <w:color w:val="000000"/>
                <w:szCs w:val="28"/>
              </w:rPr>
              <w:t>0,56</w:t>
            </w:r>
          </w:p>
        </w:tc>
      </w:tr>
      <w:tr w:rsidR="00DB0D79" w:rsidTr="00DB0D79">
        <w:trPr>
          <w:trHeight w:val="687"/>
        </w:trPr>
        <w:tc>
          <w:tcPr>
            <w:tcW w:w="562" w:type="dxa"/>
            <w:vAlign w:val="center"/>
          </w:tcPr>
          <w:p w:rsidR="00DB0D79" w:rsidRDefault="00DB0D79" w:rsidP="00DB0D79">
            <w:pPr>
              <w:spacing w:line="360" w:lineRule="auto"/>
              <w:jc w:val="center"/>
              <w:rPr>
                <w:color w:val="000000" w:themeColor="text1"/>
                <w:szCs w:val="28"/>
                <w:lang w:val="uk-UA"/>
              </w:rPr>
            </w:pPr>
            <w:r>
              <w:rPr>
                <w:color w:val="000000" w:themeColor="text1"/>
                <w:szCs w:val="28"/>
                <w:lang w:val="uk-UA"/>
              </w:rPr>
              <w:t>5</w:t>
            </w:r>
          </w:p>
        </w:tc>
        <w:tc>
          <w:tcPr>
            <w:tcW w:w="4107" w:type="dxa"/>
            <w:vAlign w:val="center"/>
          </w:tcPr>
          <w:p w:rsidR="00DB0D79" w:rsidRDefault="00DB0D79" w:rsidP="00DB0D79">
            <w:pPr>
              <w:jc w:val="center"/>
              <w:rPr>
                <w:color w:val="000000"/>
                <w:szCs w:val="28"/>
              </w:rPr>
            </w:pPr>
            <w:r>
              <w:rPr>
                <w:color w:val="000000"/>
                <w:szCs w:val="28"/>
              </w:rPr>
              <w:t>Bеер-тест, к-сть відрізків</w:t>
            </w:r>
          </w:p>
        </w:tc>
        <w:tc>
          <w:tcPr>
            <w:tcW w:w="2335" w:type="dxa"/>
            <w:vAlign w:val="center"/>
          </w:tcPr>
          <w:p w:rsidR="00DB0D79" w:rsidRDefault="00DB0D79" w:rsidP="00DB0D79">
            <w:pPr>
              <w:jc w:val="center"/>
              <w:rPr>
                <w:color w:val="000000"/>
                <w:szCs w:val="28"/>
              </w:rPr>
            </w:pPr>
            <w:r>
              <w:rPr>
                <w:color w:val="000000"/>
                <w:szCs w:val="28"/>
              </w:rPr>
              <w:t>4,64</w:t>
            </w:r>
          </w:p>
        </w:tc>
        <w:tc>
          <w:tcPr>
            <w:tcW w:w="2335" w:type="dxa"/>
            <w:vAlign w:val="center"/>
          </w:tcPr>
          <w:p w:rsidR="00DB0D79" w:rsidRDefault="00DB0D79" w:rsidP="00DB0D79">
            <w:pPr>
              <w:jc w:val="center"/>
              <w:rPr>
                <w:color w:val="000000"/>
                <w:szCs w:val="28"/>
              </w:rPr>
            </w:pPr>
            <w:r>
              <w:rPr>
                <w:color w:val="000000"/>
                <w:szCs w:val="28"/>
              </w:rPr>
              <w:t>0,5</w:t>
            </w:r>
          </w:p>
        </w:tc>
      </w:tr>
    </w:tbl>
    <w:p w:rsidR="008070C5" w:rsidRDefault="008070C5" w:rsidP="00E64817">
      <w:pPr>
        <w:shd w:val="clear" w:color="auto" w:fill="FFFFFF"/>
        <w:spacing w:line="360" w:lineRule="auto"/>
        <w:ind w:firstLine="709"/>
        <w:jc w:val="both"/>
        <w:rPr>
          <w:color w:val="000000" w:themeColor="text1"/>
          <w:sz w:val="28"/>
          <w:szCs w:val="28"/>
          <w:lang w:val="uk-UA"/>
        </w:rPr>
      </w:pPr>
    </w:p>
    <w:p w:rsidR="00F567C7" w:rsidRDefault="00E64817" w:rsidP="00F567C7">
      <w:pPr>
        <w:shd w:val="clear" w:color="auto" w:fill="FFFFFF"/>
        <w:spacing w:line="360" w:lineRule="auto"/>
        <w:ind w:firstLine="709"/>
        <w:jc w:val="both"/>
        <w:rPr>
          <w:color w:val="000000" w:themeColor="text1"/>
          <w:sz w:val="28"/>
          <w:szCs w:val="28"/>
          <w:lang w:val="uk-UA"/>
        </w:rPr>
      </w:pPr>
      <w:r w:rsidRPr="008070C5">
        <w:rPr>
          <w:color w:val="000000" w:themeColor="text1"/>
          <w:spacing w:val="-3"/>
          <w:sz w:val="28"/>
          <w:szCs w:val="28"/>
          <w:lang w:val="uk-UA"/>
        </w:rPr>
        <w:t xml:space="preserve">На початку нашого дослідження отримані такі дані. Отже, для визначення </w:t>
      </w:r>
      <w:r w:rsidR="008070C5" w:rsidRPr="00F8542F">
        <w:rPr>
          <w:color w:val="000000" w:themeColor="text1"/>
          <w:sz w:val="28"/>
          <w:szCs w:val="28"/>
          <w:lang w:val="uk-UA"/>
        </w:rPr>
        <w:t xml:space="preserve">рівня спеціальної фізичної підготовленості хлопців </w:t>
      </w:r>
      <w:r w:rsidR="008070C5" w:rsidRPr="00F8542F">
        <w:rPr>
          <w:color w:val="000000" w:themeColor="text1"/>
          <w:sz w:val="28"/>
          <w:lang w:val="uk-UA"/>
        </w:rPr>
        <w:t xml:space="preserve">старшого </w:t>
      </w:r>
      <w:r w:rsidR="008070C5" w:rsidRPr="00F8542F">
        <w:rPr>
          <w:color w:val="000000" w:themeColor="text1"/>
          <w:sz w:val="28"/>
          <w:szCs w:val="28"/>
          <w:lang w:val="uk-UA"/>
        </w:rPr>
        <w:t xml:space="preserve">шкільного віку, які займаються в секції з </w:t>
      </w:r>
      <w:r w:rsidR="008070C5" w:rsidRPr="00953986">
        <w:rPr>
          <w:color w:val="000000" w:themeColor="text1"/>
          <w:sz w:val="28"/>
          <w:szCs w:val="28"/>
          <w:lang w:val="uk-UA"/>
        </w:rPr>
        <w:t>гандболу</w:t>
      </w:r>
      <w:r w:rsidR="00D33968">
        <w:rPr>
          <w:color w:val="000000" w:themeColor="text1"/>
          <w:sz w:val="28"/>
          <w:szCs w:val="28"/>
          <w:lang w:val="uk-UA"/>
        </w:rPr>
        <w:t>,</w:t>
      </w:r>
      <w:r w:rsidR="008070C5" w:rsidRPr="00953986">
        <w:rPr>
          <w:color w:val="000000" w:themeColor="text1"/>
          <w:spacing w:val="-3"/>
          <w:sz w:val="28"/>
          <w:szCs w:val="28"/>
          <w:lang w:val="uk-UA"/>
        </w:rPr>
        <w:t xml:space="preserve"> </w:t>
      </w:r>
      <w:r w:rsidRPr="00953986">
        <w:rPr>
          <w:color w:val="000000" w:themeColor="text1"/>
          <w:spacing w:val="-3"/>
          <w:sz w:val="28"/>
          <w:szCs w:val="28"/>
          <w:lang w:val="uk-UA"/>
        </w:rPr>
        <w:t>використовувався</w:t>
      </w:r>
      <w:r w:rsidRPr="008070C5">
        <w:rPr>
          <w:color w:val="000000" w:themeColor="text1"/>
          <w:spacing w:val="-3"/>
          <w:sz w:val="28"/>
          <w:szCs w:val="28"/>
          <w:lang w:val="uk-UA"/>
        </w:rPr>
        <w:t xml:space="preserve"> </w:t>
      </w:r>
      <w:r w:rsidR="00953986">
        <w:rPr>
          <w:color w:val="000000" w:themeColor="text1"/>
          <w:spacing w:val="-3"/>
          <w:sz w:val="28"/>
          <w:szCs w:val="28"/>
          <w:lang w:val="uk-UA"/>
        </w:rPr>
        <w:t>тест</w:t>
      </w:r>
      <w:r w:rsidR="00953986" w:rsidRPr="00953986">
        <w:rPr>
          <w:color w:val="000000" w:themeColor="text1"/>
          <w:spacing w:val="-3"/>
          <w:sz w:val="28"/>
          <w:szCs w:val="28"/>
          <w:lang w:val="uk-UA"/>
        </w:rPr>
        <w:t xml:space="preserve"> </w:t>
      </w:r>
      <w:r w:rsidR="000E34E4">
        <w:rPr>
          <w:color w:val="000000" w:themeColor="text1"/>
          <w:spacing w:val="-3"/>
          <w:sz w:val="28"/>
          <w:szCs w:val="28"/>
          <w:lang w:val="uk-UA"/>
        </w:rPr>
        <w:t>«</w:t>
      </w:r>
      <w:r w:rsidR="000E34E4">
        <w:rPr>
          <w:sz w:val="28"/>
          <w:lang w:val="uk-UA" w:eastAsia="uk-UA"/>
        </w:rPr>
        <w:t>О</w:t>
      </w:r>
      <w:r w:rsidR="00953986" w:rsidRPr="009127A0">
        <w:rPr>
          <w:sz w:val="28"/>
          <w:lang w:val="uk-UA" w:eastAsia="uk-UA"/>
        </w:rPr>
        <w:t xml:space="preserve">диночний </w:t>
      </w:r>
      <w:r w:rsidR="00953986" w:rsidRPr="00D33968">
        <w:rPr>
          <w:sz w:val="28"/>
          <w:lang w:val="uk-UA" w:eastAsia="uk-UA"/>
        </w:rPr>
        <w:t>світловий гандбольний тест</w:t>
      </w:r>
      <w:r w:rsidR="000E34E4">
        <w:rPr>
          <w:sz w:val="28"/>
          <w:lang w:val="uk-UA" w:eastAsia="uk-UA"/>
        </w:rPr>
        <w:t>»</w:t>
      </w:r>
      <w:r w:rsidR="00953986" w:rsidRPr="00D33968">
        <w:rPr>
          <w:sz w:val="28"/>
          <w:lang w:val="uk-UA" w:eastAsia="uk-UA"/>
        </w:rPr>
        <w:t xml:space="preserve"> (ОСГТ)</w:t>
      </w:r>
      <w:r w:rsidR="00D33968" w:rsidRPr="00D33968">
        <w:rPr>
          <w:sz w:val="28"/>
          <w:lang w:val="uk-UA" w:eastAsia="uk-UA"/>
        </w:rPr>
        <w:t xml:space="preserve">, результат </w:t>
      </w:r>
      <w:r w:rsidR="00D33968" w:rsidRPr="00D33968">
        <w:rPr>
          <w:sz w:val="28"/>
          <w:szCs w:val="28"/>
          <w:lang w:val="uk-UA" w:eastAsia="uk-UA"/>
        </w:rPr>
        <w:t>якого склав</w:t>
      </w:r>
      <w:r w:rsidR="00953986" w:rsidRPr="00D33968">
        <w:rPr>
          <w:sz w:val="28"/>
          <w:szCs w:val="28"/>
          <w:lang w:val="uk-UA" w:eastAsia="uk-UA"/>
        </w:rPr>
        <w:t xml:space="preserve"> </w:t>
      </w:r>
      <w:r w:rsidR="00D33968" w:rsidRPr="00D33968">
        <w:rPr>
          <w:color w:val="000000"/>
          <w:sz w:val="28"/>
          <w:szCs w:val="28"/>
          <w:lang w:val="uk-UA"/>
        </w:rPr>
        <w:t>5,9</w:t>
      </w:r>
      <w:r w:rsidR="00D33968" w:rsidRPr="00D33968">
        <w:rPr>
          <w:color w:val="000000" w:themeColor="text1"/>
          <w:sz w:val="28"/>
          <w:szCs w:val="28"/>
          <w:lang w:val="uk-UA"/>
        </w:rPr>
        <w:sym w:font="Symbol" w:char="F0B1"/>
      </w:r>
      <w:r w:rsidR="00D33968" w:rsidRPr="00D33968">
        <w:rPr>
          <w:color w:val="000000" w:themeColor="text1"/>
          <w:sz w:val="28"/>
          <w:szCs w:val="28"/>
          <w:lang w:val="uk-UA"/>
        </w:rPr>
        <w:t>0,38</w:t>
      </w:r>
      <w:r w:rsidR="00D33968" w:rsidRPr="00D33968">
        <w:rPr>
          <w:color w:val="000000"/>
          <w:sz w:val="28"/>
          <w:szCs w:val="28"/>
          <w:lang w:val="uk-UA"/>
        </w:rPr>
        <w:t xml:space="preserve"> </w:t>
      </w:r>
      <w:r w:rsidR="00953986" w:rsidRPr="00D33968">
        <w:rPr>
          <w:sz w:val="28"/>
          <w:szCs w:val="28"/>
          <w:lang w:val="uk-UA"/>
        </w:rPr>
        <w:t>торкань стійок</w:t>
      </w:r>
      <w:r w:rsidR="00D33968" w:rsidRPr="00D33968">
        <w:rPr>
          <w:sz w:val="28"/>
          <w:szCs w:val="28"/>
          <w:lang w:val="uk-UA"/>
        </w:rPr>
        <w:t xml:space="preserve">. </w:t>
      </w:r>
      <w:r w:rsidRPr="00D33968">
        <w:rPr>
          <w:color w:val="000000" w:themeColor="text1"/>
          <w:sz w:val="28"/>
          <w:szCs w:val="28"/>
          <w:lang w:val="uk-UA"/>
        </w:rPr>
        <w:t xml:space="preserve">За </w:t>
      </w:r>
      <w:r w:rsidR="00D33968" w:rsidRPr="00D33968">
        <w:rPr>
          <w:sz w:val="28"/>
          <w:szCs w:val="28"/>
          <w:lang w:val="uk-UA"/>
        </w:rPr>
        <w:t>світлови</w:t>
      </w:r>
      <w:r w:rsidR="00541BF8">
        <w:rPr>
          <w:sz w:val="28"/>
          <w:szCs w:val="28"/>
          <w:lang w:val="uk-UA"/>
        </w:rPr>
        <w:t>м</w:t>
      </w:r>
      <w:r w:rsidR="00D33968" w:rsidRPr="00D33968">
        <w:rPr>
          <w:sz w:val="28"/>
          <w:szCs w:val="28"/>
          <w:lang w:val="uk-UA"/>
        </w:rPr>
        <w:t xml:space="preserve"> гандбольни</w:t>
      </w:r>
      <w:r w:rsidR="00541BF8">
        <w:rPr>
          <w:sz w:val="28"/>
          <w:szCs w:val="28"/>
          <w:lang w:val="uk-UA"/>
        </w:rPr>
        <w:t>м</w:t>
      </w:r>
      <w:r w:rsidR="00D33968" w:rsidRPr="00D33968">
        <w:rPr>
          <w:sz w:val="28"/>
          <w:szCs w:val="28"/>
          <w:lang w:val="uk-UA"/>
        </w:rPr>
        <w:t xml:space="preserve"> тест</w:t>
      </w:r>
      <w:r w:rsidR="00541BF8">
        <w:rPr>
          <w:sz w:val="28"/>
          <w:szCs w:val="28"/>
          <w:lang w:val="uk-UA"/>
        </w:rPr>
        <w:t>ом вже</w:t>
      </w:r>
      <w:r w:rsidR="00D33968" w:rsidRPr="00D33968">
        <w:rPr>
          <w:sz w:val="28"/>
          <w:szCs w:val="28"/>
          <w:lang w:val="uk-UA"/>
        </w:rPr>
        <w:t xml:space="preserve"> для двох гравців (СГТ2Гр)</w:t>
      </w:r>
      <w:r w:rsidR="00541BF8">
        <w:rPr>
          <w:sz w:val="28"/>
          <w:szCs w:val="28"/>
          <w:lang w:val="uk-UA"/>
        </w:rPr>
        <w:t xml:space="preserve"> отримано </w:t>
      </w:r>
      <w:r w:rsidR="00541BF8">
        <w:rPr>
          <w:color w:val="000000"/>
          <w:sz w:val="28"/>
          <w:szCs w:val="28"/>
        </w:rPr>
        <w:t>4,7</w:t>
      </w:r>
      <w:r w:rsidR="00541BF8" w:rsidRPr="00D33968">
        <w:rPr>
          <w:color w:val="000000" w:themeColor="text1"/>
          <w:sz w:val="28"/>
          <w:szCs w:val="28"/>
          <w:lang w:val="uk-UA"/>
        </w:rPr>
        <w:sym w:font="Symbol" w:char="F0B1"/>
      </w:r>
      <w:r w:rsidR="00541BF8">
        <w:rPr>
          <w:color w:val="000000"/>
          <w:sz w:val="28"/>
          <w:szCs w:val="28"/>
        </w:rPr>
        <w:t>0,65</w:t>
      </w:r>
      <w:r w:rsidR="00541BF8" w:rsidRPr="00541BF8">
        <w:rPr>
          <w:sz w:val="28"/>
          <w:szCs w:val="28"/>
          <w:lang w:val="uk-UA"/>
        </w:rPr>
        <w:t xml:space="preserve"> </w:t>
      </w:r>
      <w:r w:rsidR="00541BF8" w:rsidRPr="00D33968">
        <w:rPr>
          <w:sz w:val="28"/>
          <w:szCs w:val="28"/>
          <w:lang w:val="uk-UA"/>
        </w:rPr>
        <w:t>торкань стійок.</w:t>
      </w:r>
      <w:r w:rsidR="007F6CB7">
        <w:rPr>
          <w:color w:val="000000" w:themeColor="text1"/>
          <w:spacing w:val="-3"/>
          <w:sz w:val="28"/>
          <w:szCs w:val="28"/>
          <w:lang w:val="uk-UA"/>
        </w:rPr>
        <w:t xml:space="preserve"> </w:t>
      </w:r>
      <w:r w:rsidRPr="00F8542F">
        <w:rPr>
          <w:color w:val="000000" w:themeColor="text1"/>
          <w:spacing w:val="-3"/>
          <w:sz w:val="28"/>
          <w:szCs w:val="28"/>
          <w:lang w:val="uk-UA"/>
        </w:rPr>
        <w:t xml:space="preserve">У тесті </w:t>
      </w:r>
      <w:r w:rsidR="007F6CB7">
        <w:rPr>
          <w:sz w:val="28"/>
          <w:szCs w:val="28"/>
          <w:lang w:val="uk-UA"/>
        </w:rPr>
        <w:t>«С</w:t>
      </w:r>
      <w:r w:rsidR="007F6CB7" w:rsidRPr="009127A0">
        <w:rPr>
          <w:sz w:val="28"/>
          <w:szCs w:val="28"/>
          <w:lang w:val="uk-UA"/>
        </w:rPr>
        <w:t>вітловий гандбольний кидковий тест</w:t>
      </w:r>
      <w:r w:rsidR="007F6CB7">
        <w:rPr>
          <w:sz w:val="28"/>
          <w:szCs w:val="28"/>
          <w:lang w:val="uk-UA"/>
        </w:rPr>
        <w:t>»</w:t>
      </w:r>
      <w:r w:rsidR="007F6CB7" w:rsidRPr="009127A0">
        <w:rPr>
          <w:sz w:val="28"/>
          <w:szCs w:val="28"/>
          <w:lang w:val="uk-UA"/>
        </w:rPr>
        <w:t xml:space="preserve"> (СГКТ)</w:t>
      </w:r>
      <w:r w:rsidR="007F6CB7">
        <w:rPr>
          <w:sz w:val="28"/>
          <w:szCs w:val="28"/>
          <w:lang w:val="uk-UA"/>
        </w:rPr>
        <w:t xml:space="preserve"> </w:t>
      </w:r>
      <w:r w:rsidR="007F6CB7">
        <w:rPr>
          <w:color w:val="000000" w:themeColor="text1"/>
          <w:spacing w:val="-3"/>
          <w:sz w:val="28"/>
          <w:szCs w:val="28"/>
          <w:lang w:val="uk-UA"/>
        </w:rPr>
        <w:t>хлопці</w:t>
      </w:r>
      <w:r w:rsidRPr="00F8542F">
        <w:rPr>
          <w:color w:val="000000" w:themeColor="text1"/>
          <w:spacing w:val="-3"/>
          <w:sz w:val="28"/>
          <w:szCs w:val="28"/>
          <w:lang w:val="uk-UA"/>
        </w:rPr>
        <w:t xml:space="preserve"> в середньому </w:t>
      </w:r>
      <w:r w:rsidR="007F6CB7">
        <w:rPr>
          <w:color w:val="000000" w:themeColor="text1"/>
          <w:spacing w:val="-3"/>
          <w:sz w:val="28"/>
          <w:szCs w:val="28"/>
          <w:lang w:val="uk-UA"/>
        </w:rPr>
        <w:t xml:space="preserve">виконали </w:t>
      </w:r>
      <w:r w:rsidR="007F6CB7">
        <w:rPr>
          <w:color w:val="000000"/>
          <w:sz w:val="28"/>
          <w:szCs w:val="28"/>
        </w:rPr>
        <w:t>3,1</w:t>
      </w:r>
      <w:r w:rsidRPr="00F8542F">
        <w:rPr>
          <w:color w:val="000000" w:themeColor="text1"/>
          <w:sz w:val="28"/>
          <w:szCs w:val="28"/>
          <w:lang w:val="uk-UA"/>
        </w:rPr>
        <w:sym w:font="Symbol" w:char="F0B1"/>
      </w:r>
      <w:r w:rsidRPr="00F8542F">
        <w:rPr>
          <w:color w:val="000000" w:themeColor="text1"/>
          <w:sz w:val="28"/>
          <w:szCs w:val="28"/>
          <w:lang w:val="uk-UA"/>
        </w:rPr>
        <w:t>0,</w:t>
      </w:r>
      <w:r w:rsidR="007F6CB7">
        <w:rPr>
          <w:color w:val="000000" w:themeColor="text1"/>
          <w:sz w:val="28"/>
          <w:szCs w:val="28"/>
          <w:lang w:val="uk-UA"/>
        </w:rPr>
        <w:t>7</w:t>
      </w:r>
      <w:r w:rsidRPr="00F8542F">
        <w:rPr>
          <w:color w:val="000000" w:themeColor="text1"/>
          <w:sz w:val="28"/>
          <w:szCs w:val="28"/>
          <w:lang w:val="uk-UA"/>
        </w:rPr>
        <w:t xml:space="preserve">4 </w:t>
      </w:r>
      <w:r w:rsidR="007F6CB7">
        <w:rPr>
          <w:color w:val="000000" w:themeColor="text1"/>
          <w:sz w:val="28"/>
          <w:szCs w:val="28"/>
          <w:lang w:val="uk-UA"/>
        </w:rPr>
        <w:t>ефективних спроб</w:t>
      </w:r>
      <w:r w:rsidRPr="00F8542F">
        <w:rPr>
          <w:color w:val="000000" w:themeColor="text1"/>
          <w:spacing w:val="-3"/>
          <w:sz w:val="28"/>
          <w:szCs w:val="28"/>
          <w:lang w:val="uk-UA"/>
        </w:rPr>
        <w:t xml:space="preserve">. Результат </w:t>
      </w:r>
      <w:r w:rsidR="007F6CB7">
        <w:rPr>
          <w:sz w:val="28"/>
          <w:szCs w:val="28"/>
          <w:lang w:val="uk-UA"/>
        </w:rPr>
        <w:t>с</w:t>
      </w:r>
      <w:r w:rsidR="007F6CB7" w:rsidRPr="009127A0">
        <w:rPr>
          <w:sz w:val="28"/>
          <w:szCs w:val="28"/>
          <w:lang w:val="uk-UA"/>
        </w:rPr>
        <w:t>вітлов</w:t>
      </w:r>
      <w:r w:rsidR="007F6CB7">
        <w:rPr>
          <w:sz w:val="28"/>
          <w:szCs w:val="28"/>
          <w:lang w:val="uk-UA"/>
        </w:rPr>
        <w:t>ого</w:t>
      </w:r>
      <w:r w:rsidR="007F6CB7" w:rsidRPr="009127A0">
        <w:rPr>
          <w:sz w:val="28"/>
          <w:szCs w:val="28"/>
          <w:lang w:val="uk-UA"/>
        </w:rPr>
        <w:t xml:space="preserve"> гандбольн</w:t>
      </w:r>
      <w:r w:rsidR="007F6CB7">
        <w:rPr>
          <w:sz w:val="28"/>
          <w:szCs w:val="28"/>
          <w:lang w:val="uk-UA"/>
        </w:rPr>
        <w:t>ого</w:t>
      </w:r>
      <w:r w:rsidR="007F6CB7" w:rsidRPr="009127A0">
        <w:rPr>
          <w:sz w:val="28"/>
          <w:szCs w:val="28"/>
          <w:lang w:val="uk-UA"/>
        </w:rPr>
        <w:t xml:space="preserve"> Т-тест</w:t>
      </w:r>
      <w:r w:rsidR="007F6CB7">
        <w:rPr>
          <w:color w:val="000000" w:themeColor="text1"/>
          <w:spacing w:val="-3"/>
          <w:sz w:val="28"/>
          <w:szCs w:val="28"/>
          <w:lang w:val="uk-UA"/>
        </w:rPr>
        <w:t xml:space="preserve">у, який </w:t>
      </w:r>
      <w:r w:rsidR="007F6CB7" w:rsidRPr="007F6CB7">
        <w:rPr>
          <w:color w:val="000000" w:themeColor="text1"/>
          <w:spacing w:val="-3"/>
          <w:sz w:val="28"/>
          <w:szCs w:val="28"/>
          <w:lang w:val="uk-UA"/>
        </w:rPr>
        <w:t xml:space="preserve">тест також діагностує координаційну здатність через оцінку максимальної частоти повторюваних рухів всіма частинами тіла і, зокрема, нижніми кінцівками. Ця </w:t>
      </w:r>
      <w:r w:rsidR="007F6CB7" w:rsidRPr="007F6CB7">
        <w:rPr>
          <w:color w:val="000000" w:themeColor="text1"/>
          <w:spacing w:val="-3"/>
          <w:sz w:val="28"/>
          <w:szCs w:val="28"/>
          <w:lang w:val="uk-UA"/>
        </w:rPr>
        <w:lastRenderedPageBreak/>
        <w:t>здатність в основному залежить від стану центральної нервової системи, що забезпечує координацію діяльності антагоністичних груп м'язів, швидко переходять від збудження до гальмування і навпаки. Отже, базою цієї здатності є функціональна підготовленість центральної нервової системи.</w:t>
      </w:r>
      <w:r w:rsidR="00E16BAF">
        <w:rPr>
          <w:color w:val="000000" w:themeColor="text1"/>
          <w:spacing w:val="-3"/>
          <w:sz w:val="28"/>
          <w:szCs w:val="28"/>
          <w:lang w:val="uk-UA"/>
        </w:rPr>
        <w:t xml:space="preserve"> Початкове значення склало </w:t>
      </w:r>
      <w:r w:rsidRPr="00F8542F">
        <w:rPr>
          <w:color w:val="000000" w:themeColor="text1"/>
          <w:spacing w:val="-3"/>
          <w:sz w:val="28"/>
          <w:szCs w:val="28"/>
          <w:lang w:val="uk-UA"/>
        </w:rPr>
        <w:t xml:space="preserve"> – </w:t>
      </w:r>
      <w:r w:rsidR="007F6CB7" w:rsidRPr="007F6CB7">
        <w:rPr>
          <w:color w:val="000000"/>
          <w:sz w:val="28"/>
          <w:szCs w:val="28"/>
          <w:lang w:val="uk-UA"/>
        </w:rPr>
        <w:t>14,4</w:t>
      </w:r>
      <w:r w:rsidRPr="00F8542F">
        <w:rPr>
          <w:color w:val="000000" w:themeColor="text1"/>
          <w:sz w:val="28"/>
          <w:szCs w:val="28"/>
          <w:lang w:val="uk-UA"/>
        </w:rPr>
        <w:sym w:font="Symbol" w:char="F0B1"/>
      </w:r>
      <w:r w:rsidR="007F6CB7" w:rsidRPr="007F6CB7">
        <w:rPr>
          <w:color w:val="000000"/>
          <w:sz w:val="28"/>
          <w:szCs w:val="28"/>
          <w:lang w:val="uk-UA"/>
        </w:rPr>
        <w:t>0,56</w:t>
      </w:r>
      <w:r w:rsidR="007F6CB7">
        <w:rPr>
          <w:color w:val="000000"/>
          <w:sz w:val="28"/>
          <w:szCs w:val="28"/>
          <w:lang w:val="uk-UA"/>
        </w:rPr>
        <w:t xml:space="preserve"> </w:t>
      </w:r>
      <w:r w:rsidR="007F6CB7">
        <w:rPr>
          <w:color w:val="000000" w:themeColor="text1"/>
          <w:spacing w:val="-3"/>
          <w:sz w:val="28"/>
          <w:szCs w:val="28"/>
          <w:lang w:val="uk-UA"/>
        </w:rPr>
        <w:t>с</w:t>
      </w:r>
      <w:r w:rsidRPr="00F8542F">
        <w:rPr>
          <w:color w:val="000000" w:themeColor="text1"/>
          <w:spacing w:val="-3"/>
          <w:sz w:val="28"/>
          <w:szCs w:val="28"/>
          <w:lang w:val="uk-UA"/>
        </w:rPr>
        <w:t xml:space="preserve">, </w:t>
      </w:r>
      <w:r w:rsidR="007F6CB7">
        <w:rPr>
          <w:color w:val="000000" w:themeColor="text1"/>
          <w:spacing w:val="-3"/>
          <w:sz w:val="28"/>
          <w:szCs w:val="28"/>
          <w:lang w:val="uk-UA"/>
        </w:rPr>
        <w:t>що відповіда</w:t>
      </w:r>
      <w:r w:rsidR="00E16BAF">
        <w:rPr>
          <w:color w:val="000000" w:themeColor="text1"/>
          <w:spacing w:val="-3"/>
          <w:sz w:val="28"/>
          <w:szCs w:val="28"/>
          <w:lang w:val="uk-UA"/>
        </w:rPr>
        <w:t>ло</w:t>
      </w:r>
      <w:r w:rsidR="007F6CB7">
        <w:rPr>
          <w:color w:val="000000" w:themeColor="text1"/>
          <w:spacing w:val="-3"/>
          <w:sz w:val="28"/>
          <w:szCs w:val="28"/>
          <w:lang w:val="uk-UA"/>
        </w:rPr>
        <w:t xml:space="preserve"> низькому рівню розвитку</w:t>
      </w:r>
      <w:r w:rsidRPr="00F8542F">
        <w:rPr>
          <w:color w:val="000000" w:themeColor="text1"/>
          <w:spacing w:val="-3"/>
          <w:sz w:val="28"/>
          <w:szCs w:val="28"/>
          <w:lang w:val="uk-UA"/>
        </w:rPr>
        <w:t>.</w:t>
      </w:r>
      <w:r w:rsidR="005C3E97" w:rsidRPr="00F8542F">
        <w:rPr>
          <w:color w:val="000000" w:themeColor="text1"/>
          <w:spacing w:val="-3"/>
          <w:sz w:val="28"/>
          <w:szCs w:val="28"/>
          <w:lang w:val="uk-UA"/>
        </w:rPr>
        <w:t xml:space="preserve"> </w:t>
      </w:r>
      <w:r w:rsidRPr="00F8542F">
        <w:rPr>
          <w:color w:val="000000" w:themeColor="text1"/>
          <w:spacing w:val="-3"/>
          <w:sz w:val="28"/>
          <w:szCs w:val="28"/>
          <w:lang w:val="uk-UA"/>
        </w:rPr>
        <w:t xml:space="preserve">Середні показники </w:t>
      </w:r>
      <w:r w:rsidR="0084666F" w:rsidRPr="009127A0">
        <w:rPr>
          <w:sz w:val="28"/>
          <w:szCs w:val="28"/>
          <w:lang w:val="uk-UA"/>
        </w:rPr>
        <w:t>Bеер-тест</w:t>
      </w:r>
      <w:r w:rsidR="0084666F">
        <w:rPr>
          <w:sz w:val="28"/>
          <w:szCs w:val="28"/>
          <w:lang w:val="uk-UA"/>
        </w:rPr>
        <w:t xml:space="preserve">у </w:t>
      </w:r>
      <w:r w:rsidRPr="00F8542F">
        <w:rPr>
          <w:color w:val="000000" w:themeColor="text1"/>
          <w:spacing w:val="-3"/>
          <w:sz w:val="28"/>
          <w:szCs w:val="28"/>
          <w:lang w:val="uk-UA"/>
        </w:rPr>
        <w:t xml:space="preserve">– </w:t>
      </w:r>
      <w:r w:rsidRPr="00F8542F">
        <w:rPr>
          <w:color w:val="000000" w:themeColor="text1"/>
          <w:sz w:val="28"/>
          <w:szCs w:val="28"/>
          <w:lang w:val="uk-UA"/>
        </w:rPr>
        <w:t>4,</w:t>
      </w:r>
      <w:r w:rsidR="0084666F">
        <w:rPr>
          <w:color w:val="000000" w:themeColor="text1"/>
          <w:sz w:val="28"/>
          <w:szCs w:val="28"/>
          <w:lang w:val="uk-UA"/>
        </w:rPr>
        <w:t>64</w:t>
      </w:r>
      <w:r w:rsidRPr="00F8542F">
        <w:rPr>
          <w:color w:val="000000" w:themeColor="text1"/>
          <w:sz w:val="28"/>
          <w:szCs w:val="28"/>
          <w:lang w:val="uk-UA"/>
        </w:rPr>
        <w:sym w:font="Symbol" w:char="F0B1"/>
      </w:r>
      <w:r w:rsidRPr="00F8542F">
        <w:rPr>
          <w:color w:val="000000" w:themeColor="text1"/>
          <w:sz w:val="28"/>
          <w:szCs w:val="28"/>
          <w:lang w:val="uk-UA"/>
        </w:rPr>
        <w:t>0,</w:t>
      </w:r>
      <w:r w:rsidR="0084666F">
        <w:rPr>
          <w:color w:val="000000" w:themeColor="text1"/>
          <w:sz w:val="28"/>
          <w:szCs w:val="28"/>
          <w:lang w:val="uk-UA"/>
        </w:rPr>
        <w:t>5</w:t>
      </w:r>
      <w:r w:rsidRPr="00F8542F">
        <w:rPr>
          <w:color w:val="000000" w:themeColor="text1"/>
          <w:sz w:val="28"/>
          <w:szCs w:val="28"/>
          <w:lang w:val="uk-UA"/>
        </w:rPr>
        <w:t xml:space="preserve"> </w:t>
      </w:r>
      <w:r w:rsidR="0084666F" w:rsidRPr="0084666F">
        <w:rPr>
          <w:color w:val="000000" w:themeColor="text1"/>
          <w:spacing w:val="-3"/>
          <w:sz w:val="28"/>
          <w:szCs w:val="28"/>
          <w:lang w:val="uk-UA"/>
        </w:rPr>
        <w:t>подоланих відрізків дистанції</w:t>
      </w:r>
      <w:r w:rsidRPr="00F8542F">
        <w:rPr>
          <w:color w:val="000000" w:themeColor="text1"/>
          <w:spacing w:val="-3"/>
          <w:sz w:val="28"/>
          <w:szCs w:val="28"/>
          <w:lang w:val="uk-UA"/>
        </w:rPr>
        <w:t xml:space="preserve"> </w:t>
      </w:r>
      <w:r w:rsidRPr="00F8542F">
        <w:rPr>
          <w:color w:val="000000" w:themeColor="text1"/>
          <w:spacing w:val="-4"/>
          <w:sz w:val="28"/>
          <w:szCs w:val="28"/>
          <w:lang w:val="uk-UA"/>
        </w:rPr>
        <w:t>(табл. 3.1)</w:t>
      </w:r>
      <w:r w:rsidRPr="00F8542F">
        <w:rPr>
          <w:color w:val="000000" w:themeColor="text1"/>
          <w:spacing w:val="-5"/>
          <w:sz w:val="28"/>
          <w:szCs w:val="28"/>
          <w:lang w:val="uk-UA"/>
        </w:rPr>
        <w:t>.</w:t>
      </w:r>
      <w:r w:rsidR="00F567C7">
        <w:rPr>
          <w:color w:val="000000" w:themeColor="text1"/>
          <w:spacing w:val="-3"/>
          <w:sz w:val="28"/>
          <w:szCs w:val="28"/>
          <w:lang w:val="uk-UA"/>
        </w:rPr>
        <w:t xml:space="preserve"> </w:t>
      </w:r>
      <w:r w:rsidRPr="00F8542F">
        <w:rPr>
          <w:color w:val="000000" w:themeColor="text1"/>
          <w:spacing w:val="-5"/>
          <w:sz w:val="28"/>
          <w:szCs w:val="28"/>
          <w:lang w:val="uk-UA"/>
        </w:rPr>
        <w:t xml:space="preserve">Таким чином, аналіз </w:t>
      </w:r>
      <w:r w:rsidR="00F93A41">
        <w:rPr>
          <w:color w:val="000000" w:themeColor="text1"/>
          <w:spacing w:val="-5"/>
          <w:sz w:val="28"/>
          <w:szCs w:val="28"/>
          <w:lang w:val="uk-UA"/>
        </w:rPr>
        <w:t xml:space="preserve">отриманих показників вказав на низький рівень розвитку показників </w:t>
      </w:r>
      <w:r w:rsidR="00F93A41" w:rsidRPr="00F8542F">
        <w:rPr>
          <w:color w:val="000000" w:themeColor="text1"/>
          <w:sz w:val="28"/>
          <w:szCs w:val="28"/>
          <w:lang w:val="uk-UA"/>
        </w:rPr>
        <w:t xml:space="preserve">спеціальної фізичної підготовленості </w:t>
      </w:r>
      <w:r w:rsidR="00F93A41">
        <w:rPr>
          <w:color w:val="000000" w:themeColor="text1"/>
          <w:sz w:val="28"/>
          <w:szCs w:val="28"/>
          <w:lang w:val="uk-UA"/>
        </w:rPr>
        <w:t>школярів</w:t>
      </w:r>
      <w:r w:rsidR="00F93A41" w:rsidRPr="00F8542F">
        <w:rPr>
          <w:color w:val="000000" w:themeColor="text1"/>
          <w:sz w:val="28"/>
          <w:szCs w:val="28"/>
          <w:lang w:val="uk-UA"/>
        </w:rPr>
        <w:t xml:space="preserve"> </w:t>
      </w:r>
      <w:r w:rsidR="00F93A41" w:rsidRPr="00F8542F">
        <w:rPr>
          <w:color w:val="000000" w:themeColor="text1"/>
          <w:sz w:val="28"/>
          <w:lang w:val="uk-UA"/>
        </w:rPr>
        <w:t>старш</w:t>
      </w:r>
      <w:r w:rsidR="00F93A41">
        <w:rPr>
          <w:color w:val="000000" w:themeColor="text1"/>
          <w:sz w:val="28"/>
          <w:lang w:val="uk-UA"/>
        </w:rPr>
        <w:t xml:space="preserve">их </w:t>
      </w:r>
      <w:r w:rsidR="00F93A41">
        <w:rPr>
          <w:color w:val="000000" w:themeColor="text1"/>
          <w:sz w:val="28"/>
          <w:szCs w:val="28"/>
          <w:lang w:val="uk-UA"/>
        </w:rPr>
        <w:t>класів</w:t>
      </w:r>
      <w:r w:rsidR="00F93A41" w:rsidRPr="00F8542F">
        <w:rPr>
          <w:color w:val="000000" w:themeColor="text1"/>
          <w:sz w:val="28"/>
          <w:szCs w:val="28"/>
          <w:lang w:val="uk-UA"/>
        </w:rPr>
        <w:t xml:space="preserve">, які займаються в секції з </w:t>
      </w:r>
      <w:r w:rsidR="00F93A41" w:rsidRPr="00953986">
        <w:rPr>
          <w:color w:val="000000" w:themeColor="text1"/>
          <w:sz w:val="28"/>
          <w:szCs w:val="28"/>
          <w:lang w:val="uk-UA"/>
        </w:rPr>
        <w:t>гандболу</w:t>
      </w:r>
      <w:r w:rsidR="00F93A41">
        <w:rPr>
          <w:color w:val="000000" w:themeColor="text1"/>
          <w:sz w:val="28"/>
          <w:szCs w:val="28"/>
          <w:lang w:val="uk-UA"/>
        </w:rPr>
        <w:t>.</w:t>
      </w:r>
      <w:r w:rsidR="00F47CC8">
        <w:rPr>
          <w:color w:val="000000" w:themeColor="text1"/>
          <w:sz w:val="28"/>
          <w:szCs w:val="28"/>
          <w:lang w:val="uk-UA"/>
        </w:rPr>
        <w:t xml:space="preserve"> </w:t>
      </w:r>
    </w:p>
    <w:p w:rsidR="00E64817" w:rsidRPr="00A60BC7" w:rsidRDefault="00F47CC8" w:rsidP="00F567C7">
      <w:pPr>
        <w:shd w:val="clear" w:color="auto" w:fill="FFFFFF"/>
        <w:spacing w:line="360" w:lineRule="auto"/>
        <w:ind w:firstLine="709"/>
        <w:jc w:val="both"/>
        <w:rPr>
          <w:color w:val="000000" w:themeColor="text1"/>
          <w:spacing w:val="-3"/>
          <w:sz w:val="28"/>
          <w:szCs w:val="28"/>
          <w:lang w:val="uk-UA"/>
        </w:rPr>
      </w:pPr>
      <w:r>
        <w:rPr>
          <w:color w:val="000000" w:themeColor="text1"/>
          <w:sz w:val="28"/>
          <w:szCs w:val="28"/>
          <w:lang w:val="uk-UA"/>
        </w:rPr>
        <w:t>Для визначення ефективності програми підготовки</w:t>
      </w:r>
      <w:r w:rsidR="0073687A" w:rsidRPr="0073687A">
        <w:rPr>
          <w:color w:val="000000" w:themeColor="text1"/>
          <w:spacing w:val="-4"/>
          <w:sz w:val="28"/>
          <w:szCs w:val="28"/>
          <w:lang w:val="uk-UA"/>
        </w:rPr>
        <w:t xml:space="preserve"> </w:t>
      </w:r>
      <w:r w:rsidR="0073687A">
        <w:rPr>
          <w:color w:val="000000" w:themeColor="text1"/>
          <w:spacing w:val="-4"/>
          <w:sz w:val="28"/>
          <w:szCs w:val="28"/>
          <w:lang w:val="uk-UA"/>
        </w:rPr>
        <w:t xml:space="preserve">та відповідних </w:t>
      </w:r>
      <w:r w:rsidR="0073687A" w:rsidRPr="00F8542F">
        <w:rPr>
          <w:color w:val="000000" w:themeColor="text1"/>
          <w:spacing w:val="-4"/>
          <w:sz w:val="28"/>
          <w:szCs w:val="28"/>
          <w:lang w:val="uk-UA"/>
        </w:rPr>
        <w:t>зрушень</w:t>
      </w:r>
      <w:r w:rsidR="0073687A">
        <w:rPr>
          <w:color w:val="000000" w:themeColor="text1"/>
          <w:spacing w:val="-4"/>
          <w:sz w:val="28"/>
          <w:szCs w:val="28"/>
          <w:lang w:val="uk-UA"/>
        </w:rPr>
        <w:t xml:space="preserve"> у показниках</w:t>
      </w:r>
      <w:r>
        <w:rPr>
          <w:color w:val="000000" w:themeColor="text1"/>
          <w:sz w:val="28"/>
          <w:szCs w:val="28"/>
          <w:lang w:val="uk-UA"/>
        </w:rPr>
        <w:t>, нами здійснено повторне тестування наприкінці навчального року</w:t>
      </w:r>
      <w:r w:rsidR="0073687A">
        <w:rPr>
          <w:color w:val="000000" w:themeColor="text1"/>
          <w:sz w:val="28"/>
          <w:szCs w:val="28"/>
          <w:lang w:val="uk-UA"/>
        </w:rPr>
        <w:t xml:space="preserve"> </w:t>
      </w:r>
      <w:r w:rsidR="0073687A" w:rsidRPr="00F8542F">
        <w:rPr>
          <w:color w:val="000000" w:themeColor="text1"/>
          <w:sz w:val="28"/>
          <w:szCs w:val="28"/>
          <w:lang w:val="uk-UA"/>
        </w:rPr>
        <w:t>(табл. 3.</w:t>
      </w:r>
      <w:r w:rsidR="0073687A">
        <w:rPr>
          <w:color w:val="000000" w:themeColor="text1"/>
          <w:sz w:val="28"/>
          <w:szCs w:val="28"/>
          <w:lang w:val="uk-UA"/>
        </w:rPr>
        <w:t>2</w:t>
      </w:r>
      <w:r w:rsidR="0073687A" w:rsidRPr="00F8542F">
        <w:rPr>
          <w:color w:val="000000" w:themeColor="text1"/>
          <w:sz w:val="28"/>
          <w:szCs w:val="28"/>
          <w:lang w:val="uk-UA"/>
        </w:rPr>
        <w:t>)</w:t>
      </w:r>
      <w:r w:rsidR="0073687A" w:rsidRPr="00F8542F">
        <w:rPr>
          <w:color w:val="000000" w:themeColor="text1"/>
          <w:spacing w:val="-4"/>
          <w:sz w:val="28"/>
          <w:szCs w:val="28"/>
          <w:lang w:val="uk-UA"/>
        </w:rPr>
        <w:t>.</w:t>
      </w:r>
    </w:p>
    <w:p w:rsidR="00E64817" w:rsidRDefault="00E64817" w:rsidP="00E64817">
      <w:pPr>
        <w:shd w:val="clear" w:color="auto" w:fill="FFFFFF"/>
        <w:spacing w:line="360" w:lineRule="auto"/>
        <w:ind w:firstLine="709"/>
        <w:jc w:val="right"/>
        <w:rPr>
          <w:color w:val="000000" w:themeColor="text1"/>
          <w:spacing w:val="-3"/>
          <w:sz w:val="28"/>
          <w:szCs w:val="28"/>
          <w:lang w:val="uk-UA"/>
        </w:rPr>
      </w:pPr>
      <w:r w:rsidRPr="00F8542F">
        <w:rPr>
          <w:color w:val="000000" w:themeColor="text1"/>
          <w:spacing w:val="-3"/>
          <w:sz w:val="28"/>
          <w:szCs w:val="28"/>
          <w:lang w:val="uk-UA"/>
        </w:rPr>
        <w:t>Таблиця 3.</w:t>
      </w:r>
      <w:r w:rsidR="00A60BC7">
        <w:rPr>
          <w:color w:val="000000" w:themeColor="text1"/>
          <w:spacing w:val="-3"/>
          <w:sz w:val="28"/>
          <w:szCs w:val="28"/>
          <w:lang w:val="uk-UA"/>
        </w:rPr>
        <w:t>2</w:t>
      </w:r>
    </w:p>
    <w:p w:rsidR="00F043B4" w:rsidRDefault="003629E5" w:rsidP="00F567C7">
      <w:pPr>
        <w:spacing w:line="360" w:lineRule="auto"/>
        <w:ind w:firstLine="708"/>
        <w:jc w:val="center"/>
        <w:rPr>
          <w:color w:val="000000" w:themeColor="text1"/>
          <w:sz w:val="28"/>
          <w:szCs w:val="28"/>
          <w:lang w:val="uk-UA"/>
        </w:rPr>
      </w:pPr>
      <w:r>
        <w:rPr>
          <w:color w:val="000000" w:themeColor="text1"/>
          <w:sz w:val="28"/>
          <w:szCs w:val="28"/>
          <w:lang w:val="uk-UA"/>
        </w:rPr>
        <w:t xml:space="preserve">Результати показників </w:t>
      </w:r>
      <w:r w:rsidRPr="00F8542F">
        <w:rPr>
          <w:color w:val="000000" w:themeColor="text1"/>
          <w:sz w:val="28"/>
          <w:szCs w:val="28"/>
          <w:lang w:val="uk-UA"/>
        </w:rPr>
        <w:t xml:space="preserve">спеціальної фізичної підготовленості </w:t>
      </w:r>
    </w:p>
    <w:p w:rsidR="003629E5" w:rsidRDefault="003629E5" w:rsidP="00F567C7">
      <w:pPr>
        <w:spacing w:line="360" w:lineRule="auto"/>
        <w:ind w:firstLine="708"/>
        <w:jc w:val="center"/>
        <w:rPr>
          <w:color w:val="000000" w:themeColor="text1"/>
          <w:sz w:val="28"/>
          <w:szCs w:val="28"/>
          <w:lang w:val="uk-UA"/>
        </w:rPr>
      </w:pPr>
      <w:r w:rsidRPr="00F8542F">
        <w:rPr>
          <w:color w:val="000000" w:themeColor="text1"/>
          <w:sz w:val="28"/>
          <w:szCs w:val="28"/>
          <w:lang w:val="uk-UA"/>
        </w:rPr>
        <w:t xml:space="preserve">хлопців </w:t>
      </w:r>
      <w:r w:rsidRPr="00F8542F">
        <w:rPr>
          <w:color w:val="000000" w:themeColor="text1"/>
          <w:sz w:val="28"/>
          <w:lang w:val="uk-UA"/>
        </w:rPr>
        <w:t xml:space="preserve">старшого </w:t>
      </w:r>
      <w:r w:rsidRPr="00F8542F">
        <w:rPr>
          <w:color w:val="000000" w:themeColor="text1"/>
          <w:sz w:val="28"/>
          <w:szCs w:val="28"/>
          <w:lang w:val="uk-UA"/>
        </w:rPr>
        <w:t>шкільного віку</w:t>
      </w:r>
      <w:r w:rsidR="00F567C7">
        <w:rPr>
          <w:color w:val="000000" w:themeColor="text1"/>
          <w:sz w:val="28"/>
          <w:szCs w:val="28"/>
          <w:lang w:val="uk-UA"/>
        </w:rPr>
        <w:t xml:space="preserve"> </w:t>
      </w:r>
      <w:r>
        <w:rPr>
          <w:color w:val="000000" w:themeColor="text1"/>
          <w:sz w:val="28"/>
          <w:szCs w:val="28"/>
          <w:lang w:val="uk-UA" w:eastAsia="uk-UA"/>
        </w:rPr>
        <w:t>наприкінці</w:t>
      </w:r>
      <w:r w:rsidRPr="00F8542F">
        <w:rPr>
          <w:color w:val="000000" w:themeColor="text1"/>
          <w:sz w:val="28"/>
          <w:szCs w:val="28"/>
          <w:lang w:val="uk-UA"/>
        </w:rPr>
        <w:t xml:space="preserve"> дослідження </w:t>
      </w:r>
    </w:p>
    <w:tbl>
      <w:tblPr>
        <w:tblStyle w:val="aa"/>
        <w:tblW w:w="0" w:type="auto"/>
        <w:tblLook w:val="04A0" w:firstRow="1" w:lastRow="0" w:firstColumn="1" w:lastColumn="0" w:noHBand="0" w:noVBand="1"/>
      </w:tblPr>
      <w:tblGrid>
        <w:gridCol w:w="562"/>
        <w:gridCol w:w="4107"/>
        <w:gridCol w:w="2335"/>
        <w:gridCol w:w="2335"/>
      </w:tblGrid>
      <w:tr w:rsidR="003629E5" w:rsidTr="00341BC6">
        <w:trPr>
          <w:trHeight w:val="736"/>
        </w:trPr>
        <w:tc>
          <w:tcPr>
            <w:tcW w:w="562" w:type="dxa"/>
            <w:vAlign w:val="center"/>
          </w:tcPr>
          <w:p w:rsidR="003629E5" w:rsidRDefault="003629E5" w:rsidP="00852CA0">
            <w:pPr>
              <w:spacing w:line="360" w:lineRule="auto"/>
              <w:jc w:val="center"/>
              <w:rPr>
                <w:color w:val="000000" w:themeColor="text1"/>
                <w:szCs w:val="28"/>
                <w:lang w:val="uk-UA"/>
              </w:rPr>
            </w:pPr>
            <w:r>
              <w:rPr>
                <w:color w:val="000000" w:themeColor="text1"/>
                <w:szCs w:val="28"/>
                <w:lang w:val="uk-UA"/>
              </w:rPr>
              <w:t>№</w:t>
            </w:r>
          </w:p>
        </w:tc>
        <w:tc>
          <w:tcPr>
            <w:tcW w:w="4107" w:type="dxa"/>
            <w:vAlign w:val="center"/>
          </w:tcPr>
          <w:p w:rsidR="003629E5" w:rsidRDefault="003629E5" w:rsidP="00852CA0">
            <w:pPr>
              <w:spacing w:line="360" w:lineRule="auto"/>
              <w:jc w:val="center"/>
              <w:rPr>
                <w:color w:val="000000" w:themeColor="text1"/>
                <w:szCs w:val="28"/>
                <w:lang w:val="uk-UA"/>
              </w:rPr>
            </w:pPr>
            <w:r>
              <w:rPr>
                <w:color w:val="000000" w:themeColor="text1"/>
                <w:szCs w:val="28"/>
                <w:lang w:val="uk-UA"/>
              </w:rPr>
              <w:t>ПОКАЗНИКИ</w:t>
            </w:r>
          </w:p>
        </w:tc>
        <w:tc>
          <w:tcPr>
            <w:tcW w:w="2335" w:type="dxa"/>
            <w:vAlign w:val="center"/>
          </w:tcPr>
          <w:p w:rsidR="003629E5" w:rsidRDefault="003629E5" w:rsidP="00852CA0">
            <w:pPr>
              <w:spacing w:line="360" w:lineRule="auto"/>
              <w:jc w:val="center"/>
              <w:rPr>
                <w:color w:val="000000" w:themeColor="text1"/>
                <w:szCs w:val="28"/>
                <w:lang w:val="uk-UA"/>
              </w:rPr>
            </w:pPr>
            <w:r>
              <w:rPr>
                <w:color w:val="000000" w:themeColor="text1"/>
                <w:szCs w:val="28"/>
                <w:lang w:val="uk-UA"/>
              </w:rPr>
              <w:t>Х</w:t>
            </w:r>
          </w:p>
        </w:tc>
        <w:tc>
          <w:tcPr>
            <w:tcW w:w="2335" w:type="dxa"/>
            <w:vAlign w:val="center"/>
          </w:tcPr>
          <w:p w:rsidR="003629E5" w:rsidRPr="00DB0D79" w:rsidRDefault="003629E5" w:rsidP="00852CA0">
            <w:pPr>
              <w:spacing w:line="360" w:lineRule="auto"/>
              <w:jc w:val="center"/>
              <w:rPr>
                <w:color w:val="000000" w:themeColor="text1"/>
                <w:szCs w:val="28"/>
                <w:lang w:val="en-US"/>
              </w:rPr>
            </w:pPr>
            <w:r>
              <w:rPr>
                <w:color w:val="000000" w:themeColor="text1"/>
                <w:szCs w:val="28"/>
                <w:lang w:val="en-US"/>
              </w:rPr>
              <w:t>m</w:t>
            </w:r>
          </w:p>
        </w:tc>
      </w:tr>
      <w:tr w:rsidR="00345D71" w:rsidTr="00341BC6">
        <w:trPr>
          <w:trHeight w:val="751"/>
        </w:trPr>
        <w:tc>
          <w:tcPr>
            <w:tcW w:w="562" w:type="dxa"/>
            <w:vAlign w:val="center"/>
          </w:tcPr>
          <w:p w:rsidR="00345D71" w:rsidRDefault="00345D71" w:rsidP="00345D71">
            <w:pPr>
              <w:spacing w:line="360" w:lineRule="auto"/>
              <w:jc w:val="center"/>
              <w:rPr>
                <w:color w:val="000000" w:themeColor="text1"/>
                <w:szCs w:val="28"/>
                <w:lang w:val="uk-UA"/>
              </w:rPr>
            </w:pPr>
            <w:bookmarkStart w:id="1" w:name="OLE_LINK1"/>
            <w:r>
              <w:rPr>
                <w:color w:val="000000" w:themeColor="text1"/>
                <w:szCs w:val="28"/>
                <w:lang w:val="uk-UA"/>
              </w:rPr>
              <w:t>1</w:t>
            </w:r>
          </w:p>
        </w:tc>
        <w:tc>
          <w:tcPr>
            <w:tcW w:w="4107" w:type="dxa"/>
            <w:vAlign w:val="center"/>
          </w:tcPr>
          <w:p w:rsidR="00345D71" w:rsidRDefault="00345D71" w:rsidP="00345D71">
            <w:pPr>
              <w:jc w:val="center"/>
              <w:rPr>
                <w:color w:val="000000"/>
                <w:szCs w:val="28"/>
              </w:rPr>
            </w:pPr>
            <w:r>
              <w:rPr>
                <w:color w:val="000000"/>
                <w:szCs w:val="28"/>
              </w:rPr>
              <w:t>ОСГТ, к-сть торкань</w:t>
            </w:r>
          </w:p>
        </w:tc>
        <w:tc>
          <w:tcPr>
            <w:tcW w:w="2335" w:type="dxa"/>
            <w:vAlign w:val="center"/>
          </w:tcPr>
          <w:p w:rsidR="00345D71" w:rsidRDefault="00345D71" w:rsidP="00345D71">
            <w:pPr>
              <w:jc w:val="center"/>
              <w:rPr>
                <w:color w:val="000000"/>
                <w:szCs w:val="28"/>
              </w:rPr>
            </w:pPr>
            <w:r>
              <w:rPr>
                <w:color w:val="000000"/>
                <w:szCs w:val="28"/>
              </w:rPr>
              <w:t>8,3</w:t>
            </w:r>
          </w:p>
        </w:tc>
        <w:tc>
          <w:tcPr>
            <w:tcW w:w="2335" w:type="dxa"/>
            <w:vAlign w:val="center"/>
          </w:tcPr>
          <w:p w:rsidR="00345D71" w:rsidRDefault="00345D71" w:rsidP="00345D71">
            <w:pPr>
              <w:jc w:val="center"/>
              <w:rPr>
                <w:color w:val="000000"/>
                <w:szCs w:val="28"/>
              </w:rPr>
            </w:pPr>
            <w:r>
              <w:rPr>
                <w:color w:val="000000"/>
                <w:szCs w:val="28"/>
              </w:rPr>
              <w:t>0,3</w:t>
            </w:r>
          </w:p>
        </w:tc>
      </w:tr>
      <w:tr w:rsidR="00345D71" w:rsidTr="00341BC6">
        <w:trPr>
          <w:trHeight w:val="702"/>
        </w:trPr>
        <w:tc>
          <w:tcPr>
            <w:tcW w:w="562" w:type="dxa"/>
            <w:vAlign w:val="center"/>
          </w:tcPr>
          <w:p w:rsidR="00345D71" w:rsidRDefault="00345D71" w:rsidP="00345D71">
            <w:pPr>
              <w:spacing w:line="360" w:lineRule="auto"/>
              <w:jc w:val="center"/>
              <w:rPr>
                <w:color w:val="000000" w:themeColor="text1"/>
                <w:szCs w:val="28"/>
                <w:lang w:val="uk-UA"/>
              </w:rPr>
            </w:pPr>
            <w:r>
              <w:rPr>
                <w:color w:val="000000" w:themeColor="text1"/>
                <w:szCs w:val="28"/>
                <w:lang w:val="uk-UA"/>
              </w:rPr>
              <w:t>2</w:t>
            </w:r>
          </w:p>
        </w:tc>
        <w:tc>
          <w:tcPr>
            <w:tcW w:w="4107" w:type="dxa"/>
            <w:vAlign w:val="center"/>
          </w:tcPr>
          <w:p w:rsidR="00345D71" w:rsidRDefault="00345D71" w:rsidP="00345D71">
            <w:pPr>
              <w:jc w:val="center"/>
              <w:rPr>
                <w:color w:val="000000"/>
                <w:szCs w:val="28"/>
              </w:rPr>
            </w:pPr>
            <w:r>
              <w:rPr>
                <w:color w:val="000000"/>
                <w:szCs w:val="28"/>
              </w:rPr>
              <w:t>СГТ2Гр, к-сть торкань</w:t>
            </w:r>
          </w:p>
        </w:tc>
        <w:tc>
          <w:tcPr>
            <w:tcW w:w="2335" w:type="dxa"/>
            <w:vAlign w:val="center"/>
          </w:tcPr>
          <w:p w:rsidR="00345D71" w:rsidRDefault="00345D71" w:rsidP="00345D71">
            <w:pPr>
              <w:jc w:val="center"/>
              <w:rPr>
                <w:color w:val="000000"/>
                <w:szCs w:val="28"/>
              </w:rPr>
            </w:pPr>
            <w:r>
              <w:rPr>
                <w:color w:val="000000"/>
                <w:szCs w:val="28"/>
              </w:rPr>
              <w:t>6,9</w:t>
            </w:r>
          </w:p>
        </w:tc>
        <w:tc>
          <w:tcPr>
            <w:tcW w:w="2335" w:type="dxa"/>
            <w:vAlign w:val="center"/>
          </w:tcPr>
          <w:p w:rsidR="00345D71" w:rsidRDefault="00345D71" w:rsidP="00345D71">
            <w:pPr>
              <w:jc w:val="center"/>
              <w:rPr>
                <w:color w:val="000000"/>
                <w:szCs w:val="28"/>
              </w:rPr>
            </w:pPr>
            <w:r>
              <w:rPr>
                <w:color w:val="000000"/>
                <w:szCs w:val="28"/>
              </w:rPr>
              <w:t>0,4</w:t>
            </w:r>
          </w:p>
        </w:tc>
      </w:tr>
      <w:tr w:rsidR="00345D71" w:rsidTr="00341BC6">
        <w:trPr>
          <w:trHeight w:val="696"/>
        </w:trPr>
        <w:tc>
          <w:tcPr>
            <w:tcW w:w="562" w:type="dxa"/>
            <w:vAlign w:val="center"/>
          </w:tcPr>
          <w:p w:rsidR="00345D71" w:rsidRDefault="00345D71" w:rsidP="00345D71">
            <w:pPr>
              <w:spacing w:line="360" w:lineRule="auto"/>
              <w:jc w:val="center"/>
              <w:rPr>
                <w:color w:val="000000" w:themeColor="text1"/>
                <w:szCs w:val="28"/>
                <w:lang w:val="uk-UA"/>
              </w:rPr>
            </w:pPr>
            <w:r>
              <w:rPr>
                <w:color w:val="000000" w:themeColor="text1"/>
                <w:szCs w:val="28"/>
                <w:lang w:val="uk-UA"/>
              </w:rPr>
              <w:t>3</w:t>
            </w:r>
          </w:p>
        </w:tc>
        <w:tc>
          <w:tcPr>
            <w:tcW w:w="4107" w:type="dxa"/>
            <w:vAlign w:val="center"/>
          </w:tcPr>
          <w:p w:rsidR="00345D71" w:rsidRDefault="00345D71" w:rsidP="00345D71">
            <w:pPr>
              <w:jc w:val="center"/>
              <w:rPr>
                <w:color w:val="000000"/>
                <w:szCs w:val="28"/>
              </w:rPr>
            </w:pPr>
            <w:r>
              <w:rPr>
                <w:color w:val="000000"/>
                <w:szCs w:val="28"/>
              </w:rPr>
              <w:t xml:space="preserve">СГКТ, к-сть </w:t>
            </w:r>
            <w:r w:rsidR="00657B5C">
              <w:rPr>
                <w:szCs w:val="28"/>
                <w:lang w:val="uk-UA"/>
              </w:rPr>
              <w:t>ефективних кидків</w:t>
            </w:r>
          </w:p>
        </w:tc>
        <w:tc>
          <w:tcPr>
            <w:tcW w:w="2335" w:type="dxa"/>
            <w:vAlign w:val="center"/>
          </w:tcPr>
          <w:p w:rsidR="00345D71" w:rsidRDefault="00345D71" w:rsidP="00345D71">
            <w:pPr>
              <w:jc w:val="center"/>
              <w:rPr>
                <w:color w:val="000000"/>
                <w:szCs w:val="28"/>
              </w:rPr>
            </w:pPr>
            <w:r>
              <w:rPr>
                <w:color w:val="000000"/>
                <w:szCs w:val="28"/>
              </w:rPr>
              <w:t>7,7</w:t>
            </w:r>
          </w:p>
        </w:tc>
        <w:tc>
          <w:tcPr>
            <w:tcW w:w="2335" w:type="dxa"/>
            <w:vAlign w:val="center"/>
          </w:tcPr>
          <w:p w:rsidR="00345D71" w:rsidRDefault="00345D71" w:rsidP="00345D71">
            <w:pPr>
              <w:jc w:val="center"/>
              <w:rPr>
                <w:color w:val="000000"/>
                <w:szCs w:val="28"/>
              </w:rPr>
            </w:pPr>
            <w:r>
              <w:rPr>
                <w:color w:val="000000"/>
                <w:szCs w:val="28"/>
              </w:rPr>
              <w:t>0,52</w:t>
            </w:r>
          </w:p>
        </w:tc>
      </w:tr>
      <w:tr w:rsidR="00345D71" w:rsidTr="00341BC6">
        <w:trPr>
          <w:trHeight w:val="705"/>
        </w:trPr>
        <w:tc>
          <w:tcPr>
            <w:tcW w:w="562" w:type="dxa"/>
            <w:vAlign w:val="center"/>
          </w:tcPr>
          <w:p w:rsidR="00345D71" w:rsidRDefault="00345D71" w:rsidP="00345D71">
            <w:pPr>
              <w:spacing w:line="360" w:lineRule="auto"/>
              <w:jc w:val="center"/>
              <w:rPr>
                <w:color w:val="000000" w:themeColor="text1"/>
                <w:szCs w:val="28"/>
                <w:lang w:val="uk-UA"/>
              </w:rPr>
            </w:pPr>
            <w:r>
              <w:rPr>
                <w:color w:val="000000" w:themeColor="text1"/>
                <w:szCs w:val="28"/>
                <w:lang w:val="uk-UA"/>
              </w:rPr>
              <w:t>4</w:t>
            </w:r>
          </w:p>
        </w:tc>
        <w:tc>
          <w:tcPr>
            <w:tcW w:w="4107" w:type="dxa"/>
            <w:vAlign w:val="center"/>
          </w:tcPr>
          <w:p w:rsidR="00345D71" w:rsidRDefault="00345D71" w:rsidP="00345D71">
            <w:pPr>
              <w:jc w:val="center"/>
              <w:rPr>
                <w:color w:val="000000"/>
                <w:szCs w:val="28"/>
              </w:rPr>
            </w:pPr>
            <w:r>
              <w:rPr>
                <w:color w:val="000000"/>
                <w:szCs w:val="28"/>
              </w:rPr>
              <w:t>СГТт, с</w:t>
            </w:r>
          </w:p>
        </w:tc>
        <w:tc>
          <w:tcPr>
            <w:tcW w:w="2335" w:type="dxa"/>
            <w:vAlign w:val="center"/>
          </w:tcPr>
          <w:p w:rsidR="00345D71" w:rsidRDefault="00345D71" w:rsidP="00345D71">
            <w:pPr>
              <w:jc w:val="center"/>
              <w:rPr>
                <w:color w:val="000000"/>
                <w:szCs w:val="28"/>
              </w:rPr>
            </w:pPr>
            <w:r>
              <w:rPr>
                <w:color w:val="000000"/>
                <w:szCs w:val="28"/>
              </w:rPr>
              <w:t>11,9</w:t>
            </w:r>
          </w:p>
        </w:tc>
        <w:tc>
          <w:tcPr>
            <w:tcW w:w="2335" w:type="dxa"/>
            <w:vAlign w:val="center"/>
          </w:tcPr>
          <w:p w:rsidR="00345D71" w:rsidRDefault="00345D71" w:rsidP="00345D71">
            <w:pPr>
              <w:jc w:val="center"/>
              <w:rPr>
                <w:color w:val="000000"/>
                <w:szCs w:val="28"/>
              </w:rPr>
            </w:pPr>
            <w:r>
              <w:rPr>
                <w:color w:val="000000"/>
                <w:szCs w:val="28"/>
              </w:rPr>
              <w:t>0,4</w:t>
            </w:r>
          </w:p>
        </w:tc>
      </w:tr>
      <w:tr w:rsidR="00345D71" w:rsidTr="00341BC6">
        <w:trPr>
          <w:trHeight w:val="687"/>
        </w:trPr>
        <w:tc>
          <w:tcPr>
            <w:tcW w:w="562" w:type="dxa"/>
            <w:vAlign w:val="center"/>
          </w:tcPr>
          <w:p w:rsidR="00345D71" w:rsidRDefault="00345D71" w:rsidP="00345D71">
            <w:pPr>
              <w:spacing w:line="360" w:lineRule="auto"/>
              <w:jc w:val="center"/>
              <w:rPr>
                <w:color w:val="000000" w:themeColor="text1"/>
                <w:szCs w:val="28"/>
                <w:lang w:val="uk-UA"/>
              </w:rPr>
            </w:pPr>
            <w:r>
              <w:rPr>
                <w:color w:val="000000" w:themeColor="text1"/>
                <w:szCs w:val="28"/>
                <w:lang w:val="uk-UA"/>
              </w:rPr>
              <w:t>5</w:t>
            </w:r>
          </w:p>
        </w:tc>
        <w:tc>
          <w:tcPr>
            <w:tcW w:w="4107" w:type="dxa"/>
            <w:vAlign w:val="center"/>
          </w:tcPr>
          <w:p w:rsidR="00345D71" w:rsidRDefault="00345D71" w:rsidP="00345D71">
            <w:pPr>
              <w:jc w:val="center"/>
              <w:rPr>
                <w:color w:val="000000"/>
                <w:szCs w:val="28"/>
              </w:rPr>
            </w:pPr>
            <w:r>
              <w:rPr>
                <w:color w:val="000000"/>
                <w:szCs w:val="28"/>
              </w:rPr>
              <w:t>Bеер-тест, к-сть відрізків</w:t>
            </w:r>
          </w:p>
        </w:tc>
        <w:tc>
          <w:tcPr>
            <w:tcW w:w="2335" w:type="dxa"/>
            <w:vAlign w:val="center"/>
          </w:tcPr>
          <w:p w:rsidR="00345D71" w:rsidRDefault="00345D71" w:rsidP="00345D71">
            <w:pPr>
              <w:jc w:val="center"/>
              <w:rPr>
                <w:color w:val="000000"/>
                <w:szCs w:val="28"/>
              </w:rPr>
            </w:pPr>
            <w:r>
              <w:rPr>
                <w:color w:val="000000"/>
                <w:szCs w:val="28"/>
              </w:rPr>
              <w:t>7,2</w:t>
            </w:r>
          </w:p>
        </w:tc>
        <w:tc>
          <w:tcPr>
            <w:tcW w:w="2335" w:type="dxa"/>
            <w:vAlign w:val="center"/>
          </w:tcPr>
          <w:p w:rsidR="00345D71" w:rsidRDefault="00345D71" w:rsidP="00345D71">
            <w:pPr>
              <w:jc w:val="center"/>
              <w:rPr>
                <w:color w:val="000000"/>
                <w:szCs w:val="28"/>
              </w:rPr>
            </w:pPr>
            <w:r>
              <w:rPr>
                <w:color w:val="000000"/>
                <w:szCs w:val="28"/>
              </w:rPr>
              <w:t>0,2</w:t>
            </w:r>
          </w:p>
        </w:tc>
      </w:tr>
      <w:bookmarkEnd w:id="1"/>
    </w:tbl>
    <w:p w:rsidR="003629E5" w:rsidRPr="00F8542F" w:rsidRDefault="003629E5" w:rsidP="00E64817">
      <w:pPr>
        <w:shd w:val="clear" w:color="auto" w:fill="FFFFFF"/>
        <w:spacing w:line="360" w:lineRule="auto"/>
        <w:ind w:firstLine="709"/>
        <w:jc w:val="right"/>
        <w:rPr>
          <w:color w:val="000000" w:themeColor="text1"/>
          <w:spacing w:val="-3"/>
          <w:sz w:val="28"/>
          <w:szCs w:val="28"/>
          <w:lang w:val="uk-UA"/>
        </w:rPr>
      </w:pPr>
    </w:p>
    <w:p w:rsidR="00345D71" w:rsidRDefault="00345D71" w:rsidP="00345D71">
      <w:pPr>
        <w:shd w:val="clear" w:color="auto" w:fill="FFFFFF"/>
        <w:spacing w:line="360" w:lineRule="auto"/>
        <w:ind w:firstLine="709"/>
        <w:jc w:val="both"/>
        <w:rPr>
          <w:color w:val="000000" w:themeColor="text1"/>
          <w:sz w:val="28"/>
          <w:szCs w:val="28"/>
          <w:lang w:val="uk-UA"/>
        </w:rPr>
      </w:pPr>
      <w:r>
        <w:rPr>
          <w:sz w:val="28"/>
          <w:lang w:val="uk-UA" w:eastAsia="uk-UA"/>
        </w:rPr>
        <w:t>Р</w:t>
      </w:r>
      <w:r w:rsidRPr="00D33968">
        <w:rPr>
          <w:sz w:val="28"/>
          <w:lang w:val="uk-UA" w:eastAsia="uk-UA"/>
        </w:rPr>
        <w:t xml:space="preserve">езультат </w:t>
      </w:r>
      <w:r>
        <w:rPr>
          <w:color w:val="000000" w:themeColor="text1"/>
          <w:spacing w:val="-3"/>
          <w:sz w:val="28"/>
          <w:szCs w:val="28"/>
          <w:lang w:val="uk-UA"/>
        </w:rPr>
        <w:t>за тестом</w:t>
      </w:r>
      <w:r w:rsidRPr="00953986">
        <w:rPr>
          <w:color w:val="000000" w:themeColor="text1"/>
          <w:spacing w:val="-3"/>
          <w:sz w:val="28"/>
          <w:szCs w:val="28"/>
          <w:lang w:val="uk-UA"/>
        </w:rPr>
        <w:t xml:space="preserve"> </w:t>
      </w:r>
      <w:r>
        <w:rPr>
          <w:sz w:val="28"/>
          <w:lang w:val="uk-UA" w:eastAsia="uk-UA"/>
        </w:rPr>
        <w:t>«О</w:t>
      </w:r>
      <w:r w:rsidRPr="009127A0">
        <w:rPr>
          <w:sz w:val="28"/>
          <w:lang w:val="uk-UA" w:eastAsia="uk-UA"/>
        </w:rPr>
        <w:t xml:space="preserve">диночний </w:t>
      </w:r>
      <w:r w:rsidRPr="00D33968">
        <w:rPr>
          <w:sz w:val="28"/>
          <w:lang w:val="uk-UA" w:eastAsia="uk-UA"/>
        </w:rPr>
        <w:t>світловий гандбольний тест</w:t>
      </w:r>
      <w:r>
        <w:rPr>
          <w:sz w:val="28"/>
          <w:lang w:val="uk-UA" w:eastAsia="uk-UA"/>
        </w:rPr>
        <w:t>»</w:t>
      </w:r>
      <w:r w:rsidRPr="00D33968">
        <w:rPr>
          <w:sz w:val="28"/>
          <w:lang w:val="uk-UA" w:eastAsia="uk-UA"/>
        </w:rPr>
        <w:t xml:space="preserve"> (ОСГТ), </w:t>
      </w:r>
      <w:r w:rsidRPr="00D33968">
        <w:rPr>
          <w:sz w:val="28"/>
          <w:szCs w:val="28"/>
          <w:lang w:val="uk-UA" w:eastAsia="uk-UA"/>
        </w:rPr>
        <w:t xml:space="preserve">склав </w:t>
      </w:r>
      <w:r w:rsidR="00166C5D">
        <w:rPr>
          <w:color w:val="000000"/>
          <w:sz w:val="28"/>
          <w:szCs w:val="28"/>
          <w:lang w:val="uk-UA"/>
        </w:rPr>
        <w:t>8</w:t>
      </w:r>
      <w:r w:rsidRPr="00D33968">
        <w:rPr>
          <w:color w:val="000000"/>
          <w:sz w:val="28"/>
          <w:szCs w:val="28"/>
          <w:lang w:val="uk-UA"/>
        </w:rPr>
        <w:t>,</w:t>
      </w:r>
      <w:r w:rsidR="00166C5D">
        <w:rPr>
          <w:color w:val="000000"/>
          <w:sz w:val="28"/>
          <w:szCs w:val="28"/>
          <w:lang w:val="uk-UA"/>
        </w:rPr>
        <w:t>3</w:t>
      </w:r>
      <w:r w:rsidRPr="00D33968">
        <w:rPr>
          <w:color w:val="000000" w:themeColor="text1"/>
          <w:sz w:val="28"/>
          <w:szCs w:val="28"/>
          <w:lang w:val="uk-UA"/>
        </w:rPr>
        <w:sym w:font="Symbol" w:char="F0B1"/>
      </w:r>
      <w:r w:rsidRPr="00D33968">
        <w:rPr>
          <w:color w:val="000000" w:themeColor="text1"/>
          <w:sz w:val="28"/>
          <w:szCs w:val="28"/>
          <w:lang w:val="uk-UA"/>
        </w:rPr>
        <w:t>0,3</w:t>
      </w:r>
      <w:r w:rsidRPr="00D33968">
        <w:rPr>
          <w:color w:val="000000"/>
          <w:sz w:val="28"/>
          <w:szCs w:val="28"/>
          <w:lang w:val="uk-UA"/>
        </w:rPr>
        <w:t xml:space="preserve"> </w:t>
      </w:r>
      <w:r w:rsidRPr="00D33968">
        <w:rPr>
          <w:sz w:val="28"/>
          <w:szCs w:val="28"/>
          <w:lang w:val="uk-UA"/>
        </w:rPr>
        <w:t xml:space="preserve">торкань стійок. </w:t>
      </w:r>
      <w:r w:rsidRPr="00D33968">
        <w:rPr>
          <w:color w:val="000000" w:themeColor="text1"/>
          <w:sz w:val="28"/>
          <w:szCs w:val="28"/>
          <w:lang w:val="uk-UA"/>
        </w:rPr>
        <w:t xml:space="preserve">За </w:t>
      </w:r>
      <w:r w:rsidR="00166C5D">
        <w:rPr>
          <w:sz w:val="28"/>
          <w:szCs w:val="28"/>
          <w:lang w:val="uk-UA"/>
        </w:rPr>
        <w:t>«С</w:t>
      </w:r>
      <w:r w:rsidRPr="00D33968">
        <w:rPr>
          <w:sz w:val="28"/>
          <w:szCs w:val="28"/>
          <w:lang w:val="uk-UA"/>
        </w:rPr>
        <w:t>вітлови</w:t>
      </w:r>
      <w:r w:rsidR="00166C5D">
        <w:rPr>
          <w:sz w:val="28"/>
          <w:szCs w:val="28"/>
          <w:lang w:val="uk-UA"/>
        </w:rPr>
        <w:t xml:space="preserve">й </w:t>
      </w:r>
      <w:r w:rsidRPr="00D33968">
        <w:rPr>
          <w:sz w:val="28"/>
          <w:szCs w:val="28"/>
          <w:lang w:val="uk-UA"/>
        </w:rPr>
        <w:t>гандбольни</w:t>
      </w:r>
      <w:r w:rsidR="00166C5D">
        <w:rPr>
          <w:sz w:val="28"/>
          <w:szCs w:val="28"/>
          <w:lang w:val="uk-UA"/>
        </w:rPr>
        <w:t>й</w:t>
      </w:r>
      <w:r w:rsidRPr="00D33968">
        <w:rPr>
          <w:sz w:val="28"/>
          <w:szCs w:val="28"/>
          <w:lang w:val="uk-UA"/>
        </w:rPr>
        <w:t xml:space="preserve"> тест</w:t>
      </w:r>
      <w:r>
        <w:rPr>
          <w:sz w:val="28"/>
          <w:szCs w:val="28"/>
          <w:lang w:val="uk-UA"/>
        </w:rPr>
        <w:t xml:space="preserve"> </w:t>
      </w:r>
      <w:r w:rsidRPr="00D33968">
        <w:rPr>
          <w:sz w:val="28"/>
          <w:szCs w:val="28"/>
          <w:lang w:val="uk-UA"/>
        </w:rPr>
        <w:t>для двох гравців</w:t>
      </w:r>
      <w:r w:rsidR="00166C5D">
        <w:rPr>
          <w:sz w:val="28"/>
          <w:szCs w:val="28"/>
          <w:lang w:val="uk-UA"/>
        </w:rPr>
        <w:t>»</w:t>
      </w:r>
      <w:r w:rsidRPr="00D33968">
        <w:rPr>
          <w:sz w:val="28"/>
          <w:szCs w:val="28"/>
          <w:lang w:val="uk-UA"/>
        </w:rPr>
        <w:t xml:space="preserve"> (СГТ2Гр)</w:t>
      </w:r>
      <w:r>
        <w:rPr>
          <w:sz w:val="28"/>
          <w:szCs w:val="28"/>
          <w:lang w:val="uk-UA"/>
        </w:rPr>
        <w:t xml:space="preserve"> </w:t>
      </w:r>
      <w:r w:rsidR="00166C5D">
        <w:rPr>
          <w:sz w:val="28"/>
          <w:szCs w:val="28"/>
          <w:lang w:val="uk-UA"/>
        </w:rPr>
        <w:t>зафіксовано</w:t>
      </w:r>
      <w:r>
        <w:rPr>
          <w:sz w:val="28"/>
          <w:szCs w:val="28"/>
          <w:lang w:val="uk-UA"/>
        </w:rPr>
        <w:t xml:space="preserve"> </w:t>
      </w:r>
      <w:r w:rsidR="00166C5D">
        <w:rPr>
          <w:color w:val="000000"/>
          <w:sz w:val="28"/>
          <w:szCs w:val="28"/>
          <w:lang w:val="uk-UA"/>
        </w:rPr>
        <w:t>6</w:t>
      </w:r>
      <w:r>
        <w:rPr>
          <w:color w:val="000000"/>
          <w:sz w:val="28"/>
          <w:szCs w:val="28"/>
        </w:rPr>
        <w:t>,</w:t>
      </w:r>
      <w:r w:rsidR="00166C5D">
        <w:rPr>
          <w:color w:val="000000"/>
          <w:sz w:val="28"/>
          <w:szCs w:val="28"/>
          <w:lang w:val="uk-UA"/>
        </w:rPr>
        <w:t>9</w:t>
      </w:r>
      <w:r w:rsidRPr="00D33968">
        <w:rPr>
          <w:color w:val="000000" w:themeColor="text1"/>
          <w:sz w:val="28"/>
          <w:szCs w:val="28"/>
          <w:lang w:val="uk-UA"/>
        </w:rPr>
        <w:sym w:font="Symbol" w:char="F0B1"/>
      </w:r>
      <w:r>
        <w:rPr>
          <w:color w:val="000000"/>
          <w:sz w:val="28"/>
          <w:szCs w:val="28"/>
        </w:rPr>
        <w:t>0,</w:t>
      </w:r>
      <w:r w:rsidR="00166C5D">
        <w:rPr>
          <w:color w:val="000000"/>
          <w:sz w:val="28"/>
          <w:szCs w:val="28"/>
          <w:lang w:val="uk-UA"/>
        </w:rPr>
        <w:t>4</w:t>
      </w:r>
      <w:r w:rsidRPr="00541BF8">
        <w:rPr>
          <w:sz w:val="28"/>
          <w:szCs w:val="28"/>
          <w:lang w:val="uk-UA"/>
        </w:rPr>
        <w:t xml:space="preserve"> </w:t>
      </w:r>
      <w:r w:rsidR="00166C5D" w:rsidRPr="00D33968">
        <w:rPr>
          <w:sz w:val="28"/>
          <w:szCs w:val="28"/>
          <w:lang w:val="uk-UA"/>
        </w:rPr>
        <w:t>торкан</w:t>
      </w:r>
      <w:r w:rsidR="00166C5D">
        <w:rPr>
          <w:sz w:val="28"/>
          <w:szCs w:val="28"/>
          <w:lang w:val="uk-UA"/>
        </w:rPr>
        <w:t>ня</w:t>
      </w:r>
      <w:r w:rsidRPr="00D33968">
        <w:rPr>
          <w:sz w:val="28"/>
          <w:szCs w:val="28"/>
          <w:lang w:val="uk-UA"/>
        </w:rPr>
        <w:t xml:space="preserve"> стійок.</w:t>
      </w:r>
      <w:r>
        <w:rPr>
          <w:color w:val="000000" w:themeColor="text1"/>
          <w:spacing w:val="-3"/>
          <w:sz w:val="28"/>
          <w:szCs w:val="28"/>
          <w:lang w:val="uk-UA"/>
        </w:rPr>
        <w:t xml:space="preserve"> </w:t>
      </w:r>
      <w:r w:rsidRPr="00F8542F">
        <w:rPr>
          <w:color w:val="000000" w:themeColor="text1"/>
          <w:spacing w:val="-3"/>
          <w:sz w:val="28"/>
          <w:szCs w:val="28"/>
          <w:lang w:val="uk-UA"/>
        </w:rPr>
        <w:t xml:space="preserve">У тесті </w:t>
      </w:r>
      <w:r>
        <w:rPr>
          <w:sz w:val="28"/>
          <w:szCs w:val="28"/>
          <w:lang w:val="uk-UA"/>
        </w:rPr>
        <w:t>«С</w:t>
      </w:r>
      <w:r w:rsidRPr="009127A0">
        <w:rPr>
          <w:sz w:val="28"/>
          <w:szCs w:val="28"/>
          <w:lang w:val="uk-UA"/>
        </w:rPr>
        <w:t>вітловий гандбольний кидковий тест</w:t>
      </w:r>
      <w:r>
        <w:rPr>
          <w:sz w:val="28"/>
          <w:szCs w:val="28"/>
          <w:lang w:val="uk-UA"/>
        </w:rPr>
        <w:t>»</w:t>
      </w:r>
      <w:r w:rsidRPr="009127A0">
        <w:rPr>
          <w:sz w:val="28"/>
          <w:szCs w:val="28"/>
          <w:lang w:val="uk-UA"/>
        </w:rPr>
        <w:t xml:space="preserve"> (СГКТ)</w:t>
      </w:r>
      <w:r>
        <w:rPr>
          <w:sz w:val="28"/>
          <w:szCs w:val="28"/>
          <w:lang w:val="uk-UA"/>
        </w:rPr>
        <w:t xml:space="preserve"> </w:t>
      </w:r>
      <w:r>
        <w:rPr>
          <w:color w:val="000000" w:themeColor="text1"/>
          <w:spacing w:val="-3"/>
          <w:sz w:val="28"/>
          <w:szCs w:val="28"/>
          <w:lang w:val="uk-UA"/>
        </w:rPr>
        <w:t>хлопці</w:t>
      </w:r>
      <w:r w:rsidRPr="00F8542F">
        <w:rPr>
          <w:color w:val="000000" w:themeColor="text1"/>
          <w:spacing w:val="-3"/>
          <w:sz w:val="28"/>
          <w:szCs w:val="28"/>
          <w:lang w:val="uk-UA"/>
        </w:rPr>
        <w:t xml:space="preserve"> в середньому </w:t>
      </w:r>
      <w:r w:rsidR="00166C5D">
        <w:rPr>
          <w:color w:val="000000"/>
          <w:sz w:val="28"/>
          <w:szCs w:val="28"/>
          <w:lang w:val="uk-UA"/>
        </w:rPr>
        <w:t>7</w:t>
      </w:r>
      <w:r>
        <w:rPr>
          <w:color w:val="000000"/>
          <w:sz w:val="28"/>
          <w:szCs w:val="28"/>
        </w:rPr>
        <w:t>,</w:t>
      </w:r>
      <w:r w:rsidR="00166C5D">
        <w:rPr>
          <w:color w:val="000000"/>
          <w:sz w:val="28"/>
          <w:szCs w:val="28"/>
          <w:lang w:val="uk-UA"/>
        </w:rPr>
        <w:t>7</w:t>
      </w:r>
      <w:r w:rsidRPr="00F8542F">
        <w:rPr>
          <w:color w:val="000000" w:themeColor="text1"/>
          <w:sz w:val="28"/>
          <w:szCs w:val="28"/>
          <w:lang w:val="uk-UA"/>
        </w:rPr>
        <w:sym w:font="Symbol" w:char="F0B1"/>
      </w:r>
      <w:r w:rsidRPr="00F8542F">
        <w:rPr>
          <w:color w:val="000000" w:themeColor="text1"/>
          <w:sz w:val="28"/>
          <w:szCs w:val="28"/>
          <w:lang w:val="uk-UA"/>
        </w:rPr>
        <w:t>0,</w:t>
      </w:r>
      <w:r w:rsidR="00166C5D">
        <w:rPr>
          <w:color w:val="000000" w:themeColor="text1"/>
          <w:sz w:val="28"/>
          <w:szCs w:val="28"/>
          <w:lang w:val="uk-UA"/>
        </w:rPr>
        <w:t>52</w:t>
      </w:r>
      <w:r w:rsidR="00657B5C" w:rsidRPr="00657B5C">
        <w:rPr>
          <w:sz w:val="28"/>
          <w:szCs w:val="28"/>
          <w:lang w:val="uk-UA"/>
        </w:rPr>
        <w:t xml:space="preserve"> </w:t>
      </w:r>
      <w:r w:rsidR="00657B5C">
        <w:rPr>
          <w:sz w:val="28"/>
          <w:szCs w:val="28"/>
          <w:lang w:val="uk-UA"/>
        </w:rPr>
        <w:t>ефективних кидків</w:t>
      </w:r>
      <w:r w:rsidRPr="00F8542F">
        <w:rPr>
          <w:color w:val="000000" w:themeColor="text1"/>
          <w:spacing w:val="-3"/>
          <w:sz w:val="28"/>
          <w:szCs w:val="28"/>
          <w:lang w:val="uk-UA"/>
        </w:rPr>
        <w:t xml:space="preserve">. </w:t>
      </w:r>
      <w:r w:rsidR="00166C5D">
        <w:rPr>
          <w:color w:val="000000" w:themeColor="text1"/>
          <w:spacing w:val="-3"/>
          <w:sz w:val="28"/>
          <w:szCs w:val="28"/>
          <w:lang w:val="uk-UA"/>
        </w:rPr>
        <w:t>За</w:t>
      </w:r>
      <w:r w:rsidRPr="00F8542F">
        <w:rPr>
          <w:color w:val="000000" w:themeColor="text1"/>
          <w:spacing w:val="-3"/>
          <w:sz w:val="28"/>
          <w:szCs w:val="28"/>
          <w:lang w:val="uk-UA"/>
        </w:rPr>
        <w:t xml:space="preserve"> </w:t>
      </w:r>
      <w:r w:rsidR="00166C5D">
        <w:rPr>
          <w:sz w:val="28"/>
          <w:szCs w:val="28"/>
          <w:lang w:val="uk-UA"/>
        </w:rPr>
        <w:t>«С</w:t>
      </w:r>
      <w:r w:rsidRPr="009127A0">
        <w:rPr>
          <w:sz w:val="28"/>
          <w:szCs w:val="28"/>
          <w:lang w:val="uk-UA"/>
        </w:rPr>
        <w:t>вітлов</w:t>
      </w:r>
      <w:r w:rsidR="00166C5D">
        <w:rPr>
          <w:sz w:val="28"/>
          <w:szCs w:val="28"/>
          <w:lang w:val="uk-UA"/>
        </w:rPr>
        <w:t>им</w:t>
      </w:r>
      <w:r w:rsidRPr="009127A0">
        <w:rPr>
          <w:sz w:val="28"/>
          <w:szCs w:val="28"/>
          <w:lang w:val="uk-UA"/>
        </w:rPr>
        <w:t xml:space="preserve"> гандбольн</w:t>
      </w:r>
      <w:r w:rsidR="00166C5D">
        <w:rPr>
          <w:sz w:val="28"/>
          <w:szCs w:val="28"/>
          <w:lang w:val="uk-UA"/>
        </w:rPr>
        <w:t>им</w:t>
      </w:r>
      <w:r w:rsidRPr="009127A0">
        <w:rPr>
          <w:sz w:val="28"/>
          <w:szCs w:val="28"/>
          <w:lang w:val="uk-UA"/>
        </w:rPr>
        <w:t xml:space="preserve"> Т-тест</w:t>
      </w:r>
      <w:r w:rsidR="00166C5D">
        <w:rPr>
          <w:sz w:val="28"/>
          <w:szCs w:val="28"/>
          <w:lang w:val="uk-UA"/>
        </w:rPr>
        <w:t>ом</w:t>
      </w:r>
      <w:r w:rsidR="00166C5D">
        <w:rPr>
          <w:color w:val="000000" w:themeColor="text1"/>
          <w:spacing w:val="-3"/>
          <w:sz w:val="28"/>
          <w:szCs w:val="28"/>
          <w:lang w:val="uk-UA"/>
        </w:rPr>
        <w:t xml:space="preserve">» засвідчено </w:t>
      </w:r>
      <w:r w:rsidR="003F411C">
        <w:rPr>
          <w:color w:val="000000" w:themeColor="text1"/>
          <w:spacing w:val="-3"/>
          <w:sz w:val="28"/>
          <w:szCs w:val="28"/>
          <w:lang w:val="uk-UA"/>
        </w:rPr>
        <w:lastRenderedPageBreak/>
        <w:t xml:space="preserve">покращено </w:t>
      </w:r>
      <w:r w:rsidR="00166C5D">
        <w:rPr>
          <w:color w:val="000000" w:themeColor="text1"/>
          <w:spacing w:val="-3"/>
          <w:sz w:val="28"/>
          <w:szCs w:val="28"/>
          <w:lang w:val="uk-UA"/>
        </w:rPr>
        <w:t>результат</w:t>
      </w:r>
      <w:r w:rsidR="003F411C">
        <w:rPr>
          <w:color w:val="000000" w:themeColor="text1"/>
          <w:spacing w:val="-3"/>
          <w:sz w:val="28"/>
          <w:szCs w:val="28"/>
          <w:lang w:val="uk-UA"/>
        </w:rPr>
        <w:t>у</w:t>
      </w:r>
      <w:r>
        <w:rPr>
          <w:color w:val="000000" w:themeColor="text1"/>
          <w:spacing w:val="-3"/>
          <w:sz w:val="28"/>
          <w:szCs w:val="28"/>
          <w:lang w:val="uk-UA"/>
        </w:rPr>
        <w:t xml:space="preserve"> </w:t>
      </w:r>
      <w:r w:rsidRPr="00F8542F">
        <w:rPr>
          <w:color w:val="000000" w:themeColor="text1"/>
          <w:spacing w:val="-3"/>
          <w:sz w:val="28"/>
          <w:szCs w:val="28"/>
          <w:lang w:val="uk-UA"/>
        </w:rPr>
        <w:t xml:space="preserve"> </w:t>
      </w:r>
      <w:r w:rsidR="003F411C">
        <w:rPr>
          <w:color w:val="000000" w:themeColor="text1"/>
          <w:spacing w:val="-3"/>
          <w:sz w:val="28"/>
          <w:szCs w:val="28"/>
          <w:lang w:val="uk-UA"/>
        </w:rPr>
        <w:t>–</w:t>
      </w:r>
      <w:r w:rsidRPr="00F8542F">
        <w:rPr>
          <w:color w:val="000000" w:themeColor="text1"/>
          <w:spacing w:val="-3"/>
          <w:sz w:val="28"/>
          <w:szCs w:val="28"/>
          <w:lang w:val="uk-UA"/>
        </w:rPr>
        <w:t xml:space="preserve"> </w:t>
      </w:r>
      <w:r w:rsidR="003F411C" w:rsidRPr="003F411C">
        <w:rPr>
          <w:color w:val="000000"/>
          <w:sz w:val="28"/>
          <w:szCs w:val="28"/>
          <w:lang w:val="uk-UA"/>
        </w:rPr>
        <w:t>11,9</w:t>
      </w:r>
      <w:r w:rsidRPr="00F8542F">
        <w:rPr>
          <w:color w:val="000000" w:themeColor="text1"/>
          <w:sz w:val="28"/>
          <w:szCs w:val="28"/>
          <w:lang w:val="uk-UA"/>
        </w:rPr>
        <w:sym w:font="Symbol" w:char="F0B1"/>
      </w:r>
      <w:r w:rsidRPr="007F6CB7">
        <w:rPr>
          <w:color w:val="000000"/>
          <w:sz w:val="28"/>
          <w:szCs w:val="28"/>
          <w:lang w:val="uk-UA"/>
        </w:rPr>
        <w:t>0,</w:t>
      </w:r>
      <w:r w:rsidR="003F411C">
        <w:rPr>
          <w:color w:val="000000"/>
          <w:sz w:val="28"/>
          <w:szCs w:val="28"/>
          <w:lang w:val="uk-UA"/>
        </w:rPr>
        <w:t>4</w:t>
      </w:r>
      <w:r>
        <w:rPr>
          <w:color w:val="000000"/>
          <w:sz w:val="28"/>
          <w:szCs w:val="28"/>
          <w:lang w:val="uk-UA"/>
        </w:rPr>
        <w:t xml:space="preserve"> </w:t>
      </w:r>
      <w:r>
        <w:rPr>
          <w:color w:val="000000" w:themeColor="text1"/>
          <w:spacing w:val="-3"/>
          <w:sz w:val="28"/>
          <w:szCs w:val="28"/>
          <w:lang w:val="uk-UA"/>
        </w:rPr>
        <w:t>с</w:t>
      </w:r>
      <w:r w:rsidRPr="00F8542F">
        <w:rPr>
          <w:color w:val="000000" w:themeColor="text1"/>
          <w:spacing w:val="-3"/>
          <w:sz w:val="28"/>
          <w:szCs w:val="28"/>
          <w:lang w:val="uk-UA"/>
        </w:rPr>
        <w:t xml:space="preserve">. </w:t>
      </w:r>
      <w:r w:rsidR="003F411C">
        <w:rPr>
          <w:color w:val="000000" w:themeColor="text1"/>
          <w:spacing w:val="-3"/>
          <w:sz w:val="28"/>
          <w:szCs w:val="28"/>
          <w:lang w:val="uk-UA"/>
        </w:rPr>
        <w:t>За</w:t>
      </w:r>
      <w:r w:rsidRPr="00F8542F">
        <w:rPr>
          <w:color w:val="000000" w:themeColor="text1"/>
          <w:spacing w:val="-3"/>
          <w:sz w:val="28"/>
          <w:szCs w:val="28"/>
          <w:lang w:val="uk-UA"/>
        </w:rPr>
        <w:t xml:space="preserve"> </w:t>
      </w:r>
      <w:r w:rsidR="003F411C">
        <w:rPr>
          <w:color w:val="000000" w:themeColor="text1"/>
          <w:spacing w:val="-3"/>
          <w:sz w:val="28"/>
          <w:szCs w:val="28"/>
          <w:lang w:val="uk-UA"/>
        </w:rPr>
        <w:t>«</w:t>
      </w:r>
      <w:r w:rsidRPr="009127A0">
        <w:rPr>
          <w:sz w:val="28"/>
          <w:szCs w:val="28"/>
          <w:lang w:val="uk-UA"/>
        </w:rPr>
        <w:t>Bеер-тест</w:t>
      </w:r>
      <w:r w:rsidR="003F411C">
        <w:rPr>
          <w:sz w:val="28"/>
          <w:szCs w:val="28"/>
          <w:lang w:val="uk-UA"/>
        </w:rPr>
        <w:t>ом»</w:t>
      </w:r>
      <w:r>
        <w:rPr>
          <w:sz w:val="28"/>
          <w:szCs w:val="28"/>
          <w:lang w:val="uk-UA"/>
        </w:rPr>
        <w:t xml:space="preserve"> </w:t>
      </w:r>
      <w:r w:rsidR="003F411C">
        <w:rPr>
          <w:color w:val="000000" w:themeColor="text1"/>
          <w:spacing w:val="-3"/>
          <w:sz w:val="28"/>
          <w:szCs w:val="28"/>
          <w:lang w:val="uk-UA"/>
        </w:rPr>
        <w:t>хлопці подолали</w:t>
      </w:r>
      <w:r w:rsidRPr="00F8542F">
        <w:rPr>
          <w:color w:val="000000" w:themeColor="text1"/>
          <w:spacing w:val="-3"/>
          <w:sz w:val="28"/>
          <w:szCs w:val="28"/>
          <w:lang w:val="uk-UA"/>
        </w:rPr>
        <w:t xml:space="preserve"> </w:t>
      </w:r>
      <w:r w:rsidR="003F411C">
        <w:rPr>
          <w:color w:val="000000" w:themeColor="text1"/>
          <w:sz w:val="28"/>
          <w:szCs w:val="28"/>
          <w:lang w:val="uk-UA"/>
        </w:rPr>
        <w:t>7</w:t>
      </w:r>
      <w:r w:rsidRPr="00F8542F">
        <w:rPr>
          <w:color w:val="000000" w:themeColor="text1"/>
          <w:sz w:val="28"/>
          <w:szCs w:val="28"/>
          <w:lang w:val="uk-UA"/>
        </w:rPr>
        <w:t>,</w:t>
      </w:r>
      <w:r w:rsidR="003F411C">
        <w:rPr>
          <w:color w:val="000000" w:themeColor="text1"/>
          <w:sz w:val="28"/>
          <w:szCs w:val="28"/>
          <w:lang w:val="uk-UA"/>
        </w:rPr>
        <w:t>2</w:t>
      </w:r>
      <w:r w:rsidRPr="00F8542F">
        <w:rPr>
          <w:color w:val="000000" w:themeColor="text1"/>
          <w:sz w:val="28"/>
          <w:szCs w:val="28"/>
          <w:lang w:val="uk-UA"/>
        </w:rPr>
        <w:sym w:font="Symbol" w:char="F0B1"/>
      </w:r>
      <w:r w:rsidRPr="00F8542F">
        <w:rPr>
          <w:color w:val="000000" w:themeColor="text1"/>
          <w:sz w:val="28"/>
          <w:szCs w:val="28"/>
          <w:lang w:val="uk-UA"/>
        </w:rPr>
        <w:t>0,</w:t>
      </w:r>
      <w:r w:rsidR="003F411C">
        <w:rPr>
          <w:color w:val="000000" w:themeColor="text1"/>
          <w:sz w:val="28"/>
          <w:szCs w:val="28"/>
          <w:lang w:val="uk-UA"/>
        </w:rPr>
        <w:t>2</w:t>
      </w:r>
      <w:r w:rsidRPr="00F8542F">
        <w:rPr>
          <w:color w:val="000000" w:themeColor="text1"/>
          <w:sz w:val="28"/>
          <w:szCs w:val="28"/>
          <w:lang w:val="uk-UA"/>
        </w:rPr>
        <w:t xml:space="preserve"> </w:t>
      </w:r>
      <w:r w:rsidR="00676A89" w:rsidRPr="0084666F">
        <w:rPr>
          <w:color w:val="000000" w:themeColor="text1"/>
          <w:spacing w:val="-3"/>
          <w:sz w:val="28"/>
          <w:szCs w:val="28"/>
          <w:lang w:val="uk-UA"/>
        </w:rPr>
        <w:t>відрізки</w:t>
      </w:r>
      <w:r w:rsidRPr="0084666F">
        <w:rPr>
          <w:color w:val="000000" w:themeColor="text1"/>
          <w:spacing w:val="-3"/>
          <w:sz w:val="28"/>
          <w:szCs w:val="28"/>
          <w:lang w:val="uk-UA"/>
        </w:rPr>
        <w:t xml:space="preserve"> </w:t>
      </w:r>
      <w:r w:rsidR="003F411C">
        <w:rPr>
          <w:color w:val="000000" w:themeColor="text1"/>
          <w:spacing w:val="-3"/>
          <w:sz w:val="28"/>
          <w:szCs w:val="28"/>
          <w:lang w:val="uk-UA"/>
        </w:rPr>
        <w:t xml:space="preserve">заданої </w:t>
      </w:r>
      <w:r w:rsidRPr="0084666F">
        <w:rPr>
          <w:color w:val="000000" w:themeColor="text1"/>
          <w:spacing w:val="-3"/>
          <w:sz w:val="28"/>
          <w:szCs w:val="28"/>
          <w:lang w:val="uk-UA"/>
        </w:rPr>
        <w:t>дистанції</w:t>
      </w:r>
      <w:r w:rsidRPr="00F8542F">
        <w:rPr>
          <w:color w:val="000000" w:themeColor="text1"/>
          <w:spacing w:val="-3"/>
          <w:sz w:val="28"/>
          <w:szCs w:val="28"/>
          <w:lang w:val="uk-UA"/>
        </w:rPr>
        <w:t xml:space="preserve"> </w:t>
      </w:r>
      <w:r w:rsidRPr="00F8542F">
        <w:rPr>
          <w:color w:val="000000" w:themeColor="text1"/>
          <w:spacing w:val="-4"/>
          <w:sz w:val="28"/>
          <w:szCs w:val="28"/>
          <w:lang w:val="uk-UA"/>
        </w:rPr>
        <w:t>(табл. 3.</w:t>
      </w:r>
      <w:r w:rsidR="003F411C">
        <w:rPr>
          <w:color w:val="000000" w:themeColor="text1"/>
          <w:spacing w:val="-4"/>
          <w:sz w:val="28"/>
          <w:szCs w:val="28"/>
          <w:lang w:val="uk-UA"/>
        </w:rPr>
        <w:t>2</w:t>
      </w:r>
      <w:r w:rsidRPr="00F8542F">
        <w:rPr>
          <w:color w:val="000000" w:themeColor="text1"/>
          <w:spacing w:val="-4"/>
          <w:sz w:val="28"/>
          <w:szCs w:val="28"/>
          <w:lang w:val="uk-UA"/>
        </w:rPr>
        <w:t>)</w:t>
      </w:r>
      <w:r w:rsidRPr="00F8542F">
        <w:rPr>
          <w:color w:val="000000" w:themeColor="text1"/>
          <w:spacing w:val="-5"/>
          <w:sz w:val="28"/>
          <w:szCs w:val="28"/>
          <w:lang w:val="uk-UA"/>
        </w:rPr>
        <w:t>.</w:t>
      </w:r>
      <w:r>
        <w:rPr>
          <w:color w:val="000000" w:themeColor="text1"/>
          <w:spacing w:val="-3"/>
          <w:sz w:val="28"/>
          <w:szCs w:val="28"/>
          <w:lang w:val="uk-UA"/>
        </w:rPr>
        <w:t xml:space="preserve"> </w:t>
      </w:r>
      <w:r w:rsidR="00582E75">
        <w:rPr>
          <w:color w:val="000000" w:themeColor="text1"/>
          <w:spacing w:val="-5"/>
          <w:sz w:val="28"/>
          <w:szCs w:val="28"/>
          <w:lang w:val="uk-UA"/>
        </w:rPr>
        <w:t>Можна констатувати покращення</w:t>
      </w:r>
      <w:r w:rsidRPr="00F8542F">
        <w:rPr>
          <w:color w:val="000000" w:themeColor="text1"/>
          <w:spacing w:val="-5"/>
          <w:sz w:val="28"/>
          <w:szCs w:val="28"/>
          <w:lang w:val="uk-UA"/>
        </w:rPr>
        <w:t xml:space="preserve"> </w:t>
      </w:r>
      <w:r w:rsidR="007C359F">
        <w:rPr>
          <w:color w:val="000000" w:themeColor="text1"/>
          <w:spacing w:val="-5"/>
          <w:sz w:val="28"/>
          <w:szCs w:val="28"/>
          <w:lang w:val="uk-UA"/>
        </w:rPr>
        <w:t>результ</w:t>
      </w:r>
      <w:r w:rsidR="00676A89">
        <w:rPr>
          <w:color w:val="000000" w:themeColor="text1"/>
          <w:spacing w:val="-5"/>
          <w:sz w:val="28"/>
          <w:szCs w:val="28"/>
          <w:lang w:val="uk-UA"/>
        </w:rPr>
        <w:t>ат</w:t>
      </w:r>
      <w:r w:rsidR="007C359F">
        <w:rPr>
          <w:color w:val="000000" w:themeColor="text1"/>
          <w:spacing w:val="-5"/>
          <w:sz w:val="28"/>
          <w:szCs w:val="28"/>
          <w:lang w:val="uk-UA"/>
        </w:rPr>
        <w:t xml:space="preserve">ів </w:t>
      </w:r>
      <w:r w:rsidRPr="00F8542F">
        <w:rPr>
          <w:color w:val="000000" w:themeColor="text1"/>
          <w:sz w:val="28"/>
          <w:szCs w:val="28"/>
          <w:lang w:val="uk-UA"/>
        </w:rPr>
        <w:t xml:space="preserve">спеціальної фізичної підготовленості </w:t>
      </w:r>
      <w:r>
        <w:rPr>
          <w:color w:val="000000" w:themeColor="text1"/>
          <w:sz w:val="28"/>
          <w:szCs w:val="28"/>
          <w:lang w:val="uk-UA"/>
        </w:rPr>
        <w:t>школярів</w:t>
      </w:r>
      <w:r w:rsidRPr="00F8542F">
        <w:rPr>
          <w:color w:val="000000" w:themeColor="text1"/>
          <w:sz w:val="28"/>
          <w:szCs w:val="28"/>
          <w:lang w:val="uk-UA"/>
        </w:rPr>
        <w:t xml:space="preserve"> </w:t>
      </w:r>
      <w:r w:rsidRPr="00F8542F">
        <w:rPr>
          <w:color w:val="000000" w:themeColor="text1"/>
          <w:sz w:val="28"/>
          <w:lang w:val="uk-UA"/>
        </w:rPr>
        <w:t>старш</w:t>
      </w:r>
      <w:r>
        <w:rPr>
          <w:color w:val="000000" w:themeColor="text1"/>
          <w:sz w:val="28"/>
          <w:lang w:val="uk-UA"/>
        </w:rPr>
        <w:t xml:space="preserve">их </w:t>
      </w:r>
      <w:r>
        <w:rPr>
          <w:color w:val="000000" w:themeColor="text1"/>
          <w:sz w:val="28"/>
          <w:szCs w:val="28"/>
          <w:lang w:val="uk-UA"/>
        </w:rPr>
        <w:t>класів</w:t>
      </w:r>
      <w:r w:rsidRPr="00F8542F">
        <w:rPr>
          <w:color w:val="000000" w:themeColor="text1"/>
          <w:sz w:val="28"/>
          <w:szCs w:val="28"/>
          <w:lang w:val="uk-UA"/>
        </w:rPr>
        <w:t xml:space="preserve">, які займаються в секції з </w:t>
      </w:r>
      <w:r w:rsidRPr="00953986">
        <w:rPr>
          <w:color w:val="000000" w:themeColor="text1"/>
          <w:sz w:val="28"/>
          <w:szCs w:val="28"/>
          <w:lang w:val="uk-UA"/>
        </w:rPr>
        <w:t>гандболу</w:t>
      </w:r>
      <w:r>
        <w:rPr>
          <w:color w:val="000000" w:themeColor="text1"/>
          <w:sz w:val="28"/>
          <w:szCs w:val="28"/>
          <w:lang w:val="uk-UA"/>
        </w:rPr>
        <w:t xml:space="preserve">. </w:t>
      </w:r>
    </w:p>
    <w:p w:rsidR="00967BA5" w:rsidRDefault="0099557E" w:rsidP="00967BA5">
      <w:pPr>
        <w:spacing w:line="360" w:lineRule="auto"/>
        <w:ind w:firstLine="708"/>
        <w:jc w:val="both"/>
        <w:rPr>
          <w:color w:val="000000" w:themeColor="text1"/>
          <w:sz w:val="28"/>
          <w:szCs w:val="28"/>
          <w:lang w:val="uk-UA"/>
        </w:rPr>
      </w:pPr>
      <w:r>
        <w:rPr>
          <w:color w:val="000000" w:themeColor="text1"/>
          <w:sz w:val="28"/>
          <w:szCs w:val="28"/>
          <w:lang w:val="uk-UA"/>
        </w:rPr>
        <w:t>Д</w:t>
      </w:r>
      <w:r w:rsidRPr="00F8542F">
        <w:rPr>
          <w:color w:val="000000" w:themeColor="text1"/>
          <w:sz w:val="28"/>
          <w:szCs w:val="28"/>
          <w:lang w:val="uk-UA"/>
        </w:rPr>
        <w:t xml:space="preserve">ля визначення </w:t>
      </w:r>
      <w:r w:rsidRPr="00E6145D">
        <w:rPr>
          <w:color w:val="000000" w:themeColor="text1"/>
          <w:sz w:val="28"/>
          <w:szCs w:val="28"/>
          <w:lang w:val="uk-UA"/>
        </w:rPr>
        <w:t>правильн</w:t>
      </w:r>
      <w:r>
        <w:rPr>
          <w:color w:val="000000" w:themeColor="text1"/>
          <w:sz w:val="28"/>
          <w:szCs w:val="28"/>
          <w:lang w:val="uk-UA"/>
        </w:rPr>
        <w:t>ості</w:t>
      </w:r>
      <w:r w:rsidRPr="00E6145D">
        <w:rPr>
          <w:color w:val="000000" w:themeColor="text1"/>
          <w:sz w:val="28"/>
          <w:szCs w:val="28"/>
          <w:lang w:val="uk-UA"/>
        </w:rPr>
        <w:t xml:space="preserve"> </w:t>
      </w:r>
      <w:r w:rsidR="00187EEE">
        <w:rPr>
          <w:color w:val="000000" w:themeColor="text1"/>
          <w:sz w:val="28"/>
          <w:szCs w:val="28"/>
          <w:lang w:val="uk-UA"/>
        </w:rPr>
        <w:t>до</w:t>
      </w:r>
      <w:r w:rsidRPr="00E6145D">
        <w:rPr>
          <w:color w:val="000000" w:themeColor="text1"/>
          <w:sz w:val="28"/>
          <w:szCs w:val="28"/>
          <w:lang w:val="uk-UA"/>
        </w:rPr>
        <w:t>бору засобів, методів</w:t>
      </w:r>
      <w:r>
        <w:rPr>
          <w:color w:val="000000" w:themeColor="text1"/>
          <w:sz w:val="28"/>
          <w:szCs w:val="28"/>
          <w:lang w:val="uk-UA"/>
        </w:rPr>
        <w:t>,</w:t>
      </w:r>
      <w:r w:rsidRPr="00E6145D">
        <w:rPr>
          <w:color w:val="000000" w:themeColor="text1"/>
          <w:sz w:val="28"/>
          <w:szCs w:val="28"/>
          <w:lang w:val="uk-UA"/>
        </w:rPr>
        <w:t xml:space="preserve"> форм занять</w:t>
      </w:r>
      <w:r>
        <w:rPr>
          <w:color w:val="000000" w:themeColor="text1"/>
          <w:sz w:val="28"/>
          <w:lang w:val="uk-UA"/>
        </w:rPr>
        <w:t xml:space="preserve"> </w:t>
      </w:r>
      <w:r w:rsidRPr="00F8542F">
        <w:rPr>
          <w:color w:val="000000" w:themeColor="text1"/>
          <w:sz w:val="28"/>
          <w:lang w:val="uk-UA"/>
        </w:rPr>
        <w:t xml:space="preserve">у процесі підготовки на секційних заняттях із гандболу </w:t>
      </w:r>
      <w:r w:rsidRPr="00F8542F">
        <w:rPr>
          <w:color w:val="000000" w:themeColor="text1"/>
          <w:sz w:val="28"/>
          <w:szCs w:val="28"/>
          <w:lang w:val="uk-UA"/>
        </w:rPr>
        <w:t xml:space="preserve">на показники спеціальної фізичної підготовленості хлопців </w:t>
      </w:r>
      <w:r w:rsidRPr="00F8542F">
        <w:rPr>
          <w:color w:val="000000" w:themeColor="text1"/>
          <w:sz w:val="28"/>
          <w:lang w:val="uk-UA"/>
        </w:rPr>
        <w:t xml:space="preserve">старшого </w:t>
      </w:r>
      <w:r w:rsidRPr="00F8542F">
        <w:rPr>
          <w:color w:val="000000" w:themeColor="text1"/>
          <w:sz w:val="28"/>
          <w:szCs w:val="28"/>
          <w:lang w:val="uk-UA"/>
        </w:rPr>
        <w:t>шкільного віку</w:t>
      </w:r>
      <w:r>
        <w:rPr>
          <w:color w:val="000000" w:themeColor="text1"/>
          <w:sz w:val="28"/>
          <w:szCs w:val="28"/>
          <w:lang w:val="uk-UA"/>
        </w:rPr>
        <w:t>,</w:t>
      </w:r>
      <w:r w:rsidRPr="00F8542F">
        <w:rPr>
          <w:color w:val="000000" w:themeColor="text1"/>
          <w:sz w:val="28"/>
          <w:szCs w:val="28"/>
          <w:lang w:val="uk-UA"/>
        </w:rPr>
        <w:t xml:space="preserve"> </w:t>
      </w:r>
      <w:r w:rsidR="003B2899">
        <w:rPr>
          <w:color w:val="000000" w:themeColor="text1"/>
          <w:sz w:val="28"/>
          <w:szCs w:val="28"/>
          <w:lang w:val="uk-UA"/>
        </w:rPr>
        <w:t>нами здійснено</w:t>
      </w:r>
      <w:r w:rsidRPr="00F8542F">
        <w:rPr>
          <w:color w:val="000000" w:themeColor="text1"/>
          <w:sz w:val="28"/>
          <w:szCs w:val="28"/>
          <w:lang w:val="uk-UA"/>
        </w:rPr>
        <w:t xml:space="preserve"> порівняльний аналіз і відносні зсуви відповідних показників</w:t>
      </w:r>
      <w:r>
        <w:rPr>
          <w:color w:val="000000" w:themeColor="text1"/>
          <w:sz w:val="28"/>
          <w:szCs w:val="28"/>
          <w:lang w:val="uk-UA"/>
        </w:rPr>
        <w:t xml:space="preserve"> протягом дослідження</w:t>
      </w:r>
      <w:r w:rsidR="003B2899">
        <w:rPr>
          <w:color w:val="000000" w:themeColor="text1"/>
          <w:sz w:val="28"/>
          <w:szCs w:val="28"/>
          <w:lang w:val="uk-UA"/>
        </w:rPr>
        <w:t xml:space="preserve"> (табл. 3.3, рис. 3.1).</w:t>
      </w:r>
    </w:p>
    <w:p w:rsidR="00967BA5" w:rsidRDefault="00967BA5" w:rsidP="00967BA5">
      <w:pPr>
        <w:spacing w:line="360" w:lineRule="auto"/>
        <w:ind w:firstLine="708"/>
        <w:jc w:val="both"/>
        <w:rPr>
          <w:color w:val="000000" w:themeColor="text1"/>
          <w:sz w:val="28"/>
          <w:szCs w:val="28"/>
          <w:lang w:val="uk-UA"/>
        </w:rPr>
      </w:pPr>
    </w:p>
    <w:p w:rsidR="00B44BF9" w:rsidRDefault="00B44BF9" w:rsidP="00B44BF9">
      <w:pPr>
        <w:shd w:val="clear" w:color="auto" w:fill="FFFFFF"/>
        <w:spacing w:line="360" w:lineRule="auto"/>
        <w:jc w:val="both"/>
        <w:rPr>
          <w:color w:val="000000" w:themeColor="text1"/>
          <w:sz w:val="28"/>
          <w:szCs w:val="28"/>
          <w:lang w:val="uk-UA"/>
        </w:rPr>
      </w:pPr>
      <w:r>
        <w:rPr>
          <w:noProof/>
        </w:rPr>
        <w:drawing>
          <wp:inline distT="0" distB="0" distL="0" distR="0" wp14:anchorId="27E08C35" wp14:editId="7CF6C5FD">
            <wp:extent cx="5936615" cy="3579223"/>
            <wp:effectExtent l="0" t="0" r="6985" b="15240"/>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9C7B4A-DD04-DC43-B7C9-E65091F097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4BF9" w:rsidRDefault="00B44BF9" w:rsidP="00B44BF9">
      <w:pPr>
        <w:shd w:val="clear" w:color="auto" w:fill="FFFFFF"/>
        <w:spacing w:line="360" w:lineRule="auto"/>
        <w:jc w:val="both"/>
        <w:rPr>
          <w:color w:val="000000" w:themeColor="text1"/>
          <w:spacing w:val="-3"/>
          <w:sz w:val="28"/>
          <w:szCs w:val="28"/>
          <w:lang w:val="uk-UA"/>
        </w:rPr>
      </w:pPr>
      <w:r>
        <w:rPr>
          <w:color w:val="000000" w:themeColor="text1"/>
          <w:spacing w:val="-3"/>
          <w:sz w:val="28"/>
          <w:szCs w:val="28"/>
          <w:lang w:val="uk-UA"/>
        </w:rPr>
        <w:t xml:space="preserve">Рис. 3.1  </w:t>
      </w:r>
      <w:r w:rsidRPr="00B44BF9">
        <w:rPr>
          <w:color w:val="000000" w:themeColor="text1"/>
          <w:spacing w:val="-3"/>
          <w:sz w:val="28"/>
          <w:szCs w:val="28"/>
          <w:lang w:val="uk-UA"/>
        </w:rPr>
        <w:t xml:space="preserve">Динаміка показників спеціальної фізичної підготовленості хлопців </w:t>
      </w:r>
    </w:p>
    <w:p w:rsidR="00B44BF9" w:rsidRDefault="00B44BF9" w:rsidP="00B44BF9">
      <w:pPr>
        <w:shd w:val="clear" w:color="auto" w:fill="FFFFFF"/>
        <w:spacing w:line="360" w:lineRule="auto"/>
        <w:jc w:val="both"/>
        <w:rPr>
          <w:color w:val="000000" w:themeColor="text1"/>
          <w:spacing w:val="-3"/>
          <w:sz w:val="28"/>
          <w:szCs w:val="28"/>
          <w:lang w:val="uk-UA"/>
        </w:rPr>
      </w:pPr>
      <w:r>
        <w:rPr>
          <w:color w:val="000000" w:themeColor="text1"/>
          <w:spacing w:val="-3"/>
          <w:sz w:val="28"/>
          <w:szCs w:val="28"/>
          <w:lang w:val="uk-UA"/>
        </w:rPr>
        <w:t xml:space="preserve">               </w:t>
      </w:r>
      <w:r w:rsidRPr="00B44BF9">
        <w:rPr>
          <w:color w:val="000000" w:themeColor="text1"/>
          <w:spacing w:val="-3"/>
          <w:sz w:val="28"/>
          <w:szCs w:val="28"/>
          <w:lang w:val="uk-UA"/>
        </w:rPr>
        <w:t xml:space="preserve">старшого шкільного віку, які займаються в секції з гандболу, протягом </w:t>
      </w:r>
      <w:r>
        <w:rPr>
          <w:color w:val="000000" w:themeColor="text1"/>
          <w:spacing w:val="-3"/>
          <w:sz w:val="28"/>
          <w:szCs w:val="28"/>
          <w:lang w:val="uk-UA"/>
        </w:rPr>
        <w:t xml:space="preserve"> </w:t>
      </w:r>
    </w:p>
    <w:p w:rsidR="00B44BF9" w:rsidRPr="00C25184" w:rsidRDefault="00B44BF9" w:rsidP="00B44BF9">
      <w:pPr>
        <w:shd w:val="clear" w:color="auto" w:fill="FFFFFF"/>
        <w:spacing w:line="360" w:lineRule="auto"/>
        <w:jc w:val="both"/>
        <w:rPr>
          <w:color w:val="000000" w:themeColor="text1"/>
          <w:spacing w:val="-3"/>
          <w:sz w:val="28"/>
          <w:szCs w:val="28"/>
          <w:lang w:val="uk-UA"/>
        </w:rPr>
      </w:pPr>
      <w:r>
        <w:rPr>
          <w:color w:val="000000" w:themeColor="text1"/>
          <w:spacing w:val="-3"/>
          <w:sz w:val="28"/>
          <w:szCs w:val="28"/>
          <w:lang w:val="uk-UA"/>
        </w:rPr>
        <w:t xml:space="preserve">               </w:t>
      </w:r>
      <w:r w:rsidRPr="00B44BF9">
        <w:rPr>
          <w:color w:val="000000" w:themeColor="text1"/>
          <w:spacing w:val="-3"/>
          <w:sz w:val="28"/>
          <w:szCs w:val="28"/>
          <w:lang w:val="uk-UA"/>
        </w:rPr>
        <w:t>дослідження</w:t>
      </w:r>
    </w:p>
    <w:p w:rsidR="002355A5" w:rsidRDefault="002355A5" w:rsidP="002355A5">
      <w:pPr>
        <w:spacing w:line="360" w:lineRule="auto"/>
        <w:ind w:firstLine="708"/>
        <w:jc w:val="both"/>
        <w:rPr>
          <w:sz w:val="28"/>
          <w:szCs w:val="28"/>
          <w:lang w:val="uk-UA"/>
        </w:rPr>
      </w:pPr>
      <w:r w:rsidRPr="002355A5">
        <w:rPr>
          <w:sz w:val="28"/>
          <w:szCs w:val="28"/>
          <w:lang w:val="uk-UA"/>
        </w:rPr>
        <w:t xml:space="preserve">Сучасний гандбол </w:t>
      </w:r>
      <w:r>
        <w:rPr>
          <w:sz w:val="28"/>
          <w:szCs w:val="28"/>
          <w:lang w:val="uk-UA"/>
        </w:rPr>
        <w:t xml:space="preserve">– це </w:t>
      </w:r>
      <w:r w:rsidRPr="002355A5">
        <w:rPr>
          <w:sz w:val="28"/>
          <w:szCs w:val="28"/>
          <w:lang w:val="uk-UA"/>
        </w:rPr>
        <w:t xml:space="preserve"> динамічна і атлетична гра, що ставить високі вимоги до рухови</w:t>
      </w:r>
      <w:r>
        <w:rPr>
          <w:sz w:val="28"/>
          <w:szCs w:val="28"/>
          <w:lang w:val="uk-UA"/>
        </w:rPr>
        <w:t>х</w:t>
      </w:r>
      <w:r w:rsidRPr="002355A5">
        <w:rPr>
          <w:sz w:val="28"/>
          <w:szCs w:val="28"/>
          <w:lang w:val="uk-UA"/>
        </w:rPr>
        <w:t xml:space="preserve"> і функціональни</w:t>
      </w:r>
      <w:r>
        <w:rPr>
          <w:sz w:val="28"/>
          <w:szCs w:val="28"/>
          <w:lang w:val="uk-UA"/>
        </w:rPr>
        <w:t>х</w:t>
      </w:r>
      <w:r w:rsidRPr="002355A5">
        <w:rPr>
          <w:sz w:val="28"/>
          <w:szCs w:val="28"/>
          <w:lang w:val="uk-UA"/>
        </w:rPr>
        <w:t xml:space="preserve"> можливост</w:t>
      </w:r>
      <w:r>
        <w:rPr>
          <w:sz w:val="28"/>
          <w:szCs w:val="28"/>
          <w:lang w:val="uk-UA"/>
        </w:rPr>
        <w:t>ей</w:t>
      </w:r>
      <w:r w:rsidRPr="002355A5">
        <w:rPr>
          <w:sz w:val="28"/>
          <w:szCs w:val="28"/>
          <w:lang w:val="uk-UA"/>
        </w:rPr>
        <w:t xml:space="preserve"> спортсменів. Беручи участь в грі, гандболіст виконує значне навантаження динамічної силової роботи змінної потужності. Чергування активних і пасивних фаз в його ігрової діяльності </w:t>
      </w:r>
      <w:r>
        <w:rPr>
          <w:sz w:val="28"/>
          <w:szCs w:val="28"/>
          <w:lang w:val="uk-UA"/>
        </w:rPr>
        <w:t>відбувається</w:t>
      </w:r>
      <w:r w:rsidRPr="002355A5">
        <w:rPr>
          <w:sz w:val="28"/>
          <w:szCs w:val="28"/>
          <w:lang w:val="uk-UA"/>
        </w:rPr>
        <w:t xml:space="preserve"> через кожні 3-20 секунди.</w:t>
      </w:r>
      <w:r>
        <w:rPr>
          <w:sz w:val="28"/>
          <w:szCs w:val="28"/>
          <w:lang w:val="uk-UA"/>
        </w:rPr>
        <w:t xml:space="preserve"> </w:t>
      </w:r>
      <w:r w:rsidRPr="002355A5">
        <w:rPr>
          <w:sz w:val="28"/>
          <w:szCs w:val="28"/>
          <w:lang w:val="uk-UA"/>
        </w:rPr>
        <w:t xml:space="preserve">За матч польовий </w:t>
      </w:r>
      <w:r w:rsidRPr="002355A5">
        <w:rPr>
          <w:sz w:val="28"/>
          <w:szCs w:val="28"/>
          <w:lang w:val="uk-UA"/>
        </w:rPr>
        <w:lastRenderedPageBreak/>
        <w:t xml:space="preserve">гравець за допомогою різних способів переміщення долає відстань </w:t>
      </w:r>
      <w:r>
        <w:rPr>
          <w:sz w:val="28"/>
          <w:szCs w:val="28"/>
          <w:lang w:val="uk-UA"/>
        </w:rPr>
        <w:t>у</w:t>
      </w:r>
      <w:r w:rsidRPr="002355A5">
        <w:rPr>
          <w:sz w:val="28"/>
          <w:szCs w:val="28"/>
          <w:lang w:val="uk-UA"/>
        </w:rPr>
        <w:t xml:space="preserve"> 6000-8000 метрів, здійснює близько 30 стрибків, вступає в активну єдиноборство з гравцями суперника не менше 40 разів. Інтенсивність ігрової діяльності гандболістів безперервно змінюється</w:t>
      </w:r>
      <w:r w:rsidR="000E34E4">
        <w:rPr>
          <w:sz w:val="28"/>
          <w:szCs w:val="28"/>
          <w:lang w:val="uk-UA"/>
        </w:rPr>
        <w:t>.</w:t>
      </w:r>
    </w:p>
    <w:p w:rsidR="00421B4F" w:rsidRDefault="00106791" w:rsidP="002355A5">
      <w:pPr>
        <w:spacing w:line="360" w:lineRule="auto"/>
        <w:ind w:firstLine="708"/>
        <w:jc w:val="both"/>
        <w:rPr>
          <w:color w:val="000000" w:themeColor="text1"/>
          <w:sz w:val="28"/>
          <w:szCs w:val="28"/>
          <w:lang w:val="uk-UA"/>
        </w:rPr>
      </w:pPr>
      <w:r>
        <w:rPr>
          <w:sz w:val="28"/>
          <w:szCs w:val="28"/>
          <w:lang w:val="uk-UA"/>
        </w:rPr>
        <w:t>Отже, протягом навчального року відбулись певні зміни за показниками</w:t>
      </w:r>
      <w:r w:rsidRPr="00106791">
        <w:rPr>
          <w:lang w:val="uk-UA"/>
        </w:rPr>
        <w:t xml:space="preserve"> </w:t>
      </w:r>
      <w:r w:rsidRPr="001B7901">
        <w:rPr>
          <w:sz w:val="28"/>
          <w:szCs w:val="28"/>
          <w:lang w:val="uk-UA"/>
        </w:rPr>
        <w:t xml:space="preserve">підготовленості </w:t>
      </w:r>
      <w:r>
        <w:rPr>
          <w:sz w:val="28"/>
          <w:szCs w:val="28"/>
          <w:lang w:val="uk-UA"/>
        </w:rPr>
        <w:t xml:space="preserve">школярів. </w:t>
      </w:r>
      <w:r w:rsidR="002811E4">
        <w:rPr>
          <w:sz w:val="28"/>
          <w:szCs w:val="28"/>
          <w:lang w:val="uk-UA" w:eastAsia="uk-UA"/>
        </w:rPr>
        <w:t>С</w:t>
      </w:r>
      <w:r w:rsidR="002811E4" w:rsidRPr="00F8542F">
        <w:rPr>
          <w:sz w:val="28"/>
          <w:szCs w:val="28"/>
          <w:lang w:val="uk-UA" w:eastAsia="uk-UA"/>
        </w:rPr>
        <w:t xml:space="preserve">татистично достовірні відмінності </w:t>
      </w:r>
      <w:r w:rsidR="002811E4" w:rsidRPr="00F8542F">
        <w:rPr>
          <w:color w:val="000000" w:themeColor="text1"/>
          <w:sz w:val="28"/>
          <w:szCs w:val="28"/>
          <w:lang w:val="uk-UA"/>
        </w:rPr>
        <w:t>між початком і кінцем дослідження</w:t>
      </w:r>
      <w:r w:rsidR="002811E4">
        <w:rPr>
          <w:color w:val="000000" w:themeColor="text1"/>
          <w:sz w:val="28"/>
          <w:szCs w:val="28"/>
          <w:lang w:val="uk-UA"/>
        </w:rPr>
        <w:t xml:space="preserve"> засвідчено за всіма показниками</w:t>
      </w:r>
      <w:r w:rsidR="002811E4" w:rsidRPr="00874942">
        <w:rPr>
          <w:color w:val="000000" w:themeColor="text1"/>
          <w:sz w:val="28"/>
          <w:szCs w:val="28"/>
          <w:lang w:val="uk-UA"/>
        </w:rPr>
        <w:t xml:space="preserve"> </w:t>
      </w:r>
      <w:r w:rsidR="002811E4" w:rsidRPr="00F8542F">
        <w:rPr>
          <w:color w:val="000000" w:themeColor="text1"/>
          <w:sz w:val="28"/>
          <w:szCs w:val="28"/>
          <w:lang w:val="uk-UA"/>
        </w:rPr>
        <w:t xml:space="preserve">спеціальної фізичної підготовленості хлопців </w:t>
      </w:r>
      <w:r w:rsidR="002811E4" w:rsidRPr="00F8542F">
        <w:rPr>
          <w:color w:val="000000" w:themeColor="text1"/>
          <w:sz w:val="28"/>
          <w:lang w:val="uk-UA"/>
        </w:rPr>
        <w:t xml:space="preserve">старшого </w:t>
      </w:r>
      <w:r w:rsidR="002811E4" w:rsidRPr="00F8542F">
        <w:rPr>
          <w:color w:val="000000" w:themeColor="text1"/>
          <w:sz w:val="28"/>
          <w:szCs w:val="28"/>
          <w:lang w:val="uk-UA"/>
        </w:rPr>
        <w:t>шкільного віку, які займаються в секції з гандболу</w:t>
      </w:r>
      <w:r w:rsidR="002811E4">
        <w:rPr>
          <w:color w:val="000000" w:themeColor="text1"/>
          <w:sz w:val="28"/>
          <w:szCs w:val="28"/>
          <w:lang w:val="uk-UA"/>
        </w:rPr>
        <w:t xml:space="preserve"> (табл. 3.3, рис. 3.1). </w:t>
      </w:r>
    </w:p>
    <w:p w:rsidR="009802FF" w:rsidRDefault="00421B4F" w:rsidP="00D433CD">
      <w:pPr>
        <w:spacing w:line="360" w:lineRule="auto"/>
        <w:ind w:firstLine="709"/>
        <w:jc w:val="both"/>
        <w:rPr>
          <w:sz w:val="28"/>
          <w:szCs w:val="28"/>
          <w:lang w:val="uk-UA"/>
        </w:rPr>
      </w:pPr>
      <w:r>
        <w:rPr>
          <w:color w:val="000000" w:themeColor="text1"/>
          <w:sz w:val="28"/>
          <w:szCs w:val="28"/>
          <w:lang w:val="uk-UA"/>
        </w:rPr>
        <w:t xml:space="preserve">Так </w:t>
      </w:r>
      <w:r>
        <w:rPr>
          <w:sz w:val="28"/>
          <w:szCs w:val="28"/>
          <w:lang w:val="uk-UA"/>
        </w:rPr>
        <w:t>с</w:t>
      </w:r>
      <w:r w:rsidRPr="000514E6">
        <w:rPr>
          <w:sz w:val="28"/>
          <w:szCs w:val="28"/>
          <w:lang w:val="uk-UA"/>
        </w:rPr>
        <w:t xml:space="preserve">татистично-ймовірнісний аналіз результатів </w:t>
      </w:r>
      <w:r>
        <w:rPr>
          <w:sz w:val="28"/>
          <w:szCs w:val="28"/>
          <w:lang w:val="uk-UA"/>
        </w:rPr>
        <w:t xml:space="preserve">за тестами: </w:t>
      </w:r>
    </w:p>
    <w:p w:rsidR="00D433CD" w:rsidRDefault="00421B4F" w:rsidP="009802FF">
      <w:pPr>
        <w:pStyle w:val="a4"/>
        <w:numPr>
          <w:ilvl w:val="0"/>
          <w:numId w:val="40"/>
        </w:numPr>
        <w:spacing w:line="360" w:lineRule="auto"/>
        <w:ind w:left="0" w:firstLine="709"/>
        <w:jc w:val="both"/>
        <w:rPr>
          <w:sz w:val="28"/>
          <w:szCs w:val="28"/>
          <w:lang w:val="uk-UA"/>
        </w:rPr>
      </w:pPr>
      <w:r w:rsidRPr="009802FF">
        <w:rPr>
          <w:sz w:val="28"/>
          <w:szCs w:val="28"/>
          <w:lang w:val="uk-UA"/>
        </w:rPr>
        <w:t>«</w:t>
      </w:r>
      <w:r w:rsidRPr="009802FF">
        <w:rPr>
          <w:sz w:val="28"/>
          <w:lang w:val="uk-UA" w:eastAsia="uk-UA"/>
        </w:rPr>
        <w:t>Одиночний світловий гандбольний тест</w:t>
      </w:r>
      <w:r w:rsidRPr="009802FF">
        <w:rPr>
          <w:sz w:val="28"/>
          <w:szCs w:val="28"/>
          <w:lang w:val="uk-UA"/>
        </w:rPr>
        <w:t>» вказав на високу статистичну значущість (</w:t>
      </w:r>
      <w:r w:rsidRPr="009802FF">
        <w:rPr>
          <w:sz w:val="28"/>
          <w:szCs w:val="28"/>
        </w:rPr>
        <w:t>p</w:t>
      </w:r>
      <w:r w:rsidRPr="009802FF">
        <w:rPr>
          <w:sz w:val="28"/>
          <w:szCs w:val="28"/>
          <w:lang w:val="uk-UA"/>
        </w:rPr>
        <w:t>&lt;0,001) отриманих показників (</w:t>
      </w:r>
      <w:r w:rsidRPr="009802FF">
        <w:rPr>
          <w:color w:val="000000"/>
          <w:sz w:val="28"/>
          <w:szCs w:val="28"/>
          <w:lang w:val="uk-UA"/>
        </w:rPr>
        <w:t>5,9</w:t>
      </w:r>
      <w:r w:rsidRPr="009802FF">
        <w:rPr>
          <w:sz w:val="28"/>
          <w:szCs w:val="28"/>
          <w:lang w:val="uk-UA"/>
        </w:rPr>
        <w:t>±</w:t>
      </w:r>
      <w:r w:rsidRPr="009802FF">
        <w:rPr>
          <w:color w:val="000000"/>
          <w:sz w:val="28"/>
          <w:szCs w:val="28"/>
          <w:lang w:val="uk-UA"/>
        </w:rPr>
        <w:t xml:space="preserve">0,38 </w:t>
      </w:r>
      <w:r w:rsidRPr="009802FF">
        <w:rPr>
          <w:sz w:val="28"/>
          <w:szCs w:val="28"/>
          <w:lang w:val="uk-UA"/>
        </w:rPr>
        <w:t xml:space="preserve">торкань на початку дослідження і </w:t>
      </w:r>
      <w:r w:rsidRPr="009802FF">
        <w:rPr>
          <w:color w:val="000000"/>
          <w:sz w:val="28"/>
          <w:szCs w:val="28"/>
          <w:lang w:val="uk-UA"/>
        </w:rPr>
        <w:t>8,3</w:t>
      </w:r>
      <w:bookmarkStart w:id="2" w:name="OLE_LINK2"/>
      <w:r w:rsidRPr="009802FF">
        <w:rPr>
          <w:sz w:val="28"/>
          <w:szCs w:val="28"/>
          <w:lang w:val="uk-UA"/>
        </w:rPr>
        <w:t>±</w:t>
      </w:r>
      <w:r w:rsidRPr="009802FF">
        <w:rPr>
          <w:color w:val="000000"/>
          <w:sz w:val="28"/>
          <w:szCs w:val="28"/>
          <w:lang w:val="uk-UA"/>
        </w:rPr>
        <w:t xml:space="preserve">0,3 </w:t>
      </w:r>
      <w:bookmarkEnd w:id="2"/>
      <w:r w:rsidRPr="009802FF">
        <w:rPr>
          <w:sz w:val="28"/>
          <w:szCs w:val="28"/>
          <w:lang w:val="uk-UA"/>
        </w:rPr>
        <w:t>торкань наприкінці дослідження);</w:t>
      </w:r>
    </w:p>
    <w:p w:rsidR="00D433CD" w:rsidRDefault="00421B4F" w:rsidP="009802FF">
      <w:pPr>
        <w:pStyle w:val="a4"/>
        <w:numPr>
          <w:ilvl w:val="0"/>
          <w:numId w:val="40"/>
        </w:numPr>
        <w:spacing w:line="360" w:lineRule="auto"/>
        <w:ind w:left="0" w:firstLine="709"/>
        <w:jc w:val="both"/>
        <w:rPr>
          <w:sz w:val="28"/>
          <w:szCs w:val="28"/>
          <w:lang w:val="uk-UA"/>
        </w:rPr>
      </w:pPr>
      <w:r w:rsidRPr="009802FF">
        <w:rPr>
          <w:sz w:val="28"/>
          <w:szCs w:val="28"/>
          <w:lang w:val="uk-UA"/>
        </w:rPr>
        <w:t>«Світловий гандбольний кидковий тест» (</w:t>
      </w:r>
      <w:r w:rsidRPr="009802FF">
        <w:rPr>
          <w:color w:val="000000"/>
          <w:sz w:val="28"/>
          <w:szCs w:val="28"/>
          <w:lang w:val="uk-UA"/>
        </w:rPr>
        <w:t>3,1</w:t>
      </w:r>
      <w:r w:rsidRPr="009802FF">
        <w:rPr>
          <w:sz w:val="28"/>
          <w:szCs w:val="28"/>
          <w:lang w:val="uk-UA"/>
        </w:rPr>
        <w:t>±</w:t>
      </w:r>
      <w:r w:rsidRPr="009802FF">
        <w:rPr>
          <w:color w:val="000000"/>
          <w:sz w:val="28"/>
          <w:szCs w:val="28"/>
          <w:lang w:val="uk-UA"/>
        </w:rPr>
        <w:t xml:space="preserve">0,74 </w:t>
      </w:r>
      <w:r w:rsidRPr="009802FF">
        <w:rPr>
          <w:sz w:val="28"/>
          <w:szCs w:val="28"/>
          <w:lang w:val="uk-UA"/>
        </w:rPr>
        <w:t xml:space="preserve">ефективних кидків на початку дослідження і </w:t>
      </w:r>
      <w:r w:rsidRPr="009802FF">
        <w:rPr>
          <w:color w:val="000000"/>
          <w:sz w:val="28"/>
          <w:szCs w:val="28"/>
          <w:lang w:val="uk-UA"/>
        </w:rPr>
        <w:t>7,7</w:t>
      </w:r>
      <w:r w:rsidRPr="009802FF">
        <w:rPr>
          <w:sz w:val="28"/>
          <w:szCs w:val="28"/>
          <w:lang w:val="uk-UA"/>
        </w:rPr>
        <w:t>±</w:t>
      </w:r>
      <w:r w:rsidRPr="009802FF">
        <w:rPr>
          <w:color w:val="000000"/>
          <w:sz w:val="28"/>
          <w:szCs w:val="28"/>
          <w:lang w:val="uk-UA"/>
        </w:rPr>
        <w:t xml:space="preserve">0,52 </w:t>
      </w:r>
      <w:r w:rsidRPr="009802FF">
        <w:rPr>
          <w:sz w:val="28"/>
          <w:szCs w:val="28"/>
          <w:lang w:val="uk-UA"/>
        </w:rPr>
        <w:t>– наприкінці дослідження);</w:t>
      </w:r>
    </w:p>
    <w:p w:rsidR="00D433CD" w:rsidRPr="009802FF" w:rsidRDefault="00421B4F" w:rsidP="009802FF">
      <w:pPr>
        <w:pStyle w:val="a4"/>
        <w:numPr>
          <w:ilvl w:val="0"/>
          <w:numId w:val="40"/>
        </w:numPr>
        <w:spacing w:line="360" w:lineRule="auto"/>
        <w:ind w:left="0" w:firstLine="709"/>
        <w:jc w:val="both"/>
        <w:rPr>
          <w:sz w:val="28"/>
          <w:szCs w:val="28"/>
          <w:lang w:val="uk-UA"/>
        </w:rPr>
      </w:pPr>
      <w:r w:rsidRPr="009802FF">
        <w:rPr>
          <w:sz w:val="28"/>
          <w:szCs w:val="28"/>
          <w:lang w:val="uk-UA"/>
        </w:rPr>
        <w:t>«Bеер-тест» (</w:t>
      </w:r>
      <w:r w:rsidRPr="009802FF">
        <w:rPr>
          <w:color w:val="000000"/>
          <w:sz w:val="28"/>
          <w:szCs w:val="28"/>
          <w:lang w:val="uk-UA"/>
        </w:rPr>
        <w:t>4,64</w:t>
      </w:r>
      <w:r w:rsidRPr="009802FF">
        <w:rPr>
          <w:sz w:val="28"/>
          <w:szCs w:val="28"/>
          <w:lang w:val="uk-UA"/>
        </w:rPr>
        <w:t>±</w:t>
      </w:r>
      <w:r w:rsidRPr="009802FF">
        <w:rPr>
          <w:color w:val="000000"/>
          <w:sz w:val="28"/>
          <w:szCs w:val="28"/>
          <w:lang w:val="uk-UA"/>
        </w:rPr>
        <w:t xml:space="preserve">0,5 </w:t>
      </w:r>
      <w:r w:rsidRPr="009802FF">
        <w:rPr>
          <w:sz w:val="28"/>
          <w:szCs w:val="28"/>
          <w:lang w:val="uk-UA"/>
        </w:rPr>
        <w:t xml:space="preserve">подоланих відрізків дистанції на початку дослідження і </w:t>
      </w:r>
      <w:r w:rsidRPr="009802FF">
        <w:rPr>
          <w:color w:val="000000"/>
          <w:sz w:val="28"/>
          <w:szCs w:val="28"/>
          <w:lang w:val="uk-UA"/>
        </w:rPr>
        <w:t>7,2</w:t>
      </w:r>
      <w:r w:rsidRPr="009802FF">
        <w:rPr>
          <w:sz w:val="28"/>
          <w:szCs w:val="28"/>
          <w:lang w:val="uk-UA"/>
        </w:rPr>
        <w:t>±</w:t>
      </w:r>
      <w:r w:rsidRPr="009802FF">
        <w:rPr>
          <w:color w:val="000000"/>
          <w:sz w:val="28"/>
          <w:szCs w:val="28"/>
          <w:lang w:val="uk-UA"/>
        </w:rPr>
        <w:t xml:space="preserve">0,2 </w:t>
      </w:r>
      <w:r w:rsidRPr="009802FF">
        <w:rPr>
          <w:sz w:val="28"/>
          <w:szCs w:val="28"/>
          <w:lang w:val="uk-UA"/>
        </w:rPr>
        <w:t xml:space="preserve">подоланих відрізків дистанції наприкінці дослідження). </w:t>
      </w:r>
    </w:p>
    <w:p w:rsidR="00421B4F" w:rsidRPr="002811E4" w:rsidRDefault="00421B4F" w:rsidP="00421B4F">
      <w:pPr>
        <w:spacing w:line="360" w:lineRule="auto"/>
        <w:ind w:firstLine="708"/>
        <w:jc w:val="both"/>
        <w:rPr>
          <w:color w:val="000000" w:themeColor="text1"/>
          <w:sz w:val="28"/>
          <w:szCs w:val="28"/>
          <w:lang w:val="uk-UA"/>
        </w:rPr>
      </w:pPr>
      <w:r w:rsidRPr="003303B4">
        <w:rPr>
          <w:sz w:val="28"/>
          <w:szCs w:val="28"/>
          <w:lang w:val="uk-UA"/>
        </w:rPr>
        <w:t xml:space="preserve">Також відбулися якісні </w:t>
      </w:r>
      <w:r w:rsidRPr="00A91C5F">
        <w:rPr>
          <w:sz w:val="28"/>
          <w:szCs w:val="28"/>
          <w:lang w:val="uk-UA"/>
        </w:rPr>
        <w:t>зміни – здійснено перехід із низького рівня до доброго.</w:t>
      </w:r>
    </w:p>
    <w:p w:rsidR="00D433CD" w:rsidRDefault="00421B4F" w:rsidP="00421B4F">
      <w:pPr>
        <w:spacing w:line="360" w:lineRule="auto"/>
        <w:ind w:firstLine="708"/>
        <w:jc w:val="both"/>
        <w:rPr>
          <w:sz w:val="28"/>
          <w:szCs w:val="28"/>
          <w:lang w:val="uk-UA"/>
        </w:rPr>
      </w:pPr>
      <w:r w:rsidRPr="00A91C5F">
        <w:rPr>
          <w:sz w:val="28"/>
          <w:szCs w:val="28"/>
          <w:lang w:val="uk-UA"/>
        </w:rPr>
        <w:t>Застосування парного Т-тесту Стьюдента показало, що різниця є статистично достовірною і за тестами</w:t>
      </w:r>
      <w:r w:rsidR="00D433CD">
        <w:rPr>
          <w:sz w:val="28"/>
          <w:szCs w:val="28"/>
          <w:lang w:val="uk-UA"/>
        </w:rPr>
        <w:t>:</w:t>
      </w:r>
    </w:p>
    <w:p w:rsidR="00D433CD" w:rsidRPr="009802FF" w:rsidRDefault="00421B4F" w:rsidP="009802FF">
      <w:pPr>
        <w:pStyle w:val="a4"/>
        <w:numPr>
          <w:ilvl w:val="0"/>
          <w:numId w:val="39"/>
        </w:numPr>
        <w:spacing w:line="360" w:lineRule="auto"/>
        <w:ind w:left="0" w:firstLine="709"/>
        <w:jc w:val="both"/>
        <w:rPr>
          <w:sz w:val="28"/>
          <w:szCs w:val="28"/>
          <w:lang w:val="uk-UA"/>
        </w:rPr>
      </w:pPr>
      <w:r w:rsidRPr="009802FF">
        <w:rPr>
          <w:sz w:val="28"/>
          <w:szCs w:val="28"/>
          <w:lang w:val="uk-UA"/>
        </w:rPr>
        <w:t>«Світловий гандбольний тест для двох гравців» (</w:t>
      </w:r>
      <w:r w:rsidRPr="009802FF">
        <w:rPr>
          <w:color w:val="000000"/>
          <w:sz w:val="28"/>
          <w:szCs w:val="28"/>
          <w:lang w:val="uk-UA"/>
        </w:rPr>
        <w:t>4,7</w:t>
      </w:r>
      <w:r w:rsidRPr="009802FF">
        <w:rPr>
          <w:sz w:val="28"/>
          <w:szCs w:val="28"/>
          <w:lang w:val="uk-UA"/>
        </w:rPr>
        <w:t>±</w:t>
      </w:r>
      <w:r w:rsidRPr="009802FF">
        <w:rPr>
          <w:color w:val="000000"/>
          <w:sz w:val="28"/>
          <w:szCs w:val="28"/>
          <w:lang w:val="uk-UA"/>
        </w:rPr>
        <w:t xml:space="preserve">0,65 </w:t>
      </w:r>
      <w:r w:rsidRPr="009802FF">
        <w:rPr>
          <w:sz w:val="28"/>
          <w:szCs w:val="28"/>
          <w:lang w:val="uk-UA"/>
        </w:rPr>
        <w:t xml:space="preserve">торкань на початку дослідження і </w:t>
      </w:r>
      <w:r w:rsidRPr="009802FF">
        <w:rPr>
          <w:color w:val="000000"/>
          <w:sz w:val="28"/>
          <w:szCs w:val="28"/>
          <w:lang w:val="uk-UA"/>
        </w:rPr>
        <w:t>6,9</w:t>
      </w:r>
      <w:r w:rsidRPr="009802FF">
        <w:rPr>
          <w:sz w:val="28"/>
          <w:szCs w:val="28"/>
          <w:lang w:val="uk-UA"/>
        </w:rPr>
        <w:t>±</w:t>
      </w:r>
      <w:r w:rsidRPr="009802FF">
        <w:rPr>
          <w:color w:val="000000"/>
          <w:sz w:val="28"/>
          <w:szCs w:val="28"/>
          <w:lang w:val="uk-UA"/>
        </w:rPr>
        <w:t xml:space="preserve">0,4 </w:t>
      </w:r>
      <w:r w:rsidRPr="009802FF">
        <w:rPr>
          <w:sz w:val="28"/>
          <w:szCs w:val="28"/>
          <w:lang w:val="uk-UA"/>
        </w:rPr>
        <w:t xml:space="preserve">торкань наприкінці дослідження), </w:t>
      </w:r>
    </w:p>
    <w:p w:rsidR="00421B4F" w:rsidRPr="009802FF" w:rsidRDefault="00421B4F" w:rsidP="009802FF">
      <w:pPr>
        <w:pStyle w:val="a4"/>
        <w:numPr>
          <w:ilvl w:val="0"/>
          <w:numId w:val="39"/>
        </w:numPr>
        <w:spacing w:line="360" w:lineRule="auto"/>
        <w:ind w:left="0" w:firstLine="709"/>
        <w:jc w:val="both"/>
        <w:rPr>
          <w:sz w:val="28"/>
          <w:szCs w:val="28"/>
          <w:lang w:val="uk-UA"/>
        </w:rPr>
      </w:pPr>
      <w:r w:rsidRPr="009802FF">
        <w:rPr>
          <w:sz w:val="28"/>
          <w:szCs w:val="28"/>
          <w:lang w:val="uk-UA"/>
        </w:rPr>
        <w:t>«Світловий гандбольний Т-тест» (</w:t>
      </w:r>
      <w:r w:rsidRPr="009802FF">
        <w:rPr>
          <w:color w:val="000000"/>
          <w:sz w:val="28"/>
          <w:szCs w:val="28"/>
          <w:lang w:val="uk-UA"/>
        </w:rPr>
        <w:t>14,4</w:t>
      </w:r>
      <w:r w:rsidRPr="009802FF">
        <w:rPr>
          <w:sz w:val="28"/>
          <w:szCs w:val="28"/>
          <w:lang w:val="uk-UA"/>
        </w:rPr>
        <w:t>±</w:t>
      </w:r>
      <w:r w:rsidRPr="009802FF">
        <w:rPr>
          <w:color w:val="000000"/>
          <w:sz w:val="28"/>
          <w:szCs w:val="28"/>
          <w:lang w:val="uk-UA"/>
        </w:rPr>
        <w:t xml:space="preserve">0,56 </w:t>
      </w:r>
      <w:r w:rsidRPr="009802FF">
        <w:rPr>
          <w:sz w:val="28"/>
          <w:szCs w:val="28"/>
          <w:lang w:val="uk-UA"/>
        </w:rPr>
        <w:t xml:space="preserve">с на початку дослідження і </w:t>
      </w:r>
      <w:r w:rsidRPr="009802FF">
        <w:rPr>
          <w:color w:val="000000"/>
          <w:sz w:val="28"/>
          <w:szCs w:val="28"/>
          <w:lang w:val="uk-UA"/>
        </w:rPr>
        <w:t>11,9</w:t>
      </w:r>
      <w:r w:rsidRPr="009802FF">
        <w:rPr>
          <w:sz w:val="28"/>
          <w:szCs w:val="28"/>
          <w:lang w:val="uk-UA"/>
        </w:rPr>
        <w:t>±</w:t>
      </w:r>
      <w:r w:rsidRPr="009802FF">
        <w:rPr>
          <w:color w:val="000000"/>
          <w:sz w:val="28"/>
          <w:szCs w:val="28"/>
          <w:lang w:val="uk-UA"/>
        </w:rPr>
        <w:t xml:space="preserve">0,4 </w:t>
      </w:r>
      <w:r w:rsidRPr="009802FF">
        <w:rPr>
          <w:sz w:val="28"/>
          <w:szCs w:val="28"/>
          <w:lang w:val="uk-UA"/>
        </w:rPr>
        <w:t>с наприкінці дослідження) при р&lt;0,01.</w:t>
      </w:r>
    </w:p>
    <w:p w:rsidR="00F043B4" w:rsidRDefault="00F043B4" w:rsidP="00F043B4">
      <w:pPr>
        <w:shd w:val="clear" w:color="auto" w:fill="FFFFFF"/>
        <w:spacing w:line="360" w:lineRule="auto"/>
        <w:ind w:firstLine="709"/>
        <w:jc w:val="right"/>
        <w:rPr>
          <w:color w:val="000000" w:themeColor="text1"/>
          <w:spacing w:val="-3"/>
          <w:sz w:val="28"/>
          <w:szCs w:val="28"/>
          <w:lang w:val="uk-UA"/>
        </w:rPr>
      </w:pPr>
      <w:r w:rsidRPr="00F8542F">
        <w:rPr>
          <w:color w:val="000000" w:themeColor="text1"/>
          <w:spacing w:val="-3"/>
          <w:sz w:val="28"/>
          <w:szCs w:val="28"/>
          <w:lang w:val="uk-UA"/>
        </w:rPr>
        <w:t>Таблиця 3.</w:t>
      </w:r>
      <w:r>
        <w:rPr>
          <w:color w:val="000000" w:themeColor="text1"/>
          <w:spacing w:val="-3"/>
          <w:sz w:val="28"/>
          <w:szCs w:val="28"/>
          <w:lang w:val="uk-UA"/>
        </w:rPr>
        <w:t>3</w:t>
      </w:r>
    </w:p>
    <w:p w:rsidR="00F043B4" w:rsidRDefault="00F043B4" w:rsidP="00F043B4">
      <w:pPr>
        <w:spacing w:line="360" w:lineRule="auto"/>
        <w:jc w:val="center"/>
        <w:rPr>
          <w:color w:val="000000" w:themeColor="text1"/>
          <w:sz w:val="28"/>
          <w:szCs w:val="28"/>
          <w:lang w:val="uk-UA"/>
        </w:rPr>
      </w:pPr>
      <w:r>
        <w:rPr>
          <w:color w:val="000000" w:themeColor="text1"/>
          <w:sz w:val="28"/>
          <w:szCs w:val="28"/>
          <w:lang w:val="uk-UA"/>
        </w:rPr>
        <w:t xml:space="preserve">Динаміка показників </w:t>
      </w:r>
      <w:r w:rsidRPr="00F8542F">
        <w:rPr>
          <w:color w:val="000000" w:themeColor="text1"/>
          <w:sz w:val="28"/>
          <w:szCs w:val="28"/>
          <w:lang w:val="uk-UA"/>
        </w:rPr>
        <w:t xml:space="preserve">спеціальної фізичної підготовленості </w:t>
      </w:r>
    </w:p>
    <w:p w:rsidR="00F043B4" w:rsidRDefault="00F043B4" w:rsidP="00F043B4">
      <w:pPr>
        <w:spacing w:line="360" w:lineRule="auto"/>
        <w:jc w:val="center"/>
        <w:rPr>
          <w:color w:val="000000" w:themeColor="text1"/>
          <w:sz w:val="28"/>
          <w:szCs w:val="28"/>
          <w:lang w:val="uk-UA"/>
        </w:rPr>
      </w:pPr>
      <w:r w:rsidRPr="00F8542F">
        <w:rPr>
          <w:color w:val="000000" w:themeColor="text1"/>
          <w:sz w:val="28"/>
          <w:szCs w:val="28"/>
          <w:lang w:val="uk-UA"/>
        </w:rPr>
        <w:t xml:space="preserve">хлопців </w:t>
      </w:r>
      <w:r w:rsidRPr="00F8542F">
        <w:rPr>
          <w:color w:val="000000" w:themeColor="text1"/>
          <w:sz w:val="28"/>
          <w:lang w:val="uk-UA"/>
        </w:rPr>
        <w:t xml:space="preserve">старшого </w:t>
      </w:r>
      <w:r w:rsidRPr="00F8542F">
        <w:rPr>
          <w:color w:val="000000" w:themeColor="text1"/>
          <w:sz w:val="28"/>
          <w:szCs w:val="28"/>
          <w:lang w:val="uk-UA"/>
        </w:rPr>
        <w:t>шкільного віку</w:t>
      </w:r>
      <w:r w:rsidR="00740957" w:rsidRPr="00F8542F">
        <w:rPr>
          <w:color w:val="000000" w:themeColor="text1"/>
          <w:sz w:val="28"/>
          <w:szCs w:val="28"/>
          <w:lang w:val="uk-UA"/>
        </w:rPr>
        <w:t>, які займаються в секції з гандболу</w:t>
      </w:r>
      <w:r w:rsidR="00740957" w:rsidRPr="008070C5">
        <w:rPr>
          <w:color w:val="000000" w:themeColor="text1"/>
          <w:sz w:val="28"/>
          <w:szCs w:val="28"/>
          <w:lang w:val="uk-UA"/>
        </w:rPr>
        <w:t>,</w:t>
      </w:r>
      <w:r w:rsidR="00740957">
        <w:rPr>
          <w:color w:val="000000" w:themeColor="text1"/>
          <w:sz w:val="28"/>
          <w:szCs w:val="28"/>
          <w:lang w:val="uk-UA"/>
        </w:rPr>
        <w:t xml:space="preserve"> </w:t>
      </w:r>
      <w:r>
        <w:rPr>
          <w:color w:val="000000" w:themeColor="text1"/>
          <w:sz w:val="28"/>
          <w:szCs w:val="28"/>
          <w:lang w:val="uk-UA" w:eastAsia="uk-UA"/>
        </w:rPr>
        <w:t>протягом</w:t>
      </w:r>
      <w:r w:rsidRPr="00F8542F">
        <w:rPr>
          <w:color w:val="000000" w:themeColor="text1"/>
          <w:sz w:val="28"/>
          <w:szCs w:val="28"/>
          <w:lang w:val="uk-UA"/>
        </w:rPr>
        <w:t xml:space="preserve"> дослідження </w:t>
      </w:r>
    </w:p>
    <w:tbl>
      <w:tblPr>
        <w:tblStyle w:val="aa"/>
        <w:tblW w:w="0" w:type="auto"/>
        <w:tblLook w:val="04A0" w:firstRow="1" w:lastRow="0" w:firstColumn="1" w:lastColumn="0" w:noHBand="0" w:noVBand="1"/>
      </w:tblPr>
      <w:tblGrid>
        <w:gridCol w:w="562"/>
        <w:gridCol w:w="1772"/>
        <w:gridCol w:w="1167"/>
        <w:gridCol w:w="1167"/>
        <w:gridCol w:w="1167"/>
        <w:gridCol w:w="1168"/>
        <w:gridCol w:w="1168"/>
        <w:gridCol w:w="1168"/>
      </w:tblGrid>
      <w:tr w:rsidR="002A439F" w:rsidTr="00421B4F">
        <w:trPr>
          <w:trHeight w:val="966"/>
        </w:trPr>
        <w:tc>
          <w:tcPr>
            <w:tcW w:w="562" w:type="dxa"/>
            <w:vMerge w:val="restart"/>
            <w:vAlign w:val="center"/>
          </w:tcPr>
          <w:p w:rsidR="002A439F" w:rsidRDefault="002A439F" w:rsidP="00FA34E1">
            <w:pPr>
              <w:spacing w:line="360" w:lineRule="auto"/>
              <w:jc w:val="center"/>
              <w:rPr>
                <w:color w:val="000000" w:themeColor="text1"/>
                <w:szCs w:val="28"/>
                <w:lang w:val="uk-UA"/>
              </w:rPr>
            </w:pPr>
            <w:r>
              <w:rPr>
                <w:color w:val="000000" w:themeColor="text1"/>
                <w:szCs w:val="28"/>
                <w:lang w:val="uk-UA"/>
              </w:rPr>
              <w:lastRenderedPageBreak/>
              <w:t>№</w:t>
            </w:r>
          </w:p>
        </w:tc>
        <w:tc>
          <w:tcPr>
            <w:tcW w:w="1772" w:type="dxa"/>
            <w:vMerge w:val="restart"/>
            <w:vAlign w:val="center"/>
          </w:tcPr>
          <w:p w:rsidR="002A439F" w:rsidRDefault="002A439F" w:rsidP="00FA34E1">
            <w:pPr>
              <w:spacing w:line="360" w:lineRule="auto"/>
              <w:jc w:val="center"/>
              <w:rPr>
                <w:color w:val="000000" w:themeColor="text1"/>
                <w:szCs w:val="28"/>
                <w:lang w:val="uk-UA"/>
              </w:rPr>
            </w:pPr>
            <w:r>
              <w:rPr>
                <w:color w:val="000000" w:themeColor="text1"/>
                <w:szCs w:val="28"/>
                <w:lang w:val="uk-UA"/>
              </w:rPr>
              <w:t>Показники</w:t>
            </w:r>
          </w:p>
        </w:tc>
        <w:tc>
          <w:tcPr>
            <w:tcW w:w="2334" w:type="dxa"/>
            <w:gridSpan w:val="2"/>
            <w:vAlign w:val="center"/>
          </w:tcPr>
          <w:p w:rsidR="002A439F" w:rsidRDefault="002A439F" w:rsidP="00FA34E1">
            <w:pPr>
              <w:spacing w:line="360" w:lineRule="auto"/>
              <w:jc w:val="center"/>
              <w:rPr>
                <w:color w:val="000000" w:themeColor="text1"/>
                <w:szCs w:val="28"/>
                <w:lang w:val="uk-UA"/>
              </w:rPr>
            </w:pPr>
            <w:r>
              <w:rPr>
                <w:color w:val="000000" w:themeColor="text1"/>
                <w:szCs w:val="28"/>
                <w:lang w:val="uk-UA"/>
              </w:rPr>
              <w:t>Початок дослідження</w:t>
            </w:r>
          </w:p>
        </w:tc>
        <w:tc>
          <w:tcPr>
            <w:tcW w:w="2335" w:type="dxa"/>
            <w:gridSpan w:val="2"/>
            <w:vAlign w:val="center"/>
          </w:tcPr>
          <w:p w:rsidR="002A439F" w:rsidRDefault="002A439F" w:rsidP="00FA34E1">
            <w:pPr>
              <w:spacing w:line="360" w:lineRule="auto"/>
              <w:jc w:val="center"/>
              <w:rPr>
                <w:color w:val="000000" w:themeColor="text1"/>
                <w:szCs w:val="28"/>
                <w:lang w:val="uk-UA"/>
              </w:rPr>
            </w:pPr>
            <w:r>
              <w:rPr>
                <w:color w:val="000000" w:themeColor="text1"/>
                <w:szCs w:val="28"/>
                <w:lang w:val="uk-UA"/>
              </w:rPr>
              <w:t>Кінець дослідження</w:t>
            </w:r>
          </w:p>
        </w:tc>
        <w:tc>
          <w:tcPr>
            <w:tcW w:w="1168" w:type="dxa"/>
            <w:vMerge w:val="restart"/>
            <w:vAlign w:val="center"/>
          </w:tcPr>
          <w:p w:rsidR="002A439F" w:rsidRPr="00CA55BB" w:rsidRDefault="002A439F" w:rsidP="00FA34E1">
            <w:pPr>
              <w:spacing w:line="360" w:lineRule="auto"/>
              <w:jc w:val="center"/>
              <w:rPr>
                <w:szCs w:val="28"/>
                <w:lang w:val="uk-UA"/>
              </w:rPr>
            </w:pPr>
            <w:r w:rsidRPr="00CA55BB">
              <w:rPr>
                <w:szCs w:val="28"/>
                <w:lang w:val="uk-UA"/>
              </w:rPr>
              <w:t>t</w:t>
            </w:r>
          </w:p>
        </w:tc>
        <w:tc>
          <w:tcPr>
            <w:tcW w:w="1168" w:type="dxa"/>
            <w:vMerge w:val="restart"/>
            <w:vAlign w:val="center"/>
          </w:tcPr>
          <w:p w:rsidR="002A439F" w:rsidRPr="00CA55BB" w:rsidRDefault="002A439F" w:rsidP="00FA34E1">
            <w:pPr>
              <w:spacing w:line="360" w:lineRule="auto"/>
              <w:jc w:val="center"/>
              <w:rPr>
                <w:szCs w:val="28"/>
                <w:lang w:val="uk-UA"/>
              </w:rPr>
            </w:pPr>
            <w:r w:rsidRPr="00CA55BB">
              <w:rPr>
                <w:szCs w:val="28"/>
                <w:lang w:val="uk-UA"/>
              </w:rPr>
              <w:t>p</w:t>
            </w:r>
          </w:p>
        </w:tc>
      </w:tr>
      <w:tr w:rsidR="002A439F" w:rsidTr="00421B4F">
        <w:trPr>
          <w:trHeight w:val="966"/>
        </w:trPr>
        <w:tc>
          <w:tcPr>
            <w:tcW w:w="562" w:type="dxa"/>
            <w:vMerge/>
            <w:vAlign w:val="center"/>
          </w:tcPr>
          <w:p w:rsidR="002A439F" w:rsidRDefault="002A439F" w:rsidP="00FA34E1">
            <w:pPr>
              <w:spacing w:line="360" w:lineRule="auto"/>
              <w:jc w:val="center"/>
              <w:rPr>
                <w:color w:val="000000" w:themeColor="text1"/>
                <w:szCs w:val="28"/>
                <w:lang w:val="uk-UA"/>
              </w:rPr>
            </w:pPr>
          </w:p>
        </w:tc>
        <w:tc>
          <w:tcPr>
            <w:tcW w:w="1772" w:type="dxa"/>
            <w:vMerge/>
            <w:vAlign w:val="center"/>
          </w:tcPr>
          <w:p w:rsidR="002A439F" w:rsidRDefault="002A439F" w:rsidP="00FA34E1">
            <w:pPr>
              <w:spacing w:line="360" w:lineRule="auto"/>
              <w:jc w:val="center"/>
              <w:rPr>
                <w:color w:val="000000" w:themeColor="text1"/>
                <w:szCs w:val="28"/>
                <w:lang w:val="uk-UA"/>
              </w:rPr>
            </w:pPr>
          </w:p>
        </w:tc>
        <w:tc>
          <w:tcPr>
            <w:tcW w:w="1167" w:type="dxa"/>
            <w:vAlign w:val="center"/>
          </w:tcPr>
          <w:p w:rsidR="002A439F" w:rsidRPr="00CA55BB" w:rsidRDefault="002A439F" w:rsidP="00FA34E1">
            <w:pPr>
              <w:spacing w:line="360" w:lineRule="auto"/>
              <w:jc w:val="center"/>
              <w:rPr>
                <w:szCs w:val="28"/>
                <w:lang w:val="uk-UA"/>
              </w:rPr>
            </w:pPr>
            <w:r w:rsidRPr="00CA55BB">
              <w:rPr>
                <w:szCs w:val="28"/>
                <w:lang w:val="uk-UA"/>
              </w:rPr>
              <w:t>X</w:t>
            </w:r>
          </w:p>
        </w:tc>
        <w:tc>
          <w:tcPr>
            <w:tcW w:w="1167" w:type="dxa"/>
            <w:vAlign w:val="center"/>
          </w:tcPr>
          <w:p w:rsidR="002A439F" w:rsidRPr="00CA55BB" w:rsidRDefault="002A439F" w:rsidP="00FA34E1">
            <w:pPr>
              <w:spacing w:line="360" w:lineRule="auto"/>
              <w:jc w:val="center"/>
              <w:rPr>
                <w:szCs w:val="28"/>
                <w:lang w:val="uk-UA"/>
              </w:rPr>
            </w:pPr>
            <w:r w:rsidRPr="00CA55BB">
              <w:rPr>
                <w:szCs w:val="28"/>
                <w:lang w:val="uk-UA"/>
              </w:rPr>
              <w:t>m</w:t>
            </w:r>
          </w:p>
        </w:tc>
        <w:tc>
          <w:tcPr>
            <w:tcW w:w="1167" w:type="dxa"/>
            <w:vAlign w:val="center"/>
          </w:tcPr>
          <w:p w:rsidR="002A439F" w:rsidRPr="00CA55BB" w:rsidRDefault="002A439F" w:rsidP="00FA34E1">
            <w:pPr>
              <w:spacing w:line="360" w:lineRule="auto"/>
              <w:jc w:val="center"/>
              <w:rPr>
                <w:szCs w:val="28"/>
                <w:lang w:val="uk-UA"/>
              </w:rPr>
            </w:pPr>
            <w:r w:rsidRPr="00CA55BB">
              <w:rPr>
                <w:szCs w:val="28"/>
                <w:lang w:val="uk-UA"/>
              </w:rPr>
              <w:t>X</w:t>
            </w:r>
          </w:p>
        </w:tc>
        <w:tc>
          <w:tcPr>
            <w:tcW w:w="1168" w:type="dxa"/>
            <w:vAlign w:val="center"/>
          </w:tcPr>
          <w:p w:rsidR="002A439F" w:rsidRPr="00CA55BB" w:rsidRDefault="002A439F" w:rsidP="00FA34E1">
            <w:pPr>
              <w:spacing w:line="360" w:lineRule="auto"/>
              <w:jc w:val="center"/>
              <w:rPr>
                <w:szCs w:val="28"/>
                <w:lang w:val="uk-UA"/>
              </w:rPr>
            </w:pPr>
            <w:r w:rsidRPr="00CA55BB">
              <w:rPr>
                <w:szCs w:val="28"/>
                <w:lang w:val="uk-UA"/>
              </w:rPr>
              <w:t>m</w:t>
            </w:r>
          </w:p>
        </w:tc>
        <w:tc>
          <w:tcPr>
            <w:tcW w:w="1168" w:type="dxa"/>
            <w:vMerge/>
            <w:vAlign w:val="center"/>
          </w:tcPr>
          <w:p w:rsidR="002A439F" w:rsidRDefault="002A439F" w:rsidP="00FA34E1">
            <w:pPr>
              <w:spacing w:line="360" w:lineRule="auto"/>
              <w:jc w:val="center"/>
              <w:rPr>
                <w:color w:val="000000" w:themeColor="text1"/>
                <w:szCs w:val="28"/>
                <w:lang w:val="uk-UA"/>
              </w:rPr>
            </w:pPr>
          </w:p>
        </w:tc>
        <w:tc>
          <w:tcPr>
            <w:tcW w:w="1168" w:type="dxa"/>
            <w:vMerge/>
            <w:vAlign w:val="center"/>
          </w:tcPr>
          <w:p w:rsidR="002A439F" w:rsidRDefault="002A439F" w:rsidP="00FA34E1">
            <w:pPr>
              <w:spacing w:line="360" w:lineRule="auto"/>
              <w:jc w:val="center"/>
              <w:rPr>
                <w:color w:val="000000" w:themeColor="text1"/>
                <w:szCs w:val="28"/>
                <w:lang w:val="uk-UA"/>
              </w:rPr>
            </w:pPr>
          </w:p>
        </w:tc>
      </w:tr>
      <w:tr w:rsidR="00211A02" w:rsidTr="00421B4F">
        <w:trPr>
          <w:trHeight w:val="966"/>
        </w:trPr>
        <w:tc>
          <w:tcPr>
            <w:tcW w:w="562" w:type="dxa"/>
            <w:vMerge w:val="restart"/>
            <w:vAlign w:val="center"/>
          </w:tcPr>
          <w:p w:rsidR="00211A02" w:rsidRDefault="00211A02" w:rsidP="00FA34E1">
            <w:pPr>
              <w:spacing w:line="360" w:lineRule="auto"/>
              <w:jc w:val="center"/>
              <w:rPr>
                <w:color w:val="000000" w:themeColor="text1"/>
                <w:szCs w:val="28"/>
                <w:lang w:val="uk-UA"/>
              </w:rPr>
            </w:pPr>
            <w:r>
              <w:rPr>
                <w:color w:val="000000" w:themeColor="text1"/>
                <w:szCs w:val="28"/>
                <w:lang w:val="uk-UA"/>
              </w:rPr>
              <w:t>1</w:t>
            </w:r>
          </w:p>
        </w:tc>
        <w:tc>
          <w:tcPr>
            <w:tcW w:w="1772" w:type="dxa"/>
            <w:vMerge w:val="restart"/>
            <w:vAlign w:val="center"/>
          </w:tcPr>
          <w:p w:rsidR="00211A02" w:rsidRDefault="00211A02" w:rsidP="00FA34E1">
            <w:pPr>
              <w:jc w:val="center"/>
              <w:rPr>
                <w:color w:val="000000"/>
                <w:szCs w:val="28"/>
              </w:rPr>
            </w:pPr>
            <w:r>
              <w:rPr>
                <w:color w:val="000000"/>
                <w:szCs w:val="28"/>
              </w:rPr>
              <w:t>ОСГТ,</w:t>
            </w:r>
          </w:p>
          <w:p w:rsidR="00211A02" w:rsidRDefault="00211A02" w:rsidP="00FA34E1">
            <w:pPr>
              <w:jc w:val="center"/>
              <w:rPr>
                <w:color w:val="000000"/>
                <w:szCs w:val="28"/>
              </w:rPr>
            </w:pPr>
            <w:r>
              <w:rPr>
                <w:color w:val="000000"/>
                <w:szCs w:val="28"/>
              </w:rPr>
              <w:t>к-сть торкань</w:t>
            </w:r>
          </w:p>
        </w:tc>
        <w:tc>
          <w:tcPr>
            <w:tcW w:w="1167" w:type="dxa"/>
            <w:vAlign w:val="center"/>
          </w:tcPr>
          <w:p w:rsidR="00211A02" w:rsidRDefault="00211A02" w:rsidP="00FA34E1">
            <w:pPr>
              <w:jc w:val="center"/>
              <w:rPr>
                <w:color w:val="000000"/>
                <w:szCs w:val="28"/>
              </w:rPr>
            </w:pPr>
            <w:r>
              <w:rPr>
                <w:color w:val="000000"/>
                <w:szCs w:val="28"/>
              </w:rPr>
              <w:t>5,9</w:t>
            </w:r>
          </w:p>
        </w:tc>
        <w:tc>
          <w:tcPr>
            <w:tcW w:w="1167" w:type="dxa"/>
            <w:vAlign w:val="center"/>
          </w:tcPr>
          <w:p w:rsidR="00211A02" w:rsidRDefault="00211A02" w:rsidP="00FA34E1">
            <w:pPr>
              <w:jc w:val="center"/>
              <w:rPr>
                <w:color w:val="000000"/>
                <w:szCs w:val="28"/>
              </w:rPr>
            </w:pPr>
            <w:r>
              <w:rPr>
                <w:color w:val="000000"/>
                <w:szCs w:val="28"/>
              </w:rPr>
              <w:t>0,38</w:t>
            </w:r>
          </w:p>
        </w:tc>
        <w:tc>
          <w:tcPr>
            <w:tcW w:w="1167" w:type="dxa"/>
            <w:vAlign w:val="center"/>
          </w:tcPr>
          <w:p w:rsidR="00211A02" w:rsidRDefault="00211A02" w:rsidP="00FA34E1">
            <w:pPr>
              <w:jc w:val="center"/>
              <w:rPr>
                <w:color w:val="000000"/>
                <w:szCs w:val="28"/>
              </w:rPr>
            </w:pPr>
            <w:r>
              <w:rPr>
                <w:color w:val="000000"/>
                <w:szCs w:val="28"/>
              </w:rPr>
              <w:t>8,3</w:t>
            </w:r>
          </w:p>
        </w:tc>
        <w:tc>
          <w:tcPr>
            <w:tcW w:w="1168" w:type="dxa"/>
            <w:vAlign w:val="center"/>
          </w:tcPr>
          <w:p w:rsidR="00211A02" w:rsidRDefault="00211A02" w:rsidP="00FA34E1">
            <w:pPr>
              <w:jc w:val="center"/>
              <w:rPr>
                <w:color w:val="000000"/>
                <w:szCs w:val="28"/>
              </w:rPr>
            </w:pPr>
            <w:r>
              <w:rPr>
                <w:color w:val="000000"/>
                <w:szCs w:val="28"/>
              </w:rPr>
              <w:t>0,3</w:t>
            </w:r>
          </w:p>
        </w:tc>
        <w:tc>
          <w:tcPr>
            <w:tcW w:w="1168" w:type="dxa"/>
            <w:vMerge w:val="restart"/>
            <w:vAlign w:val="center"/>
          </w:tcPr>
          <w:p w:rsidR="00211A02" w:rsidRDefault="00211A02" w:rsidP="00FA34E1">
            <w:pPr>
              <w:jc w:val="center"/>
              <w:rPr>
                <w:szCs w:val="28"/>
              </w:rPr>
            </w:pPr>
            <w:r>
              <w:rPr>
                <w:szCs w:val="28"/>
              </w:rPr>
              <w:t>4,96</w:t>
            </w:r>
          </w:p>
        </w:tc>
        <w:tc>
          <w:tcPr>
            <w:tcW w:w="1168" w:type="dxa"/>
            <w:vMerge w:val="restart"/>
            <w:vAlign w:val="center"/>
          </w:tcPr>
          <w:p w:rsidR="00211A02" w:rsidRDefault="00E36A8A" w:rsidP="00FA34E1">
            <w:pPr>
              <w:spacing w:line="360" w:lineRule="auto"/>
              <w:jc w:val="center"/>
              <w:rPr>
                <w:color w:val="000000" w:themeColor="text1"/>
                <w:szCs w:val="28"/>
                <w:lang w:val="uk-UA"/>
              </w:rPr>
            </w:pPr>
            <w:r w:rsidRPr="00F8542F">
              <w:rPr>
                <w:color w:val="000000" w:themeColor="text1"/>
                <w:szCs w:val="32"/>
                <w:lang w:val="uk-UA"/>
              </w:rPr>
              <w:t>&lt;0,001</w:t>
            </w:r>
          </w:p>
        </w:tc>
      </w:tr>
      <w:tr w:rsidR="002A439F" w:rsidTr="00421B4F">
        <w:trPr>
          <w:trHeight w:val="966"/>
        </w:trPr>
        <w:tc>
          <w:tcPr>
            <w:tcW w:w="562" w:type="dxa"/>
            <w:vMerge/>
            <w:vAlign w:val="center"/>
          </w:tcPr>
          <w:p w:rsidR="002A439F" w:rsidRDefault="002A439F" w:rsidP="00FA34E1">
            <w:pPr>
              <w:spacing w:line="360" w:lineRule="auto"/>
              <w:jc w:val="center"/>
              <w:rPr>
                <w:color w:val="000000" w:themeColor="text1"/>
                <w:szCs w:val="28"/>
                <w:lang w:val="uk-UA"/>
              </w:rPr>
            </w:pPr>
          </w:p>
        </w:tc>
        <w:tc>
          <w:tcPr>
            <w:tcW w:w="1772" w:type="dxa"/>
            <w:vMerge/>
            <w:vAlign w:val="center"/>
          </w:tcPr>
          <w:p w:rsidR="002A439F" w:rsidRDefault="002A439F" w:rsidP="00FA34E1">
            <w:pPr>
              <w:jc w:val="center"/>
              <w:rPr>
                <w:color w:val="000000"/>
                <w:szCs w:val="28"/>
              </w:rPr>
            </w:pPr>
          </w:p>
        </w:tc>
        <w:tc>
          <w:tcPr>
            <w:tcW w:w="2334" w:type="dxa"/>
            <w:gridSpan w:val="2"/>
            <w:vAlign w:val="center"/>
          </w:tcPr>
          <w:p w:rsidR="002A439F" w:rsidRDefault="006E0871" w:rsidP="00FA34E1">
            <w:pPr>
              <w:spacing w:line="360" w:lineRule="auto"/>
              <w:jc w:val="center"/>
              <w:rPr>
                <w:color w:val="000000" w:themeColor="text1"/>
                <w:szCs w:val="28"/>
                <w:lang w:val="uk-UA"/>
              </w:rPr>
            </w:pPr>
            <w:r w:rsidRPr="00DA1E5A">
              <w:rPr>
                <w:szCs w:val="28"/>
                <w:lang w:val="uk-UA" w:eastAsia="en-US"/>
              </w:rPr>
              <w:t>низький</w:t>
            </w:r>
            <w:r>
              <w:rPr>
                <w:szCs w:val="28"/>
                <w:lang w:val="uk-UA" w:eastAsia="en-US"/>
              </w:rPr>
              <w:t xml:space="preserve"> рівень</w:t>
            </w:r>
          </w:p>
        </w:tc>
        <w:tc>
          <w:tcPr>
            <w:tcW w:w="2335" w:type="dxa"/>
            <w:gridSpan w:val="2"/>
            <w:vAlign w:val="center"/>
          </w:tcPr>
          <w:p w:rsidR="002A439F" w:rsidRDefault="006E0871" w:rsidP="00FA34E1">
            <w:pPr>
              <w:spacing w:line="360" w:lineRule="auto"/>
              <w:jc w:val="center"/>
              <w:rPr>
                <w:color w:val="000000" w:themeColor="text1"/>
                <w:szCs w:val="28"/>
                <w:lang w:val="uk-UA"/>
              </w:rPr>
            </w:pPr>
            <w:r>
              <w:rPr>
                <w:szCs w:val="28"/>
                <w:lang w:val="uk-UA" w:eastAsia="en-US"/>
              </w:rPr>
              <w:t>добрий рівень</w:t>
            </w:r>
          </w:p>
        </w:tc>
        <w:tc>
          <w:tcPr>
            <w:tcW w:w="1168" w:type="dxa"/>
            <w:vMerge/>
            <w:vAlign w:val="center"/>
          </w:tcPr>
          <w:p w:rsidR="002A439F" w:rsidRDefault="002A439F" w:rsidP="00FA34E1">
            <w:pPr>
              <w:spacing w:line="360" w:lineRule="auto"/>
              <w:jc w:val="center"/>
              <w:rPr>
                <w:color w:val="000000" w:themeColor="text1"/>
                <w:szCs w:val="28"/>
                <w:lang w:val="uk-UA"/>
              </w:rPr>
            </w:pPr>
          </w:p>
        </w:tc>
        <w:tc>
          <w:tcPr>
            <w:tcW w:w="1168" w:type="dxa"/>
            <w:vMerge/>
            <w:vAlign w:val="center"/>
          </w:tcPr>
          <w:p w:rsidR="002A439F" w:rsidRDefault="002A439F" w:rsidP="00FA34E1">
            <w:pPr>
              <w:spacing w:line="360" w:lineRule="auto"/>
              <w:jc w:val="center"/>
              <w:rPr>
                <w:color w:val="000000" w:themeColor="text1"/>
                <w:szCs w:val="28"/>
                <w:lang w:val="uk-UA"/>
              </w:rPr>
            </w:pPr>
          </w:p>
        </w:tc>
      </w:tr>
      <w:tr w:rsidR="00211A02" w:rsidTr="00421B4F">
        <w:trPr>
          <w:trHeight w:val="966"/>
        </w:trPr>
        <w:tc>
          <w:tcPr>
            <w:tcW w:w="562" w:type="dxa"/>
            <w:vMerge w:val="restart"/>
            <w:vAlign w:val="center"/>
          </w:tcPr>
          <w:p w:rsidR="00211A02" w:rsidRDefault="00211A02" w:rsidP="00FA34E1">
            <w:pPr>
              <w:spacing w:line="360" w:lineRule="auto"/>
              <w:jc w:val="center"/>
              <w:rPr>
                <w:color w:val="000000" w:themeColor="text1"/>
                <w:szCs w:val="28"/>
                <w:lang w:val="uk-UA"/>
              </w:rPr>
            </w:pPr>
            <w:r>
              <w:rPr>
                <w:color w:val="000000" w:themeColor="text1"/>
                <w:szCs w:val="28"/>
                <w:lang w:val="uk-UA"/>
              </w:rPr>
              <w:t>2</w:t>
            </w:r>
          </w:p>
        </w:tc>
        <w:tc>
          <w:tcPr>
            <w:tcW w:w="1772" w:type="dxa"/>
            <w:vMerge w:val="restart"/>
            <w:vAlign w:val="center"/>
          </w:tcPr>
          <w:p w:rsidR="00211A02" w:rsidRDefault="00211A02" w:rsidP="00FA34E1">
            <w:pPr>
              <w:jc w:val="center"/>
              <w:rPr>
                <w:color w:val="000000"/>
                <w:szCs w:val="28"/>
              </w:rPr>
            </w:pPr>
            <w:r>
              <w:rPr>
                <w:color w:val="000000"/>
                <w:szCs w:val="28"/>
              </w:rPr>
              <w:t>СГТ2Гр,</w:t>
            </w:r>
          </w:p>
          <w:p w:rsidR="00211A02" w:rsidRDefault="00211A02" w:rsidP="00FA34E1">
            <w:pPr>
              <w:jc w:val="center"/>
              <w:rPr>
                <w:color w:val="000000"/>
                <w:szCs w:val="28"/>
              </w:rPr>
            </w:pPr>
            <w:r>
              <w:rPr>
                <w:color w:val="000000"/>
                <w:szCs w:val="28"/>
              </w:rPr>
              <w:t>к-сть торкань</w:t>
            </w:r>
          </w:p>
        </w:tc>
        <w:tc>
          <w:tcPr>
            <w:tcW w:w="1167" w:type="dxa"/>
            <w:vAlign w:val="center"/>
          </w:tcPr>
          <w:p w:rsidR="00211A02" w:rsidRDefault="00211A02" w:rsidP="00FA34E1">
            <w:pPr>
              <w:jc w:val="center"/>
              <w:rPr>
                <w:color w:val="000000"/>
                <w:szCs w:val="28"/>
              </w:rPr>
            </w:pPr>
            <w:r>
              <w:rPr>
                <w:color w:val="000000"/>
                <w:szCs w:val="28"/>
              </w:rPr>
              <w:t>4,7</w:t>
            </w:r>
          </w:p>
        </w:tc>
        <w:tc>
          <w:tcPr>
            <w:tcW w:w="1167" w:type="dxa"/>
            <w:vAlign w:val="center"/>
          </w:tcPr>
          <w:p w:rsidR="00211A02" w:rsidRDefault="00211A02" w:rsidP="00FA34E1">
            <w:pPr>
              <w:jc w:val="center"/>
              <w:rPr>
                <w:color w:val="000000"/>
                <w:szCs w:val="28"/>
              </w:rPr>
            </w:pPr>
            <w:r>
              <w:rPr>
                <w:color w:val="000000"/>
                <w:szCs w:val="28"/>
              </w:rPr>
              <w:t>0,65</w:t>
            </w:r>
          </w:p>
        </w:tc>
        <w:tc>
          <w:tcPr>
            <w:tcW w:w="1167" w:type="dxa"/>
            <w:vAlign w:val="center"/>
          </w:tcPr>
          <w:p w:rsidR="00211A02" w:rsidRDefault="00211A02" w:rsidP="00FA34E1">
            <w:pPr>
              <w:jc w:val="center"/>
              <w:rPr>
                <w:color w:val="000000"/>
                <w:szCs w:val="28"/>
              </w:rPr>
            </w:pPr>
            <w:r>
              <w:rPr>
                <w:color w:val="000000"/>
                <w:szCs w:val="28"/>
              </w:rPr>
              <w:t>6,9</w:t>
            </w:r>
          </w:p>
        </w:tc>
        <w:tc>
          <w:tcPr>
            <w:tcW w:w="1168" w:type="dxa"/>
            <w:vAlign w:val="center"/>
          </w:tcPr>
          <w:p w:rsidR="00211A02" w:rsidRDefault="00211A02" w:rsidP="00FA34E1">
            <w:pPr>
              <w:jc w:val="center"/>
              <w:rPr>
                <w:color w:val="000000"/>
                <w:szCs w:val="28"/>
              </w:rPr>
            </w:pPr>
            <w:r>
              <w:rPr>
                <w:color w:val="000000"/>
                <w:szCs w:val="28"/>
              </w:rPr>
              <w:t>0,4</w:t>
            </w:r>
          </w:p>
        </w:tc>
        <w:tc>
          <w:tcPr>
            <w:tcW w:w="1168" w:type="dxa"/>
            <w:vMerge w:val="restart"/>
            <w:vAlign w:val="center"/>
          </w:tcPr>
          <w:p w:rsidR="00211A02" w:rsidRDefault="00211A02" w:rsidP="00FA34E1">
            <w:pPr>
              <w:jc w:val="center"/>
              <w:rPr>
                <w:szCs w:val="28"/>
              </w:rPr>
            </w:pPr>
            <w:r>
              <w:rPr>
                <w:szCs w:val="28"/>
              </w:rPr>
              <w:t>2,88</w:t>
            </w:r>
          </w:p>
        </w:tc>
        <w:tc>
          <w:tcPr>
            <w:tcW w:w="1168" w:type="dxa"/>
            <w:vMerge w:val="restart"/>
            <w:vAlign w:val="center"/>
          </w:tcPr>
          <w:p w:rsidR="00211A02" w:rsidRDefault="00E36A8A" w:rsidP="00FA34E1">
            <w:pPr>
              <w:spacing w:line="360" w:lineRule="auto"/>
              <w:jc w:val="center"/>
              <w:rPr>
                <w:color w:val="000000" w:themeColor="text1"/>
                <w:szCs w:val="28"/>
                <w:lang w:val="uk-UA"/>
              </w:rPr>
            </w:pPr>
            <w:r w:rsidRPr="00F8542F">
              <w:rPr>
                <w:color w:val="000000" w:themeColor="text1"/>
                <w:szCs w:val="32"/>
                <w:lang w:val="uk-UA"/>
              </w:rPr>
              <w:t>&lt;0,01</w:t>
            </w:r>
          </w:p>
        </w:tc>
      </w:tr>
      <w:tr w:rsidR="002A439F" w:rsidTr="00421B4F">
        <w:trPr>
          <w:trHeight w:val="966"/>
        </w:trPr>
        <w:tc>
          <w:tcPr>
            <w:tcW w:w="562" w:type="dxa"/>
            <w:vMerge/>
            <w:vAlign w:val="center"/>
          </w:tcPr>
          <w:p w:rsidR="002A439F" w:rsidRDefault="002A439F" w:rsidP="00FA34E1">
            <w:pPr>
              <w:spacing w:line="360" w:lineRule="auto"/>
              <w:jc w:val="center"/>
              <w:rPr>
                <w:color w:val="000000" w:themeColor="text1"/>
                <w:szCs w:val="28"/>
                <w:lang w:val="uk-UA"/>
              </w:rPr>
            </w:pPr>
          </w:p>
        </w:tc>
        <w:tc>
          <w:tcPr>
            <w:tcW w:w="1772" w:type="dxa"/>
            <w:vMerge/>
            <w:vAlign w:val="center"/>
          </w:tcPr>
          <w:p w:rsidR="002A439F" w:rsidRDefault="002A439F" w:rsidP="00FA34E1">
            <w:pPr>
              <w:jc w:val="center"/>
              <w:rPr>
                <w:color w:val="000000"/>
                <w:szCs w:val="28"/>
              </w:rPr>
            </w:pPr>
          </w:p>
        </w:tc>
        <w:tc>
          <w:tcPr>
            <w:tcW w:w="2334" w:type="dxa"/>
            <w:gridSpan w:val="2"/>
            <w:vAlign w:val="center"/>
          </w:tcPr>
          <w:p w:rsidR="002A439F" w:rsidRDefault="006E0871" w:rsidP="00FA34E1">
            <w:pPr>
              <w:spacing w:line="360" w:lineRule="auto"/>
              <w:jc w:val="center"/>
              <w:rPr>
                <w:color w:val="000000" w:themeColor="text1"/>
                <w:szCs w:val="28"/>
                <w:lang w:val="uk-UA"/>
              </w:rPr>
            </w:pPr>
            <w:r w:rsidRPr="00DA1E5A">
              <w:rPr>
                <w:szCs w:val="28"/>
                <w:lang w:val="uk-UA" w:eastAsia="en-US"/>
              </w:rPr>
              <w:t>низький</w:t>
            </w:r>
            <w:r>
              <w:rPr>
                <w:szCs w:val="28"/>
                <w:lang w:val="uk-UA" w:eastAsia="en-US"/>
              </w:rPr>
              <w:t xml:space="preserve"> рівень</w:t>
            </w:r>
          </w:p>
        </w:tc>
        <w:tc>
          <w:tcPr>
            <w:tcW w:w="2335" w:type="dxa"/>
            <w:gridSpan w:val="2"/>
            <w:vAlign w:val="center"/>
          </w:tcPr>
          <w:p w:rsidR="002A439F" w:rsidRDefault="006E0871" w:rsidP="00FA34E1">
            <w:pPr>
              <w:spacing w:line="360" w:lineRule="auto"/>
              <w:jc w:val="center"/>
              <w:rPr>
                <w:color w:val="000000" w:themeColor="text1"/>
                <w:szCs w:val="28"/>
                <w:lang w:val="uk-UA"/>
              </w:rPr>
            </w:pPr>
            <w:r>
              <w:rPr>
                <w:szCs w:val="28"/>
                <w:lang w:val="uk-UA" w:eastAsia="en-US"/>
              </w:rPr>
              <w:t>добрий рівень</w:t>
            </w:r>
          </w:p>
        </w:tc>
        <w:tc>
          <w:tcPr>
            <w:tcW w:w="1168" w:type="dxa"/>
            <w:vMerge/>
            <w:vAlign w:val="center"/>
          </w:tcPr>
          <w:p w:rsidR="002A439F" w:rsidRDefault="002A439F" w:rsidP="00FA34E1">
            <w:pPr>
              <w:spacing w:line="360" w:lineRule="auto"/>
              <w:jc w:val="center"/>
              <w:rPr>
                <w:color w:val="000000" w:themeColor="text1"/>
                <w:szCs w:val="28"/>
                <w:lang w:val="uk-UA"/>
              </w:rPr>
            </w:pPr>
          </w:p>
        </w:tc>
        <w:tc>
          <w:tcPr>
            <w:tcW w:w="1168" w:type="dxa"/>
            <w:vMerge/>
            <w:vAlign w:val="center"/>
          </w:tcPr>
          <w:p w:rsidR="002A439F" w:rsidRDefault="002A439F" w:rsidP="00FA34E1">
            <w:pPr>
              <w:spacing w:line="360" w:lineRule="auto"/>
              <w:jc w:val="center"/>
              <w:rPr>
                <w:color w:val="000000" w:themeColor="text1"/>
                <w:szCs w:val="28"/>
                <w:lang w:val="uk-UA"/>
              </w:rPr>
            </w:pPr>
          </w:p>
        </w:tc>
      </w:tr>
      <w:tr w:rsidR="00211A02" w:rsidTr="00421B4F">
        <w:trPr>
          <w:trHeight w:val="966"/>
        </w:trPr>
        <w:tc>
          <w:tcPr>
            <w:tcW w:w="562" w:type="dxa"/>
            <w:vMerge w:val="restart"/>
            <w:vAlign w:val="center"/>
          </w:tcPr>
          <w:p w:rsidR="00211A02" w:rsidRDefault="00211A02" w:rsidP="00FA34E1">
            <w:pPr>
              <w:spacing w:line="360" w:lineRule="auto"/>
              <w:jc w:val="center"/>
              <w:rPr>
                <w:color w:val="000000" w:themeColor="text1"/>
                <w:szCs w:val="28"/>
                <w:lang w:val="uk-UA"/>
              </w:rPr>
            </w:pPr>
            <w:r>
              <w:rPr>
                <w:color w:val="000000" w:themeColor="text1"/>
                <w:szCs w:val="28"/>
                <w:lang w:val="uk-UA"/>
              </w:rPr>
              <w:t>3</w:t>
            </w:r>
          </w:p>
        </w:tc>
        <w:tc>
          <w:tcPr>
            <w:tcW w:w="1772" w:type="dxa"/>
            <w:vMerge w:val="restart"/>
            <w:vAlign w:val="center"/>
          </w:tcPr>
          <w:p w:rsidR="00211A02" w:rsidRDefault="00211A02" w:rsidP="00FA34E1">
            <w:pPr>
              <w:jc w:val="center"/>
              <w:rPr>
                <w:color w:val="000000"/>
                <w:szCs w:val="28"/>
              </w:rPr>
            </w:pPr>
            <w:r>
              <w:rPr>
                <w:color w:val="000000"/>
                <w:szCs w:val="28"/>
              </w:rPr>
              <w:t xml:space="preserve">СГКТ, к-сть </w:t>
            </w:r>
            <w:r w:rsidR="00657B5C">
              <w:rPr>
                <w:szCs w:val="28"/>
                <w:lang w:val="uk-UA"/>
              </w:rPr>
              <w:t>ефективних кидків</w:t>
            </w:r>
          </w:p>
        </w:tc>
        <w:tc>
          <w:tcPr>
            <w:tcW w:w="1167" w:type="dxa"/>
            <w:vAlign w:val="center"/>
          </w:tcPr>
          <w:p w:rsidR="00211A02" w:rsidRDefault="00211A02" w:rsidP="00FA34E1">
            <w:pPr>
              <w:jc w:val="center"/>
              <w:rPr>
                <w:color w:val="000000"/>
                <w:szCs w:val="28"/>
              </w:rPr>
            </w:pPr>
            <w:r>
              <w:rPr>
                <w:color w:val="000000"/>
                <w:szCs w:val="28"/>
              </w:rPr>
              <w:t>3,1</w:t>
            </w:r>
          </w:p>
        </w:tc>
        <w:tc>
          <w:tcPr>
            <w:tcW w:w="1167" w:type="dxa"/>
            <w:vAlign w:val="center"/>
          </w:tcPr>
          <w:p w:rsidR="00211A02" w:rsidRDefault="00211A02" w:rsidP="00FA34E1">
            <w:pPr>
              <w:jc w:val="center"/>
              <w:rPr>
                <w:color w:val="000000"/>
                <w:szCs w:val="28"/>
              </w:rPr>
            </w:pPr>
            <w:r>
              <w:rPr>
                <w:color w:val="000000"/>
                <w:szCs w:val="28"/>
              </w:rPr>
              <w:t>0,74</w:t>
            </w:r>
          </w:p>
        </w:tc>
        <w:tc>
          <w:tcPr>
            <w:tcW w:w="1167" w:type="dxa"/>
            <w:vAlign w:val="center"/>
          </w:tcPr>
          <w:p w:rsidR="00211A02" w:rsidRDefault="00211A02" w:rsidP="00FA34E1">
            <w:pPr>
              <w:jc w:val="center"/>
              <w:rPr>
                <w:color w:val="000000"/>
                <w:szCs w:val="28"/>
              </w:rPr>
            </w:pPr>
            <w:r>
              <w:rPr>
                <w:color w:val="000000"/>
                <w:szCs w:val="28"/>
              </w:rPr>
              <w:t>7,7</w:t>
            </w:r>
          </w:p>
        </w:tc>
        <w:tc>
          <w:tcPr>
            <w:tcW w:w="1168" w:type="dxa"/>
            <w:vAlign w:val="center"/>
          </w:tcPr>
          <w:p w:rsidR="00211A02" w:rsidRDefault="00211A02" w:rsidP="00FA34E1">
            <w:pPr>
              <w:jc w:val="center"/>
              <w:rPr>
                <w:color w:val="000000"/>
                <w:szCs w:val="28"/>
              </w:rPr>
            </w:pPr>
            <w:r>
              <w:rPr>
                <w:color w:val="000000"/>
                <w:szCs w:val="28"/>
              </w:rPr>
              <w:t>0,52</w:t>
            </w:r>
          </w:p>
        </w:tc>
        <w:tc>
          <w:tcPr>
            <w:tcW w:w="1168" w:type="dxa"/>
            <w:vMerge w:val="restart"/>
            <w:vAlign w:val="center"/>
          </w:tcPr>
          <w:p w:rsidR="00211A02" w:rsidRDefault="00211A02" w:rsidP="00FA34E1">
            <w:pPr>
              <w:jc w:val="center"/>
              <w:rPr>
                <w:szCs w:val="28"/>
              </w:rPr>
            </w:pPr>
            <w:r>
              <w:rPr>
                <w:szCs w:val="28"/>
              </w:rPr>
              <w:t>5,09</w:t>
            </w:r>
          </w:p>
        </w:tc>
        <w:tc>
          <w:tcPr>
            <w:tcW w:w="1168" w:type="dxa"/>
            <w:vMerge w:val="restart"/>
            <w:vAlign w:val="center"/>
          </w:tcPr>
          <w:p w:rsidR="00211A02" w:rsidRDefault="00E36A8A" w:rsidP="00FA34E1">
            <w:pPr>
              <w:spacing w:line="360" w:lineRule="auto"/>
              <w:jc w:val="center"/>
              <w:rPr>
                <w:color w:val="000000" w:themeColor="text1"/>
                <w:szCs w:val="28"/>
                <w:lang w:val="uk-UA"/>
              </w:rPr>
            </w:pPr>
            <w:r w:rsidRPr="00F8542F">
              <w:rPr>
                <w:color w:val="000000" w:themeColor="text1"/>
                <w:szCs w:val="32"/>
                <w:lang w:val="uk-UA"/>
              </w:rPr>
              <w:t>&lt;0,001</w:t>
            </w:r>
          </w:p>
        </w:tc>
      </w:tr>
      <w:tr w:rsidR="002A439F" w:rsidTr="00421B4F">
        <w:trPr>
          <w:trHeight w:val="966"/>
        </w:trPr>
        <w:tc>
          <w:tcPr>
            <w:tcW w:w="562" w:type="dxa"/>
            <w:vMerge/>
            <w:vAlign w:val="center"/>
          </w:tcPr>
          <w:p w:rsidR="002A439F" w:rsidRDefault="002A439F" w:rsidP="00FA34E1">
            <w:pPr>
              <w:spacing w:line="360" w:lineRule="auto"/>
              <w:jc w:val="center"/>
              <w:rPr>
                <w:color w:val="000000" w:themeColor="text1"/>
                <w:szCs w:val="28"/>
                <w:lang w:val="uk-UA"/>
              </w:rPr>
            </w:pPr>
          </w:p>
        </w:tc>
        <w:tc>
          <w:tcPr>
            <w:tcW w:w="1772" w:type="dxa"/>
            <w:vMerge/>
            <w:vAlign w:val="center"/>
          </w:tcPr>
          <w:p w:rsidR="002A439F" w:rsidRDefault="002A439F" w:rsidP="00FA34E1">
            <w:pPr>
              <w:jc w:val="center"/>
              <w:rPr>
                <w:color w:val="000000"/>
                <w:szCs w:val="28"/>
              </w:rPr>
            </w:pPr>
          </w:p>
        </w:tc>
        <w:tc>
          <w:tcPr>
            <w:tcW w:w="2334" w:type="dxa"/>
            <w:gridSpan w:val="2"/>
            <w:vAlign w:val="center"/>
          </w:tcPr>
          <w:p w:rsidR="002A439F" w:rsidRDefault="006E0871" w:rsidP="00FA34E1">
            <w:pPr>
              <w:spacing w:line="360" w:lineRule="auto"/>
              <w:jc w:val="center"/>
              <w:rPr>
                <w:color w:val="000000" w:themeColor="text1"/>
                <w:szCs w:val="28"/>
                <w:lang w:val="uk-UA"/>
              </w:rPr>
            </w:pPr>
            <w:r w:rsidRPr="00DA1E5A">
              <w:rPr>
                <w:szCs w:val="28"/>
                <w:lang w:val="uk-UA" w:eastAsia="en-US"/>
              </w:rPr>
              <w:t>низький</w:t>
            </w:r>
            <w:r>
              <w:rPr>
                <w:szCs w:val="28"/>
                <w:lang w:val="uk-UA" w:eastAsia="en-US"/>
              </w:rPr>
              <w:t xml:space="preserve"> рівень</w:t>
            </w:r>
          </w:p>
        </w:tc>
        <w:tc>
          <w:tcPr>
            <w:tcW w:w="2335" w:type="dxa"/>
            <w:gridSpan w:val="2"/>
            <w:vAlign w:val="center"/>
          </w:tcPr>
          <w:p w:rsidR="002A439F" w:rsidRDefault="006E0871" w:rsidP="00FA34E1">
            <w:pPr>
              <w:spacing w:line="360" w:lineRule="auto"/>
              <w:jc w:val="center"/>
              <w:rPr>
                <w:color w:val="000000" w:themeColor="text1"/>
                <w:szCs w:val="28"/>
                <w:lang w:val="uk-UA"/>
              </w:rPr>
            </w:pPr>
            <w:r>
              <w:rPr>
                <w:szCs w:val="28"/>
                <w:lang w:val="uk-UA" w:eastAsia="en-US"/>
              </w:rPr>
              <w:t>добрий рівень</w:t>
            </w:r>
          </w:p>
        </w:tc>
        <w:tc>
          <w:tcPr>
            <w:tcW w:w="1168" w:type="dxa"/>
            <w:vMerge/>
            <w:vAlign w:val="center"/>
          </w:tcPr>
          <w:p w:rsidR="002A439F" w:rsidRDefault="002A439F" w:rsidP="00FA34E1">
            <w:pPr>
              <w:spacing w:line="360" w:lineRule="auto"/>
              <w:jc w:val="center"/>
              <w:rPr>
                <w:color w:val="000000" w:themeColor="text1"/>
                <w:szCs w:val="28"/>
                <w:lang w:val="uk-UA"/>
              </w:rPr>
            </w:pPr>
          </w:p>
        </w:tc>
        <w:tc>
          <w:tcPr>
            <w:tcW w:w="1168" w:type="dxa"/>
            <w:vMerge/>
            <w:vAlign w:val="center"/>
          </w:tcPr>
          <w:p w:rsidR="002A439F" w:rsidRDefault="002A439F" w:rsidP="00FA34E1">
            <w:pPr>
              <w:spacing w:line="360" w:lineRule="auto"/>
              <w:jc w:val="center"/>
              <w:rPr>
                <w:color w:val="000000" w:themeColor="text1"/>
                <w:szCs w:val="28"/>
                <w:lang w:val="uk-UA"/>
              </w:rPr>
            </w:pPr>
          </w:p>
        </w:tc>
      </w:tr>
      <w:tr w:rsidR="00211A02" w:rsidTr="00421B4F">
        <w:trPr>
          <w:trHeight w:val="966"/>
        </w:trPr>
        <w:tc>
          <w:tcPr>
            <w:tcW w:w="562" w:type="dxa"/>
            <w:vMerge w:val="restart"/>
            <w:vAlign w:val="center"/>
          </w:tcPr>
          <w:p w:rsidR="00211A02" w:rsidRDefault="00211A02" w:rsidP="00FA34E1">
            <w:pPr>
              <w:spacing w:line="360" w:lineRule="auto"/>
              <w:jc w:val="center"/>
              <w:rPr>
                <w:color w:val="000000" w:themeColor="text1"/>
                <w:szCs w:val="28"/>
                <w:lang w:val="uk-UA"/>
              </w:rPr>
            </w:pPr>
            <w:r>
              <w:rPr>
                <w:color w:val="000000" w:themeColor="text1"/>
                <w:szCs w:val="28"/>
                <w:lang w:val="uk-UA"/>
              </w:rPr>
              <w:t>4</w:t>
            </w:r>
          </w:p>
        </w:tc>
        <w:tc>
          <w:tcPr>
            <w:tcW w:w="1772" w:type="dxa"/>
            <w:vMerge w:val="restart"/>
            <w:vAlign w:val="center"/>
          </w:tcPr>
          <w:p w:rsidR="00211A02" w:rsidRDefault="00211A02" w:rsidP="00FA34E1">
            <w:pPr>
              <w:jc w:val="center"/>
              <w:rPr>
                <w:color w:val="000000"/>
                <w:szCs w:val="28"/>
              </w:rPr>
            </w:pPr>
            <w:r>
              <w:rPr>
                <w:color w:val="000000"/>
                <w:szCs w:val="28"/>
              </w:rPr>
              <w:t>СГТт, с</w:t>
            </w:r>
          </w:p>
        </w:tc>
        <w:tc>
          <w:tcPr>
            <w:tcW w:w="1167" w:type="dxa"/>
            <w:vAlign w:val="center"/>
          </w:tcPr>
          <w:p w:rsidR="00211A02" w:rsidRDefault="00211A02" w:rsidP="00FA34E1">
            <w:pPr>
              <w:jc w:val="center"/>
              <w:rPr>
                <w:color w:val="000000"/>
                <w:szCs w:val="28"/>
              </w:rPr>
            </w:pPr>
            <w:r>
              <w:rPr>
                <w:color w:val="000000"/>
                <w:szCs w:val="28"/>
              </w:rPr>
              <w:t>14,4</w:t>
            </w:r>
          </w:p>
        </w:tc>
        <w:tc>
          <w:tcPr>
            <w:tcW w:w="1167" w:type="dxa"/>
            <w:vAlign w:val="center"/>
          </w:tcPr>
          <w:p w:rsidR="00211A02" w:rsidRDefault="00211A02" w:rsidP="00FA34E1">
            <w:pPr>
              <w:jc w:val="center"/>
              <w:rPr>
                <w:color w:val="000000"/>
                <w:szCs w:val="28"/>
              </w:rPr>
            </w:pPr>
            <w:r>
              <w:rPr>
                <w:color w:val="000000"/>
                <w:szCs w:val="28"/>
              </w:rPr>
              <w:t>0,56</w:t>
            </w:r>
          </w:p>
        </w:tc>
        <w:tc>
          <w:tcPr>
            <w:tcW w:w="1167" w:type="dxa"/>
            <w:vAlign w:val="center"/>
          </w:tcPr>
          <w:p w:rsidR="00211A02" w:rsidRDefault="00211A02" w:rsidP="00FA34E1">
            <w:pPr>
              <w:jc w:val="center"/>
              <w:rPr>
                <w:color w:val="000000"/>
                <w:szCs w:val="28"/>
              </w:rPr>
            </w:pPr>
            <w:r>
              <w:rPr>
                <w:color w:val="000000"/>
                <w:szCs w:val="28"/>
              </w:rPr>
              <w:t>11,9</w:t>
            </w:r>
          </w:p>
        </w:tc>
        <w:tc>
          <w:tcPr>
            <w:tcW w:w="1168" w:type="dxa"/>
            <w:vAlign w:val="center"/>
          </w:tcPr>
          <w:p w:rsidR="00211A02" w:rsidRDefault="00211A02" w:rsidP="00FA34E1">
            <w:pPr>
              <w:jc w:val="center"/>
              <w:rPr>
                <w:color w:val="000000"/>
                <w:szCs w:val="28"/>
              </w:rPr>
            </w:pPr>
            <w:r>
              <w:rPr>
                <w:color w:val="000000"/>
                <w:szCs w:val="28"/>
              </w:rPr>
              <w:t>0,4</w:t>
            </w:r>
          </w:p>
        </w:tc>
        <w:tc>
          <w:tcPr>
            <w:tcW w:w="1168" w:type="dxa"/>
            <w:vMerge w:val="restart"/>
            <w:vAlign w:val="center"/>
          </w:tcPr>
          <w:p w:rsidR="00211A02" w:rsidRDefault="00211A02" w:rsidP="00FA34E1">
            <w:pPr>
              <w:jc w:val="center"/>
              <w:rPr>
                <w:szCs w:val="28"/>
              </w:rPr>
            </w:pPr>
            <w:r>
              <w:rPr>
                <w:szCs w:val="28"/>
              </w:rPr>
              <w:t>3,63</w:t>
            </w:r>
          </w:p>
        </w:tc>
        <w:tc>
          <w:tcPr>
            <w:tcW w:w="1168" w:type="dxa"/>
            <w:vMerge w:val="restart"/>
            <w:vAlign w:val="center"/>
          </w:tcPr>
          <w:p w:rsidR="00211A02" w:rsidRDefault="00E36A8A" w:rsidP="00FA34E1">
            <w:pPr>
              <w:spacing w:line="360" w:lineRule="auto"/>
              <w:jc w:val="center"/>
              <w:rPr>
                <w:color w:val="000000" w:themeColor="text1"/>
                <w:szCs w:val="28"/>
                <w:lang w:val="uk-UA"/>
              </w:rPr>
            </w:pPr>
            <w:r w:rsidRPr="00F8542F">
              <w:rPr>
                <w:color w:val="000000" w:themeColor="text1"/>
                <w:szCs w:val="32"/>
                <w:lang w:val="uk-UA"/>
              </w:rPr>
              <w:t>&lt;0,01</w:t>
            </w:r>
          </w:p>
        </w:tc>
      </w:tr>
      <w:tr w:rsidR="00211A02" w:rsidTr="00421B4F">
        <w:trPr>
          <w:trHeight w:val="966"/>
        </w:trPr>
        <w:tc>
          <w:tcPr>
            <w:tcW w:w="562" w:type="dxa"/>
            <w:vMerge/>
            <w:vAlign w:val="center"/>
          </w:tcPr>
          <w:p w:rsidR="00211A02" w:rsidRDefault="00211A02" w:rsidP="00FA34E1">
            <w:pPr>
              <w:spacing w:line="360" w:lineRule="auto"/>
              <w:jc w:val="center"/>
              <w:rPr>
                <w:color w:val="000000" w:themeColor="text1"/>
                <w:szCs w:val="28"/>
                <w:lang w:val="uk-UA"/>
              </w:rPr>
            </w:pPr>
          </w:p>
        </w:tc>
        <w:tc>
          <w:tcPr>
            <w:tcW w:w="1772" w:type="dxa"/>
            <w:vMerge/>
            <w:vAlign w:val="center"/>
          </w:tcPr>
          <w:p w:rsidR="00211A02" w:rsidRDefault="00211A02" w:rsidP="00FA34E1">
            <w:pPr>
              <w:jc w:val="center"/>
              <w:rPr>
                <w:color w:val="000000"/>
                <w:szCs w:val="28"/>
              </w:rPr>
            </w:pPr>
          </w:p>
        </w:tc>
        <w:tc>
          <w:tcPr>
            <w:tcW w:w="2334" w:type="dxa"/>
            <w:gridSpan w:val="2"/>
            <w:vAlign w:val="center"/>
          </w:tcPr>
          <w:p w:rsidR="00211A02" w:rsidRDefault="006E0871" w:rsidP="00FA34E1">
            <w:pPr>
              <w:spacing w:line="360" w:lineRule="auto"/>
              <w:jc w:val="center"/>
              <w:rPr>
                <w:color w:val="000000" w:themeColor="text1"/>
                <w:szCs w:val="28"/>
                <w:lang w:val="uk-UA"/>
              </w:rPr>
            </w:pPr>
            <w:r w:rsidRPr="00DA1E5A">
              <w:rPr>
                <w:szCs w:val="28"/>
                <w:lang w:val="uk-UA" w:eastAsia="en-US"/>
              </w:rPr>
              <w:t>низький</w:t>
            </w:r>
            <w:r>
              <w:rPr>
                <w:szCs w:val="28"/>
                <w:lang w:val="uk-UA" w:eastAsia="en-US"/>
              </w:rPr>
              <w:t xml:space="preserve"> рівень</w:t>
            </w:r>
          </w:p>
        </w:tc>
        <w:tc>
          <w:tcPr>
            <w:tcW w:w="2335" w:type="dxa"/>
            <w:gridSpan w:val="2"/>
            <w:vAlign w:val="center"/>
          </w:tcPr>
          <w:p w:rsidR="00211A02" w:rsidRDefault="006E0871" w:rsidP="00FA34E1">
            <w:pPr>
              <w:spacing w:line="360" w:lineRule="auto"/>
              <w:jc w:val="center"/>
              <w:rPr>
                <w:color w:val="000000" w:themeColor="text1"/>
                <w:szCs w:val="28"/>
                <w:lang w:val="uk-UA"/>
              </w:rPr>
            </w:pPr>
            <w:r>
              <w:rPr>
                <w:szCs w:val="28"/>
                <w:lang w:val="uk-UA" w:eastAsia="en-US"/>
              </w:rPr>
              <w:t>високий рівень</w:t>
            </w:r>
          </w:p>
        </w:tc>
        <w:tc>
          <w:tcPr>
            <w:tcW w:w="1168" w:type="dxa"/>
            <w:vMerge/>
            <w:vAlign w:val="center"/>
          </w:tcPr>
          <w:p w:rsidR="00211A02" w:rsidRDefault="00211A02" w:rsidP="00FA34E1">
            <w:pPr>
              <w:spacing w:line="360" w:lineRule="auto"/>
              <w:jc w:val="center"/>
              <w:rPr>
                <w:color w:val="000000" w:themeColor="text1"/>
                <w:szCs w:val="28"/>
                <w:lang w:val="uk-UA"/>
              </w:rPr>
            </w:pPr>
          </w:p>
        </w:tc>
        <w:tc>
          <w:tcPr>
            <w:tcW w:w="1168" w:type="dxa"/>
            <w:vMerge/>
            <w:vAlign w:val="center"/>
          </w:tcPr>
          <w:p w:rsidR="00211A02" w:rsidRDefault="00211A02" w:rsidP="00FA34E1">
            <w:pPr>
              <w:spacing w:line="360" w:lineRule="auto"/>
              <w:jc w:val="center"/>
              <w:rPr>
                <w:color w:val="000000" w:themeColor="text1"/>
                <w:szCs w:val="28"/>
                <w:lang w:val="uk-UA"/>
              </w:rPr>
            </w:pPr>
          </w:p>
        </w:tc>
      </w:tr>
      <w:tr w:rsidR="00211A02" w:rsidTr="00421B4F">
        <w:trPr>
          <w:trHeight w:val="966"/>
        </w:trPr>
        <w:tc>
          <w:tcPr>
            <w:tcW w:w="562" w:type="dxa"/>
            <w:vMerge w:val="restart"/>
            <w:vAlign w:val="center"/>
          </w:tcPr>
          <w:p w:rsidR="00211A02" w:rsidRDefault="00211A02" w:rsidP="00FA34E1">
            <w:pPr>
              <w:spacing w:line="360" w:lineRule="auto"/>
              <w:jc w:val="center"/>
              <w:rPr>
                <w:color w:val="000000" w:themeColor="text1"/>
                <w:szCs w:val="28"/>
                <w:lang w:val="uk-UA"/>
              </w:rPr>
            </w:pPr>
            <w:r>
              <w:rPr>
                <w:color w:val="000000" w:themeColor="text1"/>
                <w:szCs w:val="28"/>
                <w:lang w:val="uk-UA"/>
              </w:rPr>
              <w:t>5</w:t>
            </w:r>
          </w:p>
        </w:tc>
        <w:tc>
          <w:tcPr>
            <w:tcW w:w="1772" w:type="dxa"/>
            <w:vMerge w:val="restart"/>
            <w:vAlign w:val="center"/>
          </w:tcPr>
          <w:p w:rsidR="00211A02" w:rsidRDefault="00211A02" w:rsidP="00FA34E1">
            <w:pPr>
              <w:jc w:val="center"/>
              <w:rPr>
                <w:color w:val="000000"/>
                <w:szCs w:val="28"/>
              </w:rPr>
            </w:pPr>
            <w:r>
              <w:rPr>
                <w:color w:val="000000"/>
                <w:szCs w:val="28"/>
              </w:rPr>
              <w:t>Bеер-тест,</w:t>
            </w:r>
          </w:p>
          <w:p w:rsidR="00211A02" w:rsidRDefault="00211A02" w:rsidP="00FA34E1">
            <w:pPr>
              <w:jc w:val="center"/>
              <w:rPr>
                <w:color w:val="000000"/>
                <w:szCs w:val="28"/>
              </w:rPr>
            </w:pPr>
            <w:r>
              <w:rPr>
                <w:color w:val="000000"/>
                <w:szCs w:val="28"/>
              </w:rPr>
              <w:t>к-сть відрізків</w:t>
            </w:r>
          </w:p>
        </w:tc>
        <w:tc>
          <w:tcPr>
            <w:tcW w:w="1167" w:type="dxa"/>
            <w:vAlign w:val="center"/>
          </w:tcPr>
          <w:p w:rsidR="00211A02" w:rsidRDefault="00211A02" w:rsidP="00FA34E1">
            <w:pPr>
              <w:jc w:val="center"/>
              <w:rPr>
                <w:color w:val="000000"/>
                <w:szCs w:val="28"/>
              </w:rPr>
            </w:pPr>
            <w:r>
              <w:rPr>
                <w:color w:val="000000"/>
                <w:szCs w:val="28"/>
              </w:rPr>
              <w:t>4,64</w:t>
            </w:r>
          </w:p>
        </w:tc>
        <w:tc>
          <w:tcPr>
            <w:tcW w:w="1167" w:type="dxa"/>
            <w:vAlign w:val="center"/>
          </w:tcPr>
          <w:p w:rsidR="00211A02" w:rsidRDefault="00211A02" w:rsidP="00FA34E1">
            <w:pPr>
              <w:jc w:val="center"/>
              <w:rPr>
                <w:color w:val="000000"/>
                <w:szCs w:val="28"/>
              </w:rPr>
            </w:pPr>
            <w:r>
              <w:rPr>
                <w:color w:val="000000"/>
                <w:szCs w:val="28"/>
              </w:rPr>
              <w:t>0,5</w:t>
            </w:r>
          </w:p>
        </w:tc>
        <w:tc>
          <w:tcPr>
            <w:tcW w:w="1167" w:type="dxa"/>
            <w:vAlign w:val="center"/>
          </w:tcPr>
          <w:p w:rsidR="00211A02" w:rsidRDefault="00211A02" w:rsidP="00FA34E1">
            <w:pPr>
              <w:jc w:val="center"/>
              <w:rPr>
                <w:color w:val="000000"/>
                <w:szCs w:val="28"/>
              </w:rPr>
            </w:pPr>
            <w:r>
              <w:rPr>
                <w:color w:val="000000"/>
                <w:szCs w:val="28"/>
              </w:rPr>
              <w:t>7,2</w:t>
            </w:r>
          </w:p>
        </w:tc>
        <w:tc>
          <w:tcPr>
            <w:tcW w:w="1168" w:type="dxa"/>
            <w:vAlign w:val="center"/>
          </w:tcPr>
          <w:p w:rsidR="00211A02" w:rsidRDefault="00211A02" w:rsidP="00FA34E1">
            <w:pPr>
              <w:jc w:val="center"/>
              <w:rPr>
                <w:color w:val="000000"/>
                <w:szCs w:val="28"/>
              </w:rPr>
            </w:pPr>
            <w:r>
              <w:rPr>
                <w:color w:val="000000"/>
                <w:szCs w:val="28"/>
              </w:rPr>
              <w:t>0,2</w:t>
            </w:r>
          </w:p>
        </w:tc>
        <w:tc>
          <w:tcPr>
            <w:tcW w:w="1168" w:type="dxa"/>
            <w:vMerge w:val="restart"/>
            <w:vAlign w:val="center"/>
          </w:tcPr>
          <w:p w:rsidR="00211A02" w:rsidRDefault="00211A02" w:rsidP="00FA34E1">
            <w:pPr>
              <w:jc w:val="center"/>
              <w:rPr>
                <w:szCs w:val="28"/>
              </w:rPr>
            </w:pPr>
            <w:r>
              <w:rPr>
                <w:szCs w:val="28"/>
              </w:rPr>
              <w:t>4,75</w:t>
            </w:r>
          </w:p>
        </w:tc>
        <w:tc>
          <w:tcPr>
            <w:tcW w:w="1168" w:type="dxa"/>
            <w:vMerge w:val="restart"/>
            <w:vAlign w:val="center"/>
          </w:tcPr>
          <w:p w:rsidR="00211A02" w:rsidRDefault="00E36A8A" w:rsidP="00FA34E1">
            <w:pPr>
              <w:spacing w:line="360" w:lineRule="auto"/>
              <w:jc w:val="center"/>
              <w:rPr>
                <w:color w:val="000000" w:themeColor="text1"/>
                <w:szCs w:val="28"/>
                <w:lang w:val="uk-UA"/>
              </w:rPr>
            </w:pPr>
            <w:r w:rsidRPr="00F8542F">
              <w:rPr>
                <w:color w:val="000000" w:themeColor="text1"/>
                <w:szCs w:val="32"/>
                <w:lang w:val="uk-UA"/>
              </w:rPr>
              <w:t>&lt;0,001</w:t>
            </w:r>
          </w:p>
        </w:tc>
      </w:tr>
      <w:tr w:rsidR="006E0871" w:rsidTr="00421B4F">
        <w:trPr>
          <w:trHeight w:val="966"/>
        </w:trPr>
        <w:tc>
          <w:tcPr>
            <w:tcW w:w="562" w:type="dxa"/>
            <w:vMerge/>
            <w:vAlign w:val="center"/>
          </w:tcPr>
          <w:p w:rsidR="006E0871" w:rsidRDefault="006E0871" w:rsidP="00FA34E1">
            <w:pPr>
              <w:spacing w:line="360" w:lineRule="auto"/>
              <w:jc w:val="center"/>
              <w:rPr>
                <w:color w:val="000000" w:themeColor="text1"/>
                <w:szCs w:val="28"/>
                <w:lang w:val="uk-UA"/>
              </w:rPr>
            </w:pPr>
          </w:p>
        </w:tc>
        <w:tc>
          <w:tcPr>
            <w:tcW w:w="1772" w:type="dxa"/>
            <w:vMerge/>
            <w:vAlign w:val="center"/>
          </w:tcPr>
          <w:p w:rsidR="006E0871" w:rsidRDefault="006E0871" w:rsidP="00FA34E1">
            <w:pPr>
              <w:jc w:val="center"/>
              <w:rPr>
                <w:color w:val="000000"/>
                <w:szCs w:val="28"/>
              </w:rPr>
            </w:pPr>
          </w:p>
        </w:tc>
        <w:tc>
          <w:tcPr>
            <w:tcW w:w="2334" w:type="dxa"/>
            <w:gridSpan w:val="2"/>
            <w:vAlign w:val="center"/>
          </w:tcPr>
          <w:p w:rsidR="006E0871" w:rsidRDefault="006E0871" w:rsidP="00FA34E1">
            <w:pPr>
              <w:jc w:val="center"/>
            </w:pPr>
            <w:r w:rsidRPr="00D51028">
              <w:rPr>
                <w:szCs w:val="28"/>
                <w:lang w:val="uk-UA" w:eastAsia="en-US"/>
              </w:rPr>
              <w:t>низький рівень</w:t>
            </w:r>
          </w:p>
        </w:tc>
        <w:tc>
          <w:tcPr>
            <w:tcW w:w="2335" w:type="dxa"/>
            <w:gridSpan w:val="2"/>
            <w:vAlign w:val="center"/>
          </w:tcPr>
          <w:p w:rsidR="006E0871" w:rsidRDefault="008B56CC" w:rsidP="00FA34E1">
            <w:pPr>
              <w:jc w:val="center"/>
            </w:pPr>
            <w:r>
              <w:rPr>
                <w:szCs w:val="28"/>
                <w:lang w:val="uk-UA" w:eastAsia="en-US"/>
              </w:rPr>
              <w:t xml:space="preserve">добрий </w:t>
            </w:r>
            <w:r w:rsidR="006E0871" w:rsidRPr="00D51028">
              <w:rPr>
                <w:szCs w:val="28"/>
                <w:lang w:val="uk-UA" w:eastAsia="en-US"/>
              </w:rPr>
              <w:t>рівень</w:t>
            </w:r>
          </w:p>
        </w:tc>
        <w:tc>
          <w:tcPr>
            <w:tcW w:w="1168" w:type="dxa"/>
            <w:vMerge/>
            <w:vAlign w:val="center"/>
          </w:tcPr>
          <w:p w:rsidR="006E0871" w:rsidRDefault="006E0871" w:rsidP="00FA34E1">
            <w:pPr>
              <w:spacing w:line="360" w:lineRule="auto"/>
              <w:jc w:val="center"/>
              <w:rPr>
                <w:color w:val="000000" w:themeColor="text1"/>
                <w:szCs w:val="28"/>
                <w:lang w:val="uk-UA"/>
              </w:rPr>
            </w:pPr>
          </w:p>
        </w:tc>
        <w:tc>
          <w:tcPr>
            <w:tcW w:w="1168" w:type="dxa"/>
            <w:vMerge/>
            <w:vAlign w:val="center"/>
          </w:tcPr>
          <w:p w:rsidR="006E0871" w:rsidRDefault="006E0871" w:rsidP="00FA34E1">
            <w:pPr>
              <w:spacing w:line="360" w:lineRule="auto"/>
              <w:jc w:val="center"/>
              <w:rPr>
                <w:color w:val="000000" w:themeColor="text1"/>
                <w:szCs w:val="28"/>
                <w:lang w:val="uk-UA"/>
              </w:rPr>
            </w:pPr>
          </w:p>
        </w:tc>
      </w:tr>
    </w:tbl>
    <w:p w:rsidR="00421B4F" w:rsidRDefault="00421B4F" w:rsidP="00421B4F">
      <w:pPr>
        <w:spacing w:line="360" w:lineRule="auto"/>
        <w:ind w:firstLine="708"/>
        <w:jc w:val="both"/>
        <w:rPr>
          <w:color w:val="000000" w:themeColor="text1"/>
          <w:sz w:val="28"/>
          <w:szCs w:val="28"/>
          <w:lang w:val="uk-UA"/>
        </w:rPr>
      </w:pPr>
    </w:p>
    <w:p w:rsidR="00151870" w:rsidRDefault="00151870" w:rsidP="00151870">
      <w:pPr>
        <w:spacing w:line="360" w:lineRule="auto"/>
        <w:ind w:firstLine="708"/>
        <w:jc w:val="both"/>
        <w:rPr>
          <w:color w:val="000000" w:themeColor="text1"/>
          <w:sz w:val="28"/>
          <w:szCs w:val="28"/>
          <w:lang w:val="uk-UA"/>
        </w:rPr>
      </w:pPr>
      <w:r>
        <w:rPr>
          <w:bCs/>
          <w:sz w:val="28"/>
          <w:szCs w:val="28"/>
          <w:lang w:val="uk-UA"/>
        </w:rPr>
        <w:t xml:space="preserve">Також нами визначено </w:t>
      </w:r>
      <w:r w:rsidR="00A13C94">
        <w:rPr>
          <w:bCs/>
          <w:sz w:val="28"/>
          <w:szCs w:val="28"/>
          <w:lang w:val="uk-UA"/>
        </w:rPr>
        <w:t>а</w:t>
      </w:r>
      <w:r w:rsidR="00A13C94" w:rsidRPr="000000F0">
        <w:rPr>
          <w:bCs/>
          <w:sz w:val="28"/>
          <w:szCs w:val="28"/>
          <w:lang w:val="uk-UA"/>
        </w:rPr>
        <w:t xml:space="preserve">бсолютний </w:t>
      </w:r>
      <w:r w:rsidR="00A13C94">
        <w:rPr>
          <w:bCs/>
          <w:sz w:val="28"/>
          <w:szCs w:val="28"/>
          <w:lang w:val="uk-UA"/>
        </w:rPr>
        <w:t>і відносний приріст</w:t>
      </w:r>
      <w:r w:rsidRPr="00F8542F">
        <w:rPr>
          <w:color w:val="000000" w:themeColor="text1"/>
          <w:sz w:val="28"/>
          <w:szCs w:val="28"/>
          <w:lang w:val="uk-UA"/>
        </w:rPr>
        <w:t xml:space="preserve"> </w:t>
      </w:r>
      <w:bookmarkStart w:id="3" w:name="OLE_LINK3"/>
      <w:r w:rsidR="00CC43BD" w:rsidRPr="00CA55BB">
        <w:rPr>
          <w:bCs/>
          <w:sz w:val="28"/>
          <w:szCs w:val="28"/>
          <w:lang w:val="uk-UA"/>
        </w:rPr>
        <w:t xml:space="preserve">показників </w:t>
      </w:r>
      <w:bookmarkEnd w:id="3"/>
      <w:r w:rsidR="00CC43BD" w:rsidRPr="00CA55BB">
        <w:rPr>
          <w:bCs/>
          <w:sz w:val="28"/>
          <w:szCs w:val="28"/>
          <w:lang w:val="uk-UA"/>
        </w:rPr>
        <w:t xml:space="preserve">рівня </w:t>
      </w:r>
      <w:r w:rsidR="00CC43BD">
        <w:rPr>
          <w:bCs/>
          <w:sz w:val="28"/>
          <w:szCs w:val="28"/>
          <w:lang w:val="uk-UA"/>
        </w:rPr>
        <w:t xml:space="preserve">спеціальної фізичної </w:t>
      </w:r>
      <w:r w:rsidR="00CC43BD" w:rsidRPr="00CA55BB">
        <w:rPr>
          <w:bCs/>
          <w:sz w:val="28"/>
          <w:szCs w:val="28"/>
          <w:lang w:val="uk-UA"/>
        </w:rPr>
        <w:t xml:space="preserve">підготовленості </w:t>
      </w:r>
      <w:r w:rsidR="008506CC">
        <w:rPr>
          <w:bCs/>
          <w:sz w:val="28"/>
          <w:szCs w:val="28"/>
          <w:lang w:val="uk-UA"/>
        </w:rPr>
        <w:t>школярів старших класів</w:t>
      </w:r>
      <w:r w:rsidR="008506CC" w:rsidRPr="00D16B73">
        <w:rPr>
          <w:bCs/>
          <w:sz w:val="28"/>
          <w:szCs w:val="28"/>
          <w:lang w:val="uk-UA"/>
        </w:rPr>
        <w:t xml:space="preserve"> </w:t>
      </w:r>
      <w:r w:rsidR="00CC43BD" w:rsidRPr="00D16B73">
        <w:rPr>
          <w:bCs/>
          <w:sz w:val="28"/>
          <w:szCs w:val="28"/>
          <w:lang w:val="uk-UA"/>
        </w:rPr>
        <w:t xml:space="preserve">на </w:t>
      </w:r>
      <w:r w:rsidR="00CC43BD" w:rsidRPr="00D16B73">
        <w:rPr>
          <w:sz w:val="28"/>
          <w:szCs w:val="28"/>
          <w:lang w:val="uk-UA"/>
        </w:rPr>
        <w:t xml:space="preserve">секційних заняттях із </w:t>
      </w:r>
      <w:r w:rsidR="00CC43BD">
        <w:rPr>
          <w:sz w:val="28"/>
          <w:szCs w:val="28"/>
          <w:lang w:val="uk-UA"/>
        </w:rPr>
        <w:t>гандболу</w:t>
      </w:r>
      <w:r w:rsidR="00CC43BD" w:rsidRPr="00D16B73">
        <w:rPr>
          <w:sz w:val="28"/>
          <w:szCs w:val="28"/>
          <w:lang w:val="uk-UA"/>
        </w:rPr>
        <w:t xml:space="preserve"> </w:t>
      </w:r>
      <w:r>
        <w:rPr>
          <w:color w:val="000000" w:themeColor="text1"/>
          <w:sz w:val="28"/>
          <w:szCs w:val="28"/>
          <w:lang w:val="uk-UA"/>
        </w:rPr>
        <w:t xml:space="preserve">протягом дослідження </w:t>
      </w:r>
      <w:r w:rsidR="00CC43BD" w:rsidRPr="00D16B73">
        <w:rPr>
          <w:sz w:val="28"/>
          <w:szCs w:val="28"/>
          <w:lang w:val="uk-UA"/>
        </w:rPr>
        <w:t>(табл. 3.</w:t>
      </w:r>
      <w:r w:rsidR="00CC43BD">
        <w:rPr>
          <w:sz w:val="28"/>
          <w:szCs w:val="28"/>
          <w:lang w:val="uk-UA"/>
        </w:rPr>
        <w:t>4</w:t>
      </w:r>
      <w:r w:rsidR="00F71B2C">
        <w:rPr>
          <w:sz w:val="28"/>
          <w:szCs w:val="28"/>
          <w:lang w:val="uk-UA"/>
        </w:rPr>
        <w:t>, рис. 3.2</w:t>
      </w:r>
      <w:r w:rsidR="00CC43BD" w:rsidRPr="00D16B73">
        <w:rPr>
          <w:sz w:val="28"/>
          <w:szCs w:val="28"/>
          <w:lang w:val="uk-UA"/>
        </w:rPr>
        <w:t>).</w:t>
      </w:r>
      <w:r w:rsidRPr="00151870">
        <w:rPr>
          <w:color w:val="000000" w:themeColor="text1"/>
          <w:sz w:val="28"/>
          <w:szCs w:val="28"/>
          <w:lang w:val="uk-UA"/>
        </w:rPr>
        <w:t xml:space="preserve"> </w:t>
      </w:r>
    </w:p>
    <w:p w:rsidR="00CD2A61" w:rsidRPr="00CA55BB" w:rsidRDefault="00CD2A61" w:rsidP="00CD2A61">
      <w:pPr>
        <w:spacing w:line="360" w:lineRule="auto"/>
        <w:ind w:firstLine="708"/>
        <w:jc w:val="right"/>
        <w:rPr>
          <w:sz w:val="28"/>
          <w:szCs w:val="28"/>
          <w:lang w:val="uk-UA"/>
        </w:rPr>
      </w:pPr>
      <w:r w:rsidRPr="000633CB">
        <w:rPr>
          <w:sz w:val="28"/>
          <w:szCs w:val="28"/>
          <w:lang w:val="uk-UA"/>
        </w:rPr>
        <w:t>Таблиця 3.</w:t>
      </w:r>
      <w:r>
        <w:rPr>
          <w:sz w:val="28"/>
          <w:szCs w:val="28"/>
          <w:lang w:val="uk-UA"/>
        </w:rPr>
        <w:t>4</w:t>
      </w:r>
    </w:p>
    <w:p w:rsidR="00CD2A61" w:rsidRDefault="00CD2A61" w:rsidP="00CD2A61">
      <w:pPr>
        <w:spacing w:line="360" w:lineRule="auto"/>
        <w:jc w:val="center"/>
        <w:rPr>
          <w:color w:val="000000" w:themeColor="text1"/>
          <w:sz w:val="28"/>
          <w:szCs w:val="28"/>
          <w:lang w:val="uk-UA"/>
        </w:rPr>
      </w:pPr>
      <w:r>
        <w:rPr>
          <w:bCs/>
          <w:sz w:val="28"/>
          <w:szCs w:val="28"/>
          <w:lang w:val="uk-UA"/>
        </w:rPr>
        <w:t>Приріст</w:t>
      </w:r>
      <w:r w:rsidRPr="00CA55BB">
        <w:rPr>
          <w:bCs/>
          <w:sz w:val="28"/>
          <w:szCs w:val="28"/>
          <w:lang w:val="uk-UA"/>
        </w:rPr>
        <w:t xml:space="preserve"> показників </w:t>
      </w:r>
      <w:r w:rsidRPr="00F8542F">
        <w:rPr>
          <w:color w:val="000000" w:themeColor="text1"/>
          <w:sz w:val="28"/>
          <w:szCs w:val="28"/>
          <w:lang w:val="uk-UA"/>
        </w:rPr>
        <w:t xml:space="preserve">спеціальної фізичної підготовленості </w:t>
      </w:r>
    </w:p>
    <w:p w:rsidR="00CD2A61" w:rsidRPr="00CD2A61" w:rsidRDefault="00CD2A61" w:rsidP="00CD2A61">
      <w:pPr>
        <w:spacing w:line="360" w:lineRule="auto"/>
        <w:jc w:val="center"/>
        <w:rPr>
          <w:color w:val="000000" w:themeColor="text1"/>
          <w:sz w:val="28"/>
          <w:szCs w:val="28"/>
          <w:lang w:val="uk-UA"/>
        </w:rPr>
      </w:pPr>
      <w:r w:rsidRPr="00F8542F">
        <w:rPr>
          <w:color w:val="000000" w:themeColor="text1"/>
          <w:sz w:val="28"/>
          <w:szCs w:val="28"/>
          <w:lang w:val="uk-UA"/>
        </w:rPr>
        <w:lastRenderedPageBreak/>
        <w:t xml:space="preserve">хлопців </w:t>
      </w:r>
      <w:r w:rsidRPr="00F8542F">
        <w:rPr>
          <w:color w:val="000000" w:themeColor="text1"/>
          <w:sz w:val="28"/>
          <w:lang w:val="uk-UA"/>
        </w:rPr>
        <w:t xml:space="preserve">старшого </w:t>
      </w:r>
      <w:r w:rsidRPr="00F8542F">
        <w:rPr>
          <w:color w:val="000000" w:themeColor="text1"/>
          <w:sz w:val="28"/>
          <w:szCs w:val="28"/>
          <w:lang w:val="uk-UA"/>
        </w:rPr>
        <w:t>шкільного віку, які займаються в секції з гандболу</w:t>
      </w:r>
      <w:r w:rsidRPr="008070C5">
        <w:rPr>
          <w:color w:val="000000" w:themeColor="text1"/>
          <w:sz w:val="28"/>
          <w:szCs w:val="28"/>
          <w:lang w:val="uk-UA"/>
        </w:rPr>
        <w:t>,</w:t>
      </w:r>
      <w:r>
        <w:rPr>
          <w:color w:val="000000" w:themeColor="text1"/>
          <w:sz w:val="28"/>
          <w:szCs w:val="28"/>
          <w:lang w:val="uk-UA"/>
        </w:rPr>
        <w:t xml:space="preserve"> </w:t>
      </w:r>
      <w:r>
        <w:rPr>
          <w:color w:val="000000" w:themeColor="text1"/>
          <w:sz w:val="28"/>
          <w:szCs w:val="28"/>
          <w:lang w:val="uk-UA" w:eastAsia="uk-UA"/>
        </w:rPr>
        <w:t>протягом</w:t>
      </w:r>
      <w:r w:rsidRPr="00F8542F">
        <w:rPr>
          <w:color w:val="000000" w:themeColor="text1"/>
          <w:sz w:val="28"/>
          <w:szCs w:val="28"/>
          <w:lang w:val="uk-UA"/>
        </w:rPr>
        <w:t xml:space="preserve"> дослідження </w:t>
      </w:r>
    </w:p>
    <w:tbl>
      <w:tblPr>
        <w:tblStyle w:val="aa"/>
        <w:tblW w:w="0" w:type="auto"/>
        <w:tblLook w:val="04A0" w:firstRow="1" w:lastRow="0" w:firstColumn="1" w:lastColumn="0" w:noHBand="0" w:noVBand="1"/>
      </w:tblPr>
      <w:tblGrid>
        <w:gridCol w:w="1867"/>
        <w:gridCol w:w="1868"/>
        <w:gridCol w:w="1868"/>
        <w:gridCol w:w="1868"/>
        <w:gridCol w:w="1868"/>
      </w:tblGrid>
      <w:tr w:rsidR="000000F0" w:rsidTr="00AB3A88">
        <w:trPr>
          <w:trHeight w:val="1288"/>
        </w:trPr>
        <w:tc>
          <w:tcPr>
            <w:tcW w:w="1867" w:type="dxa"/>
            <w:vAlign w:val="center"/>
          </w:tcPr>
          <w:p w:rsidR="000000F0" w:rsidRPr="000000F0" w:rsidRDefault="000000F0" w:rsidP="000000F0">
            <w:pPr>
              <w:spacing w:line="360" w:lineRule="auto"/>
              <w:jc w:val="center"/>
              <w:rPr>
                <w:szCs w:val="28"/>
                <w:highlight w:val="cyan"/>
                <w:lang w:val="uk-UA"/>
              </w:rPr>
            </w:pPr>
            <w:r w:rsidRPr="000000F0">
              <w:rPr>
                <w:rStyle w:val="6"/>
                <w:sz w:val="28"/>
                <w:szCs w:val="28"/>
                <w:lang w:val="uk-UA"/>
              </w:rPr>
              <w:t>Показник</w:t>
            </w:r>
          </w:p>
        </w:tc>
        <w:tc>
          <w:tcPr>
            <w:tcW w:w="1868" w:type="dxa"/>
            <w:vAlign w:val="center"/>
          </w:tcPr>
          <w:p w:rsidR="000000F0" w:rsidRPr="000000F0" w:rsidRDefault="000000F0" w:rsidP="000000F0">
            <w:pPr>
              <w:jc w:val="center"/>
              <w:rPr>
                <w:szCs w:val="28"/>
                <w:lang w:val="uk-UA"/>
              </w:rPr>
            </w:pPr>
            <w:r w:rsidRPr="000000F0">
              <w:rPr>
                <w:szCs w:val="28"/>
                <w:lang w:val="uk-UA"/>
              </w:rPr>
              <w:t>Початок дослідження</w:t>
            </w:r>
          </w:p>
        </w:tc>
        <w:tc>
          <w:tcPr>
            <w:tcW w:w="1868" w:type="dxa"/>
            <w:vAlign w:val="center"/>
          </w:tcPr>
          <w:p w:rsidR="000000F0" w:rsidRPr="000000F0" w:rsidRDefault="000000F0" w:rsidP="000000F0">
            <w:pPr>
              <w:jc w:val="center"/>
              <w:rPr>
                <w:szCs w:val="28"/>
                <w:lang w:val="uk-UA"/>
              </w:rPr>
            </w:pPr>
            <w:r w:rsidRPr="000000F0">
              <w:rPr>
                <w:szCs w:val="28"/>
                <w:lang w:val="uk-UA"/>
              </w:rPr>
              <w:t>Кінець дослідження</w:t>
            </w:r>
          </w:p>
        </w:tc>
        <w:tc>
          <w:tcPr>
            <w:tcW w:w="1868" w:type="dxa"/>
            <w:vAlign w:val="center"/>
          </w:tcPr>
          <w:p w:rsidR="000000F0" w:rsidRPr="000000F0" w:rsidRDefault="000000F0" w:rsidP="000000F0">
            <w:pPr>
              <w:jc w:val="center"/>
              <w:rPr>
                <w:bCs/>
                <w:szCs w:val="28"/>
                <w:lang w:val="uk-UA"/>
              </w:rPr>
            </w:pPr>
            <w:r w:rsidRPr="000000F0">
              <w:rPr>
                <w:bCs/>
                <w:szCs w:val="28"/>
                <w:lang w:val="uk-UA"/>
              </w:rPr>
              <w:t>Абсолютний приріст,</w:t>
            </w:r>
          </w:p>
          <w:p w:rsidR="000000F0" w:rsidRPr="000000F0" w:rsidRDefault="000000F0" w:rsidP="000000F0">
            <w:pPr>
              <w:jc w:val="center"/>
              <w:rPr>
                <w:rStyle w:val="6"/>
                <w:bCs/>
                <w:sz w:val="28"/>
                <w:szCs w:val="28"/>
                <w:lang w:val="uk-UA"/>
              </w:rPr>
            </w:pPr>
            <w:r w:rsidRPr="000000F0">
              <w:rPr>
                <w:bCs/>
                <w:szCs w:val="28"/>
                <w:lang w:val="uk-UA"/>
              </w:rPr>
              <w:t>бал</w:t>
            </w:r>
          </w:p>
        </w:tc>
        <w:tc>
          <w:tcPr>
            <w:tcW w:w="1868" w:type="dxa"/>
            <w:vAlign w:val="center"/>
          </w:tcPr>
          <w:p w:rsidR="000000F0" w:rsidRPr="000000F0" w:rsidRDefault="000000F0" w:rsidP="000000F0">
            <w:pPr>
              <w:jc w:val="center"/>
              <w:rPr>
                <w:bCs/>
                <w:szCs w:val="28"/>
                <w:lang w:val="uk-UA"/>
              </w:rPr>
            </w:pPr>
            <w:r w:rsidRPr="000000F0">
              <w:rPr>
                <w:bCs/>
                <w:szCs w:val="28"/>
                <w:lang w:val="uk-UA"/>
              </w:rPr>
              <w:t>Відносний приріст,</w:t>
            </w:r>
          </w:p>
          <w:p w:rsidR="000000F0" w:rsidRPr="000000F0" w:rsidRDefault="000000F0" w:rsidP="000000F0">
            <w:pPr>
              <w:jc w:val="center"/>
              <w:rPr>
                <w:rStyle w:val="6"/>
                <w:bCs/>
                <w:sz w:val="28"/>
                <w:szCs w:val="28"/>
                <w:lang w:val="uk-UA"/>
              </w:rPr>
            </w:pPr>
            <w:r w:rsidRPr="000000F0">
              <w:rPr>
                <w:bCs/>
                <w:szCs w:val="28"/>
                <w:lang w:val="uk-UA"/>
              </w:rPr>
              <w:t>%</w:t>
            </w:r>
          </w:p>
        </w:tc>
      </w:tr>
      <w:tr w:rsidR="0032417A" w:rsidTr="00AB3A88">
        <w:trPr>
          <w:trHeight w:val="1288"/>
        </w:trPr>
        <w:tc>
          <w:tcPr>
            <w:tcW w:w="1867" w:type="dxa"/>
            <w:vAlign w:val="center"/>
          </w:tcPr>
          <w:p w:rsidR="0032417A" w:rsidRDefault="0032417A" w:rsidP="0032417A">
            <w:pPr>
              <w:jc w:val="center"/>
              <w:rPr>
                <w:color w:val="000000"/>
                <w:szCs w:val="28"/>
              </w:rPr>
            </w:pPr>
            <w:r>
              <w:rPr>
                <w:color w:val="000000"/>
                <w:szCs w:val="28"/>
              </w:rPr>
              <w:t xml:space="preserve">ОСГТ, </w:t>
            </w:r>
          </w:p>
          <w:p w:rsidR="0032417A" w:rsidRDefault="0032417A" w:rsidP="0032417A">
            <w:pPr>
              <w:jc w:val="center"/>
              <w:rPr>
                <w:color w:val="000000"/>
                <w:szCs w:val="28"/>
              </w:rPr>
            </w:pPr>
            <w:r>
              <w:rPr>
                <w:color w:val="000000"/>
                <w:szCs w:val="28"/>
              </w:rPr>
              <w:t>к-сть торкань</w:t>
            </w:r>
          </w:p>
        </w:tc>
        <w:tc>
          <w:tcPr>
            <w:tcW w:w="1868" w:type="dxa"/>
            <w:vAlign w:val="center"/>
          </w:tcPr>
          <w:p w:rsidR="0032417A" w:rsidRDefault="0032417A" w:rsidP="0032417A">
            <w:pPr>
              <w:jc w:val="center"/>
              <w:rPr>
                <w:color w:val="000000"/>
                <w:szCs w:val="28"/>
              </w:rPr>
            </w:pPr>
            <w:r>
              <w:rPr>
                <w:color w:val="000000"/>
                <w:szCs w:val="28"/>
              </w:rPr>
              <w:t>5,9</w:t>
            </w:r>
            <w:r w:rsidR="00466370" w:rsidRPr="00926E21">
              <w:rPr>
                <w:szCs w:val="28"/>
                <w:lang w:val="uk-UA"/>
              </w:rPr>
              <w:t>±</w:t>
            </w:r>
            <w:r w:rsidR="00466370" w:rsidRPr="003303B4">
              <w:rPr>
                <w:color w:val="000000"/>
                <w:szCs w:val="28"/>
                <w:lang w:val="uk-UA"/>
              </w:rPr>
              <w:t>0,38</w:t>
            </w:r>
          </w:p>
        </w:tc>
        <w:tc>
          <w:tcPr>
            <w:tcW w:w="1868" w:type="dxa"/>
            <w:vAlign w:val="center"/>
          </w:tcPr>
          <w:p w:rsidR="0032417A" w:rsidRDefault="0032417A" w:rsidP="0032417A">
            <w:pPr>
              <w:jc w:val="center"/>
              <w:rPr>
                <w:color w:val="000000"/>
                <w:szCs w:val="28"/>
              </w:rPr>
            </w:pPr>
            <w:r>
              <w:rPr>
                <w:color w:val="000000"/>
                <w:szCs w:val="28"/>
              </w:rPr>
              <w:t>8,3</w:t>
            </w:r>
            <w:r w:rsidR="00466370" w:rsidRPr="00926E21">
              <w:rPr>
                <w:szCs w:val="28"/>
                <w:lang w:val="uk-UA"/>
              </w:rPr>
              <w:t>±</w:t>
            </w:r>
            <w:r w:rsidR="00466370" w:rsidRPr="003303B4">
              <w:rPr>
                <w:color w:val="000000"/>
                <w:szCs w:val="28"/>
                <w:lang w:val="uk-UA"/>
              </w:rPr>
              <w:t>0,3</w:t>
            </w:r>
          </w:p>
        </w:tc>
        <w:tc>
          <w:tcPr>
            <w:tcW w:w="1868" w:type="dxa"/>
            <w:vAlign w:val="center"/>
          </w:tcPr>
          <w:p w:rsidR="0032417A" w:rsidRDefault="0032417A" w:rsidP="0032417A">
            <w:pPr>
              <w:jc w:val="center"/>
              <w:rPr>
                <w:color w:val="000000"/>
                <w:szCs w:val="28"/>
              </w:rPr>
            </w:pPr>
            <w:r>
              <w:rPr>
                <w:color w:val="000000"/>
                <w:szCs w:val="28"/>
              </w:rPr>
              <w:t>2,4</w:t>
            </w:r>
          </w:p>
        </w:tc>
        <w:tc>
          <w:tcPr>
            <w:tcW w:w="1868" w:type="dxa"/>
            <w:vAlign w:val="center"/>
          </w:tcPr>
          <w:p w:rsidR="0032417A" w:rsidRDefault="0032417A" w:rsidP="0032417A">
            <w:pPr>
              <w:jc w:val="center"/>
              <w:rPr>
                <w:szCs w:val="28"/>
              </w:rPr>
            </w:pPr>
            <w:r>
              <w:rPr>
                <w:szCs w:val="28"/>
              </w:rPr>
              <w:t>40,68</w:t>
            </w:r>
          </w:p>
        </w:tc>
      </w:tr>
      <w:tr w:rsidR="0032417A" w:rsidTr="00AB3A88">
        <w:trPr>
          <w:trHeight w:val="1288"/>
        </w:trPr>
        <w:tc>
          <w:tcPr>
            <w:tcW w:w="1867" w:type="dxa"/>
            <w:vAlign w:val="center"/>
          </w:tcPr>
          <w:p w:rsidR="0032417A" w:rsidRDefault="0032417A" w:rsidP="0032417A">
            <w:pPr>
              <w:jc w:val="center"/>
              <w:rPr>
                <w:color w:val="000000"/>
                <w:szCs w:val="28"/>
              </w:rPr>
            </w:pPr>
            <w:r>
              <w:rPr>
                <w:color w:val="000000"/>
                <w:szCs w:val="28"/>
              </w:rPr>
              <w:t xml:space="preserve">СГТ2Гр, </w:t>
            </w:r>
          </w:p>
          <w:p w:rsidR="0032417A" w:rsidRDefault="0032417A" w:rsidP="0032417A">
            <w:pPr>
              <w:jc w:val="center"/>
              <w:rPr>
                <w:color w:val="000000"/>
                <w:szCs w:val="28"/>
              </w:rPr>
            </w:pPr>
            <w:r>
              <w:rPr>
                <w:color w:val="000000"/>
                <w:szCs w:val="28"/>
              </w:rPr>
              <w:t>к-сть торкань</w:t>
            </w:r>
          </w:p>
        </w:tc>
        <w:tc>
          <w:tcPr>
            <w:tcW w:w="1868" w:type="dxa"/>
            <w:vAlign w:val="center"/>
          </w:tcPr>
          <w:p w:rsidR="0032417A" w:rsidRDefault="0032417A" w:rsidP="0032417A">
            <w:pPr>
              <w:jc w:val="center"/>
              <w:rPr>
                <w:color w:val="000000"/>
                <w:szCs w:val="28"/>
              </w:rPr>
            </w:pPr>
            <w:r w:rsidRPr="00A91C5F">
              <w:rPr>
                <w:color w:val="000000"/>
                <w:szCs w:val="28"/>
                <w:lang w:val="uk-UA"/>
              </w:rPr>
              <w:t>4,7</w:t>
            </w:r>
            <w:r w:rsidRPr="00A91C5F">
              <w:rPr>
                <w:szCs w:val="28"/>
                <w:lang w:val="uk-UA"/>
              </w:rPr>
              <w:t>±</w:t>
            </w:r>
            <w:r w:rsidRPr="00A91C5F">
              <w:rPr>
                <w:color w:val="000000"/>
                <w:szCs w:val="28"/>
                <w:lang w:val="uk-UA"/>
              </w:rPr>
              <w:t>0,65</w:t>
            </w:r>
          </w:p>
        </w:tc>
        <w:tc>
          <w:tcPr>
            <w:tcW w:w="1868" w:type="dxa"/>
            <w:vAlign w:val="center"/>
          </w:tcPr>
          <w:p w:rsidR="0032417A" w:rsidRDefault="0032417A" w:rsidP="0032417A">
            <w:pPr>
              <w:jc w:val="center"/>
              <w:rPr>
                <w:color w:val="000000"/>
                <w:szCs w:val="28"/>
              </w:rPr>
            </w:pPr>
            <w:r w:rsidRPr="00A91C5F">
              <w:rPr>
                <w:color w:val="000000"/>
                <w:szCs w:val="28"/>
                <w:lang w:val="uk-UA"/>
              </w:rPr>
              <w:t>6,9</w:t>
            </w:r>
            <w:r w:rsidRPr="00A91C5F">
              <w:rPr>
                <w:szCs w:val="28"/>
                <w:lang w:val="uk-UA"/>
              </w:rPr>
              <w:t>±</w:t>
            </w:r>
            <w:r w:rsidRPr="00A91C5F">
              <w:rPr>
                <w:color w:val="000000"/>
                <w:szCs w:val="28"/>
                <w:lang w:val="uk-UA"/>
              </w:rPr>
              <w:t>0,4</w:t>
            </w:r>
          </w:p>
        </w:tc>
        <w:tc>
          <w:tcPr>
            <w:tcW w:w="1868" w:type="dxa"/>
            <w:vAlign w:val="center"/>
          </w:tcPr>
          <w:p w:rsidR="0032417A" w:rsidRDefault="0032417A" w:rsidP="0032417A">
            <w:pPr>
              <w:jc w:val="center"/>
              <w:rPr>
                <w:color w:val="000000"/>
                <w:szCs w:val="28"/>
              </w:rPr>
            </w:pPr>
            <w:r>
              <w:rPr>
                <w:color w:val="000000"/>
                <w:szCs w:val="28"/>
              </w:rPr>
              <w:t>2,2</w:t>
            </w:r>
          </w:p>
        </w:tc>
        <w:tc>
          <w:tcPr>
            <w:tcW w:w="1868" w:type="dxa"/>
            <w:vAlign w:val="center"/>
          </w:tcPr>
          <w:p w:rsidR="0032417A" w:rsidRDefault="0032417A" w:rsidP="0032417A">
            <w:pPr>
              <w:jc w:val="center"/>
              <w:rPr>
                <w:szCs w:val="28"/>
              </w:rPr>
            </w:pPr>
            <w:r>
              <w:rPr>
                <w:szCs w:val="28"/>
              </w:rPr>
              <w:t>46,81</w:t>
            </w:r>
          </w:p>
        </w:tc>
      </w:tr>
      <w:tr w:rsidR="0032417A" w:rsidTr="00AB3A88">
        <w:trPr>
          <w:trHeight w:val="1288"/>
        </w:trPr>
        <w:tc>
          <w:tcPr>
            <w:tcW w:w="1867" w:type="dxa"/>
            <w:vAlign w:val="center"/>
          </w:tcPr>
          <w:p w:rsidR="0032417A" w:rsidRDefault="0032417A" w:rsidP="0032417A">
            <w:pPr>
              <w:jc w:val="center"/>
              <w:rPr>
                <w:color w:val="000000"/>
                <w:szCs w:val="28"/>
              </w:rPr>
            </w:pPr>
            <w:r>
              <w:rPr>
                <w:color w:val="000000"/>
                <w:szCs w:val="28"/>
              </w:rPr>
              <w:t xml:space="preserve">СГКТ, </w:t>
            </w:r>
          </w:p>
          <w:p w:rsidR="0032417A" w:rsidRDefault="0032417A" w:rsidP="0032417A">
            <w:pPr>
              <w:jc w:val="center"/>
              <w:rPr>
                <w:color w:val="000000"/>
                <w:szCs w:val="28"/>
              </w:rPr>
            </w:pPr>
            <w:r>
              <w:rPr>
                <w:color w:val="000000"/>
                <w:szCs w:val="28"/>
              </w:rPr>
              <w:t xml:space="preserve">к-сть </w:t>
            </w:r>
            <w:r>
              <w:rPr>
                <w:szCs w:val="28"/>
                <w:lang w:val="uk-UA"/>
              </w:rPr>
              <w:t>ефективних кидків</w:t>
            </w:r>
          </w:p>
        </w:tc>
        <w:tc>
          <w:tcPr>
            <w:tcW w:w="1868" w:type="dxa"/>
            <w:vAlign w:val="center"/>
          </w:tcPr>
          <w:p w:rsidR="0032417A" w:rsidRDefault="0032417A" w:rsidP="0032417A">
            <w:pPr>
              <w:jc w:val="center"/>
              <w:rPr>
                <w:color w:val="000000"/>
                <w:szCs w:val="28"/>
              </w:rPr>
            </w:pPr>
            <w:r>
              <w:rPr>
                <w:color w:val="000000"/>
                <w:szCs w:val="28"/>
              </w:rPr>
              <w:t>3,1</w:t>
            </w:r>
            <w:r w:rsidR="00686416" w:rsidRPr="00926E21">
              <w:rPr>
                <w:szCs w:val="28"/>
                <w:lang w:val="uk-UA"/>
              </w:rPr>
              <w:t>±</w:t>
            </w:r>
            <w:r w:rsidR="00686416" w:rsidRPr="003303B4">
              <w:rPr>
                <w:color w:val="000000"/>
                <w:szCs w:val="28"/>
                <w:lang w:val="uk-UA"/>
              </w:rPr>
              <w:t>0,</w:t>
            </w:r>
            <w:r w:rsidR="00686416">
              <w:rPr>
                <w:color w:val="000000"/>
                <w:szCs w:val="28"/>
                <w:lang w:val="uk-UA"/>
              </w:rPr>
              <w:t>74</w:t>
            </w:r>
          </w:p>
        </w:tc>
        <w:tc>
          <w:tcPr>
            <w:tcW w:w="1868" w:type="dxa"/>
            <w:vAlign w:val="center"/>
          </w:tcPr>
          <w:p w:rsidR="0032417A" w:rsidRDefault="0032417A" w:rsidP="0032417A">
            <w:pPr>
              <w:jc w:val="center"/>
              <w:rPr>
                <w:color w:val="000000"/>
                <w:szCs w:val="28"/>
              </w:rPr>
            </w:pPr>
            <w:r>
              <w:rPr>
                <w:color w:val="000000"/>
                <w:szCs w:val="28"/>
              </w:rPr>
              <w:t>7,7</w:t>
            </w:r>
            <w:r w:rsidR="00686416" w:rsidRPr="00926E21">
              <w:rPr>
                <w:szCs w:val="28"/>
                <w:lang w:val="uk-UA"/>
              </w:rPr>
              <w:t>±</w:t>
            </w:r>
            <w:r w:rsidR="00686416" w:rsidRPr="003303B4">
              <w:rPr>
                <w:color w:val="000000"/>
                <w:szCs w:val="28"/>
                <w:lang w:val="uk-UA"/>
              </w:rPr>
              <w:t>0,</w:t>
            </w:r>
            <w:r w:rsidR="00686416">
              <w:rPr>
                <w:color w:val="000000"/>
                <w:szCs w:val="28"/>
                <w:lang w:val="uk-UA"/>
              </w:rPr>
              <w:t>52</w:t>
            </w:r>
          </w:p>
        </w:tc>
        <w:tc>
          <w:tcPr>
            <w:tcW w:w="1868" w:type="dxa"/>
            <w:vAlign w:val="center"/>
          </w:tcPr>
          <w:p w:rsidR="0032417A" w:rsidRDefault="0032417A" w:rsidP="0032417A">
            <w:pPr>
              <w:jc w:val="center"/>
              <w:rPr>
                <w:color w:val="000000"/>
                <w:szCs w:val="28"/>
              </w:rPr>
            </w:pPr>
            <w:r>
              <w:rPr>
                <w:color w:val="000000"/>
                <w:szCs w:val="28"/>
              </w:rPr>
              <w:t>4,6</w:t>
            </w:r>
          </w:p>
        </w:tc>
        <w:tc>
          <w:tcPr>
            <w:tcW w:w="1868" w:type="dxa"/>
            <w:vAlign w:val="center"/>
          </w:tcPr>
          <w:p w:rsidR="0032417A" w:rsidRDefault="0032417A" w:rsidP="0032417A">
            <w:pPr>
              <w:jc w:val="center"/>
              <w:rPr>
                <w:szCs w:val="28"/>
              </w:rPr>
            </w:pPr>
            <w:r>
              <w:rPr>
                <w:szCs w:val="28"/>
              </w:rPr>
              <w:t>148,39</w:t>
            </w:r>
          </w:p>
        </w:tc>
      </w:tr>
      <w:tr w:rsidR="0032417A" w:rsidTr="00AB3A88">
        <w:trPr>
          <w:trHeight w:val="1288"/>
        </w:trPr>
        <w:tc>
          <w:tcPr>
            <w:tcW w:w="1867" w:type="dxa"/>
            <w:vAlign w:val="center"/>
          </w:tcPr>
          <w:p w:rsidR="0032417A" w:rsidRDefault="0032417A" w:rsidP="0032417A">
            <w:pPr>
              <w:jc w:val="center"/>
              <w:rPr>
                <w:color w:val="000000"/>
                <w:szCs w:val="28"/>
              </w:rPr>
            </w:pPr>
            <w:r>
              <w:rPr>
                <w:color w:val="000000"/>
                <w:szCs w:val="28"/>
              </w:rPr>
              <w:t>СГТт, с</w:t>
            </w:r>
          </w:p>
        </w:tc>
        <w:tc>
          <w:tcPr>
            <w:tcW w:w="1868" w:type="dxa"/>
            <w:vAlign w:val="center"/>
          </w:tcPr>
          <w:p w:rsidR="0032417A" w:rsidRDefault="0032417A" w:rsidP="0032417A">
            <w:pPr>
              <w:jc w:val="center"/>
              <w:rPr>
                <w:color w:val="000000"/>
                <w:szCs w:val="28"/>
              </w:rPr>
            </w:pPr>
            <w:r w:rsidRPr="00A91C5F">
              <w:rPr>
                <w:color w:val="000000"/>
                <w:szCs w:val="28"/>
                <w:lang w:val="uk-UA"/>
              </w:rPr>
              <w:t>14,4</w:t>
            </w:r>
            <w:r w:rsidRPr="00A91C5F">
              <w:rPr>
                <w:szCs w:val="28"/>
                <w:lang w:val="uk-UA"/>
              </w:rPr>
              <w:t>±</w:t>
            </w:r>
            <w:r w:rsidRPr="00A91C5F">
              <w:rPr>
                <w:color w:val="000000"/>
                <w:szCs w:val="28"/>
                <w:lang w:val="uk-UA"/>
              </w:rPr>
              <w:t>0,56</w:t>
            </w:r>
          </w:p>
        </w:tc>
        <w:tc>
          <w:tcPr>
            <w:tcW w:w="1868" w:type="dxa"/>
            <w:vAlign w:val="center"/>
          </w:tcPr>
          <w:p w:rsidR="0032417A" w:rsidRDefault="0032417A" w:rsidP="0032417A">
            <w:pPr>
              <w:jc w:val="center"/>
              <w:rPr>
                <w:color w:val="000000"/>
                <w:szCs w:val="28"/>
              </w:rPr>
            </w:pPr>
            <w:r w:rsidRPr="00A91C5F">
              <w:rPr>
                <w:color w:val="000000"/>
                <w:szCs w:val="28"/>
                <w:lang w:val="uk-UA"/>
              </w:rPr>
              <w:t>11,9</w:t>
            </w:r>
            <w:r w:rsidRPr="00A91C5F">
              <w:rPr>
                <w:szCs w:val="28"/>
                <w:lang w:val="uk-UA"/>
              </w:rPr>
              <w:t>±</w:t>
            </w:r>
            <w:r w:rsidRPr="00A91C5F">
              <w:rPr>
                <w:color w:val="000000"/>
                <w:szCs w:val="28"/>
                <w:lang w:val="uk-UA"/>
              </w:rPr>
              <w:t>0,</w:t>
            </w:r>
          </w:p>
        </w:tc>
        <w:tc>
          <w:tcPr>
            <w:tcW w:w="1868" w:type="dxa"/>
            <w:vAlign w:val="center"/>
          </w:tcPr>
          <w:p w:rsidR="0032417A" w:rsidRDefault="0032417A" w:rsidP="0032417A">
            <w:pPr>
              <w:jc w:val="center"/>
              <w:rPr>
                <w:color w:val="000000"/>
                <w:szCs w:val="28"/>
              </w:rPr>
            </w:pPr>
            <w:r>
              <w:rPr>
                <w:color w:val="000000"/>
                <w:szCs w:val="28"/>
              </w:rPr>
              <w:t>-2,5</w:t>
            </w:r>
          </w:p>
        </w:tc>
        <w:tc>
          <w:tcPr>
            <w:tcW w:w="1868" w:type="dxa"/>
            <w:vAlign w:val="center"/>
          </w:tcPr>
          <w:p w:rsidR="0032417A" w:rsidRDefault="0032417A" w:rsidP="0032417A">
            <w:pPr>
              <w:jc w:val="center"/>
              <w:rPr>
                <w:szCs w:val="28"/>
              </w:rPr>
            </w:pPr>
            <w:r>
              <w:rPr>
                <w:szCs w:val="28"/>
              </w:rPr>
              <w:t>-17,36</w:t>
            </w:r>
          </w:p>
        </w:tc>
      </w:tr>
      <w:tr w:rsidR="0032417A" w:rsidTr="00AB3A88">
        <w:trPr>
          <w:trHeight w:val="1288"/>
        </w:trPr>
        <w:tc>
          <w:tcPr>
            <w:tcW w:w="1867" w:type="dxa"/>
            <w:vAlign w:val="center"/>
          </w:tcPr>
          <w:p w:rsidR="0032417A" w:rsidRDefault="0032417A" w:rsidP="0032417A">
            <w:pPr>
              <w:jc w:val="center"/>
              <w:rPr>
                <w:color w:val="000000"/>
                <w:szCs w:val="28"/>
              </w:rPr>
            </w:pPr>
            <w:r>
              <w:rPr>
                <w:color w:val="000000"/>
                <w:szCs w:val="28"/>
              </w:rPr>
              <w:t xml:space="preserve">Bеер-тест, </w:t>
            </w:r>
          </w:p>
          <w:p w:rsidR="0032417A" w:rsidRDefault="0032417A" w:rsidP="0032417A">
            <w:pPr>
              <w:jc w:val="center"/>
              <w:rPr>
                <w:color w:val="000000"/>
                <w:szCs w:val="28"/>
              </w:rPr>
            </w:pPr>
            <w:r>
              <w:rPr>
                <w:color w:val="000000"/>
                <w:szCs w:val="28"/>
              </w:rPr>
              <w:t>к-сть відрізків</w:t>
            </w:r>
          </w:p>
        </w:tc>
        <w:tc>
          <w:tcPr>
            <w:tcW w:w="1868" w:type="dxa"/>
            <w:vAlign w:val="center"/>
          </w:tcPr>
          <w:p w:rsidR="0032417A" w:rsidRDefault="00357855" w:rsidP="0032417A">
            <w:pPr>
              <w:jc w:val="center"/>
              <w:rPr>
                <w:color w:val="000000"/>
                <w:szCs w:val="28"/>
              </w:rPr>
            </w:pPr>
            <w:r w:rsidRPr="00BD2A70">
              <w:rPr>
                <w:color w:val="000000"/>
                <w:szCs w:val="28"/>
                <w:lang w:val="uk-UA"/>
              </w:rPr>
              <w:t>4,64</w:t>
            </w:r>
            <w:r w:rsidRPr="00926E21">
              <w:rPr>
                <w:szCs w:val="28"/>
                <w:lang w:val="uk-UA"/>
              </w:rPr>
              <w:t>±</w:t>
            </w:r>
            <w:r w:rsidRPr="003303B4">
              <w:rPr>
                <w:color w:val="000000"/>
                <w:szCs w:val="28"/>
                <w:lang w:val="uk-UA"/>
              </w:rPr>
              <w:t>0,</w:t>
            </w:r>
            <w:r>
              <w:rPr>
                <w:color w:val="000000"/>
                <w:szCs w:val="28"/>
                <w:lang w:val="uk-UA"/>
              </w:rPr>
              <w:t>5</w:t>
            </w:r>
          </w:p>
        </w:tc>
        <w:tc>
          <w:tcPr>
            <w:tcW w:w="1868" w:type="dxa"/>
            <w:vAlign w:val="center"/>
          </w:tcPr>
          <w:p w:rsidR="0032417A" w:rsidRDefault="00357855" w:rsidP="0032417A">
            <w:pPr>
              <w:jc w:val="center"/>
              <w:rPr>
                <w:color w:val="000000"/>
                <w:szCs w:val="28"/>
              </w:rPr>
            </w:pPr>
            <w:r w:rsidRPr="00BD2A70">
              <w:rPr>
                <w:color w:val="000000"/>
                <w:szCs w:val="28"/>
                <w:lang w:val="uk-UA"/>
              </w:rPr>
              <w:t>7,2</w:t>
            </w:r>
            <w:r w:rsidRPr="00926E21">
              <w:rPr>
                <w:szCs w:val="28"/>
                <w:lang w:val="uk-UA"/>
              </w:rPr>
              <w:t>±</w:t>
            </w:r>
            <w:r w:rsidRPr="003303B4">
              <w:rPr>
                <w:color w:val="000000"/>
                <w:szCs w:val="28"/>
                <w:lang w:val="uk-UA"/>
              </w:rPr>
              <w:t>0,</w:t>
            </w:r>
            <w:r>
              <w:rPr>
                <w:color w:val="000000"/>
                <w:szCs w:val="28"/>
                <w:lang w:val="uk-UA"/>
              </w:rPr>
              <w:t>2</w:t>
            </w:r>
          </w:p>
        </w:tc>
        <w:tc>
          <w:tcPr>
            <w:tcW w:w="1868" w:type="dxa"/>
            <w:vAlign w:val="center"/>
          </w:tcPr>
          <w:p w:rsidR="0032417A" w:rsidRDefault="0032417A" w:rsidP="0032417A">
            <w:pPr>
              <w:jc w:val="center"/>
              <w:rPr>
                <w:color w:val="000000"/>
                <w:szCs w:val="28"/>
              </w:rPr>
            </w:pPr>
            <w:r>
              <w:rPr>
                <w:color w:val="000000"/>
                <w:szCs w:val="28"/>
              </w:rPr>
              <w:t>2,56</w:t>
            </w:r>
          </w:p>
        </w:tc>
        <w:tc>
          <w:tcPr>
            <w:tcW w:w="1868" w:type="dxa"/>
            <w:vAlign w:val="center"/>
          </w:tcPr>
          <w:p w:rsidR="0032417A" w:rsidRDefault="0032417A" w:rsidP="0032417A">
            <w:pPr>
              <w:jc w:val="center"/>
              <w:rPr>
                <w:szCs w:val="28"/>
              </w:rPr>
            </w:pPr>
            <w:r>
              <w:rPr>
                <w:szCs w:val="28"/>
              </w:rPr>
              <w:t>55,17</w:t>
            </w:r>
          </w:p>
        </w:tc>
      </w:tr>
    </w:tbl>
    <w:p w:rsidR="00CD2A61" w:rsidRPr="00A91C5F" w:rsidRDefault="00CD2A61" w:rsidP="00CD2A61">
      <w:pPr>
        <w:spacing w:line="360" w:lineRule="auto"/>
        <w:jc w:val="both"/>
        <w:rPr>
          <w:color w:val="000000" w:themeColor="text1"/>
          <w:sz w:val="28"/>
          <w:szCs w:val="28"/>
          <w:lang w:val="uk-UA"/>
        </w:rPr>
      </w:pPr>
    </w:p>
    <w:p w:rsidR="00D82C09" w:rsidRDefault="000A0BCC" w:rsidP="00D82C09">
      <w:pPr>
        <w:spacing w:line="360" w:lineRule="auto"/>
        <w:ind w:firstLine="709"/>
        <w:jc w:val="both"/>
        <w:rPr>
          <w:sz w:val="28"/>
          <w:szCs w:val="28"/>
          <w:lang w:val="uk-UA"/>
        </w:rPr>
      </w:pPr>
      <w:r>
        <w:rPr>
          <w:color w:val="000000" w:themeColor="text1"/>
          <w:sz w:val="28"/>
          <w:szCs w:val="28"/>
          <w:lang w:val="uk-UA"/>
        </w:rPr>
        <w:t>З</w:t>
      </w:r>
      <w:r w:rsidR="00D82C09">
        <w:rPr>
          <w:sz w:val="28"/>
          <w:szCs w:val="28"/>
          <w:lang w:val="uk-UA"/>
        </w:rPr>
        <w:t>афіксовані такі</w:t>
      </w:r>
      <w:r w:rsidR="00D82C09" w:rsidRPr="000514E6">
        <w:rPr>
          <w:sz w:val="28"/>
          <w:szCs w:val="28"/>
          <w:lang w:val="uk-UA"/>
        </w:rPr>
        <w:t xml:space="preserve"> результат</w:t>
      </w:r>
      <w:r w:rsidR="00D82C09">
        <w:rPr>
          <w:sz w:val="28"/>
          <w:szCs w:val="28"/>
          <w:lang w:val="uk-UA"/>
        </w:rPr>
        <w:t>и</w:t>
      </w:r>
      <w:r w:rsidR="00D82C09" w:rsidRPr="000514E6">
        <w:rPr>
          <w:sz w:val="28"/>
          <w:szCs w:val="28"/>
          <w:lang w:val="uk-UA"/>
        </w:rPr>
        <w:t xml:space="preserve"> </w:t>
      </w:r>
      <w:r w:rsidR="00D82C09">
        <w:rPr>
          <w:sz w:val="28"/>
          <w:szCs w:val="28"/>
          <w:lang w:val="uk-UA"/>
        </w:rPr>
        <w:t xml:space="preserve">за тестами: </w:t>
      </w:r>
    </w:p>
    <w:p w:rsidR="00D82C09" w:rsidRDefault="00D82C09" w:rsidP="00D82C09">
      <w:pPr>
        <w:pStyle w:val="a4"/>
        <w:numPr>
          <w:ilvl w:val="0"/>
          <w:numId w:val="40"/>
        </w:numPr>
        <w:spacing w:line="360" w:lineRule="auto"/>
        <w:ind w:left="0" w:firstLine="709"/>
        <w:jc w:val="both"/>
        <w:rPr>
          <w:sz w:val="28"/>
          <w:szCs w:val="28"/>
          <w:lang w:val="uk-UA"/>
        </w:rPr>
      </w:pPr>
      <w:r w:rsidRPr="009802FF">
        <w:rPr>
          <w:sz w:val="28"/>
          <w:szCs w:val="28"/>
          <w:lang w:val="uk-UA"/>
        </w:rPr>
        <w:t>«</w:t>
      </w:r>
      <w:r w:rsidRPr="009802FF">
        <w:rPr>
          <w:sz w:val="28"/>
          <w:lang w:val="uk-UA" w:eastAsia="uk-UA"/>
        </w:rPr>
        <w:t>Одиночний світловий гандбольний тест</w:t>
      </w:r>
      <w:r w:rsidRPr="009802FF">
        <w:rPr>
          <w:sz w:val="28"/>
          <w:szCs w:val="28"/>
          <w:lang w:val="uk-UA"/>
        </w:rPr>
        <w:t xml:space="preserve">» </w:t>
      </w:r>
      <w:r w:rsidR="00E60BB4">
        <w:rPr>
          <w:bCs/>
          <w:sz w:val="28"/>
          <w:szCs w:val="28"/>
          <w:lang w:val="uk-UA"/>
        </w:rPr>
        <w:t>а</w:t>
      </w:r>
      <w:r w:rsidR="00E60BB4" w:rsidRPr="000000F0">
        <w:rPr>
          <w:bCs/>
          <w:sz w:val="28"/>
          <w:szCs w:val="28"/>
          <w:lang w:val="uk-UA"/>
        </w:rPr>
        <w:t xml:space="preserve">бсолютний </w:t>
      </w:r>
      <w:r w:rsidR="00E60BB4">
        <w:rPr>
          <w:bCs/>
          <w:sz w:val="28"/>
          <w:szCs w:val="28"/>
          <w:lang w:val="uk-UA"/>
        </w:rPr>
        <w:t xml:space="preserve">приріст – </w:t>
      </w:r>
      <w:r w:rsidR="00E60BB4">
        <w:rPr>
          <w:color w:val="000000"/>
          <w:sz w:val="28"/>
          <w:szCs w:val="28"/>
        </w:rPr>
        <w:t>2,4</w:t>
      </w:r>
      <w:r w:rsidR="00E60BB4">
        <w:rPr>
          <w:color w:val="000000"/>
          <w:sz w:val="28"/>
          <w:szCs w:val="28"/>
          <w:lang w:val="uk-UA"/>
        </w:rPr>
        <w:t xml:space="preserve"> бали </w:t>
      </w:r>
      <w:r w:rsidR="00E60BB4">
        <w:rPr>
          <w:bCs/>
          <w:sz w:val="28"/>
          <w:szCs w:val="28"/>
          <w:lang w:val="uk-UA"/>
        </w:rPr>
        <w:t xml:space="preserve">і відносний приріст – </w:t>
      </w:r>
      <w:r w:rsidR="00E60BB4">
        <w:rPr>
          <w:sz w:val="28"/>
          <w:szCs w:val="28"/>
        </w:rPr>
        <w:t>40,68</w:t>
      </w:r>
      <w:r w:rsidR="00E60BB4" w:rsidRPr="000000F0">
        <w:rPr>
          <w:bCs/>
          <w:sz w:val="28"/>
          <w:szCs w:val="28"/>
          <w:lang w:val="uk-UA"/>
        </w:rPr>
        <w:t>%</w:t>
      </w:r>
      <w:r w:rsidRPr="009802FF">
        <w:rPr>
          <w:sz w:val="28"/>
          <w:szCs w:val="28"/>
          <w:lang w:val="uk-UA"/>
        </w:rPr>
        <w:t>;</w:t>
      </w:r>
    </w:p>
    <w:p w:rsidR="00B7601A" w:rsidRPr="009802FF" w:rsidRDefault="00B7601A" w:rsidP="00B7601A">
      <w:pPr>
        <w:pStyle w:val="a4"/>
        <w:numPr>
          <w:ilvl w:val="0"/>
          <w:numId w:val="40"/>
        </w:numPr>
        <w:spacing w:line="360" w:lineRule="auto"/>
        <w:ind w:left="0" w:firstLine="709"/>
        <w:jc w:val="both"/>
        <w:rPr>
          <w:sz w:val="28"/>
          <w:szCs w:val="28"/>
          <w:lang w:val="uk-UA"/>
        </w:rPr>
      </w:pPr>
      <w:r w:rsidRPr="009802FF">
        <w:rPr>
          <w:sz w:val="28"/>
          <w:szCs w:val="28"/>
          <w:lang w:val="uk-UA"/>
        </w:rPr>
        <w:t xml:space="preserve">«Світловий гандбольний тест для двох гравців» </w:t>
      </w:r>
      <w:r>
        <w:rPr>
          <w:bCs/>
          <w:sz w:val="28"/>
          <w:szCs w:val="28"/>
          <w:lang w:val="uk-UA"/>
        </w:rPr>
        <w:t>а</w:t>
      </w:r>
      <w:r w:rsidRPr="000000F0">
        <w:rPr>
          <w:bCs/>
          <w:sz w:val="28"/>
          <w:szCs w:val="28"/>
          <w:lang w:val="uk-UA"/>
        </w:rPr>
        <w:t xml:space="preserve">бсолютний </w:t>
      </w:r>
      <w:r>
        <w:rPr>
          <w:bCs/>
          <w:sz w:val="28"/>
          <w:szCs w:val="28"/>
          <w:lang w:val="uk-UA"/>
        </w:rPr>
        <w:t xml:space="preserve">приріст – </w:t>
      </w:r>
      <w:r>
        <w:rPr>
          <w:color w:val="000000"/>
          <w:sz w:val="28"/>
          <w:szCs w:val="28"/>
        </w:rPr>
        <w:t>2,</w:t>
      </w:r>
      <w:r w:rsidR="006B58F6">
        <w:rPr>
          <w:color w:val="000000"/>
          <w:sz w:val="28"/>
          <w:szCs w:val="28"/>
          <w:lang w:val="uk-UA"/>
        </w:rPr>
        <w:t>2</w:t>
      </w:r>
      <w:r>
        <w:rPr>
          <w:color w:val="000000"/>
          <w:sz w:val="28"/>
          <w:szCs w:val="28"/>
          <w:lang w:val="uk-UA"/>
        </w:rPr>
        <w:t xml:space="preserve"> бали </w:t>
      </w:r>
      <w:r>
        <w:rPr>
          <w:bCs/>
          <w:sz w:val="28"/>
          <w:szCs w:val="28"/>
          <w:lang w:val="uk-UA"/>
        </w:rPr>
        <w:t xml:space="preserve">і відносний приріст – </w:t>
      </w:r>
      <w:r w:rsidR="006B58F6">
        <w:rPr>
          <w:sz w:val="28"/>
          <w:szCs w:val="28"/>
        </w:rPr>
        <w:t>46,81</w:t>
      </w:r>
      <w:r w:rsidRPr="000000F0">
        <w:rPr>
          <w:bCs/>
          <w:sz w:val="28"/>
          <w:szCs w:val="28"/>
          <w:lang w:val="uk-UA"/>
        </w:rPr>
        <w:t>%</w:t>
      </w:r>
      <w:r w:rsidRPr="009802FF">
        <w:rPr>
          <w:sz w:val="28"/>
          <w:szCs w:val="28"/>
          <w:lang w:val="uk-UA"/>
        </w:rPr>
        <w:t>;</w:t>
      </w:r>
    </w:p>
    <w:p w:rsidR="00D82C09" w:rsidRDefault="00B7601A" w:rsidP="00B7601A">
      <w:pPr>
        <w:pStyle w:val="a4"/>
        <w:numPr>
          <w:ilvl w:val="0"/>
          <w:numId w:val="40"/>
        </w:numPr>
        <w:spacing w:line="360" w:lineRule="auto"/>
        <w:ind w:left="0" w:firstLine="709"/>
        <w:jc w:val="both"/>
        <w:rPr>
          <w:sz w:val="28"/>
          <w:szCs w:val="28"/>
          <w:lang w:val="uk-UA"/>
        </w:rPr>
      </w:pPr>
      <w:r w:rsidRPr="009802FF">
        <w:rPr>
          <w:sz w:val="28"/>
          <w:szCs w:val="28"/>
          <w:lang w:val="uk-UA"/>
        </w:rPr>
        <w:t xml:space="preserve"> </w:t>
      </w:r>
      <w:r w:rsidR="00D82C09" w:rsidRPr="009802FF">
        <w:rPr>
          <w:sz w:val="28"/>
          <w:szCs w:val="28"/>
          <w:lang w:val="uk-UA"/>
        </w:rPr>
        <w:t xml:space="preserve">«Світловий гандбольний кидковий тест» </w:t>
      </w:r>
      <w:r w:rsidR="00E60BB4">
        <w:rPr>
          <w:bCs/>
          <w:sz w:val="28"/>
          <w:szCs w:val="28"/>
          <w:lang w:val="uk-UA"/>
        </w:rPr>
        <w:t>а</w:t>
      </w:r>
      <w:r w:rsidR="00E60BB4" w:rsidRPr="000000F0">
        <w:rPr>
          <w:bCs/>
          <w:sz w:val="28"/>
          <w:szCs w:val="28"/>
          <w:lang w:val="uk-UA"/>
        </w:rPr>
        <w:t xml:space="preserve">бсолютний </w:t>
      </w:r>
      <w:r w:rsidR="00E60BB4">
        <w:rPr>
          <w:bCs/>
          <w:sz w:val="28"/>
          <w:szCs w:val="28"/>
          <w:lang w:val="uk-UA"/>
        </w:rPr>
        <w:t xml:space="preserve">приріст – </w:t>
      </w:r>
      <w:r w:rsidR="00B24E0E">
        <w:rPr>
          <w:color w:val="000000"/>
          <w:sz w:val="28"/>
          <w:szCs w:val="28"/>
          <w:lang w:val="uk-UA"/>
        </w:rPr>
        <w:t>4</w:t>
      </w:r>
      <w:r w:rsidR="00E60BB4">
        <w:rPr>
          <w:color w:val="000000"/>
          <w:sz w:val="28"/>
          <w:szCs w:val="28"/>
        </w:rPr>
        <w:t>,</w:t>
      </w:r>
      <w:r w:rsidR="00B24E0E">
        <w:rPr>
          <w:color w:val="000000"/>
          <w:sz w:val="28"/>
          <w:szCs w:val="28"/>
          <w:lang w:val="uk-UA"/>
        </w:rPr>
        <w:t>6</w:t>
      </w:r>
      <w:r w:rsidR="00E60BB4">
        <w:rPr>
          <w:color w:val="000000"/>
          <w:sz w:val="28"/>
          <w:szCs w:val="28"/>
          <w:lang w:val="uk-UA"/>
        </w:rPr>
        <w:t xml:space="preserve"> бали </w:t>
      </w:r>
      <w:r w:rsidR="00E60BB4">
        <w:rPr>
          <w:bCs/>
          <w:sz w:val="28"/>
          <w:szCs w:val="28"/>
          <w:lang w:val="uk-UA"/>
        </w:rPr>
        <w:t xml:space="preserve">і відносний приріст – </w:t>
      </w:r>
      <w:r w:rsidR="00B24E0E">
        <w:rPr>
          <w:sz w:val="28"/>
          <w:szCs w:val="28"/>
        </w:rPr>
        <w:t>148,39</w:t>
      </w:r>
      <w:r w:rsidR="00E60BB4" w:rsidRPr="000000F0">
        <w:rPr>
          <w:bCs/>
          <w:sz w:val="28"/>
          <w:szCs w:val="28"/>
          <w:lang w:val="uk-UA"/>
        </w:rPr>
        <w:t>%</w:t>
      </w:r>
      <w:r w:rsidR="00E60BB4" w:rsidRPr="009802FF">
        <w:rPr>
          <w:sz w:val="28"/>
          <w:szCs w:val="28"/>
          <w:lang w:val="uk-UA"/>
        </w:rPr>
        <w:t>;</w:t>
      </w:r>
    </w:p>
    <w:p w:rsidR="00280D89" w:rsidRPr="009802FF" w:rsidRDefault="00280D89" w:rsidP="00280D89">
      <w:pPr>
        <w:pStyle w:val="a4"/>
        <w:numPr>
          <w:ilvl w:val="0"/>
          <w:numId w:val="40"/>
        </w:numPr>
        <w:spacing w:line="360" w:lineRule="auto"/>
        <w:ind w:left="0" w:firstLine="709"/>
        <w:jc w:val="both"/>
        <w:rPr>
          <w:sz w:val="28"/>
          <w:szCs w:val="28"/>
          <w:lang w:val="uk-UA"/>
        </w:rPr>
      </w:pPr>
      <w:r w:rsidRPr="009802FF">
        <w:rPr>
          <w:sz w:val="28"/>
          <w:szCs w:val="28"/>
          <w:lang w:val="uk-UA"/>
        </w:rPr>
        <w:t xml:space="preserve">«Світловий гандбольний Т-тест» </w:t>
      </w:r>
      <w:r>
        <w:rPr>
          <w:bCs/>
          <w:sz w:val="28"/>
          <w:szCs w:val="28"/>
          <w:lang w:val="uk-UA"/>
        </w:rPr>
        <w:t>а</w:t>
      </w:r>
      <w:r w:rsidRPr="000000F0">
        <w:rPr>
          <w:bCs/>
          <w:sz w:val="28"/>
          <w:szCs w:val="28"/>
          <w:lang w:val="uk-UA"/>
        </w:rPr>
        <w:t xml:space="preserve">бсолютний </w:t>
      </w:r>
      <w:r>
        <w:rPr>
          <w:bCs/>
          <w:sz w:val="28"/>
          <w:szCs w:val="28"/>
          <w:lang w:val="uk-UA"/>
        </w:rPr>
        <w:t xml:space="preserve">приріст – </w:t>
      </w:r>
      <w:r w:rsidR="00B24E0E">
        <w:rPr>
          <w:color w:val="000000"/>
          <w:sz w:val="28"/>
          <w:szCs w:val="28"/>
        </w:rPr>
        <w:t>-2,5</w:t>
      </w:r>
      <w:r w:rsidR="00B24E0E">
        <w:rPr>
          <w:color w:val="000000"/>
          <w:sz w:val="28"/>
          <w:szCs w:val="28"/>
          <w:lang w:val="uk-UA"/>
        </w:rPr>
        <w:t xml:space="preserve"> </w:t>
      </w:r>
      <w:r>
        <w:rPr>
          <w:color w:val="000000"/>
          <w:sz w:val="28"/>
          <w:szCs w:val="28"/>
          <w:lang w:val="uk-UA"/>
        </w:rPr>
        <w:t xml:space="preserve">бали </w:t>
      </w:r>
      <w:r>
        <w:rPr>
          <w:bCs/>
          <w:sz w:val="28"/>
          <w:szCs w:val="28"/>
          <w:lang w:val="uk-UA"/>
        </w:rPr>
        <w:t xml:space="preserve">і відносний приріст – </w:t>
      </w:r>
      <w:r w:rsidR="00B24E0E">
        <w:rPr>
          <w:sz w:val="28"/>
          <w:szCs w:val="28"/>
        </w:rPr>
        <w:t>-17,36</w:t>
      </w:r>
      <w:r w:rsidRPr="000000F0">
        <w:rPr>
          <w:bCs/>
          <w:sz w:val="28"/>
          <w:szCs w:val="28"/>
          <w:lang w:val="uk-UA"/>
        </w:rPr>
        <w:t>%</w:t>
      </w:r>
      <w:r>
        <w:rPr>
          <w:sz w:val="28"/>
          <w:szCs w:val="28"/>
          <w:lang w:val="uk-UA"/>
        </w:rPr>
        <w:t>.</w:t>
      </w:r>
    </w:p>
    <w:p w:rsidR="00D82C09" w:rsidRPr="009802FF" w:rsidRDefault="00280D89" w:rsidP="00280D89">
      <w:pPr>
        <w:pStyle w:val="a4"/>
        <w:numPr>
          <w:ilvl w:val="0"/>
          <w:numId w:val="40"/>
        </w:numPr>
        <w:spacing w:line="360" w:lineRule="auto"/>
        <w:ind w:left="0" w:firstLine="709"/>
        <w:jc w:val="both"/>
        <w:rPr>
          <w:sz w:val="28"/>
          <w:szCs w:val="28"/>
          <w:lang w:val="uk-UA"/>
        </w:rPr>
      </w:pPr>
      <w:r w:rsidRPr="009802FF">
        <w:rPr>
          <w:sz w:val="28"/>
          <w:szCs w:val="28"/>
          <w:lang w:val="uk-UA"/>
        </w:rPr>
        <w:t xml:space="preserve"> </w:t>
      </w:r>
      <w:r w:rsidR="00D82C09" w:rsidRPr="009802FF">
        <w:rPr>
          <w:sz w:val="28"/>
          <w:szCs w:val="28"/>
          <w:lang w:val="uk-UA"/>
        </w:rPr>
        <w:t xml:space="preserve">«Bеер-тест» </w:t>
      </w:r>
      <w:r w:rsidR="00E60BB4">
        <w:rPr>
          <w:bCs/>
          <w:sz w:val="28"/>
          <w:szCs w:val="28"/>
          <w:lang w:val="uk-UA"/>
        </w:rPr>
        <w:t>а</w:t>
      </w:r>
      <w:r w:rsidR="00E60BB4" w:rsidRPr="000000F0">
        <w:rPr>
          <w:bCs/>
          <w:sz w:val="28"/>
          <w:szCs w:val="28"/>
          <w:lang w:val="uk-UA"/>
        </w:rPr>
        <w:t xml:space="preserve">бсолютний </w:t>
      </w:r>
      <w:r w:rsidR="00E60BB4">
        <w:rPr>
          <w:bCs/>
          <w:sz w:val="28"/>
          <w:szCs w:val="28"/>
          <w:lang w:val="uk-UA"/>
        </w:rPr>
        <w:t xml:space="preserve">приріст – </w:t>
      </w:r>
      <w:r w:rsidR="00E60BB4">
        <w:rPr>
          <w:color w:val="000000"/>
          <w:sz w:val="28"/>
          <w:szCs w:val="28"/>
        </w:rPr>
        <w:t>2,</w:t>
      </w:r>
      <w:r w:rsidR="00273E8F">
        <w:rPr>
          <w:color w:val="000000"/>
          <w:sz w:val="28"/>
          <w:szCs w:val="28"/>
          <w:lang w:val="uk-UA"/>
        </w:rPr>
        <w:t>56</w:t>
      </w:r>
      <w:r w:rsidR="00E60BB4">
        <w:rPr>
          <w:color w:val="000000"/>
          <w:sz w:val="28"/>
          <w:szCs w:val="28"/>
          <w:lang w:val="uk-UA"/>
        </w:rPr>
        <w:t xml:space="preserve"> бали </w:t>
      </w:r>
      <w:r w:rsidR="00E60BB4">
        <w:rPr>
          <w:bCs/>
          <w:sz w:val="28"/>
          <w:szCs w:val="28"/>
          <w:lang w:val="uk-UA"/>
        </w:rPr>
        <w:t xml:space="preserve">і відносний приріст – </w:t>
      </w:r>
      <w:r w:rsidR="00273E8F">
        <w:rPr>
          <w:sz w:val="28"/>
          <w:szCs w:val="28"/>
        </w:rPr>
        <w:t>55,17</w:t>
      </w:r>
      <w:r w:rsidR="00E60BB4" w:rsidRPr="000000F0">
        <w:rPr>
          <w:bCs/>
          <w:sz w:val="28"/>
          <w:szCs w:val="28"/>
          <w:lang w:val="uk-UA"/>
        </w:rPr>
        <w:t>%</w:t>
      </w:r>
      <w:r w:rsidR="00C33B01">
        <w:rPr>
          <w:sz w:val="28"/>
          <w:szCs w:val="28"/>
          <w:lang w:val="uk-UA"/>
        </w:rPr>
        <w:t>.</w:t>
      </w:r>
    </w:p>
    <w:p w:rsidR="00E64817" w:rsidRDefault="00E64817" w:rsidP="00E64817">
      <w:pPr>
        <w:jc w:val="center"/>
        <w:rPr>
          <w:color w:val="000000" w:themeColor="text1"/>
          <w:sz w:val="28"/>
          <w:szCs w:val="28"/>
          <w:lang w:val="uk-UA"/>
        </w:rPr>
      </w:pPr>
    </w:p>
    <w:p w:rsidR="008C2A29" w:rsidRPr="005B4EB5" w:rsidRDefault="005B4EB5" w:rsidP="00E64817">
      <w:pPr>
        <w:jc w:val="center"/>
        <w:rPr>
          <w:color w:val="000000" w:themeColor="text1"/>
          <w:sz w:val="28"/>
          <w:szCs w:val="28"/>
          <w:lang w:val="uk-UA"/>
        </w:rPr>
      </w:pPr>
      <w:r>
        <w:rPr>
          <w:noProof/>
        </w:rPr>
        <w:drawing>
          <wp:inline distT="0" distB="0" distL="0" distR="0" wp14:anchorId="1FEC5E85" wp14:editId="08417093">
            <wp:extent cx="4775200" cy="4726113"/>
            <wp:effectExtent l="0" t="0" r="12700" b="11430"/>
            <wp:docPr id="21" name="Диаграмма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BAF211-47B5-554E-A48F-135453816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2A29" w:rsidRPr="00F8542F" w:rsidRDefault="008C2A29" w:rsidP="00E64817">
      <w:pPr>
        <w:jc w:val="center"/>
        <w:rPr>
          <w:color w:val="000000" w:themeColor="text1"/>
          <w:sz w:val="28"/>
          <w:szCs w:val="28"/>
          <w:lang w:val="uk-UA"/>
        </w:rPr>
      </w:pPr>
    </w:p>
    <w:p w:rsidR="00FC53C5" w:rsidRDefault="0006638D" w:rsidP="0006638D">
      <w:pPr>
        <w:shd w:val="clear" w:color="auto" w:fill="FFFFFF"/>
        <w:spacing w:line="360" w:lineRule="auto"/>
        <w:jc w:val="both"/>
        <w:rPr>
          <w:color w:val="000000" w:themeColor="text1"/>
          <w:spacing w:val="-3"/>
          <w:sz w:val="28"/>
          <w:szCs w:val="28"/>
          <w:lang w:val="uk-UA"/>
        </w:rPr>
      </w:pPr>
      <w:r>
        <w:rPr>
          <w:color w:val="000000" w:themeColor="text1"/>
          <w:spacing w:val="-3"/>
          <w:sz w:val="28"/>
          <w:szCs w:val="28"/>
          <w:lang w:val="uk-UA"/>
        </w:rPr>
        <w:t>Рис. 3.</w:t>
      </w:r>
      <w:r w:rsidR="00A13C94">
        <w:rPr>
          <w:color w:val="000000" w:themeColor="text1"/>
          <w:spacing w:val="-3"/>
          <w:sz w:val="28"/>
          <w:szCs w:val="28"/>
          <w:lang w:val="uk-UA"/>
        </w:rPr>
        <w:t>2</w:t>
      </w:r>
      <w:r>
        <w:rPr>
          <w:color w:val="000000" w:themeColor="text1"/>
          <w:spacing w:val="-3"/>
          <w:sz w:val="28"/>
          <w:szCs w:val="28"/>
          <w:lang w:val="uk-UA"/>
        </w:rPr>
        <w:t xml:space="preserve">  </w:t>
      </w:r>
      <w:r w:rsidR="00FC53C5">
        <w:rPr>
          <w:bCs/>
          <w:sz w:val="28"/>
          <w:szCs w:val="28"/>
          <w:lang w:val="uk-UA"/>
        </w:rPr>
        <w:t>Відносний приріст</w:t>
      </w:r>
      <w:r w:rsidR="00FC53C5" w:rsidRPr="00F8542F">
        <w:rPr>
          <w:color w:val="000000" w:themeColor="text1"/>
          <w:sz w:val="28"/>
          <w:szCs w:val="28"/>
          <w:lang w:val="uk-UA"/>
        </w:rPr>
        <w:t xml:space="preserve"> </w:t>
      </w:r>
      <w:r w:rsidR="00FC53C5" w:rsidRPr="00CA55BB">
        <w:rPr>
          <w:bCs/>
          <w:sz w:val="28"/>
          <w:szCs w:val="28"/>
          <w:lang w:val="uk-UA"/>
        </w:rPr>
        <w:t xml:space="preserve">показників </w:t>
      </w:r>
      <w:r w:rsidRPr="00B44BF9">
        <w:rPr>
          <w:color w:val="000000" w:themeColor="text1"/>
          <w:spacing w:val="-3"/>
          <w:sz w:val="28"/>
          <w:szCs w:val="28"/>
          <w:lang w:val="uk-UA"/>
        </w:rPr>
        <w:t xml:space="preserve">спеціальної фізичної підготовленості </w:t>
      </w:r>
      <w:r w:rsidR="00FC53C5">
        <w:rPr>
          <w:color w:val="000000" w:themeColor="text1"/>
          <w:spacing w:val="-3"/>
          <w:sz w:val="28"/>
          <w:szCs w:val="28"/>
          <w:lang w:val="uk-UA"/>
        </w:rPr>
        <w:t xml:space="preserve"> </w:t>
      </w:r>
    </w:p>
    <w:p w:rsidR="0006638D" w:rsidRDefault="00FC53C5" w:rsidP="0006638D">
      <w:pPr>
        <w:shd w:val="clear" w:color="auto" w:fill="FFFFFF"/>
        <w:spacing w:line="360" w:lineRule="auto"/>
        <w:jc w:val="both"/>
        <w:rPr>
          <w:color w:val="000000" w:themeColor="text1"/>
          <w:spacing w:val="-3"/>
          <w:sz w:val="28"/>
          <w:szCs w:val="28"/>
          <w:lang w:val="uk-UA"/>
        </w:rPr>
      </w:pPr>
      <w:r>
        <w:rPr>
          <w:color w:val="000000" w:themeColor="text1"/>
          <w:spacing w:val="-3"/>
          <w:sz w:val="28"/>
          <w:szCs w:val="28"/>
          <w:lang w:val="uk-UA"/>
        </w:rPr>
        <w:t xml:space="preserve">               </w:t>
      </w:r>
      <w:r w:rsidR="0006638D" w:rsidRPr="00B44BF9">
        <w:rPr>
          <w:color w:val="000000" w:themeColor="text1"/>
          <w:spacing w:val="-3"/>
          <w:sz w:val="28"/>
          <w:szCs w:val="28"/>
          <w:lang w:val="uk-UA"/>
        </w:rPr>
        <w:t xml:space="preserve">хлопців </w:t>
      </w:r>
      <w:r w:rsidRPr="00B44BF9">
        <w:rPr>
          <w:color w:val="000000" w:themeColor="text1"/>
          <w:spacing w:val="-3"/>
          <w:sz w:val="28"/>
          <w:szCs w:val="28"/>
          <w:lang w:val="uk-UA"/>
        </w:rPr>
        <w:t>старшого шкільного віку, які займаються в секції з гандболу,</w:t>
      </w:r>
    </w:p>
    <w:p w:rsidR="0006638D" w:rsidRDefault="0006638D" w:rsidP="0006638D">
      <w:pPr>
        <w:shd w:val="clear" w:color="auto" w:fill="FFFFFF"/>
        <w:spacing w:line="360" w:lineRule="auto"/>
        <w:jc w:val="both"/>
        <w:rPr>
          <w:color w:val="000000" w:themeColor="text1"/>
          <w:spacing w:val="-3"/>
          <w:sz w:val="28"/>
          <w:szCs w:val="28"/>
          <w:lang w:val="uk-UA"/>
        </w:rPr>
      </w:pPr>
      <w:r>
        <w:rPr>
          <w:color w:val="000000" w:themeColor="text1"/>
          <w:spacing w:val="-3"/>
          <w:sz w:val="28"/>
          <w:szCs w:val="28"/>
          <w:lang w:val="uk-UA"/>
        </w:rPr>
        <w:t xml:space="preserve">               </w:t>
      </w:r>
      <w:r w:rsidRPr="00B44BF9">
        <w:rPr>
          <w:color w:val="000000" w:themeColor="text1"/>
          <w:spacing w:val="-3"/>
          <w:sz w:val="28"/>
          <w:szCs w:val="28"/>
          <w:lang w:val="uk-UA"/>
        </w:rPr>
        <w:t xml:space="preserve">протягом </w:t>
      </w:r>
      <w:r>
        <w:rPr>
          <w:color w:val="000000" w:themeColor="text1"/>
          <w:spacing w:val="-3"/>
          <w:sz w:val="28"/>
          <w:szCs w:val="28"/>
          <w:lang w:val="uk-UA"/>
        </w:rPr>
        <w:t xml:space="preserve"> </w:t>
      </w:r>
      <w:r w:rsidR="00FC53C5" w:rsidRPr="00B44BF9">
        <w:rPr>
          <w:color w:val="000000" w:themeColor="text1"/>
          <w:spacing w:val="-3"/>
          <w:sz w:val="28"/>
          <w:szCs w:val="28"/>
          <w:lang w:val="uk-UA"/>
        </w:rPr>
        <w:t>дослідження</w:t>
      </w:r>
    </w:p>
    <w:p w:rsidR="0006638D" w:rsidRDefault="0006638D" w:rsidP="0006638D">
      <w:pPr>
        <w:shd w:val="clear" w:color="auto" w:fill="FFFFFF"/>
        <w:spacing w:line="360" w:lineRule="auto"/>
        <w:jc w:val="both"/>
        <w:rPr>
          <w:color w:val="000000" w:themeColor="text1"/>
          <w:spacing w:val="-3"/>
          <w:sz w:val="28"/>
          <w:szCs w:val="28"/>
          <w:lang w:val="uk-UA"/>
        </w:rPr>
      </w:pPr>
      <w:r>
        <w:rPr>
          <w:color w:val="000000" w:themeColor="text1"/>
          <w:spacing w:val="-3"/>
          <w:sz w:val="28"/>
          <w:szCs w:val="28"/>
          <w:lang w:val="uk-UA"/>
        </w:rPr>
        <w:t xml:space="preserve">               </w:t>
      </w:r>
    </w:p>
    <w:p w:rsidR="000A0BCC" w:rsidRDefault="00F5001B" w:rsidP="0009675D">
      <w:pPr>
        <w:shd w:val="clear" w:color="auto" w:fill="FFFFFF"/>
        <w:spacing w:line="360" w:lineRule="auto"/>
        <w:jc w:val="both"/>
        <w:rPr>
          <w:color w:val="000000" w:themeColor="text1"/>
          <w:spacing w:val="-3"/>
          <w:sz w:val="28"/>
          <w:szCs w:val="28"/>
          <w:lang w:val="uk-UA"/>
        </w:rPr>
      </w:pPr>
      <w:r>
        <w:rPr>
          <w:color w:val="000000" w:themeColor="text1"/>
          <w:spacing w:val="-3"/>
          <w:sz w:val="28"/>
          <w:szCs w:val="28"/>
          <w:lang w:val="uk-UA"/>
        </w:rPr>
        <w:tab/>
        <w:t xml:space="preserve">Таким чином, </w:t>
      </w:r>
      <w:r w:rsidR="000A07B2">
        <w:rPr>
          <w:color w:val="000000" w:themeColor="text1"/>
          <w:spacing w:val="-3"/>
          <w:sz w:val="28"/>
          <w:szCs w:val="28"/>
          <w:lang w:val="uk-UA"/>
        </w:rPr>
        <w:t xml:space="preserve">можна стверджувати, що нами </w:t>
      </w:r>
      <w:r w:rsidR="00326C3B" w:rsidRPr="001761F4">
        <w:rPr>
          <w:color w:val="000000" w:themeColor="text1"/>
          <w:sz w:val="28"/>
          <w:szCs w:val="28"/>
          <w:lang w:val="uk-UA"/>
        </w:rPr>
        <w:t>обґрунтова</w:t>
      </w:r>
      <w:r w:rsidR="00326C3B">
        <w:rPr>
          <w:color w:val="000000" w:themeColor="text1"/>
          <w:sz w:val="28"/>
          <w:szCs w:val="28"/>
          <w:lang w:val="uk-UA"/>
        </w:rPr>
        <w:t>но</w:t>
      </w:r>
      <w:r w:rsidR="000A07B2" w:rsidRPr="00F8542F">
        <w:rPr>
          <w:color w:val="000000" w:themeColor="text1"/>
          <w:sz w:val="28"/>
          <w:szCs w:val="28"/>
          <w:lang w:val="uk-UA"/>
        </w:rPr>
        <w:t xml:space="preserve"> </w:t>
      </w:r>
      <w:r w:rsidR="000A07B2">
        <w:rPr>
          <w:color w:val="000000" w:themeColor="text1"/>
          <w:sz w:val="28"/>
          <w:szCs w:val="28"/>
          <w:lang w:val="uk-UA"/>
        </w:rPr>
        <w:t xml:space="preserve">застосування </w:t>
      </w:r>
      <w:r w:rsidR="000A07B2" w:rsidRPr="00F8542F">
        <w:rPr>
          <w:color w:val="000000" w:themeColor="text1"/>
          <w:sz w:val="28"/>
          <w:szCs w:val="28"/>
          <w:lang w:val="uk-UA"/>
        </w:rPr>
        <w:t xml:space="preserve"> </w:t>
      </w:r>
      <w:r w:rsidR="000A07B2" w:rsidRPr="00F8542F">
        <w:rPr>
          <w:color w:val="000000" w:themeColor="text1"/>
          <w:sz w:val="28"/>
          <w:lang w:val="uk-UA"/>
        </w:rPr>
        <w:t xml:space="preserve">IT-технологій на секційних заняттях </w:t>
      </w:r>
      <w:r w:rsidR="00FF22D0">
        <w:rPr>
          <w:color w:val="000000" w:themeColor="text1"/>
          <w:sz w:val="28"/>
          <w:lang w:val="uk-UA"/>
        </w:rPr>
        <w:t>і</w:t>
      </w:r>
      <w:r w:rsidR="000A07B2" w:rsidRPr="00F8542F">
        <w:rPr>
          <w:color w:val="000000" w:themeColor="text1"/>
          <w:sz w:val="28"/>
          <w:lang w:val="uk-UA"/>
        </w:rPr>
        <w:t xml:space="preserve">з </w:t>
      </w:r>
      <w:r w:rsidR="000A07B2" w:rsidRPr="00F8542F">
        <w:rPr>
          <w:color w:val="000000" w:themeColor="text1"/>
          <w:sz w:val="28"/>
          <w:szCs w:val="28"/>
          <w:lang w:val="uk-UA"/>
        </w:rPr>
        <w:t>гандболу</w:t>
      </w:r>
      <w:r w:rsidR="000A07B2" w:rsidRPr="00F8542F">
        <w:rPr>
          <w:color w:val="000000" w:themeColor="text1"/>
          <w:sz w:val="28"/>
          <w:lang w:val="uk-UA"/>
        </w:rPr>
        <w:t xml:space="preserve"> у процесі підготовки </w:t>
      </w:r>
      <w:r w:rsidR="000A07B2" w:rsidRPr="00F8542F">
        <w:rPr>
          <w:color w:val="000000" w:themeColor="text1"/>
          <w:sz w:val="28"/>
          <w:szCs w:val="28"/>
          <w:lang w:val="uk-UA"/>
        </w:rPr>
        <w:t>школярів старших класів</w:t>
      </w:r>
      <w:r w:rsidR="000A07B2">
        <w:rPr>
          <w:color w:val="000000" w:themeColor="text1"/>
          <w:sz w:val="28"/>
          <w:szCs w:val="28"/>
          <w:lang w:val="uk-UA"/>
        </w:rPr>
        <w:t xml:space="preserve">. Їх використання необхідно і доречно, у зв’язку з </w:t>
      </w:r>
      <w:r w:rsidR="000A07B2" w:rsidRPr="0009675D">
        <w:rPr>
          <w:color w:val="000000" w:themeColor="text1"/>
          <w:spacing w:val="-3"/>
          <w:sz w:val="28"/>
          <w:szCs w:val="28"/>
          <w:lang w:val="uk-UA"/>
        </w:rPr>
        <w:t xml:space="preserve"> </w:t>
      </w:r>
      <w:r w:rsidR="0009675D" w:rsidRPr="0009675D">
        <w:rPr>
          <w:color w:val="000000" w:themeColor="text1"/>
          <w:spacing w:val="-3"/>
          <w:sz w:val="28"/>
          <w:szCs w:val="28"/>
          <w:lang w:val="uk-UA"/>
        </w:rPr>
        <w:t>цілісност</w:t>
      </w:r>
      <w:r w:rsidR="00FF22D0">
        <w:rPr>
          <w:color w:val="000000" w:themeColor="text1"/>
          <w:spacing w:val="-3"/>
          <w:sz w:val="28"/>
          <w:szCs w:val="28"/>
          <w:lang w:val="uk-UA"/>
        </w:rPr>
        <w:t>ю</w:t>
      </w:r>
      <w:r w:rsidR="0009675D" w:rsidRPr="0009675D">
        <w:rPr>
          <w:color w:val="000000" w:themeColor="text1"/>
          <w:spacing w:val="-3"/>
          <w:sz w:val="28"/>
          <w:szCs w:val="28"/>
          <w:lang w:val="uk-UA"/>
        </w:rPr>
        <w:t xml:space="preserve"> інформації, тобто в інформаційному </w:t>
      </w:r>
      <w:r w:rsidR="00FF22D0">
        <w:rPr>
          <w:color w:val="000000" w:themeColor="text1"/>
          <w:spacing w:val="-3"/>
          <w:sz w:val="28"/>
          <w:szCs w:val="28"/>
          <w:lang w:val="uk-UA"/>
        </w:rPr>
        <w:t>просторі</w:t>
      </w:r>
      <w:r w:rsidR="0009675D" w:rsidRPr="0009675D">
        <w:rPr>
          <w:color w:val="000000" w:themeColor="text1"/>
          <w:spacing w:val="-3"/>
          <w:sz w:val="28"/>
          <w:szCs w:val="28"/>
          <w:lang w:val="uk-UA"/>
        </w:rPr>
        <w:t xml:space="preserve"> </w:t>
      </w:r>
      <w:r w:rsidR="000E58FA">
        <w:rPr>
          <w:color w:val="000000" w:themeColor="text1"/>
          <w:spacing w:val="-3"/>
          <w:sz w:val="28"/>
          <w:szCs w:val="28"/>
          <w:lang w:val="uk-UA"/>
        </w:rPr>
        <w:t xml:space="preserve">зберігаються </w:t>
      </w:r>
      <w:r w:rsidR="0009675D" w:rsidRPr="0009675D">
        <w:rPr>
          <w:color w:val="000000" w:themeColor="text1"/>
          <w:spacing w:val="-3"/>
          <w:sz w:val="28"/>
          <w:szCs w:val="28"/>
          <w:lang w:val="uk-UA"/>
        </w:rPr>
        <w:t>розроблені засоби забезпечення достовірності інформації, засоби підтримки несуперечності даних, забезпечення своєчасності актуалізації даних</w:t>
      </w:r>
      <w:r w:rsidR="000E58FA">
        <w:rPr>
          <w:color w:val="000000" w:themeColor="text1"/>
          <w:spacing w:val="-3"/>
          <w:sz w:val="28"/>
          <w:szCs w:val="28"/>
          <w:lang w:val="uk-UA"/>
        </w:rPr>
        <w:t xml:space="preserve">. Також існує </w:t>
      </w:r>
      <w:r w:rsidR="0009675D" w:rsidRPr="0009675D">
        <w:rPr>
          <w:color w:val="000000" w:themeColor="text1"/>
          <w:spacing w:val="-3"/>
          <w:sz w:val="28"/>
          <w:szCs w:val="28"/>
          <w:lang w:val="uk-UA"/>
        </w:rPr>
        <w:t>гнучк</w:t>
      </w:r>
      <w:r w:rsidR="000E58FA">
        <w:rPr>
          <w:color w:val="000000" w:themeColor="text1"/>
          <w:spacing w:val="-3"/>
          <w:sz w:val="28"/>
          <w:szCs w:val="28"/>
          <w:lang w:val="uk-UA"/>
        </w:rPr>
        <w:t>ість</w:t>
      </w:r>
      <w:r w:rsidR="0009675D" w:rsidRPr="0009675D">
        <w:rPr>
          <w:color w:val="000000" w:themeColor="text1"/>
          <w:spacing w:val="-3"/>
          <w:sz w:val="28"/>
          <w:szCs w:val="28"/>
          <w:lang w:val="uk-UA"/>
        </w:rPr>
        <w:t xml:space="preserve"> зберігання даних, тобто засоби збільшення і зменшення збереженої кількості даних</w:t>
      </w:r>
      <w:r w:rsidR="000E58FA">
        <w:rPr>
          <w:color w:val="000000" w:themeColor="text1"/>
          <w:spacing w:val="-3"/>
          <w:sz w:val="28"/>
          <w:szCs w:val="28"/>
          <w:lang w:val="uk-UA"/>
        </w:rPr>
        <w:t xml:space="preserve">, і </w:t>
      </w:r>
      <w:r w:rsidR="0009675D" w:rsidRPr="0009675D">
        <w:rPr>
          <w:color w:val="000000" w:themeColor="text1"/>
          <w:spacing w:val="-3"/>
          <w:sz w:val="28"/>
          <w:szCs w:val="28"/>
          <w:lang w:val="uk-UA"/>
        </w:rPr>
        <w:t>релевантності видачі даних (здатність системи видавати тільки необхідну інформацію)</w:t>
      </w:r>
      <w:r w:rsidR="000E58FA">
        <w:rPr>
          <w:color w:val="000000" w:themeColor="text1"/>
          <w:spacing w:val="-3"/>
          <w:sz w:val="28"/>
          <w:szCs w:val="28"/>
          <w:lang w:val="uk-UA"/>
        </w:rPr>
        <w:t xml:space="preserve">. </w:t>
      </w:r>
    </w:p>
    <w:p w:rsidR="000E58FA" w:rsidRDefault="000E58FA" w:rsidP="0009675D">
      <w:pPr>
        <w:shd w:val="clear" w:color="auto" w:fill="FFFFFF"/>
        <w:spacing w:line="360" w:lineRule="auto"/>
        <w:jc w:val="both"/>
        <w:rPr>
          <w:color w:val="000000" w:themeColor="text1"/>
          <w:spacing w:val="-3"/>
          <w:sz w:val="28"/>
          <w:szCs w:val="28"/>
          <w:lang w:val="uk-UA"/>
        </w:rPr>
      </w:pPr>
      <w:r>
        <w:rPr>
          <w:color w:val="000000" w:themeColor="text1"/>
          <w:spacing w:val="-3"/>
          <w:sz w:val="28"/>
          <w:szCs w:val="28"/>
          <w:lang w:val="uk-UA"/>
        </w:rPr>
        <w:lastRenderedPageBreak/>
        <w:t xml:space="preserve"> </w:t>
      </w:r>
      <w:r>
        <w:rPr>
          <w:color w:val="000000" w:themeColor="text1"/>
          <w:spacing w:val="-3"/>
          <w:sz w:val="28"/>
          <w:szCs w:val="28"/>
          <w:lang w:val="uk-UA"/>
        </w:rPr>
        <w:tab/>
        <w:t>Отже</w:t>
      </w:r>
      <w:r w:rsidRPr="000E58FA">
        <w:rPr>
          <w:color w:val="000000" w:themeColor="text1"/>
          <w:spacing w:val="-3"/>
          <w:sz w:val="28"/>
          <w:szCs w:val="28"/>
          <w:lang w:val="uk-UA"/>
        </w:rPr>
        <w:t xml:space="preserve">, введення </w:t>
      </w:r>
      <w:r w:rsidR="000C4FC6" w:rsidRPr="00F8542F">
        <w:rPr>
          <w:color w:val="000000" w:themeColor="text1"/>
          <w:sz w:val="28"/>
          <w:lang w:val="uk-UA"/>
        </w:rPr>
        <w:t xml:space="preserve">IT-технологій </w:t>
      </w:r>
      <w:r w:rsidRPr="000E58FA">
        <w:rPr>
          <w:color w:val="000000" w:themeColor="text1"/>
          <w:spacing w:val="-3"/>
          <w:sz w:val="28"/>
          <w:szCs w:val="28"/>
          <w:lang w:val="uk-UA"/>
        </w:rPr>
        <w:t xml:space="preserve">в </w:t>
      </w:r>
      <w:r w:rsidR="000C4FC6">
        <w:rPr>
          <w:color w:val="000000" w:themeColor="text1"/>
          <w:spacing w:val="-3"/>
          <w:sz w:val="28"/>
          <w:szCs w:val="28"/>
          <w:lang w:val="uk-UA"/>
        </w:rPr>
        <w:t>навчально-</w:t>
      </w:r>
      <w:r w:rsidRPr="000E58FA">
        <w:rPr>
          <w:color w:val="000000" w:themeColor="text1"/>
          <w:spacing w:val="-3"/>
          <w:sz w:val="28"/>
          <w:szCs w:val="28"/>
          <w:lang w:val="uk-UA"/>
        </w:rPr>
        <w:t xml:space="preserve">тренувальний процес спортсменів дає ряд переваг перед звичайними тренуваннями. Вони дозволяють </w:t>
      </w:r>
      <w:r w:rsidR="000C4FC6">
        <w:rPr>
          <w:color w:val="000000" w:themeColor="text1"/>
          <w:spacing w:val="-3"/>
          <w:sz w:val="28"/>
          <w:szCs w:val="28"/>
          <w:lang w:val="uk-UA"/>
        </w:rPr>
        <w:t xml:space="preserve">вчасно скорегувати й </w:t>
      </w:r>
      <w:r w:rsidRPr="000E58FA">
        <w:rPr>
          <w:color w:val="000000" w:themeColor="text1"/>
          <w:spacing w:val="-3"/>
          <w:sz w:val="28"/>
          <w:szCs w:val="28"/>
          <w:lang w:val="uk-UA"/>
        </w:rPr>
        <w:t xml:space="preserve">оптимізувати </w:t>
      </w:r>
      <w:r w:rsidR="000C4FC6">
        <w:rPr>
          <w:color w:val="000000" w:themeColor="text1"/>
          <w:spacing w:val="-3"/>
          <w:sz w:val="28"/>
          <w:szCs w:val="28"/>
          <w:lang w:val="uk-UA"/>
        </w:rPr>
        <w:t>підготовку</w:t>
      </w:r>
      <w:r w:rsidRPr="000E58FA">
        <w:rPr>
          <w:color w:val="000000" w:themeColor="text1"/>
          <w:spacing w:val="-3"/>
          <w:sz w:val="28"/>
          <w:szCs w:val="28"/>
          <w:lang w:val="uk-UA"/>
        </w:rPr>
        <w:t xml:space="preserve">, зробити </w:t>
      </w:r>
      <w:r w:rsidR="000C4FC6">
        <w:rPr>
          <w:color w:val="000000" w:themeColor="text1"/>
          <w:spacing w:val="-3"/>
          <w:sz w:val="28"/>
          <w:szCs w:val="28"/>
          <w:lang w:val="uk-UA"/>
        </w:rPr>
        <w:t xml:space="preserve">її </w:t>
      </w:r>
      <w:r w:rsidRPr="000E58FA">
        <w:rPr>
          <w:color w:val="000000" w:themeColor="text1"/>
          <w:spacing w:val="-3"/>
          <w:sz w:val="28"/>
          <w:szCs w:val="28"/>
          <w:lang w:val="uk-UA"/>
        </w:rPr>
        <w:t xml:space="preserve"> ефективн</w:t>
      </w:r>
      <w:r w:rsidR="000C4FC6">
        <w:rPr>
          <w:color w:val="000000" w:themeColor="text1"/>
          <w:spacing w:val="-3"/>
          <w:sz w:val="28"/>
          <w:szCs w:val="28"/>
          <w:lang w:val="uk-UA"/>
        </w:rPr>
        <w:t>ою.</w:t>
      </w:r>
    </w:p>
    <w:p w:rsidR="000A0BCC" w:rsidRDefault="000A0BCC" w:rsidP="0006638D">
      <w:pPr>
        <w:shd w:val="clear" w:color="auto" w:fill="FFFFFF"/>
        <w:spacing w:line="360" w:lineRule="auto"/>
        <w:jc w:val="both"/>
        <w:rPr>
          <w:color w:val="000000" w:themeColor="text1"/>
          <w:spacing w:val="-3"/>
          <w:sz w:val="28"/>
          <w:szCs w:val="28"/>
          <w:lang w:val="uk-UA"/>
        </w:rPr>
      </w:pPr>
    </w:p>
    <w:p w:rsidR="000A0BCC" w:rsidRDefault="000A0BCC" w:rsidP="0006638D">
      <w:pPr>
        <w:shd w:val="clear" w:color="auto" w:fill="FFFFFF"/>
        <w:spacing w:line="360" w:lineRule="auto"/>
        <w:jc w:val="both"/>
        <w:rPr>
          <w:color w:val="000000" w:themeColor="text1"/>
          <w:spacing w:val="-3"/>
          <w:sz w:val="28"/>
          <w:szCs w:val="28"/>
          <w:lang w:val="uk-UA"/>
        </w:rPr>
      </w:pPr>
    </w:p>
    <w:p w:rsidR="000A0BCC" w:rsidRDefault="000A0BCC" w:rsidP="0006638D">
      <w:pPr>
        <w:shd w:val="clear" w:color="auto" w:fill="FFFFFF"/>
        <w:spacing w:line="360" w:lineRule="auto"/>
        <w:jc w:val="both"/>
        <w:rPr>
          <w:color w:val="000000" w:themeColor="text1"/>
          <w:spacing w:val="-3"/>
          <w:sz w:val="28"/>
          <w:szCs w:val="28"/>
          <w:lang w:val="uk-UA"/>
        </w:rPr>
      </w:pPr>
    </w:p>
    <w:p w:rsidR="000A0BCC" w:rsidRDefault="000A0BCC"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0E58FA" w:rsidRDefault="000E58FA" w:rsidP="0006638D">
      <w:pPr>
        <w:shd w:val="clear" w:color="auto" w:fill="FFFFFF"/>
        <w:spacing w:line="360" w:lineRule="auto"/>
        <w:jc w:val="both"/>
        <w:rPr>
          <w:color w:val="000000" w:themeColor="text1"/>
          <w:spacing w:val="-3"/>
          <w:sz w:val="28"/>
          <w:szCs w:val="28"/>
          <w:lang w:val="uk-UA"/>
        </w:rPr>
      </w:pPr>
    </w:p>
    <w:p w:rsidR="00E64817" w:rsidRPr="00F8542F" w:rsidRDefault="00E64817" w:rsidP="00E64817">
      <w:pPr>
        <w:jc w:val="center"/>
        <w:rPr>
          <w:color w:val="000000" w:themeColor="text1"/>
          <w:sz w:val="28"/>
          <w:szCs w:val="28"/>
          <w:lang w:val="uk-UA"/>
        </w:rPr>
      </w:pPr>
      <w:r w:rsidRPr="007B2816">
        <w:rPr>
          <w:color w:val="000000" w:themeColor="text1"/>
          <w:sz w:val="28"/>
          <w:szCs w:val="28"/>
          <w:lang w:val="uk-UA"/>
        </w:rPr>
        <w:t>ВИСНОВКИ</w:t>
      </w:r>
    </w:p>
    <w:p w:rsidR="00E64817" w:rsidRPr="00F8542F" w:rsidRDefault="00E64817" w:rsidP="00E64817">
      <w:pPr>
        <w:jc w:val="center"/>
        <w:rPr>
          <w:color w:val="000000" w:themeColor="text1"/>
          <w:sz w:val="28"/>
          <w:szCs w:val="28"/>
          <w:lang w:val="uk-UA"/>
        </w:rPr>
      </w:pPr>
    </w:p>
    <w:p w:rsidR="00125F67" w:rsidRDefault="00125F67" w:rsidP="00E64817">
      <w:pPr>
        <w:rPr>
          <w:color w:val="000000" w:themeColor="text1"/>
          <w:sz w:val="28"/>
          <w:lang w:val="uk-UA"/>
        </w:rPr>
      </w:pPr>
    </w:p>
    <w:p w:rsidR="00CD29A0" w:rsidRDefault="0081598C" w:rsidP="0081598C">
      <w:pPr>
        <w:spacing w:line="360" w:lineRule="auto"/>
        <w:ind w:firstLine="709"/>
        <w:jc w:val="both"/>
        <w:rPr>
          <w:color w:val="000000" w:themeColor="text1"/>
          <w:sz w:val="28"/>
          <w:lang w:val="uk-UA"/>
        </w:rPr>
      </w:pPr>
      <w:r>
        <w:rPr>
          <w:color w:val="000000" w:themeColor="text1"/>
          <w:sz w:val="28"/>
          <w:lang w:val="uk-UA"/>
        </w:rPr>
        <w:t xml:space="preserve">Аналіз літературних джерел вказав на наступе. </w:t>
      </w:r>
      <w:r w:rsidR="00CD29A0" w:rsidRPr="00CD29A0">
        <w:rPr>
          <w:color w:val="000000" w:themeColor="text1"/>
          <w:sz w:val="28"/>
          <w:lang w:val="uk-UA"/>
        </w:rPr>
        <w:t xml:space="preserve">Тренувальний процес в системі підготовки та контролю </w:t>
      </w:r>
      <w:r>
        <w:rPr>
          <w:color w:val="000000" w:themeColor="text1"/>
          <w:sz w:val="28"/>
          <w:lang w:val="uk-UA"/>
        </w:rPr>
        <w:t>гандболістів</w:t>
      </w:r>
      <w:r w:rsidR="00CD29A0" w:rsidRPr="00CD29A0">
        <w:rPr>
          <w:color w:val="000000" w:themeColor="text1"/>
          <w:sz w:val="28"/>
          <w:lang w:val="uk-UA"/>
        </w:rPr>
        <w:t xml:space="preserve"> найтіснішим чином пов'язаний з максимально оперативним і вичерпним отриманням відомостей про </w:t>
      </w:r>
      <w:r w:rsidR="00CD29A0" w:rsidRPr="00CD29A0">
        <w:rPr>
          <w:color w:val="000000" w:themeColor="text1"/>
          <w:sz w:val="28"/>
          <w:lang w:val="uk-UA"/>
        </w:rPr>
        <w:lastRenderedPageBreak/>
        <w:t xml:space="preserve">функціональну, фізичну, техніко-тактичну, психологічну підготовленості, що є основою для створення ефективних планів </w:t>
      </w:r>
      <w:r>
        <w:rPr>
          <w:color w:val="000000" w:themeColor="text1"/>
          <w:sz w:val="28"/>
          <w:lang w:val="uk-UA"/>
        </w:rPr>
        <w:t>навчально-</w:t>
      </w:r>
      <w:r w:rsidR="00CD29A0" w:rsidRPr="00CD29A0">
        <w:rPr>
          <w:color w:val="000000" w:themeColor="text1"/>
          <w:sz w:val="28"/>
          <w:lang w:val="uk-UA"/>
        </w:rPr>
        <w:t>тренувальної діяльності.</w:t>
      </w:r>
      <w:r>
        <w:rPr>
          <w:color w:val="000000" w:themeColor="text1"/>
          <w:sz w:val="28"/>
          <w:lang w:val="uk-UA"/>
        </w:rPr>
        <w:t xml:space="preserve"> </w:t>
      </w:r>
    </w:p>
    <w:p w:rsidR="006D4728" w:rsidRDefault="006D4728" w:rsidP="0081598C">
      <w:pPr>
        <w:spacing w:line="360" w:lineRule="auto"/>
        <w:ind w:firstLine="709"/>
        <w:jc w:val="both"/>
        <w:rPr>
          <w:color w:val="000000" w:themeColor="text1"/>
          <w:sz w:val="28"/>
          <w:szCs w:val="28"/>
          <w:lang w:val="uk-UA"/>
        </w:rPr>
      </w:pPr>
      <w:r>
        <w:rPr>
          <w:color w:val="000000" w:themeColor="text1"/>
          <w:spacing w:val="-5"/>
          <w:sz w:val="28"/>
          <w:szCs w:val="28"/>
          <w:lang w:val="uk-UA"/>
        </w:rPr>
        <w:t xml:space="preserve">Отримані вихідні показники на початку дослідження вказали на низький рівень розвитку показників </w:t>
      </w:r>
      <w:r w:rsidRPr="00F8542F">
        <w:rPr>
          <w:color w:val="000000" w:themeColor="text1"/>
          <w:sz w:val="28"/>
          <w:szCs w:val="28"/>
          <w:lang w:val="uk-UA"/>
        </w:rPr>
        <w:t xml:space="preserve">спеціальної фізичної підготовленості </w:t>
      </w:r>
      <w:r>
        <w:rPr>
          <w:color w:val="000000" w:themeColor="text1"/>
          <w:sz w:val="28"/>
          <w:szCs w:val="28"/>
          <w:lang w:val="uk-UA"/>
        </w:rPr>
        <w:t>школярів</w:t>
      </w:r>
      <w:r w:rsidRPr="00F8542F">
        <w:rPr>
          <w:color w:val="000000" w:themeColor="text1"/>
          <w:sz w:val="28"/>
          <w:szCs w:val="28"/>
          <w:lang w:val="uk-UA"/>
        </w:rPr>
        <w:t xml:space="preserve"> </w:t>
      </w:r>
      <w:r w:rsidRPr="00F8542F">
        <w:rPr>
          <w:color w:val="000000" w:themeColor="text1"/>
          <w:sz w:val="28"/>
          <w:lang w:val="uk-UA"/>
        </w:rPr>
        <w:t>старш</w:t>
      </w:r>
      <w:r>
        <w:rPr>
          <w:color w:val="000000" w:themeColor="text1"/>
          <w:sz w:val="28"/>
          <w:lang w:val="uk-UA"/>
        </w:rPr>
        <w:t xml:space="preserve">их </w:t>
      </w:r>
      <w:r>
        <w:rPr>
          <w:color w:val="000000" w:themeColor="text1"/>
          <w:sz w:val="28"/>
          <w:szCs w:val="28"/>
          <w:lang w:val="uk-UA"/>
        </w:rPr>
        <w:t>класів</w:t>
      </w:r>
      <w:r w:rsidRPr="00F8542F">
        <w:rPr>
          <w:color w:val="000000" w:themeColor="text1"/>
          <w:sz w:val="28"/>
          <w:szCs w:val="28"/>
          <w:lang w:val="uk-UA"/>
        </w:rPr>
        <w:t xml:space="preserve">, які займаються в секції з </w:t>
      </w:r>
      <w:r w:rsidRPr="00953986">
        <w:rPr>
          <w:color w:val="000000" w:themeColor="text1"/>
          <w:sz w:val="28"/>
          <w:szCs w:val="28"/>
          <w:lang w:val="uk-UA"/>
        </w:rPr>
        <w:t>гандболу</w:t>
      </w:r>
      <w:r>
        <w:rPr>
          <w:color w:val="000000" w:themeColor="text1"/>
          <w:sz w:val="28"/>
          <w:szCs w:val="28"/>
          <w:lang w:val="uk-UA"/>
        </w:rPr>
        <w:t xml:space="preserve">. </w:t>
      </w:r>
    </w:p>
    <w:p w:rsidR="006D4728" w:rsidRDefault="006D4728" w:rsidP="0081598C">
      <w:pPr>
        <w:spacing w:line="360" w:lineRule="auto"/>
        <w:ind w:firstLine="709"/>
        <w:jc w:val="both"/>
        <w:rPr>
          <w:color w:val="000000" w:themeColor="text1"/>
          <w:sz w:val="28"/>
          <w:szCs w:val="28"/>
          <w:lang w:val="uk-UA"/>
        </w:rPr>
      </w:pPr>
      <w:r>
        <w:rPr>
          <w:color w:val="000000" w:themeColor="text1"/>
          <w:sz w:val="28"/>
          <w:szCs w:val="28"/>
          <w:lang w:val="uk-UA"/>
        </w:rPr>
        <w:t xml:space="preserve">Засвідчено </w:t>
      </w:r>
      <w:r>
        <w:rPr>
          <w:sz w:val="28"/>
          <w:szCs w:val="28"/>
          <w:lang w:val="uk-UA" w:eastAsia="uk-UA"/>
        </w:rPr>
        <w:t>с</w:t>
      </w:r>
      <w:r w:rsidRPr="00F8542F">
        <w:rPr>
          <w:sz w:val="28"/>
          <w:szCs w:val="28"/>
          <w:lang w:val="uk-UA" w:eastAsia="uk-UA"/>
        </w:rPr>
        <w:t xml:space="preserve">татистично достовірні відмінності </w:t>
      </w:r>
      <w:r w:rsidRPr="00F8542F">
        <w:rPr>
          <w:color w:val="000000" w:themeColor="text1"/>
          <w:sz w:val="28"/>
          <w:szCs w:val="28"/>
          <w:lang w:val="uk-UA"/>
        </w:rPr>
        <w:t>між початком і кінцем дослідження</w:t>
      </w:r>
      <w:r>
        <w:rPr>
          <w:color w:val="000000" w:themeColor="text1"/>
          <w:sz w:val="28"/>
          <w:szCs w:val="28"/>
          <w:lang w:val="uk-UA"/>
        </w:rPr>
        <w:t xml:space="preserve"> за всіма показниками</w:t>
      </w:r>
      <w:r w:rsidRPr="00874942">
        <w:rPr>
          <w:color w:val="000000" w:themeColor="text1"/>
          <w:sz w:val="28"/>
          <w:szCs w:val="28"/>
          <w:lang w:val="uk-UA"/>
        </w:rPr>
        <w:t xml:space="preserve"> </w:t>
      </w:r>
      <w:r w:rsidRPr="00F8542F">
        <w:rPr>
          <w:color w:val="000000" w:themeColor="text1"/>
          <w:sz w:val="28"/>
          <w:szCs w:val="28"/>
          <w:lang w:val="uk-UA"/>
        </w:rPr>
        <w:t xml:space="preserve">спеціальної фізичної підготовленості хлопців </w:t>
      </w:r>
      <w:r w:rsidRPr="00F8542F">
        <w:rPr>
          <w:color w:val="000000" w:themeColor="text1"/>
          <w:sz w:val="28"/>
          <w:lang w:val="uk-UA"/>
        </w:rPr>
        <w:t xml:space="preserve">старшого </w:t>
      </w:r>
      <w:r w:rsidRPr="00F8542F">
        <w:rPr>
          <w:color w:val="000000" w:themeColor="text1"/>
          <w:sz w:val="28"/>
          <w:szCs w:val="28"/>
          <w:lang w:val="uk-UA"/>
        </w:rPr>
        <w:t>шкільного віку, які займаються в секції з гандболу</w:t>
      </w:r>
      <w:r w:rsidR="00D52C8D">
        <w:rPr>
          <w:color w:val="000000" w:themeColor="text1"/>
          <w:sz w:val="28"/>
          <w:szCs w:val="28"/>
          <w:lang w:val="uk-UA"/>
        </w:rPr>
        <w:t>.</w:t>
      </w:r>
    </w:p>
    <w:p w:rsidR="004E1CB5" w:rsidRPr="004E1CB5" w:rsidRDefault="000A01AC" w:rsidP="004E1CB5">
      <w:pPr>
        <w:spacing w:line="360" w:lineRule="auto"/>
        <w:ind w:firstLine="709"/>
        <w:jc w:val="both"/>
        <w:rPr>
          <w:sz w:val="28"/>
          <w:szCs w:val="28"/>
          <w:lang w:val="uk-UA"/>
        </w:rPr>
      </w:pPr>
      <w:r>
        <w:rPr>
          <w:color w:val="000000" w:themeColor="text1"/>
          <w:sz w:val="28"/>
          <w:szCs w:val="28"/>
          <w:lang w:val="uk-UA"/>
        </w:rPr>
        <w:t>З</w:t>
      </w:r>
      <w:r>
        <w:rPr>
          <w:sz w:val="28"/>
          <w:szCs w:val="28"/>
          <w:lang w:val="uk-UA"/>
        </w:rPr>
        <w:t xml:space="preserve">афіксовані </w:t>
      </w:r>
      <w:r>
        <w:rPr>
          <w:bCs/>
          <w:sz w:val="28"/>
          <w:szCs w:val="28"/>
          <w:lang w:val="uk-UA"/>
        </w:rPr>
        <w:t>а</w:t>
      </w:r>
      <w:r w:rsidRPr="000000F0">
        <w:rPr>
          <w:bCs/>
          <w:sz w:val="28"/>
          <w:szCs w:val="28"/>
          <w:lang w:val="uk-UA"/>
        </w:rPr>
        <w:t xml:space="preserve">бсолютний </w:t>
      </w:r>
      <w:r>
        <w:rPr>
          <w:bCs/>
          <w:sz w:val="28"/>
          <w:szCs w:val="28"/>
          <w:lang w:val="uk-UA"/>
        </w:rPr>
        <w:t>і відносний приріст</w:t>
      </w:r>
      <w:r w:rsidRPr="00F8542F">
        <w:rPr>
          <w:color w:val="000000" w:themeColor="text1"/>
          <w:sz w:val="28"/>
          <w:szCs w:val="28"/>
          <w:lang w:val="uk-UA"/>
        </w:rPr>
        <w:t xml:space="preserve"> </w:t>
      </w:r>
      <w:r w:rsidRPr="00CA55BB">
        <w:rPr>
          <w:bCs/>
          <w:sz w:val="28"/>
          <w:szCs w:val="28"/>
          <w:lang w:val="uk-UA"/>
        </w:rPr>
        <w:t xml:space="preserve">показників рівня </w:t>
      </w:r>
      <w:r>
        <w:rPr>
          <w:bCs/>
          <w:sz w:val="28"/>
          <w:szCs w:val="28"/>
          <w:lang w:val="uk-UA"/>
        </w:rPr>
        <w:t xml:space="preserve">спеціальної фізичної </w:t>
      </w:r>
      <w:r w:rsidRPr="00CA55BB">
        <w:rPr>
          <w:bCs/>
          <w:sz w:val="28"/>
          <w:szCs w:val="28"/>
          <w:lang w:val="uk-UA"/>
        </w:rPr>
        <w:t xml:space="preserve">підготовленості </w:t>
      </w:r>
      <w:r>
        <w:rPr>
          <w:bCs/>
          <w:sz w:val="28"/>
          <w:szCs w:val="28"/>
          <w:lang w:val="uk-UA"/>
        </w:rPr>
        <w:t>школярів старших класів</w:t>
      </w:r>
      <w:r w:rsidRPr="00D16B73">
        <w:rPr>
          <w:bCs/>
          <w:sz w:val="28"/>
          <w:szCs w:val="28"/>
          <w:lang w:val="uk-UA"/>
        </w:rPr>
        <w:t xml:space="preserve"> на </w:t>
      </w:r>
      <w:r w:rsidRPr="00D16B73">
        <w:rPr>
          <w:sz w:val="28"/>
          <w:szCs w:val="28"/>
          <w:lang w:val="uk-UA"/>
        </w:rPr>
        <w:t xml:space="preserve">секційних заняттях із </w:t>
      </w:r>
      <w:r>
        <w:rPr>
          <w:sz w:val="28"/>
          <w:szCs w:val="28"/>
          <w:lang w:val="uk-UA"/>
        </w:rPr>
        <w:t>гандболу</w:t>
      </w:r>
      <w:r w:rsidRPr="00D16B73">
        <w:rPr>
          <w:sz w:val="28"/>
          <w:szCs w:val="28"/>
          <w:lang w:val="uk-UA"/>
        </w:rPr>
        <w:t xml:space="preserve"> </w:t>
      </w:r>
      <w:r>
        <w:rPr>
          <w:color w:val="000000" w:themeColor="text1"/>
          <w:sz w:val="28"/>
          <w:szCs w:val="28"/>
          <w:lang w:val="uk-UA"/>
        </w:rPr>
        <w:t xml:space="preserve">протягом дослідження </w:t>
      </w:r>
      <w:r w:rsidR="004E1CB5">
        <w:rPr>
          <w:sz w:val="28"/>
          <w:szCs w:val="28"/>
          <w:lang w:val="uk-UA"/>
        </w:rPr>
        <w:t xml:space="preserve">за тестами: </w:t>
      </w:r>
      <w:r w:rsidR="004E1CB5" w:rsidRPr="004E1CB5">
        <w:rPr>
          <w:sz w:val="28"/>
          <w:szCs w:val="28"/>
          <w:lang w:val="uk-UA"/>
        </w:rPr>
        <w:t>«</w:t>
      </w:r>
      <w:r w:rsidR="004E1CB5">
        <w:rPr>
          <w:sz w:val="28"/>
          <w:lang w:val="uk-UA" w:eastAsia="uk-UA"/>
        </w:rPr>
        <w:t>О</w:t>
      </w:r>
      <w:r w:rsidR="004E1CB5" w:rsidRPr="004E1CB5">
        <w:rPr>
          <w:sz w:val="28"/>
          <w:lang w:val="uk-UA" w:eastAsia="uk-UA"/>
        </w:rPr>
        <w:t>диночний світловий гандбольний тест</w:t>
      </w:r>
      <w:r w:rsidR="004E1CB5" w:rsidRPr="004E1CB5">
        <w:rPr>
          <w:sz w:val="28"/>
          <w:szCs w:val="28"/>
          <w:lang w:val="uk-UA"/>
        </w:rPr>
        <w:t xml:space="preserve">» </w:t>
      </w:r>
      <w:r w:rsidR="004E1CB5" w:rsidRPr="004E1CB5">
        <w:rPr>
          <w:bCs/>
          <w:sz w:val="28"/>
          <w:szCs w:val="28"/>
          <w:lang w:val="uk-UA"/>
        </w:rPr>
        <w:t xml:space="preserve">абсолютний приріст – </w:t>
      </w:r>
      <w:r w:rsidR="004E1CB5" w:rsidRPr="007F3A03">
        <w:rPr>
          <w:color w:val="000000"/>
          <w:sz w:val="28"/>
          <w:szCs w:val="28"/>
          <w:lang w:val="uk-UA"/>
        </w:rPr>
        <w:t>2,4</w:t>
      </w:r>
      <w:r w:rsidR="004E1CB5" w:rsidRPr="004E1CB5">
        <w:rPr>
          <w:color w:val="000000"/>
          <w:sz w:val="28"/>
          <w:szCs w:val="28"/>
          <w:lang w:val="uk-UA"/>
        </w:rPr>
        <w:t xml:space="preserve"> бали </w:t>
      </w:r>
      <w:r w:rsidR="004E1CB5" w:rsidRPr="004E1CB5">
        <w:rPr>
          <w:bCs/>
          <w:sz w:val="28"/>
          <w:szCs w:val="28"/>
          <w:lang w:val="uk-UA"/>
        </w:rPr>
        <w:t xml:space="preserve">і відносний приріст – </w:t>
      </w:r>
      <w:r w:rsidR="004E1CB5" w:rsidRPr="007F3A03">
        <w:rPr>
          <w:sz w:val="28"/>
          <w:szCs w:val="28"/>
          <w:lang w:val="uk-UA"/>
        </w:rPr>
        <w:t>40,68</w:t>
      </w:r>
      <w:r w:rsidR="004E1CB5" w:rsidRPr="004E1CB5">
        <w:rPr>
          <w:bCs/>
          <w:sz w:val="28"/>
          <w:szCs w:val="28"/>
          <w:lang w:val="uk-UA"/>
        </w:rPr>
        <w:t>%</w:t>
      </w:r>
      <w:r w:rsidR="004E1CB5" w:rsidRPr="004E1CB5">
        <w:rPr>
          <w:sz w:val="28"/>
          <w:szCs w:val="28"/>
          <w:lang w:val="uk-UA"/>
        </w:rPr>
        <w:t>;</w:t>
      </w:r>
      <w:r w:rsidR="004E1CB5">
        <w:rPr>
          <w:sz w:val="28"/>
          <w:szCs w:val="28"/>
          <w:lang w:val="uk-UA"/>
        </w:rPr>
        <w:t xml:space="preserve"> </w:t>
      </w:r>
      <w:r w:rsidR="004E1CB5" w:rsidRPr="004E1CB5">
        <w:rPr>
          <w:sz w:val="28"/>
          <w:szCs w:val="28"/>
          <w:lang w:val="uk-UA"/>
        </w:rPr>
        <w:t xml:space="preserve">«Світловий гандбольний тест для двох гравців» </w:t>
      </w:r>
      <w:r w:rsidR="004E1CB5" w:rsidRPr="004E1CB5">
        <w:rPr>
          <w:bCs/>
          <w:sz w:val="28"/>
          <w:szCs w:val="28"/>
          <w:lang w:val="uk-UA"/>
        </w:rPr>
        <w:t xml:space="preserve">абсолютний приріст – </w:t>
      </w:r>
      <w:r w:rsidR="004E1CB5" w:rsidRPr="007F3A03">
        <w:rPr>
          <w:color w:val="000000"/>
          <w:sz w:val="28"/>
          <w:szCs w:val="28"/>
          <w:lang w:val="uk-UA"/>
        </w:rPr>
        <w:t>2,</w:t>
      </w:r>
      <w:r w:rsidR="004E1CB5" w:rsidRPr="004E1CB5">
        <w:rPr>
          <w:color w:val="000000"/>
          <w:sz w:val="28"/>
          <w:szCs w:val="28"/>
          <w:lang w:val="uk-UA"/>
        </w:rPr>
        <w:t xml:space="preserve">2 бали </w:t>
      </w:r>
      <w:r w:rsidR="004E1CB5" w:rsidRPr="004E1CB5">
        <w:rPr>
          <w:bCs/>
          <w:sz w:val="28"/>
          <w:szCs w:val="28"/>
          <w:lang w:val="uk-UA"/>
        </w:rPr>
        <w:t xml:space="preserve">і відносний приріст – </w:t>
      </w:r>
      <w:r w:rsidR="004E1CB5" w:rsidRPr="007F3A03">
        <w:rPr>
          <w:sz w:val="28"/>
          <w:szCs w:val="28"/>
          <w:lang w:val="uk-UA"/>
        </w:rPr>
        <w:t>46,81</w:t>
      </w:r>
      <w:r w:rsidR="004E1CB5" w:rsidRPr="004E1CB5">
        <w:rPr>
          <w:bCs/>
          <w:sz w:val="28"/>
          <w:szCs w:val="28"/>
          <w:lang w:val="uk-UA"/>
        </w:rPr>
        <w:t>%</w:t>
      </w:r>
      <w:r w:rsidR="004E1CB5" w:rsidRPr="004E1CB5">
        <w:rPr>
          <w:sz w:val="28"/>
          <w:szCs w:val="28"/>
          <w:lang w:val="uk-UA"/>
        </w:rPr>
        <w:t xml:space="preserve">; «Світловий гандбольний кидковий тест» </w:t>
      </w:r>
      <w:r w:rsidR="004E1CB5" w:rsidRPr="004E1CB5">
        <w:rPr>
          <w:bCs/>
          <w:sz w:val="28"/>
          <w:szCs w:val="28"/>
          <w:lang w:val="uk-UA"/>
        </w:rPr>
        <w:t xml:space="preserve">абсолютний приріст – </w:t>
      </w:r>
      <w:r w:rsidR="004E1CB5" w:rsidRPr="004E1CB5">
        <w:rPr>
          <w:color w:val="000000"/>
          <w:sz w:val="28"/>
          <w:szCs w:val="28"/>
          <w:lang w:val="uk-UA"/>
        </w:rPr>
        <w:t>4</w:t>
      </w:r>
      <w:r w:rsidR="004E1CB5" w:rsidRPr="007F3A03">
        <w:rPr>
          <w:color w:val="000000"/>
          <w:sz w:val="28"/>
          <w:szCs w:val="28"/>
          <w:lang w:val="uk-UA"/>
        </w:rPr>
        <w:t>,</w:t>
      </w:r>
      <w:r w:rsidR="004E1CB5" w:rsidRPr="004E1CB5">
        <w:rPr>
          <w:color w:val="000000"/>
          <w:sz w:val="28"/>
          <w:szCs w:val="28"/>
          <w:lang w:val="uk-UA"/>
        </w:rPr>
        <w:t xml:space="preserve">6 бали </w:t>
      </w:r>
      <w:r w:rsidR="004E1CB5" w:rsidRPr="004E1CB5">
        <w:rPr>
          <w:bCs/>
          <w:sz w:val="28"/>
          <w:szCs w:val="28"/>
          <w:lang w:val="uk-UA"/>
        </w:rPr>
        <w:t xml:space="preserve">і відносний приріст – </w:t>
      </w:r>
      <w:r w:rsidR="004E1CB5" w:rsidRPr="007F3A03">
        <w:rPr>
          <w:sz w:val="28"/>
          <w:szCs w:val="28"/>
          <w:lang w:val="uk-UA"/>
        </w:rPr>
        <w:t>148,39</w:t>
      </w:r>
      <w:r w:rsidR="004E1CB5" w:rsidRPr="004E1CB5">
        <w:rPr>
          <w:bCs/>
          <w:sz w:val="28"/>
          <w:szCs w:val="28"/>
          <w:lang w:val="uk-UA"/>
        </w:rPr>
        <w:t>%</w:t>
      </w:r>
      <w:r w:rsidR="004E1CB5" w:rsidRPr="004E1CB5">
        <w:rPr>
          <w:sz w:val="28"/>
          <w:szCs w:val="28"/>
          <w:lang w:val="uk-UA"/>
        </w:rPr>
        <w:t>;</w:t>
      </w:r>
      <w:r w:rsidR="004E1CB5">
        <w:rPr>
          <w:sz w:val="28"/>
          <w:szCs w:val="28"/>
          <w:lang w:val="uk-UA"/>
        </w:rPr>
        <w:t xml:space="preserve"> </w:t>
      </w:r>
      <w:r w:rsidR="004E1CB5" w:rsidRPr="004E1CB5">
        <w:rPr>
          <w:sz w:val="28"/>
          <w:szCs w:val="28"/>
          <w:lang w:val="uk-UA"/>
        </w:rPr>
        <w:t xml:space="preserve">«Світловий гандбольний Т-тест» </w:t>
      </w:r>
      <w:r w:rsidR="004E1CB5" w:rsidRPr="004E1CB5">
        <w:rPr>
          <w:bCs/>
          <w:sz w:val="28"/>
          <w:szCs w:val="28"/>
          <w:lang w:val="uk-UA"/>
        </w:rPr>
        <w:t xml:space="preserve">абсолютний приріст – </w:t>
      </w:r>
      <w:r w:rsidR="004E1CB5" w:rsidRPr="007F3A03">
        <w:rPr>
          <w:color w:val="000000"/>
          <w:sz w:val="28"/>
          <w:szCs w:val="28"/>
          <w:lang w:val="uk-UA"/>
        </w:rPr>
        <w:t>-2,5</w:t>
      </w:r>
      <w:r w:rsidR="004E1CB5" w:rsidRPr="004E1CB5">
        <w:rPr>
          <w:color w:val="000000"/>
          <w:sz w:val="28"/>
          <w:szCs w:val="28"/>
          <w:lang w:val="uk-UA"/>
        </w:rPr>
        <w:t xml:space="preserve"> бали </w:t>
      </w:r>
      <w:r w:rsidR="004E1CB5" w:rsidRPr="004E1CB5">
        <w:rPr>
          <w:bCs/>
          <w:sz w:val="28"/>
          <w:szCs w:val="28"/>
          <w:lang w:val="uk-UA"/>
        </w:rPr>
        <w:t xml:space="preserve">і відносний приріст – </w:t>
      </w:r>
      <w:r w:rsidR="004E1CB5" w:rsidRPr="007F3A03">
        <w:rPr>
          <w:sz w:val="28"/>
          <w:szCs w:val="28"/>
          <w:lang w:val="uk-UA"/>
        </w:rPr>
        <w:t>-17,36</w:t>
      </w:r>
      <w:r w:rsidR="004E1CB5" w:rsidRPr="004E1CB5">
        <w:rPr>
          <w:bCs/>
          <w:sz w:val="28"/>
          <w:szCs w:val="28"/>
          <w:lang w:val="uk-UA"/>
        </w:rPr>
        <w:t>%</w:t>
      </w:r>
      <w:r w:rsidR="004E1CB5">
        <w:rPr>
          <w:sz w:val="28"/>
          <w:szCs w:val="28"/>
          <w:lang w:val="uk-UA"/>
        </w:rPr>
        <w:t>;</w:t>
      </w:r>
      <w:r w:rsidR="004E1CB5" w:rsidRPr="004E1CB5">
        <w:rPr>
          <w:sz w:val="28"/>
          <w:szCs w:val="28"/>
          <w:lang w:val="uk-UA"/>
        </w:rPr>
        <w:t xml:space="preserve"> «Bеер-тест» </w:t>
      </w:r>
      <w:r w:rsidR="004E1CB5" w:rsidRPr="004E1CB5">
        <w:rPr>
          <w:bCs/>
          <w:sz w:val="28"/>
          <w:szCs w:val="28"/>
          <w:lang w:val="uk-UA"/>
        </w:rPr>
        <w:t xml:space="preserve">абсолютний приріст – </w:t>
      </w:r>
      <w:r w:rsidR="004E1CB5" w:rsidRPr="007F3A03">
        <w:rPr>
          <w:color w:val="000000"/>
          <w:sz w:val="28"/>
          <w:szCs w:val="28"/>
          <w:lang w:val="uk-UA"/>
        </w:rPr>
        <w:t>2,</w:t>
      </w:r>
      <w:r w:rsidR="004E1CB5" w:rsidRPr="004E1CB5">
        <w:rPr>
          <w:color w:val="000000"/>
          <w:sz w:val="28"/>
          <w:szCs w:val="28"/>
          <w:lang w:val="uk-UA"/>
        </w:rPr>
        <w:t xml:space="preserve">56 бали </w:t>
      </w:r>
      <w:r w:rsidR="004E1CB5" w:rsidRPr="004E1CB5">
        <w:rPr>
          <w:bCs/>
          <w:sz w:val="28"/>
          <w:szCs w:val="28"/>
          <w:lang w:val="uk-UA"/>
        </w:rPr>
        <w:t xml:space="preserve">і відносний приріст – </w:t>
      </w:r>
      <w:r w:rsidR="004E1CB5" w:rsidRPr="007F3A03">
        <w:rPr>
          <w:sz w:val="28"/>
          <w:szCs w:val="28"/>
          <w:lang w:val="uk-UA"/>
        </w:rPr>
        <w:t>55,17</w:t>
      </w:r>
      <w:r w:rsidR="004E1CB5" w:rsidRPr="004E1CB5">
        <w:rPr>
          <w:bCs/>
          <w:sz w:val="28"/>
          <w:szCs w:val="28"/>
          <w:lang w:val="uk-UA"/>
        </w:rPr>
        <w:t>%</w:t>
      </w:r>
      <w:r w:rsidR="004E1CB5" w:rsidRPr="004E1CB5">
        <w:rPr>
          <w:sz w:val="28"/>
          <w:szCs w:val="28"/>
          <w:lang w:val="uk-UA"/>
        </w:rPr>
        <w:t>.</w:t>
      </w:r>
    </w:p>
    <w:p w:rsidR="00CE52A2" w:rsidRPr="00813AAF" w:rsidRDefault="0081598C" w:rsidP="00FE233D">
      <w:pPr>
        <w:spacing w:line="360" w:lineRule="auto"/>
        <w:ind w:firstLine="709"/>
        <w:jc w:val="both"/>
        <w:rPr>
          <w:color w:val="000000" w:themeColor="text1"/>
          <w:sz w:val="28"/>
          <w:szCs w:val="28"/>
          <w:lang w:val="uk-UA"/>
        </w:rPr>
      </w:pPr>
      <w:r>
        <w:rPr>
          <w:color w:val="000000" w:themeColor="text1"/>
          <w:sz w:val="28"/>
          <w:lang w:val="uk-UA"/>
        </w:rPr>
        <w:t xml:space="preserve">Дослідження довело ефективність застосування </w:t>
      </w:r>
      <w:r w:rsidRPr="00CD29A0">
        <w:rPr>
          <w:color w:val="000000" w:themeColor="text1"/>
          <w:sz w:val="28"/>
          <w:lang w:val="uk-UA"/>
        </w:rPr>
        <w:t>інновацій</w:t>
      </w:r>
      <w:r>
        <w:rPr>
          <w:color w:val="000000" w:themeColor="text1"/>
          <w:sz w:val="28"/>
          <w:lang w:val="uk-UA"/>
        </w:rPr>
        <w:t>них</w:t>
      </w:r>
      <w:r w:rsidR="00CD29A0" w:rsidRPr="00CD29A0">
        <w:rPr>
          <w:color w:val="000000" w:themeColor="text1"/>
          <w:sz w:val="28"/>
          <w:lang w:val="uk-UA"/>
        </w:rPr>
        <w:t xml:space="preserve"> та інформаційн</w:t>
      </w:r>
      <w:r>
        <w:rPr>
          <w:color w:val="000000" w:themeColor="text1"/>
          <w:sz w:val="28"/>
          <w:lang w:val="uk-UA"/>
        </w:rPr>
        <w:t xml:space="preserve">их </w:t>
      </w:r>
      <w:r w:rsidR="00CD29A0" w:rsidRPr="00CD29A0">
        <w:rPr>
          <w:color w:val="000000" w:themeColor="text1"/>
          <w:sz w:val="28"/>
          <w:lang w:val="uk-UA"/>
        </w:rPr>
        <w:t>технологі</w:t>
      </w:r>
      <w:r>
        <w:rPr>
          <w:color w:val="000000" w:themeColor="text1"/>
          <w:sz w:val="28"/>
          <w:lang w:val="uk-UA"/>
        </w:rPr>
        <w:t>й</w:t>
      </w:r>
      <w:r w:rsidR="00CD29A0" w:rsidRPr="00CD29A0">
        <w:rPr>
          <w:color w:val="000000" w:themeColor="text1"/>
          <w:sz w:val="28"/>
          <w:lang w:val="uk-UA"/>
        </w:rPr>
        <w:t xml:space="preserve"> </w:t>
      </w:r>
      <w:r w:rsidR="00384EAC">
        <w:rPr>
          <w:color w:val="000000" w:themeColor="text1"/>
          <w:sz w:val="28"/>
          <w:lang w:val="uk-UA"/>
        </w:rPr>
        <w:t>д</w:t>
      </w:r>
      <w:r w:rsidR="00CD29A0" w:rsidRPr="00CD29A0">
        <w:rPr>
          <w:color w:val="000000" w:themeColor="text1"/>
          <w:sz w:val="28"/>
          <w:lang w:val="uk-UA"/>
        </w:rPr>
        <w:t>ля інформаційно-методичного забезпечення та управління організаційним та</w:t>
      </w:r>
      <w:r>
        <w:rPr>
          <w:color w:val="000000" w:themeColor="text1"/>
          <w:sz w:val="28"/>
          <w:lang w:val="uk-UA"/>
        </w:rPr>
        <w:t xml:space="preserve"> </w:t>
      </w:r>
      <w:r w:rsidR="00CD29A0" w:rsidRPr="00CD29A0">
        <w:rPr>
          <w:color w:val="000000" w:themeColor="text1"/>
          <w:sz w:val="28"/>
          <w:lang w:val="uk-UA"/>
        </w:rPr>
        <w:t xml:space="preserve">навчально-виховним процесами </w:t>
      </w:r>
      <w:r w:rsidR="00384EAC">
        <w:rPr>
          <w:color w:val="000000" w:themeColor="text1"/>
          <w:sz w:val="28"/>
          <w:szCs w:val="28"/>
          <w:lang w:val="uk-UA"/>
        </w:rPr>
        <w:t>хлопців</w:t>
      </w:r>
      <w:r w:rsidR="00384EAC" w:rsidRPr="00F8542F">
        <w:rPr>
          <w:color w:val="000000" w:themeColor="text1"/>
          <w:sz w:val="28"/>
          <w:szCs w:val="28"/>
          <w:lang w:val="uk-UA"/>
        </w:rPr>
        <w:t xml:space="preserve"> старшого шкільного віку</w:t>
      </w:r>
      <w:r w:rsidR="00384EAC" w:rsidRPr="00F8542F">
        <w:rPr>
          <w:color w:val="000000" w:themeColor="text1"/>
          <w:spacing w:val="-2"/>
          <w:sz w:val="28"/>
          <w:szCs w:val="28"/>
          <w:lang w:val="uk-UA"/>
        </w:rPr>
        <w:t xml:space="preserve">, які займаються в секції з </w:t>
      </w:r>
      <w:r w:rsidR="00384EAC">
        <w:rPr>
          <w:color w:val="000000" w:themeColor="text1"/>
          <w:spacing w:val="-2"/>
          <w:sz w:val="28"/>
          <w:szCs w:val="28"/>
          <w:lang w:val="uk-UA"/>
        </w:rPr>
        <w:t>гандболу</w:t>
      </w:r>
      <w:r w:rsidR="00FE233D">
        <w:rPr>
          <w:color w:val="000000" w:themeColor="text1"/>
          <w:spacing w:val="-2"/>
          <w:sz w:val="28"/>
          <w:szCs w:val="28"/>
          <w:lang w:val="uk-UA"/>
        </w:rPr>
        <w:t xml:space="preserve">, в </w:t>
      </w:r>
      <w:r w:rsidR="00CD29A0" w:rsidRPr="00CD29A0">
        <w:rPr>
          <w:color w:val="000000" w:themeColor="text1"/>
          <w:sz w:val="28"/>
          <w:lang w:val="uk-UA"/>
        </w:rPr>
        <w:t xml:space="preserve">якості засобу автоматизації процесів контролю, комп’ютерного тестування </w:t>
      </w:r>
      <w:r w:rsidR="00FE233D">
        <w:rPr>
          <w:color w:val="000000" w:themeColor="text1"/>
          <w:sz w:val="28"/>
          <w:lang w:val="uk-UA"/>
        </w:rPr>
        <w:t xml:space="preserve">спеціальної </w:t>
      </w:r>
      <w:r w:rsidR="00CD29A0" w:rsidRPr="00CD29A0">
        <w:rPr>
          <w:color w:val="000000" w:themeColor="text1"/>
          <w:sz w:val="28"/>
          <w:lang w:val="uk-UA"/>
        </w:rPr>
        <w:t>фізично</w:t>
      </w:r>
      <w:r w:rsidR="00FE233D">
        <w:rPr>
          <w:color w:val="000000" w:themeColor="text1"/>
          <w:sz w:val="28"/>
          <w:lang w:val="uk-UA"/>
        </w:rPr>
        <w:t xml:space="preserve">ї підготовленості </w:t>
      </w:r>
      <w:r w:rsidR="00CD29A0" w:rsidRPr="00CD29A0">
        <w:rPr>
          <w:color w:val="000000" w:themeColor="text1"/>
          <w:sz w:val="28"/>
          <w:lang w:val="uk-UA"/>
        </w:rPr>
        <w:t>спортсменів і корекції результатів навчально-</w:t>
      </w:r>
      <w:r w:rsidR="00CD29A0" w:rsidRPr="00813AAF">
        <w:rPr>
          <w:color w:val="000000" w:themeColor="text1"/>
          <w:sz w:val="28"/>
          <w:szCs w:val="28"/>
          <w:lang w:val="uk-UA"/>
        </w:rPr>
        <w:t>тренувальної діяльності</w:t>
      </w:r>
      <w:r w:rsidR="00CE52A2" w:rsidRPr="00813AAF">
        <w:rPr>
          <w:color w:val="000000" w:themeColor="text1"/>
          <w:sz w:val="28"/>
          <w:szCs w:val="28"/>
          <w:lang w:val="uk-UA"/>
        </w:rPr>
        <w:t xml:space="preserve">. </w:t>
      </w:r>
    </w:p>
    <w:p w:rsidR="00E64817" w:rsidRPr="00813AAF" w:rsidRDefault="00CE52A2" w:rsidP="00FE233D">
      <w:pPr>
        <w:spacing w:line="360" w:lineRule="auto"/>
        <w:ind w:firstLine="709"/>
        <w:jc w:val="both"/>
        <w:rPr>
          <w:color w:val="000000" w:themeColor="text1"/>
          <w:sz w:val="28"/>
          <w:szCs w:val="28"/>
          <w:lang w:val="uk-UA"/>
        </w:rPr>
      </w:pPr>
      <w:r w:rsidRPr="00813AAF">
        <w:rPr>
          <w:color w:val="000000" w:themeColor="text1"/>
          <w:sz w:val="28"/>
          <w:szCs w:val="28"/>
          <w:lang w:val="uk-UA"/>
        </w:rPr>
        <w:t>Застосовані IT-технології</w:t>
      </w:r>
      <w:r w:rsidR="006D239A">
        <w:rPr>
          <w:color w:val="000000" w:themeColor="text1"/>
          <w:sz w:val="28"/>
          <w:szCs w:val="28"/>
          <w:lang w:val="uk-UA"/>
        </w:rPr>
        <w:t>,</w:t>
      </w:r>
      <w:r w:rsidRPr="00813AAF">
        <w:rPr>
          <w:color w:val="000000" w:themeColor="text1"/>
          <w:sz w:val="28"/>
          <w:szCs w:val="28"/>
          <w:lang w:val="uk-UA"/>
        </w:rPr>
        <w:t xml:space="preserve"> </w:t>
      </w:r>
      <w:r w:rsidR="006D239A" w:rsidRPr="00F8542F">
        <w:rPr>
          <w:color w:val="000000" w:themeColor="text1"/>
          <w:sz w:val="28"/>
          <w:lang w:val="uk-UA"/>
        </w:rPr>
        <w:t>як зас</w:t>
      </w:r>
      <w:r w:rsidR="006D239A">
        <w:rPr>
          <w:color w:val="000000" w:themeColor="text1"/>
          <w:sz w:val="28"/>
          <w:lang w:val="uk-UA"/>
        </w:rPr>
        <w:t xml:space="preserve">оби </w:t>
      </w:r>
      <w:r w:rsidR="006D239A" w:rsidRPr="00F8542F">
        <w:rPr>
          <w:color w:val="000000" w:themeColor="text1"/>
          <w:sz w:val="28"/>
          <w:lang w:val="uk-UA"/>
        </w:rPr>
        <w:t>визначення рівня показників спеціальної фізичної підготовленості гандболістів-старшокласників</w:t>
      </w:r>
      <w:r w:rsidR="006D239A">
        <w:rPr>
          <w:color w:val="000000" w:themeColor="text1"/>
          <w:sz w:val="28"/>
          <w:lang w:val="uk-UA"/>
        </w:rPr>
        <w:t>,</w:t>
      </w:r>
      <w:r w:rsidR="006D239A" w:rsidRPr="00813AAF">
        <w:rPr>
          <w:color w:val="000000" w:themeColor="text1"/>
          <w:sz w:val="28"/>
          <w:szCs w:val="28"/>
          <w:lang w:val="uk-UA"/>
        </w:rPr>
        <w:t xml:space="preserve"> </w:t>
      </w:r>
      <w:r w:rsidRPr="00813AAF">
        <w:rPr>
          <w:color w:val="000000" w:themeColor="text1"/>
          <w:sz w:val="28"/>
          <w:szCs w:val="28"/>
          <w:lang w:val="uk-UA"/>
        </w:rPr>
        <w:t>є простим</w:t>
      </w:r>
      <w:r w:rsidR="006D239A">
        <w:rPr>
          <w:color w:val="000000" w:themeColor="text1"/>
          <w:sz w:val="28"/>
          <w:szCs w:val="28"/>
          <w:lang w:val="uk-UA"/>
        </w:rPr>
        <w:t>и</w:t>
      </w:r>
      <w:r w:rsidRPr="00813AAF">
        <w:rPr>
          <w:color w:val="000000" w:themeColor="text1"/>
          <w:sz w:val="28"/>
          <w:szCs w:val="28"/>
          <w:lang w:val="uk-UA"/>
        </w:rPr>
        <w:t xml:space="preserve"> та зручним</w:t>
      </w:r>
      <w:r w:rsidR="006D239A">
        <w:rPr>
          <w:color w:val="000000" w:themeColor="text1"/>
          <w:sz w:val="28"/>
          <w:szCs w:val="28"/>
          <w:lang w:val="uk-UA"/>
        </w:rPr>
        <w:t>и</w:t>
      </w:r>
      <w:r w:rsidRPr="00813AAF">
        <w:rPr>
          <w:color w:val="000000" w:themeColor="text1"/>
          <w:sz w:val="28"/>
          <w:szCs w:val="28"/>
          <w:lang w:val="uk-UA"/>
        </w:rPr>
        <w:t xml:space="preserve"> інструмент</w:t>
      </w:r>
      <w:r w:rsidR="006D239A">
        <w:rPr>
          <w:color w:val="000000" w:themeColor="text1"/>
          <w:sz w:val="28"/>
          <w:szCs w:val="28"/>
          <w:lang w:val="uk-UA"/>
        </w:rPr>
        <w:t>ами</w:t>
      </w:r>
      <w:r w:rsidRPr="00813AAF">
        <w:rPr>
          <w:color w:val="000000" w:themeColor="text1"/>
          <w:sz w:val="28"/>
          <w:szCs w:val="28"/>
          <w:lang w:val="uk-UA"/>
        </w:rPr>
        <w:t xml:space="preserve"> для обробки отриманих результатів, </w:t>
      </w:r>
      <w:r w:rsidR="006D239A">
        <w:rPr>
          <w:color w:val="000000" w:themeColor="text1"/>
          <w:sz w:val="28"/>
          <w:szCs w:val="28"/>
          <w:lang w:val="uk-UA"/>
        </w:rPr>
        <w:lastRenderedPageBreak/>
        <w:t>які</w:t>
      </w:r>
      <w:r w:rsidRPr="00813AAF">
        <w:rPr>
          <w:color w:val="000000" w:themeColor="text1"/>
          <w:sz w:val="28"/>
          <w:szCs w:val="28"/>
          <w:lang w:val="uk-UA"/>
        </w:rPr>
        <w:t>, маючи широкий функціонал, мож</w:t>
      </w:r>
      <w:r w:rsidR="006D239A">
        <w:rPr>
          <w:color w:val="000000" w:themeColor="text1"/>
          <w:sz w:val="28"/>
          <w:szCs w:val="28"/>
          <w:lang w:val="uk-UA"/>
        </w:rPr>
        <w:t>уть</w:t>
      </w:r>
      <w:r w:rsidRPr="00813AAF">
        <w:rPr>
          <w:color w:val="000000" w:themeColor="text1"/>
          <w:sz w:val="28"/>
          <w:szCs w:val="28"/>
          <w:lang w:val="uk-UA"/>
        </w:rPr>
        <w:t xml:space="preserve"> задовольнити усі потреби як тренера, так і спортсмена.</w:t>
      </w:r>
      <w:r w:rsidR="00E64817" w:rsidRPr="00813AAF">
        <w:rPr>
          <w:color w:val="000000" w:themeColor="text1"/>
          <w:sz w:val="28"/>
          <w:szCs w:val="28"/>
          <w:lang w:val="uk-UA"/>
        </w:rPr>
        <w:br w:type="page"/>
      </w:r>
    </w:p>
    <w:p w:rsidR="00E64817" w:rsidRPr="00813AAF" w:rsidRDefault="00E64817" w:rsidP="00E64817">
      <w:pPr>
        <w:spacing w:line="360" w:lineRule="auto"/>
        <w:jc w:val="center"/>
        <w:rPr>
          <w:color w:val="000000" w:themeColor="text1"/>
          <w:sz w:val="28"/>
          <w:szCs w:val="28"/>
          <w:lang w:val="uk-UA"/>
        </w:rPr>
      </w:pPr>
      <w:r w:rsidRPr="00813AAF">
        <w:rPr>
          <w:color w:val="000000" w:themeColor="text1"/>
          <w:sz w:val="28"/>
          <w:szCs w:val="28"/>
          <w:lang w:val="uk-UA"/>
        </w:rPr>
        <w:lastRenderedPageBreak/>
        <w:t>ПЕРЕЛІК ПОСИЛАНЬ</w:t>
      </w:r>
    </w:p>
    <w:p w:rsidR="006C27DF" w:rsidRPr="00813AAF" w:rsidRDefault="006C27DF" w:rsidP="00E64817">
      <w:pPr>
        <w:spacing w:line="360" w:lineRule="auto"/>
        <w:jc w:val="center"/>
        <w:rPr>
          <w:color w:val="000000" w:themeColor="text1"/>
          <w:sz w:val="28"/>
          <w:szCs w:val="28"/>
          <w:lang w:val="uk-UA"/>
        </w:rPr>
      </w:pP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rFonts w:eastAsia="Calibri"/>
          <w:color w:val="000000" w:themeColor="text1"/>
          <w:sz w:val="28"/>
          <w:szCs w:val="28"/>
          <w:lang w:val="uk-UA"/>
        </w:rPr>
      </w:pPr>
      <w:r w:rsidRPr="00813AAF">
        <w:rPr>
          <w:sz w:val="28"/>
          <w:szCs w:val="28"/>
          <w:lang w:val="uk-UA"/>
        </w:rPr>
        <w:t>Агашин М.Ф. Системный подход к созданию унифицированного оборудования для тренировки и тестирования спортсменов. Современный олимпийский спорт и спорт для всех. 2003. Т. 2. С. 229–230.</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rFonts w:eastAsia="Calibri"/>
          <w:color w:val="000000" w:themeColor="text1"/>
          <w:sz w:val="28"/>
          <w:szCs w:val="28"/>
          <w:lang w:val="uk-UA"/>
        </w:rPr>
      </w:pPr>
      <w:r w:rsidRPr="00813AAF">
        <w:rPr>
          <w:rFonts w:eastAsiaTheme="minorHAnsi"/>
          <w:sz w:val="28"/>
          <w:szCs w:val="28"/>
          <w:lang w:val="uk-UA" w:eastAsia="en-US"/>
        </w:rPr>
        <w:t>Андрєєв В.Г. Програмно-апаратний комплекс для визначення ударних характеристик боксера. Физическое воспитание студентов творческих специальностей</w:t>
      </w:r>
      <w:r w:rsidRPr="00813AAF">
        <w:rPr>
          <w:sz w:val="28"/>
          <w:szCs w:val="28"/>
          <w:lang w:val="uk-UA"/>
        </w:rPr>
        <w:t xml:space="preserve">. </w:t>
      </w:r>
      <w:r w:rsidRPr="00813AAF">
        <w:rPr>
          <w:rFonts w:eastAsiaTheme="minorHAnsi"/>
          <w:sz w:val="28"/>
          <w:szCs w:val="28"/>
          <w:lang w:val="uk-UA" w:eastAsia="en-US"/>
        </w:rPr>
        <w:t>1999.</w:t>
      </w:r>
      <w:r w:rsidRPr="00813AAF">
        <w:rPr>
          <w:sz w:val="28"/>
          <w:szCs w:val="28"/>
          <w:lang w:val="uk-UA"/>
        </w:rPr>
        <w:t xml:space="preserve"> </w:t>
      </w:r>
      <w:r w:rsidRPr="00813AAF">
        <w:rPr>
          <w:rFonts w:eastAsiaTheme="minorHAnsi"/>
          <w:sz w:val="28"/>
          <w:szCs w:val="28"/>
          <w:lang w:val="uk-UA" w:eastAsia="en-US"/>
        </w:rPr>
        <w:t>№ 8. С. 24</w:t>
      </w:r>
      <w:r w:rsidRPr="00813AAF">
        <w:rPr>
          <w:sz w:val="28"/>
          <w:szCs w:val="28"/>
          <w:lang w:val="uk-UA"/>
        </w:rPr>
        <w:t>–</w:t>
      </w:r>
      <w:r w:rsidRPr="00813AAF">
        <w:rPr>
          <w:rFonts w:eastAsiaTheme="minorHAnsi"/>
          <w:sz w:val="28"/>
          <w:szCs w:val="28"/>
          <w:lang w:val="uk-UA" w:eastAsia="en-US"/>
        </w:rPr>
        <w:t>26.</w:t>
      </w:r>
    </w:p>
    <w:p w:rsidR="006C27DF" w:rsidRPr="00813AAF" w:rsidRDefault="006C27DF" w:rsidP="006C27DF">
      <w:pPr>
        <w:pStyle w:val="a3"/>
        <w:numPr>
          <w:ilvl w:val="0"/>
          <w:numId w:val="42"/>
        </w:numPr>
        <w:tabs>
          <w:tab w:val="left" w:pos="426"/>
          <w:tab w:val="left" w:pos="993"/>
        </w:tabs>
        <w:spacing w:before="0" w:beforeAutospacing="0" w:after="0" w:afterAutospacing="0" w:line="360" w:lineRule="auto"/>
        <w:ind w:left="0" w:firstLine="426"/>
        <w:jc w:val="both"/>
        <w:rPr>
          <w:sz w:val="28"/>
          <w:szCs w:val="28"/>
          <w:lang w:val="uk-UA"/>
        </w:rPr>
      </w:pPr>
      <w:r w:rsidRPr="00813AAF">
        <w:rPr>
          <w:sz w:val="28"/>
          <w:szCs w:val="28"/>
          <w:lang w:val="uk-UA"/>
        </w:rPr>
        <w:t>Артеменко Б.О., Глазирын І.Д. Методика контролю та удосконалення  тактичного мислення волейболістів. Теорія та методика фізичного  виховання</w:t>
      </w:r>
      <w:r w:rsidRPr="00813AAF">
        <w:rPr>
          <w:rFonts w:eastAsiaTheme="minorHAnsi"/>
          <w:sz w:val="28"/>
          <w:szCs w:val="28"/>
          <w:lang w:val="uk-UA" w:eastAsia="en-US"/>
        </w:rPr>
        <w:t>.</w:t>
      </w:r>
      <w:r w:rsidRPr="00813AAF">
        <w:rPr>
          <w:sz w:val="28"/>
          <w:szCs w:val="28"/>
          <w:lang w:val="uk-UA"/>
        </w:rPr>
        <w:t xml:space="preserve"> 2013</w:t>
      </w:r>
      <w:r w:rsidRPr="00813AAF">
        <w:rPr>
          <w:rFonts w:eastAsiaTheme="minorHAnsi"/>
          <w:sz w:val="28"/>
          <w:szCs w:val="28"/>
          <w:lang w:val="uk-UA" w:eastAsia="en-US"/>
        </w:rPr>
        <w:t>.</w:t>
      </w:r>
      <w:r w:rsidRPr="00813AAF">
        <w:rPr>
          <w:sz w:val="28"/>
          <w:szCs w:val="28"/>
          <w:lang w:val="uk-UA"/>
        </w:rPr>
        <w:t xml:space="preserve"> </w:t>
      </w:r>
      <w:r w:rsidRPr="00813AAF">
        <w:rPr>
          <w:rFonts w:eastAsiaTheme="minorHAnsi"/>
          <w:sz w:val="28"/>
          <w:szCs w:val="28"/>
          <w:lang w:val="uk-UA" w:eastAsia="en-US"/>
        </w:rPr>
        <w:t xml:space="preserve">№ </w:t>
      </w:r>
      <w:r w:rsidRPr="00813AAF">
        <w:rPr>
          <w:sz w:val="28"/>
          <w:szCs w:val="28"/>
          <w:lang w:val="uk-UA"/>
        </w:rPr>
        <w:t>3</w:t>
      </w:r>
      <w:r w:rsidRPr="00813AAF">
        <w:rPr>
          <w:rFonts w:eastAsiaTheme="minorHAnsi"/>
          <w:sz w:val="28"/>
          <w:szCs w:val="28"/>
          <w:lang w:val="uk-UA" w:eastAsia="en-US"/>
        </w:rPr>
        <w:t>.</w:t>
      </w:r>
      <w:r w:rsidRPr="00813AAF">
        <w:rPr>
          <w:sz w:val="28"/>
          <w:szCs w:val="28"/>
          <w:lang w:val="uk-UA"/>
        </w:rPr>
        <w:t xml:space="preserve"> </w:t>
      </w:r>
      <w:r w:rsidRPr="00813AAF">
        <w:rPr>
          <w:rFonts w:eastAsiaTheme="minorHAnsi"/>
          <w:sz w:val="28"/>
          <w:szCs w:val="28"/>
          <w:lang w:val="uk-UA" w:eastAsia="en-US"/>
        </w:rPr>
        <w:t xml:space="preserve">С. </w:t>
      </w:r>
      <w:r w:rsidRPr="00813AAF">
        <w:rPr>
          <w:sz w:val="28"/>
          <w:szCs w:val="28"/>
          <w:lang w:val="uk-UA"/>
        </w:rPr>
        <w:t>42–49.</w:t>
      </w:r>
    </w:p>
    <w:p w:rsidR="006C27DF" w:rsidRPr="00813AAF" w:rsidRDefault="006C27DF" w:rsidP="006C27DF">
      <w:pPr>
        <w:pStyle w:val="a3"/>
        <w:numPr>
          <w:ilvl w:val="0"/>
          <w:numId w:val="42"/>
        </w:numPr>
        <w:tabs>
          <w:tab w:val="left" w:pos="426"/>
          <w:tab w:val="left" w:pos="993"/>
        </w:tabs>
        <w:spacing w:before="0" w:beforeAutospacing="0" w:after="0" w:afterAutospacing="0" w:line="360" w:lineRule="auto"/>
        <w:ind w:left="0" w:firstLine="426"/>
        <w:jc w:val="both"/>
        <w:rPr>
          <w:sz w:val="28"/>
          <w:szCs w:val="28"/>
          <w:lang w:val="uk-UA"/>
        </w:rPr>
      </w:pPr>
      <w:r w:rsidRPr="00813AAF">
        <w:rPr>
          <w:sz w:val="28"/>
          <w:szCs w:val="28"/>
          <w:lang w:val="uk-UA"/>
        </w:rPr>
        <w:t>Ахметов Р.Ф. Сучасні підходи до вдосконалення спортивної техніки. Педагогіка, психологiя та медико-біологічні проблеми фізичного виховання і спорту. 2012. № 4. С. 9–12.</w:t>
      </w:r>
    </w:p>
    <w:p w:rsidR="006C27DF" w:rsidRPr="00813AAF" w:rsidRDefault="006C27DF" w:rsidP="006C27DF">
      <w:pPr>
        <w:pStyle w:val="a3"/>
        <w:numPr>
          <w:ilvl w:val="0"/>
          <w:numId w:val="42"/>
        </w:numPr>
        <w:tabs>
          <w:tab w:val="left" w:pos="426"/>
          <w:tab w:val="left" w:pos="993"/>
        </w:tabs>
        <w:spacing w:before="0" w:beforeAutospacing="0" w:after="0" w:afterAutospacing="0" w:line="360" w:lineRule="auto"/>
        <w:ind w:left="0" w:firstLine="426"/>
        <w:jc w:val="both"/>
        <w:rPr>
          <w:sz w:val="28"/>
          <w:szCs w:val="28"/>
          <w:lang w:val="uk-UA"/>
        </w:rPr>
      </w:pPr>
      <w:r w:rsidRPr="00813AAF">
        <w:rPr>
          <w:sz w:val="28"/>
          <w:szCs w:val="28"/>
          <w:lang w:val="uk-UA"/>
        </w:rPr>
        <w:t>Базилевський А.Г., Глазирын И.Д.  Основи формування тактичного мислення у нападі юних баскетболістів. Молода спортивна наука України. 2011</w:t>
      </w:r>
      <w:r w:rsidRPr="00813AAF">
        <w:rPr>
          <w:rFonts w:eastAsiaTheme="minorHAnsi"/>
          <w:sz w:val="28"/>
          <w:szCs w:val="28"/>
          <w:lang w:val="uk-UA" w:eastAsia="en-US"/>
        </w:rPr>
        <w:t>.</w:t>
      </w:r>
      <w:r w:rsidRPr="00813AAF">
        <w:rPr>
          <w:sz w:val="28"/>
          <w:szCs w:val="28"/>
          <w:lang w:val="uk-UA"/>
        </w:rPr>
        <w:t xml:space="preserve"> </w:t>
      </w:r>
      <w:r w:rsidRPr="00813AAF">
        <w:rPr>
          <w:rFonts w:eastAsiaTheme="minorHAnsi"/>
          <w:sz w:val="28"/>
          <w:szCs w:val="28"/>
          <w:lang w:val="uk-UA" w:eastAsia="en-US"/>
        </w:rPr>
        <w:t xml:space="preserve">№ </w:t>
      </w:r>
      <w:r w:rsidRPr="00813AAF">
        <w:rPr>
          <w:sz w:val="28"/>
          <w:szCs w:val="28"/>
          <w:lang w:val="uk-UA"/>
        </w:rPr>
        <w:t>1</w:t>
      </w:r>
      <w:r w:rsidRPr="00813AAF">
        <w:rPr>
          <w:rFonts w:eastAsiaTheme="minorHAnsi"/>
          <w:sz w:val="28"/>
          <w:szCs w:val="28"/>
          <w:lang w:val="uk-UA" w:eastAsia="en-US"/>
        </w:rPr>
        <w:t>.</w:t>
      </w:r>
      <w:r w:rsidRPr="00813AAF">
        <w:rPr>
          <w:sz w:val="28"/>
          <w:szCs w:val="28"/>
          <w:lang w:val="uk-UA"/>
        </w:rPr>
        <w:t xml:space="preserve"> С. 11–16.</w:t>
      </w:r>
    </w:p>
    <w:p w:rsidR="006C27DF" w:rsidRPr="00813AAF" w:rsidRDefault="006C27DF" w:rsidP="006C27DF">
      <w:pPr>
        <w:pStyle w:val="a4"/>
        <w:numPr>
          <w:ilvl w:val="0"/>
          <w:numId w:val="42"/>
        </w:numPr>
        <w:tabs>
          <w:tab w:val="left" w:pos="993"/>
          <w:tab w:val="left" w:pos="3090"/>
        </w:tabs>
        <w:spacing w:line="360" w:lineRule="auto"/>
        <w:ind w:left="0" w:firstLine="426"/>
        <w:jc w:val="both"/>
        <w:rPr>
          <w:sz w:val="28"/>
          <w:szCs w:val="28"/>
          <w:lang w:val="uk-UA"/>
        </w:rPr>
      </w:pPr>
      <w:r w:rsidRPr="00813AAF">
        <w:rPr>
          <w:sz w:val="28"/>
          <w:szCs w:val="28"/>
          <w:lang w:val="uk-UA"/>
        </w:rPr>
        <w:t>Бойко И. И., Третьяк В. Л., Медвецкая Ю. А. Экспериментальное обоснование применения тренажерных устройств в совершенствовании скоростно-силовой подготовленности юных гандболистов 15-16 лет. Современные проблемы физического воспитания и спорта: Белорус. гос. ун-т физ. культуры.-Минск, 2015. С. 10–14.</w:t>
      </w:r>
    </w:p>
    <w:p w:rsidR="006C27DF" w:rsidRPr="00813AAF" w:rsidRDefault="006C27DF" w:rsidP="006C27DF">
      <w:pPr>
        <w:pStyle w:val="af3"/>
        <w:numPr>
          <w:ilvl w:val="0"/>
          <w:numId w:val="42"/>
        </w:numPr>
        <w:tabs>
          <w:tab w:val="left" w:pos="993"/>
        </w:tabs>
        <w:spacing w:line="360" w:lineRule="auto"/>
        <w:ind w:left="0" w:firstLine="426"/>
        <w:jc w:val="both"/>
        <w:rPr>
          <w:rFonts w:ascii="Times New Roman" w:hAnsi="Times New Roman"/>
          <w:sz w:val="28"/>
          <w:szCs w:val="28"/>
        </w:rPr>
      </w:pPr>
      <w:r w:rsidRPr="00813AAF">
        <w:rPr>
          <w:rFonts w:ascii="Times New Roman" w:hAnsi="Times New Roman"/>
          <w:sz w:val="28"/>
          <w:szCs w:val="28"/>
        </w:rPr>
        <w:t xml:space="preserve">Гандбол : навчальна програма для дитячо-юнацьких спортивних шкіл, спеціалізованих дитячо-юнацьких спортивних шкіл олімпійського резерву, шкіл вищої спортивної майстерності / О. О. Данилов, О. Г. Кубраченко, С. Г. Кушнірюк, В. М. Маслов. Київ : Державний комітет України з питань фізичної культури і спорту, 2003. 150 с. </w:t>
      </w:r>
    </w:p>
    <w:p w:rsidR="006C27DF" w:rsidRPr="00813AAF" w:rsidRDefault="006C27DF" w:rsidP="006C27DF">
      <w:pPr>
        <w:pStyle w:val="af3"/>
        <w:numPr>
          <w:ilvl w:val="0"/>
          <w:numId w:val="42"/>
        </w:numPr>
        <w:tabs>
          <w:tab w:val="left" w:pos="993"/>
        </w:tabs>
        <w:spacing w:line="360" w:lineRule="auto"/>
        <w:ind w:left="0" w:firstLine="426"/>
        <w:jc w:val="both"/>
        <w:rPr>
          <w:rFonts w:ascii="Times New Roman" w:hAnsi="Times New Roman"/>
          <w:sz w:val="28"/>
          <w:szCs w:val="28"/>
        </w:rPr>
      </w:pPr>
      <w:r w:rsidRPr="00813AAF">
        <w:rPr>
          <w:rFonts w:ascii="Times New Roman" w:hAnsi="Times New Roman"/>
          <w:sz w:val="28"/>
          <w:szCs w:val="28"/>
        </w:rPr>
        <w:t xml:space="preserve">Гандбол : Примерная программа для системы дополнительного образования детей: детско-юношеских спортивных школ, </w:t>
      </w:r>
      <w:r w:rsidRPr="00813AAF">
        <w:rPr>
          <w:rFonts w:ascii="Times New Roman" w:hAnsi="Times New Roman"/>
          <w:sz w:val="28"/>
          <w:szCs w:val="28"/>
        </w:rPr>
        <w:lastRenderedPageBreak/>
        <w:t>специализированных детско-юношеских школ олимпийского резерва / Игнатьева В.Я. и др. Москва : Советский спорт, 2003. 116 с.</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en-US"/>
        </w:rPr>
      </w:pPr>
      <w:r w:rsidRPr="007F3A03">
        <w:rPr>
          <w:color w:val="000000" w:themeColor="text1"/>
          <w:sz w:val="28"/>
          <w:szCs w:val="28"/>
        </w:rPr>
        <w:t>Ганиева М.Ю., Фозилов Х.К., Муминов А.Ш. Методы и средства развития и совершенствования силовых качеств гандболистов</w:t>
      </w:r>
      <w:r w:rsidRPr="00813AAF">
        <w:rPr>
          <w:color w:val="000000" w:themeColor="text1"/>
          <w:sz w:val="28"/>
          <w:szCs w:val="28"/>
        </w:rPr>
        <w:t xml:space="preserve">. </w:t>
      </w:r>
      <w:r w:rsidRPr="00813AAF">
        <w:rPr>
          <w:color w:val="000000" w:themeColor="text1"/>
          <w:sz w:val="28"/>
          <w:szCs w:val="28"/>
          <w:lang w:val="en-US"/>
        </w:rPr>
        <w:t>Актуальные проблемы физической культуры и спорта.  2019. С. 147</w:t>
      </w:r>
      <w:r w:rsidRPr="00813AAF">
        <w:rPr>
          <w:color w:val="000000" w:themeColor="text1"/>
          <w:sz w:val="28"/>
          <w:szCs w:val="28"/>
          <w:lang w:val="en-US"/>
        </w:rPr>
        <w:softHyphen/>
      </w:r>
      <w:r w:rsidRPr="00813AAF">
        <w:rPr>
          <w:color w:val="000000" w:themeColor="text1"/>
          <w:sz w:val="28"/>
          <w:szCs w:val="28"/>
        </w:rPr>
        <w:t>–</w:t>
      </w:r>
      <w:r w:rsidRPr="00813AAF">
        <w:rPr>
          <w:color w:val="000000" w:themeColor="text1"/>
          <w:sz w:val="28"/>
          <w:szCs w:val="28"/>
          <w:lang w:val="en-US"/>
        </w:rPr>
        <w:t>149.</w:t>
      </w:r>
    </w:p>
    <w:p w:rsidR="006C27DF" w:rsidRPr="00813AAF" w:rsidRDefault="006C27DF" w:rsidP="006C27DF">
      <w:pPr>
        <w:pStyle w:val="a4"/>
        <w:numPr>
          <w:ilvl w:val="0"/>
          <w:numId w:val="42"/>
        </w:numPr>
        <w:tabs>
          <w:tab w:val="left" w:pos="993"/>
          <w:tab w:val="left" w:pos="3090"/>
        </w:tabs>
        <w:spacing w:line="360" w:lineRule="auto"/>
        <w:ind w:left="0" w:firstLine="426"/>
        <w:jc w:val="both"/>
        <w:rPr>
          <w:sz w:val="28"/>
          <w:szCs w:val="28"/>
          <w:lang w:val="uk-UA"/>
        </w:rPr>
      </w:pPr>
      <w:r w:rsidRPr="00813AAF">
        <w:rPr>
          <w:sz w:val="28"/>
          <w:szCs w:val="28"/>
          <w:lang w:val="uk-UA"/>
        </w:rPr>
        <w:t>Дима С., Жийяр М. В. Система контроля физической подготовленности спортсменов на этапах годичного макроцикла. Ученые записки университета им. ПФ Лесгафта.  2020.  №. 3 (181).</w:t>
      </w:r>
    </w:p>
    <w:p w:rsidR="006C27DF" w:rsidRPr="00813AAF" w:rsidRDefault="006C27DF" w:rsidP="006C27DF">
      <w:pPr>
        <w:pStyle w:val="a4"/>
        <w:numPr>
          <w:ilvl w:val="0"/>
          <w:numId w:val="42"/>
        </w:numPr>
        <w:tabs>
          <w:tab w:val="left" w:pos="993"/>
        </w:tabs>
        <w:spacing w:line="360" w:lineRule="auto"/>
        <w:ind w:left="0" w:firstLine="426"/>
        <w:jc w:val="both"/>
        <w:rPr>
          <w:sz w:val="28"/>
          <w:szCs w:val="28"/>
          <w:lang w:val="uk-UA"/>
        </w:rPr>
      </w:pPr>
      <w:r w:rsidRPr="00813AAF">
        <w:rPr>
          <w:sz w:val="28"/>
          <w:szCs w:val="28"/>
          <w:lang w:val="uk-UA"/>
        </w:rPr>
        <w:t>Дорошенко Е. Ю., Сердюк Д. Г., Мітова О. О. Удосконалення техніко-тактичних дій висококваліфікованих гандболістів: проблеми, пошуки, шляхи вирішення : монографія. Запоріжжя : ЛІПС ЛТД, 2016. 436 с.</w:t>
      </w:r>
    </w:p>
    <w:p w:rsidR="006C27DF" w:rsidRPr="00813AAF" w:rsidRDefault="006C27DF" w:rsidP="006C27DF">
      <w:pPr>
        <w:pStyle w:val="a4"/>
        <w:numPr>
          <w:ilvl w:val="0"/>
          <w:numId w:val="42"/>
        </w:numPr>
        <w:tabs>
          <w:tab w:val="left" w:pos="993"/>
        </w:tabs>
        <w:spacing w:line="360" w:lineRule="auto"/>
        <w:ind w:left="0" w:firstLine="426"/>
        <w:jc w:val="both"/>
        <w:rPr>
          <w:sz w:val="28"/>
          <w:szCs w:val="28"/>
          <w:lang w:val="uk-UA"/>
        </w:rPr>
      </w:pPr>
      <w:r w:rsidRPr="00813AAF">
        <w:rPr>
          <w:sz w:val="28"/>
          <w:szCs w:val="28"/>
          <w:lang w:val="uk-UA"/>
        </w:rPr>
        <w:t>Дядечко І. Є. Удосконалення тренувального процесу кваліфікованих гандболісток з урахуванням специфічних особливостей організму : автореф дис. ... канд. наук з фіз. виховання і спорту : 24.00.01 Придніпр. держ. акад. фіз. культури і спорту. Дніпро, 2018. 20 с.</w:t>
      </w:r>
    </w:p>
    <w:p w:rsidR="006C27DF" w:rsidRPr="00813AAF" w:rsidRDefault="006C27DF" w:rsidP="006C27DF">
      <w:pPr>
        <w:pStyle w:val="a4"/>
        <w:numPr>
          <w:ilvl w:val="0"/>
          <w:numId w:val="42"/>
        </w:numPr>
        <w:tabs>
          <w:tab w:val="left" w:pos="993"/>
        </w:tabs>
        <w:spacing w:line="360" w:lineRule="auto"/>
        <w:ind w:left="0" w:firstLine="426"/>
        <w:jc w:val="both"/>
        <w:rPr>
          <w:sz w:val="28"/>
          <w:szCs w:val="28"/>
          <w:lang w:val="uk-UA"/>
        </w:rPr>
      </w:pPr>
      <w:r w:rsidRPr="00813AAF">
        <w:rPr>
          <w:sz w:val="28"/>
          <w:szCs w:val="28"/>
          <w:lang w:val="uk-UA"/>
        </w:rPr>
        <w:t>Жунисбек Д. Н. и др. Совершенствование отбора студенток на основе контроля физической подготовленности на занятиях по гандболу. Вестник физической культуры и спорта.  2017. № 2. С. 25-37.</w:t>
      </w:r>
    </w:p>
    <w:p w:rsidR="006C27DF" w:rsidRPr="00813AAF" w:rsidRDefault="006C27DF" w:rsidP="006C27DF">
      <w:pPr>
        <w:pStyle w:val="af3"/>
        <w:numPr>
          <w:ilvl w:val="0"/>
          <w:numId w:val="42"/>
        </w:numPr>
        <w:tabs>
          <w:tab w:val="left" w:pos="993"/>
        </w:tabs>
        <w:spacing w:line="360" w:lineRule="auto"/>
        <w:ind w:left="0" w:firstLine="426"/>
        <w:jc w:val="both"/>
        <w:rPr>
          <w:rFonts w:ascii="Times New Roman" w:hAnsi="Times New Roman"/>
          <w:sz w:val="28"/>
          <w:szCs w:val="28"/>
        </w:rPr>
      </w:pPr>
      <w:r w:rsidRPr="00813AAF">
        <w:rPr>
          <w:rFonts w:ascii="Times New Roman" w:hAnsi="Times New Roman"/>
          <w:sz w:val="28"/>
          <w:szCs w:val="28"/>
        </w:rPr>
        <w:t>Запорожанов В. А. Комплексный контроль в современном спорте. Теория и практика физической культуры. 1982. № 2. С. 41.</w:t>
      </w:r>
    </w:p>
    <w:p w:rsidR="006C27DF" w:rsidRPr="00813AAF" w:rsidRDefault="006C27DF" w:rsidP="006C27DF">
      <w:pPr>
        <w:pStyle w:val="a3"/>
        <w:numPr>
          <w:ilvl w:val="0"/>
          <w:numId w:val="42"/>
        </w:numPr>
        <w:tabs>
          <w:tab w:val="left" w:pos="426"/>
          <w:tab w:val="left" w:pos="993"/>
        </w:tabs>
        <w:spacing w:before="0" w:beforeAutospacing="0" w:after="0" w:afterAutospacing="0" w:line="360" w:lineRule="auto"/>
        <w:ind w:left="0" w:firstLine="426"/>
        <w:jc w:val="both"/>
        <w:rPr>
          <w:sz w:val="28"/>
          <w:szCs w:val="28"/>
          <w:lang w:val="uk-UA"/>
        </w:rPr>
      </w:pPr>
      <w:r w:rsidRPr="00813AAF">
        <w:rPr>
          <w:sz w:val="28"/>
          <w:szCs w:val="28"/>
          <w:lang w:val="uk-UA"/>
        </w:rPr>
        <w:t>Иванова Л., Савельева О. Анализ информационных технологий в области физической культуры и спорта. Концепт. 2015. № 8. С. 1-6.</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uk-UA"/>
        </w:rPr>
      </w:pPr>
      <w:r w:rsidRPr="00813AAF">
        <w:rPr>
          <w:color w:val="000000" w:themeColor="text1"/>
          <w:sz w:val="28"/>
          <w:szCs w:val="28"/>
          <w:lang w:val="uk-UA"/>
        </w:rPr>
        <w:t>Игнатьева В. Теория и методика гандбола. Litres, 2017.</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uk-UA"/>
        </w:rPr>
      </w:pPr>
      <w:r w:rsidRPr="00813AAF">
        <w:rPr>
          <w:color w:val="000000" w:themeColor="text1"/>
          <w:sz w:val="28"/>
          <w:szCs w:val="28"/>
          <w:lang w:val="uk-UA"/>
        </w:rPr>
        <w:t>Игнатьева В. Я. Подготовка игроков в гандбол в спортивных школах. 2013.</w:t>
      </w:r>
      <w:r w:rsidRPr="00813AAF">
        <w:rPr>
          <w:sz w:val="28"/>
          <w:szCs w:val="28"/>
        </w:rPr>
        <w:t xml:space="preserve"> </w:t>
      </w:r>
      <w:r w:rsidRPr="00813AAF">
        <w:rPr>
          <w:color w:val="000000" w:themeColor="text1"/>
          <w:sz w:val="28"/>
          <w:szCs w:val="28"/>
          <w:lang w:val="uk-UA"/>
        </w:rPr>
        <w:t>Москва : Советский спорт. 288 с.</w:t>
      </w:r>
    </w:p>
    <w:p w:rsidR="006C27DF" w:rsidRPr="00813AAF" w:rsidRDefault="006C27DF" w:rsidP="006C27DF">
      <w:pPr>
        <w:pStyle w:val="af3"/>
        <w:numPr>
          <w:ilvl w:val="0"/>
          <w:numId w:val="42"/>
        </w:numPr>
        <w:tabs>
          <w:tab w:val="left" w:pos="993"/>
        </w:tabs>
        <w:spacing w:line="360" w:lineRule="auto"/>
        <w:ind w:left="0" w:firstLine="426"/>
        <w:jc w:val="both"/>
        <w:rPr>
          <w:rFonts w:ascii="Times New Roman" w:hAnsi="Times New Roman"/>
          <w:sz w:val="28"/>
          <w:szCs w:val="28"/>
        </w:rPr>
      </w:pPr>
      <w:r w:rsidRPr="00813AAF">
        <w:rPr>
          <w:rFonts w:ascii="Times New Roman" w:hAnsi="Times New Roman"/>
          <w:sz w:val="28"/>
          <w:szCs w:val="28"/>
        </w:rPr>
        <w:t xml:space="preserve">Игнатьева В. Я. Скоростно-силовая подготовленность гандболистов. Теория и практика физической культуры. 1987. № 8. </w:t>
      </w:r>
      <w:r w:rsidRPr="00813AAF">
        <w:rPr>
          <w:rFonts w:ascii="Times New Roman" w:hAnsi="Times New Roman"/>
          <w:sz w:val="28"/>
          <w:szCs w:val="28"/>
          <w:lang w:val="en-US"/>
        </w:rPr>
        <w:t>C</w:t>
      </w:r>
      <w:r w:rsidRPr="00813AAF">
        <w:rPr>
          <w:rFonts w:ascii="Times New Roman" w:hAnsi="Times New Roman"/>
          <w:sz w:val="28"/>
          <w:szCs w:val="28"/>
        </w:rPr>
        <w:t>. 67–82.</w:t>
      </w:r>
    </w:p>
    <w:p w:rsidR="006C27DF" w:rsidRPr="00813AAF" w:rsidRDefault="006C27DF" w:rsidP="006C27DF">
      <w:pPr>
        <w:pStyle w:val="a4"/>
        <w:numPr>
          <w:ilvl w:val="0"/>
          <w:numId w:val="42"/>
        </w:numPr>
        <w:tabs>
          <w:tab w:val="left" w:pos="426"/>
          <w:tab w:val="left" w:pos="993"/>
        </w:tabs>
        <w:spacing w:line="360" w:lineRule="auto"/>
        <w:ind w:left="0" w:firstLine="426"/>
        <w:jc w:val="both"/>
        <w:rPr>
          <w:sz w:val="28"/>
          <w:szCs w:val="28"/>
          <w:lang w:val="uk-UA"/>
        </w:rPr>
      </w:pPr>
      <w:r w:rsidRPr="00813AAF">
        <w:rPr>
          <w:sz w:val="28"/>
          <w:szCs w:val="28"/>
          <w:lang w:val="uk-UA"/>
        </w:rPr>
        <w:t>Кашуба В. Инновационные технологии в современном спорте. Спортивний вісник Придніпров'я. 2016. № 1. С. 46-57.</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uk-UA"/>
        </w:rPr>
      </w:pPr>
      <w:r w:rsidRPr="00813AAF">
        <w:rPr>
          <w:color w:val="000000" w:themeColor="text1"/>
          <w:sz w:val="28"/>
          <w:szCs w:val="28"/>
          <w:lang w:val="uk-UA"/>
        </w:rPr>
        <w:lastRenderedPageBreak/>
        <w:t>Козина Ж.Л. Теоретико-методические основы индивидуализации учебно-тренировочного процесса спортсменов в игровых видах спорта: автореф. дисс. ... докт. наук по ФВС : 24.00.01. «Олимпийский и профессиональный спорт». Киев, 2010. 45 с.</w:t>
      </w:r>
    </w:p>
    <w:p w:rsidR="006C27DF" w:rsidRPr="00813AAF" w:rsidRDefault="006C27DF" w:rsidP="006C27DF">
      <w:pPr>
        <w:pStyle w:val="a4"/>
        <w:numPr>
          <w:ilvl w:val="0"/>
          <w:numId w:val="42"/>
        </w:numPr>
        <w:tabs>
          <w:tab w:val="left" w:pos="993"/>
        </w:tabs>
        <w:spacing w:line="360" w:lineRule="auto"/>
        <w:ind w:left="0" w:firstLine="426"/>
        <w:jc w:val="both"/>
        <w:rPr>
          <w:sz w:val="28"/>
          <w:szCs w:val="28"/>
          <w:lang w:val="uk-UA"/>
        </w:rPr>
      </w:pPr>
      <w:r w:rsidRPr="00813AAF">
        <w:rPr>
          <w:sz w:val="28"/>
          <w:szCs w:val="28"/>
          <w:lang w:val="uk-UA"/>
        </w:rPr>
        <w:t>Костюкевич В. М. Теорія і методика спортивної підготовки (на прикладі командних ігрових видів спорту) : навч. посіб. Вінниця : Планер, 2014. 616 с.</w:t>
      </w:r>
    </w:p>
    <w:p w:rsidR="006C27DF" w:rsidRPr="00813AAF" w:rsidRDefault="006C27DF" w:rsidP="006C27DF">
      <w:pPr>
        <w:pStyle w:val="a4"/>
        <w:numPr>
          <w:ilvl w:val="0"/>
          <w:numId w:val="42"/>
        </w:numPr>
        <w:tabs>
          <w:tab w:val="left" w:pos="993"/>
        </w:tabs>
        <w:spacing w:line="360" w:lineRule="auto"/>
        <w:ind w:left="0" w:firstLine="426"/>
        <w:jc w:val="both"/>
        <w:rPr>
          <w:sz w:val="28"/>
          <w:szCs w:val="28"/>
          <w:lang w:val="uk-UA"/>
        </w:rPr>
      </w:pPr>
      <w:r w:rsidRPr="00813AAF">
        <w:rPr>
          <w:sz w:val="28"/>
          <w:szCs w:val="28"/>
          <w:lang w:val="uk-UA"/>
        </w:rPr>
        <w:t>Котов Ю. Н. Информативность тестов оценки технического мастерства гандболистов на этапе спортивного совершенствования. Современная наука: актуальные проблемы и пути их решения.  2017.  № 2.  С. 18.</w:t>
      </w:r>
    </w:p>
    <w:p w:rsidR="006C27DF" w:rsidRPr="00813AAF" w:rsidRDefault="006C27DF" w:rsidP="006C27DF">
      <w:pPr>
        <w:pStyle w:val="a4"/>
        <w:numPr>
          <w:ilvl w:val="0"/>
          <w:numId w:val="42"/>
        </w:numPr>
        <w:tabs>
          <w:tab w:val="left" w:pos="426"/>
          <w:tab w:val="left" w:pos="993"/>
        </w:tabs>
        <w:spacing w:line="360" w:lineRule="auto"/>
        <w:ind w:left="0" w:firstLine="426"/>
        <w:jc w:val="both"/>
        <w:rPr>
          <w:sz w:val="28"/>
          <w:szCs w:val="28"/>
          <w:lang w:val="uk-UA"/>
        </w:rPr>
      </w:pPr>
      <w:r w:rsidRPr="00813AAF">
        <w:rPr>
          <w:sz w:val="28"/>
          <w:szCs w:val="28"/>
          <w:lang w:val="uk-UA"/>
        </w:rPr>
        <w:t>Лапутин А.Н., Носко Н.А. Современные проблемы совершенствования технического мастерства спортсменов в олимпийском и профессиональном спорте. Физическое воспитание студентов. 2002. №</w:t>
      </w:r>
      <w:r w:rsidRPr="00813AAF">
        <w:rPr>
          <w:sz w:val="28"/>
          <w:szCs w:val="28"/>
          <w:lang w:val="uk-UA" w:eastAsia="ru-RU"/>
        </w:rPr>
        <w:t xml:space="preserve"> </w:t>
      </w:r>
      <w:r w:rsidRPr="00813AAF">
        <w:rPr>
          <w:sz w:val="28"/>
          <w:szCs w:val="28"/>
          <w:lang w:val="uk-UA"/>
        </w:rPr>
        <w:t>4. С. 3–18.</w:t>
      </w:r>
    </w:p>
    <w:p w:rsidR="006C27DF" w:rsidRPr="00813AAF" w:rsidRDefault="006C27DF" w:rsidP="006C27DF">
      <w:pPr>
        <w:pStyle w:val="a4"/>
        <w:numPr>
          <w:ilvl w:val="0"/>
          <w:numId w:val="42"/>
        </w:numPr>
        <w:tabs>
          <w:tab w:val="left" w:pos="426"/>
          <w:tab w:val="left" w:pos="993"/>
        </w:tabs>
        <w:spacing w:line="360" w:lineRule="auto"/>
        <w:ind w:left="0" w:firstLine="426"/>
        <w:jc w:val="both"/>
        <w:rPr>
          <w:sz w:val="28"/>
          <w:szCs w:val="28"/>
          <w:lang w:val="uk-UA"/>
        </w:rPr>
      </w:pPr>
      <w:r w:rsidRPr="00813AAF">
        <w:rPr>
          <w:sz w:val="28"/>
          <w:szCs w:val="28"/>
          <w:lang w:val="uk-UA"/>
        </w:rPr>
        <w:t xml:space="preserve">Лопатьєв А.О., Власов А.П., Демічковський А.П. Енергоінформаційні та гравітаційні взаємодії у функціонуванні системи «стрілець–зброя–мішень». Актуальні проблеми фізкультурної освіти. 2017. </w:t>
      </w:r>
      <w:r w:rsidRPr="00813AAF">
        <w:rPr>
          <w:sz w:val="28"/>
          <w:szCs w:val="28"/>
          <w:lang w:val="uk-UA"/>
        </w:rPr>
        <w:softHyphen/>
        <w:t>№</w:t>
      </w:r>
      <w:r w:rsidRPr="00813AAF">
        <w:rPr>
          <w:sz w:val="28"/>
          <w:szCs w:val="28"/>
          <w:lang w:val="uk-UA" w:eastAsia="ru-RU"/>
        </w:rPr>
        <w:t xml:space="preserve"> </w:t>
      </w:r>
      <w:r w:rsidRPr="00813AAF">
        <w:rPr>
          <w:sz w:val="28"/>
          <w:szCs w:val="28"/>
          <w:lang w:val="uk-UA"/>
        </w:rPr>
        <w:t xml:space="preserve">12. </w:t>
      </w:r>
      <w:r w:rsidRPr="00813AAF">
        <w:rPr>
          <w:sz w:val="28"/>
          <w:szCs w:val="28"/>
          <w:lang w:val="uk-UA" w:eastAsia="ru-RU"/>
        </w:rPr>
        <w:t xml:space="preserve">С. </w:t>
      </w:r>
      <w:r w:rsidRPr="00813AAF">
        <w:rPr>
          <w:sz w:val="28"/>
          <w:szCs w:val="28"/>
          <w:lang w:val="uk-UA"/>
        </w:rPr>
        <w:t>26–33.</w:t>
      </w:r>
    </w:p>
    <w:p w:rsidR="006C27DF" w:rsidRPr="00813AAF" w:rsidRDefault="006C27DF" w:rsidP="006C27DF">
      <w:pPr>
        <w:pStyle w:val="a4"/>
        <w:numPr>
          <w:ilvl w:val="0"/>
          <w:numId w:val="42"/>
        </w:numPr>
        <w:tabs>
          <w:tab w:val="left" w:pos="993"/>
        </w:tabs>
        <w:spacing w:line="360" w:lineRule="auto"/>
        <w:ind w:left="0" w:firstLine="426"/>
        <w:jc w:val="both"/>
        <w:rPr>
          <w:sz w:val="28"/>
          <w:szCs w:val="28"/>
          <w:lang w:val="uk-UA"/>
        </w:rPr>
      </w:pPr>
      <w:r w:rsidRPr="00813AAF">
        <w:rPr>
          <w:sz w:val="28"/>
          <w:szCs w:val="28"/>
          <w:lang w:val="uk-UA"/>
        </w:rPr>
        <w:t>Мельник В. О. Удосконалення атакувальних тактичних дій гандболістів на етапі підготовки до вищих досягнень : дис. … канд. наук з фіз. виховання та спорту : 24.00.01. Лььвів, 2015. 317 c.</w:t>
      </w:r>
    </w:p>
    <w:p w:rsidR="006C27DF" w:rsidRPr="00813AAF" w:rsidRDefault="006C27DF" w:rsidP="006C27DF">
      <w:pPr>
        <w:pStyle w:val="a4"/>
        <w:numPr>
          <w:ilvl w:val="0"/>
          <w:numId w:val="42"/>
        </w:numPr>
        <w:tabs>
          <w:tab w:val="left" w:pos="993"/>
        </w:tabs>
        <w:spacing w:line="360" w:lineRule="auto"/>
        <w:ind w:left="0" w:firstLine="426"/>
        <w:jc w:val="both"/>
        <w:rPr>
          <w:sz w:val="28"/>
          <w:szCs w:val="28"/>
          <w:lang w:val="uk-UA"/>
        </w:rPr>
      </w:pPr>
      <w:r w:rsidRPr="00813AAF">
        <w:rPr>
          <w:sz w:val="28"/>
          <w:szCs w:val="28"/>
          <w:lang w:val="uk-UA"/>
        </w:rPr>
        <w:t>Мітова О. Проблеми контролю в сучасних командних спортивних іграх. Спортивний вісник Придніпров’я. 2015. № 3. С. 89–95.</w:t>
      </w:r>
    </w:p>
    <w:p w:rsidR="006C27DF" w:rsidRPr="00813AAF" w:rsidRDefault="006C27DF" w:rsidP="006C27DF">
      <w:pPr>
        <w:pStyle w:val="a4"/>
        <w:numPr>
          <w:ilvl w:val="0"/>
          <w:numId w:val="42"/>
        </w:numPr>
        <w:tabs>
          <w:tab w:val="left" w:pos="993"/>
          <w:tab w:val="left" w:pos="3090"/>
        </w:tabs>
        <w:spacing w:line="360" w:lineRule="auto"/>
        <w:ind w:left="0" w:firstLine="426"/>
        <w:jc w:val="both"/>
        <w:rPr>
          <w:sz w:val="28"/>
          <w:szCs w:val="28"/>
          <w:lang w:val="uk-UA"/>
        </w:rPr>
      </w:pPr>
      <w:r w:rsidRPr="00813AAF">
        <w:rPr>
          <w:sz w:val="28"/>
          <w:szCs w:val="28"/>
          <w:lang w:val="uk-UA"/>
        </w:rPr>
        <w:t>Мохаммед З. Значение тренировки навыков ритмической координации игроков в гандболе. Педагогико-психологические и медико-биологические проблемы физической культуры и спорта.  2017. Т. 12. № 3. С. 22–28.</w:t>
      </w:r>
    </w:p>
    <w:p w:rsidR="006C27DF" w:rsidRPr="00813AAF" w:rsidRDefault="006C27DF" w:rsidP="006C27DF">
      <w:pPr>
        <w:pStyle w:val="a4"/>
        <w:numPr>
          <w:ilvl w:val="0"/>
          <w:numId w:val="42"/>
        </w:numPr>
        <w:tabs>
          <w:tab w:val="left" w:pos="993"/>
        </w:tabs>
        <w:spacing w:line="360" w:lineRule="auto"/>
        <w:ind w:left="0" w:firstLine="426"/>
        <w:jc w:val="both"/>
        <w:rPr>
          <w:sz w:val="28"/>
          <w:szCs w:val="28"/>
          <w:lang w:val="uk-UA"/>
        </w:rPr>
      </w:pPr>
      <w:r w:rsidRPr="00813AAF">
        <w:rPr>
          <w:sz w:val="28"/>
          <w:szCs w:val="28"/>
          <w:lang w:val="uk-UA"/>
        </w:rPr>
        <w:t xml:space="preserve">Павлюк І. С. Організаційні основи розвитку ігрових видів спорту в Україні ( на прикладі гандболу) : автореф. дис. ... канд. наук з фіз. виховання </w:t>
      </w:r>
      <w:r w:rsidRPr="00813AAF">
        <w:rPr>
          <w:sz w:val="28"/>
          <w:szCs w:val="28"/>
          <w:lang w:val="uk-UA"/>
        </w:rPr>
        <w:lastRenderedPageBreak/>
        <w:t>і спорту : 24.00.01. "Олімпійський і професійний спорт"; Національний ун-т фіз. виховання і спорту України. Київ, 2008. 19 с.</w:t>
      </w:r>
    </w:p>
    <w:p w:rsidR="006C27DF" w:rsidRPr="00813AAF" w:rsidRDefault="006C27DF" w:rsidP="006C27DF">
      <w:pPr>
        <w:pStyle w:val="a4"/>
        <w:numPr>
          <w:ilvl w:val="0"/>
          <w:numId w:val="42"/>
        </w:numPr>
        <w:pBdr>
          <w:top w:val="nil"/>
          <w:left w:val="nil"/>
          <w:bottom w:val="nil"/>
          <w:right w:val="nil"/>
          <w:between w:val="nil"/>
          <w:bar w:val="nil"/>
        </w:pBdr>
        <w:tabs>
          <w:tab w:val="left" w:pos="993"/>
        </w:tabs>
        <w:spacing w:line="360" w:lineRule="auto"/>
        <w:ind w:left="0" w:firstLine="426"/>
        <w:jc w:val="both"/>
        <w:rPr>
          <w:rStyle w:val="af7"/>
          <w:sz w:val="28"/>
          <w:szCs w:val="28"/>
          <w:lang w:val="uk-UA"/>
        </w:rPr>
      </w:pPr>
      <w:r w:rsidRPr="00813AAF">
        <w:rPr>
          <w:sz w:val="28"/>
          <w:szCs w:val="28"/>
          <w:lang w:val="uk-UA"/>
        </w:rPr>
        <w:t xml:space="preserve">Пат. 74403 Україна, МПК (2012.01) А63В 69/00. </w:t>
      </w:r>
      <w:r w:rsidRPr="00813AAF">
        <w:rPr>
          <w:rStyle w:val="af7"/>
          <w:sz w:val="28"/>
          <w:szCs w:val="28"/>
          <w:lang w:val="uk-UA"/>
        </w:rPr>
        <w:t xml:space="preserve">Спосіб оцінювання швидкості реакції спортсменів в ігрових видах спорту </w:t>
      </w:r>
      <w:r w:rsidRPr="00813AAF">
        <w:rPr>
          <w:sz w:val="28"/>
          <w:szCs w:val="28"/>
          <w:lang w:val="uk-UA"/>
        </w:rPr>
        <w:t>/ Приступа Є.Н., Бріскін Ю.А., Тищенко В.О., Сушинський О.Є., Пітин М.П., Бережанський В.О., Петришак В.С. – № u201204663 ; заявл. 13.04.2012 ; опубл. 25.10.2012, Бюл. № 20.</w:t>
      </w:r>
      <w:r w:rsidRPr="00813AAF">
        <w:rPr>
          <w:rStyle w:val="af7"/>
          <w:sz w:val="28"/>
          <w:szCs w:val="28"/>
          <w:lang w:val="uk-UA"/>
        </w:rPr>
        <w:t xml:space="preserve">  </w:t>
      </w:r>
    </w:p>
    <w:p w:rsidR="006C27DF" w:rsidRPr="00813AAF" w:rsidRDefault="006C27DF" w:rsidP="006C27DF">
      <w:pPr>
        <w:pStyle w:val="a4"/>
        <w:numPr>
          <w:ilvl w:val="0"/>
          <w:numId w:val="42"/>
        </w:numPr>
        <w:pBdr>
          <w:top w:val="nil"/>
          <w:left w:val="nil"/>
          <w:bottom w:val="nil"/>
          <w:right w:val="nil"/>
          <w:between w:val="nil"/>
          <w:bar w:val="nil"/>
        </w:pBdr>
        <w:tabs>
          <w:tab w:val="left" w:pos="993"/>
        </w:tabs>
        <w:spacing w:line="360" w:lineRule="auto"/>
        <w:ind w:left="0" w:firstLine="426"/>
        <w:jc w:val="both"/>
        <w:rPr>
          <w:sz w:val="28"/>
          <w:szCs w:val="28"/>
          <w:lang w:val="uk-UA"/>
        </w:rPr>
      </w:pPr>
      <w:r w:rsidRPr="00813AAF">
        <w:rPr>
          <w:sz w:val="28"/>
          <w:szCs w:val="28"/>
          <w:lang w:val="uk-UA"/>
        </w:rPr>
        <w:t xml:space="preserve">Пат. </w:t>
      </w:r>
      <w:r w:rsidRPr="00813AAF">
        <w:rPr>
          <w:rStyle w:val="af7"/>
          <w:sz w:val="28"/>
          <w:szCs w:val="28"/>
          <w:lang w:val="uk-UA"/>
        </w:rPr>
        <w:t xml:space="preserve">86302 </w:t>
      </w:r>
      <w:r w:rsidRPr="00813AAF">
        <w:rPr>
          <w:sz w:val="28"/>
          <w:szCs w:val="28"/>
          <w:lang w:val="uk-UA"/>
        </w:rPr>
        <w:t xml:space="preserve">Україна, МПК (2013.01) А63В 69/00. </w:t>
      </w:r>
      <w:r w:rsidRPr="00813AAF">
        <w:rPr>
          <w:rStyle w:val="af7"/>
          <w:sz w:val="28"/>
          <w:szCs w:val="28"/>
          <w:lang w:val="uk-UA"/>
        </w:rPr>
        <w:t xml:space="preserve">Спосіб тестового оцінювання психофізичних якостей гандболістів (світловий тест </w:t>
      </w:r>
      <w:r w:rsidRPr="00813AAF">
        <w:rPr>
          <w:sz w:val="28"/>
          <w:szCs w:val="28"/>
          <w:lang w:val="uk-UA"/>
        </w:rPr>
        <w:t>–</w:t>
      </w:r>
      <w:r w:rsidRPr="00813AAF">
        <w:rPr>
          <w:rStyle w:val="af7"/>
          <w:sz w:val="28"/>
          <w:szCs w:val="28"/>
          <w:lang w:val="uk-UA"/>
        </w:rPr>
        <w:t xml:space="preserve"> СвТ1) </w:t>
      </w:r>
      <w:r w:rsidRPr="00813AAF">
        <w:rPr>
          <w:sz w:val="28"/>
          <w:szCs w:val="28"/>
          <w:lang w:val="uk-UA"/>
        </w:rPr>
        <w:t xml:space="preserve">/ Тищенко В.О. – № 201307964 ; заявл. 25.06.2013 ; опубл. 25.12.2013,  Бюл. № 24. </w:t>
      </w:r>
    </w:p>
    <w:p w:rsidR="006C27DF" w:rsidRPr="00813AAF" w:rsidRDefault="006C27DF" w:rsidP="006C27DF">
      <w:pPr>
        <w:pStyle w:val="a3"/>
        <w:numPr>
          <w:ilvl w:val="0"/>
          <w:numId w:val="42"/>
        </w:numPr>
        <w:tabs>
          <w:tab w:val="left" w:pos="426"/>
          <w:tab w:val="left" w:pos="993"/>
        </w:tabs>
        <w:spacing w:before="0" w:beforeAutospacing="0" w:after="0" w:afterAutospacing="0" w:line="360" w:lineRule="auto"/>
        <w:ind w:left="0" w:firstLine="426"/>
        <w:jc w:val="both"/>
        <w:rPr>
          <w:sz w:val="28"/>
          <w:szCs w:val="28"/>
          <w:lang w:val="uk-UA"/>
        </w:rPr>
      </w:pPr>
      <w:r w:rsidRPr="00813AAF">
        <w:rPr>
          <w:sz w:val="28"/>
          <w:szCs w:val="28"/>
          <w:lang w:val="uk-UA"/>
        </w:rPr>
        <w:t xml:space="preserve">Подоляка О.Б. Навчальна комп’ютерна програма «Регбі-13» для вдосконалення навчально-тренувального процесу в регбіліг.  Слобожанський науко-спортивний вісник. 2011. </w:t>
      </w:r>
      <w:r w:rsidRPr="00813AAF">
        <w:rPr>
          <w:sz w:val="28"/>
          <w:szCs w:val="28"/>
          <w:lang w:val="uk-UA"/>
        </w:rPr>
        <w:softHyphen/>
        <w:t xml:space="preserve"> № 4. </w:t>
      </w:r>
      <w:r w:rsidRPr="00813AAF">
        <w:rPr>
          <w:sz w:val="28"/>
          <w:szCs w:val="28"/>
          <w:lang w:val="uk-UA"/>
        </w:rPr>
        <w:softHyphen/>
        <w:t>С. 163–171.</w:t>
      </w:r>
    </w:p>
    <w:p w:rsidR="006C27DF" w:rsidRPr="00813AAF" w:rsidRDefault="006C27DF" w:rsidP="006C27DF">
      <w:pPr>
        <w:pStyle w:val="a4"/>
        <w:numPr>
          <w:ilvl w:val="0"/>
          <w:numId w:val="42"/>
        </w:numPr>
        <w:pBdr>
          <w:top w:val="nil"/>
          <w:left w:val="nil"/>
          <w:bottom w:val="nil"/>
          <w:right w:val="nil"/>
          <w:between w:val="nil"/>
          <w:bar w:val="nil"/>
        </w:pBdr>
        <w:tabs>
          <w:tab w:val="left" w:pos="993"/>
        </w:tabs>
        <w:spacing w:line="360" w:lineRule="auto"/>
        <w:ind w:left="0" w:firstLine="426"/>
        <w:jc w:val="both"/>
        <w:rPr>
          <w:sz w:val="28"/>
          <w:szCs w:val="28"/>
          <w:lang w:val="uk-UA"/>
        </w:rPr>
      </w:pPr>
      <w:r w:rsidRPr="00813AAF">
        <w:rPr>
          <w:sz w:val="28"/>
          <w:szCs w:val="28"/>
          <w:lang w:val="uk-UA"/>
        </w:rPr>
        <w:t>Свідоцтво про реєстрацію авторського права на твір № 51235. Комп’ютерна програма світлових тестів «СвТ1 та СвТ2» / Тищенко В.О. – № 51647 ;  заявл. 11.07.2013 ; опубл. 11.09.2013.</w:t>
      </w:r>
    </w:p>
    <w:p w:rsidR="006C27DF" w:rsidRPr="00813AAF" w:rsidRDefault="006C27DF" w:rsidP="006C27DF">
      <w:pPr>
        <w:pStyle w:val="a4"/>
        <w:numPr>
          <w:ilvl w:val="0"/>
          <w:numId w:val="42"/>
        </w:numPr>
        <w:tabs>
          <w:tab w:val="left" w:pos="426"/>
          <w:tab w:val="left" w:pos="993"/>
        </w:tabs>
        <w:spacing w:line="360" w:lineRule="auto"/>
        <w:ind w:left="0" w:firstLine="426"/>
        <w:jc w:val="both"/>
        <w:rPr>
          <w:sz w:val="28"/>
          <w:szCs w:val="28"/>
          <w:lang w:val="uk-UA"/>
        </w:rPr>
      </w:pPr>
      <w:r w:rsidRPr="00813AAF">
        <w:rPr>
          <w:sz w:val="28"/>
          <w:szCs w:val="28"/>
          <w:lang w:val="uk-UA"/>
        </w:rPr>
        <w:t xml:space="preserve">Сіренко П.О., Королінська С.В., Сіренко Ю.П. Особливості інтерференційної електроміограми прямого м’язу стегна у кваліфікованих футболістів в контексті спеціальної вправи. Педагогіка, психологія та медико-біологічні проблеми фізичного виховання і спорту. </w:t>
      </w:r>
      <w:r w:rsidRPr="00813AAF">
        <w:rPr>
          <w:sz w:val="28"/>
          <w:szCs w:val="28"/>
          <w:lang w:val="uk-UA"/>
        </w:rPr>
        <w:softHyphen/>
        <w:t>№</w:t>
      </w:r>
      <w:r w:rsidRPr="00813AAF">
        <w:rPr>
          <w:sz w:val="28"/>
          <w:szCs w:val="28"/>
          <w:lang w:val="uk-UA" w:eastAsia="ru-RU"/>
        </w:rPr>
        <w:t xml:space="preserve"> </w:t>
      </w:r>
      <w:r w:rsidRPr="00813AAF">
        <w:rPr>
          <w:sz w:val="28"/>
          <w:szCs w:val="28"/>
          <w:lang w:val="uk-UA"/>
        </w:rPr>
        <w:t xml:space="preserve">8. </w:t>
      </w:r>
      <w:r w:rsidRPr="00813AAF">
        <w:rPr>
          <w:sz w:val="28"/>
          <w:szCs w:val="28"/>
          <w:lang w:val="uk-UA"/>
        </w:rPr>
        <w:softHyphen/>
        <w:t>С. 92–98.</w:t>
      </w:r>
    </w:p>
    <w:p w:rsidR="006C27DF" w:rsidRPr="00813AAF" w:rsidRDefault="006C27DF" w:rsidP="006C27DF">
      <w:pPr>
        <w:pStyle w:val="a4"/>
        <w:numPr>
          <w:ilvl w:val="0"/>
          <w:numId w:val="42"/>
        </w:numPr>
        <w:tabs>
          <w:tab w:val="left" w:pos="993"/>
          <w:tab w:val="left" w:pos="3090"/>
        </w:tabs>
        <w:spacing w:line="360" w:lineRule="auto"/>
        <w:ind w:left="0" w:firstLine="426"/>
        <w:jc w:val="both"/>
        <w:rPr>
          <w:sz w:val="28"/>
          <w:szCs w:val="28"/>
          <w:lang w:val="uk-UA"/>
        </w:rPr>
      </w:pPr>
      <w:r w:rsidRPr="00813AAF">
        <w:rPr>
          <w:sz w:val="28"/>
          <w:szCs w:val="28"/>
          <w:lang w:val="uk-UA"/>
        </w:rPr>
        <w:t>Сулиман Д., Жийяр М. В. Теоретическая концепция системы контроля тренировочной и соревновательной деятельности студенческих команд по гандболу. Ученые записки университета им. ПФ Лесгафта.  2019.  №. 3 (16). С. 45</w:t>
      </w:r>
      <w:r w:rsidRPr="00813AAF">
        <w:rPr>
          <w:sz w:val="28"/>
          <w:szCs w:val="28"/>
          <w:lang w:val="uk-UA"/>
        </w:rPr>
        <w:softHyphen/>
        <w:t>–</w:t>
      </w:r>
      <w:r w:rsidRPr="00813AAF">
        <w:rPr>
          <w:sz w:val="28"/>
          <w:szCs w:val="28"/>
          <w:lang w:val="uk-UA"/>
        </w:rPr>
        <w:softHyphen/>
        <w:t>48.</w:t>
      </w:r>
    </w:p>
    <w:p w:rsidR="006C27DF" w:rsidRPr="00813AAF" w:rsidRDefault="006C27DF" w:rsidP="006C27DF">
      <w:pPr>
        <w:pStyle w:val="a4"/>
        <w:numPr>
          <w:ilvl w:val="0"/>
          <w:numId w:val="42"/>
        </w:numPr>
        <w:tabs>
          <w:tab w:val="left" w:pos="993"/>
          <w:tab w:val="left" w:pos="3090"/>
        </w:tabs>
        <w:spacing w:line="360" w:lineRule="auto"/>
        <w:ind w:left="0" w:firstLine="426"/>
        <w:jc w:val="both"/>
        <w:rPr>
          <w:sz w:val="28"/>
          <w:szCs w:val="28"/>
        </w:rPr>
      </w:pPr>
      <w:r w:rsidRPr="00813AAF">
        <w:rPr>
          <w:sz w:val="28"/>
          <w:szCs w:val="28"/>
        </w:rPr>
        <w:t>Сысоева Л.Н. Программа спортивной секции «Гандбол». Майкоп, 2019. 22 с.</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uk-UA"/>
        </w:rPr>
      </w:pPr>
      <w:r w:rsidRPr="00813AAF">
        <w:rPr>
          <w:color w:val="000000" w:themeColor="text1"/>
          <w:sz w:val="28"/>
          <w:szCs w:val="28"/>
          <w:lang w:val="uk-UA"/>
        </w:rPr>
        <w:t>Тищенко В. Контроль тренувальної та змагальної діяльності команд високої кваліфікації з гандболу : монографія. Запоріжжя : Статус, 2017. 462 с.</w:t>
      </w:r>
    </w:p>
    <w:p w:rsidR="006C27DF" w:rsidRPr="00813AAF" w:rsidRDefault="006C27DF" w:rsidP="006C27DF">
      <w:pPr>
        <w:pStyle w:val="a4"/>
        <w:numPr>
          <w:ilvl w:val="0"/>
          <w:numId w:val="42"/>
        </w:numPr>
        <w:pBdr>
          <w:top w:val="nil"/>
          <w:left w:val="nil"/>
          <w:bottom w:val="nil"/>
          <w:right w:val="nil"/>
          <w:between w:val="nil"/>
          <w:bar w:val="nil"/>
        </w:pBdr>
        <w:tabs>
          <w:tab w:val="left" w:pos="426"/>
          <w:tab w:val="left" w:pos="993"/>
        </w:tabs>
        <w:spacing w:line="360" w:lineRule="auto"/>
        <w:ind w:left="0" w:firstLine="426"/>
        <w:jc w:val="both"/>
        <w:rPr>
          <w:sz w:val="28"/>
          <w:szCs w:val="28"/>
          <w:lang w:val="uk-UA"/>
        </w:rPr>
      </w:pPr>
      <w:r w:rsidRPr="00813AAF">
        <w:rPr>
          <w:sz w:val="28"/>
          <w:szCs w:val="28"/>
          <w:lang w:val="uk-UA"/>
        </w:rPr>
        <w:lastRenderedPageBreak/>
        <w:t>Тищенко В. О. Використання технічних засобів у гандболі. Фізична культура, спорт та здоров’я нації. 2014. № 17. С. 586–591.</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rStyle w:val="af7"/>
          <w:rFonts w:eastAsia="Calibri"/>
          <w:color w:val="000000" w:themeColor="text1"/>
          <w:sz w:val="28"/>
          <w:szCs w:val="28"/>
          <w:lang w:val="uk-UA"/>
        </w:rPr>
      </w:pPr>
      <w:r w:rsidRPr="00813AAF">
        <w:rPr>
          <w:rStyle w:val="af7"/>
          <w:rFonts w:eastAsia="Calibri"/>
          <w:color w:val="000000" w:themeColor="text1"/>
          <w:sz w:val="28"/>
          <w:szCs w:val="28"/>
          <w:lang w:val="uk-UA"/>
        </w:rPr>
        <w:t>Тищенко В., Лисенчук Г. Аналіз сучасних підходів до використання інноваційних технологій для вдосконалення спеціальної фізичної та техніко-тактичної підготовки в спорті. Науковий часопис Національного педагогічного ун-ту М.П. Драгоманова. Серія 15: Науково-педагогічні проблеми фізичної культури (фізична культура і спорт).  Вип.6 К (114) 19, 2019. С. 99-104.</w:t>
      </w:r>
    </w:p>
    <w:p w:rsidR="006C27DF" w:rsidRPr="00813AAF" w:rsidRDefault="006C27DF" w:rsidP="006C27DF">
      <w:pPr>
        <w:pStyle w:val="a4"/>
        <w:numPr>
          <w:ilvl w:val="0"/>
          <w:numId w:val="42"/>
        </w:numPr>
        <w:tabs>
          <w:tab w:val="left" w:pos="426"/>
          <w:tab w:val="left" w:pos="993"/>
        </w:tabs>
        <w:spacing w:line="360" w:lineRule="auto"/>
        <w:ind w:left="0" w:firstLine="426"/>
        <w:jc w:val="both"/>
        <w:rPr>
          <w:sz w:val="28"/>
          <w:szCs w:val="28"/>
          <w:lang w:val="uk-UA"/>
        </w:rPr>
      </w:pPr>
      <w:r w:rsidRPr="00813AAF">
        <w:rPr>
          <w:sz w:val="28"/>
          <w:szCs w:val="28"/>
          <w:lang w:val="uk-UA"/>
        </w:rPr>
        <w:t>Тищенко В.О., Соколова О.В. Інноваційні технології тестування тактичного мислення гандболістів високої кваліфікації. Вісник Запорізького нац. ун-ту. 2016. № 2. С. 153–162.</w:t>
      </w:r>
    </w:p>
    <w:p w:rsidR="006C27DF" w:rsidRPr="00813AAF" w:rsidRDefault="006C27DF" w:rsidP="006C27DF">
      <w:pPr>
        <w:pStyle w:val="a4"/>
        <w:numPr>
          <w:ilvl w:val="0"/>
          <w:numId w:val="42"/>
        </w:numPr>
        <w:tabs>
          <w:tab w:val="left" w:pos="426"/>
          <w:tab w:val="left" w:pos="993"/>
        </w:tabs>
        <w:spacing w:line="360" w:lineRule="auto"/>
        <w:ind w:left="0" w:firstLine="426"/>
        <w:jc w:val="both"/>
        <w:rPr>
          <w:sz w:val="28"/>
          <w:szCs w:val="28"/>
          <w:lang w:val="uk-UA"/>
        </w:rPr>
      </w:pPr>
      <w:r w:rsidRPr="00813AAF">
        <w:rPr>
          <w:sz w:val="28"/>
          <w:szCs w:val="28"/>
          <w:lang w:val="uk-UA"/>
        </w:rPr>
        <w:t>Тищенко В.О. Інноваційні тести визначення рівня психомоторики у   спортивних іграх. 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 : Зб. наукових праць / За ред. Г.М. Арзютова. К. : Вид-во НПУ  ім. М.П. Драгоманова, 2015. Вип. 3К2 (57)15. С. 332–337.</w:t>
      </w:r>
    </w:p>
    <w:p w:rsidR="006C27DF" w:rsidRPr="00813AAF" w:rsidRDefault="006C27DF" w:rsidP="006C27DF">
      <w:pPr>
        <w:pStyle w:val="a4"/>
        <w:numPr>
          <w:ilvl w:val="0"/>
          <w:numId w:val="42"/>
        </w:numPr>
        <w:pBdr>
          <w:top w:val="nil"/>
          <w:left w:val="nil"/>
          <w:bottom w:val="nil"/>
          <w:right w:val="nil"/>
          <w:between w:val="nil"/>
          <w:bar w:val="nil"/>
        </w:pBdr>
        <w:tabs>
          <w:tab w:val="left" w:pos="426"/>
          <w:tab w:val="left" w:pos="993"/>
        </w:tabs>
        <w:spacing w:line="360" w:lineRule="auto"/>
        <w:ind w:left="0" w:firstLine="426"/>
        <w:jc w:val="both"/>
        <w:rPr>
          <w:sz w:val="28"/>
          <w:szCs w:val="28"/>
          <w:lang w:val="uk-UA"/>
        </w:rPr>
      </w:pPr>
      <w:r w:rsidRPr="00813AAF">
        <w:rPr>
          <w:sz w:val="28"/>
          <w:szCs w:val="28"/>
          <w:lang w:val="uk-UA"/>
        </w:rPr>
        <w:t>Тищенко В.О. Світлова платформа для вдосконалення технічної майстерності у спортивній аеробіці та фітнесі. Фізична активність, здоров’я і спорт. 2017.  № 4. С. 50–55.</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uk-UA"/>
        </w:rPr>
      </w:pPr>
      <w:r w:rsidRPr="00813AAF">
        <w:rPr>
          <w:color w:val="000000" w:themeColor="text1"/>
          <w:sz w:val="28"/>
          <w:szCs w:val="28"/>
          <w:lang w:val="uk-UA"/>
        </w:rPr>
        <w:t>Тищенко В.О. Тестування в системі педагогічного контролю спеціальної підготовленості кваліфікованих гандболістів. Вісник Прикарпатського університету. Серія: Фізична культура. Івано-Франківськ, 2015.  Вип. 21. С. 92–98.</w:t>
      </w:r>
    </w:p>
    <w:p w:rsidR="006C27DF" w:rsidRPr="00813AAF" w:rsidRDefault="006C27DF" w:rsidP="006C27DF">
      <w:pPr>
        <w:pStyle w:val="a4"/>
        <w:numPr>
          <w:ilvl w:val="0"/>
          <w:numId w:val="42"/>
        </w:numPr>
        <w:tabs>
          <w:tab w:val="left" w:pos="993"/>
          <w:tab w:val="left" w:pos="3090"/>
        </w:tabs>
        <w:spacing w:line="360" w:lineRule="auto"/>
        <w:ind w:left="0" w:firstLine="426"/>
        <w:jc w:val="both"/>
        <w:rPr>
          <w:sz w:val="28"/>
          <w:szCs w:val="28"/>
          <w:lang w:val="uk-UA"/>
        </w:rPr>
      </w:pPr>
      <w:r w:rsidRPr="00813AAF">
        <w:rPr>
          <w:sz w:val="28"/>
          <w:szCs w:val="28"/>
          <w:lang w:val="uk-UA"/>
        </w:rPr>
        <w:t>Шалаев О.С. и др. Разработка тренировочных заданий для развития специальной выносливости квалифицированных гандболистов. Международный научно-исследовательский журнал. 2016. №. 8-5 (50).</w:t>
      </w:r>
    </w:p>
    <w:p w:rsidR="006C27DF" w:rsidRPr="00813AAF" w:rsidRDefault="006C27DF" w:rsidP="006C27DF">
      <w:pPr>
        <w:pStyle w:val="a3"/>
        <w:numPr>
          <w:ilvl w:val="0"/>
          <w:numId w:val="42"/>
        </w:numPr>
        <w:tabs>
          <w:tab w:val="left" w:pos="426"/>
          <w:tab w:val="left" w:pos="993"/>
        </w:tabs>
        <w:spacing w:before="0" w:beforeAutospacing="0" w:after="0" w:afterAutospacing="0" w:line="360" w:lineRule="auto"/>
        <w:ind w:left="0" w:firstLine="426"/>
        <w:jc w:val="both"/>
        <w:rPr>
          <w:sz w:val="28"/>
          <w:szCs w:val="28"/>
          <w:lang w:val="uk-UA"/>
        </w:rPr>
      </w:pPr>
      <w:r w:rsidRPr="00813AAF">
        <w:rPr>
          <w:sz w:val="28"/>
          <w:szCs w:val="28"/>
          <w:lang w:val="uk-UA"/>
        </w:rPr>
        <w:t>Шестаков М.П. Управление технической подготовкой в легкой атлетике на основе компьютерного моделирования. Наука в олимпийском спорте. 2005. № 2. С. 187–196.</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uk-UA"/>
        </w:rPr>
      </w:pPr>
      <w:r w:rsidRPr="00813AAF">
        <w:rPr>
          <w:color w:val="000000" w:themeColor="text1"/>
          <w:sz w:val="28"/>
          <w:szCs w:val="28"/>
          <w:lang w:val="uk-UA"/>
        </w:rPr>
        <w:lastRenderedPageBreak/>
        <w:t>Bangsbo J, Iaia FM, Krustrup P. The Yo-Yo intermittent recovery test: a useful tool for evaluation of physicalperformance in intermittent sports. Sports Med. 2008; 38: 37–51.</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en-US"/>
        </w:rPr>
      </w:pPr>
      <w:r w:rsidRPr="00813AAF">
        <w:rPr>
          <w:color w:val="000000" w:themeColor="text1"/>
          <w:sz w:val="28"/>
          <w:szCs w:val="28"/>
          <w:lang w:val="en-US"/>
        </w:rPr>
        <w:t>Hammami M. et al. Field tests of performance and their relationship to age and anthropometric parameters in adolescent handball players. Frontiers in physiology. 2019.  Т. 10. С. 1124.</w:t>
      </w:r>
    </w:p>
    <w:p w:rsidR="006C27DF" w:rsidRPr="00813AAF" w:rsidRDefault="00BB76BE" w:rsidP="006C27DF">
      <w:pPr>
        <w:pStyle w:val="a3"/>
        <w:numPr>
          <w:ilvl w:val="0"/>
          <w:numId w:val="42"/>
        </w:numPr>
        <w:tabs>
          <w:tab w:val="left" w:pos="426"/>
          <w:tab w:val="left" w:pos="993"/>
        </w:tabs>
        <w:spacing w:before="0" w:beforeAutospacing="0" w:after="0" w:afterAutospacing="0" w:line="360" w:lineRule="auto"/>
        <w:ind w:left="0" w:firstLine="426"/>
        <w:jc w:val="both"/>
        <w:rPr>
          <w:color w:val="000000" w:themeColor="text1"/>
          <w:sz w:val="28"/>
          <w:szCs w:val="28"/>
          <w:lang w:val="uk-UA"/>
        </w:rPr>
      </w:pPr>
      <w:hyperlink r:id="rId14" w:history="1">
        <w:r w:rsidR="006C27DF" w:rsidRPr="00813AAF">
          <w:rPr>
            <w:rStyle w:val="a9"/>
            <w:rFonts w:eastAsiaTheme="majorEastAsia"/>
            <w:color w:val="000000" w:themeColor="text1"/>
            <w:sz w:val="28"/>
            <w:szCs w:val="28"/>
            <w:lang w:val="uk-UA"/>
          </w:rPr>
          <w:t>https://novate.ru/blogs/140813/23740/</w:t>
        </w:r>
      </w:hyperlink>
    </w:p>
    <w:p w:rsidR="006C27DF" w:rsidRPr="00813AAF" w:rsidRDefault="00BB76BE" w:rsidP="006C27DF">
      <w:pPr>
        <w:pStyle w:val="a3"/>
        <w:numPr>
          <w:ilvl w:val="0"/>
          <w:numId w:val="42"/>
        </w:numPr>
        <w:tabs>
          <w:tab w:val="left" w:pos="426"/>
          <w:tab w:val="left" w:pos="993"/>
        </w:tabs>
        <w:spacing w:before="0" w:beforeAutospacing="0" w:after="0" w:afterAutospacing="0" w:line="360" w:lineRule="auto"/>
        <w:ind w:left="0" w:firstLine="426"/>
        <w:jc w:val="both"/>
        <w:rPr>
          <w:color w:val="000000" w:themeColor="text1"/>
          <w:sz w:val="28"/>
          <w:szCs w:val="28"/>
          <w:lang w:val="uk-UA"/>
        </w:rPr>
      </w:pPr>
      <w:hyperlink r:id="rId15" w:history="1">
        <w:r w:rsidR="006C27DF" w:rsidRPr="00813AAF">
          <w:rPr>
            <w:rStyle w:val="a9"/>
            <w:rFonts w:eastAsiaTheme="majorEastAsia"/>
            <w:color w:val="000000" w:themeColor="text1"/>
            <w:sz w:val="28"/>
            <w:szCs w:val="28"/>
            <w:lang w:val="uk-UA"/>
          </w:rPr>
          <w:t>https://taktikr.com/Fußballtraining-App/</w:t>
        </w:r>
      </w:hyperlink>
    </w:p>
    <w:p w:rsidR="006C27DF" w:rsidRPr="00813AAF" w:rsidRDefault="006C27DF" w:rsidP="006C27DF">
      <w:pPr>
        <w:pStyle w:val="a4"/>
        <w:numPr>
          <w:ilvl w:val="0"/>
          <w:numId w:val="42"/>
        </w:numPr>
        <w:tabs>
          <w:tab w:val="left" w:pos="426"/>
          <w:tab w:val="left" w:pos="993"/>
        </w:tabs>
        <w:spacing w:line="360" w:lineRule="auto"/>
        <w:ind w:left="0" w:firstLine="426"/>
        <w:jc w:val="both"/>
        <w:rPr>
          <w:sz w:val="28"/>
          <w:szCs w:val="28"/>
          <w:lang w:val="uk-UA"/>
        </w:rPr>
      </w:pPr>
      <w:r w:rsidRPr="00813AAF">
        <w:rPr>
          <w:sz w:val="28"/>
          <w:szCs w:val="28"/>
          <w:lang w:val="uk-UA"/>
        </w:rPr>
        <w:t>Kozina Zh., Sobko I., Yermakova T., Cieslicka M., Zukow W., Chia M., Goncharenko V., Goncharenko O., Korobeinik V. Psycho-physiological characteristics of female basketball players with hearing problems as the basis for the technical tactic training methodic in world level teams. Journal of Physical Education and Sport. Romania : EUP, 2016. 16(4), Art 213. 1348–1359.</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uk-UA"/>
        </w:rPr>
      </w:pPr>
      <w:r w:rsidRPr="00813AAF">
        <w:rPr>
          <w:color w:val="000000" w:themeColor="text1"/>
          <w:sz w:val="28"/>
          <w:szCs w:val="28"/>
          <w:lang w:val="uk-UA"/>
        </w:rPr>
        <w:t>Kristjánsdóttir H. et al. Psychological skills, mental toughness and anxiety in elite handball players</w:t>
      </w:r>
      <w:r w:rsidRPr="00813AAF">
        <w:rPr>
          <w:color w:val="000000" w:themeColor="text1"/>
          <w:sz w:val="28"/>
          <w:szCs w:val="28"/>
          <w:lang w:val="en-US"/>
        </w:rPr>
        <w:t xml:space="preserve">. </w:t>
      </w:r>
      <w:r w:rsidRPr="00813AAF">
        <w:rPr>
          <w:color w:val="000000" w:themeColor="text1"/>
          <w:sz w:val="28"/>
          <w:szCs w:val="28"/>
          <w:lang w:val="uk-UA"/>
        </w:rPr>
        <w:t>Personality and Individual Differences. 2018. Т. 134. С. 125-130.</w:t>
      </w:r>
    </w:p>
    <w:p w:rsidR="006C27DF" w:rsidRPr="00813AAF" w:rsidRDefault="006C27DF" w:rsidP="006C27DF">
      <w:pPr>
        <w:pStyle w:val="a4"/>
        <w:numPr>
          <w:ilvl w:val="0"/>
          <w:numId w:val="42"/>
        </w:numPr>
        <w:pBdr>
          <w:top w:val="nil"/>
          <w:left w:val="nil"/>
          <w:bottom w:val="nil"/>
          <w:right w:val="nil"/>
          <w:between w:val="nil"/>
          <w:bar w:val="nil"/>
        </w:pBdr>
        <w:tabs>
          <w:tab w:val="left" w:pos="993"/>
        </w:tabs>
        <w:spacing w:line="360" w:lineRule="auto"/>
        <w:ind w:left="0" w:firstLine="426"/>
        <w:jc w:val="both"/>
        <w:rPr>
          <w:sz w:val="28"/>
          <w:szCs w:val="28"/>
          <w:lang w:val="uk-UA"/>
        </w:rPr>
      </w:pPr>
      <w:r w:rsidRPr="00813AAF">
        <w:rPr>
          <w:sz w:val="28"/>
          <w:szCs w:val="28"/>
          <w:lang w:val="uk-UA"/>
        </w:rPr>
        <w:t>Loturco I. et al. Change of Direction Performance in Elite Players From Different Team Sports. Journal of Strength and Conditioning Research. 2020.</w:t>
      </w:r>
    </w:p>
    <w:p w:rsidR="006C27DF" w:rsidRPr="00813AAF" w:rsidRDefault="006C27DF" w:rsidP="006C27DF">
      <w:pPr>
        <w:pStyle w:val="a3"/>
        <w:numPr>
          <w:ilvl w:val="0"/>
          <w:numId w:val="42"/>
        </w:numPr>
        <w:tabs>
          <w:tab w:val="left" w:pos="426"/>
          <w:tab w:val="left" w:pos="993"/>
        </w:tabs>
        <w:spacing w:before="0" w:beforeAutospacing="0" w:after="0" w:afterAutospacing="0" w:line="360" w:lineRule="auto"/>
        <w:ind w:left="0" w:firstLine="426"/>
        <w:jc w:val="both"/>
        <w:rPr>
          <w:sz w:val="28"/>
          <w:szCs w:val="28"/>
          <w:lang w:val="uk-UA"/>
        </w:rPr>
      </w:pPr>
      <w:r w:rsidRPr="00813AAF">
        <w:rPr>
          <w:sz w:val="28"/>
          <w:szCs w:val="28"/>
          <w:lang w:val="uk-UA"/>
        </w:rPr>
        <w:t>Owens N. Hawk-Eye tennis system. International Conference on Visual Information Engineering. 2003. 495. P. 182-185.</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en-US"/>
        </w:rPr>
      </w:pPr>
      <w:r w:rsidRPr="00813AAF">
        <w:rPr>
          <w:color w:val="000000" w:themeColor="text1"/>
          <w:sz w:val="28"/>
          <w:szCs w:val="28"/>
          <w:lang w:val="en-US"/>
        </w:rPr>
        <w:t>Pic M. Performance and home advantage in handball. Journal of Human Kinetics. 2018. Т. 63. № 1. С. 61-71.</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sz w:val="28"/>
          <w:szCs w:val="28"/>
          <w:lang w:val="uk-UA"/>
        </w:rPr>
      </w:pPr>
      <w:r w:rsidRPr="00813AAF">
        <w:rPr>
          <w:sz w:val="28"/>
          <w:szCs w:val="28"/>
          <w:lang w:val="uk-UA"/>
        </w:rPr>
        <w:t xml:space="preserve">Valeria, T., &amp; Olexander, P. (2015). Control of general and special physical preparedness by qualified handballers. </w:t>
      </w:r>
      <w:r w:rsidRPr="00813AAF">
        <w:rPr>
          <w:i/>
          <w:sz w:val="28"/>
          <w:szCs w:val="28"/>
          <w:lang w:val="uk-UA"/>
        </w:rPr>
        <w:t>Journal of Physical Education and Sport</w:t>
      </w:r>
      <w:r w:rsidRPr="00813AAF">
        <w:rPr>
          <w:sz w:val="28"/>
          <w:szCs w:val="28"/>
          <w:lang w:val="uk-UA"/>
        </w:rPr>
        <w:t xml:space="preserve">, 15(2), Art 43, 287-290.  </w:t>
      </w:r>
    </w:p>
    <w:p w:rsidR="006C27DF" w:rsidRPr="00813AAF" w:rsidRDefault="006C27DF" w:rsidP="006C27DF">
      <w:pPr>
        <w:pStyle w:val="a4"/>
        <w:numPr>
          <w:ilvl w:val="0"/>
          <w:numId w:val="42"/>
        </w:numPr>
        <w:pBdr>
          <w:top w:val="nil"/>
          <w:left w:val="nil"/>
          <w:bottom w:val="nil"/>
          <w:right w:val="nil"/>
          <w:between w:val="nil"/>
          <w:bar w:val="nil"/>
        </w:pBdr>
        <w:tabs>
          <w:tab w:val="left" w:pos="993"/>
        </w:tabs>
        <w:spacing w:line="360" w:lineRule="auto"/>
        <w:ind w:left="0" w:firstLine="426"/>
        <w:jc w:val="both"/>
        <w:rPr>
          <w:sz w:val="28"/>
          <w:szCs w:val="28"/>
          <w:lang w:val="uk-UA"/>
        </w:rPr>
      </w:pPr>
      <w:r w:rsidRPr="00813AAF">
        <w:rPr>
          <w:sz w:val="28"/>
          <w:szCs w:val="28"/>
          <w:lang w:val="uk-UA"/>
        </w:rPr>
        <w:t>Wagner H. et al. Specific physical training in elite male team handball. The Journal of Strength &amp; Conditioning Research.  2017.  Т. 31. № 11. С. 3083-3093.</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en-US"/>
        </w:rPr>
      </w:pPr>
      <w:r w:rsidRPr="00813AAF">
        <w:rPr>
          <w:color w:val="000000" w:themeColor="text1"/>
          <w:sz w:val="28"/>
          <w:szCs w:val="28"/>
          <w:lang w:val="en-US"/>
        </w:rPr>
        <w:lastRenderedPageBreak/>
        <w:t>Wagner H. et al. Testing specific physical performance in male team handball players and the relationship to general tests in team sports. The Journal of Strength &amp; Conditioning Research. 2019. Т. 33. № 4.  С. 1056-1064.</w:t>
      </w:r>
    </w:p>
    <w:p w:rsidR="006C27DF" w:rsidRPr="00813AAF" w:rsidRDefault="006C27DF" w:rsidP="006C27DF">
      <w:pPr>
        <w:pStyle w:val="a3"/>
        <w:numPr>
          <w:ilvl w:val="0"/>
          <w:numId w:val="42"/>
        </w:numPr>
        <w:tabs>
          <w:tab w:val="left" w:pos="993"/>
          <w:tab w:val="left" w:pos="1134"/>
        </w:tabs>
        <w:spacing w:before="0" w:beforeAutospacing="0" w:after="0" w:afterAutospacing="0" w:line="360" w:lineRule="auto"/>
        <w:ind w:left="0" w:firstLine="426"/>
        <w:jc w:val="both"/>
        <w:rPr>
          <w:color w:val="000000" w:themeColor="text1"/>
          <w:sz w:val="28"/>
          <w:szCs w:val="28"/>
          <w:lang w:val="en-US"/>
        </w:rPr>
      </w:pPr>
      <w:r w:rsidRPr="00813AAF">
        <w:rPr>
          <w:color w:val="000000" w:themeColor="text1"/>
          <w:sz w:val="28"/>
          <w:szCs w:val="28"/>
          <w:lang w:val="en-US"/>
        </w:rPr>
        <w:t>Wagner H. et al. Testing specific physical performance in male team handball players and the relationship to general tests in team sports. The Journal of Strength &amp; Conditioning Research.  2019. Т. 33. № 4.  С. 1056-1064.</w:t>
      </w:r>
    </w:p>
    <w:p w:rsidR="006C27DF" w:rsidRPr="00813AAF" w:rsidRDefault="006C27DF" w:rsidP="006C27DF">
      <w:pPr>
        <w:pStyle w:val="a3"/>
        <w:numPr>
          <w:ilvl w:val="0"/>
          <w:numId w:val="42"/>
        </w:numPr>
        <w:tabs>
          <w:tab w:val="left" w:pos="426"/>
          <w:tab w:val="left" w:pos="993"/>
        </w:tabs>
        <w:spacing w:before="0" w:beforeAutospacing="0" w:after="0" w:afterAutospacing="0" w:line="360" w:lineRule="auto"/>
        <w:ind w:left="0" w:firstLine="426"/>
        <w:jc w:val="both"/>
        <w:rPr>
          <w:sz w:val="28"/>
          <w:szCs w:val="28"/>
          <w:lang w:val="uk-UA"/>
        </w:rPr>
      </w:pPr>
      <w:r w:rsidRPr="00813AAF">
        <w:rPr>
          <w:sz w:val="28"/>
          <w:szCs w:val="28"/>
          <w:lang w:val="uk-UA"/>
        </w:rPr>
        <w:t>White, A.D., &amp; MacFarlane, N.G. Analysis of international competition and training in men's field hockey by global positioning system and inertial sensor technology. The Journal of Strength &amp; Conditioning Research, 29(1), 2015, 137-143.</w:t>
      </w:r>
    </w:p>
    <w:sectPr w:rsidR="006C27DF" w:rsidRPr="00813AAF" w:rsidSect="00250662">
      <w:headerReference w:type="even" r:id="rId16"/>
      <w:headerReference w:type="default" r:id="rId17"/>
      <w:footerReference w:type="even" r:id="rId18"/>
      <w:footerReference w:type="default" r:id="rId19"/>
      <w:headerReference w:type="first" r:id="rId20"/>
      <w:footerReference w:type="first" r:id="rId21"/>
      <w:pgSz w:w="11900" w:h="16840"/>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BE" w:rsidRDefault="00BB76BE">
      <w:r>
        <w:separator/>
      </w:r>
    </w:p>
  </w:endnote>
  <w:endnote w:type="continuationSeparator" w:id="0">
    <w:p w:rsidR="00BB76BE" w:rsidRDefault="00BB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45" w:rsidRDefault="0016104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45" w:rsidRDefault="0016104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45" w:rsidRDefault="001610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BE" w:rsidRDefault="00BB76BE">
      <w:r>
        <w:separator/>
      </w:r>
    </w:p>
  </w:footnote>
  <w:footnote w:type="continuationSeparator" w:id="0">
    <w:p w:rsidR="00BB76BE" w:rsidRDefault="00BB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45" w:rsidRDefault="00161045" w:rsidP="00250662">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rsidR="00161045" w:rsidRDefault="00161045" w:rsidP="0025066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45" w:rsidRPr="00B80862" w:rsidRDefault="00161045" w:rsidP="00250662">
    <w:pPr>
      <w:pStyle w:val="ab"/>
      <w:framePr w:wrap="none" w:vAnchor="text" w:hAnchor="page" w:x="10882" w:y="22"/>
      <w:rPr>
        <w:rStyle w:val="ad"/>
        <w:sz w:val="28"/>
      </w:rPr>
    </w:pPr>
    <w:r w:rsidRPr="00B80862">
      <w:rPr>
        <w:rStyle w:val="ad"/>
        <w:sz w:val="28"/>
      </w:rPr>
      <w:fldChar w:fldCharType="begin"/>
    </w:r>
    <w:r w:rsidRPr="00B80862">
      <w:rPr>
        <w:rStyle w:val="ad"/>
        <w:sz w:val="28"/>
      </w:rPr>
      <w:instrText xml:space="preserve">PAGE  </w:instrText>
    </w:r>
    <w:r w:rsidRPr="00B80862">
      <w:rPr>
        <w:rStyle w:val="ad"/>
        <w:sz w:val="28"/>
      </w:rPr>
      <w:fldChar w:fldCharType="separate"/>
    </w:r>
    <w:r w:rsidR="002E0EEB">
      <w:rPr>
        <w:rStyle w:val="ad"/>
        <w:noProof/>
        <w:sz w:val="28"/>
      </w:rPr>
      <w:t>59</w:t>
    </w:r>
    <w:r w:rsidRPr="00B80862">
      <w:rPr>
        <w:rStyle w:val="ad"/>
        <w:sz w:val="28"/>
      </w:rPr>
      <w:fldChar w:fldCharType="end"/>
    </w:r>
  </w:p>
  <w:p w:rsidR="00161045" w:rsidRDefault="00161045" w:rsidP="00250662">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45" w:rsidRDefault="001610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EDB"/>
    <w:multiLevelType w:val="hybridMultilevel"/>
    <w:tmpl w:val="560EE7F4"/>
    <w:lvl w:ilvl="0" w:tplc="29FE81C8">
      <w:start w:val="1"/>
      <w:numFmt w:val="decimal"/>
      <w:lvlText w:val="%1."/>
      <w:lvlJc w:val="left"/>
      <w:pPr>
        <w:ind w:left="2260" w:hanging="500"/>
      </w:pPr>
      <w:rPr>
        <w:rFonts w:hint="default"/>
      </w:r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1">
    <w:nsid w:val="0D6C1731"/>
    <w:multiLevelType w:val="hybridMultilevel"/>
    <w:tmpl w:val="E98EA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26004"/>
    <w:multiLevelType w:val="hybridMultilevel"/>
    <w:tmpl w:val="6BA40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4">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14C041F9"/>
    <w:multiLevelType w:val="hybridMultilevel"/>
    <w:tmpl w:val="3C283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978A2"/>
    <w:multiLevelType w:val="hybridMultilevel"/>
    <w:tmpl w:val="5B203112"/>
    <w:lvl w:ilvl="0" w:tplc="8FB49046">
      <w:start w:val="1"/>
      <w:numFmt w:val="bullet"/>
      <w:lvlText w:val=""/>
      <w:lvlJc w:val="left"/>
      <w:pPr>
        <w:ind w:left="1571" w:hanging="360"/>
      </w:pPr>
      <w:rPr>
        <w:rFonts w:ascii="Wingdings" w:hAnsi="Wingdings" w:hint="default"/>
        <w:sz w:val="44"/>
        <w:szCs w:val="4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4465055"/>
    <w:multiLevelType w:val="hybridMultilevel"/>
    <w:tmpl w:val="0A82653E"/>
    <w:lvl w:ilvl="0" w:tplc="8FB49046">
      <w:start w:val="1"/>
      <w:numFmt w:val="bullet"/>
      <w:lvlText w:val=""/>
      <w:lvlJc w:val="left"/>
      <w:pPr>
        <w:ind w:left="1571" w:hanging="360"/>
      </w:pPr>
      <w:rPr>
        <w:rFonts w:ascii="Wingdings" w:hAnsi="Wingdings" w:hint="default"/>
        <w:sz w:val="44"/>
        <w:szCs w:val="4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7A1024D"/>
    <w:multiLevelType w:val="hybridMultilevel"/>
    <w:tmpl w:val="D36454D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B291093"/>
    <w:multiLevelType w:val="hybridMultilevel"/>
    <w:tmpl w:val="FA147028"/>
    <w:styleLink w:val="3"/>
    <w:lvl w:ilvl="0" w:tplc="529483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D3E21B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0428804">
      <w:start w:val="1"/>
      <w:numFmt w:val="lowerRoman"/>
      <w:lvlText w:val="%3."/>
      <w:lvlJc w:val="left"/>
      <w:pPr>
        <w:ind w:left="1866"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629C8A4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9A40EC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886738">
      <w:start w:val="1"/>
      <w:numFmt w:val="lowerRoman"/>
      <w:lvlText w:val="%6."/>
      <w:lvlJc w:val="left"/>
      <w:pPr>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641AC2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D46523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64EA328">
      <w:start w:val="1"/>
      <w:numFmt w:val="lowerRoman"/>
      <w:lvlText w:val="%9."/>
      <w:lvlJc w:val="left"/>
      <w:pPr>
        <w:ind w:left="618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FF70E0"/>
    <w:multiLevelType w:val="hybridMultilevel"/>
    <w:tmpl w:val="3F424674"/>
    <w:lvl w:ilvl="0" w:tplc="5B38CB42">
      <w:start w:val="1"/>
      <w:numFmt w:val="decimal"/>
      <w:lvlText w:val="%1."/>
      <w:lvlJc w:val="left"/>
      <w:pPr>
        <w:ind w:left="1088" w:hanging="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DE21E0"/>
    <w:multiLevelType w:val="singleLevel"/>
    <w:tmpl w:val="7ABAD382"/>
    <w:lvl w:ilvl="0">
      <w:start w:val="1"/>
      <w:numFmt w:val="decimal"/>
      <w:lvlText w:val="%1."/>
      <w:legacy w:legacy="1" w:legacySpace="0" w:legacyIndent="365"/>
      <w:lvlJc w:val="left"/>
      <w:rPr>
        <w:rFonts w:ascii="Times New Roman" w:hAnsi="Times New Roman" w:cs="Times New Roman" w:hint="default"/>
      </w:rPr>
    </w:lvl>
  </w:abstractNum>
  <w:abstractNum w:abstractNumId="13">
    <w:nsid w:val="361911F7"/>
    <w:multiLevelType w:val="hybridMultilevel"/>
    <w:tmpl w:val="BABC46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E7AC4"/>
    <w:multiLevelType w:val="multilevel"/>
    <w:tmpl w:val="1F4898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2A5416"/>
    <w:multiLevelType w:val="hybridMultilevel"/>
    <w:tmpl w:val="78608A66"/>
    <w:lvl w:ilvl="0" w:tplc="E71C9E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15419F"/>
    <w:multiLevelType w:val="hybridMultilevel"/>
    <w:tmpl w:val="0FD6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B6526"/>
    <w:multiLevelType w:val="hybridMultilevel"/>
    <w:tmpl w:val="9F807B26"/>
    <w:lvl w:ilvl="0" w:tplc="612EB942">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212A94"/>
    <w:multiLevelType w:val="hybridMultilevel"/>
    <w:tmpl w:val="54C09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B70078"/>
    <w:multiLevelType w:val="multilevel"/>
    <w:tmpl w:val="482AC13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52D094A"/>
    <w:multiLevelType w:val="hybridMultilevel"/>
    <w:tmpl w:val="05FCE5CC"/>
    <w:lvl w:ilvl="0" w:tplc="0419000D">
      <w:start w:val="1"/>
      <w:numFmt w:val="bullet"/>
      <w:lvlText w:val=""/>
      <w:lvlJc w:val="left"/>
      <w:pPr>
        <w:ind w:left="932" w:hanging="360"/>
      </w:pPr>
      <w:rPr>
        <w:rFonts w:ascii="Wingdings" w:hAnsi="Wingdings"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21">
    <w:nsid w:val="4A6D6AD2"/>
    <w:multiLevelType w:val="hybridMultilevel"/>
    <w:tmpl w:val="64D85042"/>
    <w:lvl w:ilvl="0" w:tplc="BEA09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DA5045B"/>
    <w:multiLevelType w:val="hybridMultilevel"/>
    <w:tmpl w:val="9F807B26"/>
    <w:lvl w:ilvl="0" w:tplc="612EB942">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AB1A70"/>
    <w:multiLevelType w:val="hybridMultilevel"/>
    <w:tmpl w:val="998E4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D38B6"/>
    <w:multiLevelType w:val="multilevel"/>
    <w:tmpl w:val="B50C0C68"/>
    <w:lvl w:ilvl="0">
      <w:start w:val="1"/>
      <w:numFmt w:val="decimal"/>
      <w:lvlText w:val="%1"/>
      <w:lvlJc w:val="left"/>
      <w:pPr>
        <w:ind w:left="420" w:hanging="420"/>
      </w:pPr>
      <w:rPr>
        <w:rFonts w:eastAsia="Calibri" w:hint="default"/>
      </w:rPr>
    </w:lvl>
    <w:lvl w:ilvl="1">
      <w:start w:val="1"/>
      <w:numFmt w:val="decimal"/>
      <w:lvlText w:val="%1.%2"/>
      <w:lvlJc w:val="left"/>
      <w:pPr>
        <w:ind w:left="700" w:hanging="420"/>
      </w:pPr>
      <w:rPr>
        <w:rFonts w:eastAsia="Calibri" w:hint="default"/>
      </w:rPr>
    </w:lvl>
    <w:lvl w:ilvl="2">
      <w:start w:val="1"/>
      <w:numFmt w:val="decimal"/>
      <w:lvlText w:val="%1.%2.%3"/>
      <w:lvlJc w:val="left"/>
      <w:pPr>
        <w:ind w:left="1280" w:hanging="720"/>
      </w:pPr>
      <w:rPr>
        <w:rFonts w:eastAsia="Calibri" w:hint="default"/>
      </w:rPr>
    </w:lvl>
    <w:lvl w:ilvl="3">
      <w:start w:val="1"/>
      <w:numFmt w:val="decimal"/>
      <w:lvlText w:val="%1.%2.%3.%4"/>
      <w:lvlJc w:val="left"/>
      <w:pPr>
        <w:ind w:left="1920" w:hanging="1080"/>
      </w:pPr>
      <w:rPr>
        <w:rFonts w:eastAsia="Calibri" w:hint="default"/>
      </w:rPr>
    </w:lvl>
    <w:lvl w:ilvl="4">
      <w:start w:val="1"/>
      <w:numFmt w:val="decimal"/>
      <w:lvlText w:val="%1.%2.%3.%4.%5"/>
      <w:lvlJc w:val="left"/>
      <w:pPr>
        <w:ind w:left="2200" w:hanging="1080"/>
      </w:pPr>
      <w:rPr>
        <w:rFonts w:eastAsia="Calibri" w:hint="default"/>
      </w:rPr>
    </w:lvl>
    <w:lvl w:ilvl="5">
      <w:start w:val="1"/>
      <w:numFmt w:val="decimal"/>
      <w:lvlText w:val="%1.%2.%3.%4.%5.%6"/>
      <w:lvlJc w:val="left"/>
      <w:pPr>
        <w:ind w:left="2840" w:hanging="1440"/>
      </w:pPr>
      <w:rPr>
        <w:rFonts w:eastAsia="Calibri" w:hint="default"/>
      </w:rPr>
    </w:lvl>
    <w:lvl w:ilvl="6">
      <w:start w:val="1"/>
      <w:numFmt w:val="decimal"/>
      <w:lvlText w:val="%1.%2.%3.%4.%5.%6.%7"/>
      <w:lvlJc w:val="left"/>
      <w:pPr>
        <w:ind w:left="3120" w:hanging="1440"/>
      </w:pPr>
      <w:rPr>
        <w:rFonts w:eastAsia="Calibri" w:hint="default"/>
      </w:rPr>
    </w:lvl>
    <w:lvl w:ilvl="7">
      <w:start w:val="1"/>
      <w:numFmt w:val="decimal"/>
      <w:lvlText w:val="%1.%2.%3.%4.%5.%6.%7.%8"/>
      <w:lvlJc w:val="left"/>
      <w:pPr>
        <w:ind w:left="3760" w:hanging="1800"/>
      </w:pPr>
      <w:rPr>
        <w:rFonts w:eastAsia="Calibri" w:hint="default"/>
      </w:rPr>
    </w:lvl>
    <w:lvl w:ilvl="8">
      <w:start w:val="1"/>
      <w:numFmt w:val="decimal"/>
      <w:lvlText w:val="%1.%2.%3.%4.%5.%6.%7.%8.%9"/>
      <w:lvlJc w:val="left"/>
      <w:pPr>
        <w:ind w:left="4400" w:hanging="2160"/>
      </w:pPr>
      <w:rPr>
        <w:rFonts w:eastAsia="Calibri" w:hint="default"/>
      </w:rPr>
    </w:lvl>
  </w:abstractNum>
  <w:abstractNum w:abstractNumId="25">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6">
    <w:nsid w:val="5A9436E6"/>
    <w:multiLevelType w:val="hybridMultilevel"/>
    <w:tmpl w:val="4762F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A492D"/>
    <w:multiLevelType w:val="hybridMultilevel"/>
    <w:tmpl w:val="F1AAB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D86F1C"/>
    <w:multiLevelType w:val="hybridMultilevel"/>
    <w:tmpl w:val="FA147028"/>
    <w:numStyleLink w:val="3"/>
  </w:abstractNum>
  <w:abstractNum w:abstractNumId="29">
    <w:nsid w:val="67945E1F"/>
    <w:multiLevelType w:val="hybridMultilevel"/>
    <w:tmpl w:val="69B6FDCA"/>
    <w:lvl w:ilvl="0" w:tplc="FD30DE5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56BFD"/>
    <w:multiLevelType w:val="hybridMultilevel"/>
    <w:tmpl w:val="D10EC0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D75780A"/>
    <w:multiLevelType w:val="hybridMultilevel"/>
    <w:tmpl w:val="C5DE741A"/>
    <w:lvl w:ilvl="0" w:tplc="8FB49046">
      <w:start w:val="1"/>
      <w:numFmt w:val="bullet"/>
      <w:lvlText w:val=""/>
      <w:lvlJc w:val="left"/>
      <w:pPr>
        <w:ind w:left="1571" w:hanging="360"/>
      </w:pPr>
      <w:rPr>
        <w:rFonts w:ascii="Wingdings" w:hAnsi="Wingdings" w:hint="default"/>
        <w:sz w:val="44"/>
        <w:szCs w:val="4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F596FF8"/>
    <w:multiLevelType w:val="hybridMultilevel"/>
    <w:tmpl w:val="9B162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4364B6"/>
    <w:multiLevelType w:val="hybridMultilevel"/>
    <w:tmpl w:val="952E7938"/>
    <w:lvl w:ilvl="0" w:tplc="C9B6D5E6">
      <w:start w:val="1"/>
      <w:numFmt w:val="decimal"/>
      <w:lvlText w:val="%1."/>
      <w:lvlJc w:val="left"/>
      <w:pPr>
        <w:ind w:left="820" w:hanging="4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681BDA"/>
    <w:multiLevelType w:val="hybridMultilevel"/>
    <w:tmpl w:val="35903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CC556D"/>
    <w:multiLevelType w:val="hybridMultilevel"/>
    <w:tmpl w:val="E3086D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A530796"/>
    <w:multiLevelType w:val="hybridMultilevel"/>
    <w:tmpl w:val="952E7938"/>
    <w:lvl w:ilvl="0" w:tplc="C9B6D5E6">
      <w:start w:val="1"/>
      <w:numFmt w:val="decimal"/>
      <w:lvlText w:val="%1."/>
      <w:lvlJc w:val="left"/>
      <w:pPr>
        <w:ind w:left="820" w:hanging="4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8C258B"/>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C1B77"/>
    <w:multiLevelType w:val="multilevel"/>
    <w:tmpl w:val="4E08E282"/>
    <w:lvl w:ilvl="0">
      <w:start w:val="1"/>
      <w:numFmt w:val="decimal"/>
      <w:lvlText w:val="%1"/>
      <w:lvlJc w:val="left"/>
      <w:pPr>
        <w:ind w:left="720" w:hanging="360"/>
      </w:pPr>
      <w:rPr>
        <w:rFonts w:hint="default"/>
      </w:rPr>
    </w:lvl>
    <w:lvl w:ilvl="1">
      <w:start w:val="1"/>
      <w:numFmt w:val="decimal"/>
      <w:isLgl/>
      <w:lvlText w:val="%1.%2"/>
      <w:lvlJc w:val="left"/>
      <w:pPr>
        <w:ind w:left="1148" w:hanging="440"/>
      </w:pPr>
      <w:rPr>
        <w:rFonts w:hint="default"/>
        <w:color w:val="000000"/>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5304" w:hanging="2160"/>
      </w:pPr>
      <w:rPr>
        <w:rFonts w:hint="default"/>
        <w:color w:val="000000"/>
      </w:rPr>
    </w:lvl>
  </w:abstractNum>
  <w:num w:numId="1">
    <w:abstractNumId w:val="3"/>
  </w:num>
  <w:num w:numId="2">
    <w:abstractNumId w:val="4"/>
  </w:num>
  <w:num w:numId="3">
    <w:abstractNumId w:val="36"/>
  </w:num>
  <w:num w:numId="4">
    <w:abstractNumId w:val="25"/>
  </w:num>
  <w:num w:numId="5">
    <w:abstractNumId w:val="10"/>
  </w:num>
  <w:num w:numId="6">
    <w:abstractNumId w:val="35"/>
  </w:num>
  <w:num w:numId="7">
    <w:abstractNumId w:val="33"/>
  </w:num>
  <w:num w:numId="8">
    <w:abstractNumId w:val="16"/>
  </w:num>
  <w:num w:numId="9">
    <w:abstractNumId w:val="30"/>
  </w:num>
  <w:num w:numId="10">
    <w:abstractNumId w:val="24"/>
  </w:num>
  <w:num w:numId="11">
    <w:abstractNumId w:val="41"/>
  </w:num>
  <w:num w:numId="12">
    <w:abstractNumId w:val="5"/>
  </w:num>
  <w:num w:numId="13">
    <w:abstractNumId w:val="34"/>
  </w:num>
  <w:num w:numId="14">
    <w:abstractNumId w:val="12"/>
  </w:num>
  <w:num w:numId="15">
    <w:abstractNumId w:val="31"/>
  </w:num>
  <w:num w:numId="16">
    <w:abstractNumId w:val="29"/>
  </w:num>
  <w:num w:numId="17">
    <w:abstractNumId w:val="0"/>
  </w:num>
  <w:num w:numId="18">
    <w:abstractNumId w:val="37"/>
  </w:num>
  <w:num w:numId="19">
    <w:abstractNumId w:val="23"/>
  </w:num>
  <w:num w:numId="20">
    <w:abstractNumId w:val="2"/>
  </w:num>
  <w:num w:numId="21">
    <w:abstractNumId w:val="26"/>
  </w:num>
  <w:num w:numId="22">
    <w:abstractNumId w:val="20"/>
  </w:num>
  <w:num w:numId="23">
    <w:abstractNumId w:val="27"/>
  </w:num>
  <w:num w:numId="24">
    <w:abstractNumId w:val="11"/>
  </w:num>
  <w:num w:numId="25">
    <w:abstractNumId w:val="19"/>
  </w:num>
  <w:num w:numId="26">
    <w:abstractNumId w:val="14"/>
  </w:num>
  <w:num w:numId="27">
    <w:abstractNumId w:val="32"/>
  </w:num>
  <w:num w:numId="28">
    <w:abstractNumId w:val="7"/>
  </w:num>
  <w:num w:numId="29">
    <w:abstractNumId w:val="6"/>
  </w:num>
  <w:num w:numId="30">
    <w:abstractNumId w:val="40"/>
  </w:num>
  <w:num w:numId="31">
    <w:abstractNumId w:val="39"/>
  </w:num>
  <w:num w:numId="32">
    <w:abstractNumId w:val="22"/>
  </w:num>
  <w:num w:numId="33">
    <w:abstractNumId w:val="15"/>
  </w:num>
  <w:num w:numId="34">
    <w:abstractNumId w:val="1"/>
  </w:num>
  <w:num w:numId="35">
    <w:abstractNumId w:val="21"/>
  </w:num>
  <w:num w:numId="36">
    <w:abstractNumId w:val="9"/>
  </w:num>
  <w:num w:numId="37">
    <w:abstractNumId w:val="28"/>
  </w:num>
  <w:num w:numId="38">
    <w:abstractNumId w:val="17"/>
  </w:num>
  <w:num w:numId="39">
    <w:abstractNumId w:val="8"/>
  </w:num>
  <w:num w:numId="40">
    <w:abstractNumId w:val="13"/>
  </w:num>
  <w:num w:numId="41">
    <w:abstractNumId w:val="3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17"/>
    <w:rsid w:val="000000F0"/>
    <w:rsid w:val="00001E2F"/>
    <w:rsid w:val="000039F7"/>
    <w:rsid w:val="000071F9"/>
    <w:rsid w:val="00014749"/>
    <w:rsid w:val="00014B1F"/>
    <w:rsid w:val="000249EF"/>
    <w:rsid w:val="000263A8"/>
    <w:rsid w:val="00026F7C"/>
    <w:rsid w:val="00027AB0"/>
    <w:rsid w:val="00034461"/>
    <w:rsid w:val="000347C7"/>
    <w:rsid w:val="00035440"/>
    <w:rsid w:val="00044D6C"/>
    <w:rsid w:val="0006638D"/>
    <w:rsid w:val="00072AA9"/>
    <w:rsid w:val="00084F83"/>
    <w:rsid w:val="000870AC"/>
    <w:rsid w:val="00093E71"/>
    <w:rsid w:val="0009675D"/>
    <w:rsid w:val="000A01AC"/>
    <w:rsid w:val="000A07B2"/>
    <w:rsid w:val="000A0BCC"/>
    <w:rsid w:val="000A5B22"/>
    <w:rsid w:val="000B0C6C"/>
    <w:rsid w:val="000B1951"/>
    <w:rsid w:val="000B3FEE"/>
    <w:rsid w:val="000B436F"/>
    <w:rsid w:val="000C40CE"/>
    <w:rsid w:val="000C46DB"/>
    <w:rsid w:val="000C4FC6"/>
    <w:rsid w:val="000C6E23"/>
    <w:rsid w:val="000D70AB"/>
    <w:rsid w:val="000D721B"/>
    <w:rsid w:val="000E34E4"/>
    <w:rsid w:val="000E58FA"/>
    <w:rsid w:val="000E6026"/>
    <w:rsid w:val="000E7554"/>
    <w:rsid w:val="000F04D8"/>
    <w:rsid w:val="000F196A"/>
    <w:rsid w:val="000F28BE"/>
    <w:rsid w:val="00106791"/>
    <w:rsid w:val="00112239"/>
    <w:rsid w:val="00125F67"/>
    <w:rsid w:val="00126BC2"/>
    <w:rsid w:val="001301AE"/>
    <w:rsid w:val="00134136"/>
    <w:rsid w:val="00143ED1"/>
    <w:rsid w:val="00151870"/>
    <w:rsid w:val="00161045"/>
    <w:rsid w:val="00166C5D"/>
    <w:rsid w:val="00173C16"/>
    <w:rsid w:val="00173E65"/>
    <w:rsid w:val="0017511A"/>
    <w:rsid w:val="001761F4"/>
    <w:rsid w:val="00187EEE"/>
    <w:rsid w:val="00191D81"/>
    <w:rsid w:val="00193DD3"/>
    <w:rsid w:val="00195524"/>
    <w:rsid w:val="001B330D"/>
    <w:rsid w:val="001B3810"/>
    <w:rsid w:val="001B3B05"/>
    <w:rsid w:val="001B5E8C"/>
    <w:rsid w:val="001B7982"/>
    <w:rsid w:val="001C7C14"/>
    <w:rsid w:val="001F075E"/>
    <w:rsid w:val="001F6024"/>
    <w:rsid w:val="001F7705"/>
    <w:rsid w:val="0020181F"/>
    <w:rsid w:val="00205092"/>
    <w:rsid w:val="002067E0"/>
    <w:rsid w:val="00207749"/>
    <w:rsid w:val="002105F4"/>
    <w:rsid w:val="00211A02"/>
    <w:rsid w:val="0022385D"/>
    <w:rsid w:val="0023226F"/>
    <w:rsid w:val="002330E9"/>
    <w:rsid w:val="00234837"/>
    <w:rsid w:val="00234D3C"/>
    <w:rsid w:val="002355A5"/>
    <w:rsid w:val="00235D7A"/>
    <w:rsid w:val="00250662"/>
    <w:rsid w:val="00251786"/>
    <w:rsid w:val="0026155E"/>
    <w:rsid w:val="00267434"/>
    <w:rsid w:val="00273E8F"/>
    <w:rsid w:val="00280D89"/>
    <w:rsid w:val="002811E4"/>
    <w:rsid w:val="00283626"/>
    <w:rsid w:val="002838E0"/>
    <w:rsid w:val="00291CD2"/>
    <w:rsid w:val="002959CC"/>
    <w:rsid w:val="002959CE"/>
    <w:rsid w:val="00295E49"/>
    <w:rsid w:val="002A1852"/>
    <w:rsid w:val="002A439F"/>
    <w:rsid w:val="002D47E0"/>
    <w:rsid w:val="002E0EEB"/>
    <w:rsid w:val="002E1C57"/>
    <w:rsid w:val="002E2F57"/>
    <w:rsid w:val="002E3044"/>
    <w:rsid w:val="002E7706"/>
    <w:rsid w:val="002F016B"/>
    <w:rsid w:val="002F029C"/>
    <w:rsid w:val="002F7C3F"/>
    <w:rsid w:val="0031375B"/>
    <w:rsid w:val="003207C6"/>
    <w:rsid w:val="0032417A"/>
    <w:rsid w:val="0032533D"/>
    <w:rsid w:val="00326C3B"/>
    <w:rsid w:val="003303B4"/>
    <w:rsid w:val="00341BC6"/>
    <w:rsid w:val="00345D71"/>
    <w:rsid w:val="00346367"/>
    <w:rsid w:val="00350CB0"/>
    <w:rsid w:val="003543C0"/>
    <w:rsid w:val="00357855"/>
    <w:rsid w:val="003629E5"/>
    <w:rsid w:val="00363A12"/>
    <w:rsid w:val="00365B90"/>
    <w:rsid w:val="003703E7"/>
    <w:rsid w:val="00370847"/>
    <w:rsid w:val="00381AD2"/>
    <w:rsid w:val="00383D1E"/>
    <w:rsid w:val="00384EAC"/>
    <w:rsid w:val="00396E12"/>
    <w:rsid w:val="003A68CF"/>
    <w:rsid w:val="003B2899"/>
    <w:rsid w:val="003B2E33"/>
    <w:rsid w:val="003C3650"/>
    <w:rsid w:val="003C3F92"/>
    <w:rsid w:val="003C42AA"/>
    <w:rsid w:val="003C5F25"/>
    <w:rsid w:val="003E235A"/>
    <w:rsid w:val="003E2FAF"/>
    <w:rsid w:val="003E49BC"/>
    <w:rsid w:val="003E5C1D"/>
    <w:rsid w:val="003F221D"/>
    <w:rsid w:val="003F3C30"/>
    <w:rsid w:val="003F411C"/>
    <w:rsid w:val="004022DD"/>
    <w:rsid w:val="00405ADA"/>
    <w:rsid w:val="00411BF5"/>
    <w:rsid w:val="0041238D"/>
    <w:rsid w:val="00415AF7"/>
    <w:rsid w:val="00420492"/>
    <w:rsid w:val="00421B4F"/>
    <w:rsid w:val="004244A8"/>
    <w:rsid w:val="00442011"/>
    <w:rsid w:val="00452B04"/>
    <w:rsid w:val="00454FB3"/>
    <w:rsid w:val="00456B6A"/>
    <w:rsid w:val="00465039"/>
    <w:rsid w:val="00466370"/>
    <w:rsid w:val="004670B6"/>
    <w:rsid w:val="00471753"/>
    <w:rsid w:val="00473359"/>
    <w:rsid w:val="004817D4"/>
    <w:rsid w:val="00481AD7"/>
    <w:rsid w:val="00493C74"/>
    <w:rsid w:val="004B4E47"/>
    <w:rsid w:val="004B63E1"/>
    <w:rsid w:val="004C0492"/>
    <w:rsid w:val="004C4DF1"/>
    <w:rsid w:val="004E1CB5"/>
    <w:rsid w:val="004F160B"/>
    <w:rsid w:val="004F2427"/>
    <w:rsid w:val="00502332"/>
    <w:rsid w:val="005067B2"/>
    <w:rsid w:val="00520A3F"/>
    <w:rsid w:val="005318E0"/>
    <w:rsid w:val="00534482"/>
    <w:rsid w:val="00536863"/>
    <w:rsid w:val="005402B3"/>
    <w:rsid w:val="00541BF8"/>
    <w:rsid w:val="00551E42"/>
    <w:rsid w:val="0055509C"/>
    <w:rsid w:val="00555FED"/>
    <w:rsid w:val="00560DB9"/>
    <w:rsid w:val="00563370"/>
    <w:rsid w:val="005675FB"/>
    <w:rsid w:val="00573894"/>
    <w:rsid w:val="005767A5"/>
    <w:rsid w:val="005824D7"/>
    <w:rsid w:val="00582E75"/>
    <w:rsid w:val="00583105"/>
    <w:rsid w:val="00592F3A"/>
    <w:rsid w:val="005A624E"/>
    <w:rsid w:val="005B4EB5"/>
    <w:rsid w:val="005C1CF9"/>
    <w:rsid w:val="005C3E97"/>
    <w:rsid w:val="005D2C9A"/>
    <w:rsid w:val="005D3E8A"/>
    <w:rsid w:val="005D708C"/>
    <w:rsid w:val="005D75A7"/>
    <w:rsid w:val="005E185B"/>
    <w:rsid w:val="005E23DB"/>
    <w:rsid w:val="005E27D8"/>
    <w:rsid w:val="005E350F"/>
    <w:rsid w:val="005E6405"/>
    <w:rsid w:val="005E78B1"/>
    <w:rsid w:val="005E7F96"/>
    <w:rsid w:val="005F7A85"/>
    <w:rsid w:val="006005CA"/>
    <w:rsid w:val="00624258"/>
    <w:rsid w:val="00635D7A"/>
    <w:rsid w:val="00643520"/>
    <w:rsid w:val="006477BC"/>
    <w:rsid w:val="00654114"/>
    <w:rsid w:val="00655467"/>
    <w:rsid w:val="00655601"/>
    <w:rsid w:val="00655E44"/>
    <w:rsid w:val="00657B5C"/>
    <w:rsid w:val="006677F7"/>
    <w:rsid w:val="00670992"/>
    <w:rsid w:val="00671A8A"/>
    <w:rsid w:val="00673E8F"/>
    <w:rsid w:val="00676A89"/>
    <w:rsid w:val="00676E07"/>
    <w:rsid w:val="006831A6"/>
    <w:rsid w:val="00686416"/>
    <w:rsid w:val="00686835"/>
    <w:rsid w:val="00690D5C"/>
    <w:rsid w:val="00694FCC"/>
    <w:rsid w:val="006A3AFC"/>
    <w:rsid w:val="006B58F6"/>
    <w:rsid w:val="006C1406"/>
    <w:rsid w:val="006C1CA2"/>
    <w:rsid w:val="006C27DF"/>
    <w:rsid w:val="006D239A"/>
    <w:rsid w:val="006D4728"/>
    <w:rsid w:val="006E0871"/>
    <w:rsid w:val="006E0945"/>
    <w:rsid w:val="006F1B3D"/>
    <w:rsid w:val="006F351C"/>
    <w:rsid w:val="00706BC0"/>
    <w:rsid w:val="00710CF5"/>
    <w:rsid w:val="007159F9"/>
    <w:rsid w:val="00724859"/>
    <w:rsid w:val="0073687A"/>
    <w:rsid w:val="00736ABA"/>
    <w:rsid w:val="0074016C"/>
    <w:rsid w:val="00740957"/>
    <w:rsid w:val="00740E83"/>
    <w:rsid w:val="007425E2"/>
    <w:rsid w:val="00742CE6"/>
    <w:rsid w:val="00754835"/>
    <w:rsid w:val="00760B9A"/>
    <w:rsid w:val="00764BA4"/>
    <w:rsid w:val="00776FA2"/>
    <w:rsid w:val="00783BFE"/>
    <w:rsid w:val="007842B8"/>
    <w:rsid w:val="007A2FDE"/>
    <w:rsid w:val="007B2816"/>
    <w:rsid w:val="007C0F07"/>
    <w:rsid w:val="007C359F"/>
    <w:rsid w:val="007D0B50"/>
    <w:rsid w:val="007E62C6"/>
    <w:rsid w:val="007F122B"/>
    <w:rsid w:val="007F3A03"/>
    <w:rsid w:val="007F5454"/>
    <w:rsid w:val="007F6CB7"/>
    <w:rsid w:val="007F7478"/>
    <w:rsid w:val="00801D5B"/>
    <w:rsid w:val="008070C5"/>
    <w:rsid w:val="00811EEC"/>
    <w:rsid w:val="00813AAF"/>
    <w:rsid w:val="0081598C"/>
    <w:rsid w:val="00824538"/>
    <w:rsid w:val="00836E72"/>
    <w:rsid w:val="00840AC7"/>
    <w:rsid w:val="0084666F"/>
    <w:rsid w:val="008479BA"/>
    <w:rsid w:val="008506CC"/>
    <w:rsid w:val="00852CA0"/>
    <w:rsid w:val="00853B9C"/>
    <w:rsid w:val="00872005"/>
    <w:rsid w:val="00874942"/>
    <w:rsid w:val="00875A61"/>
    <w:rsid w:val="00887E41"/>
    <w:rsid w:val="0089042C"/>
    <w:rsid w:val="008B56CC"/>
    <w:rsid w:val="008C2A29"/>
    <w:rsid w:val="008C4751"/>
    <w:rsid w:val="008C502B"/>
    <w:rsid w:val="008C6A00"/>
    <w:rsid w:val="008E03F9"/>
    <w:rsid w:val="008E1A75"/>
    <w:rsid w:val="008E5ECF"/>
    <w:rsid w:val="008F1202"/>
    <w:rsid w:val="00917AF3"/>
    <w:rsid w:val="00917E2B"/>
    <w:rsid w:val="009313AF"/>
    <w:rsid w:val="00931CA4"/>
    <w:rsid w:val="0094317F"/>
    <w:rsid w:val="00951282"/>
    <w:rsid w:val="00952A75"/>
    <w:rsid w:val="00953986"/>
    <w:rsid w:val="0096465A"/>
    <w:rsid w:val="00967821"/>
    <w:rsid w:val="00967BA5"/>
    <w:rsid w:val="00975227"/>
    <w:rsid w:val="009802FF"/>
    <w:rsid w:val="00982169"/>
    <w:rsid w:val="00982683"/>
    <w:rsid w:val="00986434"/>
    <w:rsid w:val="00990C48"/>
    <w:rsid w:val="0099557E"/>
    <w:rsid w:val="009A13C6"/>
    <w:rsid w:val="009A2A84"/>
    <w:rsid w:val="009A7890"/>
    <w:rsid w:val="009B099D"/>
    <w:rsid w:val="009B3D8F"/>
    <w:rsid w:val="009C0664"/>
    <w:rsid w:val="009C3751"/>
    <w:rsid w:val="009C5F7A"/>
    <w:rsid w:val="009D2F1D"/>
    <w:rsid w:val="009D4327"/>
    <w:rsid w:val="009D4744"/>
    <w:rsid w:val="009D504A"/>
    <w:rsid w:val="009E62EE"/>
    <w:rsid w:val="009F72BB"/>
    <w:rsid w:val="00A04676"/>
    <w:rsid w:val="00A05FA8"/>
    <w:rsid w:val="00A13C94"/>
    <w:rsid w:val="00A15DD4"/>
    <w:rsid w:val="00A4176D"/>
    <w:rsid w:val="00A50DB6"/>
    <w:rsid w:val="00A60BC7"/>
    <w:rsid w:val="00A70051"/>
    <w:rsid w:val="00A71A40"/>
    <w:rsid w:val="00A80EDF"/>
    <w:rsid w:val="00A91C5F"/>
    <w:rsid w:val="00A960B4"/>
    <w:rsid w:val="00AA0F51"/>
    <w:rsid w:val="00AA397A"/>
    <w:rsid w:val="00AB124A"/>
    <w:rsid w:val="00AB375B"/>
    <w:rsid w:val="00AB3A88"/>
    <w:rsid w:val="00AC18B9"/>
    <w:rsid w:val="00AC4BEC"/>
    <w:rsid w:val="00AD12D4"/>
    <w:rsid w:val="00AD259D"/>
    <w:rsid w:val="00AD2F59"/>
    <w:rsid w:val="00AE11B7"/>
    <w:rsid w:val="00B0305F"/>
    <w:rsid w:val="00B05B16"/>
    <w:rsid w:val="00B071AD"/>
    <w:rsid w:val="00B146B2"/>
    <w:rsid w:val="00B20665"/>
    <w:rsid w:val="00B21225"/>
    <w:rsid w:val="00B24E0E"/>
    <w:rsid w:val="00B367B2"/>
    <w:rsid w:val="00B41F6D"/>
    <w:rsid w:val="00B42ACB"/>
    <w:rsid w:val="00B44BF9"/>
    <w:rsid w:val="00B465CD"/>
    <w:rsid w:val="00B46DAA"/>
    <w:rsid w:val="00B47BC9"/>
    <w:rsid w:val="00B52A6C"/>
    <w:rsid w:val="00B5516C"/>
    <w:rsid w:val="00B62D4F"/>
    <w:rsid w:val="00B7601A"/>
    <w:rsid w:val="00B81616"/>
    <w:rsid w:val="00B83F1C"/>
    <w:rsid w:val="00B90762"/>
    <w:rsid w:val="00B94B7E"/>
    <w:rsid w:val="00BA66AC"/>
    <w:rsid w:val="00BA7FEC"/>
    <w:rsid w:val="00BB0149"/>
    <w:rsid w:val="00BB76BE"/>
    <w:rsid w:val="00BD009E"/>
    <w:rsid w:val="00BD2395"/>
    <w:rsid w:val="00BD2A70"/>
    <w:rsid w:val="00BD59D6"/>
    <w:rsid w:val="00BD7BE4"/>
    <w:rsid w:val="00BE03D6"/>
    <w:rsid w:val="00BE2C49"/>
    <w:rsid w:val="00BE3931"/>
    <w:rsid w:val="00BE57C0"/>
    <w:rsid w:val="00BE6C1C"/>
    <w:rsid w:val="00BF40EB"/>
    <w:rsid w:val="00BF74B3"/>
    <w:rsid w:val="00C04E21"/>
    <w:rsid w:val="00C128C8"/>
    <w:rsid w:val="00C25184"/>
    <w:rsid w:val="00C27FC7"/>
    <w:rsid w:val="00C3107F"/>
    <w:rsid w:val="00C33B01"/>
    <w:rsid w:val="00C371DD"/>
    <w:rsid w:val="00C37D98"/>
    <w:rsid w:val="00C407EA"/>
    <w:rsid w:val="00C46BFF"/>
    <w:rsid w:val="00C50911"/>
    <w:rsid w:val="00C5233F"/>
    <w:rsid w:val="00C52A8E"/>
    <w:rsid w:val="00C543CB"/>
    <w:rsid w:val="00C633A0"/>
    <w:rsid w:val="00C7501A"/>
    <w:rsid w:val="00C84572"/>
    <w:rsid w:val="00C873C6"/>
    <w:rsid w:val="00C878A8"/>
    <w:rsid w:val="00C9099A"/>
    <w:rsid w:val="00C93252"/>
    <w:rsid w:val="00C93ABF"/>
    <w:rsid w:val="00C95EFA"/>
    <w:rsid w:val="00C962E0"/>
    <w:rsid w:val="00C96D73"/>
    <w:rsid w:val="00CA1065"/>
    <w:rsid w:val="00CA2D24"/>
    <w:rsid w:val="00CA4FC2"/>
    <w:rsid w:val="00CA5476"/>
    <w:rsid w:val="00CB6301"/>
    <w:rsid w:val="00CC016E"/>
    <w:rsid w:val="00CC1F91"/>
    <w:rsid w:val="00CC29B5"/>
    <w:rsid w:val="00CC43BD"/>
    <w:rsid w:val="00CD29A0"/>
    <w:rsid w:val="00CD2A61"/>
    <w:rsid w:val="00CD3D75"/>
    <w:rsid w:val="00CD724F"/>
    <w:rsid w:val="00CE17C5"/>
    <w:rsid w:val="00CE47B2"/>
    <w:rsid w:val="00CE52A2"/>
    <w:rsid w:val="00CE62E9"/>
    <w:rsid w:val="00CE65CF"/>
    <w:rsid w:val="00CF068F"/>
    <w:rsid w:val="00CF5F4F"/>
    <w:rsid w:val="00D04A3A"/>
    <w:rsid w:val="00D114C5"/>
    <w:rsid w:val="00D15DEC"/>
    <w:rsid w:val="00D174B7"/>
    <w:rsid w:val="00D20C88"/>
    <w:rsid w:val="00D22E79"/>
    <w:rsid w:val="00D2631B"/>
    <w:rsid w:val="00D33968"/>
    <w:rsid w:val="00D34314"/>
    <w:rsid w:val="00D410E4"/>
    <w:rsid w:val="00D41EED"/>
    <w:rsid w:val="00D433CD"/>
    <w:rsid w:val="00D52C8D"/>
    <w:rsid w:val="00D73663"/>
    <w:rsid w:val="00D825E3"/>
    <w:rsid w:val="00D827D4"/>
    <w:rsid w:val="00D82C09"/>
    <w:rsid w:val="00D833E2"/>
    <w:rsid w:val="00DA1E5A"/>
    <w:rsid w:val="00DA335A"/>
    <w:rsid w:val="00DB0D79"/>
    <w:rsid w:val="00DB329A"/>
    <w:rsid w:val="00DD229C"/>
    <w:rsid w:val="00DD34E4"/>
    <w:rsid w:val="00DD64C9"/>
    <w:rsid w:val="00DE3BAB"/>
    <w:rsid w:val="00DF11DF"/>
    <w:rsid w:val="00DF1428"/>
    <w:rsid w:val="00DF6C6A"/>
    <w:rsid w:val="00E04969"/>
    <w:rsid w:val="00E16BAF"/>
    <w:rsid w:val="00E249CA"/>
    <w:rsid w:val="00E25481"/>
    <w:rsid w:val="00E36A8A"/>
    <w:rsid w:val="00E44CC4"/>
    <w:rsid w:val="00E60636"/>
    <w:rsid w:val="00E60BB4"/>
    <w:rsid w:val="00E6145D"/>
    <w:rsid w:val="00E64817"/>
    <w:rsid w:val="00E71D98"/>
    <w:rsid w:val="00E849B5"/>
    <w:rsid w:val="00EB544E"/>
    <w:rsid w:val="00ED79BB"/>
    <w:rsid w:val="00ED7B13"/>
    <w:rsid w:val="00EF0228"/>
    <w:rsid w:val="00EF294E"/>
    <w:rsid w:val="00F02D15"/>
    <w:rsid w:val="00F04130"/>
    <w:rsid w:val="00F043B4"/>
    <w:rsid w:val="00F1078A"/>
    <w:rsid w:val="00F13A35"/>
    <w:rsid w:val="00F21D2C"/>
    <w:rsid w:val="00F22AA8"/>
    <w:rsid w:val="00F26BAE"/>
    <w:rsid w:val="00F30090"/>
    <w:rsid w:val="00F313F3"/>
    <w:rsid w:val="00F47CC8"/>
    <w:rsid w:val="00F5001B"/>
    <w:rsid w:val="00F52740"/>
    <w:rsid w:val="00F567C7"/>
    <w:rsid w:val="00F63134"/>
    <w:rsid w:val="00F64CFC"/>
    <w:rsid w:val="00F71B2C"/>
    <w:rsid w:val="00F72E6F"/>
    <w:rsid w:val="00F83D74"/>
    <w:rsid w:val="00F8542F"/>
    <w:rsid w:val="00F8583C"/>
    <w:rsid w:val="00F93A41"/>
    <w:rsid w:val="00FA2470"/>
    <w:rsid w:val="00FA34E1"/>
    <w:rsid w:val="00FA71E4"/>
    <w:rsid w:val="00FC53C5"/>
    <w:rsid w:val="00FC791E"/>
    <w:rsid w:val="00FE233D"/>
    <w:rsid w:val="00FE26B2"/>
    <w:rsid w:val="00FE6DA1"/>
    <w:rsid w:val="00FF22D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817"/>
    <w:rPr>
      <w:rFonts w:ascii="Times New Roman" w:eastAsia="Times New Roman" w:hAnsi="Times New Roman" w:cs="Times New Roman"/>
      <w:lang w:eastAsia="ru-RU"/>
    </w:rPr>
  </w:style>
  <w:style w:type="paragraph" w:styleId="1">
    <w:name w:val="heading 1"/>
    <w:basedOn w:val="a"/>
    <w:next w:val="a"/>
    <w:link w:val="10"/>
    <w:qFormat/>
    <w:rsid w:val="00E64817"/>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E648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semiHidden/>
    <w:unhideWhenUsed/>
    <w:qFormat/>
    <w:rsid w:val="00E6481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817"/>
    <w:rPr>
      <w:rFonts w:ascii="Times New Roman" w:eastAsia="Times New Roman" w:hAnsi="Times New Roman" w:cs="Times New Roman"/>
      <w:sz w:val="32"/>
      <w:szCs w:val="20"/>
      <w:lang w:val="uk-UA"/>
    </w:rPr>
  </w:style>
  <w:style w:type="character" w:customStyle="1" w:styleId="20">
    <w:name w:val="Заголовок 2 Знак"/>
    <w:basedOn w:val="a0"/>
    <w:link w:val="2"/>
    <w:uiPriority w:val="9"/>
    <w:rsid w:val="00E64817"/>
    <w:rPr>
      <w:rFonts w:asciiTheme="majorHAnsi" w:eastAsiaTheme="majorEastAsia" w:hAnsiTheme="majorHAnsi" w:cstheme="majorBidi"/>
      <w:color w:val="2F5496" w:themeColor="accent1" w:themeShade="BF"/>
      <w:sz w:val="26"/>
      <w:szCs w:val="26"/>
      <w:lang w:eastAsia="ru-RU"/>
    </w:rPr>
  </w:style>
  <w:style w:type="character" w:customStyle="1" w:styleId="31">
    <w:name w:val="Заголовок 3 Знак"/>
    <w:basedOn w:val="a0"/>
    <w:link w:val="30"/>
    <w:uiPriority w:val="9"/>
    <w:semiHidden/>
    <w:rsid w:val="00E64817"/>
    <w:rPr>
      <w:rFonts w:asciiTheme="majorHAnsi" w:eastAsiaTheme="majorEastAsia" w:hAnsiTheme="majorHAnsi" w:cstheme="majorBidi"/>
      <w:color w:val="1F3763" w:themeColor="accent1" w:themeShade="7F"/>
      <w:lang w:eastAsia="ru-RU"/>
    </w:rPr>
  </w:style>
  <w:style w:type="paragraph" w:styleId="a3">
    <w:name w:val="Normal (Web)"/>
    <w:basedOn w:val="a"/>
    <w:uiPriority w:val="99"/>
    <w:rsid w:val="00E64817"/>
    <w:pPr>
      <w:spacing w:before="100" w:beforeAutospacing="1" w:after="100" w:afterAutospacing="1"/>
    </w:pPr>
  </w:style>
  <w:style w:type="paragraph" w:styleId="21">
    <w:name w:val="Body Text Indent 2"/>
    <w:basedOn w:val="a"/>
    <w:link w:val="22"/>
    <w:uiPriority w:val="99"/>
    <w:semiHidden/>
    <w:unhideWhenUsed/>
    <w:rsid w:val="00E64817"/>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semiHidden/>
    <w:rsid w:val="00E64817"/>
    <w:rPr>
      <w:rFonts w:ascii="Times New Roman" w:eastAsia="Times New Roman" w:hAnsi="Times New Roman" w:cs="Times New Roman"/>
      <w:sz w:val="20"/>
      <w:szCs w:val="20"/>
    </w:rPr>
  </w:style>
  <w:style w:type="paragraph" w:customStyle="1" w:styleId="11">
    <w:name w:val="Обычный1"/>
    <w:rsid w:val="00E64817"/>
    <w:pPr>
      <w:widowControl w:val="0"/>
      <w:ind w:firstLine="300"/>
      <w:jc w:val="both"/>
    </w:pPr>
    <w:rPr>
      <w:rFonts w:ascii="Times New Roman" w:eastAsia="Times New Roman" w:hAnsi="Times New Roman" w:cs="Times New Roman"/>
      <w:snapToGrid w:val="0"/>
      <w:sz w:val="20"/>
      <w:szCs w:val="20"/>
      <w:lang w:val="uk-UA" w:eastAsia="ru-RU"/>
    </w:rPr>
  </w:style>
  <w:style w:type="paragraph" w:styleId="a4">
    <w:name w:val="List Paragraph"/>
    <w:basedOn w:val="a"/>
    <w:uiPriority w:val="34"/>
    <w:qFormat/>
    <w:rsid w:val="00E64817"/>
    <w:pPr>
      <w:ind w:left="720"/>
      <w:contextualSpacing/>
    </w:pPr>
    <w:rPr>
      <w:sz w:val="20"/>
      <w:szCs w:val="20"/>
      <w:lang w:eastAsia="en-US"/>
    </w:rPr>
  </w:style>
  <w:style w:type="paragraph" w:styleId="a5">
    <w:name w:val="Body Text Indent"/>
    <w:basedOn w:val="a"/>
    <w:link w:val="a6"/>
    <w:uiPriority w:val="99"/>
    <w:semiHidden/>
    <w:unhideWhenUsed/>
    <w:rsid w:val="00E64817"/>
    <w:pPr>
      <w:spacing w:after="120"/>
      <w:ind w:left="283"/>
    </w:pPr>
    <w:rPr>
      <w:sz w:val="20"/>
      <w:szCs w:val="20"/>
      <w:lang w:eastAsia="en-US"/>
    </w:rPr>
  </w:style>
  <w:style w:type="character" w:customStyle="1" w:styleId="a6">
    <w:name w:val="Основной текст с отступом Знак"/>
    <w:basedOn w:val="a0"/>
    <w:link w:val="a5"/>
    <w:uiPriority w:val="99"/>
    <w:semiHidden/>
    <w:rsid w:val="00E64817"/>
    <w:rPr>
      <w:rFonts w:ascii="Times New Roman" w:eastAsia="Times New Roman" w:hAnsi="Times New Roman" w:cs="Times New Roman"/>
      <w:sz w:val="20"/>
      <w:szCs w:val="20"/>
    </w:rPr>
  </w:style>
  <w:style w:type="paragraph" w:styleId="a7">
    <w:name w:val="Body Text"/>
    <w:basedOn w:val="a"/>
    <w:link w:val="a8"/>
    <w:uiPriority w:val="99"/>
    <w:unhideWhenUsed/>
    <w:rsid w:val="00E64817"/>
    <w:pPr>
      <w:spacing w:after="120"/>
    </w:pPr>
    <w:rPr>
      <w:sz w:val="20"/>
      <w:szCs w:val="20"/>
      <w:lang w:eastAsia="en-US"/>
    </w:rPr>
  </w:style>
  <w:style w:type="character" w:customStyle="1" w:styleId="a8">
    <w:name w:val="Основной текст Знак"/>
    <w:basedOn w:val="a0"/>
    <w:link w:val="a7"/>
    <w:uiPriority w:val="99"/>
    <w:rsid w:val="00E64817"/>
    <w:rPr>
      <w:rFonts w:ascii="Times New Roman" w:eastAsia="Times New Roman" w:hAnsi="Times New Roman" w:cs="Times New Roman"/>
      <w:sz w:val="20"/>
      <w:szCs w:val="20"/>
    </w:rPr>
  </w:style>
  <w:style w:type="character" w:styleId="a9">
    <w:name w:val="Hyperlink"/>
    <w:basedOn w:val="a0"/>
    <w:uiPriority w:val="99"/>
    <w:unhideWhenUsed/>
    <w:rsid w:val="00E64817"/>
    <w:rPr>
      <w:color w:val="0563C1" w:themeColor="hyperlink"/>
      <w:u w:val="single"/>
    </w:rPr>
  </w:style>
  <w:style w:type="table" w:styleId="aa">
    <w:name w:val="Table Grid"/>
    <w:basedOn w:val="a1"/>
    <w:uiPriority w:val="39"/>
    <w:rsid w:val="00E64817"/>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E64817"/>
    <w:pPr>
      <w:tabs>
        <w:tab w:val="center" w:pos="4677"/>
        <w:tab w:val="right" w:pos="9355"/>
      </w:tabs>
    </w:pPr>
    <w:rPr>
      <w:sz w:val="20"/>
      <w:szCs w:val="20"/>
      <w:lang w:eastAsia="en-US"/>
    </w:rPr>
  </w:style>
  <w:style w:type="character" w:customStyle="1" w:styleId="ac">
    <w:name w:val="Верхний колонтитул Знак"/>
    <w:basedOn w:val="a0"/>
    <w:link w:val="ab"/>
    <w:rsid w:val="00E64817"/>
    <w:rPr>
      <w:rFonts w:ascii="Times New Roman" w:eastAsia="Times New Roman" w:hAnsi="Times New Roman" w:cs="Times New Roman"/>
      <w:sz w:val="20"/>
      <w:szCs w:val="20"/>
    </w:rPr>
  </w:style>
  <w:style w:type="character" w:styleId="ad">
    <w:name w:val="page number"/>
    <w:basedOn w:val="a0"/>
    <w:unhideWhenUsed/>
    <w:rsid w:val="00E64817"/>
  </w:style>
  <w:style w:type="paragraph" w:styleId="ae">
    <w:name w:val="footer"/>
    <w:basedOn w:val="a"/>
    <w:link w:val="af"/>
    <w:uiPriority w:val="99"/>
    <w:unhideWhenUsed/>
    <w:rsid w:val="00E64817"/>
    <w:pPr>
      <w:tabs>
        <w:tab w:val="center" w:pos="4677"/>
        <w:tab w:val="right" w:pos="9355"/>
      </w:tabs>
    </w:pPr>
  </w:style>
  <w:style w:type="character" w:customStyle="1" w:styleId="af">
    <w:name w:val="Нижний колонтитул Знак"/>
    <w:basedOn w:val="a0"/>
    <w:link w:val="ae"/>
    <w:uiPriority w:val="99"/>
    <w:rsid w:val="00E64817"/>
    <w:rPr>
      <w:rFonts w:ascii="Times New Roman" w:eastAsia="Times New Roman" w:hAnsi="Times New Roman" w:cs="Times New Roman"/>
      <w:lang w:eastAsia="ru-RU"/>
    </w:rPr>
  </w:style>
  <w:style w:type="character" w:customStyle="1" w:styleId="redtext">
    <w:name w:val="red_text"/>
    <w:basedOn w:val="a0"/>
    <w:rsid w:val="00E64817"/>
  </w:style>
  <w:style w:type="paragraph" w:customStyle="1" w:styleId="af0">
    <w:name w:val="Îáû÷íûé"/>
    <w:rsid w:val="00E64817"/>
    <w:rPr>
      <w:rFonts w:ascii="Times New Roman" w:eastAsia="Times New Roman" w:hAnsi="Times New Roman" w:cs="Times New Roman"/>
      <w:sz w:val="20"/>
      <w:szCs w:val="20"/>
      <w:lang w:val="uk-UA" w:eastAsia="ru-RU"/>
    </w:rPr>
  </w:style>
  <w:style w:type="paragraph" w:styleId="af1">
    <w:name w:val="Balloon Text"/>
    <w:basedOn w:val="a"/>
    <w:link w:val="af2"/>
    <w:uiPriority w:val="99"/>
    <w:semiHidden/>
    <w:unhideWhenUsed/>
    <w:rsid w:val="00E64817"/>
    <w:rPr>
      <w:rFonts w:ascii="Tahoma" w:hAnsi="Tahoma" w:cs="Tahoma"/>
      <w:sz w:val="16"/>
      <w:szCs w:val="16"/>
    </w:rPr>
  </w:style>
  <w:style w:type="character" w:customStyle="1" w:styleId="af2">
    <w:name w:val="Текст выноски Знак"/>
    <w:basedOn w:val="a0"/>
    <w:link w:val="af1"/>
    <w:uiPriority w:val="99"/>
    <w:semiHidden/>
    <w:rsid w:val="00E64817"/>
    <w:rPr>
      <w:rFonts w:ascii="Tahoma" w:eastAsia="Times New Roman" w:hAnsi="Tahoma" w:cs="Tahoma"/>
      <w:sz w:val="16"/>
      <w:szCs w:val="16"/>
      <w:lang w:eastAsia="ru-RU"/>
    </w:rPr>
  </w:style>
  <w:style w:type="character" w:customStyle="1" w:styleId="12">
    <w:name w:val="Неразрешенное упоминание1"/>
    <w:basedOn w:val="a0"/>
    <w:uiPriority w:val="99"/>
    <w:rsid w:val="00E64817"/>
    <w:rPr>
      <w:color w:val="605E5C"/>
      <w:shd w:val="clear" w:color="auto" w:fill="E1DFDD"/>
    </w:rPr>
  </w:style>
  <w:style w:type="paragraph" w:styleId="32">
    <w:name w:val="Body Text 3"/>
    <w:basedOn w:val="a"/>
    <w:link w:val="33"/>
    <w:uiPriority w:val="99"/>
    <w:semiHidden/>
    <w:unhideWhenUsed/>
    <w:rsid w:val="00E64817"/>
    <w:pPr>
      <w:spacing w:after="120"/>
    </w:pPr>
    <w:rPr>
      <w:sz w:val="16"/>
      <w:szCs w:val="16"/>
    </w:rPr>
  </w:style>
  <w:style w:type="character" w:customStyle="1" w:styleId="33">
    <w:name w:val="Основной текст 3 Знак"/>
    <w:basedOn w:val="a0"/>
    <w:link w:val="32"/>
    <w:uiPriority w:val="99"/>
    <w:semiHidden/>
    <w:rsid w:val="00E64817"/>
    <w:rPr>
      <w:rFonts w:ascii="Times New Roman" w:eastAsia="Times New Roman" w:hAnsi="Times New Roman" w:cs="Times New Roman"/>
      <w:sz w:val="16"/>
      <w:szCs w:val="16"/>
      <w:lang w:eastAsia="ru-RU"/>
    </w:rPr>
  </w:style>
  <w:style w:type="paragraph" w:styleId="af3">
    <w:name w:val="No Spacing"/>
    <w:aliases w:val="Основной"/>
    <w:qFormat/>
    <w:rsid w:val="00E64817"/>
    <w:rPr>
      <w:rFonts w:ascii="Calibri" w:eastAsia="Calibri" w:hAnsi="Calibri" w:cs="Times New Roman"/>
      <w:sz w:val="22"/>
      <w:szCs w:val="22"/>
      <w:lang w:val="uk-UA"/>
    </w:rPr>
  </w:style>
  <w:style w:type="character" w:styleId="af4">
    <w:name w:val="FollowedHyperlink"/>
    <w:basedOn w:val="a0"/>
    <w:uiPriority w:val="99"/>
    <w:semiHidden/>
    <w:unhideWhenUsed/>
    <w:rsid w:val="00E64817"/>
    <w:rPr>
      <w:color w:val="954F72" w:themeColor="followedHyperlink"/>
      <w:u w:val="single"/>
    </w:rPr>
  </w:style>
  <w:style w:type="character" w:customStyle="1" w:styleId="af5">
    <w:name w:val="Название Знак"/>
    <w:uiPriority w:val="10"/>
    <w:rsid w:val="00E64817"/>
    <w:rPr>
      <w:b/>
      <w:sz w:val="28"/>
      <w:lang w:val="uk-UA" w:eastAsia="ru-RU" w:bidi="ar-SA"/>
    </w:rPr>
  </w:style>
  <w:style w:type="paragraph" w:styleId="af6">
    <w:name w:val="Title"/>
    <w:basedOn w:val="a"/>
    <w:next w:val="a"/>
    <w:link w:val="13"/>
    <w:uiPriority w:val="10"/>
    <w:qFormat/>
    <w:rsid w:val="00E64817"/>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10"/>
    <w:rsid w:val="00E64817"/>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E64817"/>
    <w:rPr>
      <w:color w:val="605E5C"/>
      <w:shd w:val="clear" w:color="auto" w:fill="E1DFDD"/>
    </w:rPr>
  </w:style>
  <w:style w:type="character" w:customStyle="1" w:styleId="af7">
    <w:name w:val="Нет"/>
    <w:rsid w:val="00F02D15"/>
  </w:style>
  <w:style w:type="numbering" w:customStyle="1" w:styleId="3">
    <w:name w:val="Импортированный стиль 3"/>
    <w:rsid w:val="00BE3931"/>
    <w:pPr>
      <w:numPr>
        <w:numId w:val="36"/>
      </w:numPr>
    </w:pPr>
  </w:style>
  <w:style w:type="character" w:customStyle="1" w:styleId="23">
    <w:name w:val="Средняя сетка 2 Знак"/>
    <w:aliases w:val="Основной Знак,Без интервала Знак"/>
    <w:link w:val="24"/>
    <w:rsid w:val="00350CB0"/>
    <w:rPr>
      <w:rFonts w:eastAsia="Batang" w:cs="Times New Roman"/>
      <w:sz w:val="20"/>
      <w:szCs w:val="20"/>
      <w:lang w:eastAsia="ru-RU"/>
    </w:rPr>
  </w:style>
  <w:style w:type="table" w:styleId="24">
    <w:name w:val="Medium Grid 2"/>
    <w:basedOn w:val="a1"/>
    <w:link w:val="23"/>
    <w:semiHidden/>
    <w:unhideWhenUsed/>
    <w:rsid w:val="00350CB0"/>
    <w:rPr>
      <w:rFonts w:eastAsia="Batang" w:cs="Times New Roman"/>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6">
    <w:name w:val="Основной текст (6)"/>
    <w:rsid w:val="000000F0"/>
    <w:rPr>
      <w:rFonts w:ascii="Times New Roman" w:hAnsi="Times New Roman" w:cs="Times New Roman" w:hint="default"/>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817"/>
    <w:rPr>
      <w:rFonts w:ascii="Times New Roman" w:eastAsia="Times New Roman" w:hAnsi="Times New Roman" w:cs="Times New Roman"/>
      <w:lang w:eastAsia="ru-RU"/>
    </w:rPr>
  </w:style>
  <w:style w:type="paragraph" w:styleId="1">
    <w:name w:val="heading 1"/>
    <w:basedOn w:val="a"/>
    <w:next w:val="a"/>
    <w:link w:val="10"/>
    <w:qFormat/>
    <w:rsid w:val="00E64817"/>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E648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semiHidden/>
    <w:unhideWhenUsed/>
    <w:qFormat/>
    <w:rsid w:val="00E6481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817"/>
    <w:rPr>
      <w:rFonts w:ascii="Times New Roman" w:eastAsia="Times New Roman" w:hAnsi="Times New Roman" w:cs="Times New Roman"/>
      <w:sz w:val="32"/>
      <w:szCs w:val="20"/>
      <w:lang w:val="uk-UA"/>
    </w:rPr>
  </w:style>
  <w:style w:type="character" w:customStyle="1" w:styleId="20">
    <w:name w:val="Заголовок 2 Знак"/>
    <w:basedOn w:val="a0"/>
    <w:link w:val="2"/>
    <w:uiPriority w:val="9"/>
    <w:rsid w:val="00E64817"/>
    <w:rPr>
      <w:rFonts w:asciiTheme="majorHAnsi" w:eastAsiaTheme="majorEastAsia" w:hAnsiTheme="majorHAnsi" w:cstheme="majorBidi"/>
      <w:color w:val="2F5496" w:themeColor="accent1" w:themeShade="BF"/>
      <w:sz w:val="26"/>
      <w:szCs w:val="26"/>
      <w:lang w:eastAsia="ru-RU"/>
    </w:rPr>
  </w:style>
  <w:style w:type="character" w:customStyle="1" w:styleId="31">
    <w:name w:val="Заголовок 3 Знак"/>
    <w:basedOn w:val="a0"/>
    <w:link w:val="30"/>
    <w:uiPriority w:val="9"/>
    <w:semiHidden/>
    <w:rsid w:val="00E64817"/>
    <w:rPr>
      <w:rFonts w:asciiTheme="majorHAnsi" w:eastAsiaTheme="majorEastAsia" w:hAnsiTheme="majorHAnsi" w:cstheme="majorBidi"/>
      <w:color w:val="1F3763" w:themeColor="accent1" w:themeShade="7F"/>
      <w:lang w:eastAsia="ru-RU"/>
    </w:rPr>
  </w:style>
  <w:style w:type="paragraph" w:styleId="a3">
    <w:name w:val="Normal (Web)"/>
    <w:basedOn w:val="a"/>
    <w:uiPriority w:val="99"/>
    <w:rsid w:val="00E64817"/>
    <w:pPr>
      <w:spacing w:before="100" w:beforeAutospacing="1" w:after="100" w:afterAutospacing="1"/>
    </w:pPr>
  </w:style>
  <w:style w:type="paragraph" w:styleId="21">
    <w:name w:val="Body Text Indent 2"/>
    <w:basedOn w:val="a"/>
    <w:link w:val="22"/>
    <w:uiPriority w:val="99"/>
    <w:semiHidden/>
    <w:unhideWhenUsed/>
    <w:rsid w:val="00E64817"/>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semiHidden/>
    <w:rsid w:val="00E64817"/>
    <w:rPr>
      <w:rFonts w:ascii="Times New Roman" w:eastAsia="Times New Roman" w:hAnsi="Times New Roman" w:cs="Times New Roman"/>
      <w:sz w:val="20"/>
      <w:szCs w:val="20"/>
    </w:rPr>
  </w:style>
  <w:style w:type="paragraph" w:customStyle="1" w:styleId="11">
    <w:name w:val="Обычный1"/>
    <w:rsid w:val="00E64817"/>
    <w:pPr>
      <w:widowControl w:val="0"/>
      <w:ind w:firstLine="300"/>
      <w:jc w:val="both"/>
    </w:pPr>
    <w:rPr>
      <w:rFonts w:ascii="Times New Roman" w:eastAsia="Times New Roman" w:hAnsi="Times New Roman" w:cs="Times New Roman"/>
      <w:snapToGrid w:val="0"/>
      <w:sz w:val="20"/>
      <w:szCs w:val="20"/>
      <w:lang w:val="uk-UA" w:eastAsia="ru-RU"/>
    </w:rPr>
  </w:style>
  <w:style w:type="paragraph" w:styleId="a4">
    <w:name w:val="List Paragraph"/>
    <w:basedOn w:val="a"/>
    <w:uiPriority w:val="34"/>
    <w:qFormat/>
    <w:rsid w:val="00E64817"/>
    <w:pPr>
      <w:ind w:left="720"/>
      <w:contextualSpacing/>
    </w:pPr>
    <w:rPr>
      <w:sz w:val="20"/>
      <w:szCs w:val="20"/>
      <w:lang w:eastAsia="en-US"/>
    </w:rPr>
  </w:style>
  <w:style w:type="paragraph" w:styleId="a5">
    <w:name w:val="Body Text Indent"/>
    <w:basedOn w:val="a"/>
    <w:link w:val="a6"/>
    <w:uiPriority w:val="99"/>
    <w:semiHidden/>
    <w:unhideWhenUsed/>
    <w:rsid w:val="00E64817"/>
    <w:pPr>
      <w:spacing w:after="120"/>
      <w:ind w:left="283"/>
    </w:pPr>
    <w:rPr>
      <w:sz w:val="20"/>
      <w:szCs w:val="20"/>
      <w:lang w:eastAsia="en-US"/>
    </w:rPr>
  </w:style>
  <w:style w:type="character" w:customStyle="1" w:styleId="a6">
    <w:name w:val="Основной текст с отступом Знак"/>
    <w:basedOn w:val="a0"/>
    <w:link w:val="a5"/>
    <w:uiPriority w:val="99"/>
    <w:semiHidden/>
    <w:rsid w:val="00E64817"/>
    <w:rPr>
      <w:rFonts w:ascii="Times New Roman" w:eastAsia="Times New Roman" w:hAnsi="Times New Roman" w:cs="Times New Roman"/>
      <w:sz w:val="20"/>
      <w:szCs w:val="20"/>
    </w:rPr>
  </w:style>
  <w:style w:type="paragraph" w:styleId="a7">
    <w:name w:val="Body Text"/>
    <w:basedOn w:val="a"/>
    <w:link w:val="a8"/>
    <w:uiPriority w:val="99"/>
    <w:unhideWhenUsed/>
    <w:rsid w:val="00E64817"/>
    <w:pPr>
      <w:spacing w:after="120"/>
    </w:pPr>
    <w:rPr>
      <w:sz w:val="20"/>
      <w:szCs w:val="20"/>
      <w:lang w:eastAsia="en-US"/>
    </w:rPr>
  </w:style>
  <w:style w:type="character" w:customStyle="1" w:styleId="a8">
    <w:name w:val="Основной текст Знак"/>
    <w:basedOn w:val="a0"/>
    <w:link w:val="a7"/>
    <w:uiPriority w:val="99"/>
    <w:rsid w:val="00E64817"/>
    <w:rPr>
      <w:rFonts w:ascii="Times New Roman" w:eastAsia="Times New Roman" w:hAnsi="Times New Roman" w:cs="Times New Roman"/>
      <w:sz w:val="20"/>
      <w:szCs w:val="20"/>
    </w:rPr>
  </w:style>
  <w:style w:type="character" w:styleId="a9">
    <w:name w:val="Hyperlink"/>
    <w:basedOn w:val="a0"/>
    <w:uiPriority w:val="99"/>
    <w:unhideWhenUsed/>
    <w:rsid w:val="00E64817"/>
    <w:rPr>
      <w:color w:val="0563C1" w:themeColor="hyperlink"/>
      <w:u w:val="single"/>
    </w:rPr>
  </w:style>
  <w:style w:type="table" w:styleId="aa">
    <w:name w:val="Table Grid"/>
    <w:basedOn w:val="a1"/>
    <w:uiPriority w:val="39"/>
    <w:rsid w:val="00E64817"/>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E64817"/>
    <w:pPr>
      <w:tabs>
        <w:tab w:val="center" w:pos="4677"/>
        <w:tab w:val="right" w:pos="9355"/>
      </w:tabs>
    </w:pPr>
    <w:rPr>
      <w:sz w:val="20"/>
      <w:szCs w:val="20"/>
      <w:lang w:eastAsia="en-US"/>
    </w:rPr>
  </w:style>
  <w:style w:type="character" w:customStyle="1" w:styleId="ac">
    <w:name w:val="Верхний колонтитул Знак"/>
    <w:basedOn w:val="a0"/>
    <w:link w:val="ab"/>
    <w:rsid w:val="00E64817"/>
    <w:rPr>
      <w:rFonts w:ascii="Times New Roman" w:eastAsia="Times New Roman" w:hAnsi="Times New Roman" w:cs="Times New Roman"/>
      <w:sz w:val="20"/>
      <w:szCs w:val="20"/>
    </w:rPr>
  </w:style>
  <w:style w:type="character" w:styleId="ad">
    <w:name w:val="page number"/>
    <w:basedOn w:val="a0"/>
    <w:unhideWhenUsed/>
    <w:rsid w:val="00E64817"/>
  </w:style>
  <w:style w:type="paragraph" w:styleId="ae">
    <w:name w:val="footer"/>
    <w:basedOn w:val="a"/>
    <w:link w:val="af"/>
    <w:uiPriority w:val="99"/>
    <w:unhideWhenUsed/>
    <w:rsid w:val="00E64817"/>
    <w:pPr>
      <w:tabs>
        <w:tab w:val="center" w:pos="4677"/>
        <w:tab w:val="right" w:pos="9355"/>
      </w:tabs>
    </w:pPr>
  </w:style>
  <w:style w:type="character" w:customStyle="1" w:styleId="af">
    <w:name w:val="Нижний колонтитул Знак"/>
    <w:basedOn w:val="a0"/>
    <w:link w:val="ae"/>
    <w:uiPriority w:val="99"/>
    <w:rsid w:val="00E64817"/>
    <w:rPr>
      <w:rFonts w:ascii="Times New Roman" w:eastAsia="Times New Roman" w:hAnsi="Times New Roman" w:cs="Times New Roman"/>
      <w:lang w:eastAsia="ru-RU"/>
    </w:rPr>
  </w:style>
  <w:style w:type="character" w:customStyle="1" w:styleId="redtext">
    <w:name w:val="red_text"/>
    <w:basedOn w:val="a0"/>
    <w:rsid w:val="00E64817"/>
  </w:style>
  <w:style w:type="paragraph" w:customStyle="1" w:styleId="af0">
    <w:name w:val="Îáû÷íûé"/>
    <w:rsid w:val="00E64817"/>
    <w:rPr>
      <w:rFonts w:ascii="Times New Roman" w:eastAsia="Times New Roman" w:hAnsi="Times New Roman" w:cs="Times New Roman"/>
      <w:sz w:val="20"/>
      <w:szCs w:val="20"/>
      <w:lang w:val="uk-UA" w:eastAsia="ru-RU"/>
    </w:rPr>
  </w:style>
  <w:style w:type="paragraph" w:styleId="af1">
    <w:name w:val="Balloon Text"/>
    <w:basedOn w:val="a"/>
    <w:link w:val="af2"/>
    <w:uiPriority w:val="99"/>
    <w:semiHidden/>
    <w:unhideWhenUsed/>
    <w:rsid w:val="00E64817"/>
    <w:rPr>
      <w:rFonts w:ascii="Tahoma" w:hAnsi="Tahoma" w:cs="Tahoma"/>
      <w:sz w:val="16"/>
      <w:szCs w:val="16"/>
    </w:rPr>
  </w:style>
  <w:style w:type="character" w:customStyle="1" w:styleId="af2">
    <w:name w:val="Текст выноски Знак"/>
    <w:basedOn w:val="a0"/>
    <w:link w:val="af1"/>
    <w:uiPriority w:val="99"/>
    <w:semiHidden/>
    <w:rsid w:val="00E64817"/>
    <w:rPr>
      <w:rFonts w:ascii="Tahoma" w:eastAsia="Times New Roman" w:hAnsi="Tahoma" w:cs="Tahoma"/>
      <w:sz w:val="16"/>
      <w:szCs w:val="16"/>
      <w:lang w:eastAsia="ru-RU"/>
    </w:rPr>
  </w:style>
  <w:style w:type="character" w:customStyle="1" w:styleId="12">
    <w:name w:val="Неразрешенное упоминание1"/>
    <w:basedOn w:val="a0"/>
    <w:uiPriority w:val="99"/>
    <w:rsid w:val="00E64817"/>
    <w:rPr>
      <w:color w:val="605E5C"/>
      <w:shd w:val="clear" w:color="auto" w:fill="E1DFDD"/>
    </w:rPr>
  </w:style>
  <w:style w:type="paragraph" w:styleId="32">
    <w:name w:val="Body Text 3"/>
    <w:basedOn w:val="a"/>
    <w:link w:val="33"/>
    <w:uiPriority w:val="99"/>
    <w:semiHidden/>
    <w:unhideWhenUsed/>
    <w:rsid w:val="00E64817"/>
    <w:pPr>
      <w:spacing w:after="120"/>
    </w:pPr>
    <w:rPr>
      <w:sz w:val="16"/>
      <w:szCs w:val="16"/>
    </w:rPr>
  </w:style>
  <w:style w:type="character" w:customStyle="1" w:styleId="33">
    <w:name w:val="Основной текст 3 Знак"/>
    <w:basedOn w:val="a0"/>
    <w:link w:val="32"/>
    <w:uiPriority w:val="99"/>
    <w:semiHidden/>
    <w:rsid w:val="00E64817"/>
    <w:rPr>
      <w:rFonts w:ascii="Times New Roman" w:eastAsia="Times New Roman" w:hAnsi="Times New Roman" w:cs="Times New Roman"/>
      <w:sz w:val="16"/>
      <w:szCs w:val="16"/>
      <w:lang w:eastAsia="ru-RU"/>
    </w:rPr>
  </w:style>
  <w:style w:type="paragraph" w:styleId="af3">
    <w:name w:val="No Spacing"/>
    <w:aliases w:val="Основной"/>
    <w:qFormat/>
    <w:rsid w:val="00E64817"/>
    <w:rPr>
      <w:rFonts w:ascii="Calibri" w:eastAsia="Calibri" w:hAnsi="Calibri" w:cs="Times New Roman"/>
      <w:sz w:val="22"/>
      <w:szCs w:val="22"/>
      <w:lang w:val="uk-UA"/>
    </w:rPr>
  </w:style>
  <w:style w:type="character" w:styleId="af4">
    <w:name w:val="FollowedHyperlink"/>
    <w:basedOn w:val="a0"/>
    <w:uiPriority w:val="99"/>
    <w:semiHidden/>
    <w:unhideWhenUsed/>
    <w:rsid w:val="00E64817"/>
    <w:rPr>
      <w:color w:val="954F72" w:themeColor="followedHyperlink"/>
      <w:u w:val="single"/>
    </w:rPr>
  </w:style>
  <w:style w:type="character" w:customStyle="1" w:styleId="af5">
    <w:name w:val="Название Знак"/>
    <w:uiPriority w:val="10"/>
    <w:rsid w:val="00E64817"/>
    <w:rPr>
      <w:b/>
      <w:sz w:val="28"/>
      <w:lang w:val="uk-UA" w:eastAsia="ru-RU" w:bidi="ar-SA"/>
    </w:rPr>
  </w:style>
  <w:style w:type="paragraph" w:styleId="af6">
    <w:name w:val="Title"/>
    <w:basedOn w:val="a"/>
    <w:next w:val="a"/>
    <w:link w:val="13"/>
    <w:uiPriority w:val="10"/>
    <w:qFormat/>
    <w:rsid w:val="00E64817"/>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10"/>
    <w:rsid w:val="00E64817"/>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E64817"/>
    <w:rPr>
      <w:color w:val="605E5C"/>
      <w:shd w:val="clear" w:color="auto" w:fill="E1DFDD"/>
    </w:rPr>
  </w:style>
  <w:style w:type="character" w:customStyle="1" w:styleId="af7">
    <w:name w:val="Нет"/>
    <w:rsid w:val="00F02D15"/>
  </w:style>
  <w:style w:type="numbering" w:customStyle="1" w:styleId="3">
    <w:name w:val="Импортированный стиль 3"/>
    <w:rsid w:val="00BE3931"/>
    <w:pPr>
      <w:numPr>
        <w:numId w:val="36"/>
      </w:numPr>
    </w:pPr>
  </w:style>
  <w:style w:type="character" w:customStyle="1" w:styleId="23">
    <w:name w:val="Средняя сетка 2 Знак"/>
    <w:aliases w:val="Основной Знак,Без интервала Знак"/>
    <w:link w:val="24"/>
    <w:rsid w:val="00350CB0"/>
    <w:rPr>
      <w:rFonts w:eastAsia="Batang" w:cs="Times New Roman"/>
      <w:sz w:val="20"/>
      <w:szCs w:val="20"/>
      <w:lang w:eastAsia="ru-RU"/>
    </w:rPr>
  </w:style>
  <w:style w:type="table" w:styleId="24">
    <w:name w:val="Medium Grid 2"/>
    <w:basedOn w:val="a1"/>
    <w:link w:val="23"/>
    <w:semiHidden/>
    <w:unhideWhenUsed/>
    <w:rsid w:val="00350CB0"/>
    <w:rPr>
      <w:rFonts w:eastAsia="Batang" w:cs="Times New Roman"/>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6">
    <w:name w:val="Основной текст (6)"/>
    <w:rsid w:val="000000F0"/>
    <w:rPr>
      <w:rFonts w:ascii="Times New Roman" w:hAnsi="Times New Roman" w:cs="Times New Roman" w:hint="default"/>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8132">
      <w:bodyDiv w:val="1"/>
      <w:marLeft w:val="0"/>
      <w:marRight w:val="0"/>
      <w:marTop w:val="0"/>
      <w:marBottom w:val="0"/>
      <w:divBdr>
        <w:top w:val="none" w:sz="0" w:space="0" w:color="auto"/>
        <w:left w:val="none" w:sz="0" w:space="0" w:color="auto"/>
        <w:bottom w:val="none" w:sz="0" w:space="0" w:color="auto"/>
        <w:right w:val="none" w:sz="0" w:space="0" w:color="auto"/>
      </w:divBdr>
    </w:div>
    <w:div w:id="181013831">
      <w:bodyDiv w:val="1"/>
      <w:marLeft w:val="0"/>
      <w:marRight w:val="0"/>
      <w:marTop w:val="0"/>
      <w:marBottom w:val="0"/>
      <w:divBdr>
        <w:top w:val="none" w:sz="0" w:space="0" w:color="auto"/>
        <w:left w:val="none" w:sz="0" w:space="0" w:color="auto"/>
        <w:bottom w:val="none" w:sz="0" w:space="0" w:color="auto"/>
        <w:right w:val="none" w:sz="0" w:space="0" w:color="auto"/>
      </w:divBdr>
    </w:div>
    <w:div w:id="227308318">
      <w:bodyDiv w:val="1"/>
      <w:marLeft w:val="0"/>
      <w:marRight w:val="0"/>
      <w:marTop w:val="0"/>
      <w:marBottom w:val="0"/>
      <w:divBdr>
        <w:top w:val="none" w:sz="0" w:space="0" w:color="auto"/>
        <w:left w:val="none" w:sz="0" w:space="0" w:color="auto"/>
        <w:bottom w:val="none" w:sz="0" w:space="0" w:color="auto"/>
        <w:right w:val="none" w:sz="0" w:space="0" w:color="auto"/>
      </w:divBdr>
      <w:divsChild>
        <w:div w:id="207905">
          <w:marLeft w:val="0"/>
          <w:marRight w:val="0"/>
          <w:marTop w:val="0"/>
          <w:marBottom w:val="0"/>
          <w:divBdr>
            <w:top w:val="none" w:sz="0" w:space="0" w:color="auto"/>
            <w:left w:val="none" w:sz="0" w:space="0" w:color="auto"/>
            <w:bottom w:val="none" w:sz="0" w:space="0" w:color="auto"/>
            <w:right w:val="none" w:sz="0" w:space="0" w:color="auto"/>
          </w:divBdr>
          <w:divsChild>
            <w:div w:id="1307709057">
              <w:marLeft w:val="0"/>
              <w:marRight w:val="0"/>
              <w:marTop w:val="0"/>
              <w:marBottom w:val="0"/>
              <w:divBdr>
                <w:top w:val="none" w:sz="0" w:space="0" w:color="auto"/>
                <w:left w:val="none" w:sz="0" w:space="0" w:color="auto"/>
                <w:bottom w:val="none" w:sz="0" w:space="0" w:color="auto"/>
                <w:right w:val="none" w:sz="0" w:space="0" w:color="auto"/>
              </w:divBdr>
              <w:divsChild>
                <w:div w:id="9880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7035">
      <w:bodyDiv w:val="1"/>
      <w:marLeft w:val="0"/>
      <w:marRight w:val="0"/>
      <w:marTop w:val="0"/>
      <w:marBottom w:val="0"/>
      <w:divBdr>
        <w:top w:val="none" w:sz="0" w:space="0" w:color="auto"/>
        <w:left w:val="none" w:sz="0" w:space="0" w:color="auto"/>
        <w:bottom w:val="none" w:sz="0" w:space="0" w:color="auto"/>
        <w:right w:val="none" w:sz="0" w:space="0" w:color="auto"/>
      </w:divBdr>
    </w:div>
    <w:div w:id="455638892">
      <w:bodyDiv w:val="1"/>
      <w:marLeft w:val="0"/>
      <w:marRight w:val="0"/>
      <w:marTop w:val="0"/>
      <w:marBottom w:val="0"/>
      <w:divBdr>
        <w:top w:val="none" w:sz="0" w:space="0" w:color="auto"/>
        <w:left w:val="none" w:sz="0" w:space="0" w:color="auto"/>
        <w:bottom w:val="none" w:sz="0" w:space="0" w:color="auto"/>
        <w:right w:val="none" w:sz="0" w:space="0" w:color="auto"/>
      </w:divBdr>
    </w:div>
    <w:div w:id="574508655">
      <w:bodyDiv w:val="1"/>
      <w:marLeft w:val="0"/>
      <w:marRight w:val="0"/>
      <w:marTop w:val="0"/>
      <w:marBottom w:val="0"/>
      <w:divBdr>
        <w:top w:val="none" w:sz="0" w:space="0" w:color="auto"/>
        <w:left w:val="none" w:sz="0" w:space="0" w:color="auto"/>
        <w:bottom w:val="none" w:sz="0" w:space="0" w:color="auto"/>
        <w:right w:val="none" w:sz="0" w:space="0" w:color="auto"/>
      </w:divBdr>
    </w:div>
    <w:div w:id="681012076">
      <w:bodyDiv w:val="1"/>
      <w:marLeft w:val="0"/>
      <w:marRight w:val="0"/>
      <w:marTop w:val="0"/>
      <w:marBottom w:val="0"/>
      <w:divBdr>
        <w:top w:val="none" w:sz="0" w:space="0" w:color="auto"/>
        <w:left w:val="none" w:sz="0" w:space="0" w:color="auto"/>
        <w:bottom w:val="none" w:sz="0" w:space="0" w:color="auto"/>
        <w:right w:val="none" w:sz="0" w:space="0" w:color="auto"/>
      </w:divBdr>
    </w:div>
    <w:div w:id="726496100">
      <w:bodyDiv w:val="1"/>
      <w:marLeft w:val="0"/>
      <w:marRight w:val="0"/>
      <w:marTop w:val="0"/>
      <w:marBottom w:val="0"/>
      <w:divBdr>
        <w:top w:val="none" w:sz="0" w:space="0" w:color="auto"/>
        <w:left w:val="none" w:sz="0" w:space="0" w:color="auto"/>
        <w:bottom w:val="none" w:sz="0" w:space="0" w:color="auto"/>
        <w:right w:val="none" w:sz="0" w:space="0" w:color="auto"/>
      </w:divBdr>
    </w:div>
    <w:div w:id="805318931">
      <w:bodyDiv w:val="1"/>
      <w:marLeft w:val="0"/>
      <w:marRight w:val="0"/>
      <w:marTop w:val="0"/>
      <w:marBottom w:val="0"/>
      <w:divBdr>
        <w:top w:val="none" w:sz="0" w:space="0" w:color="auto"/>
        <w:left w:val="none" w:sz="0" w:space="0" w:color="auto"/>
        <w:bottom w:val="none" w:sz="0" w:space="0" w:color="auto"/>
        <w:right w:val="none" w:sz="0" w:space="0" w:color="auto"/>
      </w:divBdr>
    </w:div>
    <w:div w:id="862086705">
      <w:bodyDiv w:val="1"/>
      <w:marLeft w:val="0"/>
      <w:marRight w:val="0"/>
      <w:marTop w:val="0"/>
      <w:marBottom w:val="0"/>
      <w:divBdr>
        <w:top w:val="none" w:sz="0" w:space="0" w:color="auto"/>
        <w:left w:val="none" w:sz="0" w:space="0" w:color="auto"/>
        <w:bottom w:val="none" w:sz="0" w:space="0" w:color="auto"/>
        <w:right w:val="none" w:sz="0" w:space="0" w:color="auto"/>
      </w:divBdr>
    </w:div>
    <w:div w:id="960305774">
      <w:bodyDiv w:val="1"/>
      <w:marLeft w:val="0"/>
      <w:marRight w:val="0"/>
      <w:marTop w:val="0"/>
      <w:marBottom w:val="0"/>
      <w:divBdr>
        <w:top w:val="none" w:sz="0" w:space="0" w:color="auto"/>
        <w:left w:val="none" w:sz="0" w:space="0" w:color="auto"/>
        <w:bottom w:val="none" w:sz="0" w:space="0" w:color="auto"/>
        <w:right w:val="none" w:sz="0" w:space="0" w:color="auto"/>
      </w:divBdr>
    </w:div>
    <w:div w:id="1012223948">
      <w:bodyDiv w:val="1"/>
      <w:marLeft w:val="0"/>
      <w:marRight w:val="0"/>
      <w:marTop w:val="0"/>
      <w:marBottom w:val="0"/>
      <w:divBdr>
        <w:top w:val="none" w:sz="0" w:space="0" w:color="auto"/>
        <w:left w:val="none" w:sz="0" w:space="0" w:color="auto"/>
        <w:bottom w:val="none" w:sz="0" w:space="0" w:color="auto"/>
        <w:right w:val="none" w:sz="0" w:space="0" w:color="auto"/>
      </w:divBdr>
    </w:div>
    <w:div w:id="1047610697">
      <w:bodyDiv w:val="1"/>
      <w:marLeft w:val="0"/>
      <w:marRight w:val="0"/>
      <w:marTop w:val="0"/>
      <w:marBottom w:val="0"/>
      <w:divBdr>
        <w:top w:val="none" w:sz="0" w:space="0" w:color="auto"/>
        <w:left w:val="none" w:sz="0" w:space="0" w:color="auto"/>
        <w:bottom w:val="none" w:sz="0" w:space="0" w:color="auto"/>
        <w:right w:val="none" w:sz="0" w:space="0" w:color="auto"/>
      </w:divBdr>
    </w:div>
    <w:div w:id="1099644349">
      <w:bodyDiv w:val="1"/>
      <w:marLeft w:val="0"/>
      <w:marRight w:val="0"/>
      <w:marTop w:val="0"/>
      <w:marBottom w:val="0"/>
      <w:divBdr>
        <w:top w:val="none" w:sz="0" w:space="0" w:color="auto"/>
        <w:left w:val="none" w:sz="0" w:space="0" w:color="auto"/>
        <w:bottom w:val="none" w:sz="0" w:space="0" w:color="auto"/>
        <w:right w:val="none" w:sz="0" w:space="0" w:color="auto"/>
      </w:divBdr>
      <w:divsChild>
        <w:div w:id="1439715235">
          <w:marLeft w:val="0"/>
          <w:marRight w:val="0"/>
          <w:marTop w:val="0"/>
          <w:marBottom w:val="0"/>
          <w:divBdr>
            <w:top w:val="none" w:sz="0" w:space="0" w:color="auto"/>
            <w:left w:val="none" w:sz="0" w:space="0" w:color="auto"/>
            <w:bottom w:val="none" w:sz="0" w:space="0" w:color="auto"/>
            <w:right w:val="none" w:sz="0" w:space="0" w:color="auto"/>
          </w:divBdr>
          <w:divsChild>
            <w:div w:id="880901755">
              <w:marLeft w:val="0"/>
              <w:marRight w:val="0"/>
              <w:marTop w:val="0"/>
              <w:marBottom w:val="0"/>
              <w:divBdr>
                <w:top w:val="none" w:sz="0" w:space="0" w:color="auto"/>
                <w:left w:val="none" w:sz="0" w:space="0" w:color="auto"/>
                <w:bottom w:val="none" w:sz="0" w:space="0" w:color="auto"/>
                <w:right w:val="none" w:sz="0" w:space="0" w:color="auto"/>
              </w:divBdr>
              <w:divsChild>
                <w:div w:id="20128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5047">
      <w:bodyDiv w:val="1"/>
      <w:marLeft w:val="0"/>
      <w:marRight w:val="0"/>
      <w:marTop w:val="0"/>
      <w:marBottom w:val="0"/>
      <w:divBdr>
        <w:top w:val="none" w:sz="0" w:space="0" w:color="auto"/>
        <w:left w:val="none" w:sz="0" w:space="0" w:color="auto"/>
        <w:bottom w:val="none" w:sz="0" w:space="0" w:color="auto"/>
        <w:right w:val="none" w:sz="0" w:space="0" w:color="auto"/>
      </w:divBdr>
    </w:div>
    <w:div w:id="1216357335">
      <w:bodyDiv w:val="1"/>
      <w:marLeft w:val="0"/>
      <w:marRight w:val="0"/>
      <w:marTop w:val="0"/>
      <w:marBottom w:val="0"/>
      <w:divBdr>
        <w:top w:val="none" w:sz="0" w:space="0" w:color="auto"/>
        <w:left w:val="none" w:sz="0" w:space="0" w:color="auto"/>
        <w:bottom w:val="none" w:sz="0" w:space="0" w:color="auto"/>
        <w:right w:val="none" w:sz="0" w:space="0" w:color="auto"/>
      </w:divBdr>
    </w:div>
    <w:div w:id="1272784552">
      <w:bodyDiv w:val="1"/>
      <w:marLeft w:val="0"/>
      <w:marRight w:val="0"/>
      <w:marTop w:val="0"/>
      <w:marBottom w:val="0"/>
      <w:divBdr>
        <w:top w:val="none" w:sz="0" w:space="0" w:color="auto"/>
        <w:left w:val="none" w:sz="0" w:space="0" w:color="auto"/>
        <w:bottom w:val="none" w:sz="0" w:space="0" w:color="auto"/>
        <w:right w:val="none" w:sz="0" w:space="0" w:color="auto"/>
      </w:divBdr>
      <w:divsChild>
        <w:div w:id="2045517628">
          <w:marLeft w:val="0"/>
          <w:marRight w:val="0"/>
          <w:marTop w:val="0"/>
          <w:marBottom w:val="0"/>
          <w:divBdr>
            <w:top w:val="none" w:sz="0" w:space="0" w:color="auto"/>
            <w:left w:val="none" w:sz="0" w:space="0" w:color="auto"/>
            <w:bottom w:val="none" w:sz="0" w:space="0" w:color="auto"/>
            <w:right w:val="none" w:sz="0" w:space="0" w:color="auto"/>
          </w:divBdr>
          <w:divsChild>
            <w:div w:id="920875132">
              <w:marLeft w:val="0"/>
              <w:marRight w:val="0"/>
              <w:marTop w:val="0"/>
              <w:marBottom w:val="0"/>
              <w:divBdr>
                <w:top w:val="none" w:sz="0" w:space="0" w:color="auto"/>
                <w:left w:val="none" w:sz="0" w:space="0" w:color="auto"/>
                <w:bottom w:val="none" w:sz="0" w:space="0" w:color="auto"/>
                <w:right w:val="none" w:sz="0" w:space="0" w:color="auto"/>
              </w:divBdr>
              <w:divsChild>
                <w:div w:id="4744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9057">
      <w:bodyDiv w:val="1"/>
      <w:marLeft w:val="0"/>
      <w:marRight w:val="0"/>
      <w:marTop w:val="0"/>
      <w:marBottom w:val="0"/>
      <w:divBdr>
        <w:top w:val="none" w:sz="0" w:space="0" w:color="auto"/>
        <w:left w:val="none" w:sz="0" w:space="0" w:color="auto"/>
        <w:bottom w:val="none" w:sz="0" w:space="0" w:color="auto"/>
        <w:right w:val="none" w:sz="0" w:space="0" w:color="auto"/>
      </w:divBdr>
    </w:div>
    <w:div w:id="1373460730">
      <w:bodyDiv w:val="1"/>
      <w:marLeft w:val="0"/>
      <w:marRight w:val="0"/>
      <w:marTop w:val="0"/>
      <w:marBottom w:val="0"/>
      <w:divBdr>
        <w:top w:val="none" w:sz="0" w:space="0" w:color="auto"/>
        <w:left w:val="none" w:sz="0" w:space="0" w:color="auto"/>
        <w:bottom w:val="none" w:sz="0" w:space="0" w:color="auto"/>
        <w:right w:val="none" w:sz="0" w:space="0" w:color="auto"/>
      </w:divBdr>
    </w:div>
    <w:div w:id="1428960918">
      <w:bodyDiv w:val="1"/>
      <w:marLeft w:val="0"/>
      <w:marRight w:val="0"/>
      <w:marTop w:val="0"/>
      <w:marBottom w:val="0"/>
      <w:divBdr>
        <w:top w:val="none" w:sz="0" w:space="0" w:color="auto"/>
        <w:left w:val="none" w:sz="0" w:space="0" w:color="auto"/>
        <w:bottom w:val="none" w:sz="0" w:space="0" w:color="auto"/>
        <w:right w:val="none" w:sz="0" w:space="0" w:color="auto"/>
      </w:divBdr>
      <w:divsChild>
        <w:div w:id="1610046216">
          <w:marLeft w:val="0"/>
          <w:marRight w:val="0"/>
          <w:marTop w:val="0"/>
          <w:marBottom w:val="0"/>
          <w:divBdr>
            <w:top w:val="none" w:sz="0" w:space="0" w:color="auto"/>
            <w:left w:val="none" w:sz="0" w:space="0" w:color="auto"/>
            <w:bottom w:val="none" w:sz="0" w:space="0" w:color="auto"/>
            <w:right w:val="none" w:sz="0" w:space="0" w:color="auto"/>
          </w:divBdr>
          <w:divsChild>
            <w:div w:id="1292325786">
              <w:marLeft w:val="0"/>
              <w:marRight w:val="0"/>
              <w:marTop w:val="0"/>
              <w:marBottom w:val="0"/>
              <w:divBdr>
                <w:top w:val="none" w:sz="0" w:space="0" w:color="auto"/>
                <w:left w:val="none" w:sz="0" w:space="0" w:color="auto"/>
                <w:bottom w:val="none" w:sz="0" w:space="0" w:color="auto"/>
                <w:right w:val="none" w:sz="0" w:space="0" w:color="auto"/>
              </w:divBdr>
              <w:divsChild>
                <w:div w:id="882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597">
      <w:bodyDiv w:val="1"/>
      <w:marLeft w:val="0"/>
      <w:marRight w:val="0"/>
      <w:marTop w:val="0"/>
      <w:marBottom w:val="0"/>
      <w:divBdr>
        <w:top w:val="none" w:sz="0" w:space="0" w:color="auto"/>
        <w:left w:val="none" w:sz="0" w:space="0" w:color="auto"/>
        <w:bottom w:val="none" w:sz="0" w:space="0" w:color="auto"/>
        <w:right w:val="none" w:sz="0" w:space="0" w:color="auto"/>
      </w:divBdr>
      <w:divsChild>
        <w:div w:id="1556819153">
          <w:marLeft w:val="0"/>
          <w:marRight w:val="0"/>
          <w:marTop w:val="0"/>
          <w:marBottom w:val="0"/>
          <w:divBdr>
            <w:top w:val="none" w:sz="0" w:space="0" w:color="auto"/>
            <w:left w:val="none" w:sz="0" w:space="0" w:color="auto"/>
            <w:bottom w:val="none" w:sz="0" w:space="0" w:color="auto"/>
            <w:right w:val="none" w:sz="0" w:space="0" w:color="auto"/>
          </w:divBdr>
          <w:divsChild>
            <w:div w:id="1427732627">
              <w:marLeft w:val="0"/>
              <w:marRight w:val="0"/>
              <w:marTop w:val="0"/>
              <w:marBottom w:val="0"/>
              <w:divBdr>
                <w:top w:val="none" w:sz="0" w:space="0" w:color="auto"/>
                <w:left w:val="none" w:sz="0" w:space="0" w:color="auto"/>
                <w:bottom w:val="none" w:sz="0" w:space="0" w:color="auto"/>
                <w:right w:val="none" w:sz="0" w:space="0" w:color="auto"/>
              </w:divBdr>
              <w:divsChild>
                <w:div w:id="1912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951">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
    <w:div w:id="1523661632">
      <w:bodyDiv w:val="1"/>
      <w:marLeft w:val="0"/>
      <w:marRight w:val="0"/>
      <w:marTop w:val="0"/>
      <w:marBottom w:val="0"/>
      <w:divBdr>
        <w:top w:val="none" w:sz="0" w:space="0" w:color="auto"/>
        <w:left w:val="none" w:sz="0" w:space="0" w:color="auto"/>
        <w:bottom w:val="none" w:sz="0" w:space="0" w:color="auto"/>
        <w:right w:val="none" w:sz="0" w:space="0" w:color="auto"/>
      </w:divBdr>
    </w:div>
    <w:div w:id="1553342506">
      <w:bodyDiv w:val="1"/>
      <w:marLeft w:val="0"/>
      <w:marRight w:val="0"/>
      <w:marTop w:val="0"/>
      <w:marBottom w:val="0"/>
      <w:divBdr>
        <w:top w:val="none" w:sz="0" w:space="0" w:color="auto"/>
        <w:left w:val="none" w:sz="0" w:space="0" w:color="auto"/>
        <w:bottom w:val="none" w:sz="0" w:space="0" w:color="auto"/>
        <w:right w:val="none" w:sz="0" w:space="0" w:color="auto"/>
      </w:divBdr>
      <w:divsChild>
        <w:div w:id="614604377">
          <w:marLeft w:val="0"/>
          <w:marRight w:val="0"/>
          <w:marTop w:val="0"/>
          <w:marBottom w:val="0"/>
          <w:divBdr>
            <w:top w:val="none" w:sz="0" w:space="0" w:color="auto"/>
            <w:left w:val="none" w:sz="0" w:space="0" w:color="auto"/>
            <w:bottom w:val="none" w:sz="0" w:space="0" w:color="auto"/>
            <w:right w:val="none" w:sz="0" w:space="0" w:color="auto"/>
          </w:divBdr>
          <w:divsChild>
            <w:div w:id="500241147">
              <w:marLeft w:val="0"/>
              <w:marRight w:val="0"/>
              <w:marTop w:val="0"/>
              <w:marBottom w:val="0"/>
              <w:divBdr>
                <w:top w:val="none" w:sz="0" w:space="0" w:color="auto"/>
                <w:left w:val="none" w:sz="0" w:space="0" w:color="auto"/>
                <w:bottom w:val="none" w:sz="0" w:space="0" w:color="auto"/>
                <w:right w:val="none" w:sz="0" w:space="0" w:color="auto"/>
              </w:divBdr>
              <w:divsChild>
                <w:div w:id="1445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5880">
      <w:bodyDiv w:val="1"/>
      <w:marLeft w:val="0"/>
      <w:marRight w:val="0"/>
      <w:marTop w:val="0"/>
      <w:marBottom w:val="0"/>
      <w:divBdr>
        <w:top w:val="none" w:sz="0" w:space="0" w:color="auto"/>
        <w:left w:val="none" w:sz="0" w:space="0" w:color="auto"/>
        <w:bottom w:val="none" w:sz="0" w:space="0" w:color="auto"/>
        <w:right w:val="none" w:sz="0" w:space="0" w:color="auto"/>
      </w:divBdr>
    </w:div>
    <w:div w:id="1617835045">
      <w:bodyDiv w:val="1"/>
      <w:marLeft w:val="0"/>
      <w:marRight w:val="0"/>
      <w:marTop w:val="0"/>
      <w:marBottom w:val="0"/>
      <w:divBdr>
        <w:top w:val="none" w:sz="0" w:space="0" w:color="auto"/>
        <w:left w:val="none" w:sz="0" w:space="0" w:color="auto"/>
        <w:bottom w:val="none" w:sz="0" w:space="0" w:color="auto"/>
        <w:right w:val="none" w:sz="0" w:space="0" w:color="auto"/>
      </w:divBdr>
    </w:div>
    <w:div w:id="1632175661">
      <w:bodyDiv w:val="1"/>
      <w:marLeft w:val="0"/>
      <w:marRight w:val="0"/>
      <w:marTop w:val="0"/>
      <w:marBottom w:val="0"/>
      <w:divBdr>
        <w:top w:val="none" w:sz="0" w:space="0" w:color="auto"/>
        <w:left w:val="none" w:sz="0" w:space="0" w:color="auto"/>
        <w:bottom w:val="none" w:sz="0" w:space="0" w:color="auto"/>
        <w:right w:val="none" w:sz="0" w:space="0" w:color="auto"/>
      </w:divBdr>
      <w:divsChild>
        <w:div w:id="1615945754">
          <w:marLeft w:val="0"/>
          <w:marRight w:val="0"/>
          <w:marTop w:val="0"/>
          <w:marBottom w:val="0"/>
          <w:divBdr>
            <w:top w:val="none" w:sz="0" w:space="0" w:color="auto"/>
            <w:left w:val="none" w:sz="0" w:space="0" w:color="auto"/>
            <w:bottom w:val="none" w:sz="0" w:space="0" w:color="auto"/>
            <w:right w:val="none" w:sz="0" w:space="0" w:color="auto"/>
          </w:divBdr>
          <w:divsChild>
            <w:div w:id="957491972">
              <w:marLeft w:val="0"/>
              <w:marRight w:val="0"/>
              <w:marTop w:val="0"/>
              <w:marBottom w:val="0"/>
              <w:divBdr>
                <w:top w:val="none" w:sz="0" w:space="0" w:color="auto"/>
                <w:left w:val="none" w:sz="0" w:space="0" w:color="auto"/>
                <w:bottom w:val="none" w:sz="0" w:space="0" w:color="auto"/>
                <w:right w:val="none" w:sz="0" w:space="0" w:color="auto"/>
              </w:divBdr>
              <w:divsChild>
                <w:div w:id="5909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0205">
      <w:bodyDiv w:val="1"/>
      <w:marLeft w:val="0"/>
      <w:marRight w:val="0"/>
      <w:marTop w:val="0"/>
      <w:marBottom w:val="0"/>
      <w:divBdr>
        <w:top w:val="none" w:sz="0" w:space="0" w:color="auto"/>
        <w:left w:val="none" w:sz="0" w:space="0" w:color="auto"/>
        <w:bottom w:val="none" w:sz="0" w:space="0" w:color="auto"/>
        <w:right w:val="none" w:sz="0" w:space="0" w:color="auto"/>
      </w:divBdr>
      <w:divsChild>
        <w:div w:id="1430077907">
          <w:marLeft w:val="0"/>
          <w:marRight w:val="0"/>
          <w:marTop w:val="0"/>
          <w:marBottom w:val="0"/>
          <w:divBdr>
            <w:top w:val="none" w:sz="0" w:space="0" w:color="auto"/>
            <w:left w:val="none" w:sz="0" w:space="0" w:color="auto"/>
            <w:bottom w:val="none" w:sz="0" w:space="0" w:color="auto"/>
            <w:right w:val="none" w:sz="0" w:space="0" w:color="auto"/>
          </w:divBdr>
          <w:divsChild>
            <w:div w:id="2015376593">
              <w:marLeft w:val="0"/>
              <w:marRight w:val="0"/>
              <w:marTop w:val="0"/>
              <w:marBottom w:val="0"/>
              <w:divBdr>
                <w:top w:val="none" w:sz="0" w:space="0" w:color="auto"/>
                <w:left w:val="none" w:sz="0" w:space="0" w:color="auto"/>
                <w:bottom w:val="none" w:sz="0" w:space="0" w:color="auto"/>
                <w:right w:val="none" w:sz="0" w:space="0" w:color="auto"/>
              </w:divBdr>
              <w:divsChild>
                <w:div w:id="8314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1527">
      <w:bodyDiv w:val="1"/>
      <w:marLeft w:val="0"/>
      <w:marRight w:val="0"/>
      <w:marTop w:val="0"/>
      <w:marBottom w:val="0"/>
      <w:divBdr>
        <w:top w:val="none" w:sz="0" w:space="0" w:color="auto"/>
        <w:left w:val="none" w:sz="0" w:space="0" w:color="auto"/>
        <w:bottom w:val="none" w:sz="0" w:space="0" w:color="auto"/>
        <w:right w:val="none" w:sz="0" w:space="0" w:color="auto"/>
      </w:divBdr>
    </w:div>
    <w:div w:id="1798143684">
      <w:bodyDiv w:val="1"/>
      <w:marLeft w:val="0"/>
      <w:marRight w:val="0"/>
      <w:marTop w:val="0"/>
      <w:marBottom w:val="0"/>
      <w:divBdr>
        <w:top w:val="none" w:sz="0" w:space="0" w:color="auto"/>
        <w:left w:val="none" w:sz="0" w:space="0" w:color="auto"/>
        <w:bottom w:val="none" w:sz="0" w:space="0" w:color="auto"/>
        <w:right w:val="none" w:sz="0" w:space="0" w:color="auto"/>
      </w:divBdr>
      <w:divsChild>
        <w:div w:id="2028674643">
          <w:marLeft w:val="0"/>
          <w:marRight w:val="0"/>
          <w:marTop w:val="0"/>
          <w:marBottom w:val="0"/>
          <w:divBdr>
            <w:top w:val="none" w:sz="0" w:space="0" w:color="auto"/>
            <w:left w:val="none" w:sz="0" w:space="0" w:color="auto"/>
            <w:bottom w:val="none" w:sz="0" w:space="0" w:color="auto"/>
            <w:right w:val="none" w:sz="0" w:space="0" w:color="auto"/>
          </w:divBdr>
          <w:divsChild>
            <w:div w:id="328295768">
              <w:marLeft w:val="0"/>
              <w:marRight w:val="0"/>
              <w:marTop w:val="0"/>
              <w:marBottom w:val="0"/>
              <w:divBdr>
                <w:top w:val="none" w:sz="0" w:space="0" w:color="auto"/>
                <w:left w:val="none" w:sz="0" w:space="0" w:color="auto"/>
                <w:bottom w:val="none" w:sz="0" w:space="0" w:color="auto"/>
                <w:right w:val="none" w:sz="0" w:space="0" w:color="auto"/>
              </w:divBdr>
              <w:divsChild>
                <w:div w:id="344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1689">
      <w:bodyDiv w:val="1"/>
      <w:marLeft w:val="0"/>
      <w:marRight w:val="0"/>
      <w:marTop w:val="0"/>
      <w:marBottom w:val="0"/>
      <w:divBdr>
        <w:top w:val="none" w:sz="0" w:space="0" w:color="auto"/>
        <w:left w:val="none" w:sz="0" w:space="0" w:color="auto"/>
        <w:bottom w:val="none" w:sz="0" w:space="0" w:color="auto"/>
        <w:right w:val="none" w:sz="0" w:space="0" w:color="auto"/>
      </w:divBdr>
      <w:divsChild>
        <w:div w:id="1847860983">
          <w:marLeft w:val="0"/>
          <w:marRight w:val="0"/>
          <w:marTop w:val="0"/>
          <w:marBottom w:val="0"/>
          <w:divBdr>
            <w:top w:val="none" w:sz="0" w:space="0" w:color="auto"/>
            <w:left w:val="none" w:sz="0" w:space="0" w:color="auto"/>
            <w:bottom w:val="none" w:sz="0" w:space="0" w:color="auto"/>
            <w:right w:val="none" w:sz="0" w:space="0" w:color="auto"/>
          </w:divBdr>
          <w:divsChild>
            <w:div w:id="136000765">
              <w:marLeft w:val="0"/>
              <w:marRight w:val="0"/>
              <w:marTop w:val="0"/>
              <w:marBottom w:val="0"/>
              <w:divBdr>
                <w:top w:val="none" w:sz="0" w:space="0" w:color="auto"/>
                <w:left w:val="none" w:sz="0" w:space="0" w:color="auto"/>
                <w:bottom w:val="none" w:sz="0" w:space="0" w:color="auto"/>
                <w:right w:val="none" w:sz="0" w:space="0" w:color="auto"/>
              </w:divBdr>
              <w:divsChild>
                <w:div w:id="1818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2013">
      <w:bodyDiv w:val="1"/>
      <w:marLeft w:val="0"/>
      <w:marRight w:val="0"/>
      <w:marTop w:val="0"/>
      <w:marBottom w:val="0"/>
      <w:divBdr>
        <w:top w:val="none" w:sz="0" w:space="0" w:color="auto"/>
        <w:left w:val="none" w:sz="0" w:space="0" w:color="auto"/>
        <w:bottom w:val="none" w:sz="0" w:space="0" w:color="auto"/>
        <w:right w:val="none" w:sz="0" w:space="0" w:color="auto"/>
      </w:divBdr>
    </w:div>
    <w:div w:id="1882787336">
      <w:bodyDiv w:val="1"/>
      <w:marLeft w:val="0"/>
      <w:marRight w:val="0"/>
      <w:marTop w:val="0"/>
      <w:marBottom w:val="0"/>
      <w:divBdr>
        <w:top w:val="none" w:sz="0" w:space="0" w:color="auto"/>
        <w:left w:val="none" w:sz="0" w:space="0" w:color="auto"/>
        <w:bottom w:val="none" w:sz="0" w:space="0" w:color="auto"/>
        <w:right w:val="none" w:sz="0" w:space="0" w:color="auto"/>
      </w:divBdr>
    </w:div>
    <w:div w:id="1922443964">
      <w:bodyDiv w:val="1"/>
      <w:marLeft w:val="0"/>
      <w:marRight w:val="0"/>
      <w:marTop w:val="0"/>
      <w:marBottom w:val="0"/>
      <w:divBdr>
        <w:top w:val="none" w:sz="0" w:space="0" w:color="auto"/>
        <w:left w:val="none" w:sz="0" w:space="0" w:color="auto"/>
        <w:bottom w:val="none" w:sz="0" w:space="0" w:color="auto"/>
        <w:right w:val="none" w:sz="0" w:space="0" w:color="auto"/>
      </w:divBdr>
    </w:div>
    <w:div w:id="2035767569">
      <w:bodyDiv w:val="1"/>
      <w:marLeft w:val="0"/>
      <w:marRight w:val="0"/>
      <w:marTop w:val="0"/>
      <w:marBottom w:val="0"/>
      <w:divBdr>
        <w:top w:val="none" w:sz="0" w:space="0" w:color="auto"/>
        <w:left w:val="none" w:sz="0" w:space="0" w:color="auto"/>
        <w:bottom w:val="none" w:sz="0" w:space="0" w:color="auto"/>
        <w:right w:val="none" w:sz="0" w:space="0" w:color="auto"/>
      </w:divBdr>
      <w:divsChild>
        <w:div w:id="1985809672">
          <w:marLeft w:val="0"/>
          <w:marRight w:val="0"/>
          <w:marTop w:val="0"/>
          <w:marBottom w:val="0"/>
          <w:divBdr>
            <w:top w:val="none" w:sz="0" w:space="0" w:color="auto"/>
            <w:left w:val="none" w:sz="0" w:space="0" w:color="auto"/>
            <w:bottom w:val="none" w:sz="0" w:space="0" w:color="auto"/>
            <w:right w:val="none" w:sz="0" w:space="0" w:color="auto"/>
          </w:divBdr>
          <w:divsChild>
            <w:div w:id="152259536">
              <w:marLeft w:val="0"/>
              <w:marRight w:val="0"/>
              <w:marTop w:val="0"/>
              <w:marBottom w:val="0"/>
              <w:divBdr>
                <w:top w:val="none" w:sz="0" w:space="0" w:color="auto"/>
                <w:left w:val="none" w:sz="0" w:space="0" w:color="auto"/>
                <w:bottom w:val="none" w:sz="0" w:space="0" w:color="auto"/>
                <w:right w:val="none" w:sz="0" w:space="0" w:color="auto"/>
              </w:divBdr>
              <w:divsChild>
                <w:div w:id="13387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aktikr.com/Fu&#223;balltraining-App/"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ovate.ru/blogs/140813/23740/"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7;&#1042;\&#1052;&#1072;&#1083;&#1103;&#1088;&#1077;&#1074;&#1080;&#1095;%20&#1052;&#1080;&#1082;&#1086;&#1083;&#1072;%20&#1052;&#1080;&#1082;&#1086;&#1083;&#1072;&#1080;&#774;&#1086;&#1074;&#1080;&#1095;\&#1050;&#1085;&#1080;&#1075;&#1072;-&#1052;&#1040;&#1051;&#1071;&#1056;&#1045;&#1042;&#1048;&#10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7;&#1042;\&#1052;&#1072;&#1083;&#1103;&#1088;&#1077;&#1074;&#1080;&#1095;%20&#1052;&#1080;&#1082;&#1086;&#1083;&#1072;%20&#1052;&#1080;&#1082;&#1086;&#1083;&#1072;&#1080;&#774;&#1086;&#1074;&#1080;&#1095;\&#1050;&#1085;&#1080;&#1075;&#1072;-&#1052;&#1040;&#1051;&#1071;&#1056;&#1045;&#1042;&#1048;&#10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ЕГ!$B$1</c:f>
              <c:strCache>
                <c:ptCount val="1"/>
                <c:pt idx="0">
                  <c:v>Початок експерименту</c:v>
                </c:pt>
              </c:strCache>
            </c:strRef>
          </c:tx>
          <c:spPr>
            <a:pattFill prst="pct5">
              <a:fgClr>
                <a:schemeClr val="tx1"/>
              </a:fgClr>
              <a:bgClr>
                <a:schemeClr val="bg1"/>
              </a:bgClr>
            </a:pattFill>
            <a:ln>
              <a:solidFill>
                <a:schemeClr val="tx1"/>
              </a:solidFill>
            </a:ln>
            <a:effectLst/>
          </c:spPr>
          <c:invertIfNegative val="0"/>
          <c:cat>
            <c:strRef>
              <c:f>ЕГ!$A$2:$A$6</c:f>
              <c:strCache>
                <c:ptCount val="5"/>
                <c:pt idx="0">
                  <c:v>ОСГТ, к-сть торкань</c:v>
                </c:pt>
                <c:pt idx="1">
                  <c:v>СГТ2Гр, к-сть торкань</c:v>
                </c:pt>
                <c:pt idx="2">
                  <c:v>СГКТ, к-сть закинутих м’ячів</c:v>
                </c:pt>
                <c:pt idx="3">
                  <c:v>СГТт, с</c:v>
                </c:pt>
                <c:pt idx="4">
                  <c:v>Bеер-тест, к-сть відрізків</c:v>
                </c:pt>
              </c:strCache>
            </c:strRef>
          </c:cat>
          <c:val>
            <c:numRef>
              <c:f>ЕГ!$B$2:$B$6</c:f>
              <c:numCache>
                <c:formatCode>General</c:formatCode>
                <c:ptCount val="5"/>
                <c:pt idx="0">
                  <c:v>5.9</c:v>
                </c:pt>
                <c:pt idx="1">
                  <c:v>4.7</c:v>
                </c:pt>
                <c:pt idx="2">
                  <c:v>3.1</c:v>
                </c:pt>
                <c:pt idx="3">
                  <c:v>14.4</c:v>
                </c:pt>
                <c:pt idx="4">
                  <c:v>4.6399999999999997</c:v>
                </c:pt>
              </c:numCache>
            </c:numRef>
          </c:val>
          <c:extLst xmlns:c16r2="http://schemas.microsoft.com/office/drawing/2015/06/chart">
            <c:ext xmlns:c16="http://schemas.microsoft.com/office/drawing/2014/chart" uri="{C3380CC4-5D6E-409C-BE32-E72D297353CC}">
              <c16:uniqueId val="{00000000-A59C-7143-B806-297E4DFD53B9}"/>
            </c:ext>
          </c:extLst>
        </c:ser>
        <c:ser>
          <c:idx val="1"/>
          <c:order val="1"/>
          <c:tx>
            <c:strRef>
              <c:f>ЕГ!$C$1</c:f>
              <c:strCache>
                <c:ptCount val="1"/>
                <c:pt idx="0">
                  <c:v>Кінець експерименту</c:v>
                </c:pt>
              </c:strCache>
            </c:strRef>
          </c:tx>
          <c:spPr>
            <a:pattFill prst="wdDnDiag">
              <a:fgClr>
                <a:schemeClr val="tx1"/>
              </a:fgClr>
              <a:bgClr>
                <a:schemeClr val="bg1"/>
              </a:bgClr>
            </a:pattFill>
            <a:ln>
              <a:solidFill>
                <a:schemeClr val="tx1"/>
              </a:solidFill>
            </a:ln>
            <a:effectLst/>
          </c:spPr>
          <c:invertIfNegative val="0"/>
          <c:cat>
            <c:strRef>
              <c:f>ЕГ!$A$2:$A$6</c:f>
              <c:strCache>
                <c:ptCount val="5"/>
                <c:pt idx="0">
                  <c:v>ОСГТ, к-сть торкань</c:v>
                </c:pt>
                <c:pt idx="1">
                  <c:v>СГТ2Гр, к-сть торкань</c:v>
                </c:pt>
                <c:pt idx="2">
                  <c:v>СГКТ, к-сть закинутих м’ячів</c:v>
                </c:pt>
                <c:pt idx="3">
                  <c:v>СГТт, с</c:v>
                </c:pt>
                <c:pt idx="4">
                  <c:v>Bеер-тест, к-сть відрізків</c:v>
                </c:pt>
              </c:strCache>
            </c:strRef>
          </c:cat>
          <c:val>
            <c:numRef>
              <c:f>ЕГ!$C$2:$C$6</c:f>
              <c:numCache>
                <c:formatCode>General</c:formatCode>
                <c:ptCount val="5"/>
                <c:pt idx="0">
                  <c:v>8.3000000000000007</c:v>
                </c:pt>
                <c:pt idx="1">
                  <c:v>6.9</c:v>
                </c:pt>
                <c:pt idx="2">
                  <c:v>7.7</c:v>
                </c:pt>
                <c:pt idx="3">
                  <c:v>11.9</c:v>
                </c:pt>
                <c:pt idx="4">
                  <c:v>7.2</c:v>
                </c:pt>
              </c:numCache>
            </c:numRef>
          </c:val>
          <c:extLst xmlns:c16r2="http://schemas.microsoft.com/office/drawing/2015/06/chart">
            <c:ext xmlns:c16="http://schemas.microsoft.com/office/drawing/2014/chart" uri="{C3380CC4-5D6E-409C-BE32-E72D297353CC}">
              <c16:uniqueId val="{00000001-A59C-7143-B806-297E4DFD53B9}"/>
            </c:ext>
          </c:extLst>
        </c:ser>
        <c:dLbls>
          <c:showLegendKey val="0"/>
          <c:showVal val="0"/>
          <c:showCatName val="0"/>
          <c:showSerName val="0"/>
          <c:showPercent val="0"/>
          <c:showBubbleSize val="0"/>
        </c:dLbls>
        <c:gapWidth val="219"/>
        <c:overlap val="-27"/>
        <c:axId val="138478720"/>
        <c:axId val="138480256"/>
      </c:barChart>
      <c:catAx>
        <c:axId val="13847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8480256"/>
        <c:crosses val="autoZero"/>
        <c:auto val="1"/>
        <c:lblAlgn val="ctr"/>
        <c:lblOffset val="100"/>
        <c:noMultiLvlLbl val="0"/>
      </c:catAx>
      <c:valAx>
        <c:axId val="13848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847872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1.171913624178088E-2"/>
          <c:y val="0.89554948039618842"/>
          <c:w val="0.98400233129485404"/>
          <c:h val="0.1044504901118714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81630088792091"/>
          <c:y val="1.9128106368902845E-2"/>
          <c:w val="0.74253057463561734"/>
          <c:h val="0.79519081761034494"/>
        </c:manualLayout>
      </c:layout>
      <c:pieChart>
        <c:varyColors val="1"/>
        <c:ser>
          <c:idx val="0"/>
          <c:order val="0"/>
          <c:tx>
            <c:strRef>
              <c:f>Лист2!$C$1</c:f>
              <c:strCache>
                <c:ptCount val="1"/>
                <c:pt idx="0">
                  <c:v>Відносний приріст, %</c:v>
                </c:pt>
              </c:strCache>
            </c:strRef>
          </c:tx>
          <c:dPt>
            <c:idx val="0"/>
            <c:bubble3D val="0"/>
            <c:spPr>
              <a:pattFill prst="openDmnd">
                <a:fgClr>
                  <a:schemeClr val="tx1"/>
                </a:fgClr>
                <a:bgClr>
                  <a:schemeClr val="bg1"/>
                </a:bgClr>
              </a:pattFill>
              <a:ln>
                <a:solidFill>
                  <a:schemeClr val="tx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793-1C4D-A0EB-74B88D651968}"/>
              </c:ext>
            </c:extLst>
          </c:dPt>
          <c:dPt>
            <c:idx val="1"/>
            <c:bubble3D val="0"/>
            <c:spPr>
              <a:pattFill prst="plaid">
                <a:fgClr>
                  <a:schemeClr val="tx1"/>
                </a:fgClr>
                <a:bgClr>
                  <a:schemeClr val="bg1"/>
                </a:bgClr>
              </a:pattFill>
              <a:ln>
                <a:solidFill>
                  <a:schemeClr val="tx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793-1C4D-A0EB-74B88D651968}"/>
              </c:ext>
            </c:extLst>
          </c:dPt>
          <c:dPt>
            <c:idx val="2"/>
            <c:bubble3D val="0"/>
            <c:spPr>
              <a:pattFill prst="pct5">
                <a:fgClr>
                  <a:schemeClr val="tx1"/>
                </a:fgClr>
                <a:bgClr>
                  <a:schemeClr val="bg1"/>
                </a:bgClr>
              </a:pattFill>
              <a:ln>
                <a:solidFill>
                  <a:schemeClr val="tx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793-1C4D-A0EB-74B88D651968}"/>
              </c:ext>
            </c:extLst>
          </c:dPt>
          <c:dPt>
            <c:idx val="3"/>
            <c:bubble3D val="0"/>
            <c:spPr>
              <a:pattFill prst="lgConfetti">
                <a:fgClr>
                  <a:schemeClr val="tx1"/>
                </a:fgClr>
                <a:bgClr>
                  <a:schemeClr val="bg1"/>
                </a:bgClr>
              </a:pattFill>
              <a:ln>
                <a:solidFill>
                  <a:schemeClr val="tx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793-1C4D-A0EB-74B88D651968}"/>
              </c:ext>
            </c:extLst>
          </c:dPt>
          <c:dPt>
            <c:idx val="4"/>
            <c:bubble3D val="0"/>
            <c:spPr>
              <a:pattFill prst="lgGrid">
                <a:fgClr>
                  <a:schemeClr val="tx1"/>
                </a:fgClr>
                <a:bgClr>
                  <a:schemeClr val="bg1"/>
                </a:bgClr>
              </a:pattFill>
              <a:ln>
                <a:solidFill>
                  <a:schemeClr val="tx1"/>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9793-1C4D-A0EB-74B88D65196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Лист2!$B$2:$B$6</c:f>
              <c:strCache>
                <c:ptCount val="5"/>
                <c:pt idx="0">
                  <c:v>ОСГТ, к-сть торкань</c:v>
                </c:pt>
                <c:pt idx="1">
                  <c:v>СГТ2Гр, к-сть торкань</c:v>
                </c:pt>
                <c:pt idx="2">
                  <c:v>СГКТ, к-сть закинутих м’ячів</c:v>
                </c:pt>
                <c:pt idx="3">
                  <c:v>СГТт, с</c:v>
                </c:pt>
                <c:pt idx="4">
                  <c:v>Bеер-тест, к-сть відрізків</c:v>
                </c:pt>
              </c:strCache>
            </c:strRef>
          </c:cat>
          <c:val>
            <c:numRef>
              <c:f>Лист2!$C$2:$C$6</c:f>
              <c:numCache>
                <c:formatCode>General</c:formatCode>
                <c:ptCount val="5"/>
                <c:pt idx="0">
                  <c:v>40.68</c:v>
                </c:pt>
                <c:pt idx="1">
                  <c:v>46.81</c:v>
                </c:pt>
                <c:pt idx="2">
                  <c:v>148.38999999999999</c:v>
                </c:pt>
                <c:pt idx="3">
                  <c:v>-17.36</c:v>
                </c:pt>
                <c:pt idx="4">
                  <c:v>55.17</c:v>
                </c:pt>
              </c:numCache>
            </c:numRef>
          </c:val>
          <c:extLst xmlns:c16r2="http://schemas.microsoft.com/office/drawing/2015/06/chart">
            <c:ext xmlns:c16="http://schemas.microsoft.com/office/drawing/2014/chart" uri="{C3380CC4-5D6E-409C-BE32-E72D297353CC}">
              <c16:uniqueId val="{0000000A-9793-1C4D-A0EB-74B88D65196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1.6591104526737881E-2"/>
          <c:y val="0.79926731958277364"/>
          <c:w val="0.96629476561980188"/>
          <c:h val="0.2007326804172263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15875" cap="flat" cmpd="sng" algn="ctr">
      <a:solidFill>
        <a:schemeClr val="tx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12634</Words>
  <Characters>72019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 тищенко</dc:creator>
  <cp:lastModifiedBy>User</cp:lastModifiedBy>
  <cp:revision>2</cp:revision>
  <cp:lastPrinted>2020-10-18T18:13:00Z</cp:lastPrinted>
  <dcterms:created xsi:type="dcterms:W3CDTF">2021-01-17T07:55:00Z</dcterms:created>
  <dcterms:modified xsi:type="dcterms:W3CDTF">2021-01-17T07:55:00Z</dcterms:modified>
</cp:coreProperties>
</file>