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25FF6" w14:textId="77777777" w:rsidR="002B67C0" w:rsidRPr="00B92FC9" w:rsidRDefault="002B67C0" w:rsidP="002B67C0">
      <w:pPr>
        <w:pStyle w:val="af5"/>
        <w:rPr>
          <w:rFonts w:ascii="Times New Roman" w:hAnsi="Times New Roman" w:cs="Times New Roman"/>
          <w:b w:val="0"/>
          <w:color w:val="000000" w:themeColor="text1"/>
          <w:szCs w:val="28"/>
        </w:rPr>
      </w:pPr>
      <w:bookmarkStart w:id="0" w:name="_Hlk52389739"/>
      <w:bookmarkStart w:id="1" w:name="_GoBack"/>
      <w:bookmarkEnd w:id="0"/>
      <w:bookmarkEnd w:id="1"/>
      <w:r w:rsidRPr="00B92FC9">
        <w:rPr>
          <w:rFonts w:ascii="Times New Roman" w:hAnsi="Times New Roman" w:cs="Times New Roman"/>
          <w:b w:val="0"/>
          <w:color w:val="000000" w:themeColor="text1"/>
          <w:szCs w:val="28"/>
        </w:rPr>
        <w:t>МІНІСТЕРСТВО ОСВІТИ І НАУКИ УКРАЇНИ</w:t>
      </w:r>
    </w:p>
    <w:p w14:paraId="57783ABB" w14:textId="77777777" w:rsidR="002B67C0" w:rsidRPr="00B92FC9" w:rsidRDefault="002B67C0" w:rsidP="002B67C0">
      <w:pPr>
        <w:jc w:val="center"/>
        <w:rPr>
          <w:color w:val="000000" w:themeColor="text1"/>
          <w:sz w:val="28"/>
          <w:szCs w:val="28"/>
          <w:lang w:val="uk-UA"/>
        </w:rPr>
      </w:pPr>
      <w:r w:rsidRPr="00B92FC9">
        <w:rPr>
          <w:color w:val="000000" w:themeColor="text1"/>
          <w:sz w:val="28"/>
          <w:szCs w:val="28"/>
          <w:lang w:val="uk-UA"/>
        </w:rPr>
        <w:t>ЗАПОРІЗЬКИЙ НАЦІОНАЛЬНИЙ УНІВЕРСИТЕТ</w:t>
      </w:r>
    </w:p>
    <w:p w14:paraId="3A71F405" w14:textId="77777777" w:rsidR="002B67C0" w:rsidRPr="00B92FC9" w:rsidRDefault="002B67C0" w:rsidP="002B67C0">
      <w:pPr>
        <w:jc w:val="center"/>
        <w:rPr>
          <w:color w:val="000000" w:themeColor="text1"/>
          <w:sz w:val="28"/>
          <w:szCs w:val="28"/>
          <w:lang w:val="uk-UA"/>
        </w:rPr>
      </w:pPr>
    </w:p>
    <w:p w14:paraId="40AB46B9" w14:textId="4EB4A4C5" w:rsidR="002B67C0" w:rsidRPr="00B92FC9" w:rsidRDefault="002B67C0" w:rsidP="002B67C0">
      <w:pPr>
        <w:jc w:val="center"/>
        <w:rPr>
          <w:color w:val="000000" w:themeColor="text1"/>
          <w:sz w:val="28"/>
          <w:szCs w:val="28"/>
          <w:lang w:val="uk-UA"/>
        </w:rPr>
      </w:pPr>
      <w:r w:rsidRPr="00B92FC9">
        <w:rPr>
          <w:color w:val="000000" w:themeColor="text1"/>
          <w:sz w:val="28"/>
          <w:szCs w:val="28"/>
          <w:lang w:val="uk-UA"/>
        </w:rPr>
        <w:t xml:space="preserve">ФАКУЛЬТЕТ ФІЗИЧНОГО </w:t>
      </w:r>
      <w:r w:rsidR="002465E4" w:rsidRPr="00B92FC9">
        <w:rPr>
          <w:color w:val="000000"/>
          <w:sz w:val="28"/>
          <w:szCs w:val="28"/>
          <w:lang w:val="uk-UA"/>
        </w:rPr>
        <w:t>ВИХОВАННЯ, ЗДОРОВ’Я ТА ТУРИЗМУ</w:t>
      </w:r>
    </w:p>
    <w:p w14:paraId="05C4F80F" w14:textId="77777777" w:rsidR="002B67C0" w:rsidRPr="00B92FC9" w:rsidRDefault="002B67C0" w:rsidP="002B67C0">
      <w:pPr>
        <w:jc w:val="center"/>
        <w:rPr>
          <w:color w:val="000000" w:themeColor="text1"/>
          <w:sz w:val="28"/>
          <w:szCs w:val="28"/>
          <w:lang w:val="uk-UA"/>
        </w:rPr>
      </w:pPr>
    </w:p>
    <w:p w14:paraId="706D0A8C" w14:textId="77777777" w:rsidR="002B67C0" w:rsidRPr="00B92FC9" w:rsidRDefault="002B67C0" w:rsidP="002B67C0">
      <w:pPr>
        <w:jc w:val="center"/>
        <w:rPr>
          <w:color w:val="000000" w:themeColor="text1"/>
          <w:lang w:val="uk-UA"/>
        </w:rPr>
      </w:pPr>
      <w:r w:rsidRPr="00B92FC9">
        <w:rPr>
          <w:color w:val="000000" w:themeColor="text1"/>
          <w:sz w:val="28"/>
          <w:szCs w:val="28"/>
          <w:lang w:val="uk-UA"/>
        </w:rPr>
        <w:t>КАФЕДРА ТЕОРІЇ ТА МЕТОДИКИ ФІЗИЧНОЇ КУЛЬТУРИ І СПОРТУ</w:t>
      </w:r>
    </w:p>
    <w:p w14:paraId="223A986B" w14:textId="77777777" w:rsidR="002B67C0" w:rsidRPr="00B92FC9" w:rsidRDefault="002B67C0" w:rsidP="002B67C0">
      <w:pPr>
        <w:jc w:val="center"/>
        <w:rPr>
          <w:color w:val="000000" w:themeColor="text1"/>
          <w:sz w:val="16"/>
          <w:lang w:val="uk-UA"/>
        </w:rPr>
      </w:pPr>
    </w:p>
    <w:p w14:paraId="3CF60894" w14:textId="77777777" w:rsidR="002B67C0" w:rsidRPr="00B92FC9" w:rsidRDefault="002B67C0" w:rsidP="002B67C0">
      <w:pPr>
        <w:jc w:val="center"/>
        <w:rPr>
          <w:color w:val="000000" w:themeColor="text1"/>
          <w:sz w:val="16"/>
          <w:highlight w:val="yellow"/>
          <w:lang w:val="uk-UA"/>
        </w:rPr>
      </w:pPr>
    </w:p>
    <w:p w14:paraId="45B3E916" w14:textId="77777777" w:rsidR="002B67C0" w:rsidRPr="00B92FC9" w:rsidRDefault="002B67C0" w:rsidP="002B67C0">
      <w:pPr>
        <w:jc w:val="center"/>
        <w:rPr>
          <w:color w:val="000000" w:themeColor="text1"/>
          <w:sz w:val="16"/>
          <w:highlight w:val="yellow"/>
          <w:lang w:val="uk-UA"/>
        </w:rPr>
      </w:pPr>
    </w:p>
    <w:p w14:paraId="2201CA3C" w14:textId="77777777" w:rsidR="002B67C0" w:rsidRPr="00B92FC9" w:rsidRDefault="002B67C0" w:rsidP="002B67C0">
      <w:pPr>
        <w:jc w:val="center"/>
        <w:rPr>
          <w:color w:val="000000" w:themeColor="text1"/>
          <w:sz w:val="16"/>
          <w:highlight w:val="yellow"/>
          <w:lang w:val="uk-UA"/>
        </w:rPr>
      </w:pPr>
    </w:p>
    <w:p w14:paraId="39B82016" w14:textId="77777777" w:rsidR="002B67C0" w:rsidRPr="00B92FC9" w:rsidRDefault="002B67C0" w:rsidP="002B67C0">
      <w:pPr>
        <w:jc w:val="center"/>
        <w:rPr>
          <w:color w:val="000000" w:themeColor="text1"/>
          <w:sz w:val="16"/>
          <w:highlight w:val="yellow"/>
          <w:lang w:val="uk-UA"/>
        </w:rPr>
      </w:pPr>
    </w:p>
    <w:p w14:paraId="67B3BFFC" w14:textId="77777777" w:rsidR="002B67C0" w:rsidRPr="00B92FC9" w:rsidRDefault="002B67C0" w:rsidP="002B67C0">
      <w:pPr>
        <w:jc w:val="center"/>
        <w:rPr>
          <w:color w:val="000000" w:themeColor="text1"/>
          <w:sz w:val="16"/>
          <w:highlight w:val="yellow"/>
          <w:lang w:val="uk-UA"/>
        </w:rPr>
      </w:pPr>
    </w:p>
    <w:p w14:paraId="36D2C5AF" w14:textId="77777777" w:rsidR="002B67C0" w:rsidRPr="00B92FC9" w:rsidRDefault="002B67C0" w:rsidP="002B67C0">
      <w:pPr>
        <w:jc w:val="center"/>
        <w:rPr>
          <w:color w:val="000000" w:themeColor="text1"/>
          <w:sz w:val="16"/>
          <w:highlight w:val="yellow"/>
          <w:lang w:val="uk-UA"/>
        </w:rPr>
      </w:pPr>
    </w:p>
    <w:p w14:paraId="4EF68E62" w14:textId="77777777" w:rsidR="002B67C0" w:rsidRPr="00B92FC9" w:rsidRDefault="002B67C0" w:rsidP="002B67C0">
      <w:pPr>
        <w:jc w:val="center"/>
        <w:rPr>
          <w:color w:val="000000" w:themeColor="text1"/>
          <w:sz w:val="16"/>
          <w:highlight w:val="yellow"/>
          <w:lang w:val="uk-UA"/>
        </w:rPr>
      </w:pPr>
    </w:p>
    <w:p w14:paraId="63C12E33" w14:textId="77777777" w:rsidR="002B67C0" w:rsidRPr="00B92FC9" w:rsidRDefault="002B67C0" w:rsidP="002B67C0">
      <w:pPr>
        <w:jc w:val="center"/>
        <w:rPr>
          <w:color w:val="000000" w:themeColor="text1"/>
          <w:sz w:val="16"/>
          <w:highlight w:val="yellow"/>
          <w:lang w:val="uk-UA"/>
        </w:rPr>
      </w:pPr>
    </w:p>
    <w:p w14:paraId="05164A40" w14:textId="77777777" w:rsidR="002B67C0" w:rsidRPr="00B92FC9" w:rsidRDefault="002B67C0" w:rsidP="002B67C0">
      <w:pPr>
        <w:jc w:val="center"/>
        <w:rPr>
          <w:color w:val="000000" w:themeColor="text1"/>
          <w:sz w:val="16"/>
          <w:highlight w:val="yellow"/>
          <w:lang w:val="uk-UA"/>
        </w:rPr>
      </w:pPr>
    </w:p>
    <w:p w14:paraId="432B260F" w14:textId="77777777" w:rsidR="002B67C0" w:rsidRPr="00B92FC9" w:rsidRDefault="002B67C0" w:rsidP="002B67C0">
      <w:pPr>
        <w:jc w:val="center"/>
        <w:rPr>
          <w:color w:val="000000" w:themeColor="text1"/>
          <w:sz w:val="16"/>
          <w:highlight w:val="yellow"/>
          <w:lang w:val="uk-UA"/>
        </w:rPr>
      </w:pPr>
    </w:p>
    <w:p w14:paraId="695FD8C0" w14:textId="77777777" w:rsidR="002B67C0" w:rsidRPr="00B92FC9" w:rsidRDefault="002B67C0" w:rsidP="002B67C0">
      <w:pPr>
        <w:jc w:val="center"/>
        <w:rPr>
          <w:color w:val="000000" w:themeColor="text1"/>
          <w:sz w:val="16"/>
          <w:highlight w:val="yellow"/>
          <w:lang w:val="uk-UA"/>
        </w:rPr>
      </w:pPr>
    </w:p>
    <w:p w14:paraId="1D0B2CA5" w14:textId="1AD00063" w:rsidR="002B67C0" w:rsidRPr="00B92FC9" w:rsidRDefault="002B67C0" w:rsidP="002B67C0">
      <w:pPr>
        <w:jc w:val="center"/>
        <w:rPr>
          <w:color w:val="000000" w:themeColor="text1"/>
          <w:sz w:val="16"/>
          <w:highlight w:val="yellow"/>
          <w:lang w:val="uk-UA"/>
        </w:rPr>
      </w:pPr>
    </w:p>
    <w:p w14:paraId="74FE7517" w14:textId="60DEDD01" w:rsidR="002465E4" w:rsidRPr="00B92FC9" w:rsidRDefault="002465E4" w:rsidP="00842A6D">
      <w:pPr>
        <w:rPr>
          <w:color w:val="000000" w:themeColor="text1"/>
          <w:sz w:val="16"/>
          <w:highlight w:val="yellow"/>
          <w:lang w:val="uk-UA"/>
        </w:rPr>
      </w:pPr>
    </w:p>
    <w:p w14:paraId="60D14DB2" w14:textId="589E99CD" w:rsidR="002465E4" w:rsidRPr="00B92FC9" w:rsidRDefault="002465E4" w:rsidP="002B67C0">
      <w:pPr>
        <w:jc w:val="center"/>
        <w:rPr>
          <w:color w:val="000000" w:themeColor="text1"/>
          <w:sz w:val="16"/>
          <w:highlight w:val="yellow"/>
          <w:lang w:val="uk-UA"/>
        </w:rPr>
      </w:pPr>
    </w:p>
    <w:p w14:paraId="577F3C24" w14:textId="77777777" w:rsidR="002465E4" w:rsidRPr="00B92FC9" w:rsidRDefault="002465E4" w:rsidP="002B67C0">
      <w:pPr>
        <w:jc w:val="center"/>
        <w:rPr>
          <w:color w:val="000000" w:themeColor="text1"/>
          <w:sz w:val="16"/>
          <w:highlight w:val="yellow"/>
          <w:lang w:val="uk-UA"/>
        </w:rPr>
      </w:pPr>
    </w:p>
    <w:p w14:paraId="50BC8930" w14:textId="77777777" w:rsidR="002B67C0" w:rsidRPr="00B92FC9" w:rsidRDefault="002B67C0" w:rsidP="002B67C0">
      <w:pPr>
        <w:jc w:val="center"/>
        <w:rPr>
          <w:color w:val="000000" w:themeColor="text1"/>
          <w:sz w:val="16"/>
          <w:highlight w:val="yellow"/>
          <w:lang w:val="uk-UA"/>
        </w:rPr>
      </w:pPr>
    </w:p>
    <w:p w14:paraId="6BE7C8B5" w14:textId="77777777" w:rsidR="002B67C0" w:rsidRPr="00B92FC9" w:rsidRDefault="002B67C0" w:rsidP="002B67C0">
      <w:pPr>
        <w:jc w:val="center"/>
        <w:rPr>
          <w:color w:val="000000" w:themeColor="text1"/>
          <w:sz w:val="16"/>
          <w:highlight w:val="yellow"/>
          <w:lang w:val="uk-UA"/>
        </w:rPr>
      </w:pPr>
    </w:p>
    <w:p w14:paraId="360BB287" w14:textId="77777777" w:rsidR="002B67C0" w:rsidRPr="00B92FC9" w:rsidRDefault="002B67C0" w:rsidP="002B67C0">
      <w:pPr>
        <w:jc w:val="center"/>
        <w:rPr>
          <w:color w:val="000000" w:themeColor="text1"/>
          <w:lang w:val="uk-UA"/>
        </w:rPr>
      </w:pPr>
      <w:r w:rsidRPr="00B92FC9">
        <w:rPr>
          <w:color w:val="000000" w:themeColor="text1"/>
          <w:sz w:val="36"/>
          <w:szCs w:val="36"/>
          <w:lang w:val="uk-UA"/>
        </w:rPr>
        <w:t>Кваліфікаційна робота магістра</w:t>
      </w:r>
    </w:p>
    <w:p w14:paraId="79CCB8BC" w14:textId="77777777" w:rsidR="002B67C0" w:rsidRPr="00B92FC9" w:rsidRDefault="002B67C0" w:rsidP="002B67C0">
      <w:pPr>
        <w:jc w:val="center"/>
        <w:rPr>
          <w:color w:val="000000" w:themeColor="text1"/>
          <w:sz w:val="28"/>
          <w:szCs w:val="28"/>
          <w:lang w:val="uk-UA"/>
        </w:rPr>
      </w:pPr>
    </w:p>
    <w:p w14:paraId="0A21D564" w14:textId="3089EE75" w:rsidR="002B67C0" w:rsidRPr="00B92FC9" w:rsidRDefault="002B67C0" w:rsidP="00EF2D3E">
      <w:pPr>
        <w:spacing w:line="360" w:lineRule="auto"/>
        <w:jc w:val="center"/>
        <w:rPr>
          <w:b/>
          <w:color w:val="000000" w:themeColor="text1"/>
          <w:sz w:val="28"/>
          <w:lang w:val="uk-UA"/>
        </w:rPr>
      </w:pPr>
      <w:r w:rsidRPr="00B92FC9">
        <w:rPr>
          <w:color w:val="000000" w:themeColor="text1"/>
          <w:sz w:val="28"/>
          <w:szCs w:val="28"/>
          <w:lang w:val="uk-UA"/>
        </w:rPr>
        <w:t xml:space="preserve">на тему </w:t>
      </w:r>
      <w:r w:rsidR="00813D41" w:rsidRPr="00813D41">
        <w:rPr>
          <w:b/>
          <w:sz w:val="28"/>
          <w:szCs w:val="28"/>
          <w:lang w:val="uk-UA"/>
        </w:rPr>
        <w:t>ВИВЧЕННЯ МОРФОФУНКЦІОНАЛЬНОГО РОЗВИТКУ УЧНІВ СЕРЕДНІХ КЛАСІВ, ЯКІ ЗАЙМАЮТЬСЯ В СЕКЦІЇ ПЛАВАННЯ</w:t>
      </w:r>
    </w:p>
    <w:p w14:paraId="4F0416F3" w14:textId="77777777" w:rsidR="002B67C0" w:rsidRPr="00B92FC9" w:rsidRDefault="002B67C0" w:rsidP="002B67C0">
      <w:pPr>
        <w:jc w:val="center"/>
        <w:rPr>
          <w:color w:val="000000" w:themeColor="text1"/>
          <w:sz w:val="28"/>
          <w:highlight w:val="yellow"/>
          <w:lang w:val="uk-UA"/>
        </w:rPr>
      </w:pPr>
    </w:p>
    <w:p w14:paraId="6AF135E7" w14:textId="77777777" w:rsidR="002B67C0" w:rsidRPr="00B92FC9" w:rsidRDefault="002B67C0" w:rsidP="002B67C0">
      <w:pPr>
        <w:jc w:val="center"/>
        <w:rPr>
          <w:color w:val="000000" w:themeColor="text1"/>
          <w:sz w:val="28"/>
          <w:highlight w:val="yellow"/>
          <w:lang w:val="uk-UA"/>
        </w:rPr>
      </w:pPr>
    </w:p>
    <w:p w14:paraId="42ADBFA7" w14:textId="473315C8" w:rsidR="002B67C0" w:rsidRPr="00B92FC9" w:rsidRDefault="002B67C0" w:rsidP="002B67C0">
      <w:pPr>
        <w:jc w:val="center"/>
        <w:rPr>
          <w:color w:val="000000" w:themeColor="text1"/>
          <w:sz w:val="28"/>
          <w:highlight w:val="yellow"/>
          <w:lang w:val="uk-UA"/>
        </w:rPr>
      </w:pPr>
    </w:p>
    <w:p w14:paraId="0DD7784B" w14:textId="665EC20E" w:rsidR="002465E4" w:rsidRPr="00B92FC9" w:rsidRDefault="002465E4" w:rsidP="002B67C0">
      <w:pPr>
        <w:jc w:val="center"/>
        <w:rPr>
          <w:color w:val="000000" w:themeColor="text1"/>
          <w:sz w:val="28"/>
          <w:highlight w:val="yellow"/>
          <w:lang w:val="uk-UA"/>
        </w:rPr>
      </w:pPr>
    </w:p>
    <w:p w14:paraId="5C4789FF" w14:textId="3F85DF97" w:rsidR="002465E4" w:rsidRPr="00B92FC9" w:rsidRDefault="002465E4" w:rsidP="002B67C0">
      <w:pPr>
        <w:jc w:val="center"/>
        <w:rPr>
          <w:color w:val="000000" w:themeColor="text1"/>
          <w:sz w:val="28"/>
          <w:highlight w:val="yellow"/>
          <w:lang w:val="uk-UA"/>
        </w:rPr>
      </w:pPr>
    </w:p>
    <w:p w14:paraId="0DDF8989" w14:textId="77777777" w:rsidR="002465E4" w:rsidRPr="00B92FC9" w:rsidRDefault="002465E4" w:rsidP="002B67C0">
      <w:pPr>
        <w:jc w:val="center"/>
        <w:rPr>
          <w:color w:val="000000" w:themeColor="text1"/>
          <w:sz w:val="28"/>
          <w:highlight w:val="yellow"/>
          <w:lang w:val="uk-UA"/>
        </w:rPr>
      </w:pPr>
    </w:p>
    <w:p w14:paraId="7C9E7796" w14:textId="77777777" w:rsidR="002465E4" w:rsidRPr="00B92FC9" w:rsidRDefault="002465E4" w:rsidP="002B67C0">
      <w:pPr>
        <w:jc w:val="center"/>
        <w:rPr>
          <w:color w:val="000000" w:themeColor="text1"/>
          <w:sz w:val="28"/>
          <w:highlight w:val="yellow"/>
          <w:lang w:val="uk-UA"/>
        </w:rPr>
      </w:pPr>
    </w:p>
    <w:p w14:paraId="1E9E3054" w14:textId="5E52A85B" w:rsidR="002B67C0" w:rsidRPr="00B92FC9" w:rsidRDefault="002B67C0" w:rsidP="002B67C0">
      <w:pPr>
        <w:spacing w:line="360" w:lineRule="auto"/>
        <w:ind w:left="3544"/>
        <w:rPr>
          <w:color w:val="000000" w:themeColor="text1"/>
          <w:sz w:val="28"/>
          <w:szCs w:val="28"/>
          <w:lang w:val="uk-UA"/>
        </w:rPr>
      </w:pPr>
      <w:r w:rsidRPr="00B92FC9">
        <w:rPr>
          <w:color w:val="000000" w:themeColor="text1"/>
          <w:sz w:val="28"/>
          <w:szCs w:val="28"/>
          <w:lang w:val="uk-UA"/>
        </w:rPr>
        <w:t>Викона</w:t>
      </w:r>
      <w:r w:rsidR="00EF2D3E" w:rsidRPr="00B92FC9">
        <w:rPr>
          <w:color w:val="000000" w:themeColor="text1"/>
          <w:sz w:val="28"/>
          <w:szCs w:val="28"/>
          <w:lang w:val="uk-UA"/>
        </w:rPr>
        <w:t>в</w:t>
      </w:r>
      <w:r w:rsidRPr="00B92FC9">
        <w:rPr>
          <w:color w:val="000000" w:themeColor="text1"/>
          <w:sz w:val="28"/>
          <w:szCs w:val="28"/>
          <w:lang w:val="uk-UA"/>
        </w:rPr>
        <w:t>: студент 2 курсу, групи 8.017</w:t>
      </w:r>
      <w:r w:rsidR="007B3AA4" w:rsidRPr="00B92FC9">
        <w:rPr>
          <w:color w:val="000000" w:themeColor="text1"/>
          <w:sz w:val="28"/>
          <w:szCs w:val="28"/>
          <w:lang w:val="uk-UA"/>
        </w:rPr>
        <w:t>9</w:t>
      </w:r>
      <w:r w:rsidRPr="00B92FC9">
        <w:rPr>
          <w:color w:val="000000" w:themeColor="text1"/>
          <w:sz w:val="28"/>
          <w:szCs w:val="28"/>
          <w:lang w:val="uk-UA"/>
        </w:rPr>
        <w:t>-ф</w:t>
      </w:r>
    </w:p>
    <w:p w14:paraId="35B0C502" w14:textId="77777777" w:rsidR="002B67C0" w:rsidRPr="00B92FC9" w:rsidRDefault="002B67C0" w:rsidP="002B67C0">
      <w:pPr>
        <w:spacing w:line="360" w:lineRule="auto"/>
        <w:ind w:left="3544"/>
        <w:rPr>
          <w:color w:val="000000" w:themeColor="text1"/>
          <w:sz w:val="28"/>
          <w:szCs w:val="28"/>
          <w:lang w:val="uk-UA"/>
        </w:rPr>
      </w:pPr>
      <w:r w:rsidRPr="00B92FC9">
        <w:rPr>
          <w:color w:val="000000" w:themeColor="text1"/>
          <w:sz w:val="28"/>
          <w:szCs w:val="28"/>
          <w:lang w:val="uk-UA"/>
        </w:rPr>
        <w:t xml:space="preserve">спеціальності 017 фізична культура і спорт </w:t>
      </w:r>
    </w:p>
    <w:p w14:paraId="5982A3EF" w14:textId="77777777" w:rsidR="002B67C0" w:rsidRPr="00B92FC9" w:rsidRDefault="002B67C0" w:rsidP="002B67C0">
      <w:pPr>
        <w:spacing w:line="360" w:lineRule="auto"/>
        <w:ind w:left="3544"/>
        <w:rPr>
          <w:color w:val="000000" w:themeColor="text1"/>
          <w:sz w:val="16"/>
          <w:lang w:val="uk-UA"/>
        </w:rPr>
      </w:pPr>
      <w:r w:rsidRPr="00B92FC9">
        <w:rPr>
          <w:color w:val="000000" w:themeColor="text1"/>
          <w:sz w:val="28"/>
          <w:szCs w:val="28"/>
          <w:lang w:val="uk-UA"/>
        </w:rPr>
        <w:t>освітньої програми фізичне виховання</w:t>
      </w:r>
    </w:p>
    <w:p w14:paraId="03D7E93C" w14:textId="7DD1BB5D" w:rsidR="002B67C0" w:rsidRPr="00B92FC9" w:rsidRDefault="005A0D81" w:rsidP="002B67C0">
      <w:pPr>
        <w:spacing w:line="360" w:lineRule="auto"/>
        <w:ind w:left="3544"/>
        <w:rPr>
          <w:color w:val="000000" w:themeColor="text1"/>
          <w:sz w:val="28"/>
          <w:szCs w:val="28"/>
          <w:lang w:val="uk-UA"/>
        </w:rPr>
      </w:pPr>
      <w:r>
        <w:rPr>
          <w:color w:val="000000" w:themeColor="text1"/>
          <w:sz w:val="28"/>
          <w:szCs w:val="28"/>
          <w:lang w:val="uk-UA"/>
        </w:rPr>
        <w:t>Т</w:t>
      </w:r>
      <w:r w:rsidR="002B67C0" w:rsidRPr="00B92FC9">
        <w:rPr>
          <w:color w:val="000000" w:themeColor="text1"/>
          <w:sz w:val="28"/>
          <w:szCs w:val="28"/>
          <w:lang w:val="uk-UA"/>
        </w:rPr>
        <w:t>.</w:t>
      </w:r>
      <w:r>
        <w:rPr>
          <w:color w:val="000000" w:themeColor="text1"/>
          <w:sz w:val="28"/>
          <w:szCs w:val="28"/>
          <w:lang w:val="uk-UA"/>
        </w:rPr>
        <w:t>О</w:t>
      </w:r>
      <w:r w:rsidR="002B67C0" w:rsidRPr="00B92FC9">
        <w:rPr>
          <w:color w:val="000000" w:themeColor="text1"/>
          <w:sz w:val="28"/>
          <w:szCs w:val="28"/>
          <w:lang w:val="uk-UA"/>
        </w:rPr>
        <w:t xml:space="preserve">. </w:t>
      </w:r>
      <w:r>
        <w:rPr>
          <w:color w:val="000000" w:themeColor="text1"/>
          <w:sz w:val="28"/>
          <w:szCs w:val="28"/>
          <w:lang w:val="uk-UA"/>
        </w:rPr>
        <w:t>Сапун</w:t>
      </w:r>
    </w:p>
    <w:p w14:paraId="0D1B5B5F" w14:textId="77777777" w:rsidR="002B67C0" w:rsidRPr="00B92FC9" w:rsidRDefault="002B67C0" w:rsidP="002B67C0">
      <w:pPr>
        <w:spacing w:line="360" w:lineRule="auto"/>
        <w:ind w:left="3544"/>
        <w:rPr>
          <w:color w:val="000000" w:themeColor="text1"/>
          <w:sz w:val="28"/>
          <w:lang w:val="uk-UA"/>
        </w:rPr>
      </w:pPr>
      <w:r w:rsidRPr="00B92FC9">
        <w:rPr>
          <w:color w:val="000000" w:themeColor="text1"/>
          <w:sz w:val="28"/>
          <w:lang w:val="uk-UA"/>
        </w:rPr>
        <w:t>Керівник професор, д.фіз.вих. Тищенко В.О.</w:t>
      </w:r>
    </w:p>
    <w:p w14:paraId="6D8D044E" w14:textId="4D3A741F" w:rsidR="002B67C0" w:rsidRPr="00B92FC9" w:rsidRDefault="002B67C0" w:rsidP="002B67C0">
      <w:pPr>
        <w:spacing w:line="360" w:lineRule="auto"/>
        <w:ind w:left="3544"/>
        <w:rPr>
          <w:color w:val="000000" w:themeColor="text1"/>
          <w:sz w:val="28"/>
          <w:lang w:val="uk-UA"/>
        </w:rPr>
      </w:pPr>
      <w:r w:rsidRPr="00B92FC9">
        <w:rPr>
          <w:color w:val="000000" w:themeColor="text1"/>
          <w:sz w:val="28"/>
          <w:lang w:val="uk-UA"/>
        </w:rPr>
        <w:t xml:space="preserve">Рецензент </w:t>
      </w:r>
      <w:r w:rsidR="004B5312">
        <w:rPr>
          <w:color w:val="000000" w:themeColor="text1"/>
          <w:sz w:val="28"/>
          <w:lang w:val="uk-UA"/>
        </w:rPr>
        <w:t>доцент, к.г</w:t>
      </w:r>
      <w:r w:rsidRPr="00B92FC9">
        <w:rPr>
          <w:color w:val="000000" w:themeColor="text1"/>
          <w:sz w:val="28"/>
          <w:lang w:val="uk-UA"/>
        </w:rPr>
        <w:t>.</w:t>
      </w:r>
      <w:r w:rsidR="004B5312">
        <w:rPr>
          <w:color w:val="000000" w:themeColor="text1"/>
          <w:sz w:val="28"/>
          <w:lang w:val="uk-UA"/>
        </w:rPr>
        <w:t>-м.н. Бортников Є.Г.</w:t>
      </w:r>
      <w:r w:rsidRPr="00B92FC9">
        <w:rPr>
          <w:color w:val="000000" w:themeColor="text1"/>
          <w:sz w:val="28"/>
          <w:lang w:val="uk-UA"/>
        </w:rPr>
        <w:t xml:space="preserve"> </w:t>
      </w:r>
    </w:p>
    <w:p w14:paraId="55EB1866" w14:textId="77777777" w:rsidR="002B67C0" w:rsidRPr="00B92FC9" w:rsidRDefault="002B67C0" w:rsidP="002B67C0">
      <w:pPr>
        <w:jc w:val="center"/>
        <w:rPr>
          <w:color w:val="000000" w:themeColor="text1"/>
          <w:sz w:val="28"/>
          <w:lang w:val="uk-UA"/>
        </w:rPr>
      </w:pPr>
    </w:p>
    <w:p w14:paraId="260A6B57" w14:textId="77777777" w:rsidR="002B67C0" w:rsidRPr="00B92FC9" w:rsidRDefault="002B67C0" w:rsidP="002B67C0">
      <w:pPr>
        <w:jc w:val="center"/>
        <w:rPr>
          <w:color w:val="000000" w:themeColor="text1"/>
          <w:sz w:val="28"/>
          <w:lang w:val="uk-UA"/>
        </w:rPr>
      </w:pPr>
    </w:p>
    <w:p w14:paraId="78C4AFC9" w14:textId="77777777" w:rsidR="002B67C0" w:rsidRPr="00B92FC9" w:rsidRDefault="002B67C0" w:rsidP="002B67C0">
      <w:pPr>
        <w:jc w:val="center"/>
        <w:rPr>
          <w:color w:val="000000" w:themeColor="text1"/>
          <w:sz w:val="28"/>
          <w:lang w:val="uk-UA"/>
        </w:rPr>
      </w:pPr>
    </w:p>
    <w:p w14:paraId="2C98A14A" w14:textId="77777777" w:rsidR="002B67C0" w:rsidRPr="00B92FC9" w:rsidRDefault="002B67C0" w:rsidP="002B67C0">
      <w:pPr>
        <w:jc w:val="center"/>
        <w:rPr>
          <w:color w:val="000000" w:themeColor="text1"/>
          <w:sz w:val="28"/>
          <w:lang w:val="uk-UA"/>
        </w:rPr>
      </w:pPr>
    </w:p>
    <w:p w14:paraId="767063AE" w14:textId="77777777" w:rsidR="002B67C0" w:rsidRPr="00B92FC9" w:rsidRDefault="002B67C0" w:rsidP="002B67C0">
      <w:pPr>
        <w:jc w:val="center"/>
        <w:rPr>
          <w:color w:val="000000" w:themeColor="text1"/>
          <w:sz w:val="28"/>
          <w:lang w:val="uk-UA"/>
        </w:rPr>
      </w:pPr>
      <w:r w:rsidRPr="00B92FC9">
        <w:rPr>
          <w:color w:val="000000" w:themeColor="text1"/>
          <w:sz w:val="28"/>
          <w:lang w:val="uk-UA"/>
        </w:rPr>
        <w:t xml:space="preserve">Запоріжжя </w:t>
      </w:r>
    </w:p>
    <w:p w14:paraId="50ACF535" w14:textId="77777777" w:rsidR="002B67C0" w:rsidRPr="00B92FC9" w:rsidRDefault="002B67C0" w:rsidP="002B67C0">
      <w:pPr>
        <w:jc w:val="center"/>
        <w:rPr>
          <w:color w:val="000000" w:themeColor="text1"/>
          <w:sz w:val="28"/>
          <w:lang w:val="uk-UA"/>
        </w:rPr>
      </w:pPr>
      <w:r w:rsidRPr="00B92FC9">
        <w:rPr>
          <w:color w:val="000000" w:themeColor="text1"/>
          <w:sz w:val="28"/>
          <w:lang w:val="uk-UA"/>
        </w:rPr>
        <w:t>2020</w:t>
      </w:r>
    </w:p>
    <w:p w14:paraId="1647DAC8" w14:textId="77777777" w:rsidR="002B67C0" w:rsidRPr="00B92FC9" w:rsidRDefault="002B67C0" w:rsidP="002B67C0">
      <w:pPr>
        <w:jc w:val="center"/>
        <w:rPr>
          <w:color w:val="000000" w:themeColor="text1"/>
          <w:sz w:val="28"/>
          <w:lang w:val="uk-UA"/>
        </w:rPr>
        <w:sectPr w:rsidR="002B67C0" w:rsidRPr="00B92FC9" w:rsidSect="00A61029">
          <w:pgSz w:w="11906" w:h="16838"/>
          <w:pgMar w:top="1134" w:right="851" w:bottom="1134" w:left="1701" w:header="709" w:footer="709" w:gutter="0"/>
          <w:pgNumType w:start="4"/>
          <w:cols w:space="708"/>
          <w:titlePg/>
          <w:docGrid w:linePitch="360"/>
        </w:sectPr>
      </w:pPr>
    </w:p>
    <w:p w14:paraId="5DA0ED0B" w14:textId="77777777" w:rsidR="002B67C0" w:rsidRPr="00B92FC9" w:rsidRDefault="002B67C0" w:rsidP="002B67C0">
      <w:pPr>
        <w:jc w:val="center"/>
        <w:rPr>
          <w:color w:val="000000" w:themeColor="text1"/>
          <w:sz w:val="28"/>
          <w:szCs w:val="28"/>
          <w:lang w:val="uk-UA"/>
        </w:rPr>
      </w:pPr>
      <w:r w:rsidRPr="00B92FC9">
        <w:rPr>
          <w:color w:val="000000" w:themeColor="text1"/>
          <w:sz w:val="28"/>
          <w:szCs w:val="28"/>
          <w:lang w:val="uk-UA"/>
        </w:rPr>
        <w:lastRenderedPageBreak/>
        <w:t>МІНІСТЕРСТВО ОСВІТИ І НАУКИ УКРАЇНИ</w:t>
      </w:r>
    </w:p>
    <w:p w14:paraId="01B2964B" w14:textId="77777777" w:rsidR="002B67C0" w:rsidRPr="00B92FC9" w:rsidRDefault="002B67C0" w:rsidP="002B67C0">
      <w:pPr>
        <w:jc w:val="center"/>
        <w:rPr>
          <w:color w:val="000000" w:themeColor="text1"/>
          <w:sz w:val="28"/>
          <w:szCs w:val="28"/>
          <w:lang w:val="uk-UA"/>
        </w:rPr>
      </w:pPr>
      <w:r w:rsidRPr="00B92FC9">
        <w:rPr>
          <w:color w:val="000000" w:themeColor="text1"/>
          <w:sz w:val="28"/>
          <w:szCs w:val="28"/>
          <w:lang w:val="uk-UA"/>
        </w:rPr>
        <w:t>ЗАПОРІЗЬКИЙ НАЦІОНАЛЬНИЙ УНІВЕРСИТЕТ</w:t>
      </w:r>
    </w:p>
    <w:p w14:paraId="3B3C5FD0" w14:textId="77777777" w:rsidR="002B67C0" w:rsidRPr="00B92FC9" w:rsidRDefault="002B67C0" w:rsidP="002B67C0">
      <w:pPr>
        <w:jc w:val="center"/>
        <w:rPr>
          <w:b/>
          <w:bCs/>
          <w:color w:val="000000" w:themeColor="text1"/>
          <w:sz w:val="28"/>
          <w:szCs w:val="28"/>
          <w:lang w:val="uk-UA"/>
        </w:rPr>
      </w:pPr>
    </w:p>
    <w:p w14:paraId="16347A9F" w14:textId="5F287A60" w:rsidR="002B67C0" w:rsidRPr="00B92FC9" w:rsidRDefault="002B67C0" w:rsidP="002B67C0">
      <w:pPr>
        <w:keepNext/>
        <w:jc w:val="both"/>
        <w:rPr>
          <w:bCs/>
          <w:color w:val="000000" w:themeColor="text1"/>
          <w:sz w:val="28"/>
          <w:szCs w:val="28"/>
          <w:lang w:val="uk-UA"/>
        </w:rPr>
      </w:pPr>
      <w:r w:rsidRPr="00B92FC9">
        <w:rPr>
          <w:bCs/>
          <w:color w:val="000000" w:themeColor="text1"/>
          <w:sz w:val="28"/>
          <w:szCs w:val="28"/>
          <w:lang w:val="uk-UA"/>
        </w:rPr>
        <w:t xml:space="preserve">Факультет </w:t>
      </w:r>
      <w:r w:rsidR="004D18A9" w:rsidRPr="00B92FC9">
        <w:rPr>
          <w:bCs/>
          <w:color w:val="000000"/>
          <w:sz w:val="28"/>
          <w:szCs w:val="28"/>
          <w:lang w:val="uk-UA"/>
        </w:rPr>
        <w:t xml:space="preserve">фізичного </w:t>
      </w:r>
      <w:r w:rsidR="004D18A9" w:rsidRPr="00B92FC9">
        <w:rPr>
          <w:color w:val="000000"/>
          <w:sz w:val="28"/>
          <w:szCs w:val="28"/>
          <w:lang w:val="uk-UA"/>
        </w:rPr>
        <w:t>виховання, здоров’я та туризму</w:t>
      </w:r>
    </w:p>
    <w:p w14:paraId="7650D7E3" w14:textId="77777777" w:rsidR="002B67C0" w:rsidRPr="00B92FC9" w:rsidRDefault="002B67C0" w:rsidP="002B67C0">
      <w:pPr>
        <w:keepNext/>
        <w:jc w:val="both"/>
        <w:rPr>
          <w:bCs/>
          <w:color w:val="000000" w:themeColor="text1"/>
          <w:sz w:val="28"/>
          <w:szCs w:val="28"/>
          <w:lang w:val="uk-UA"/>
        </w:rPr>
      </w:pPr>
      <w:r w:rsidRPr="00B92FC9">
        <w:rPr>
          <w:bCs/>
          <w:color w:val="000000" w:themeColor="text1"/>
          <w:sz w:val="28"/>
          <w:szCs w:val="28"/>
          <w:lang w:val="uk-UA"/>
        </w:rPr>
        <w:t>Кафедра теорії та методики фізичної культури і спорту</w:t>
      </w:r>
      <w:r w:rsidRPr="00B92FC9">
        <w:rPr>
          <w:bCs/>
          <w:color w:val="000000" w:themeColor="text1"/>
          <w:szCs w:val="28"/>
          <w:lang w:val="uk-UA"/>
        </w:rPr>
        <w:t xml:space="preserve"> </w:t>
      </w:r>
    </w:p>
    <w:p w14:paraId="16770D2A" w14:textId="77777777" w:rsidR="002B67C0" w:rsidRPr="00B92FC9" w:rsidRDefault="002B67C0" w:rsidP="002B67C0">
      <w:pPr>
        <w:jc w:val="both"/>
        <w:rPr>
          <w:color w:val="000000" w:themeColor="text1"/>
          <w:sz w:val="28"/>
          <w:szCs w:val="28"/>
          <w:lang w:val="uk-UA"/>
        </w:rPr>
      </w:pPr>
      <w:r w:rsidRPr="00B92FC9">
        <w:rPr>
          <w:color w:val="000000" w:themeColor="text1"/>
          <w:sz w:val="28"/>
          <w:szCs w:val="28"/>
          <w:lang w:val="uk-UA"/>
        </w:rPr>
        <w:t>Рівень вищої освіти магістр</w:t>
      </w:r>
    </w:p>
    <w:p w14:paraId="7040B4BC" w14:textId="77777777" w:rsidR="002B67C0" w:rsidRPr="00B92FC9" w:rsidRDefault="002B67C0" w:rsidP="002B67C0">
      <w:pPr>
        <w:keepNext/>
        <w:jc w:val="both"/>
        <w:rPr>
          <w:bCs/>
          <w:color w:val="000000" w:themeColor="text1"/>
          <w:sz w:val="28"/>
          <w:szCs w:val="28"/>
          <w:lang w:val="uk-UA"/>
        </w:rPr>
      </w:pPr>
      <w:r w:rsidRPr="00B92FC9">
        <w:rPr>
          <w:bCs/>
          <w:color w:val="000000" w:themeColor="text1"/>
          <w:sz w:val="28"/>
          <w:szCs w:val="28"/>
          <w:lang w:val="uk-UA"/>
        </w:rPr>
        <w:t>Спеціальність 017 фізична культура і спорт</w:t>
      </w:r>
    </w:p>
    <w:p w14:paraId="7D627E23" w14:textId="77777777" w:rsidR="002B67C0" w:rsidRPr="00B92FC9" w:rsidRDefault="002B67C0" w:rsidP="002B67C0">
      <w:pPr>
        <w:ind w:right="-6"/>
        <w:jc w:val="both"/>
        <w:rPr>
          <w:color w:val="000000" w:themeColor="text1"/>
          <w:sz w:val="28"/>
          <w:szCs w:val="28"/>
          <w:lang w:val="uk-UA"/>
        </w:rPr>
      </w:pPr>
      <w:r w:rsidRPr="00B92FC9">
        <w:rPr>
          <w:color w:val="000000" w:themeColor="text1"/>
          <w:sz w:val="28"/>
          <w:szCs w:val="28"/>
          <w:lang w:val="uk-UA"/>
        </w:rPr>
        <w:t>Освітня програма фізичне виховання</w:t>
      </w:r>
    </w:p>
    <w:p w14:paraId="468E1002" w14:textId="48B892D4" w:rsidR="002B67C0" w:rsidRDefault="002B67C0" w:rsidP="002B67C0">
      <w:pPr>
        <w:keepNext/>
        <w:ind w:left="5040"/>
        <w:jc w:val="both"/>
        <w:outlineLvl w:val="0"/>
        <w:rPr>
          <w:b/>
          <w:color w:val="000000" w:themeColor="text1"/>
          <w:sz w:val="28"/>
          <w:szCs w:val="28"/>
          <w:lang w:val="uk-UA"/>
        </w:rPr>
      </w:pPr>
    </w:p>
    <w:p w14:paraId="5308E9FA" w14:textId="77777777" w:rsidR="002B67C0" w:rsidRPr="00B92FC9" w:rsidRDefault="002B67C0" w:rsidP="002B67C0">
      <w:pPr>
        <w:keepNext/>
        <w:ind w:left="4536"/>
        <w:jc w:val="both"/>
        <w:rPr>
          <w:color w:val="000000" w:themeColor="text1"/>
          <w:sz w:val="28"/>
          <w:szCs w:val="28"/>
          <w:lang w:val="uk-UA"/>
        </w:rPr>
      </w:pPr>
      <w:r w:rsidRPr="00B92FC9">
        <w:rPr>
          <w:color w:val="000000" w:themeColor="text1"/>
          <w:sz w:val="28"/>
          <w:szCs w:val="28"/>
          <w:lang w:val="uk-UA"/>
        </w:rPr>
        <w:t>ЗАТВЕРДЖУЮ</w:t>
      </w:r>
    </w:p>
    <w:p w14:paraId="18050014" w14:textId="77777777" w:rsidR="002B67C0" w:rsidRPr="00B92FC9" w:rsidRDefault="002B67C0" w:rsidP="002B67C0">
      <w:pPr>
        <w:ind w:left="4536"/>
        <w:rPr>
          <w:color w:val="000000" w:themeColor="text1"/>
          <w:sz w:val="28"/>
          <w:szCs w:val="28"/>
          <w:lang w:val="uk-UA"/>
        </w:rPr>
      </w:pPr>
      <w:r w:rsidRPr="00B92FC9">
        <w:rPr>
          <w:color w:val="000000" w:themeColor="text1"/>
          <w:sz w:val="28"/>
          <w:szCs w:val="28"/>
          <w:lang w:val="uk-UA"/>
        </w:rPr>
        <w:t>Завідувач кафедри ________ А.П.Конох</w:t>
      </w:r>
    </w:p>
    <w:p w14:paraId="5EEC9C15" w14:textId="5AA13AB3" w:rsidR="002B67C0" w:rsidRPr="00B92FC9" w:rsidRDefault="002B67C0" w:rsidP="002F54F1">
      <w:pPr>
        <w:spacing w:before="120"/>
        <w:ind w:left="4536"/>
        <w:jc w:val="both"/>
        <w:rPr>
          <w:bCs/>
          <w:color w:val="000000" w:themeColor="text1"/>
          <w:sz w:val="28"/>
          <w:szCs w:val="28"/>
          <w:lang w:val="uk-UA"/>
        </w:rPr>
      </w:pPr>
      <w:r w:rsidRPr="00B92FC9">
        <w:rPr>
          <w:bCs/>
          <w:color w:val="000000" w:themeColor="text1"/>
          <w:sz w:val="28"/>
          <w:szCs w:val="28"/>
          <w:lang w:val="uk-UA"/>
        </w:rPr>
        <w:t>«____»___________ 20</w:t>
      </w:r>
      <w:r w:rsidR="00D5110B" w:rsidRPr="00813D41">
        <w:rPr>
          <w:bCs/>
          <w:color w:val="000000" w:themeColor="text1"/>
          <w:sz w:val="28"/>
          <w:szCs w:val="28"/>
        </w:rPr>
        <w:t>20</w:t>
      </w:r>
      <w:r w:rsidRPr="00B92FC9">
        <w:rPr>
          <w:bCs/>
          <w:color w:val="000000" w:themeColor="text1"/>
          <w:sz w:val="28"/>
          <w:szCs w:val="28"/>
          <w:lang w:val="uk-UA"/>
        </w:rPr>
        <w:t xml:space="preserve"> року</w:t>
      </w:r>
    </w:p>
    <w:p w14:paraId="191E487B" w14:textId="77777777" w:rsidR="002F54F1" w:rsidRPr="00B92FC9" w:rsidRDefault="002F54F1" w:rsidP="002B67C0">
      <w:pPr>
        <w:keepNext/>
        <w:jc w:val="center"/>
        <w:rPr>
          <w:bCs/>
          <w:iCs/>
          <w:color w:val="000000" w:themeColor="text1"/>
          <w:sz w:val="28"/>
          <w:szCs w:val="28"/>
          <w:lang w:val="uk-UA"/>
        </w:rPr>
      </w:pPr>
    </w:p>
    <w:p w14:paraId="60C0D987" w14:textId="77777777" w:rsidR="00307E31" w:rsidRDefault="00307E31" w:rsidP="002B67C0">
      <w:pPr>
        <w:keepNext/>
        <w:jc w:val="center"/>
        <w:rPr>
          <w:bCs/>
          <w:iCs/>
          <w:color w:val="000000" w:themeColor="text1"/>
          <w:sz w:val="28"/>
          <w:szCs w:val="28"/>
          <w:lang w:val="uk-UA"/>
        </w:rPr>
      </w:pPr>
    </w:p>
    <w:p w14:paraId="362CCCF6" w14:textId="7FF7CEAE" w:rsidR="002B67C0" w:rsidRPr="00B92FC9" w:rsidRDefault="002B67C0" w:rsidP="002B67C0">
      <w:pPr>
        <w:keepNext/>
        <w:jc w:val="center"/>
        <w:rPr>
          <w:bCs/>
          <w:iCs/>
          <w:color w:val="000000" w:themeColor="text1"/>
          <w:sz w:val="28"/>
          <w:szCs w:val="28"/>
          <w:lang w:val="uk-UA"/>
        </w:rPr>
      </w:pPr>
      <w:r w:rsidRPr="00B92FC9">
        <w:rPr>
          <w:bCs/>
          <w:iCs/>
          <w:color w:val="000000" w:themeColor="text1"/>
          <w:sz w:val="28"/>
          <w:szCs w:val="28"/>
          <w:lang w:val="uk-UA"/>
        </w:rPr>
        <w:t>З  А  В  Д  А  Н  Н  Я</w:t>
      </w:r>
    </w:p>
    <w:p w14:paraId="6FBFD274" w14:textId="1095DDA9" w:rsidR="002B67C0" w:rsidRPr="00B92FC9" w:rsidRDefault="002B67C0" w:rsidP="002B67C0">
      <w:pPr>
        <w:keepNext/>
        <w:jc w:val="center"/>
        <w:rPr>
          <w:bCs/>
          <w:color w:val="000000" w:themeColor="text1"/>
          <w:sz w:val="28"/>
          <w:szCs w:val="28"/>
          <w:lang w:val="uk-UA"/>
        </w:rPr>
      </w:pPr>
      <w:r w:rsidRPr="00B92FC9">
        <w:rPr>
          <w:bCs/>
          <w:color w:val="000000" w:themeColor="text1"/>
          <w:sz w:val="28"/>
          <w:szCs w:val="28"/>
          <w:lang w:val="uk-UA"/>
        </w:rPr>
        <w:t>НА КВАЛІФІКАЦІЙНУ РОБОТУ СТУДЕНТ</w:t>
      </w:r>
      <w:r w:rsidR="000C74D2" w:rsidRPr="00B92FC9">
        <w:rPr>
          <w:bCs/>
          <w:color w:val="000000" w:themeColor="text1"/>
          <w:sz w:val="28"/>
          <w:szCs w:val="28"/>
          <w:lang w:val="uk-UA"/>
        </w:rPr>
        <w:t>У</w:t>
      </w:r>
    </w:p>
    <w:p w14:paraId="2CF9AB38" w14:textId="77777777" w:rsidR="002B67C0" w:rsidRPr="00B92FC9" w:rsidRDefault="002B67C0" w:rsidP="002B67C0">
      <w:pPr>
        <w:jc w:val="center"/>
        <w:rPr>
          <w:color w:val="000000" w:themeColor="text1"/>
          <w:sz w:val="28"/>
          <w:szCs w:val="28"/>
          <w:lang w:val="uk-UA"/>
        </w:rPr>
      </w:pPr>
    </w:p>
    <w:p w14:paraId="51A1A19B" w14:textId="6C96B2B3" w:rsidR="002B67C0" w:rsidRPr="00B92FC9" w:rsidRDefault="00842A6D" w:rsidP="000C74D2">
      <w:pPr>
        <w:jc w:val="center"/>
        <w:rPr>
          <w:color w:val="000000" w:themeColor="text1"/>
          <w:sz w:val="28"/>
          <w:szCs w:val="28"/>
          <w:lang w:val="uk-UA"/>
        </w:rPr>
      </w:pPr>
      <w:r w:rsidRPr="00842A6D">
        <w:rPr>
          <w:color w:val="000000" w:themeColor="text1"/>
          <w:sz w:val="28"/>
          <w:szCs w:val="28"/>
          <w:lang w:val="uk-UA"/>
        </w:rPr>
        <w:t>САПУН</w:t>
      </w:r>
      <w:r>
        <w:rPr>
          <w:color w:val="000000" w:themeColor="text1"/>
          <w:sz w:val="28"/>
          <w:szCs w:val="28"/>
          <w:lang w:val="uk-UA"/>
        </w:rPr>
        <w:t>У</w:t>
      </w:r>
      <w:r w:rsidRPr="00842A6D">
        <w:rPr>
          <w:color w:val="000000" w:themeColor="text1"/>
          <w:sz w:val="28"/>
          <w:szCs w:val="28"/>
          <w:lang w:val="uk-UA"/>
        </w:rPr>
        <w:t xml:space="preserve"> ТИХОН</w:t>
      </w:r>
      <w:r>
        <w:rPr>
          <w:color w:val="000000" w:themeColor="text1"/>
          <w:sz w:val="28"/>
          <w:szCs w:val="28"/>
          <w:lang w:val="uk-UA"/>
        </w:rPr>
        <w:t>У</w:t>
      </w:r>
      <w:r w:rsidRPr="00842A6D">
        <w:rPr>
          <w:color w:val="000000" w:themeColor="text1"/>
          <w:sz w:val="28"/>
          <w:szCs w:val="28"/>
          <w:lang w:val="uk-UA"/>
        </w:rPr>
        <w:t xml:space="preserve"> ОЛЕКСАНДРОВИЧ</w:t>
      </w:r>
      <w:r>
        <w:rPr>
          <w:color w:val="000000" w:themeColor="text1"/>
          <w:sz w:val="28"/>
          <w:szCs w:val="28"/>
          <w:lang w:val="uk-UA"/>
        </w:rPr>
        <w:t>У</w:t>
      </w:r>
    </w:p>
    <w:p w14:paraId="600CBF0E" w14:textId="77777777" w:rsidR="000C74D2" w:rsidRPr="00B92FC9" w:rsidRDefault="000C74D2" w:rsidP="000C74D2">
      <w:pPr>
        <w:jc w:val="center"/>
        <w:rPr>
          <w:color w:val="000000" w:themeColor="text1"/>
          <w:sz w:val="28"/>
          <w:szCs w:val="28"/>
          <w:lang w:val="uk-UA"/>
        </w:rPr>
      </w:pPr>
    </w:p>
    <w:p w14:paraId="40C1A647" w14:textId="418EB82B" w:rsidR="002B67C0" w:rsidRPr="00B92FC9" w:rsidRDefault="002B67C0" w:rsidP="00291F77">
      <w:pPr>
        <w:ind w:firstLine="426"/>
        <w:jc w:val="both"/>
        <w:rPr>
          <w:color w:val="000000" w:themeColor="text1"/>
          <w:sz w:val="28"/>
          <w:lang w:val="uk-UA"/>
        </w:rPr>
      </w:pPr>
      <w:r w:rsidRPr="00B92FC9">
        <w:rPr>
          <w:color w:val="000000" w:themeColor="text1"/>
          <w:sz w:val="28"/>
          <w:lang w:val="uk-UA" w:eastAsia="uk-UA"/>
        </w:rPr>
        <w:t>1. Тема роботи «</w:t>
      </w:r>
      <w:r w:rsidR="00F44F71" w:rsidRPr="00F44F71">
        <w:rPr>
          <w:color w:val="000000" w:themeColor="text1"/>
          <w:sz w:val="28"/>
          <w:lang w:val="uk-UA"/>
        </w:rPr>
        <w:t>Вивчення морфофункціонального розвитку учнів середніх класів, які займаються в секції плавання</w:t>
      </w:r>
      <w:r w:rsidRPr="00B92FC9">
        <w:rPr>
          <w:color w:val="000000" w:themeColor="text1"/>
          <w:sz w:val="28"/>
          <w:lang w:val="uk-UA"/>
        </w:rPr>
        <w:t>»</w:t>
      </w:r>
    </w:p>
    <w:p w14:paraId="6014D778" w14:textId="77777777" w:rsidR="002B67C0" w:rsidRPr="00B92FC9" w:rsidRDefault="002B67C0" w:rsidP="002B67C0">
      <w:pPr>
        <w:rPr>
          <w:color w:val="000000" w:themeColor="text1"/>
          <w:sz w:val="28"/>
          <w:szCs w:val="28"/>
          <w:lang w:val="uk-UA"/>
        </w:rPr>
      </w:pPr>
      <w:r w:rsidRPr="00B92FC9">
        <w:rPr>
          <w:color w:val="000000" w:themeColor="text1"/>
          <w:sz w:val="28"/>
          <w:szCs w:val="28"/>
          <w:lang w:val="uk-UA"/>
        </w:rPr>
        <w:t xml:space="preserve">керівник роботи Тищенко Валерія Олексіївна, </w:t>
      </w:r>
      <w:r w:rsidRPr="00B92FC9">
        <w:rPr>
          <w:color w:val="000000" w:themeColor="text1"/>
          <w:sz w:val="28"/>
          <w:lang w:val="uk-UA"/>
        </w:rPr>
        <w:t>професор, д.фіз.вих.</w:t>
      </w:r>
      <w:r w:rsidRPr="00B92FC9">
        <w:rPr>
          <w:color w:val="000000" w:themeColor="text1"/>
          <w:sz w:val="28"/>
          <w:szCs w:val="28"/>
          <w:lang w:val="uk-UA"/>
        </w:rPr>
        <w:t xml:space="preserve">, </w:t>
      </w:r>
    </w:p>
    <w:p w14:paraId="1A9B0318" w14:textId="1B3C2DE1" w:rsidR="002B67C0" w:rsidRPr="00B92FC9" w:rsidRDefault="002B67C0" w:rsidP="002B67C0">
      <w:pPr>
        <w:rPr>
          <w:color w:val="000000" w:themeColor="text1"/>
          <w:sz w:val="28"/>
          <w:szCs w:val="28"/>
          <w:lang w:val="uk-UA"/>
        </w:rPr>
      </w:pPr>
      <w:r w:rsidRPr="00B92FC9">
        <w:rPr>
          <w:color w:val="000000" w:themeColor="text1"/>
          <w:sz w:val="28"/>
          <w:szCs w:val="28"/>
          <w:lang w:val="uk-UA"/>
        </w:rPr>
        <w:t xml:space="preserve">затверджені наказом </w:t>
      </w:r>
      <w:r w:rsidR="00D6518D" w:rsidRPr="00B92FC9">
        <w:rPr>
          <w:color w:val="000000" w:themeColor="text1"/>
          <w:sz w:val="28"/>
          <w:szCs w:val="28"/>
          <w:lang w:val="uk-UA"/>
        </w:rPr>
        <w:t xml:space="preserve">№ 925-с </w:t>
      </w:r>
      <w:r w:rsidRPr="00B92FC9">
        <w:rPr>
          <w:color w:val="000000" w:themeColor="text1"/>
          <w:sz w:val="28"/>
          <w:szCs w:val="28"/>
          <w:lang w:val="uk-UA"/>
        </w:rPr>
        <w:t>від 30</w:t>
      </w:r>
      <w:r w:rsidR="00D6518D" w:rsidRPr="00B92FC9">
        <w:rPr>
          <w:color w:val="000000" w:themeColor="text1"/>
          <w:sz w:val="28"/>
          <w:szCs w:val="28"/>
          <w:lang w:val="uk-UA"/>
        </w:rPr>
        <w:t>.06.</w:t>
      </w:r>
      <w:r w:rsidRPr="00B92FC9">
        <w:rPr>
          <w:color w:val="000000" w:themeColor="text1"/>
          <w:sz w:val="28"/>
          <w:szCs w:val="28"/>
          <w:lang w:val="uk-UA"/>
        </w:rPr>
        <w:t xml:space="preserve">2020 року </w:t>
      </w:r>
    </w:p>
    <w:p w14:paraId="47D263CB" w14:textId="4FEBAE05" w:rsidR="002B67C0" w:rsidRPr="00B92FC9" w:rsidRDefault="002B67C0" w:rsidP="002B67C0">
      <w:pPr>
        <w:ind w:firstLine="426"/>
        <w:rPr>
          <w:color w:val="000000" w:themeColor="text1"/>
          <w:sz w:val="28"/>
          <w:szCs w:val="28"/>
          <w:lang w:val="uk-UA"/>
        </w:rPr>
      </w:pPr>
      <w:r w:rsidRPr="00B92FC9">
        <w:rPr>
          <w:color w:val="000000" w:themeColor="text1"/>
          <w:sz w:val="28"/>
          <w:lang w:val="uk-UA" w:eastAsia="uk-UA"/>
        </w:rPr>
        <w:t xml:space="preserve">2. Строк подання студентом роботи </w:t>
      </w:r>
      <w:r w:rsidRPr="00B92FC9">
        <w:rPr>
          <w:color w:val="000000" w:themeColor="text1"/>
          <w:sz w:val="28"/>
          <w:szCs w:val="28"/>
          <w:lang w:val="uk-UA"/>
        </w:rPr>
        <w:t>«</w:t>
      </w:r>
      <w:r w:rsidR="007B3AA4" w:rsidRPr="00B92FC9">
        <w:rPr>
          <w:i/>
          <w:color w:val="000000" w:themeColor="text1"/>
          <w:sz w:val="28"/>
          <w:szCs w:val="28"/>
          <w:lang w:val="uk-UA"/>
        </w:rPr>
        <w:t>28</w:t>
      </w:r>
      <w:r w:rsidRPr="00B92FC9">
        <w:rPr>
          <w:color w:val="000000" w:themeColor="text1"/>
          <w:sz w:val="28"/>
          <w:szCs w:val="28"/>
          <w:lang w:val="uk-UA"/>
        </w:rPr>
        <w:t>»</w:t>
      </w:r>
      <w:r w:rsidRPr="00B92FC9">
        <w:rPr>
          <w:color w:val="000000" w:themeColor="text1"/>
          <w:sz w:val="28"/>
          <w:lang w:val="uk-UA" w:eastAsia="uk-UA"/>
        </w:rPr>
        <w:t xml:space="preserve"> </w:t>
      </w:r>
      <w:r w:rsidR="007B3AA4" w:rsidRPr="00B92FC9">
        <w:rPr>
          <w:i/>
          <w:color w:val="000000" w:themeColor="text1"/>
          <w:sz w:val="28"/>
          <w:lang w:val="uk-UA" w:eastAsia="uk-UA"/>
        </w:rPr>
        <w:t>жовтня</w:t>
      </w:r>
      <w:r w:rsidRPr="00B92FC9">
        <w:rPr>
          <w:i/>
          <w:color w:val="000000" w:themeColor="text1"/>
          <w:sz w:val="28"/>
          <w:lang w:val="uk-UA" w:eastAsia="uk-UA"/>
        </w:rPr>
        <w:t xml:space="preserve"> 2020 року</w:t>
      </w:r>
    </w:p>
    <w:p w14:paraId="6D4B45CD" w14:textId="77777777" w:rsidR="002B67C0" w:rsidRPr="00B92FC9" w:rsidRDefault="002B67C0" w:rsidP="002B67C0">
      <w:pPr>
        <w:ind w:firstLine="426"/>
        <w:jc w:val="both"/>
        <w:rPr>
          <w:color w:val="000000" w:themeColor="text1"/>
          <w:sz w:val="28"/>
          <w:lang w:val="uk-UA" w:eastAsia="uk-UA"/>
        </w:rPr>
      </w:pPr>
      <w:r w:rsidRPr="00B92FC9">
        <w:rPr>
          <w:color w:val="000000" w:themeColor="text1"/>
          <w:sz w:val="28"/>
          <w:lang w:val="uk-UA" w:eastAsia="uk-UA"/>
        </w:rPr>
        <w:t>3. Вихідні данні роботи</w:t>
      </w:r>
    </w:p>
    <w:p w14:paraId="633AEE18" w14:textId="3C7FC18C" w:rsidR="0075728C" w:rsidRDefault="007C01DA" w:rsidP="007C01DA">
      <w:pPr>
        <w:tabs>
          <w:tab w:val="left" w:pos="426"/>
        </w:tabs>
        <w:jc w:val="both"/>
        <w:rPr>
          <w:color w:val="000000" w:themeColor="text1"/>
          <w:sz w:val="28"/>
          <w:szCs w:val="28"/>
          <w:lang w:val="uk-UA"/>
        </w:rPr>
      </w:pPr>
      <w:r>
        <w:rPr>
          <w:color w:val="000000" w:themeColor="text1"/>
          <w:sz w:val="28"/>
          <w:szCs w:val="28"/>
          <w:lang w:val="uk-UA"/>
        </w:rPr>
        <w:tab/>
      </w:r>
      <w:r w:rsidR="00026106" w:rsidRPr="00026106">
        <w:rPr>
          <w:color w:val="000000" w:themeColor="text1"/>
          <w:sz w:val="28"/>
          <w:szCs w:val="28"/>
          <w:lang w:val="uk-UA"/>
        </w:rPr>
        <w:t xml:space="preserve">Отримані в ході дослідження дані, свідчать про те, що застосування хлопцями середнього шкільного віку в позаурочний час систематичних занять плаванням дозволило істотно підвищити ефективність навчально-тренувального процесу на секційних заняттях. </w:t>
      </w:r>
      <w:r w:rsidR="00026106" w:rsidRPr="00BB06E3">
        <w:rPr>
          <w:sz w:val="28"/>
          <w:lang w:val="uk-UA"/>
        </w:rPr>
        <w:t xml:space="preserve">Застосування </w:t>
      </w:r>
      <w:r w:rsidR="00026106" w:rsidRPr="00B92FC9">
        <w:rPr>
          <w:color w:val="000000" w:themeColor="text1"/>
          <w:sz w:val="28"/>
          <w:szCs w:val="28"/>
          <w:lang w:val="uk-UA"/>
        </w:rPr>
        <w:t>хлопц</w:t>
      </w:r>
      <w:r w:rsidR="00026106">
        <w:rPr>
          <w:color w:val="000000" w:themeColor="text1"/>
          <w:sz w:val="28"/>
          <w:szCs w:val="28"/>
          <w:lang w:val="uk-UA"/>
        </w:rPr>
        <w:t>ями</w:t>
      </w:r>
      <w:r w:rsidR="00026106" w:rsidRPr="00B92FC9">
        <w:rPr>
          <w:color w:val="000000" w:themeColor="text1"/>
          <w:sz w:val="28"/>
          <w:szCs w:val="28"/>
          <w:lang w:val="uk-UA"/>
        </w:rPr>
        <w:t xml:space="preserve"> </w:t>
      </w:r>
      <w:r w:rsidR="00026106">
        <w:rPr>
          <w:color w:val="000000" w:themeColor="text1"/>
          <w:sz w:val="28"/>
          <w:szCs w:val="28"/>
          <w:lang w:val="uk-UA"/>
        </w:rPr>
        <w:t>середнього</w:t>
      </w:r>
      <w:r w:rsidR="00026106" w:rsidRPr="00B92FC9">
        <w:rPr>
          <w:color w:val="000000" w:themeColor="text1"/>
          <w:sz w:val="28"/>
          <w:szCs w:val="28"/>
          <w:lang w:val="uk-UA"/>
        </w:rPr>
        <w:t xml:space="preserve"> шкільного </w:t>
      </w:r>
      <w:r w:rsidR="00026106">
        <w:rPr>
          <w:color w:val="000000" w:themeColor="text1"/>
          <w:sz w:val="28"/>
          <w:szCs w:val="28"/>
          <w:lang w:val="uk-UA"/>
        </w:rPr>
        <w:t xml:space="preserve">віку </w:t>
      </w:r>
      <w:r w:rsidR="00026106" w:rsidRPr="00BB06E3">
        <w:rPr>
          <w:sz w:val="28"/>
          <w:lang w:val="uk-UA"/>
        </w:rPr>
        <w:t xml:space="preserve">в позаурочний час систематичних занять </w:t>
      </w:r>
      <w:r w:rsidR="00026106">
        <w:rPr>
          <w:sz w:val="28"/>
          <w:lang w:val="uk-UA"/>
        </w:rPr>
        <w:t>плаванням</w:t>
      </w:r>
      <w:r w:rsidR="00026106" w:rsidRPr="00BB06E3">
        <w:rPr>
          <w:sz w:val="28"/>
          <w:lang w:val="uk-UA"/>
        </w:rPr>
        <w:t xml:space="preserve"> сприяло істотній оптимізації усіх компонентів фізичного стану обстежених дітей</w:t>
      </w:r>
      <w:r w:rsidR="00026106">
        <w:rPr>
          <w:color w:val="000000" w:themeColor="text1"/>
          <w:sz w:val="28"/>
          <w:szCs w:val="28"/>
          <w:lang w:val="uk-UA"/>
        </w:rPr>
        <w:t xml:space="preserve">. </w:t>
      </w:r>
      <w:r w:rsidR="00026106" w:rsidRPr="00026106">
        <w:rPr>
          <w:color w:val="000000" w:themeColor="text1"/>
          <w:sz w:val="28"/>
          <w:szCs w:val="28"/>
          <w:lang w:val="uk-UA"/>
        </w:rPr>
        <w:t>Проведене дослідження надало можливість рекомендувати використання плавання для практичного використання.</w:t>
      </w:r>
    </w:p>
    <w:p w14:paraId="4F60BD46" w14:textId="51F29B41" w:rsidR="002B67C0" w:rsidRPr="00B92FC9" w:rsidRDefault="002B67C0" w:rsidP="0075728C">
      <w:pPr>
        <w:ind w:firstLine="426"/>
        <w:jc w:val="both"/>
        <w:rPr>
          <w:color w:val="000000" w:themeColor="text1"/>
          <w:sz w:val="28"/>
          <w:lang w:val="uk-UA" w:eastAsia="uk-UA"/>
        </w:rPr>
      </w:pPr>
      <w:r w:rsidRPr="00B92FC9">
        <w:rPr>
          <w:color w:val="000000" w:themeColor="text1"/>
          <w:sz w:val="28"/>
          <w:lang w:val="uk-UA" w:eastAsia="uk-UA"/>
        </w:rPr>
        <w:t xml:space="preserve">4. Зміст розрахунково-пояснювальної записки. </w:t>
      </w:r>
    </w:p>
    <w:p w14:paraId="0FF62536" w14:textId="02CC7702" w:rsidR="00AA1A9E" w:rsidRPr="00AA1A9E" w:rsidRDefault="00AA1A9E" w:rsidP="00AA1A9E">
      <w:pPr>
        <w:tabs>
          <w:tab w:val="left" w:pos="1134"/>
        </w:tabs>
        <w:ind w:firstLine="426"/>
        <w:jc w:val="both"/>
        <w:rPr>
          <w:color w:val="000000" w:themeColor="text1"/>
          <w:sz w:val="28"/>
          <w:szCs w:val="28"/>
          <w:lang w:val="uk-UA"/>
        </w:rPr>
      </w:pPr>
      <w:r>
        <w:rPr>
          <w:color w:val="000000" w:themeColor="text1"/>
          <w:sz w:val="28"/>
          <w:szCs w:val="28"/>
          <w:lang w:val="uk-UA"/>
        </w:rPr>
        <w:t xml:space="preserve">1) </w:t>
      </w:r>
      <w:r w:rsidRPr="00AA1A9E">
        <w:rPr>
          <w:color w:val="000000" w:themeColor="text1"/>
          <w:sz w:val="28"/>
          <w:szCs w:val="28"/>
          <w:lang w:val="uk-UA"/>
        </w:rPr>
        <w:t>Здійснити аналіз науково-методичної літератури за темою дослідження.</w:t>
      </w:r>
    </w:p>
    <w:p w14:paraId="70FE484E" w14:textId="147E9296" w:rsidR="00AA1A9E" w:rsidRPr="00AA1A9E" w:rsidRDefault="00AA1A9E" w:rsidP="00AA1A9E">
      <w:pPr>
        <w:tabs>
          <w:tab w:val="left" w:pos="1134"/>
        </w:tabs>
        <w:ind w:firstLine="426"/>
        <w:jc w:val="both"/>
        <w:rPr>
          <w:color w:val="000000" w:themeColor="text1"/>
          <w:sz w:val="28"/>
          <w:szCs w:val="28"/>
          <w:lang w:val="uk-UA"/>
        </w:rPr>
      </w:pPr>
      <w:r w:rsidRPr="00AA1A9E">
        <w:rPr>
          <w:color w:val="000000" w:themeColor="text1"/>
          <w:sz w:val="28"/>
          <w:szCs w:val="28"/>
          <w:lang w:val="uk-UA"/>
        </w:rPr>
        <w:t>2</w:t>
      </w:r>
      <w:r>
        <w:rPr>
          <w:color w:val="000000" w:themeColor="text1"/>
          <w:sz w:val="28"/>
          <w:szCs w:val="28"/>
          <w:lang w:val="uk-UA"/>
        </w:rPr>
        <w:t>)</w:t>
      </w:r>
      <w:r w:rsidRPr="00AA1A9E">
        <w:rPr>
          <w:color w:val="000000" w:themeColor="text1"/>
          <w:sz w:val="28"/>
          <w:szCs w:val="28"/>
          <w:lang w:val="uk-UA"/>
        </w:rPr>
        <w:t xml:space="preserve"> </w:t>
      </w:r>
      <w:r>
        <w:rPr>
          <w:color w:val="000000" w:themeColor="text1"/>
          <w:sz w:val="28"/>
          <w:szCs w:val="28"/>
          <w:lang w:val="uk-UA"/>
        </w:rPr>
        <w:t xml:space="preserve">  </w:t>
      </w:r>
      <w:r w:rsidRPr="00AA1A9E">
        <w:rPr>
          <w:color w:val="000000" w:themeColor="text1"/>
          <w:sz w:val="28"/>
          <w:szCs w:val="28"/>
          <w:lang w:val="uk-UA"/>
        </w:rPr>
        <w:t xml:space="preserve">Провести аналіз вихідних значень показників </w:t>
      </w:r>
      <w:r w:rsidRPr="00F44F71">
        <w:rPr>
          <w:color w:val="000000" w:themeColor="text1"/>
          <w:sz w:val="28"/>
          <w:lang w:val="uk-UA"/>
        </w:rPr>
        <w:t xml:space="preserve">морфофункціонального розвитку </w:t>
      </w:r>
      <w:r>
        <w:rPr>
          <w:color w:val="000000" w:themeColor="text1"/>
          <w:sz w:val="28"/>
          <w:szCs w:val="28"/>
          <w:lang w:val="uk-UA"/>
        </w:rPr>
        <w:t>хлопців</w:t>
      </w:r>
      <w:r w:rsidRPr="00AA1A9E">
        <w:rPr>
          <w:color w:val="000000" w:themeColor="text1"/>
          <w:sz w:val="28"/>
          <w:szCs w:val="28"/>
          <w:lang w:val="uk-UA"/>
        </w:rPr>
        <w:t xml:space="preserve"> середнього шкільного віку</w:t>
      </w:r>
      <w:r>
        <w:rPr>
          <w:color w:val="000000" w:themeColor="text1"/>
          <w:sz w:val="28"/>
          <w:szCs w:val="28"/>
          <w:lang w:val="uk-UA"/>
        </w:rPr>
        <w:t xml:space="preserve"> на секційних заняттях із плавання</w:t>
      </w:r>
      <w:r w:rsidRPr="00AA1A9E">
        <w:rPr>
          <w:color w:val="000000" w:themeColor="text1"/>
          <w:sz w:val="28"/>
          <w:szCs w:val="28"/>
          <w:lang w:val="uk-UA"/>
        </w:rPr>
        <w:t>.</w:t>
      </w:r>
    </w:p>
    <w:p w14:paraId="6B7918FD" w14:textId="309983FE" w:rsidR="00AA1A9E" w:rsidRDefault="00AA1A9E" w:rsidP="00AA1A9E">
      <w:pPr>
        <w:ind w:firstLine="426"/>
        <w:jc w:val="both"/>
        <w:rPr>
          <w:color w:val="000000" w:themeColor="text1"/>
          <w:sz w:val="28"/>
          <w:szCs w:val="28"/>
          <w:lang w:val="uk-UA"/>
        </w:rPr>
      </w:pPr>
      <w:r w:rsidRPr="00AA1A9E">
        <w:rPr>
          <w:color w:val="000000" w:themeColor="text1"/>
          <w:sz w:val="28"/>
          <w:szCs w:val="28"/>
          <w:lang w:val="uk-UA"/>
        </w:rPr>
        <w:t>3</w:t>
      </w:r>
      <w:r>
        <w:rPr>
          <w:color w:val="000000" w:themeColor="text1"/>
          <w:sz w:val="28"/>
          <w:szCs w:val="28"/>
          <w:lang w:val="uk-UA"/>
        </w:rPr>
        <w:t xml:space="preserve">)   </w:t>
      </w:r>
      <w:r w:rsidRPr="00AA1A9E">
        <w:rPr>
          <w:color w:val="000000" w:themeColor="text1"/>
          <w:sz w:val="28"/>
          <w:szCs w:val="28"/>
          <w:lang w:val="uk-UA"/>
        </w:rPr>
        <w:t>Проаналізувати особливості змін основних показників фізичного стану дітей середнього шкільного віку протягом дослідження</w:t>
      </w:r>
      <w:r>
        <w:rPr>
          <w:color w:val="000000" w:themeColor="text1"/>
          <w:sz w:val="28"/>
          <w:szCs w:val="28"/>
          <w:lang w:val="uk-UA"/>
        </w:rPr>
        <w:t xml:space="preserve"> на секційних заняттях із плавання</w:t>
      </w:r>
      <w:r w:rsidRPr="00AA1A9E">
        <w:rPr>
          <w:color w:val="000000" w:themeColor="text1"/>
          <w:sz w:val="28"/>
          <w:szCs w:val="28"/>
          <w:lang w:val="uk-UA"/>
        </w:rPr>
        <w:t>.</w:t>
      </w:r>
    </w:p>
    <w:p w14:paraId="6FEA37EA" w14:textId="448CDFF8" w:rsidR="00B86716" w:rsidRPr="00B92FC9" w:rsidRDefault="00B86716" w:rsidP="00AA1A9E">
      <w:pPr>
        <w:tabs>
          <w:tab w:val="left" w:pos="1134"/>
        </w:tabs>
        <w:ind w:firstLine="426"/>
        <w:jc w:val="both"/>
        <w:rPr>
          <w:color w:val="000000" w:themeColor="text1"/>
          <w:spacing w:val="-6"/>
          <w:sz w:val="28"/>
          <w:szCs w:val="28"/>
          <w:lang w:val="uk-UA"/>
        </w:rPr>
      </w:pPr>
      <w:r w:rsidRPr="00166DC4">
        <w:rPr>
          <w:color w:val="000000" w:themeColor="text1"/>
          <w:sz w:val="28"/>
          <w:szCs w:val="20"/>
          <w:lang w:val="uk-UA"/>
        </w:rPr>
        <w:t>5. Перелік графічного матеріалу (</w:t>
      </w:r>
      <w:r w:rsidRPr="00166DC4">
        <w:rPr>
          <w:color w:val="000000" w:themeColor="text1"/>
          <w:spacing w:val="-10"/>
          <w:sz w:val="28"/>
          <w:szCs w:val="20"/>
          <w:lang w:val="uk-UA"/>
        </w:rPr>
        <w:t>з точним зазначенням обов’язкових креслень</w:t>
      </w:r>
      <w:r w:rsidRPr="00166DC4">
        <w:rPr>
          <w:color w:val="000000" w:themeColor="text1"/>
          <w:sz w:val="28"/>
          <w:szCs w:val="20"/>
          <w:lang w:val="uk-UA"/>
        </w:rPr>
        <w:t xml:space="preserve">) </w:t>
      </w:r>
      <w:r w:rsidR="00166DC4" w:rsidRPr="00166DC4">
        <w:rPr>
          <w:color w:val="000000" w:themeColor="text1"/>
          <w:sz w:val="28"/>
          <w:szCs w:val="20"/>
          <w:lang w:val="uk-UA"/>
        </w:rPr>
        <w:t>10</w:t>
      </w:r>
      <w:r w:rsidRPr="00166DC4">
        <w:rPr>
          <w:color w:val="000000" w:themeColor="text1"/>
          <w:spacing w:val="-6"/>
          <w:sz w:val="28"/>
          <w:szCs w:val="28"/>
          <w:lang w:val="uk-UA"/>
        </w:rPr>
        <w:t xml:space="preserve"> таблиц</w:t>
      </w:r>
      <w:r w:rsidR="00464668" w:rsidRPr="00166DC4">
        <w:rPr>
          <w:color w:val="000000" w:themeColor="text1"/>
          <w:spacing w:val="-6"/>
          <w:sz w:val="28"/>
          <w:szCs w:val="28"/>
          <w:lang w:val="uk-UA"/>
        </w:rPr>
        <w:t>ь</w:t>
      </w:r>
      <w:r w:rsidRPr="00166DC4">
        <w:rPr>
          <w:color w:val="000000" w:themeColor="text1"/>
          <w:spacing w:val="-6"/>
          <w:sz w:val="28"/>
          <w:szCs w:val="28"/>
          <w:lang w:val="uk-UA"/>
        </w:rPr>
        <w:t>.</w:t>
      </w:r>
    </w:p>
    <w:p w14:paraId="395D9F87" w14:textId="77777777" w:rsidR="002B67C0" w:rsidRPr="00B92FC9" w:rsidRDefault="002B67C0" w:rsidP="002B67C0">
      <w:pPr>
        <w:pStyle w:val="a5"/>
        <w:ind w:left="0" w:firstLine="425"/>
        <w:jc w:val="both"/>
        <w:rPr>
          <w:color w:val="000000" w:themeColor="text1"/>
          <w:sz w:val="28"/>
          <w:lang w:val="uk-UA" w:eastAsia="uk-UA"/>
        </w:rPr>
        <w:sectPr w:rsidR="002B67C0" w:rsidRPr="00B92FC9" w:rsidSect="00A61029">
          <w:pgSz w:w="11906" w:h="16838"/>
          <w:pgMar w:top="1134" w:right="851" w:bottom="1134" w:left="1701" w:header="709" w:footer="709" w:gutter="0"/>
          <w:pgNumType w:start="4"/>
          <w:cols w:space="708"/>
          <w:titlePg/>
          <w:docGrid w:linePitch="360"/>
        </w:sectPr>
      </w:pPr>
    </w:p>
    <w:p w14:paraId="57BDDAF4" w14:textId="77777777" w:rsidR="002B67C0" w:rsidRPr="00B92FC9" w:rsidRDefault="002B67C0" w:rsidP="002B67C0">
      <w:pPr>
        <w:ind w:firstLine="426"/>
        <w:jc w:val="both"/>
        <w:rPr>
          <w:color w:val="000000" w:themeColor="text1"/>
          <w:sz w:val="28"/>
          <w:szCs w:val="28"/>
          <w:lang w:val="uk-UA" w:eastAsia="uk-UA"/>
        </w:rPr>
      </w:pPr>
      <w:r w:rsidRPr="00B92FC9">
        <w:rPr>
          <w:color w:val="000000" w:themeColor="text1"/>
          <w:sz w:val="28"/>
          <w:szCs w:val="28"/>
          <w:lang w:val="uk-UA" w:eastAsia="uk-UA"/>
        </w:rPr>
        <w:lastRenderedPageBreak/>
        <w:t>6. Консультанти розділів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418"/>
        <w:gridCol w:w="1417"/>
      </w:tblGrid>
      <w:tr w:rsidR="002B67C0" w:rsidRPr="00B92FC9" w14:paraId="38A38065" w14:textId="77777777" w:rsidTr="00A61029">
        <w:trPr>
          <w:cantSplit/>
        </w:trPr>
        <w:tc>
          <w:tcPr>
            <w:tcW w:w="3261" w:type="dxa"/>
            <w:vMerge w:val="restart"/>
            <w:vAlign w:val="center"/>
          </w:tcPr>
          <w:p w14:paraId="2985A579"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szCs w:val="28"/>
                <w:lang w:val="uk-UA" w:eastAsia="uk-UA"/>
              </w:rPr>
              <w:t>Розділ</w:t>
            </w:r>
          </w:p>
        </w:tc>
        <w:tc>
          <w:tcPr>
            <w:tcW w:w="3685" w:type="dxa"/>
            <w:vMerge w:val="restart"/>
            <w:vAlign w:val="center"/>
          </w:tcPr>
          <w:p w14:paraId="0729DCD7"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szCs w:val="28"/>
                <w:lang w:val="uk-UA" w:eastAsia="uk-UA"/>
              </w:rPr>
              <w:t>Прізвище, ініціали та посада</w:t>
            </w:r>
          </w:p>
          <w:p w14:paraId="6C09DB53"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szCs w:val="28"/>
                <w:lang w:val="uk-UA" w:eastAsia="uk-UA"/>
              </w:rPr>
              <w:t>консультанта</w:t>
            </w:r>
          </w:p>
        </w:tc>
        <w:tc>
          <w:tcPr>
            <w:tcW w:w="2835" w:type="dxa"/>
            <w:gridSpan w:val="2"/>
            <w:vAlign w:val="center"/>
          </w:tcPr>
          <w:p w14:paraId="512FFA55"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szCs w:val="28"/>
                <w:lang w:val="uk-UA" w:eastAsia="uk-UA"/>
              </w:rPr>
              <w:t>Підпис, дата</w:t>
            </w:r>
          </w:p>
        </w:tc>
      </w:tr>
      <w:tr w:rsidR="002B67C0" w:rsidRPr="00B92FC9" w14:paraId="6EA5B783" w14:textId="77777777" w:rsidTr="00A61029">
        <w:trPr>
          <w:cantSplit/>
        </w:trPr>
        <w:tc>
          <w:tcPr>
            <w:tcW w:w="3261" w:type="dxa"/>
            <w:vMerge/>
            <w:vAlign w:val="center"/>
          </w:tcPr>
          <w:p w14:paraId="738183A5" w14:textId="77777777" w:rsidR="002B67C0" w:rsidRPr="00B92FC9" w:rsidRDefault="002B67C0" w:rsidP="00A61029">
            <w:pPr>
              <w:jc w:val="center"/>
              <w:rPr>
                <w:color w:val="000000" w:themeColor="text1"/>
                <w:sz w:val="28"/>
                <w:szCs w:val="28"/>
                <w:lang w:val="uk-UA" w:eastAsia="uk-UA"/>
              </w:rPr>
            </w:pPr>
          </w:p>
        </w:tc>
        <w:tc>
          <w:tcPr>
            <w:tcW w:w="3685" w:type="dxa"/>
            <w:vMerge/>
            <w:vAlign w:val="center"/>
          </w:tcPr>
          <w:p w14:paraId="4AA452CB" w14:textId="77777777" w:rsidR="002B67C0" w:rsidRPr="00B92FC9" w:rsidRDefault="002B67C0" w:rsidP="00A61029">
            <w:pPr>
              <w:jc w:val="center"/>
              <w:rPr>
                <w:color w:val="000000" w:themeColor="text1"/>
                <w:sz w:val="28"/>
                <w:szCs w:val="28"/>
                <w:lang w:val="uk-UA" w:eastAsia="uk-UA"/>
              </w:rPr>
            </w:pPr>
          </w:p>
        </w:tc>
        <w:tc>
          <w:tcPr>
            <w:tcW w:w="1418" w:type="dxa"/>
            <w:vAlign w:val="center"/>
          </w:tcPr>
          <w:p w14:paraId="1D090758"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szCs w:val="28"/>
                <w:lang w:val="uk-UA" w:eastAsia="uk-UA"/>
              </w:rPr>
              <w:t>завдання</w:t>
            </w:r>
          </w:p>
          <w:p w14:paraId="7E6B8D63"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szCs w:val="28"/>
                <w:lang w:val="uk-UA" w:eastAsia="uk-UA"/>
              </w:rPr>
              <w:t>видав</w:t>
            </w:r>
          </w:p>
        </w:tc>
        <w:tc>
          <w:tcPr>
            <w:tcW w:w="1417" w:type="dxa"/>
            <w:vAlign w:val="center"/>
          </w:tcPr>
          <w:p w14:paraId="7F1C07AC"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szCs w:val="28"/>
                <w:lang w:val="uk-UA" w:eastAsia="uk-UA"/>
              </w:rPr>
              <w:t>завдання</w:t>
            </w:r>
          </w:p>
          <w:p w14:paraId="715F434C"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szCs w:val="28"/>
                <w:lang w:val="uk-UA" w:eastAsia="uk-UA"/>
              </w:rPr>
              <w:t>прийняв</w:t>
            </w:r>
          </w:p>
        </w:tc>
      </w:tr>
      <w:tr w:rsidR="002B67C0" w:rsidRPr="00B92FC9" w14:paraId="63B44F41" w14:textId="77777777" w:rsidTr="003E1920">
        <w:trPr>
          <w:trHeight w:val="517"/>
        </w:trPr>
        <w:tc>
          <w:tcPr>
            <w:tcW w:w="3261" w:type="dxa"/>
            <w:vAlign w:val="center"/>
          </w:tcPr>
          <w:p w14:paraId="667E14FF"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szCs w:val="28"/>
                <w:lang w:val="uk-UA" w:eastAsia="uk-UA"/>
              </w:rPr>
              <w:t>Вступ</w:t>
            </w:r>
          </w:p>
        </w:tc>
        <w:tc>
          <w:tcPr>
            <w:tcW w:w="3685" w:type="dxa"/>
            <w:vAlign w:val="center"/>
          </w:tcPr>
          <w:p w14:paraId="0DF876F2" w14:textId="77777777" w:rsidR="002B67C0" w:rsidRPr="00B92FC9" w:rsidRDefault="002B67C0" w:rsidP="00A61029">
            <w:pPr>
              <w:jc w:val="center"/>
              <w:rPr>
                <w:color w:val="000000" w:themeColor="text1"/>
                <w:lang w:val="uk-UA"/>
              </w:rPr>
            </w:pPr>
            <w:r w:rsidRPr="00B92FC9">
              <w:rPr>
                <w:color w:val="000000" w:themeColor="text1"/>
                <w:sz w:val="28"/>
                <w:lang w:val="uk-UA"/>
              </w:rPr>
              <w:t>Тищенко В.О.</w:t>
            </w:r>
            <w:r w:rsidRPr="00B92FC9">
              <w:rPr>
                <w:color w:val="000000" w:themeColor="text1"/>
                <w:sz w:val="28"/>
                <w:szCs w:val="28"/>
                <w:lang w:val="uk-UA" w:eastAsia="uk-UA"/>
              </w:rPr>
              <w:t>, професор</w:t>
            </w:r>
          </w:p>
        </w:tc>
        <w:tc>
          <w:tcPr>
            <w:tcW w:w="1418" w:type="dxa"/>
            <w:vAlign w:val="center"/>
          </w:tcPr>
          <w:p w14:paraId="0FF7E281" w14:textId="77777777" w:rsidR="002B67C0" w:rsidRPr="00B92FC9" w:rsidRDefault="002B67C0" w:rsidP="00A61029">
            <w:pPr>
              <w:jc w:val="center"/>
              <w:rPr>
                <w:i/>
                <w:color w:val="000000" w:themeColor="text1"/>
                <w:sz w:val="28"/>
                <w:szCs w:val="28"/>
                <w:lang w:val="uk-UA" w:eastAsia="uk-UA"/>
              </w:rPr>
            </w:pPr>
          </w:p>
        </w:tc>
        <w:tc>
          <w:tcPr>
            <w:tcW w:w="1417" w:type="dxa"/>
            <w:vAlign w:val="center"/>
          </w:tcPr>
          <w:p w14:paraId="33B9385E" w14:textId="77777777" w:rsidR="002B67C0" w:rsidRPr="00B92FC9" w:rsidRDefault="002B67C0" w:rsidP="00A61029">
            <w:pPr>
              <w:jc w:val="center"/>
              <w:rPr>
                <w:i/>
                <w:color w:val="000000" w:themeColor="text1"/>
                <w:sz w:val="28"/>
                <w:szCs w:val="28"/>
                <w:lang w:val="uk-UA" w:eastAsia="uk-UA"/>
              </w:rPr>
            </w:pPr>
          </w:p>
        </w:tc>
      </w:tr>
      <w:tr w:rsidR="002B67C0" w:rsidRPr="00B92FC9" w14:paraId="29D5C027" w14:textId="77777777" w:rsidTr="003E1920">
        <w:trPr>
          <w:trHeight w:val="567"/>
        </w:trPr>
        <w:tc>
          <w:tcPr>
            <w:tcW w:w="3261" w:type="dxa"/>
            <w:vAlign w:val="center"/>
          </w:tcPr>
          <w:p w14:paraId="17515A0A"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szCs w:val="28"/>
                <w:lang w:val="uk-UA" w:eastAsia="uk-UA"/>
              </w:rPr>
              <w:t>Огляд літератури</w:t>
            </w:r>
          </w:p>
        </w:tc>
        <w:tc>
          <w:tcPr>
            <w:tcW w:w="3685" w:type="dxa"/>
            <w:vAlign w:val="center"/>
          </w:tcPr>
          <w:p w14:paraId="26F7FAEA" w14:textId="77777777" w:rsidR="002B67C0" w:rsidRPr="00B92FC9" w:rsidRDefault="002B67C0" w:rsidP="00A61029">
            <w:pPr>
              <w:jc w:val="center"/>
              <w:rPr>
                <w:color w:val="000000" w:themeColor="text1"/>
                <w:lang w:val="uk-UA"/>
              </w:rPr>
            </w:pPr>
            <w:r w:rsidRPr="00B92FC9">
              <w:rPr>
                <w:color w:val="000000" w:themeColor="text1"/>
                <w:sz w:val="28"/>
                <w:lang w:val="uk-UA"/>
              </w:rPr>
              <w:t>Тищенко В.О.</w:t>
            </w:r>
            <w:r w:rsidRPr="00B92FC9">
              <w:rPr>
                <w:color w:val="000000" w:themeColor="text1"/>
                <w:sz w:val="28"/>
                <w:szCs w:val="28"/>
                <w:lang w:val="uk-UA" w:eastAsia="uk-UA"/>
              </w:rPr>
              <w:t>, професор</w:t>
            </w:r>
          </w:p>
        </w:tc>
        <w:tc>
          <w:tcPr>
            <w:tcW w:w="1418" w:type="dxa"/>
            <w:vAlign w:val="center"/>
          </w:tcPr>
          <w:p w14:paraId="1261AF37" w14:textId="77777777" w:rsidR="002B67C0" w:rsidRPr="00B92FC9" w:rsidRDefault="002B67C0" w:rsidP="00A61029">
            <w:pPr>
              <w:jc w:val="center"/>
              <w:rPr>
                <w:i/>
                <w:color w:val="000000" w:themeColor="text1"/>
                <w:sz w:val="28"/>
                <w:szCs w:val="28"/>
                <w:lang w:val="uk-UA" w:eastAsia="uk-UA"/>
              </w:rPr>
            </w:pPr>
          </w:p>
        </w:tc>
        <w:tc>
          <w:tcPr>
            <w:tcW w:w="1417" w:type="dxa"/>
            <w:vAlign w:val="center"/>
          </w:tcPr>
          <w:p w14:paraId="488B7A0A" w14:textId="77777777" w:rsidR="002B67C0" w:rsidRPr="00B92FC9" w:rsidRDefault="002B67C0" w:rsidP="00A61029">
            <w:pPr>
              <w:jc w:val="center"/>
              <w:rPr>
                <w:i/>
                <w:color w:val="000000" w:themeColor="text1"/>
                <w:sz w:val="28"/>
                <w:szCs w:val="28"/>
                <w:lang w:val="uk-UA" w:eastAsia="uk-UA"/>
              </w:rPr>
            </w:pPr>
          </w:p>
        </w:tc>
      </w:tr>
      <w:tr w:rsidR="002B67C0" w:rsidRPr="00B92FC9" w14:paraId="5596B233" w14:textId="77777777" w:rsidTr="00A61029">
        <w:tc>
          <w:tcPr>
            <w:tcW w:w="3261" w:type="dxa"/>
            <w:vAlign w:val="center"/>
          </w:tcPr>
          <w:p w14:paraId="08396EF0"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szCs w:val="28"/>
                <w:lang w:val="uk-UA"/>
              </w:rPr>
              <w:t>Завдання, методи та організація дослідження</w:t>
            </w:r>
          </w:p>
        </w:tc>
        <w:tc>
          <w:tcPr>
            <w:tcW w:w="3685" w:type="dxa"/>
            <w:vAlign w:val="center"/>
          </w:tcPr>
          <w:p w14:paraId="1E61ADB4"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lang w:val="uk-UA"/>
              </w:rPr>
              <w:t>Тищенко В.О.</w:t>
            </w:r>
            <w:r w:rsidRPr="00B92FC9">
              <w:rPr>
                <w:color w:val="000000" w:themeColor="text1"/>
                <w:sz w:val="28"/>
                <w:szCs w:val="28"/>
                <w:lang w:val="uk-UA" w:eastAsia="uk-UA"/>
              </w:rPr>
              <w:t>, професор</w:t>
            </w:r>
          </w:p>
        </w:tc>
        <w:tc>
          <w:tcPr>
            <w:tcW w:w="1418" w:type="dxa"/>
            <w:vAlign w:val="center"/>
          </w:tcPr>
          <w:p w14:paraId="245194EE" w14:textId="77777777" w:rsidR="002B67C0" w:rsidRPr="00B92FC9" w:rsidRDefault="002B67C0" w:rsidP="00A61029">
            <w:pPr>
              <w:jc w:val="center"/>
              <w:rPr>
                <w:i/>
                <w:color w:val="000000" w:themeColor="text1"/>
                <w:sz w:val="28"/>
                <w:szCs w:val="28"/>
                <w:lang w:val="uk-UA" w:eastAsia="uk-UA"/>
              </w:rPr>
            </w:pPr>
          </w:p>
        </w:tc>
        <w:tc>
          <w:tcPr>
            <w:tcW w:w="1417" w:type="dxa"/>
            <w:vAlign w:val="center"/>
          </w:tcPr>
          <w:p w14:paraId="68CB2D53" w14:textId="77777777" w:rsidR="002B67C0" w:rsidRPr="00B92FC9" w:rsidRDefault="002B67C0" w:rsidP="00A61029">
            <w:pPr>
              <w:jc w:val="center"/>
              <w:rPr>
                <w:i/>
                <w:color w:val="000000" w:themeColor="text1"/>
                <w:sz w:val="28"/>
                <w:szCs w:val="28"/>
                <w:lang w:val="uk-UA" w:eastAsia="uk-UA"/>
              </w:rPr>
            </w:pPr>
          </w:p>
        </w:tc>
      </w:tr>
      <w:tr w:rsidR="002B67C0" w:rsidRPr="00B92FC9" w14:paraId="693E7029" w14:textId="77777777" w:rsidTr="003E1920">
        <w:trPr>
          <w:trHeight w:val="613"/>
        </w:trPr>
        <w:tc>
          <w:tcPr>
            <w:tcW w:w="3261" w:type="dxa"/>
            <w:vAlign w:val="center"/>
          </w:tcPr>
          <w:p w14:paraId="113F41B2"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szCs w:val="28"/>
                <w:lang w:val="uk-UA"/>
              </w:rPr>
              <w:t>Результати дослідження</w:t>
            </w:r>
          </w:p>
        </w:tc>
        <w:tc>
          <w:tcPr>
            <w:tcW w:w="3685" w:type="dxa"/>
            <w:vAlign w:val="center"/>
          </w:tcPr>
          <w:p w14:paraId="42C8041C" w14:textId="77777777" w:rsidR="002B67C0" w:rsidRPr="00B92FC9" w:rsidRDefault="002B67C0" w:rsidP="00A61029">
            <w:pPr>
              <w:jc w:val="center"/>
              <w:rPr>
                <w:color w:val="000000" w:themeColor="text1"/>
                <w:lang w:val="uk-UA"/>
              </w:rPr>
            </w:pPr>
            <w:r w:rsidRPr="00B92FC9">
              <w:rPr>
                <w:color w:val="000000" w:themeColor="text1"/>
                <w:sz w:val="28"/>
                <w:lang w:val="uk-UA"/>
              </w:rPr>
              <w:t>Тищенко В.О.</w:t>
            </w:r>
            <w:r w:rsidRPr="00B92FC9">
              <w:rPr>
                <w:color w:val="000000" w:themeColor="text1"/>
                <w:sz w:val="28"/>
                <w:szCs w:val="28"/>
                <w:lang w:val="uk-UA" w:eastAsia="uk-UA"/>
              </w:rPr>
              <w:t>, професор</w:t>
            </w:r>
          </w:p>
        </w:tc>
        <w:tc>
          <w:tcPr>
            <w:tcW w:w="1418" w:type="dxa"/>
            <w:vAlign w:val="center"/>
          </w:tcPr>
          <w:p w14:paraId="0E5273BA" w14:textId="77777777" w:rsidR="002B67C0" w:rsidRPr="00B92FC9" w:rsidRDefault="002B67C0" w:rsidP="00A61029">
            <w:pPr>
              <w:jc w:val="center"/>
              <w:rPr>
                <w:i/>
                <w:color w:val="000000" w:themeColor="text1"/>
                <w:sz w:val="28"/>
                <w:szCs w:val="28"/>
                <w:lang w:val="uk-UA" w:eastAsia="uk-UA"/>
              </w:rPr>
            </w:pPr>
          </w:p>
        </w:tc>
        <w:tc>
          <w:tcPr>
            <w:tcW w:w="1417" w:type="dxa"/>
            <w:vAlign w:val="center"/>
          </w:tcPr>
          <w:p w14:paraId="0C2E59FA" w14:textId="77777777" w:rsidR="002B67C0" w:rsidRPr="00B92FC9" w:rsidRDefault="002B67C0" w:rsidP="00A61029">
            <w:pPr>
              <w:jc w:val="center"/>
              <w:rPr>
                <w:i/>
                <w:color w:val="000000" w:themeColor="text1"/>
                <w:sz w:val="28"/>
                <w:szCs w:val="28"/>
                <w:lang w:val="uk-UA" w:eastAsia="uk-UA"/>
              </w:rPr>
            </w:pPr>
          </w:p>
        </w:tc>
      </w:tr>
      <w:tr w:rsidR="002B67C0" w:rsidRPr="00B92FC9" w14:paraId="62AAD343" w14:textId="77777777" w:rsidTr="003E1920">
        <w:trPr>
          <w:trHeight w:val="551"/>
        </w:trPr>
        <w:tc>
          <w:tcPr>
            <w:tcW w:w="3261" w:type="dxa"/>
            <w:vAlign w:val="center"/>
          </w:tcPr>
          <w:p w14:paraId="1B61B268" w14:textId="77777777" w:rsidR="002B67C0" w:rsidRPr="00B92FC9" w:rsidRDefault="002B67C0" w:rsidP="00A61029">
            <w:pPr>
              <w:jc w:val="center"/>
              <w:rPr>
                <w:color w:val="000000" w:themeColor="text1"/>
                <w:sz w:val="28"/>
                <w:szCs w:val="28"/>
                <w:lang w:val="uk-UA" w:eastAsia="uk-UA"/>
              </w:rPr>
            </w:pPr>
            <w:r w:rsidRPr="00B92FC9">
              <w:rPr>
                <w:color w:val="000000" w:themeColor="text1"/>
                <w:sz w:val="28"/>
                <w:szCs w:val="28"/>
                <w:lang w:val="uk-UA" w:eastAsia="uk-UA"/>
              </w:rPr>
              <w:t>Висновки</w:t>
            </w:r>
          </w:p>
        </w:tc>
        <w:tc>
          <w:tcPr>
            <w:tcW w:w="3685" w:type="dxa"/>
            <w:vAlign w:val="center"/>
          </w:tcPr>
          <w:p w14:paraId="0E060DA3" w14:textId="77777777" w:rsidR="002B67C0" w:rsidRPr="00B92FC9" w:rsidRDefault="002B67C0" w:rsidP="00A61029">
            <w:pPr>
              <w:jc w:val="center"/>
              <w:rPr>
                <w:color w:val="000000" w:themeColor="text1"/>
                <w:lang w:val="uk-UA"/>
              </w:rPr>
            </w:pPr>
            <w:r w:rsidRPr="00B92FC9">
              <w:rPr>
                <w:color w:val="000000" w:themeColor="text1"/>
                <w:sz w:val="28"/>
                <w:lang w:val="uk-UA"/>
              </w:rPr>
              <w:t>Тищенко В.О.</w:t>
            </w:r>
            <w:r w:rsidRPr="00B92FC9">
              <w:rPr>
                <w:color w:val="000000" w:themeColor="text1"/>
                <w:sz w:val="28"/>
                <w:szCs w:val="28"/>
                <w:lang w:val="uk-UA" w:eastAsia="uk-UA"/>
              </w:rPr>
              <w:t>, професор</w:t>
            </w:r>
          </w:p>
        </w:tc>
        <w:tc>
          <w:tcPr>
            <w:tcW w:w="1418" w:type="dxa"/>
            <w:vAlign w:val="center"/>
          </w:tcPr>
          <w:p w14:paraId="1945CF21" w14:textId="77777777" w:rsidR="002B67C0" w:rsidRPr="00B92FC9" w:rsidRDefault="002B67C0" w:rsidP="00A61029">
            <w:pPr>
              <w:jc w:val="center"/>
              <w:rPr>
                <w:i/>
                <w:color w:val="000000" w:themeColor="text1"/>
                <w:sz w:val="28"/>
                <w:szCs w:val="28"/>
                <w:lang w:val="uk-UA" w:eastAsia="uk-UA"/>
              </w:rPr>
            </w:pPr>
          </w:p>
        </w:tc>
        <w:tc>
          <w:tcPr>
            <w:tcW w:w="1417" w:type="dxa"/>
            <w:vAlign w:val="center"/>
          </w:tcPr>
          <w:p w14:paraId="2627DF36" w14:textId="77777777" w:rsidR="002B67C0" w:rsidRPr="00B92FC9" w:rsidRDefault="002B67C0" w:rsidP="00A61029">
            <w:pPr>
              <w:jc w:val="center"/>
              <w:rPr>
                <w:i/>
                <w:color w:val="000000" w:themeColor="text1"/>
                <w:sz w:val="28"/>
                <w:szCs w:val="28"/>
                <w:lang w:val="uk-UA" w:eastAsia="uk-UA"/>
              </w:rPr>
            </w:pPr>
          </w:p>
        </w:tc>
      </w:tr>
    </w:tbl>
    <w:p w14:paraId="5CFAA02C" w14:textId="77777777" w:rsidR="002B67C0" w:rsidRPr="00B92FC9" w:rsidRDefault="002B67C0" w:rsidP="002B67C0">
      <w:pPr>
        <w:pStyle w:val="a5"/>
        <w:ind w:left="0" w:firstLine="425"/>
        <w:jc w:val="both"/>
        <w:rPr>
          <w:color w:val="000000" w:themeColor="text1"/>
          <w:sz w:val="28"/>
          <w:szCs w:val="28"/>
          <w:lang w:val="uk-UA"/>
        </w:rPr>
      </w:pPr>
      <w:r w:rsidRPr="00B92FC9">
        <w:rPr>
          <w:color w:val="000000" w:themeColor="text1"/>
          <w:sz w:val="28"/>
          <w:lang w:val="uk-UA" w:eastAsia="uk-UA"/>
        </w:rPr>
        <w:t>7. Дата видачі завдання 25 вересня 2019 року</w:t>
      </w:r>
    </w:p>
    <w:p w14:paraId="15DFA010" w14:textId="77777777" w:rsidR="002B67C0" w:rsidRPr="00B92FC9" w:rsidRDefault="002B67C0" w:rsidP="002B67C0">
      <w:pPr>
        <w:jc w:val="center"/>
        <w:rPr>
          <w:b/>
          <w:color w:val="000000" w:themeColor="text1"/>
          <w:sz w:val="28"/>
          <w:lang w:val="uk-UA"/>
        </w:rPr>
      </w:pPr>
    </w:p>
    <w:p w14:paraId="54B669C4" w14:textId="218C3740" w:rsidR="002B67C0" w:rsidRPr="00030B35" w:rsidRDefault="002B67C0" w:rsidP="00030B35">
      <w:pPr>
        <w:keepNext/>
        <w:jc w:val="center"/>
        <w:outlineLvl w:val="3"/>
        <w:rPr>
          <w:bCs/>
          <w:color w:val="000000" w:themeColor="text1"/>
          <w:sz w:val="28"/>
          <w:szCs w:val="28"/>
          <w:lang w:val="uk-UA"/>
        </w:rPr>
      </w:pPr>
      <w:r w:rsidRPr="00B92FC9">
        <w:rPr>
          <w:bCs/>
          <w:color w:val="000000" w:themeColor="text1"/>
          <w:sz w:val="28"/>
          <w:szCs w:val="28"/>
          <w:lang w:val="uk-UA"/>
        </w:rPr>
        <w:t>КАЛЕНДАРНИЙ ПЛАН</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32"/>
        <w:gridCol w:w="2410"/>
        <w:gridCol w:w="1559"/>
      </w:tblGrid>
      <w:tr w:rsidR="002B67C0" w:rsidRPr="00B92FC9" w14:paraId="2A495FEA" w14:textId="77777777" w:rsidTr="00A61029">
        <w:trPr>
          <w:cantSplit/>
          <w:trHeight w:val="644"/>
        </w:trPr>
        <w:tc>
          <w:tcPr>
            <w:tcW w:w="567" w:type="dxa"/>
            <w:vAlign w:val="center"/>
          </w:tcPr>
          <w:p w14:paraId="7504733E"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w:t>
            </w:r>
          </w:p>
          <w:p w14:paraId="46C61912"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з/п</w:t>
            </w:r>
          </w:p>
        </w:tc>
        <w:tc>
          <w:tcPr>
            <w:tcW w:w="5132" w:type="dxa"/>
            <w:vAlign w:val="center"/>
          </w:tcPr>
          <w:p w14:paraId="38BC91A5"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Назва етапів кваліфікаційної роботи</w:t>
            </w:r>
          </w:p>
        </w:tc>
        <w:tc>
          <w:tcPr>
            <w:tcW w:w="2410" w:type="dxa"/>
            <w:vAlign w:val="center"/>
          </w:tcPr>
          <w:p w14:paraId="352C3312" w14:textId="77777777" w:rsidR="002B67C0" w:rsidRPr="00B92FC9" w:rsidRDefault="002B67C0" w:rsidP="00A61029">
            <w:pPr>
              <w:jc w:val="center"/>
              <w:rPr>
                <w:color w:val="000000" w:themeColor="text1"/>
                <w:sz w:val="28"/>
                <w:szCs w:val="28"/>
                <w:lang w:val="uk-UA"/>
              </w:rPr>
            </w:pPr>
            <w:r w:rsidRPr="00B92FC9">
              <w:rPr>
                <w:color w:val="000000" w:themeColor="text1"/>
                <w:spacing w:val="-20"/>
                <w:sz w:val="28"/>
                <w:szCs w:val="28"/>
                <w:lang w:val="uk-UA"/>
              </w:rPr>
              <w:t>Строк  виконання</w:t>
            </w:r>
            <w:r w:rsidRPr="00B92FC9">
              <w:rPr>
                <w:color w:val="000000" w:themeColor="text1"/>
                <w:sz w:val="28"/>
                <w:szCs w:val="28"/>
                <w:lang w:val="uk-UA"/>
              </w:rPr>
              <w:t xml:space="preserve"> етапів роботи</w:t>
            </w:r>
          </w:p>
        </w:tc>
        <w:tc>
          <w:tcPr>
            <w:tcW w:w="1559" w:type="dxa"/>
            <w:vAlign w:val="center"/>
          </w:tcPr>
          <w:p w14:paraId="7BB001FE" w14:textId="77777777" w:rsidR="002B67C0" w:rsidRPr="00B92FC9" w:rsidRDefault="002B67C0" w:rsidP="00A61029">
            <w:pPr>
              <w:keepNext/>
              <w:jc w:val="center"/>
              <w:rPr>
                <w:bCs/>
                <w:color w:val="000000" w:themeColor="text1"/>
                <w:spacing w:val="-20"/>
                <w:sz w:val="28"/>
                <w:szCs w:val="28"/>
                <w:lang w:val="uk-UA"/>
              </w:rPr>
            </w:pPr>
            <w:r w:rsidRPr="00B92FC9">
              <w:rPr>
                <w:bCs/>
                <w:color w:val="000000" w:themeColor="text1"/>
                <w:spacing w:val="-20"/>
                <w:sz w:val="28"/>
                <w:szCs w:val="28"/>
                <w:lang w:val="uk-UA"/>
              </w:rPr>
              <w:t>Примітка</w:t>
            </w:r>
          </w:p>
        </w:tc>
      </w:tr>
      <w:tr w:rsidR="002B67C0" w:rsidRPr="00B92FC9" w14:paraId="2F9C47A0" w14:textId="77777777" w:rsidTr="00A61029">
        <w:trPr>
          <w:trHeight w:val="644"/>
        </w:trPr>
        <w:tc>
          <w:tcPr>
            <w:tcW w:w="567" w:type="dxa"/>
            <w:vAlign w:val="center"/>
          </w:tcPr>
          <w:p w14:paraId="5BF16A8C"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1</w:t>
            </w:r>
          </w:p>
        </w:tc>
        <w:tc>
          <w:tcPr>
            <w:tcW w:w="5132" w:type="dxa"/>
            <w:vAlign w:val="center"/>
          </w:tcPr>
          <w:p w14:paraId="57917531"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Вибір і обґрунтування теми</w:t>
            </w:r>
          </w:p>
        </w:tc>
        <w:tc>
          <w:tcPr>
            <w:tcW w:w="2410" w:type="dxa"/>
            <w:vAlign w:val="center"/>
          </w:tcPr>
          <w:p w14:paraId="0249CE11"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вересень 2019</w:t>
            </w:r>
          </w:p>
        </w:tc>
        <w:tc>
          <w:tcPr>
            <w:tcW w:w="1559" w:type="dxa"/>
            <w:vAlign w:val="center"/>
          </w:tcPr>
          <w:p w14:paraId="64731FEA" w14:textId="77777777" w:rsidR="002B67C0" w:rsidRPr="00B92FC9" w:rsidRDefault="002B67C0" w:rsidP="00A61029">
            <w:pPr>
              <w:jc w:val="center"/>
              <w:rPr>
                <w:b/>
                <w:color w:val="000000" w:themeColor="text1"/>
                <w:sz w:val="28"/>
                <w:szCs w:val="28"/>
                <w:lang w:val="uk-UA"/>
              </w:rPr>
            </w:pPr>
          </w:p>
        </w:tc>
      </w:tr>
      <w:tr w:rsidR="002B67C0" w:rsidRPr="00B92FC9" w14:paraId="2167F126" w14:textId="77777777" w:rsidTr="00A61029">
        <w:trPr>
          <w:trHeight w:val="644"/>
        </w:trPr>
        <w:tc>
          <w:tcPr>
            <w:tcW w:w="567" w:type="dxa"/>
            <w:vAlign w:val="center"/>
          </w:tcPr>
          <w:p w14:paraId="19749A05"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2</w:t>
            </w:r>
          </w:p>
        </w:tc>
        <w:tc>
          <w:tcPr>
            <w:tcW w:w="5132" w:type="dxa"/>
            <w:vAlign w:val="center"/>
          </w:tcPr>
          <w:p w14:paraId="294583F1"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Вивчення літератури з теми роботи</w:t>
            </w:r>
          </w:p>
        </w:tc>
        <w:tc>
          <w:tcPr>
            <w:tcW w:w="2410" w:type="dxa"/>
            <w:vAlign w:val="center"/>
          </w:tcPr>
          <w:p w14:paraId="6AE36B05" w14:textId="77777777" w:rsidR="002B67C0" w:rsidRPr="00B92FC9" w:rsidRDefault="002B67C0" w:rsidP="00A61029">
            <w:pPr>
              <w:jc w:val="center"/>
              <w:rPr>
                <w:color w:val="000000" w:themeColor="text1"/>
                <w:sz w:val="28"/>
                <w:szCs w:val="28"/>
                <w:lang w:val="uk-UA"/>
              </w:rPr>
            </w:pPr>
            <w:r w:rsidRPr="00B92FC9">
              <w:rPr>
                <w:i/>
                <w:color w:val="000000" w:themeColor="text1"/>
                <w:sz w:val="28"/>
                <w:szCs w:val="28"/>
                <w:lang w:val="uk-UA"/>
              </w:rPr>
              <w:t>вересень 2019</w:t>
            </w:r>
          </w:p>
        </w:tc>
        <w:tc>
          <w:tcPr>
            <w:tcW w:w="1559" w:type="dxa"/>
            <w:vAlign w:val="center"/>
          </w:tcPr>
          <w:p w14:paraId="318DA10B" w14:textId="77777777" w:rsidR="002B67C0" w:rsidRPr="00B92FC9" w:rsidRDefault="002B67C0" w:rsidP="00A61029">
            <w:pPr>
              <w:jc w:val="center"/>
              <w:rPr>
                <w:b/>
                <w:color w:val="000000" w:themeColor="text1"/>
                <w:sz w:val="28"/>
                <w:szCs w:val="28"/>
                <w:lang w:val="uk-UA"/>
              </w:rPr>
            </w:pPr>
          </w:p>
        </w:tc>
      </w:tr>
      <w:tr w:rsidR="002B67C0" w:rsidRPr="00B92FC9" w14:paraId="397169B8" w14:textId="77777777" w:rsidTr="00A61029">
        <w:trPr>
          <w:trHeight w:val="644"/>
        </w:trPr>
        <w:tc>
          <w:tcPr>
            <w:tcW w:w="567" w:type="dxa"/>
            <w:vAlign w:val="center"/>
          </w:tcPr>
          <w:p w14:paraId="2B9B0397"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3</w:t>
            </w:r>
          </w:p>
        </w:tc>
        <w:tc>
          <w:tcPr>
            <w:tcW w:w="5132" w:type="dxa"/>
            <w:vAlign w:val="center"/>
          </w:tcPr>
          <w:p w14:paraId="74E587F3"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Визначення завдань та методів дослідження</w:t>
            </w:r>
          </w:p>
        </w:tc>
        <w:tc>
          <w:tcPr>
            <w:tcW w:w="2410" w:type="dxa"/>
            <w:vAlign w:val="center"/>
          </w:tcPr>
          <w:p w14:paraId="249D7C26" w14:textId="77777777" w:rsidR="002B67C0" w:rsidRPr="00B92FC9" w:rsidRDefault="002B67C0" w:rsidP="00A61029">
            <w:pPr>
              <w:jc w:val="center"/>
              <w:rPr>
                <w:color w:val="000000" w:themeColor="text1"/>
                <w:sz w:val="28"/>
                <w:szCs w:val="28"/>
                <w:lang w:val="uk-UA"/>
              </w:rPr>
            </w:pPr>
            <w:r w:rsidRPr="00B92FC9">
              <w:rPr>
                <w:i/>
                <w:color w:val="000000" w:themeColor="text1"/>
                <w:sz w:val="28"/>
                <w:szCs w:val="28"/>
                <w:lang w:val="uk-UA"/>
              </w:rPr>
              <w:t>вересень 2019</w:t>
            </w:r>
          </w:p>
        </w:tc>
        <w:tc>
          <w:tcPr>
            <w:tcW w:w="1559" w:type="dxa"/>
            <w:vAlign w:val="center"/>
          </w:tcPr>
          <w:p w14:paraId="48B095D8" w14:textId="77777777" w:rsidR="002B67C0" w:rsidRPr="00B92FC9" w:rsidRDefault="002B67C0" w:rsidP="00A61029">
            <w:pPr>
              <w:jc w:val="center"/>
              <w:rPr>
                <w:b/>
                <w:color w:val="000000" w:themeColor="text1"/>
                <w:sz w:val="28"/>
                <w:szCs w:val="28"/>
                <w:lang w:val="uk-UA"/>
              </w:rPr>
            </w:pPr>
          </w:p>
        </w:tc>
      </w:tr>
      <w:tr w:rsidR="002B67C0" w:rsidRPr="00B92FC9" w14:paraId="054052CA" w14:textId="77777777" w:rsidTr="00A61029">
        <w:trPr>
          <w:trHeight w:val="644"/>
        </w:trPr>
        <w:tc>
          <w:tcPr>
            <w:tcW w:w="567" w:type="dxa"/>
            <w:vAlign w:val="center"/>
          </w:tcPr>
          <w:p w14:paraId="4EF1810C"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4</w:t>
            </w:r>
          </w:p>
        </w:tc>
        <w:tc>
          <w:tcPr>
            <w:tcW w:w="5132" w:type="dxa"/>
            <w:vAlign w:val="center"/>
          </w:tcPr>
          <w:p w14:paraId="21F094F5"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Проведення власних досліджень</w:t>
            </w:r>
          </w:p>
        </w:tc>
        <w:tc>
          <w:tcPr>
            <w:tcW w:w="2410" w:type="dxa"/>
            <w:vAlign w:val="center"/>
          </w:tcPr>
          <w:p w14:paraId="258F4E8D"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жовтень 2019 –</w:t>
            </w:r>
          </w:p>
          <w:p w14:paraId="05C53F02"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березень 2020</w:t>
            </w:r>
          </w:p>
        </w:tc>
        <w:tc>
          <w:tcPr>
            <w:tcW w:w="1559" w:type="dxa"/>
            <w:vAlign w:val="center"/>
          </w:tcPr>
          <w:p w14:paraId="7B0EE3A6" w14:textId="77777777" w:rsidR="002B67C0" w:rsidRPr="00B92FC9" w:rsidRDefault="002B67C0" w:rsidP="00A61029">
            <w:pPr>
              <w:jc w:val="center"/>
              <w:rPr>
                <w:b/>
                <w:color w:val="000000" w:themeColor="text1"/>
                <w:sz w:val="28"/>
                <w:szCs w:val="28"/>
                <w:lang w:val="uk-UA"/>
              </w:rPr>
            </w:pPr>
          </w:p>
        </w:tc>
      </w:tr>
      <w:tr w:rsidR="002B67C0" w:rsidRPr="00B92FC9" w14:paraId="3AA3EA36" w14:textId="77777777" w:rsidTr="00A61029">
        <w:trPr>
          <w:trHeight w:val="644"/>
        </w:trPr>
        <w:tc>
          <w:tcPr>
            <w:tcW w:w="567" w:type="dxa"/>
            <w:vAlign w:val="center"/>
          </w:tcPr>
          <w:p w14:paraId="0FB4D00D"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5</w:t>
            </w:r>
          </w:p>
        </w:tc>
        <w:tc>
          <w:tcPr>
            <w:tcW w:w="5132" w:type="dxa"/>
            <w:vAlign w:val="center"/>
          </w:tcPr>
          <w:p w14:paraId="269E2CD6"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Опрацювання і аналіз даних, отриманих в ході дослідження</w:t>
            </w:r>
          </w:p>
        </w:tc>
        <w:tc>
          <w:tcPr>
            <w:tcW w:w="2410" w:type="dxa"/>
            <w:vAlign w:val="center"/>
          </w:tcPr>
          <w:p w14:paraId="1D2AC45E"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березень –</w:t>
            </w:r>
          </w:p>
          <w:p w14:paraId="0CBC0D96"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квітень 2020</w:t>
            </w:r>
          </w:p>
        </w:tc>
        <w:tc>
          <w:tcPr>
            <w:tcW w:w="1559" w:type="dxa"/>
            <w:vAlign w:val="center"/>
          </w:tcPr>
          <w:p w14:paraId="2561F941" w14:textId="77777777" w:rsidR="002B67C0" w:rsidRPr="00B92FC9" w:rsidRDefault="002B67C0" w:rsidP="00A61029">
            <w:pPr>
              <w:jc w:val="center"/>
              <w:rPr>
                <w:b/>
                <w:color w:val="000000" w:themeColor="text1"/>
                <w:sz w:val="28"/>
                <w:szCs w:val="28"/>
                <w:lang w:val="uk-UA"/>
              </w:rPr>
            </w:pPr>
          </w:p>
        </w:tc>
      </w:tr>
      <w:tr w:rsidR="002B67C0" w:rsidRPr="00B92FC9" w14:paraId="603538BA" w14:textId="77777777" w:rsidTr="00A61029">
        <w:trPr>
          <w:trHeight w:val="644"/>
        </w:trPr>
        <w:tc>
          <w:tcPr>
            <w:tcW w:w="567" w:type="dxa"/>
            <w:vAlign w:val="center"/>
          </w:tcPr>
          <w:p w14:paraId="3D5CEAEA"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6</w:t>
            </w:r>
          </w:p>
        </w:tc>
        <w:tc>
          <w:tcPr>
            <w:tcW w:w="5132" w:type="dxa"/>
            <w:vAlign w:val="center"/>
          </w:tcPr>
          <w:p w14:paraId="30ACEFEC"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Написання останніх розділів роботи</w:t>
            </w:r>
          </w:p>
        </w:tc>
        <w:tc>
          <w:tcPr>
            <w:tcW w:w="2410" w:type="dxa"/>
            <w:vAlign w:val="center"/>
          </w:tcPr>
          <w:p w14:paraId="757CED33"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серпень 2020 –</w:t>
            </w:r>
          </w:p>
          <w:p w14:paraId="54A4ADC5" w14:textId="77777777" w:rsidR="002B67C0" w:rsidRPr="00B92FC9" w:rsidRDefault="002B67C0" w:rsidP="00A61029">
            <w:pPr>
              <w:jc w:val="center"/>
              <w:rPr>
                <w:i/>
                <w:color w:val="000000" w:themeColor="text1"/>
                <w:sz w:val="28"/>
                <w:szCs w:val="28"/>
                <w:lang w:val="uk-UA"/>
              </w:rPr>
            </w:pPr>
            <w:r w:rsidRPr="00B92FC9">
              <w:rPr>
                <w:i/>
                <w:color w:val="000000" w:themeColor="text1"/>
                <w:sz w:val="28"/>
                <w:szCs w:val="28"/>
                <w:lang w:val="uk-UA"/>
              </w:rPr>
              <w:t>вересень 2020</w:t>
            </w:r>
          </w:p>
        </w:tc>
        <w:tc>
          <w:tcPr>
            <w:tcW w:w="1559" w:type="dxa"/>
            <w:vAlign w:val="center"/>
          </w:tcPr>
          <w:p w14:paraId="4CAB3C4D" w14:textId="77777777" w:rsidR="002B67C0" w:rsidRPr="00B92FC9" w:rsidRDefault="002B67C0" w:rsidP="00A61029">
            <w:pPr>
              <w:jc w:val="center"/>
              <w:rPr>
                <w:b/>
                <w:color w:val="000000" w:themeColor="text1"/>
                <w:sz w:val="28"/>
                <w:szCs w:val="28"/>
                <w:lang w:val="uk-UA"/>
              </w:rPr>
            </w:pPr>
          </w:p>
        </w:tc>
      </w:tr>
      <w:tr w:rsidR="002B67C0" w:rsidRPr="00B92FC9" w14:paraId="749F1295" w14:textId="77777777" w:rsidTr="00A61029">
        <w:trPr>
          <w:trHeight w:val="644"/>
        </w:trPr>
        <w:tc>
          <w:tcPr>
            <w:tcW w:w="567" w:type="dxa"/>
            <w:vAlign w:val="center"/>
          </w:tcPr>
          <w:p w14:paraId="74CE20D7"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7</w:t>
            </w:r>
          </w:p>
        </w:tc>
        <w:tc>
          <w:tcPr>
            <w:tcW w:w="5132" w:type="dxa"/>
            <w:vAlign w:val="center"/>
          </w:tcPr>
          <w:p w14:paraId="22CEE02D"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Підготовка до захисту роботи на кафедрі</w:t>
            </w:r>
          </w:p>
        </w:tc>
        <w:tc>
          <w:tcPr>
            <w:tcW w:w="2410" w:type="dxa"/>
            <w:vAlign w:val="center"/>
          </w:tcPr>
          <w:p w14:paraId="757AF2CA" w14:textId="77777777" w:rsidR="002B67C0" w:rsidRPr="00B92FC9" w:rsidRDefault="002B67C0" w:rsidP="00A61029">
            <w:pPr>
              <w:jc w:val="center"/>
              <w:rPr>
                <w:b/>
                <w:i/>
                <w:color w:val="000000" w:themeColor="text1"/>
                <w:sz w:val="28"/>
                <w:szCs w:val="28"/>
                <w:lang w:val="uk-UA"/>
              </w:rPr>
            </w:pPr>
            <w:r w:rsidRPr="00B92FC9">
              <w:rPr>
                <w:i/>
                <w:color w:val="000000" w:themeColor="text1"/>
                <w:sz w:val="28"/>
                <w:szCs w:val="28"/>
                <w:lang w:val="uk-UA"/>
              </w:rPr>
              <w:t>жовтень 2020</w:t>
            </w:r>
          </w:p>
        </w:tc>
        <w:tc>
          <w:tcPr>
            <w:tcW w:w="1559" w:type="dxa"/>
            <w:vAlign w:val="center"/>
          </w:tcPr>
          <w:p w14:paraId="08C1246D" w14:textId="77777777" w:rsidR="002B67C0" w:rsidRPr="00B92FC9" w:rsidRDefault="002B67C0" w:rsidP="00A61029">
            <w:pPr>
              <w:jc w:val="center"/>
              <w:rPr>
                <w:b/>
                <w:color w:val="000000" w:themeColor="text1"/>
                <w:sz w:val="28"/>
                <w:szCs w:val="28"/>
                <w:lang w:val="uk-UA"/>
              </w:rPr>
            </w:pPr>
          </w:p>
        </w:tc>
      </w:tr>
      <w:tr w:rsidR="002B67C0" w:rsidRPr="00B92FC9" w14:paraId="3299DD2D" w14:textId="77777777" w:rsidTr="00A61029">
        <w:trPr>
          <w:trHeight w:val="644"/>
        </w:trPr>
        <w:tc>
          <w:tcPr>
            <w:tcW w:w="567" w:type="dxa"/>
            <w:vAlign w:val="center"/>
          </w:tcPr>
          <w:p w14:paraId="1598C5AF" w14:textId="77777777" w:rsidR="002B67C0" w:rsidRPr="00B92FC9" w:rsidRDefault="002B67C0" w:rsidP="00A61029">
            <w:pPr>
              <w:jc w:val="center"/>
              <w:rPr>
                <w:color w:val="000000" w:themeColor="text1"/>
                <w:sz w:val="28"/>
                <w:szCs w:val="28"/>
                <w:lang w:val="uk-UA"/>
              </w:rPr>
            </w:pPr>
            <w:r w:rsidRPr="00B92FC9">
              <w:rPr>
                <w:color w:val="000000" w:themeColor="text1"/>
                <w:sz w:val="28"/>
                <w:szCs w:val="28"/>
                <w:lang w:val="uk-UA"/>
              </w:rPr>
              <w:t>8</w:t>
            </w:r>
          </w:p>
        </w:tc>
        <w:tc>
          <w:tcPr>
            <w:tcW w:w="5132" w:type="dxa"/>
            <w:vAlign w:val="center"/>
          </w:tcPr>
          <w:p w14:paraId="20E47F40" w14:textId="77777777" w:rsidR="002B67C0" w:rsidRPr="00B92FC9" w:rsidRDefault="002B67C0" w:rsidP="00A61029">
            <w:pPr>
              <w:widowControl w:val="0"/>
              <w:autoSpaceDE w:val="0"/>
              <w:autoSpaceDN w:val="0"/>
              <w:adjustRightInd w:val="0"/>
              <w:jc w:val="center"/>
              <w:rPr>
                <w:color w:val="000000" w:themeColor="text1"/>
                <w:sz w:val="28"/>
                <w:szCs w:val="28"/>
                <w:lang w:val="uk-UA"/>
              </w:rPr>
            </w:pPr>
            <w:r w:rsidRPr="00B92FC9">
              <w:rPr>
                <w:color w:val="000000" w:themeColor="text1"/>
                <w:sz w:val="28"/>
                <w:szCs w:val="28"/>
                <w:lang w:val="uk-UA"/>
              </w:rPr>
              <w:t>Захист кваліфікаційної роботи на екзаменаційній комісії</w:t>
            </w:r>
          </w:p>
        </w:tc>
        <w:tc>
          <w:tcPr>
            <w:tcW w:w="2410" w:type="dxa"/>
            <w:vAlign w:val="center"/>
          </w:tcPr>
          <w:p w14:paraId="78F28852" w14:textId="77777777" w:rsidR="002B67C0" w:rsidRPr="00B92FC9" w:rsidRDefault="002B67C0" w:rsidP="00A61029">
            <w:pPr>
              <w:jc w:val="center"/>
              <w:rPr>
                <w:b/>
                <w:i/>
                <w:color w:val="000000" w:themeColor="text1"/>
                <w:sz w:val="28"/>
                <w:szCs w:val="28"/>
                <w:lang w:val="uk-UA"/>
              </w:rPr>
            </w:pPr>
            <w:r w:rsidRPr="00B92FC9">
              <w:rPr>
                <w:i/>
                <w:color w:val="000000" w:themeColor="text1"/>
                <w:sz w:val="28"/>
                <w:szCs w:val="28"/>
                <w:lang w:val="uk-UA"/>
              </w:rPr>
              <w:t>листопад 2020</w:t>
            </w:r>
          </w:p>
        </w:tc>
        <w:tc>
          <w:tcPr>
            <w:tcW w:w="1559" w:type="dxa"/>
            <w:vAlign w:val="center"/>
          </w:tcPr>
          <w:p w14:paraId="0B64BC56" w14:textId="77777777" w:rsidR="002B67C0" w:rsidRPr="00B92FC9" w:rsidRDefault="002B67C0" w:rsidP="00A61029">
            <w:pPr>
              <w:jc w:val="center"/>
              <w:rPr>
                <w:b/>
                <w:color w:val="000000" w:themeColor="text1"/>
                <w:sz w:val="28"/>
                <w:szCs w:val="28"/>
                <w:lang w:val="uk-UA"/>
              </w:rPr>
            </w:pPr>
          </w:p>
        </w:tc>
      </w:tr>
    </w:tbl>
    <w:p w14:paraId="53C6C816" w14:textId="77777777" w:rsidR="002B67C0" w:rsidRPr="00B92FC9" w:rsidRDefault="002B67C0" w:rsidP="002B67C0">
      <w:pPr>
        <w:jc w:val="center"/>
        <w:rPr>
          <w:b/>
          <w:color w:val="000000" w:themeColor="text1"/>
          <w:lang w:val="uk-UA"/>
        </w:rPr>
      </w:pPr>
    </w:p>
    <w:p w14:paraId="0BF6CB70" w14:textId="1ACA33F6" w:rsidR="002B67C0" w:rsidRPr="00B92FC9" w:rsidRDefault="002B67C0" w:rsidP="002B67C0">
      <w:pPr>
        <w:jc w:val="both"/>
        <w:rPr>
          <w:color w:val="000000" w:themeColor="text1"/>
          <w:sz w:val="28"/>
          <w:szCs w:val="28"/>
          <w:lang w:val="uk-UA"/>
        </w:rPr>
      </w:pPr>
      <w:r w:rsidRPr="00B92FC9">
        <w:rPr>
          <w:color w:val="000000" w:themeColor="text1"/>
          <w:sz w:val="28"/>
          <w:szCs w:val="28"/>
          <w:lang w:val="uk-UA"/>
        </w:rPr>
        <w:t xml:space="preserve">Студент ________________ </w:t>
      </w:r>
      <w:r w:rsidR="00842A6D" w:rsidRPr="00842A6D">
        <w:rPr>
          <w:color w:val="000000" w:themeColor="text1"/>
          <w:sz w:val="28"/>
          <w:szCs w:val="28"/>
          <w:lang w:val="uk-UA"/>
        </w:rPr>
        <w:t>Т.О. Сапун</w:t>
      </w:r>
    </w:p>
    <w:p w14:paraId="15E73A31" w14:textId="77777777" w:rsidR="002B67C0" w:rsidRPr="00B92FC9" w:rsidRDefault="002B67C0" w:rsidP="002B67C0">
      <w:pPr>
        <w:ind w:left="1416" w:firstLine="708"/>
        <w:jc w:val="both"/>
        <w:rPr>
          <w:color w:val="000000" w:themeColor="text1"/>
          <w:sz w:val="16"/>
          <w:szCs w:val="16"/>
          <w:lang w:val="uk-UA"/>
        </w:rPr>
      </w:pPr>
      <w:r w:rsidRPr="00B92FC9">
        <w:rPr>
          <w:color w:val="000000" w:themeColor="text1"/>
          <w:sz w:val="16"/>
          <w:szCs w:val="16"/>
          <w:lang w:val="uk-UA"/>
        </w:rPr>
        <w:t>(підпис)</w:t>
      </w:r>
    </w:p>
    <w:p w14:paraId="62B02D9C" w14:textId="77777777" w:rsidR="002B67C0" w:rsidRPr="00B92FC9" w:rsidRDefault="002B67C0" w:rsidP="002B67C0">
      <w:pPr>
        <w:jc w:val="both"/>
        <w:rPr>
          <w:color w:val="000000" w:themeColor="text1"/>
          <w:sz w:val="28"/>
          <w:szCs w:val="28"/>
          <w:lang w:val="uk-UA"/>
        </w:rPr>
      </w:pPr>
    </w:p>
    <w:p w14:paraId="1BD2A246" w14:textId="666443B3" w:rsidR="002B67C0" w:rsidRPr="00B92FC9" w:rsidRDefault="002B67C0" w:rsidP="002B67C0">
      <w:pPr>
        <w:jc w:val="both"/>
        <w:rPr>
          <w:color w:val="000000" w:themeColor="text1"/>
          <w:sz w:val="28"/>
          <w:szCs w:val="28"/>
          <w:lang w:val="uk-UA"/>
        </w:rPr>
      </w:pPr>
      <w:r w:rsidRPr="00B92FC9">
        <w:rPr>
          <w:color w:val="000000" w:themeColor="text1"/>
          <w:sz w:val="28"/>
          <w:szCs w:val="28"/>
          <w:lang w:val="uk-UA"/>
        </w:rPr>
        <w:t xml:space="preserve">Керівник роботи _______________ </w:t>
      </w:r>
      <w:r w:rsidR="007E413A" w:rsidRPr="00B92FC9">
        <w:rPr>
          <w:color w:val="000000" w:themeColor="text1"/>
          <w:sz w:val="28"/>
          <w:lang w:val="uk-UA"/>
        </w:rPr>
        <w:t xml:space="preserve">В.О. </w:t>
      </w:r>
      <w:r w:rsidRPr="00B92FC9">
        <w:rPr>
          <w:color w:val="000000" w:themeColor="text1"/>
          <w:sz w:val="28"/>
          <w:lang w:val="uk-UA"/>
        </w:rPr>
        <w:t xml:space="preserve">Тищенко </w:t>
      </w:r>
    </w:p>
    <w:p w14:paraId="7AA820C8" w14:textId="77777777" w:rsidR="002B67C0" w:rsidRPr="00B92FC9" w:rsidRDefault="002B67C0" w:rsidP="002B67C0">
      <w:pPr>
        <w:ind w:left="2127" w:firstLine="708"/>
        <w:jc w:val="both"/>
        <w:rPr>
          <w:b/>
          <w:color w:val="000000" w:themeColor="text1"/>
          <w:lang w:val="uk-UA"/>
        </w:rPr>
      </w:pPr>
      <w:r w:rsidRPr="00B92FC9">
        <w:rPr>
          <w:bCs/>
          <w:color w:val="000000" w:themeColor="text1"/>
          <w:vertAlign w:val="superscript"/>
          <w:lang w:val="uk-UA"/>
        </w:rPr>
        <w:t>(підпис)</w:t>
      </w:r>
    </w:p>
    <w:p w14:paraId="1EFE9231" w14:textId="77777777" w:rsidR="002B67C0" w:rsidRPr="00B92FC9" w:rsidRDefault="002B67C0" w:rsidP="002B67C0">
      <w:pPr>
        <w:jc w:val="both"/>
        <w:rPr>
          <w:color w:val="000000" w:themeColor="text1"/>
          <w:sz w:val="18"/>
          <w:szCs w:val="18"/>
          <w:lang w:val="uk-UA"/>
        </w:rPr>
      </w:pPr>
    </w:p>
    <w:p w14:paraId="273B2D41" w14:textId="77777777" w:rsidR="002B67C0" w:rsidRPr="00B92FC9" w:rsidRDefault="002B67C0" w:rsidP="002B67C0">
      <w:pPr>
        <w:jc w:val="both"/>
        <w:rPr>
          <w:color w:val="000000" w:themeColor="text1"/>
          <w:sz w:val="28"/>
          <w:szCs w:val="28"/>
          <w:lang w:val="uk-UA"/>
        </w:rPr>
      </w:pPr>
      <w:r w:rsidRPr="00B92FC9">
        <w:rPr>
          <w:color w:val="000000" w:themeColor="text1"/>
          <w:sz w:val="28"/>
          <w:szCs w:val="28"/>
          <w:lang w:val="uk-UA"/>
        </w:rPr>
        <w:t>Нормоконтроль пройдено</w:t>
      </w:r>
    </w:p>
    <w:p w14:paraId="2443ED15" w14:textId="77777777" w:rsidR="002B67C0" w:rsidRPr="00B92FC9" w:rsidRDefault="002B67C0" w:rsidP="002B67C0">
      <w:pPr>
        <w:ind w:firstLine="720"/>
        <w:jc w:val="both"/>
        <w:rPr>
          <w:b/>
          <w:color w:val="000000" w:themeColor="text1"/>
          <w:lang w:val="uk-UA"/>
        </w:rPr>
      </w:pPr>
    </w:p>
    <w:p w14:paraId="5CEB09A1" w14:textId="307792AA" w:rsidR="002B67C0" w:rsidRPr="00B92FC9" w:rsidRDefault="002B67C0" w:rsidP="002B67C0">
      <w:pPr>
        <w:jc w:val="both"/>
        <w:rPr>
          <w:color w:val="000000" w:themeColor="text1"/>
          <w:sz w:val="28"/>
          <w:szCs w:val="28"/>
          <w:lang w:val="uk-UA"/>
        </w:rPr>
      </w:pPr>
      <w:r w:rsidRPr="00B92FC9">
        <w:rPr>
          <w:color w:val="000000" w:themeColor="text1"/>
          <w:sz w:val="28"/>
          <w:szCs w:val="28"/>
          <w:lang w:val="uk-UA"/>
        </w:rPr>
        <w:t xml:space="preserve">Нормоконтролер _____________ </w:t>
      </w:r>
      <w:r w:rsidR="00A6532A">
        <w:rPr>
          <w:color w:val="000000" w:themeColor="text1"/>
          <w:sz w:val="28"/>
          <w:szCs w:val="28"/>
          <w:lang w:val="uk-UA"/>
        </w:rPr>
        <w:t>П.</w:t>
      </w:r>
      <w:r w:rsidR="004B5312">
        <w:rPr>
          <w:color w:val="000000" w:themeColor="text1"/>
          <w:sz w:val="28"/>
          <w:szCs w:val="28"/>
          <w:lang w:val="uk-UA"/>
        </w:rPr>
        <w:t>Ф. Пипт</w:t>
      </w:r>
      <w:r w:rsidR="00A6532A">
        <w:rPr>
          <w:color w:val="000000" w:themeColor="text1"/>
          <w:sz w:val="28"/>
          <w:szCs w:val="28"/>
          <w:lang w:val="uk-UA"/>
        </w:rPr>
        <w:t>юк</w:t>
      </w:r>
    </w:p>
    <w:p w14:paraId="3FDD5EDF" w14:textId="77777777" w:rsidR="002B67C0" w:rsidRPr="00B92FC9" w:rsidRDefault="002B67C0" w:rsidP="002B67C0">
      <w:pPr>
        <w:ind w:left="2124" w:firstLine="708"/>
        <w:jc w:val="both"/>
        <w:rPr>
          <w:bCs/>
          <w:color w:val="000000" w:themeColor="text1"/>
          <w:vertAlign w:val="superscript"/>
          <w:lang w:val="uk-UA"/>
        </w:rPr>
      </w:pPr>
      <w:r w:rsidRPr="00B92FC9">
        <w:rPr>
          <w:bCs/>
          <w:color w:val="000000" w:themeColor="text1"/>
          <w:vertAlign w:val="superscript"/>
          <w:lang w:val="uk-UA"/>
        </w:rPr>
        <w:t>(підпис)</w:t>
      </w:r>
      <w:r w:rsidRPr="00B92FC9">
        <w:rPr>
          <w:bCs/>
          <w:color w:val="000000" w:themeColor="text1"/>
          <w:vertAlign w:val="superscript"/>
          <w:lang w:val="uk-UA"/>
        </w:rPr>
        <w:tab/>
      </w:r>
      <w:r w:rsidRPr="00B92FC9">
        <w:rPr>
          <w:bCs/>
          <w:color w:val="000000" w:themeColor="text1"/>
          <w:vertAlign w:val="superscript"/>
          <w:lang w:val="uk-UA"/>
        </w:rPr>
        <w:tab/>
      </w:r>
    </w:p>
    <w:p w14:paraId="25FB0092" w14:textId="548C9238" w:rsidR="00AD06F3" w:rsidRPr="00B92FC9" w:rsidRDefault="00AD06F3" w:rsidP="00AD06F3">
      <w:pPr>
        <w:jc w:val="center"/>
        <w:rPr>
          <w:color w:val="000000" w:themeColor="text1"/>
          <w:sz w:val="28"/>
          <w:szCs w:val="28"/>
          <w:lang w:val="uk-UA"/>
        </w:rPr>
      </w:pPr>
      <w:r w:rsidRPr="00DF0E14">
        <w:rPr>
          <w:color w:val="000000" w:themeColor="text1"/>
          <w:sz w:val="28"/>
          <w:szCs w:val="28"/>
          <w:lang w:val="uk-UA"/>
        </w:rPr>
        <w:lastRenderedPageBreak/>
        <w:t>ЗМІСТ</w:t>
      </w:r>
    </w:p>
    <w:p w14:paraId="3CAC7BBE" w14:textId="77777777" w:rsidR="00AD06F3" w:rsidRPr="00B92FC9" w:rsidRDefault="00AD06F3" w:rsidP="00AD06F3">
      <w:pPr>
        <w:jc w:val="center"/>
        <w:rPr>
          <w:color w:val="000000" w:themeColor="text1"/>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AD06F3" w:rsidRPr="00B92FC9" w14:paraId="227C2651" w14:textId="77777777" w:rsidTr="00E56B02">
        <w:tc>
          <w:tcPr>
            <w:tcW w:w="8795" w:type="dxa"/>
          </w:tcPr>
          <w:p w14:paraId="55E80B70" w14:textId="2F7C6692" w:rsidR="00AD06F3" w:rsidRPr="00B92FC9" w:rsidRDefault="00AD06F3" w:rsidP="00115BCB">
            <w:pPr>
              <w:tabs>
                <w:tab w:val="left" w:pos="2901"/>
              </w:tabs>
              <w:spacing w:line="360" w:lineRule="auto"/>
              <w:jc w:val="both"/>
              <w:rPr>
                <w:color w:val="000000" w:themeColor="text1"/>
                <w:sz w:val="28"/>
                <w:szCs w:val="28"/>
                <w:lang w:val="uk-UA"/>
              </w:rPr>
            </w:pPr>
            <w:r w:rsidRPr="00B92FC9">
              <w:rPr>
                <w:color w:val="000000" w:themeColor="text1"/>
                <w:sz w:val="28"/>
                <w:szCs w:val="28"/>
                <w:lang w:val="uk-UA"/>
              </w:rPr>
              <w:t>Реферат............................................................................................................</w:t>
            </w:r>
          </w:p>
          <w:p w14:paraId="582525CF" w14:textId="7EF087C9" w:rsidR="00FC75F6" w:rsidRPr="00B92FC9" w:rsidRDefault="00FC75F6" w:rsidP="00115BCB">
            <w:pPr>
              <w:tabs>
                <w:tab w:val="left" w:pos="2901"/>
              </w:tabs>
              <w:spacing w:line="360" w:lineRule="auto"/>
              <w:jc w:val="both"/>
              <w:rPr>
                <w:color w:val="000000" w:themeColor="text1"/>
                <w:sz w:val="28"/>
                <w:szCs w:val="28"/>
                <w:lang w:val="uk-UA"/>
              </w:rPr>
            </w:pPr>
            <w:r w:rsidRPr="00B92FC9">
              <w:rPr>
                <w:color w:val="000000" w:themeColor="text1"/>
                <w:sz w:val="28"/>
                <w:szCs w:val="28"/>
                <w:lang w:val="uk-UA"/>
              </w:rPr>
              <w:t>Abstract ………………………………………………………………………</w:t>
            </w:r>
          </w:p>
          <w:p w14:paraId="420BADF7" w14:textId="45E30A11" w:rsidR="00AD06F3" w:rsidRPr="00B92FC9" w:rsidRDefault="00AD06F3" w:rsidP="00115BCB">
            <w:pPr>
              <w:tabs>
                <w:tab w:val="left" w:pos="2901"/>
              </w:tabs>
              <w:spacing w:line="360" w:lineRule="auto"/>
              <w:jc w:val="both"/>
              <w:rPr>
                <w:color w:val="000000" w:themeColor="text1"/>
                <w:sz w:val="28"/>
                <w:szCs w:val="28"/>
                <w:lang w:val="uk-UA"/>
              </w:rPr>
            </w:pPr>
            <w:r w:rsidRPr="00B92FC9">
              <w:rPr>
                <w:color w:val="000000" w:themeColor="text1"/>
                <w:sz w:val="28"/>
                <w:szCs w:val="28"/>
                <w:lang w:val="uk-UA"/>
              </w:rPr>
              <w:t>Перелік умовних позначень, символів, одиниць, скорочень та термінів…………………………………………………………....................</w:t>
            </w:r>
          </w:p>
        </w:tc>
        <w:tc>
          <w:tcPr>
            <w:tcW w:w="1059" w:type="dxa"/>
          </w:tcPr>
          <w:p w14:paraId="551DB43F" w14:textId="09D722D8" w:rsidR="00AD06F3" w:rsidRPr="00B92FC9" w:rsidRDefault="002B6C1C" w:rsidP="00115BCB">
            <w:pPr>
              <w:spacing w:line="360" w:lineRule="auto"/>
              <w:jc w:val="both"/>
              <w:rPr>
                <w:color w:val="000000" w:themeColor="text1"/>
                <w:sz w:val="28"/>
                <w:szCs w:val="28"/>
                <w:lang w:val="uk-UA"/>
              </w:rPr>
            </w:pPr>
            <w:r w:rsidRPr="00B92FC9">
              <w:rPr>
                <w:color w:val="000000" w:themeColor="text1"/>
                <w:sz w:val="28"/>
                <w:szCs w:val="28"/>
                <w:lang w:val="uk-UA"/>
              </w:rPr>
              <w:t>5</w:t>
            </w:r>
          </w:p>
          <w:p w14:paraId="18F71F1F" w14:textId="6C96207B" w:rsidR="00AD06F3" w:rsidRPr="00B92FC9" w:rsidRDefault="00FC75F6" w:rsidP="00115BCB">
            <w:pPr>
              <w:spacing w:line="360" w:lineRule="auto"/>
              <w:jc w:val="both"/>
              <w:rPr>
                <w:color w:val="000000" w:themeColor="text1"/>
                <w:sz w:val="28"/>
                <w:szCs w:val="28"/>
                <w:lang w:val="uk-UA"/>
              </w:rPr>
            </w:pPr>
            <w:r w:rsidRPr="00B92FC9">
              <w:rPr>
                <w:color w:val="000000" w:themeColor="text1"/>
                <w:sz w:val="28"/>
                <w:szCs w:val="28"/>
                <w:lang w:val="uk-UA"/>
              </w:rPr>
              <w:t>6</w:t>
            </w:r>
          </w:p>
          <w:p w14:paraId="5059DCE5" w14:textId="5B71A1BB" w:rsidR="002B6C1C" w:rsidRPr="00B92FC9" w:rsidRDefault="002B6C1C" w:rsidP="00115BCB">
            <w:pPr>
              <w:spacing w:line="360" w:lineRule="auto"/>
              <w:jc w:val="both"/>
              <w:rPr>
                <w:color w:val="000000" w:themeColor="text1"/>
                <w:sz w:val="28"/>
                <w:szCs w:val="28"/>
                <w:lang w:val="uk-UA"/>
              </w:rPr>
            </w:pPr>
            <w:r w:rsidRPr="00B92FC9">
              <w:rPr>
                <w:color w:val="000000" w:themeColor="text1"/>
                <w:sz w:val="28"/>
                <w:szCs w:val="28"/>
                <w:lang w:val="uk-UA"/>
              </w:rPr>
              <w:t>7</w:t>
            </w:r>
          </w:p>
        </w:tc>
      </w:tr>
      <w:tr w:rsidR="00AD06F3" w:rsidRPr="00B92FC9" w14:paraId="70FFD81E" w14:textId="77777777" w:rsidTr="00E56B02">
        <w:tc>
          <w:tcPr>
            <w:tcW w:w="8795" w:type="dxa"/>
          </w:tcPr>
          <w:p w14:paraId="0FD6C533" w14:textId="21A15914"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Вступ….…………………………………………………………..….....…....</w:t>
            </w:r>
          </w:p>
        </w:tc>
        <w:tc>
          <w:tcPr>
            <w:tcW w:w="1059" w:type="dxa"/>
          </w:tcPr>
          <w:p w14:paraId="3D57EBDA" w14:textId="5B067485" w:rsidR="00AD06F3" w:rsidRPr="00B92FC9" w:rsidRDefault="002B6C1C" w:rsidP="00115BCB">
            <w:pPr>
              <w:spacing w:line="360" w:lineRule="auto"/>
              <w:jc w:val="both"/>
              <w:rPr>
                <w:color w:val="000000" w:themeColor="text1"/>
                <w:sz w:val="28"/>
                <w:szCs w:val="28"/>
                <w:lang w:val="uk-UA"/>
              </w:rPr>
            </w:pPr>
            <w:r w:rsidRPr="00B92FC9">
              <w:rPr>
                <w:color w:val="000000" w:themeColor="text1"/>
                <w:sz w:val="28"/>
                <w:szCs w:val="28"/>
                <w:lang w:val="uk-UA"/>
              </w:rPr>
              <w:t>8</w:t>
            </w:r>
          </w:p>
        </w:tc>
      </w:tr>
      <w:tr w:rsidR="00AD06F3" w:rsidRPr="00B92FC9" w14:paraId="485BC768" w14:textId="77777777" w:rsidTr="00E56B02">
        <w:tc>
          <w:tcPr>
            <w:tcW w:w="8795" w:type="dxa"/>
          </w:tcPr>
          <w:p w14:paraId="2212F382" w14:textId="1F61579C" w:rsidR="00AD06F3" w:rsidRPr="00B92FC9" w:rsidRDefault="00327874" w:rsidP="00FD15C4">
            <w:pPr>
              <w:pStyle w:val="a4"/>
              <w:numPr>
                <w:ilvl w:val="0"/>
                <w:numId w:val="4"/>
              </w:numPr>
              <w:tabs>
                <w:tab w:val="left" w:pos="316"/>
              </w:tabs>
              <w:spacing w:line="360" w:lineRule="auto"/>
              <w:ind w:left="0" w:hanging="720"/>
              <w:jc w:val="both"/>
              <w:rPr>
                <w:color w:val="000000" w:themeColor="text1"/>
                <w:sz w:val="28"/>
                <w:szCs w:val="28"/>
                <w:lang w:val="uk-UA"/>
              </w:rPr>
            </w:pPr>
            <w:r w:rsidRPr="00B92FC9">
              <w:rPr>
                <w:color w:val="000000" w:themeColor="text1"/>
                <w:sz w:val="28"/>
                <w:szCs w:val="28"/>
                <w:lang w:val="uk-UA"/>
              </w:rPr>
              <w:t xml:space="preserve">1 </w:t>
            </w:r>
            <w:r w:rsidR="006C651A" w:rsidRPr="00B92FC9">
              <w:rPr>
                <w:color w:val="000000" w:themeColor="text1"/>
                <w:sz w:val="28"/>
                <w:szCs w:val="28"/>
                <w:lang w:val="uk-UA"/>
              </w:rPr>
              <w:t>Огляд літератури………..</w:t>
            </w:r>
            <w:r w:rsidR="00AD06F3" w:rsidRPr="00B92FC9">
              <w:rPr>
                <w:color w:val="000000" w:themeColor="text1"/>
                <w:sz w:val="28"/>
                <w:szCs w:val="28"/>
                <w:lang w:val="uk-UA"/>
              </w:rPr>
              <w:t>.................……………….…........................</w:t>
            </w:r>
            <w:r w:rsidR="003D5AA9" w:rsidRPr="00B92FC9">
              <w:rPr>
                <w:color w:val="000000" w:themeColor="text1"/>
                <w:sz w:val="28"/>
                <w:szCs w:val="28"/>
                <w:lang w:val="uk-UA"/>
              </w:rPr>
              <w:t>....</w:t>
            </w:r>
            <w:r w:rsidR="00AD06F3" w:rsidRPr="00B92FC9">
              <w:rPr>
                <w:color w:val="000000" w:themeColor="text1"/>
                <w:sz w:val="28"/>
                <w:szCs w:val="28"/>
                <w:lang w:val="uk-UA"/>
              </w:rPr>
              <w:t>.</w:t>
            </w:r>
          </w:p>
        </w:tc>
        <w:tc>
          <w:tcPr>
            <w:tcW w:w="1059" w:type="dxa"/>
          </w:tcPr>
          <w:p w14:paraId="4C147866" w14:textId="5D51272D" w:rsidR="00AD06F3" w:rsidRPr="00B92FC9" w:rsidRDefault="002B6C1C" w:rsidP="00115BCB">
            <w:pPr>
              <w:spacing w:line="360" w:lineRule="auto"/>
              <w:jc w:val="both"/>
              <w:rPr>
                <w:color w:val="000000" w:themeColor="text1"/>
                <w:sz w:val="28"/>
                <w:szCs w:val="28"/>
                <w:lang w:val="uk-UA"/>
              </w:rPr>
            </w:pPr>
            <w:r w:rsidRPr="00B92FC9">
              <w:rPr>
                <w:color w:val="000000" w:themeColor="text1"/>
                <w:sz w:val="28"/>
                <w:szCs w:val="28"/>
                <w:lang w:val="uk-UA"/>
              </w:rPr>
              <w:t>1</w:t>
            </w:r>
            <w:r w:rsidR="00671D57" w:rsidRPr="00B92FC9">
              <w:rPr>
                <w:color w:val="000000" w:themeColor="text1"/>
                <w:sz w:val="28"/>
                <w:szCs w:val="28"/>
                <w:lang w:val="uk-UA"/>
              </w:rPr>
              <w:t>1</w:t>
            </w:r>
          </w:p>
        </w:tc>
      </w:tr>
      <w:tr w:rsidR="00AD06F3" w:rsidRPr="00B92FC9" w14:paraId="4DB4314D" w14:textId="77777777" w:rsidTr="00E56B02">
        <w:trPr>
          <w:trHeight w:val="2490"/>
        </w:trPr>
        <w:tc>
          <w:tcPr>
            <w:tcW w:w="8795" w:type="dxa"/>
          </w:tcPr>
          <w:p w14:paraId="20D88D3C" w14:textId="60858268" w:rsidR="0023567C" w:rsidRPr="00B92FC9" w:rsidRDefault="00F52A5F" w:rsidP="00F52A5F">
            <w:pPr>
              <w:pStyle w:val="a4"/>
              <w:numPr>
                <w:ilvl w:val="1"/>
                <w:numId w:val="3"/>
              </w:numPr>
              <w:spacing w:line="360" w:lineRule="auto"/>
              <w:jc w:val="both"/>
              <w:rPr>
                <w:color w:val="000000" w:themeColor="text1"/>
                <w:sz w:val="28"/>
                <w:szCs w:val="28"/>
                <w:lang w:val="uk-UA"/>
              </w:rPr>
            </w:pPr>
            <w:r w:rsidRPr="00F52A5F">
              <w:rPr>
                <w:color w:val="000000" w:themeColor="text1"/>
                <w:spacing w:val="4"/>
                <w:sz w:val="28"/>
                <w:szCs w:val="28"/>
                <w:lang w:val="uk-UA"/>
              </w:rPr>
              <w:t>Напрями вдосконалення процесу фізичного виховання школярів</w:t>
            </w:r>
            <w:r>
              <w:rPr>
                <w:color w:val="000000" w:themeColor="text1"/>
                <w:spacing w:val="4"/>
                <w:sz w:val="28"/>
                <w:szCs w:val="28"/>
                <w:lang w:val="uk-UA"/>
              </w:rPr>
              <w:t>………………...</w:t>
            </w:r>
            <w:r w:rsidR="0023567C" w:rsidRPr="00B92FC9">
              <w:rPr>
                <w:color w:val="000000" w:themeColor="text1"/>
                <w:spacing w:val="4"/>
                <w:sz w:val="28"/>
                <w:szCs w:val="28"/>
                <w:lang w:val="uk-UA"/>
              </w:rPr>
              <w:t>……</w:t>
            </w:r>
            <w:r w:rsidR="00A54F7C" w:rsidRPr="00B92FC9">
              <w:rPr>
                <w:color w:val="000000" w:themeColor="text1"/>
                <w:spacing w:val="4"/>
                <w:sz w:val="28"/>
                <w:szCs w:val="28"/>
                <w:lang w:val="uk-UA"/>
              </w:rPr>
              <w:t>…</w:t>
            </w:r>
            <w:r w:rsidR="0023567C" w:rsidRPr="00B92FC9">
              <w:rPr>
                <w:color w:val="000000" w:themeColor="text1"/>
                <w:spacing w:val="4"/>
                <w:sz w:val="28"/>
                <w:szCs w:val="28"/>
                <w:lang w:val="uk-UA"/>
              </w:rPr>
              <w:t>…………………………………...</w:t>
            </w:r>
            <w:r w:rsidR="0023567C" w:rsidRPr="00B92FC9">
              <w:rPr>
                <w:color w:val="000000" w:themeColor="text1"/>
                <w:sz w:val="28"/>
                <w:szCs w:val="28"/>
                <w:lang w:val="uk-UA"/>
              </w:rPr>
              <w:t xml:space="preserve"> </w:t>
            </w:r>
          </w:p>
          <w:p w14:paraId="0DA0B52A" w14:textId="75CB7ACE" w:rsidR="00F52A5F" w:rsidRPr="00F52A5F" w:rsidRDefault="00F52A5F" w:rsidP="00FD15C4">
            <w:pPr>
              <w:pStyle w:val="a4"/>
              <w:numPr>
                <w:ilvl w:val="1"/>
                <w:numId w:val="3"/>
              </w:numPr>
              <w:spacing w:line="360" w:lineRule="auto"/>
              <w:ind w:left="709" w:hanging="429"/>
              <w:jc w:val="both"/>
              <w:rPr>
                <w:bCs/>
                <w:color w:val="000000" w:themeColor="text1"/>
                <w:spacing w:val="1"/>
                <w:sz w:val="28"/>
                <w:szCs w:val="28"/>
                <w:lang w:val="uk-UA"/>
              </w:rPr>
            </w:pPr>
            <w:r w:rsidRPr="002953BD">
              <w:rPr>
                <w:sz w:val="28"/>
                <w:szCs w:val="28"/>
                <w:lang w:val="uk-UA"/>
              </w:rPr>
              <w:t>Особливості морфофункціонального розвитку дітей середнього шкільного віку</w:t>
            </w:r>
            <w:r>
              <w:rPr>
                <w:color w:val="000000" w:themeColor="text1"/>
                <w:spacing w:val="4"/>
                <w:sz w:val="28"/>
                <w:szCs w:val="28"/>
                <w:lang w:val="uk-UA"/>
              </w:rPr>
              <w:t>…………...</w:t>
            </w:r>
            <w:r w:rsidRPr="00B92FC9">
              <w:rPr>
                <w:color w:val="000000" w:themeColor="text1"/>
                <w:spacing w:val="4"/>
                <w:sz w:val="28"/>
                <w:szCs w:val="28"/>
                <w:lang w:val="uk-UA"/>
              </w:rPr>
              <w:t>…………………………………………..</w:t>
            </w:r>
            <w:r w:rsidRPr="002953BD">
              <w:rPr>
                <w:sz w:val="28"/>
                <w:szCs w:val="28"/>
                <w:lang w:val="uk-UA"/>
              </w:rPr>
              <w:t xml:space="preserve"> </w:t>
            </w:r>
          </w:p>
          <w:p w14:paraId="35768547" w14:textId="58A9F849" w:rsidR="00AD06F3" w:rsidRPr="00B92FC9" w:rsidRDefault="0015279C" w:rsidP="00FD15C4">
            <w:pPr>
              <w:pStyle w:val="a4"/>
              <w:numPr>
                <w:ilvl w:val="1"/>
                <w:numId w:val="3"/>
              </w:numPr>
              <w:spacing w:line="360" w:lineRule="auto"/>
              <w:ind w:left="709" w:hanging="429"/>
              <w:jc w:val="both"/>
              <w:rPr>
                <w:bCs/>
                <w:color w:val="000000" w:themeColor="text1"/>
                <w:spacing w:val="1"/>
                <w:sz w:val="28"/>
                <w:szCs w:val="28"/>
                <w:lang w:val="uk-UA"/>
              </w:rPr>
            </w:pPr>
            <w:r w:rsidRPr="002953BD">
              <w:rPr>
                <w:sz w:val="28"/>
                <w:szCs w:val="28"/>
                <w:lang w:val="uk-UA"/>
              </w:rPr>
              <w:t>Особливості розвитку рухових якостей в середньому шкільному віці</w:t>
            </w:r>
            <w:r w:rsidRPr="00B92FC9">
              <w:rPr>
                <w:color w:val="000000" w:themeColor="text1"/>
                <w:sz w:val="28"/>
                <w:szCs w:val="28"/>
                <w:lang w:val="uk-UA"/>
              </w:rPr>
              <w:t>……………………………………………………..….....…....</w:t>
            </w:r>
            <w:r>
              <w:rPr>
                <w:color w:val="000000" w:themeColor="text1"/>
                <w:sz w:val="28"/>
                <w:szCs w:val="28"/>
                <w:lang w:val="uk-UA"/>
              </w:rPr>
              <w:t>.......</w:t>
            </w:r>
          </w:p>
        </w:tc>
        <w:tc>
          <w:tcPr>
            <w:tcW w:w="1059" w:type="dxa"/>
          </w:tcPr>
          <w:p w14:paraId="7773C582" w14:textId="77777777" w:rsidR="007A6D8C" w:rsidRPr="00B92FC9" w:rsidRDefault="007A6D8C" w:rsidP="00115BCB">
            <w:pPr>
              <w:spacing w:line="360" w:lineRule="auto"/>
              <w:jc w:val="both"/>
              <w:rPr>
                <w:color w:val="000000" w:themeColor="text1"/>
                <w:sz w:val="28"/>
                <w:szCs w:val="28"/>
                <w:lang w:val="uk-UA"/>
              </w:rPr>
            </w:pPr>
          </w:p>
          <w:p w14:paraId="2424B268" w14:textId="24CB7181" w:rsidR="00AD06F3" w:rsidRPr="00B92FC9" w:rsidRDefault="002B6C1C" w:rsidP="00115BCB">
            <w:pPr>
              <w:spacing w:line="360" w:lineRule="auto"/>
              <w:jc w:val="both"/>
              <w:rPr>
                <w:color w:val="000000" w:themeColor="text1"/>
                <w:sz w:val="28"/>
                <w:szCs w:val="28"/>
                <w:lang w:val="uk-UA"/>
              </w:rPr>
            </w:pPr>
            <w:r w:rsidRPr="00B92FC9">
              <w:rPr>
                <w:color w:val="000000" w:themeColor="text1"/>
                <w:sz w:val="28"/>
                <w:szCs w:val="28"/>
                <w:lang w:val="uk-UA"/>
              </w:rPr>
              <w:t>1</w:t>
            </w:r>
            <w:r w:rsidR="00671D57" w:rsidRPr="00B92FC9">
              <w:rPr>
                <w:color w:val="000000" w:themeColor="text1"/>
                <w:sz w:val="28"/>
                <w:szCs w:val="28"/>
                <w:lang w:val="uk-UA"/>
              </w:rPr>
              <w:t>1</w:t>
            </w:r>
          </w:p>
          <w:p w14:paraId="2EDCFB5A" w14:textId="77777777" w:rsidR="00AD06F3" w:rsidRPr="00B92FC9" w:rsidRDefault="00AD06F3" w:rsidP="00115BCB">
            <w:pPr>
              <w:spacing w:line="360" w:lineRule="auto"/>
              <w:jc w:val="both"/>
              <w:rPr>
                <w:color w:val="000000" w:themeColor="text1"/>
                <w:sz w:val="28"/>
                <w:szCs w:val="28"/>
                <w:lang w:val="uk-UA"/>
              </w:rPr>
            </w:pPr>
          </w:p>
          <w:p w14:paraId="6EA36EAE" w14:textId="65C8B9ED"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1</w:t>
            </w:r>
            <w:r w:rsidR="00A61029" w:rsidRPr="00B92FC9">
              <w:rPr>
                <w:color w:val="000000" w:themeColor="text1"/>
                <w:sz w:val="28"/>
                <w:szCs w:val="28"/>
                <w:lang w:val="uk-UA"/>
              </w:rPr>
              <w:t>5</w:t>
            </w:r>
          </w:p>
          <w:p w14:paraId="2B29A4AF" w14:textId="77777777" w:rsidR="00C43E37" w:rsidRPr="00B92FC9" w:rsidRDefault="00C43E37" w:rsidP="002B6C1C">
            <w:pPr>
              <w:spacing w:line="360" w:lineRule="auto"/>
              <w:jc w:val="both"/>
              <w:rPr>
                <w:color w:val="000000" w:themeColor="text1"/>
                <w:sz w:val="28"/>
                <w:szCs w:val="28"/>
                <w:lang w:val="uk-UA"/>
              </w:rPr>
            </w:pPr>
          </w:p>
          <w:p w14:paraId="5A2161DD" w14:textId="1F4ED22E" w:rsidR="00E56B02" w:rsidRPr="0015279C" w:rsidRDefault="00594AE6" w:rsidP="002B6C1C">
            <w:pPr>
              <w:spacing w:line="360" w:lineRule="auto"/>
              <w:jc w:val="both"/>
              <w:rPr>
                <w:color w:val="000000" w:themeColor="text1"/>
                <w:sz w:val="28"/>
                <w:szCs w:val="28"/>
                <w:lang w:val="uk-UA"/>
              </w:rPr>
            </w:pPr>
            <w:r w:rsidRPr="00B92FC9">
              <w:rPr>
                <w:color w:val="000000" w:themeColor="text1"/>
                <w:sz w:val="28"/>
                <w:szCs w:val="28"/>
                <w:lang w:val="uk-UA"/>
              </w:rPr>
              <w:t>2</w:t>
            </w:r>
            <w:r w:rsidR="0015279C">
              <w:rPr>
                <w:color w:val="000000" w:themeColor="text1"/>
                <w:sz w:val="28"/>
                <w:szCs w:val="28"/>
                <w:lang w:val="uk-UA"/>
              </w:rPr>
              <w:t>6</w:t>
            </w:r>
          </w:p>
        </w:tc>
      </w:tr>
      <w:tr w:rsidR="00AD06F3" w:rsidRPr="00B92FC9" w14:paraId="455F4AE2" w14:textId="77777777" w:rsidTr="00E56B02">
        <w:tc>
          <w:tcPr>
            <w:tcW w:w="8795" w:type="dxa"/>
          </w:tcPr>
          <w:p w14:paraId="14D444E5" w14:textId="77777777"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2  Завдання, методи та організація дослідження..............………….…......</w:t>
            </w:r>
          </w:p>
        </w:tc>
        <w:tc>
          <w:tcPr>
            <w:tcW w:w="1059" w:type="dxa"/>
          </w:tcPr>
          <w:p w14:paraId="2E63CA94" w14:textId="746AD3AF" w:rsidR="00AD06F3" w:rsidRPr="00B92FC9" w:rsidRDefault="003F1BC5" w:rsidP="002B6C1C">
            <w:pPr>
              <w:spacing w:line="360" w:lineRule="auto"/>
              <w:jc w:val="both"/>
              <w:rPr>
                <w:color w:val="000000" w:themeColor="text1"/>
                <w:sz w:val="28"/>
                <w:szCs w:val="28"/>
                <w:lang w:val="uk-UA"/>
              </w:rPr>
            </w:pPr>
            <w:r>
              <w:rPr>
                <w:color w:val="000000" w:themeColor="text1"/>
                <w:sz w:val="28"/>
                <w:szCs w:val="28"/>
                <w:lang w:val="uk-UA"/>
              </w:rPr>
              <w:t>31</w:t>
            </w:r>
          </w:p>
        </w:tc>
      </w:tr>
      <w:tr w:rsidR="00AD06F3" w:rsidRPr="00B92FC9" w14:paraId="4213F092" w14:textId="77777777" w:rsidTr="00E56B02">
        <w:trPr>
          <w:trHeight w:val="394"/>
        </w:trPr>
        <w:tc>
          <w:tcPr>
            <w:tcW w:w="8795" w:type="dxa"/>
          </w:tcPr>
          <w:p w14:paraId="73C8A600" w14:textId="18D28F20"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 xml:space="preserve">    2.1 Завдання дослідження............……………</w:t>
            </w:r>
            <w:r w:rsidR="00E56B02" w:rsidRPr="00B92FC9">
              <w:rPr>
                <w:color w:val="000000" w:themeColor="text1"/>
                <w:sz w:val="28"/>
                <w:szCs w:val="28"/>
                <w:lang w:val="uk-UA"/>
              </w:rPr>
              <w:t>.</w:t>
            </w:r>
            <w:r w:rsidRPr="00B92FC9">
              <w:rPr>
                <w:color w:val="000000" w:themeColor="text1"/>
                <w:sz w:val="28"/>
                <w:szCs w:val="28"/>
                <w:lang w:val="uk-UA"/>
              </w:rPr>
              <w:t>………….……..………..</w:t>
            </w:r>
          </w:p>
        </w:tc>
        <w:tc>
          <w:tcPr>
            <w:tcW w:w="1059" w:type="dxa"/>
          </w:tcPr>
          <w:p w14:paraId="73954F66" w14:textId="00C28343" w:rsidR="00AD06F3" w:rsidRPr="00B92FC9" w:rsidRDefault="003F1BC5" w:rsidP="002B6C1C">
            <w:pPr>
              <w:spacing w:line="360" w:lineRule="auto"/>
              <w:jc w:val="both"/>
              <w:rPr>
                <w:color w:val="000000" w:themeColor="text1"/>
                <w:sz w:val="28"/>
                <w:szCs w:val="28"/>
                <w:lang w:val="uk-UA"/>
              </w:rPr>
            </w:pPr>
            <w:r>
              <w:rPr>
                <w:color w:val="000000" w:themeColor="text1"/>
                <w:sz w:val="28"/>
                <w:szCs w:val="28"/>
                <w:lang w:val="uk-UA"/>
              </w:rPr>
              <w:t>31</w:t>
            </w:r>
          </w:p>
        </w:tc>
      </w:tr>
      <w:tr w:rsidR="00AD06F3" w:rsidRPr="00B92FC9" w14:paraId="2BD04326" w14:textId="77777777" w:rsidTr="00E56B02">
        <w:trPr>
          <w:trHeight w:val="459"/>
        </w:trPr>
        <w:tc>
          <w:tcPr>
            <w:tcW w:w="8795" w:type="dxa"/>
          </w:tcPr>
          <w:p w14:paraId="1200D5E7" w14:textId="60C9740C"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 xml:space="preserve">    2.2 Методи дослідження ........………………</w:t>
            </w:r>
            <w:r w:rsidR="00E56B02" w:rsidRPr="00B92FC9">
              <w:rPr>
                <w:color w:val="000000" w:themeColor="text1"/>
                <w:sz w:val="28"/>
                <w:szCs w:val="28"/>
                <w:lang w:val="uk-UA"/>
              </w:rPr>
              <w:t>.</w:t>
            </w:r>
            <w:r w:rsidRPr="00B92FC9">
              <w:rPr>
                <w:color w:val="000000" w:themeColor="text1"/>
                <w:sz w:val="28"/>
                <w:szCs w:val="28"/>
                <w:lang w:val="uk-UA"/>
              </w:rPr>
              <w:t>……….……..…………...</w:t>
            </w:r>
          </w:p>
        </w:tc>
        <w:tc>
          <w:tcPr>
            <w:tcW w:w="1059" w:type="dxa"/>
          </w:tcPr>
          <w:p w14:paraId="451AAF9F" w14:textId="7601C7E0" w:rsidR="00AD06F3" w:rsidRPr="00B92FC9" w:rsidRDefault="003F1BC5" w:rsidP="002B6C1C">
            <w:pPr>
              <w:spacing w:line="360" w:lineRule="auto"/>
              <w:jc w:val="both"/>
              <w:rPr>
                <w:color w:val="000000" w:themeColor="text1"/>
                <w:sz w:val="28"/>
                <w:szCs w:val="28"/>
                <w:lang w:val="uk-UA"/>
              </w:rPr>
            </w:pPr>
            <w:r>
              <w:rPr>
                <w:color w:val="000000" w:themeColor="text1"/>
                <w:sz w:val="28"/>
                <w:szCs w:val="28"/>
                <w:lang w:val="uk-UA"/>
              </w:rPr>
              <w:t>31</w:t>
            </w:r>
          </w:p>
        </w:tc>
      </w:tr>
      <w:tr w:rsidR="00AD06F3" w:rsidRPr="00B92FC9" w14:paraId="4AC77594" w14:textId="77777777" w:rsidTr="00E56B02">
        <w:tc>
          <w:tcPr>
            <w:tcW w:w="8795" w:type="dxa"/>
          </w:tcPr>
          <w:p w14:paraId="6FACE138" w14:textId="2B75DDC2"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 xml:space="preserve">    2.3 Організація дослідження ..........……………</w:t>
            </w:r>
            <w:r w:rsidR="00E56B02" w:rsidRPr="00B92FC9">
              <w:rPr>
                <w:color w:val="000000" w:themeColor="text1"/>
                <w:sz w:val="28"/>
                <w:szCs w:val="28"/>
                <w:lang w:val="uk-UA"/>
              </w:rPr>
              <w:t>.</w:t>
            </w:r>
            <w:r w:rsidRPr="00B92FC9">
              <w:rPr>
                <w:color w:val="000000" w:themeColor="text1"/>
                <w:sz w:val="28"/>
                <w:szCs w:val="28"/>
                <w:lang w:val="uk-UA"/>
              </w:rPr>
              <w:t>……….………..…......</w:t>
            </w:r>
          </w:p>
        </w:tc>
        <w:tc>
          <w:tcPr>
            <w:tcW w:w="1059" w:type="dxa"/>
          </w:tcPr>
          <w:p w14:paraId="56490812" w14:textId="4181BE50" w:rsidR="00AD06F3" w:rsidRPr="00B92FC9" w:rsidRDefault="003F1BC5" w:rsidP="002B6C1C">
            <w:pPr>
              <w:spacing w:line="360" w:lineRule="auto"/>
              <w:jc w:val="both"/>
              <w:rPr>
                <w:color w:val="000000" w:themeColor="text1"/>
                <w:sz w:val="28"/>
                <w:szCs w:val="28"/>
                <w:lang w:val="uk-UA"/>
              </w:rPr>
            </w:pPr>
            <w:r>
              <w:rPr>
                <w:color w:val="000000" w:themeColor="text1"/>
                <w:sz w:val="28"/>
                <w:szCs w:val="28"/>
                <w:lang w:val="uk-UA"/>
              </w:rPr>
              <w:t>42</w:t>
            </w:r>
          </w:p>
        </w:tc>
      </w:tr>
      <w:tr w:rsidR="00AD06F3" w:rsidRPr="00B92FC9" w14:paraId="4BB64CBD" w14:textId="77777777" w:rsidTr="00E56B02">
        <w:tc>
          <w:tcPr>
            <w:tcW w:w="8795" w:type="dxa"/>
          </w:tcPr>
          <w:p w14:paraId="60F67CD7" w14:textId="6B610D2A"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 xml:space="preserve">3 </w:t>
            </w:r>
            <w:r w:rsidR="00A37ACE" w:rsidRPr="00B92FC9">
              <w:rPr>
                <w:color w:val="000000" w:themeColor="text1"/>
                <w:sz w:val="28"/>
                <w:szCs w:val="28"/>
                <w:lang w:val="uk-UA"/>
              </w:rPr>
              <w:t xml:space="preserve"> </w:t>
            </w:r>
            <w:r w:rsidRPr="00B92FC9">
              <w:rPr>
                <w:color w:val="000000" w:themeColor="text1"/>
                <w:sz w:val="28"/>
                <w:szCs w:val="28"/>
                <w:lang w:val="uk-UA"/>
              </w:rPr>
              <w:t>Результати дослідження......................</w:t>
            </w:r>
            <w:r w:rsidR="007616D4" w:rsidRPr="00B92FC9">
              <w:rPr>
                <w:color w:val="000000" w:themeColor="text1"/>
                <w:sz w:val="28"/>
                <w:szCs w:val="28"/>
                <w:lang w:val="uk-UA"/>
              </w:rPr>
              <w:t>.</w:t>
            </w:r>
            <w:r w:rsidRPr="00B92FC9">
              <w:rPr>
                <w:color w:val="000000" w:themeColor="text1"/>
                <w:sz w:val="28"/>
                <w:szCs w:val="28"/>
                <w:lang w:val="uk-UA"/>
              </w:rPr>
              <w:t>...................……………...……....</w:t>
            </w:r>
          </w:p>
        </w:tc>
        <w:tc>
          <w:tcPr>
            <w:tcW w:w="1059" w:type="dxa"/>
          </w:tcPr>
          <w:p w14:paraId="6B202848" w14:textId="392E17AB" w:rsidR="00AD06F3" w:rsidRPr="00B92FC9" w:rsidRDefault="003F1BC5" w:rsidP="00115BCB">
            <w:pPr>
              <w:spacing w:line="360" w:lineRule="auto"/>
              <w:jc w:val="both"/>
              <w:rPr>
                <w:color w:val="000000" w:themeColor="text1"/>
                <w:sz w:val="28"/>
                <w:szCs w:val="28"/>
                <w:lang w:val="uk-UA"/>
              </w:rPr>
            </w:pPr>
            <w:r>
              <w:rPr>
                <w:color w:val="000000" w:themeColor="text1"/>
                <w:sz w:val="28"/>
                <w:szCs w:val="28"/>
                <w:lang w:val="uk-UA"/>
              </w:rPr>
              <w:t>44</w:t>
            </w:r>
          </w:p>
        </w:tc>
      </w:tr>
      <w:tr w:rsidR="00AD06F3" w:rsidRPr="00B92FC9" w14:paraId="7B8D3830" w14:textId="77777777" w:rsidTr="00E56B02">
        <w:tc>
          <w:tcPr>
            <w:tcW w:w="8795" w:type="dxa"/>
          </w:tcPr>
          <w:p w14:paraId="2BAACECB" w14:textId="54F16038"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Висновки…………………………………</w:t>
            </w:r>
            <w:r w:rsidR="00462D66">
              <w:rPr>
                <w:color w:val="000000" w:themeColor="text1"/>
                <w:sz w:val="28"/>
                <w:szCs w:val="28"/>
                <w:lang w:val="uk-UA"/>
              </w:rPr>
              <w:t>.</w:t>
            </w:r>
            <w:r w:rsidRPr="00B92FC9">
              <w:rPr>
                <w:color w:val="000000" w:themeColor="text1"/>
                <w:sz w:val="28"/>
                <w:szCs w:val="28"/>
                <w:lang w:val="uk-UA"/>
              </w:rPr>
              <w:t>…………</w:t>
            </w:r>
            <w:r w:rsidR="00E56B02" w:rsidRPr="00B92FC9">
              <w:rPr>
                <w:color w:val="000000" w:themeColor="text1"/>
                <w:sz w:val="28"/>
                <w:szCs w:val="28"/>
                <w:lang w:val="uk-UA"/>
              </w:rPr>
              <w:t>.</w:t>
            </w:r>
            <w:r w:rsidRPr="00B92FC9">
              <w:rPr>
                <w:color w:val="000000" w:themeColor="text1"/>
                <w:sz w:val="28"/>
                <w:szCs w:val="28"/>
                <w:lang w:val="uk-UA"/>
              </w:rPr>
              <w:t>……………...…........</w:t>
            </w:r>
          </w:p>
        </w:tc>
        <w:tc>
          <w:tcPr>
            <w:tcW w:w="1059" w:type="dxa"/>
          </w:tcPr>
          <w:p w14:paraId="52CC1D4F" w14:textId="2B1D4160" w:rsidR="00AD06F3" w:rsidRPr="00B92FC9" w:rsidRDefault="003D5AA9" w:rsidP="00115BCB">
            <w:pPr>
              <w:spacing w:line="360" w:lineRule="auto"/>
              <w:jc w:val="both"/>
              <w:rPr>
                <w:color w:val="000000" w:themeColor="text1"/>
                <w:sz w:val="28"/>
                <w:szCs w:val="28"/>
                <w:lang w:val="uk-UA"/>
              </w:rPr>
            </w:pPr>
            <w:r w:rsidRPr="00B92FC9">
              <w:rPr>
                <w:color w:val="000000" w:themeColor="text1"/>
                <w:sz w:val="28"/>
                <w:szCs w:val="28"/>
                <w:lang w:val="uk-UA"/>
              </w:rPr>
              <w:t>5</w:t>
            </w:r>
            <w:r w:rsidR="00462D66">
              <w:rPr>
                <w:color w:val="000000" w:themeColor="text1"/>
                <w:sz w:val="28"/>
                <w:szCs w:val="28"/>
                <w:lang w:val="uk-UA"/>
              </w:rPr>
              <w:t>0</w:t>
            </w:r>
          </w:p>
        </w:tc>
      </w:tr>
      <w:tr w:rsidR="00AD06F3" w:rsidRPr="00B92FC9" w14:paraId="222CFE0A" w14:textId="77777777" w:rsidTr="00E56B02">
        <w:tc>
          <w:tcPr>
            <w:tcW w:w="8795" w:type="dxa"/>
          </w:tcPr>
          <w:p w14:paraId="73B17721" w14:textId="4472D3CB" w:rsidR="00AD06F3" w:rsidRPr="00B92FC9" w:rsidRDefault="00AD06F3" w:rsidP="00115BCB">
            <w:pPr>
              <w:spacing w:line="360" w:lineRule="auto"/>
              <w:jc w:val="both"/>
              <w:rPr>
                <w:color w:val="000000" w:themeColor="text1"/>
                <w:sz w:val="28"/>
                <w:szCs w:val="28"/>
                <w:lang w:val="uk-UA"/>
              </w:rPr>
            </w:pPr>
            <w:r w:rsidRPr="00B92FC9">
              <w:rPr>
                <w:color w:val="000000" w:themeColor="text1"/>
                <w:sz w:val="28"/>
                <w:szCs w:val="28"/>
                <w:lang w:val="uk-UA"/>
              </w:rPr>
              <w:t>Перелік посилань..........………………</w:t>
            </w:r>
            <w:r w:rsidR="00462D66">
              <w:rPr>
                <w:color w:val="000000" w:themeColor="text1"/>
                <w:sz w:val="28"/>
                <w:szCs w:val="28"/>
                <w:lang w:val="uk-UA"/>
              </w:rPr>
              <w:t>.</w:t>
            </w:r>
            <w:r w:rsidRPr="00B92FC9">
              <w:rPr>
                <w:color w:val="000000" w:themeColor="text1"/>
                <w:sz w:val="28"/>
                <w:szCs w:val="28"/>
                <w:lang w:val="uk-UA"/>
              </w:rPr>
              <w:t>……………</w:t>
            </w:r>
            <w:r w:rsidR="00E56B02" w:rsidRPr="00B92FC9">
              <w:rPr>
                <w:color w:val="000000" w:themeColor="text1"/>
                <w:sz w:val="28"/>
                <w:szCs w:val="28"/>
                <w:lang w:val="uk-UA"/>
              </w:rPr>
              <w:t>.</w:t>
            </w:r>
            <w:r w:rsidRPr="00B92FC9">
              <w:rPr>
                <w:color w:val="000000" w:themeColor="text1"/>
                <w:sz w:val="28"/>
                <w:szCs w:val="28"/>
                <w:lang w:val="uk-UA"/>
              </w:rPr>
              <w:t>…</w:t>
            </w:r>
            <w:r w:rsidR="00E56B02" w:rsidRPr="00B92FC9">
              <w:rPr>
                <w:color w:val="000000" w:themeColor="text1"/>
                <w:sz w:val="28"/>
                <w:szCs w:val="28"/>
                <w:lang w:val="uk-UA"/>
              </w:rPr>
              <w:t>.</w:t>
            </w:r>
            <w:r w:rsidRPr="00B92FC9">
              <w:rPr>
                <w:color w:val="000000" w:themeColor="text1"/>
                <w:sz w:val="28"/>
                <w:szCs w:val="28"/>
                <w:lang w:val="uk-UA"/>
              </w:rPr>
              <w:t>…………..…….....</w:t>
            </w:r>
          </w:p>
          <w:p w14:paraId="7A342A31" w14:textId="4CBB8FEF" w:rsidR="00AD06F3" w:rsidRPr="00B92FC9" w:rsidRDefault="00462D66" w:rsidP="00115BCB">
            <w:pPr>
              <w:spacing w:line="360" w:lineRule="auto"/>
              <w:jc w:val="both"/>
              <w:rPr>
                <w:color w:val="000000" w:themeColor="text1"/>
                <w:sz w:val="28"/>
                <w:szCs w:val="28"/>
                <w:lang w:val="uk-UA"/>
              </w:rPr>
            </w:pPr>
            <w:r>
              <w:rPr>
                <w:color w:val="000000" w:themeColor="text1"/>
                <w:sz w:val="28"/>
                <w:szCs w:val="28"/>
                <w:lang w:val="uk-UA"/>
              </w:rPr>
              <w:t>Додатки</w:t>
            </w:r>
            <w:r w:rsidRPr="00B92FC9">
              <w:rPr>
                <w:color w:val="000000" w:themeColor="text1"/>
                <w:sz w:val="28"/>
                <w:szCs w:val="28"/>
                <w:lang w:val="uk-UA"/>
              </w:rPr>
              <w:t>…………………………………………….……………...….......</w:t>
            </w:r>
            <w:r>
              <w:rPr>
                <w:color w:val="000000" w:themeColor="text1"/>
                <w:sz w:val="28"/>
                <w:szCs w:val="28"/>
                <w:lang w:val="uk-UA"/>
              </w:rPr>
              <w:t>.....</w:t>
            </w:r>
          </w:p>
        </w:tc>
        <w:tc>
          <w:tcPr>
            <w:tcW w:w="1059" w:type="dxa"/>
          </w:tcPr>
          <w:p w14:paraId="3E4387B9" w14:textId="71F6CA91" w:rsidR="00AD06F3" w:rsidRPr="005E36C8" w:rsidRDefault="00DF0E14" w:rsidP="00115BCB">
            <w:pPr>
              <w:spacing w:line="360" w:lineRule="auto"/>
              <w:jc w:val="both"/>
              <w:rPr>
                <w:color w:val="000000" w:themeColor="text1"/>
                <w:sz w:val="28"/>
                <w:szCs w:val="28"/>
                <w:lang w:val="en-US"/>
              </w:rPr>
            </w:pPr>
            <w:r>
              <w:rPr>
                <w:color w:val="000000" w:themeColor="text1"/>
                <w:sz w:val="28"/>
                <w:szCs w:val="28"/>
                <w:lang w:val="uk-UA"/>
              </w:rPr>
              <w:t>55</w:t>
            </w:r>
          </w:p>
          <w:p w14:paraId="241C1680" w14:textId="06E2B8B9" w:rsidR="00462D66" w:rsidRPr="005E36C8" w:rsidRDefault="00DF0E14" w:rsidP="00115BCB">
            <w:pPr>
              <w:spacing w:line="360" w:lineRule="auto"/>
              <w:jc w:val="both"/>
              <w:rPr>
                <w:color w:val="000000" w:themeColor="text1"/>
                <w:sz w:val="28"/>
                <w:szCs w:val="28"/>
                <w:lang w:val="en-US"/>
              </w:rPr>
            </w:pPr>
            <w:r>
              <w:rPr>
                <w:color w:val="000000" w:themeColor="text1"/>
                <w:sz w:val="28"/>
                <w:szCs w:val="28"/>
                <w:lang w:val="uk-UA"/>
              </w:rPr>
              <w:t>57</w:t>
            </w:r>
          </w:p>
          <w:p w14:paraId="72402735" w14:textId="054B8742" w:rsidR="00AD06F3" w:rsidRPr="00B92FC9" w:rsidRDefault="00AD06F3" w:rsidP="00115BCB">
            <w:pPr>
              <w:spacing w:line="360" w:lineRule="auto"/>
              <w:jc w:val="both"/>
              <w:rPr>
                <w:color w:val="000000" w:themeColor="text1"/>
                <w:sz w:val="28"/>
                <w:szCs w:val="28"/>
                <w:lang w:val="uk-UA"/>
              </w:rPr>
            </w:pPr>
          </w:p>
        </w:tc>
      </w:tr>
    </w:tbl>
    <w:p w14:paraId="4C362699" w14:textId="63AE7A91" w:rsidR="001900AE" w:rsidRPr="00B92FC9" w:rsidRDefault="001900AE" w:rsidP="00E56B02">
      <w:pPr>
        <w:pStyle w:val="1"/>
        <w:tabs>
          <w:tab w:val="left" w:pos="180"/>
        </w:tabs>
        <w:rPr>
          <w:color w:val="000000" w:themeColor="text1"/>
          <w:sz w:val="28"/>
          <w:szCs w:val="28"/>
        </w:rPr>
      </w:pPr>
    </w:p>
    <w:p w14:paraId="54738D41" w14:textId="77777777" w:rsidR="001900AE" w:rsidRPr="00B92FC9" w:rsidRDefault="001900AE" w:rsidP="00C4193E">
      <w:pPr>
        <w:pStyle w:val="1"/>
        <w:tabs>
          <w:tab w:val="left" w:pos="180"/>
        </w:tabs>
        <w:jc w:val="center"/>
        <w:rPr>
          <w:b/>
          <w:color w:val="000000" w:themeColor="text1"/>
          <w:sz w:val="28"/>
          <w:szCs w:val="28"/>
        </w:rPr>
      </w:pPr>
    </w:p>
    <w:p w14:paraId="6FFED000" w14:textId="77777777" w:rsidR="001900AE" w:rsidRPr="00B92FC9" w:rsidRDefault="001900AE" w:rsidP="00E56B02">
      <w:pPr>
        <w:pStyle w:val="1"/>
        <w:tabs>
          <w:tab w:val="left" w:pos="180"/>
        </w:tabs>
        <w:jc w:val="center"/>
        <w:rPr>
          <w:b/>
          <w:color w:val="000000" w:themeColor="text1"/>
          <w:sz w:val="28"/>
          <w:szCs w:val="28"/>
        </w:rPr>
      </w:pPr>
    </w:p>
    <w:p w14:paraId="1D7E8497" w14:textId="77777777" w:rsidR="001900AE" w:rsidRPr="00B92FC9" w:rsidRDefault="001900AE" w:rsidP="00C4193E">
      <w:pPr>
        <w:pStyle w:val="1"/>
        <w:tabs>
          <w:tab w:val="left" w:pos="180"/>
        </w:tabs>
        <w:jc w:val="center"/>
        <w:rPr>
          <w:b/>
          <w:color w:val="000000" w:themeColor="text1"/>
          <w:sz w:val="28"/>
          <w:szCs w:val="28"/>
        </w:rPr>
      </w:pPr>
    </w:p>
    <w:p w14:paraId="4BD1D0CD" w14:textId="77777777" w:rsidR="00E56B02" w:rsidRPr="00B92FC9" w:rsidRDefault="00E56B02" w:rsidP="00E56B02">
      <w:pPr>
        <w:rPr>
          <w:color w:val="000000" w:themeColor="text1"/>
          <w:lang w:val="uk-UA"/>
        </w:rPr>
      </w:pPr>
    </w:p>
    <w:p w14:paraId="4B441F8A" w14:textId="77777777" w:rsidR="00E56B02" w:rsidRPr="00B92FC9" w:rsidRDefault="00E56B02" w:rsidP="00E56B02">
      <w:pPr>
        <w:rPr>
          <w:color w:val="000000" w:themeColor="text1"/>
          <w:lang w:val="uk-UA"/>
        </w:rPr>
      </w:pPr>
    </w:p>
    <w:p w14:paraId="0F7ACD86" w14:textId="77777777" w:rsidR="00E56B02" w:rsidRPr="00B92FC9" w:rsidRDefault="00E56B02" w:rsidP="00E56B02">
      <w:pPr>
        <w:rPr>
          <w:color w:val="000000" w:themeColor="text1"/>
          <w:lang w:val="uk-UA"/>
        </w:rPr>
      </w:pPr>
    </w:p>
    <w:p w14:paraId="752B3FBB" w14:textId="77777777" w:rsidR="00E56B02" w:rsidRPr="00B92FC9" w:rsidRDefault="00E56B02" w:rsidP="00E56B02">
      <w:pPr>
        <w:rPr>
          <w:color w:val="000000" w:themeColor="text1"/>
          <w:lang w:val="uk-UA"/>
        </w:rPr>
      </w:pPr>
    </w:p>
    <w:p w14:paraId="44D40CA6" w14:textId="77777777" w:rsidR="001900AE" w:rsidRPr="00B92FC9" w:rsidRDefault="001900AE" w:rsidP="00C4193E">
      <w:pPr>
        <w:rPr>
          <w:color w:val="000000" w:themeColor="text1"/>
          <w:sz w:val="28"/>
          <w:szCs w:val="28"/>
          <w:lang w:val="uk-UA"/>
        </w:rPr>
      </w:pPr>
    </w:p>
    <w:p w14:paraId="37CD0562" w14:textId="0CFF2FE5" w:rsidR="00FC75F6" w:rsidRPr="00B92FC9" w:rsidRDefault="00FC75F6">
      <w:pPr>
        <w:rPr>
          <w:b/>
          <w:color w:val="000000" w:themeColor="text1"/>
          <w:sz w:val="28"/>
          <w:szCs w:val="28"/>
          <w:lang w:val="uk-UA"/>
        </w:rPr>
      </w:pPr>
    </w:p>
    <w:p w14:paraId="2DCF88B2" w14:textId="10B2FEB6" w:rsidR="001900AE" w:rsidRPr="00AB499F" w:rsidRDefault="001900AE" w:rsidP="00271F20">
      <w:pPr>
        <w:spacing w:line="360" w:lineRule="auto"/>
        <w:jc w:val="center"/>
        <w:rPr>
          <w:color w:val="000000" w:themeColor="text1"/>
          <w:spacing w:val="-6"/>
          <w:sz w:val="28"/>
          <w:szCs w:val="28"/>
          <w:lang w:val="uk-UA"/>
        </w:rPr>
      </w:pPr>
      <w:r w:rsidRPr="00AB499F">
        <w:rPr>
          <w:color w:val="000000" w:themeColor="text1"/>
          <w:spacing w:val="-6"/>
          <w:sz w:val="28"/>
          <w:szCs w:val="28"/>
          <w:lang w:val="uk-UA"/>
        </w:rPr>
        <w:lastRenderedPageBreak/>
        <w:t>РЕФЕРАТ</w:t>
      </w:r>
    </w:p>
    <w:p w14:paraId="7A8C2122" w14:textId="10A79C1C" w:rsidR="001900AE" w:rsidRPr="00B92FC9" w:rsidRDefault="001900AE" w:rsidP="00C4193E">
      <w:pPr>
        <w:tabs>
          <w:tab w:val="left" w:pos="5387"/>
        </w:tabs>
        <w:spacing w:line="360" w:lineRule="auto"/>
        <w:ind w:firstLine="720"/>
        <w:jc w:val="both"/>
        <w:rPr>
          <w:color w:val="000000" w:themeColor="text1"/>
          <w:sz w:val="28"/>
          <w:szCs w:val="28"/>
          <w:lang w:val="uk-UA"/>
        </w:rPr>
      </w:pPr>
      <w:r w:rsidRPr="00AB499F">
        <w:rPr>
          <w:color w:val="000000" w:themeColor="text1"/>
          <w:sz w:val="28"/>
          <w:szCs w:val="28"/>
          <w:lang w:val="uk-UA"/>
        </w:rPr>
        <w:t xml:space="preserve">Кваліфікаційна робота – </w:t>
      </w:r>
      <w:r w:rsidR="00C167AB" w:rsidRPr="00AB499F">
        <w:rPr>
          <w:color w:val="000000" w:themeColor="text1"/>
          <w:sz w:val="28"/>
          <w:szCs w:val="28"/>
          <w:lang w:val="uk-UA"/>
        </w:rPr>
        <w:t>6</w:t>
      </w:r>
      <w:r w:rsidR="0046745B" w:rsidRPr="00AB499F">
        <w:rPr>
          <w:color w:val="000000" w:themeColor="text1"/>
          <w:sz w:val="28"/>
          <w:szCs w:val="28"/>
          <w:lang w:val="uk-UA"/>
        </w:rPr>
        <w:t>2</w:t>
      </w:r>
      <w:r w:rsidRPr="00AB499F">
        <w:rPr>
          <w:color w:val="000000" w:themeColor="text1"/>
          <w:sz w:val="28"/>
          <w:szCs w:val="28"/>
          <w:lang w:val="uk-UA"/>
        </w:rPr>
        <w:t xml:space="preserve"> сторін</w:t>
      </w:r>
      <w:r w:rsidR="00462D66" w:rsidRPr="00AB499F">
        <w:rPr>
          <w:color w:val="000000" w:themeColor="text1"/>
          <w:sz w:val="28"/>
          <w:szCs w:val="28"/>
          <w:lang w:val="uk-UA"/>
        </w:rPr>
        <w:t>ок</w:t>
      </w:r>
      <w:r w:rsidRPr="00AB499F">
        <w:rPr>
          <w:color w:val="000000" w:themeColor="text1"/>
          <w:sz w:val="28"/>
          <w:szCs w:val="28"/>
          <w:lang w:val="uk-UA"/>
        </w:rPr>
        <w:t xml:space="preserve">, </w:t>
      </w:r>
      <w:r w:rsidR="0046745B" w:rsidRPr="00AB499F">
        <w:rPr>
          <w:color w:val="000000" w:themeColor="text1"/>
          <w:sz w:val="28"/>
          <w:szCs w:val="28"/>
          <w:lang w:val="uk-UA"/>
        </w:rPr>
        <w:t>10</w:t>
      </w:r>
      <w:r w:rsidR="00EF0B9E" w:rsidRPr="00AB499F">
        <w:rPr>
          <w:color w:val="000000" w:themeColor="text1"/>
          <w:sz w:val="28"/>
          <w:szCs w:val="28"/>
          <w:lang w:val="uk-UA"/>
        </w:rPr>
        <w:t xml:space="preserve"> </w:t>
      </w:r>
      <w:r w:rsidRPr="00AB499F">
        <w:rPr>
          <w:color w:val="000000" w:themeColor="text1"/>
          <w:sz w:val="28"/>
          <w:szCs w:val="28"/>
          <w:lang w:val="uk-UA"/>
        </w:rPr>
        <w:t>таблиц</w:t>
      </w:r>
      <w:r w:rsidR="001A4936" w:rsidRPr="00AB499F">
        <w:rPr>
          <w:color w:val="000000" w:themeColor="text1"/>
          <w:sz w:val="28"/>
          <w:szCs w:val="28"/>
          <w:lang w:val="uk-UA"/>
        </w:rPr>
        <w:t>ь</w:t>
      </w:r>
      <w:r w:rsidRPr="00AB499F">
        <w:rPr>
          <w:color w:val="000000" w:themeColor="text1"/>
          <w:sz w:val="28"/>
          <w:szCs w:val="28"/>
          <w:lang w:val="uk-UA"/>
        </w:rPr>
        <w:t xml:space="preserve">, </w:t>
      </w:r>
      <w:r w:rsidR="00462D66" w:rsidRPr="00AB499F">
        <w:rPr>
          <w:color w:val="000000" w:themeColor="text1"/>
          <w:sz w:val="28"/>
          <w:szCs w:val="28"/>
          <w:lang w:val="uk-UA"/>
        </w:rPr>
        <w:t>5</w:t>
      </w:r>
      <w:r w:rsidR="00AB499F" w:rsidRPr="00A6532A">
        <w:rPr>
          <w:color w:val="000000" w:themeColor="text1"/>
          <w:sz w:val="28"/>
          <w:szCs w:val="28"/>
        </w:rPr>
        <w:t>9</w:t>
      </w:r>
      <w:r w:rsidR="00EF0B9E" w:rsidRPr="00AB499F">
        <w:rPr>
          <w:color w:val="000000" w:themeColor="text1"/>
          <w:sz w:val="28"/>
          <w:szCs w:val="28"/>
          <w:lang w:val="uk-UA"/>
        </w:rPr>
        <w:t xml:space="preserve"> </w:t>
      </w:r>
      <w:r w:rsidRPr="00AB499F">
        <w:rPr>
          <w:color w:val="000000" w:themeColor="text1"/>
          <w:sz w:val="28"/>
          <w:szCs w:val="28"/>
          <w:lang w:val="uk-UA"/>
        </w:rPr>
        <w:t>літературн</w:t>
      </w:r>
      <w:r w:rsidR="00EF0B9E" w:rsidRPr="00AB499F">
        <w:rPr>
          <w:color w:val="000000" w:themeColor="text1"/>
          <w:sz w:val="28"/>
          <w:szCs w:val="28"/>
          <w:lang w:val="uk-UA"/>
        </w:rPr>
        <w:t>их джерела</w:t>
      </w:r>
      <w:r w:rsidRPr="00AB499F">
        <w:rPr>
          <w:color w:val="000000" w:themeColor="text1"/>
          <w:sz w:val="28"/>
          <w:szCs w:val="28"/>
          <w:lang w:val="uk-UA"/>
        </w:rPr>
        <w:t>.</w:t>
      </w:r>
    </w:p>
    <w:p w14:paraId="16D01913" w14:textId="41C1EB1B" w:rsidR="002267E7" w:rsidRPr="00B92FC9" w:rsidRDefault="000D5E50" w:rsidP="000232D1">
      <w:pPr>
        <w:spacing w:line="360" w:lineRule="auto"/>
        <w:ind w:firstLine="708"/>
        <w:jc w:val="both"/>
        <w:rPr>
          <w:sz w:val="28"/>
          <w:szCs w:val="28"/>
          <w:lang w:val="uk-UA"/>
        </w:rPr>
      </w:pPr>
      <w:r w:rsidRPr="00B92FC9">
        <w:rPr>
          <w:sz w:val="28"/>
          <w:szCs w:val="28"/>
          <w:lang w:val="uk-UA"/>
        </w:rPr>
        <w:t>Мет</w:t>
      </w:r>
      <w:r w:rsidR="000232D1" w:rsidRPr="00B92FC9">
        <w:rPr>
          <w:sz w:val="28"/>
          <w:szCs w:val="28"/>
          <w:lang w:val="uk-UA"/>
        </w:rPr>
        <w:t xml:space="preserve">а роботи: </w:t>
      </w:r>
      <w:r w:rsidR="00265351" w:rsidRPr="00D96166">
        <w:rPr>
          <w:sz w:val="28"/>
          <w:szCs w:val="28"/>
          <w:lang w:val="uk-UA"/>
        </w:rPr>
        <w:t xml:space="preserve">обґрунтувати ефективність використання засобів </w:t>
      </w:r>
      <w:r w:rsidR="00265351">
        <w:rPr>
          <w:sz w:val="28"/>
          <w:szCs w:val="28"/>
          <w:lang w:val="uk-UA"/>
        </w:rPr>
        <w:t>плавання</w:t>
      </w:r>
      <w:r w:rsidR="00265351" w:rsidRPr="00D96166">
        <w:rPr>
          <w:sz w:val="28"/>
          <w:szCs w:val="28"/>
          <w:lang w:val="uk-UA"/>
        </w:rPr>
        <w:t xml:space="preserve"> в підвищенні фізичного стану хлоп</w:t>
      </w:r>
      <w:r w:rsidR="00265351">
        <w:rPr>
          <w:sz w:val="28"/>
          <w:szCs w:val="28"/>
          <w:lang w:val="uk-UA"/>
        </w:rPr>
        <w:t>ц</w:t>
      </w:r>
      <w:r w:rsidR="00265351" w:rsidRPr="00D96166">
        <w:rPr>
          <w:sz w:val="28"/>
          <w:szCs w:val="28"/>
          <w:lang w:val="uk-UA"/>
        </w:rPr>
        <w:t>ів 1</w:t>
      </w:r>
      <w:r w:rsidR="00265351">
        <w:rPr>
          <w:sz w:val="28"/>
          <w:szCs w:val="28"/>
          <w:lang w:val="uk-UA"/>
        </w:rPr>
        <w:t>3</w:t>
      </w:r>
      <w:r w:rsidR="00265351" w:rsidRPr="00D96166">
        <w:rPr>
          <w:sz w:val="28"/>
          <w:szCs w:val="28"/>
          <w:lang w:val="uk-UA"/>
        </w:rPr>
        <w:t>-14 років.</w:t>
      </w:r>
    </w:p>
    <w:p w14:paraId="6F228A7E" w14:textId="684A2F21" w:rsidR="004401F0" w:rsidRPr="00B92FC9" w:rsidRDefault="001900AE" w:rsidP="004401F0">
      <w:pPr>
        <w:spacing w:line="360" w:lineRule="auto"/>
        <w:ind w:firstLine="709"/>
        <w:jc w:val="both"/>
        <w:rPr>
          <w:sz w:val="28"/>
          <w:szCs w:val="28"/>
          <w:lang w:val="uk-UA"/>
        </w:rPr>
      </w:pPr>
      <w:r w:rsidRPr="00B92FC9">
        <w:rPr>
          <w:color w:val="000000" w:themeColor="text1"/>
          <w:sz w:val="28"/>
          <w:szCs w:val="28"/>
          <w:lang w:val="uk-UA"/>
        </w:rPr>
        <w:t>Об’єкт дослідження</w:t>
      </w:r>
      <w:r w:rsidR="000D5E50" w:rsidRPr="00B92FC9">
        <w:rPr>
          <w:color w:val="000000" w:themeColor="text1"/>
          <w:sz w:val="28"/>
          <w:szCs w:val="28"/>
          <w:lang w:val="uk-UA"/>
        </w:rPr>
        <w:t>:</w:t>
      </w:r>
      <w:r w:rsidRPr="00B92FC9">
        <w:rPr>
          <w:color w:val="000000" w:themeColor="text1"/>
          <w:sz w:val="28"/>
          <w:szCs w:val="28"/>
          <w:lang w:val="uk-UA"/>
        </w:rPr>
        <w:t xml:space="preserve"> </w:t>
      </w:r>
      <w:r w:rsidR="004401F0" w:rsidRPr="00B92FC9">
        <w:rPr>
          <w:rFonts w:eastAsia="MS Mincho"/>
          <w:sz w:val="28"/>
          <w:szCs w:val="28"/>
          <w:lang w:val="uk-UA"/>
        </w:rPr>
        <w:t xml:space="preserve">навчально-тренувальний процес </w:t>
      </w:r>
      <w:r w:rsidR="009A3D70">
        <w:rPr>
          <w:sz w:val="28"/>
          <w:szCs w:val="28"/>
          <w:lang w:val="uk-UA"/>
        </w:rPr>
        <w:t>плавців</w:t>
      </w:r>
      <w:r w:rsidR="004401F0" w:rsidRPr="00B92FC9">
        <w:rPr>
          <w:sz w:val="28"/>
          <w:szCs w:val="28"/>
          <w:lang w:val="uk-UA"/>
        </w:rPr>
        <w:t xml:space="preserve"> </w:t>
      </w:r>
      <w:r w:rsidR="004401F0" w:rsidRPr="00B92FC9">
        <w:rPr>
          <w:sz w:val="28"/>
          <w:lang w:val="uk-UA"/>
        </w:rPr>
        <w:t>в умовах секції</w:t>
      </w:r>
      <w:r w:rsidR="004401F0" w:rsidRPr="00B92FC9">
        <w:rPr>
          <w:sz w:val="28"/>
          <w:szCs w:val="28"/>
          <w:lang w:val="uk-UA"/>
        </w:rPr>
        <w:t>.</w:t>
      </w:r>
    </w:p>
    <w:p w14:paraId="47B03B8F" w14:textId="47FDB308" w:rsidR="001900AE" w:rsidRPr="00B92FC9" w:rsidRDefault="001900AE" w:rsidP="00C4193E">
      <w:pPr>
        <w:spacing w:line="360" w:lineRule="auto"/>
        <w:ind w:firstLine="708"/>
        <w:jc w:val="both"/>
        <w:rPr>
          <w:color w:val="000000" w:themeColor="text1"/>
          <w:sz w:val="28"/>
          <w:szCs w:val="28"/>
          <w:lang w:val="uk-UA"/>
        </w:rPr>
      </w:pPr>
      <w:r w:rsidRPr="00B92FC9">
        <w:rPr>
          <w:color w:val="000000" w:themeColor="text1"/>
          <w:sz w:val="28"/>
          <w:szCs w:val="28"/>
          <w:lang w:val="uk-UA"/>
        </w:rPr>
        <w:t>Суб’єкт дослідження</w:t>
      </w:r>
      <w:r w:rsidR="000D5E50" w:rsidRPr="00B92FC9">
        <w:rPr>
          <w:color w:val="000000" w:themeColor="text1"/>
          <w:sz w:val="28"/>
          <w:szCs w:val="28"/>
          <w:lang w:val="uk-UA"/>
        </w:rPr>
        <w:t>:</w:t>
      </w:r>
      <w:r w:rsidRPr="00B92FC9">
        <w:rPr>
          <w:color w:val="000000" w:themeColor="text1"/>
          <w:sz w:val="28"/>
          <w:szCs w:val="28"/>
          <w:lang w:val="uk-UA"/>
        </w:rPr>
        <w:t xml:space="preserve"> </w:t>
      </w:r>
      <w:r w:rsidR="00ED0CB7" w:rsidRPr="00B92FC9">
        <w:rPr>
          <w:color w:val="000000" w:themeColor="text1"/>
          <w:sz w:val="28"/>
          <w:szCs w:val="28"/>
          <w:lang w:val="uk-UA"/>
        </w:rPr>
        <w:t>хлоп</w:t>
      </w:r>
      <w:r w:rsidR="00BE73D5">
        <w:rPr>
          <w:color w:val="000000" w:themeColor="text1"/>
          <w:sz w:val="28"/>
          <w:szCs w:val="28"/>
          <w:lang w:val="uk-UA"/>
        </w:rPr>
        <w:t>ці</w:t>
      </w:r>
      <w:r w:rsidR="006C029F" w:rsidRPr="00B92FC9">
        <w:rPr>
          <w:color w:val="000000" w:themeColor="text1"/>
          <w:sz w:val="28"/>
          <w:szCs w:val="28"/>
          <w:lang w:val="uk-UA"/>
        </w:rPr>
        <w:t xml:space="preserve"> </w:t>
      </w:r>
      <w:r w:rsidR="009A3D70">
        <w:rPr>
          <w:color w:val="000000" w:themeColor="text1"/>
          <w:sz w:val="28"/>
          <w:szCs w:val="28"/>
          <w:lang w:val="uk-UA"/>
        </w:rPr>
        <w:t>13</w:t>
      </w:r>
      <w:r w:rsidR="006C029F" w:rsidRPr="00B92FC9">
        <w:rPr>
          <w:color w:val="000000" w:themeColor="text1"/>
          <w:sz w:val="28"/>
          <w:szCs w:val="28"/>
          <w:lang w:val="uk-UA"/>
        </w:rPr>
        <w:t>-</w:t>
      </w:r>
      <w:r w:rsidR="009A3D70">
        <w:rPr>
          <w:color w:val="000000" w:themeColor="text1"/>
          <w:sz w:val="28"/>
          <w:szCs w:val="28"/>
          <w:lang w:val="uk-UA"/>
        </w:rPr>
        <w:t>14</w:t>
      </w:r>
      <w:r w:rsidR="006C029F" w:rsidRPr="00B92FC9">
        <w:rPr>
          <w:color w:val="000000" w:themeColor="text1"/>
          <w:sz w:val="28"/>
          <w:szCs w:val="28"/>
          <w:lang w:val="uk-UA"/>
        </w:rPr>
        <w:t xml:space="preserve"> років</w:t>
      </w:r>
      <w:r w:rsidRPr="00B92FC9">
        <w:rPr>
          <w:color w:val="000000" w:themeColor="text1"/>
          <w:sz w:val="28"/>
          <w:szCs w:val="28"/>
          <w:lang w:val="uk-UA"/>
        </w:rPr>
        <w:t>.</w:t>
      </w:r>
    </w:p>
    <w:p w14:paraId="0861FBEE" w14:textId="77777777" w:rsidR="000D5E50" w:rsidRPr="00B92FC9" w:rsidRDefault="000D5E50" w:rsidP="000D5E50">
      <w:pPr>
        <w:tabs>
          <w:tab w:val="left" w:pos="1134"/>
          <w:tab w:val="num" w:pos="2149"/>
        </w:tabs>
        <w:spacing w:line="360" w:lineRule="auto"/>
        <w:ind w:firstLine="709"/>
        <w:jc w:val="both"/>
        <w:rPr>
          <w:sz w:val="28"/>
          <w:szCs w:val="28"/>
          <w:lang w:val="uk-UA" w:eastAsia="x-none"/>
        </w:rPr>
      </w:pPr>
      <w:r w:rsidRPr="00B92FC9">
        <w:rPr>
          <w:sz w:val="28"/>
          <w:szCs w:val="28"/>
          <w:lang w:val="uk-UA" w:eastAsia="x-none"/>
        </w:rPr>
        <w:t>Методи дослідження:</w:t>
      </w:r>
    </w:p>
    <w:p w14:paraId="5D067B78" w14:textId="6DD9FDE2" w:rsidR="00BA31A0" w:rsidRPr="00D65C52" w:rsidRDefault="00BA31A0" w:rsidP="00BA31A0">
      <w:pPr>
        <w:pStyle w:val="a4"/>
        <w:numPr>
          <w:ilvl w:val="0"/>
          <w:numId w:val="1"/>
        </w:numPr>
        <w:tabs>
          <w:tab w:val="left" w:pos="993"/>
        </w:tabs>
        <w:spacing w:line="360" w:lineRule="auto"/>
        <w:ind w:hanging="111"/>
        <w:jc w:val="both"/>
        <w:rPr>
          <w:color w:val="000000" w:themeColor="text1"/>
          <w:sz w:val="28"/>
          <w:szCs w:val="28"/>
          <w:lang w:val="uk-UA"/>
        </w:rPr>
      </w:pPr>
      <w:r w:rsidRPr="00D65C52">
        <w:rPr>
          <w:color w:val="000000" w:themeColor="text1"/>
          <w:sz w:val="28"/>
          <w:szCs w:val="28"/>
          <w:lang w:val="uk-UA"/>
        </w:rPr>
        <w:t>Аналіз і узагальнення літератури.</w:t>
      </w:r>
    </w:p>
    <w:p w14:paraId="5CBB8D6C" w14:textId="77777777" w:rsidR="00BA31A0" w:rsidRDefault="00BA31A0" w:rsidP="00BA31A0">
      <w:pPr>
        <w:pStyle w:val="a4"/>
        <w:numPr>
          <w:ilvl w:val="0"/>
          <w:numId w:val="1"/>
        </w:numPr>
        <w:tabs>
          <w:tab w:val="left" w:pos="993"/>
        </w:tabs>
        <w:spacing w:line="360" w:lineRule="auto"/>
        <w:ind w:left="0" w:firstLine="709"/>
        <w:jc w:val="both"/>
        <w:rPr>
          <w:color w:val="000000" w:themeColor="text1"/>
          <w:sz w:val="28"/>
          <w:szCs w:val="28"/>
          <w:lang w:val="uk-UA"/>
        </w:rPr>
      </w:pPr>
      <w:r w:rsidRPr="00D65C52">
        <w:rPr>
          <w:color w:val="000000" w:themeColor="text1"/>
          <w:sz w:val="28"/>
          <w:szCs w:val="28"/>
          <w:lang w:val="uk-UA"/>
        </w:rPr>
        <w:t>Педагогічн</w:t>
      </w:r>
      <w:r>
        <w:rPr>
          <w:color w:val="000000" w:themeColor="text1"/>
          <w:sz w:val="28"/>
          <w:szCs w:val="28"/>
          <w:lang w:val="uk-UA"/>
        </w:rPr>
        <w:t>і</w:t>
      </w:r>
      <w:r w:rsidRPr="00D65C52">
        <w:rPr>
          <w:color w:val="000000" w:themeColor="text1"/>
          <w:sz w:val="28"/>
          <w:szCs w:val="28"/>
          <w:lang w:val="uk-UA"/>
        </w:rPr>
        <w:t xml:space="preserve"> спостереження.</w:t>
      </w:r>
    </w:p>
    <w:p w14:paraId="222D587B" w14:textId="77777777" w:rsidR="00BA31A0" w:rsidRPr="00352B43" w:rsidRDefault="00BA31A0" w:rsidP="00BA31A0">
      <w:pPr>
        <w:pStyle w:val="a4"/>
        <w:numPr>
          <w:ilvl w:val="0"/>
          <w:numId w:val="1"/>
        </w:numPr>
        <w:tabs>
          <w:tab w:val="left" w:pos="993"/>
        </w:tabs>
        <w:spacing w:line="360" w:lineRule="auto"/>
        <w:ind w:left="0" w:firstLine="709"/>
        <w:jc w:val="both"/>
        <w:rPr>
          <w:color w:val="000000" w:themeColor="text1"/>
          <w:sz w:val="28"/>
          <w:szCs w:val="28"/>
          <w:lang w:val="uk-UA"/>
        </w:rPr>
      </w:pPr>
      <w:r w:rsidRPr="00352B43">
        <w:rPr>
          <w:color w:val="000000"/>
          <w:sz w:val="28"/>
          <w:szCs w:val="28"/>
        </w:rPr>
        <w:t>Антропометричні методи дослідження</w:t>
      </w:r>
      <w:r>
        <w:rPr>
          <w:color w:val="000000"/>
          <w:sz w:val="28"/>
          <w:szCs w:val="28"/>
          <w:lang w:val="uk-UA"/>
        </w:rPr>
        <w:t>.</w:t>
      </w:r>
    </w:p>
    <w:p w14:paraId="40A81DE8" w14:textId="77777777" w:rsidR="00BA31A0" w:rsidRPr="006E526F" w:rsidRDefault="00BA31A0" w:rsidP="00BA31A0">
      <w:pPr>
        <w:pStyle w:val="a4"/>
        <w:numPr>
          <w:ilvl w:val="0"/>
          <w:numId w:val="1"/>
        </w:numPr>
        <w:tabs>
          <w:tab w:val="left" w:pos="993"/>
        </w:tabs>
        <w:spacing w:line="360" w:lineRule="auto"/>
        <w:ind w:left="0" w:firstLine="709"/>
        <w:jc w:val="both"/>
        <w:rPr>
          <w:color w:val="000000" w:themeColor="text1"/>
          <w:sz w:val="28"/>
          <w:szCs w:val="28"/>
          <w:lang w:val="uk-UA"/>
        </w:rPr>
      </w:pPr>
      <w:r w:rsidRPr="006E526F">
        <w:rPr>
          <w:sz w:val="28"/>
          <w:lang w:val="uk-UA"/>
        </w:rPr>
        <w:t>Метод визначення функціональної підготовленості організму комп'ютерно</w:t>
      </w:r>
      <w:r>
        <w:rPr>
          <w:sz w:val="28"/>
          <w:lang w:val="uk-UA"/>
        </w:rPr>
        <w:t>ю</w:t>
      </w:r>
      <w:r w:rsidRPr="006E526F">
        <w:rPr>
          <w:sz w:val="28"/>
          <w:lang w:val="uk-UA"/>
        </w:rPr>
        <w:t xml:space="preserve"> програм</w:t>
      </w:r>
      <w:r>
        <w:rPr>
          <w:sz w:val="28"/>
          <w:lang w:val="uk-UA"/>
        </w:rPr>
        <w:t>ою</w:t>
      </w:r>
      <w:r w:rsidRPr="006E526F">
        <w:rPr>
          <w:sz w:val="28"/>
          <w:lang w:val="uk-UA"/>
        </w:rPr>
        <w:t xml:space="preserve"> «ШВСМ».</w:t>
      </w:r>
    </w:p>
    <w:p w14:paraId="0C90221B" w14:textId="77777777" w:rsidR="00BA31A0" w:rsidRPr="00570596" w:rsidRDefault="00BA31A0" w:rsidP="00BA31A0">
      <w:pPr>
        <w:pStyle w:val="a4"/>
        <w:numPr>
          <w:ilvl w:val="0"/>
          <w:numId w:val="1"/>
        </w:numPr>
        <w:tabs>
          <w:tab w:val="left" w:pos="993"/>
        </w:tabs>
        <w:spacing w:line="360" w:lineRule="auto"/>
        <w:ind w:left="0" w:firstLine="709"/>
        <w:jc w:val="both"/>
        <w:rPr>
          <w:color w:val="000000" w:themeColor="text1"/>
          <w:sz w:val="28"/>
          <w:szCs w:val="28"/>
          <w:lang w:val="uk-UA"/>
        </w:rPr>
      </w:pPr>
      <w:r w:rsidRPr="006E526F">
        <w:rPr>
          <w:bCs/>
          <w:sz w:val="28"/>
          <w:szCs w:val="28"/>
          <w:lang w:val="uk-UA"/>
        </w:rPr>
        <w:t xml:space="preserve">Експрес-оцінка фізичного здоров'я </w:t>
      </w:r>
      <w:r>
        <w:rPr>
          <w:bCs/>
          <w:sz w:val="28"/>
          <w:szCs w:val="28"/>
          <w:lang w:val="uk-UA"/>
        </w:rPr>
        <w:t xml:space="preserve">за </w:t>
      </w:r>
      <w:r w:rsidRPr="006E526F">
        <w:rPr>
          <w:sz w:val="28"/>
          <w:lang w:val="uk-UA"/>
        </w:rPr>
        <w:t>комп'ютерно</w:t>
      </w:r>
      <w:r>
        <w:rPr>
          <w:sz w:val="28"/>
          <w:lang w:val="uk-UA"/>
        </w:rPr>
        <w:t>ю</w:t>
      </w:r>
      <w:r w:rsidRPr="006E526F">
        <w:rPr>
          <w:sz w:val="28"/>
          <w:lang w:val="uk-UA"/>
        </w:rPr>
        <w:t xml:space="preserve"> програм</w:t>
      </w:r>
      <w:r>
        <w:rPr>
          <w:sz w:val="28"/>
          <w:lang w:val="uk-UA"/>
        </w:rPr>
        <w:t>ою</w:t>
      </w:r>
      <w:r w:rsidRPr="006E526F">
        <w:rPr>
          <w:sz w:val="28"/>
          <w:lang w:val="uk-UA"/>
        </w:rPr>
        <w:t xml:space="preserve"> </w:t>
      </w:r>
      <w:r w:rsidRPr="006E526F">
        <w:rPr>
          <w:bCs/>
          <w:sz w:val="28"/>
          <w:szCs w:val="28"/>
          <w:lang w:val="uk-UA"/>
        </w:rPr>
        <w:t>«ОБЕРІГ».</w:t>
      </w:r>
    </w:p>
    <w:p w14:paraId="10790A9A" w14:textId="77777777" w:rsidR="00BA31A0" w:rsidRPr="00570596" w:rsidRDefault="00BA31A0" w:rsidP="00BA31A0">
      <w:pPr>
        <w:pStyle w:val="a4"/>
        <w:numPr>
          <w:ilvl w:val="0"/>
          <w:numId w:val="1"/>
        </w:numPr>
        <w:tabs>
          <w:tab w:val="left" w:pos="993"/>
        </w:tabs>
        <w:spacing w:line="360" w:lineRule="auto"/>
        <w:ind w:left="0" w:firstLine="709"/>
        <w:jc w:val="both"/>
        <w:rPr>
          <w:color w:val="000000" w:themeColor="text1"/>
          <w:sz w:val="28"/>
          <w:szCs w:val="28"/>
          <w:lang w:val="uk-UA"/>
        </w:rPr>
      </w:pPr>
      <w:r w:rsidRPr="00570596">
        <w:rPr>
          <w:iCs/>
          <w:color w:val="000000" w:themeColor="text1"/>
          <w:sz w:val="28"/>
          <w:szCs w:val="28"/>
          <w:lang w:val="uk-UA"/>
        </w:rPr>
        <w:t>Педагогічне тестування рівня плавальної підготовленості</w:t>
      </w:r>
      <w:r>
        <w:rPr>
          <w:iCs/>
          <w:color w:val="000000" w:themeColor="text1"/>
          <w:sz w:val="28"/>
          <w:szCs w:val="28"/>
          <w:lang w:val="uk-UA"/>
        </w:rPr>
        <w:t>.</w:t>
      </w:r>
    </w:p>
    <w:p w14:paraId="0E98708B" w14:textId="77777777" w:rsidR="00BA31A0" w:rsidRPr="00D65C52" w:rsidRDefault="00BA31A0" w:rsidP="00BA31A0">
      <w:pPr>
        <w:pStyle w:val="a4"/>
        <w:numPr>
          <w:ilvl w:val="0"/>
          <w:numId w:val="1"/>
        </w:numPr>
        <w:tabs>
          <w:tab w:val="left" w:pos="993"/>
        </w:tabs>
        <w:spacing w:line="360" w:lineRule="auto"/>
        <w:ind w:left="0" w:firstLine="709"/>
        <w:jc w:val="both"/>
        <w:rPr>
          <w:color w:val="000000" w:themeColor="text1"/>
          <w:sz w:val="28"/>
          <w:szCs w:val="28"/>
          <w:lang w:val="uk-UA"/>
        </w:rPr>
      </w:pPr>
      <w:r w:rsidRPr="00D65C52">
        <w:rPr>
          <w:color w:val="000000" w:themeColor="text1"/>
          <w:sz w:val="28"/>
          <w:szCs w:val="28"/>
          <w:lang w:val="uk-UA"/>
        </w:rPr>
        <w:t>Педагогічне тестування рівня фізичної підготовленості.</w:t>
      </w:r>
    </w:p>
    <w:p w14:paraId="092239A0" w14:textId="77777777" w:rsidR="00BA31A0" w:rsidRPr="00D65C52" w:rsidRDefault="00BA31A0" w:rsidP="00BA31A0">
      <w:pPr>
        <w:pStyle w:val="a4"/>
        <w:numPr>
          <w:ilvl w:val="0"/>
          <w:numId w:val="1"/>
        </w:numPr>
        <w:tabs>
          <w:tab w:val="left" w:pos="993"/>
        </w:tabs>
        <w:spacing w:line="360" w:lineRule="auto"/>
        <w:ind w:left="0" w:firstLine="709"/>
        <w:jc w:val="both"/>
        <w:rPr>
          <w:color w:val="000000" w:themeColor="text1"/>
          <w:sz w:val="28"/>
          <w:szCs w:val="28"/>
          <w:lang w:val="uk-UA"/>
        </w:rPr>
      </w:pPr>
      <w:r w:rsidRPr="00D65C52">
        <w:rPr>
          <w:color w:val="000000" w:themeColor="text1"/>
          <w:spacing w:val="1"/>
          <w:sz w:val="28"/>
          <w:szCs w:val="28"/>
          <w:lang w:val="uk-UA"/>
        </w:rPr>
        <w:t>Методи статистичної обробки експериментальних даних.</w:t>
      </w:r>
    </w:p>
    <w:p w14:paraId="02519621" w14:textId="77777777" w:rsidR="00881459" w:rsidRDefault="00EE4A5A" w:rsidP="007F032A">
      <w:pPr>
        <w:spacing w:line="360" w:lineRule="auto"/>
        <w:ind w:firstLine="708"/>
        <w:jc w:val="both"/>
        <w:rPr>
          <w:sz w:val="28"/>
          <w:szCs w:val="28"/>
          <w:lang w:val="uk-UA"/>
        </w:rPr>
      </w:pPr>
      <w:r w:rsidRPr="003B0C92">
        <w:rPr>
          <w:sz w:val="28"/>
          <w:szCs w:val="28"/>
          <w:lang w:val="uk-UA"/>
        </w:rPr>
        <w:t xml:space="preserve">Аналіз навчально-методичної літератури за темою дослідження дозволив встановити, що </w:t>
      </w:r>
      <w:r>
        <w:rPr>
          <w:sz w:val="28"/>
          <w:szCs w:val="28"/>
          <w:lang w:val="uk-UA"/>
        </w:rPr>
        <w:t>у</w:t>
      </w:r>
      <w:r w:rsidRPr="003B0C92">
        <w:rPr>
          <w:sz w:val="28"/>
          <w:szCs w:val="28"/>
          <w:lang w:val="uk-UA"/>
        </w:rPr>
        <w:t xml:space="preserve"> загальноосвітніх </w:t>
      </w:r>
      <w:r>
        <w:rPr>
          <w:sz w:val="28"/>
          <w:szCs w:val="28"/>
          <w:lang w:val="uk-UA"/>
        </w:rPr>
        <w:t>школах</w:t>
      </w:r>
      <w:r w:rsidRPr="003B0C92">
        <w:rPr>
          <w:sz w:val="28"/>
          <w:szCs w:val="28"/>
          <w:lang w:val="uk-UA"/>
        </w:rPr>
        <w:t xml:space="preserve"> </w:t>
      </w:r>
      <w:r>
        <w:rPr>
          <w:sz w:val="28"/>
          <w:szCs w:val="28"/>
          <w:lang w:val="uk-UA"/>
        </w:rPr>
        <w:t>учні</w:t>
      </w:r>
      <w:r w:rsidRPr="003B0C92">
        <w:rPr>
          <w:sz w:val="28"/>
          <w:szCs w:val="28"/>
          <w:lang w:val="uk-UA"/>
        </w:rPr>
        <w:t xml:space="preserve"> практично ніколи не досягають необхідного рівня рухової активності.</w:t>
      </w:r>
      <w:r>
        <w:rPr>
          <w:sz w:val="28"/>
          <w:szCs w:val="28"/>
          <w:lang w:val="uk-UA"/>
        </w:rPr>
        <w:t xml:space="preserve"> </w:t>
      </w:r>
    </w:p>
    <w:p w14:paraId="2015C968" w14:textId="606403E6" w:rsidR="007418C8" w:rsidRPr="00B92FC9" w:rsidRDefault="00EE4A5A" w:rsidP="00881459">
      <w:pPr>
        <w:spacing w:line="360" w:lineRule="auto"/>
        <w:ind w:firstLine="708"/>
        <w:jc w:val="both"/>
        <w:rPr>
          <w:sz w:val="28"/>
          <w:szCs w:val="28"/>
          <w:lang w:val="uk-UA"/>
        </w:rPr>
      </w:pPr>
      <w:r w:rsidRPr="00BB06E3">
        <w:rPr>
          <w:sz w:val="28"/>
          <w:lang w:val="uk-UA"/>
        </w:rPr>
        <w:t xml:space="preserve">Застосування </w:t>
      </w:r>
      <w:r w:rsidRPr="00B92FC9">
        <w:rPr>
          <w:color w:val="000000" w:themeColor="text1"/>
          <w:sz w:val="28"/>
          <w:szCs w:val="28"/>
          <w:lang w:val="uk-UA"/>
        </w:rPr>
        <w:t>хлопц</w:t>
      </w:r>
      <w:r>
        <w:rPr>
          <w:color w:val="000000" w:themeColor="text1"/>
          <w:sz w:val="28"/>
          <w:szCs w:val="28"/>
          <w:lang w:val="uk-UA"/>
        </w:rPr>
        <w:t>ями</w:t>
      </w:r>
      <w:r w:rsidRPr="00B92FC9">
        <w:rPr>
          <w:color w:val="000000" w:themeColor="text1"/>
          <w:sz w:val="28"/>
          <w:szCs w:val="28"/>
          <w:lang w:val="uk-UA"/>
        </w:rPr>
        <w:t xml:space="preserve"> </w:t>
      </w:r>
      <w:r>
        <w:rPr>
          <w:color w:val="000000" w:themeColor="text1"/>
          <w:sz w:val="28"/>
          <w:szCs w:val="28"/>
          <w:lang w:val="uk-UA"/>
        </w:rPr>
        <w:t>середнього</w:t>
      </w:r>
      <w:r w:rsidRPr="00B92FC9">
        <w:rPr>
          <w:color w:val="000000" w:themeColor="text1"/>
          <w:sz w:val="28"/>
          <w:szCs w:val="28"/>
          <w:lang w:val="uk-UA"/>
        </w:rPr>
        <w:t xml:space="preserve"> шкільного </w:t>
      </w:r>
      <w:r>
        <w:rPr>
          <w:color w:val="000000" w:themeColor="text1"/>
          <w:sz w:val="28"/>
          <w:szCs w:val="28"/>
          <w:lang w:val="uk-UA"/>
        </w:rPr>
        <w:t xml:space="preserve">віку </w:t>
      </w:r>
      <w:r w:rsidRPr="00BB06E3">
        <w:rPr>
          <w:sz w:val="28"/>
          <w:lang w:val="uk-UA"/>
        </w:rPr>
        <w:t xml:space="preserve">в позаурочний час систематичних занять </w:t>
      </w:r>
      <w:r>
        <w:rPr>
          <w:sz w:val="28"/>
          <w:lang w:val="uk-UA"/>
        </w:rPr>
        <w:t>плаванням</w:t>
      </w:r>
      <w:r w:rsidRPr="00BB06E3">
        <w:rPr>
          <w:sz w:val="28"/>
          <w:lang w:val="uk-UA"/>
        </w:rPr>
        <w:t xml:space="preserve"> сприяло істотній оптимізації усіх компонентів фізичного стану обстежених дітей</w:t>
      </w:r>
      <w:r>
        <w:rPr>
          <w:sz w:val="28"/>
          <w:lang w:val="uk-UA"/>
        </w:rPr>
        <w:t>.</w:t>
      </w:r>
      <w:r w:rsidR="00881459">
        <w:rPr>
          <w:sz w:val="28"/>
          <w:lang w:val="uk-UA"/>
        </w:rPr>
        <w:t xml:space="preserve"> </w:t>
      </w:r>
      <w:r w:rsidR="00881459" w:rsidRPr="008E6DD7">
        <w:rPr>
          <w:sz w:val="28"/>
          <w:szCs w:val="28"/>
          <w:lang w:val="uk-UA"/>
        </w:rPr>
        <w:t xml:space="preserve">Динаміка показників фізичної </w:t>
      </w:r>
      <w:r w:rsidR="00881459">
        <w:rPr>
          <w:sz w:val="28"/>
          <w:szCs w:val="28"/>
          <w:lang w:val="uk-UA"/>
        </w:rPr>
        <w:t xml:space="preserve">і плавальної </w:t>
      </w:r>
      <w:r w:rsidR="00881459" w:rsidRPr="008E6DD7">
        <w:rPr>
          <w:sz w:val="28"/>
          <w:szCs w:val="28"/>
          <w:lang w:val="uk-UA"/>
        </w:rPr>
        <w:t>підготовленості</w:t>
      </w:r>
      <w:r w:rsidR="00881459">
        <w:rPr>
          <w:sz w:val="28"/>
          <w:szCs w:val="28"/>
          <w:lang w:val="uk-UA"/>
        </w:rPr>
        <w:t xml:space="preserve"> </w:t>
      </w:r>
      <w:r w:rsidR="00881459" w:rsidRPr="008E6DD7">
        <w:rPr>
          <w:sz w:val="28"/>
          <w:szCs w:val="28"/>
          <w:lang w:val="uk-UA"/>
        </w:rPr>
        <w:t>хлопців середнього шкільного віку протягом дослідження</w:t>
      </w:r>
      <w:r w:rsidR="00881459">
        <w:rPr>
          <w:sz w:val="28"/>
          <w:szCs w:val="28"/>
          <w:lang w:val="uk-UA"/>
        </w:rPr>
        <w:t xml:space="preserve"> вказала на </w:t>
      </w:r>
      <w:r w:rsidR="00881459" w:rsidRPr="00F14E2B">
        <w:rPr>
          <w:color w:val="000000" w:themeColor="text1"/>
          <w:sz w:val="28"/>
          <w:lang w:val="uk-UA"/>
        </w:rPr>
        <w:t xml:space="preserve">статистично </w:t>
      </w:r>
      <w:r w:rsidR="00881459">
        <w:rPr>
          <w:sz w:val="28"/>
          <w:szCs w:val="28"/>
          <w:lang w:val="uk-UA"/>
        </w:rPr>
        <w:t xml:space="preserve">достовірні зміни за всіма тестами, крім човникового </w:t>
      </w:r>
      <w:r w:rsidR="00881459" w:rsidRPr="00204D38">
        <w:rPr>
          <w:sz w:val="28"/>
          <w:szCs w:val="28"/>
          <w:lang w:val="uk-UA"/>
        </w:rPr>
        <w:t>бігу 4х9 с</w:t>
      </w:r>
      <w:r w:rsidR="00881459">
        <w:rPr>
          <w:sz w:val="28"/>
          <w:szCs w:val="28"/>
          <w:lang w:val="uk-UA"/>
        </w:rPr>
        <w:t xml:space="preserve">. </w:t>
      </w:r>
    </w:p>
    <w:p w14:paraId="6332F475" w14:textId="77F67295" w:rsidR="007F032A" w:rsidRPr="00B92FC9" w:rsidRDefault="0003665F" w:rsidP="007F032A">
      <w:pPr>
        <w:spacing w:line="360" w:lineRule="auto"/>
        <w:ind w:firstLine="708"/>
        <w:jc w:val="both"/>
        <w:rPr>
          <w:sz w:val="28"/>
          <w:szCs w:val="28"/>
          <w:lang w:val="uk-UA"/>
        </w:rPr>
      </w:pPr>
      <w:r>
        <w:rPr>
          <w:sz w:val="28"/>
          <w:szCs w:val="28"/>
          <w:lang w:val="uk-UA"/>
        </w:rPr>
        <w:t>ПЛАВАННЯ</w:t>
      </w:r>
      <w:r w:rsidRPr="00B92FC9">
        <w:rPr>
          <w:sz w:val="28"/>
          <w:szCs w:val="28"/>
          <w:lang w:val="uk-UA"/>
        </w:rPr>
        <w:t xml:space="preserve">, </w:t>
      </w:r>
      <w:r>
        <w:rPr>
          <w:sz w:val="28"/>
          <w:lang w:val="uk-UA"/>
        </w:rPr>
        <w:t>ХЛОПЦІ</w:t>
      </w:r>
      <w:r w:rsidRPr="00B92FC9">
        <w:rPr>
          <w:sz w:val="28"/>
          <w:lang w:val="uk-UA"/>
        </w:rPr>
        <w:t>,</w:t>
      </w:r>
      <w:r w:rsidRPr="00B92FC9">
        <w:rPr>
          <w:sz w:val="28"/>
          <w:szCs w:val="28"/>
          <w:lang w:val="uk-UA"/>
        </w:rPr>
        <w:t xml:space="preserve"> </w:t>
      </w:r>
      <w:r w:rsidRPr="00D96166">
        <w:rPr>
          <w:sz w:val="28"/>
          <w:lang w:val="uk-UA"/>
        </w:rPr>
        <w:t>ФІЗИЧНА ПІДГОТОВЛЕНІСТЬ, ФУНКЦІОНАЛЬНИЙ СТАН, ФІЗИЧНЕ ЗДОРОВ'Я</w:t>
      </w:r>
    </w:p>
    <w:p w14:paraId="6F6477DB" w14:textId="77777777" w:rsidR="00BB1C9D" w:rsidRPr="009D4ABE" w:rsidRDefault="00BB1C9D" w:rsidP="009D4ABE">
      <w:pPr>
        <w:tabs>
          <w:tab w:val="left" w:pos="5387"/>
        </w:tabs>
        <w:spacing w:line="360" w:lineRule="auto"/>
        <w:jc w:val="center"/>
        <w:rPr>
          <w:sz w:val="28"/>
          <w:szCs w:val="28"/>
          <w:lang w:val="uk-UA"/>
        </w:rPr>
      </w:pPr>
      <w:r w:rsidRPr="009D4ABE">
        <w:rPr>
          <w:sz w:val="28"/>
          <w:szCs w:val="28"/>
          <w:lang w:val="uk-UA"/>
        </w:rPr>
        <w:lastRenderedPageBreak/>
        <w:t>ABSTRACT</w:t>
      </w:r>
    </w:p>
    <w:p w14:paraId="1CF320AF" w14:textId="4B6204A2"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Pr>
          <w:sz w:val="28"/>
          <w:szCs w:val="28"/>
          <w:lang w:val="en-US" w:eastAsia="en-US"/>
        </w:rPr>
        <w:t>Research paper</w:t>
      </w:r>
      <w:r w:rsidRPr="009D4ABE">
        <w:rPr>
          <w:sz w:val="28"/>
          <w:szCs w:val="28"/>
          <w:lang w:val="en" w:eastAsia="en-US"/>
        </w:rPr>
        <w:t xml:space="preserve"> </w:t>
      </w:r>
      <w:r w:rsidRPr="00AB499F">
        <w:rPr>
          <w:color w:val="000000" w:themeColor="text1"/>
          <w:sz w:val="28"/>
          <w:szCs w:val="28"/>
          <w:lang w:val="uk-UA"/>
        </w:rPr>
        <w:t>–</w:t>
      </w:r>
      <w:r w:rsidRPr="009D4ABE">
        <w:rPr>
          <w:sz w:val="28"/>
          <w:szCs w:val="28"/>
          <w:lang w:val="en" w:eastAsia="en-US"/>
        </w:rPr>
        <w:t xml:space="preserve"> 62 pages, 10 tables, 59 literature sources.</w:t>
      </w:r>
    </w:p>
    <w:p w14:paraId="3639A720" w14:textId="719CFFA4"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Pr>
          <w:sz w:val="28"/>
          <w:szCs w:val="28"/>
          <w:lang w:val="en" w:eastAsia="en-US"/>
        </w:rPr>
        <w:t>The p</w:t>
      </w:r>
      <w:r w:rsidRPr="009D4ABE">
        <w:rPr>
          <w:sz w:val="28"/>
          <w:szCs w:val="28"/>
          <w:lang w:val="en" w:eastAsia="en-US"/>
        </w:rPr>
        <w:t>urpose</w:t>
      </w:r>
      <w:r>
        <w:rPr>
          <w:sz w:val="28"/>
          <w:szCs w:val="28"/>
          <w:lang w:val="en" w:eastAsia="en-US"/>
        </w:rPr>
        <w:t xml:space="preserve"> of the study is</w:t>
      </w:r>
      <w:r w:rsidRPr="009D4ABE">
        <w:rPr>
          <w:sz w:val="28"/>
          <w:szCs w:val="28"/>
          <w:lang w:val="en" w:eastAsia="en-US"/>
        </w:rPr>
        <w:t xml:space="preserve"> to substantiate the effectiveness of swimming in improving the physical condition of boys 13-14 years.</w:t>
      </w:r>
    </w:p>
    <w:p w14:paraId="5CCD5063" w14:textId="0E16E2C6"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Pr>
          <w:sz w:val="28"/>
          <w:szCs w:val="28"/>
          <w:lang w:val="en" w:eastAsia="en-US"/>
        </w:rPr>
        <w:t>The o</w:t>
      </w:r>
      <w:r w:rsidRPr="009D4ABE">
        <w:rPr>
          <w:sz w:val="28"/>
          <w:szCs w:val="28"/>
          <w:lang w:val="en" w:eastAsia="en-US"/>
        </w:rPr>
        <w:t xml:space="preserve">bject of </w:t>
      </w:r>
      <w:r>
        <w:rPr>
          <w:sz w:val="28"/>
          <w:szCs w:val="28"/>
          <w:lang w:val="en" w:eastAsia="en-US"/>
        </w:rPr>
        <w:t>the research is</w:t>
      </w:r>
      <w:r w:rsidRPr="009D4ABE">
        <w:rPr>
          <w:sz w:val="28"/>
          <w:szCs w:val="28"/>
          <w:lang w:val="en" w:eastAsia="en-US"/>
        </w:rPr>
        <w:t xml:space="preserve"> training process of swimmers in the conditions of the section.</w:t>
      </w:r>
    </w:p>
    <w:p w14:paraId="4B91D708" w14:textId="456416D9"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Pr>
          <w:sz w:val="28"/>
          <w:szCs w:val="28"/>
          <w:lang w:val="en" w:eastAsia="en-US"/>
        </w:rPr>
        <w:t>The s</w:t>
      </w:r>
      <w:r w:rsidRPr="009D4ABE">
        <w:rPr>
          <w:sz w:val="28"/>
          <w:szCs w:val="28"/>
          <w:lang w:val="en" w:eastAsia="en-US"/>
        </w:rPr>
        <w:t xml:space="preserve">ubject of </w:t>
      </w:r>
      <w:r>
        <w:rPr>
          <w:sz w:val="28"/>
          <w:szCs w:val="28"/>
          <w:lang w:val="en" w:eastAsia="en-US"/>
        </w:rPr>
        <w:t>the research is</w:t>
      </w:r>
      <w:r w:rsidRPr="009D4ABE">
        <w:rPr>
          <w:sz w:val="28"/>
          <w:szCs w:val="28"/>
          <w:lang w:val="en" w:eastAsia="en-US"/>
        </w:rPr>
        <w:t xml:space="preserve"> boys 13-14 years old.</w:t>
      </w:r>
    </w:p>
    <w:p w14:paraId="0DD0074A" w14:textId="77777777"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D4ABE">
        <w:rPr>
          <w:sz w:val="28"/>
          <w:szCs w:val="28"/>
          <w:lang w:val="en" w:eastAsia="en-US"/>
        </w:rPr>
        <w:t>Research methods:</w:t>
      </w:r>
    </w:p>
    <w:p w14:paraId="00B44FF8" w14:textId="77777777"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D4ABE">
        <w:rPr>
          <w:sz w:val="28"/>
          <w:szCs w:val="28"/>
          <w:lang w:val="en" w:eastAsia="en-US"/>
        </w:rPr>
        <w:t>1. Analysis and generalization of the literature.</w:t>
      </w:r>
    </w:p>
    <w:p w14:paraId="206C8568" w14:textId="77777777"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D4ABE">
        <w:rPr>
          <w:sz w:val="28"/>
          <w:szCs w:val="28"/>
          <w:lang w:val="en" w:eastAsia="en-US"/>
        </w:rPr>
        <w:t>2. Pedagogical observations.</w:t>
      </w:r>
    </w:p>
    <w:p w14:paraId="7E46B5FA" w14:textId="77777777"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D4ABE">
        <w:rPr>
          <w:sz w:val="28"/>
          <w:szCs w:val="28"/>
          <w:lang w:val="en" w:eastAsia="en-US"/>
        </w:rPr>
        <w:t>3. Anthropometric research methods.</w:t>
      </w:r>
    </w:p>
    <w:p w14:paraId="79C0434C" w14:textId="77777777"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D4ABE">
        <w:rPr>
          <w:sz w:val="28"/>
          <w:szCs w:val="28"/>
          <w:lang w:val="en" w:eastAsia="en-US"/>
        </w:rPr>
        <w:t>4. The method of determining the functional readiness of the organism by the computer program "SHVSM".</w:t>
      </w:r>
    </w:p>
    <w:p w14:paraId="5FE2AC6D" w14:textId="77777777"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D4ABE">
        <w:rPr>
          <w:sz w:val="28"/>
          <w:szCs w:val="28"/>
          <w:lang w:val="en" w:eastAsia="en-US"/>
        </w:rPr>
        <w:t>5. Express assessment of physical health on the computer program "OBERIG".</w:t>
      </w:r>
    </w:p>
    <w:p w14:paraId="15FDA825" w14:textId="77777777"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D4ABE">
        <w:rPr>
          <w:sz w:val="28"/>
          <w:szCs w:val="28"/>
          <w:lang w:val="en" w:eastAsia="en-US"/>
        </w:rPr>
        <w:t>6. Pedagogical testing of the level of swimming readiness.</w:t>
      </w:r>
    </w:p>
    <w:p w14:paraId="3F283F0D" w14:textId="77777777"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D4ABE">
        <w:rPr>
          <w:sz w:val="28"/>
          <w:szCs w:val="28"/>
          <w:lang w:val="en" w:eastAsia="en-US"/>
        </w:rPr>
        <w:t>7. Pedagogical testing of the level of physical fitness.</w:t>
      </w:r>
    </w:p>
    <w:p w14:paraId="0607A4A0" w14:textId="77777777"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sidRPr="009D4ABE">
        <w:rPr>
          <w:sz w:val="28"/>
          <w:szCs w:val="28"/>
          <w:lang w:val="en" w:eastAsia="en-US"/>
        </w:rPr>
        <w:t>8. Methods of statistical processing of experimental data.</w:t>
      </w:r>
    </w:p>
    <w:p w14:paraId="7DEA6ADD" w14:textId="7B0B1ED2" w:rsidR="009D4ABE" w:rsidRPr="002C227C"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eastAsia="en-US"/>
        </w:rPr>
      </w:pPr>
      <w:r w:rsidRPr="009D4ABE">
        <w:rPr>
          <w:sz w:val="28"/>
          <w:szCs w:val="28"/>
          <w:lang w:val="en" w:eastAsia="en-US"/>
        </w:rPr>
        <w:t xml:space="preserve">The analysis of educational and methodical literature on the topic of the research </w:t>
      </w:r>
      <w:r>
        <w:rPr>
          <w:sz w:val="28"/>
          <w:szCs w:val="28"/>
          <w:lang w:val="en" w:eastAsia="en-US"/>
        </w:rPr>
        <w:t xml:space="preserve">has </w:t>
      </w:r>
      <w:r w:rsidRPr="009D4ABE">
        <w:rPr>
          <w:sz w:val="28"/>
          <w:szCs w:val="28"/>
          <w:lang w:val="en" w:eastAsia="en-US"/>
        </w:rPr>
        <w:t xml:space="preserve">allowed to establish that </w:t>
      </w:r>
      <w:r w:rsidR="002C227C">
        <w:rPr>
          <w:sz w:val="28"/>
          <w:szCs w:val="28"/>
          <w:lang w:val="en-US" w:eastAsia="en-US"/>
        </w:rPr>
        <w:t>pupils</w:t>
      </w:r>
      <w:r w:rsidR="002C227C" w:rsidRPr="009D4ABE">
        <w:rPr>
          <w:sz w:val="28"/>
          <w:szCs w:val="28"/>
          <w:lang w:val="en" w:eastAsia="en-US"/>
        </w:rPr>
        <w:t xml:space="preserve"> </w:t>
      </w:r>
      <w:r w:rsidRPr="009D4ABE">
        <w:rPr>
          <w:sz w:val="28"/>
          <w:szCs w:val="28"/>
          <w:lang w:val="en" w:eastAsia="en-US"/>
        </w:rPr>
        <w:t>in s</w:t>
      </w:r>
      <w:r w:rsidR="002C227C">
        <w:rPr>
          <w:sz w:val="28"/>
          <w:szCs w:val="28"/>
          <w:lang w:val="en" w:eastAsia="en-US"/>
        </w:rPr>
        <w:t xml:space="preserve">econdary schools </w:t>
      </w:r>
      <w:r w:rsidRPr="009D4ABE">
        <w:rPr>
          <w:sz w:val="28"/>
          <w:szCs w:val="28"/>
          <w:lang w:val="en" w:eastAsia="en-US"/>
        </w:rPr>
        <w:t>almost never reach the required level of motor activity.</w:t>
      </w:r>
    </w:p>
    <w:p w14:paraId="2512A882" w14:textId="3ACBCAD4" w:rsidR="009D4ABE" w:rsidRPr="009D4ABE" w:rsidRDefault="009D4ABE"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D4ABE">
        <w:rPr>
          <w:sz w:val="28"/>
          <w:szCs w:val="28"/>
          <w:lang w:val="en" w:eastAsia="en-US"/>
        </w:rPr>
        <w:t xml:space="preserve">The use of regular swimming lessons by middle school boys in extracurricular activities contributed to a significant optimization of all components of the physical condition of the examined children. The dynamics of indicators of physical and swimming fitness of middle school boys during the study </w:t>
      </w:r>
      <w:r w:rsidR="002C227C">
        <w:rPr>
          <w:sz w:val="28"/>
          <w:szCs w:val="28"/>
          <w:lang w:val="en" w:eastAsia="en-US"/>
        </w:rPr>
        <w:t xml:space="preserve">has </w:t>
      </w:r>
      <w:r w:rsidRPr="009D4ABE">
        <w:rPr>
          <w:sz w:val="28"/>
          <w:szCs w:val="28"/>
          <w:lang w:val="en" w:eastAsia="en-US"/>
        </w:rPr>
        <w:t>indicated statistically significant changes in all tests, except for shuttle running 4x9 s.</w:t>
      </w:r>
    </w:p>
    <w:p w14:paraId="57D73F65" w14:textId="250465D3" w:rsidR="009D4ABE" w:rsidRPr="009D4ABE" w:rsidRDefault="002C227C" w:rsidP="009D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Pr>
          <w:sz w:val="28"/>
          <w:szCs w:val="28"/>
          <w:lang w:val="en" w:eastAsia="en-US"/>
        </w:rPr>
        <w:t>SWIMMING, BOYS</w:t>
      </w:r>
      <w:r w:rsidR="009D4ABE" w:rsidRPr="009D4ABE">
        <w:rPr>
          <w:sz w:val="28"/>
          <w:szCs w:val="28"/>
          <w:lang w:val="en" w:eastAsia="en-US"/>
        </w:rPr>
        <w:t>, PHYSICAL PREPAREDNESS, FUNCTIONAL CONDITION, PHYSICAL HEALTH</w:t>
      </w:r>
    </w:p>
    <w:p w14:paraId="7DD5E834" w14:textId="77777777" w:rsidR="009D4ABE" w:rsidRPr="009D4ABE" w:rsidRDefault="009D4ABE" w:rsidP="00DC1A82">
      <w:pPr>
        <w:spacing w:line="360" w:lineRule="auto"/>
        <w:ind w:firstLine="709"/>
        <w:jc w:val="both"/>
        <w:rPr>
          <w:sz w:val="28"/>
          <w:szCs w:val="28"/>
          <w:highlight w:val="red"/>
          <w:lang w:val="en-US"/>
        </w:rPr>
      </w:pPr>
    </w:p>
    <w:p w14:paraId="5EA14BCF" w14:textId="16E14BC4" w:rsidR="001900AE" w:rsidRPr="00B92FC9" w:rsidRDefault="008F787D" w:rsidP="00317F46">
      <w:pPr>
        <w:spacing w:line="360" w:lineRule="auto"/>
        <w:jc w:val="both"/>
        <w:rPr>
          <w:color w:val="000000" w:themeColor="text1"/>
          <w:sz w:val="28"/>
          <w:szCs w:val="28"/>
          <w:lang w:val="uk-UA"/>
        </w:rPr>
      </w:pPr>
      <w:r w:rsidRPr="00B92FC9">
        <w:rPr>
          <w:color w:val="000000" w:themeColor="text1"/>
          <w:sz w:val="28"/>
          <w:szCs w:val="28"/>
          <w:lang w:val="uk-UA"/>
        </w:rPr>
        <w:lastRenderedPageBreak/>
        <w:tab/>
      </w:r>
      <w:r w:rsidR="001900AE" w:rsidRPr="001F56E7">
        <w:rPr>
          <w:color w:val="000000" w:themeColor="text1"/>
          <w:sz w:val="28"/>
          <w:szCs w:val="28"/>
          <w:lang w:val="uk-UA"/>
        </w:rPr>
        <w:t>ПЕРЕЛІК УМОВНИХ ПОЗНАЧЕНЬ, СИМВОЛІВ, ОДИНИЦЬ, СКОРОЧЕНЬ ТА ТЕРМІНІВ</w:t>
      </w:r>
    </w:p>
    <w:p w14:paraId="6CE63676" w14:textId="77777777" w:rsidR="001900AE" w:rsidRPr="00B92FC9" w:rsidRDefault="001900AE" w:rsidP="00C4193E">
      <w:pPr>
        <w:pStyle w:val="1"/>
        <w:tabs>
          <w:tab w:val="left" w:pos="180"/>
        </w:tabs>
        <w:jc w:val="center"/>
        <w:rPr>
          <w:b/>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25"/>
        <w:gridCol w:w="5645"/>
      </w:tblGrid>
      <w:tr w:rsidR="003342F2" w:rsidRPr="001F56E7" w14:paraId="148E9270" w14:textId="77777777" w:rsidTr="003342F2">
        <w:trPr>
          <w:jc w:val="center"/>
        </w:trPr>
        <w:tc>
          <w:tcPr>
            <w:tcW w:w="1165" w:type="dxa"/>
            <w:shd w:val="clear" w:color="auto" w:fill="auto"/>
          </w:tcPr>
          <w:p w14:paraId="1E5F6D07" w14:textId="77777777" w:rsidR="003342F2" w:rsidRPr="001F56E7" w:rsidRDefault="003342F2" w:rsidP="001F56E7">
            <w:pPr>
              <w:spacing w:line="360" w:lineRule="auto"/>
              <w:jc w:val="both"/>
              <w:rPr>
                <w:color w:val="000000" w:themeColor="text1"/>
                <w:sz w:val="28"/>
                <w:szCs w:val="28"/>
                <w:lang w:val="uk-UA"/>
              </w:rPr>
            </w:pPr>
            <w:r w:rsidRPr="001F56E7">
              <w:rPr>
                <w:color w:val="000000" w:themeColor="text1"/>
                <w:sz w:val="28"/>
                <w:szCs w:val="28"/>
                <w:lang w:val="uk-UA"/>
              </w:rPr>
              <w:t>АТд</w:t>
            </w:r>
          </w:p>
        </w:tc>
        <w:tc>
          <w:tcPr>
            <w:tcW w:w="425" w:type="dxa"/>
            <w:shd w:val="clear" w:color="auto" w:fill="auto"/>
          </w:tcPr>
          <w:p w14:paraId="4DE66F32" w14:textId="77777777" w:rsidR="003342F2" w:rsidRPr="001F56E7" w:rsidRDefault="003342F2" w:rsidP="001F56E7">
            <w:pPr>
              <w:spacing w:line="360" w:lineRule="auto"/>
              <w:jc w:val="both"/>
              <w:rPr>
                <w:color w:val="000000" w:themeColor="text1"/>
                <w:sz w:val="28"/>
                <w:szCs w:val="28"/>
                <w:lang w:val="uk-UA"/>
              </w:rPr>
            </w:pPr>
            <w:r w:rsidRPr="001F56E7">
              <w:rPr>
                <w:color w:val="000000" w:themeColor="text1"/>
                <w:sz w:val="28"/>
                <w:szCs w:val="28"/>
                <w:lang w:val="uk-UA"/>
              </w:rPr>
              <w:t xml:space="preserve">– </w:t>
            </w:r>
          </w:p>
        </w:tc>
        <w:tc>
          <w:tcPr>
            <w:tcW w:w="5645" w:type="dxa"/>
            <w:shd w:val="clear" w:color="auto" w:fill="auto"/>
          </w:tcPr>
          <w:p w14:paraId="1C44C036" w14:textId="77777777" w:rsidR="003342F2" w:rsidRPr="001F56E7" w:rsidRDefault="003342F2" w:rsidP="001F56E7">
            <w:pPr>
              <w:spacing w:line="360" w:lineRule="auto"/>
              <w:jc w:val="both"/>
              <w:rPr>
                <w:sz w:val="28"/>
                <w:szCs w:val="28"/>
                <w:lang w:val="uk-UA"/>
              </w:rPr>
            </w:pPr>
            <w:r w:rsidRPr="001F56E7">
              <w:rPr>
                <w:sz w:val="28"/>
                <w:szCs w:val="28"/>
                <w:lang w:val="uk-UA"/>
              </w:rPr>
              <w:t>артеріальний тиск диастолічний</w:t>
            </w:r>
          </w:p>
        </w:tc>
      </w:tr>
      <w:tr w:rsidR="003342F2" w:rsidRPr="001F56E7" w14:paraId="7B3CF773" w14:textId="77777777" w:rsidTr="003342F2">
        <w:trPr>
          <w:jc w:val="center"/>
        </w:trPr>
        <w:tc>
          <w:tcPr>
            <w:tcW w:w="1165" w:type="dxa"/>
            <w:shd w:val="clear" w:color="auto" w:fill="auto"/>
          </w:tcPr>
          <w:p w14:paraId="3C949CB8" w14:textId="77777777" w:rsidR="003342F2" w:rsidRPr="001F56E7" w:rsidRDefault="003342F2" w:rsidP="001F56E7">
            <w:pPr>
              <w:spacing w:line="360" w:lineRule="auto"/>
              <w:jc w:val="both"/>
              <w:rPr>
                <w:color w:val="000000" w:themeColor="text1"/>
                <w:sz w:val="28"/>
                <w:szCs w:val="28"/>
                <w:lang w:val="uk-UA"/>
              </w:rPr>
            </w:pPr>
            <w:r w:rsidRPr="001F56E7">
              <w:rPr>
                <w:color w:val="000000" w:themeColor="text1"/>
                <w:sz w:val="28"/>
                <w:szCs w:val="28"/>
                <w:lang w:val="uk-UA"/>
              </w:rPr>
              <w:t>АТс</w:t>
            </w:r>
          </w:p>
        </w:tc>
        <w:tc>
          <w:tcPr>
            <w:tcW w:w="425" w:type="dxa"/>
            <w:shd w:val="clear" w:color="auto" w:fill="auto"/>
          </w:tcPr>
          <w:p w14:paraId="2C4D0401" w14:textId="77777777" w:rsidR="003342F2" w:rsidRPr="001F56E7" w:rsidRDefault="003342F2" w:rsidP="001F56E7">
            <w:pPr>
              <w:spacing w:line="360" w:lineRule="auto"/>
              <w:jc w:val="both"/>
              <w:rPr>
                <w:color w:val="000000" w:themeColor="text1"/>
                <w:sz w:val="28"/>
                <w:szCs w:val="28"/>
                <w:lang w:val="uk-UA"/>
              </w:rPr>
            </w:pPr>
            <w:r w:rsidRPr="001F56E7">
              <w:rPr>
                <w:color w:val="000000" w:themeColor="text1"/>
                <w:sz w:val="28"/>
                <w:szCs w:val="28"/>
                <w:lang w:val="uk-UA"/>
              </w:rPr>
              <w:t xml:space="preserve">– </w:t>
            </w:r>
          </w:p>
        </w:tc>
        <w:tc>
          <w:tcPr>
            <w:tcW w:w="5645" w:type="dxa"/>
            <w:shd w:val="clear" w:color="auto" w:fill="auto"/>
          </w:tcPr>
          <w:p w14:paraId="219F66F1" w14:textId="77777777" w:rsidR="003342F2" w:rsidRPr="001F56E7" w:rsidRDefault="003342F2" w:rsidP="001F56E7">
            <w:pPr>
              <w:spacing w:line="360" w:lineRule="auto"/>
              <w:jc w:val="both"/>
              <w:rPr>
                <w:color w:val="000000" w:themeColor="text1"/>
                <w:sz w:val="28"/>
                <w:szCs w:val="28"/>
                <w:lang w:val="uk-UA"/>
              </w:rPr>
            </w:pPr>
            <w:r w:rsidRPr="001F56E7">
              <w:rPr>
                <w:sz w:val="28"/>
                <w:szCs w:val="28"/>
                <w:lang w:val="uk-UA"/>
              </w:rPr>
              <w:t>артеріальний тиск систолічний</w:t>
            </w:r>
          </w:p>
        </w:tc>
      </w:tr>
      <w:tr w:rsidR="003342F2" w:rsidRPr="001F56E7" w14:paraId="37F75694" w14:textId="77777777" w:rsidTr="003342F2">
        <w:trPr>
          <w:jc w:val="center"/>
        </w:trPr>
        <w:tc>
          <w:tcPr>
            <w:tcW w:w="1165" w:type="dxa"/>
            <w:shd w:val="clear" w:color="auto" w:fill="auto"/>
          </w:tcPr>
          <w:p w14:paraId="6CEDF70D" w14:textId="77777777" w:rsidR="003342F2" w:rsidRPr="001F56E7" w:rsidRDefault="003342F2" w:rsidP="00F00A18">
            <w:pPr>
              <w:spacing w:line="360" w:lineRule="auto"/>
              <w:jc w:val="both"/>
              <w:rPr>
                <w:sz w:val="28"/>
                <w:szCs w:val="28"/>
                <w:lang w:val="uk-UA"/>
              </w:rPr>
            </w:pPr>
            <w:r w:rsidRPr="001F56E7">
              <w:rPr>
                <w:sz w:val="28"/>
                <w:szCs w:val="28"/>
                <w:lang w:val="uk-UA"/>
              </w:rPr>
              <w:t>ВП</w:t>
            </w:r>
          </w:p>
        </w:tc>
        <w:tc>
          <w:tcPr>
            <w:tcW w:w="425" w:type="dxa"/>
            <w:shd w:val="clear" w:color="auto" w:fill="auto"/>
          </w:tcPr>
          <w:p w14:paraId="002BACBB" w14:textId="77777777" w:rsidR="003342F2" w:rsidRPr="001F56E7" w:rsidRDefault="003342F2" w:rsidP="00F00A18">
            <w:pPr>
              <w:spacing w:line="360" w:lineRule="auto"/>
              <w:jc w:val="both"/>
              <w:rPr>
                <w:sz w:val="28"/>
                <w:szCs w:val="28"/>
                <w:lang w:val="uk-UA"/>
              </w:rPr>
            </w:pPr>
            <w:r w:rsidRPr="001F56E7">
              <w:rPr>
                <w:color w:val="000000" w:themeColor="text1"/>
                <w:sz w:val="28"/>
                <w:szCs w:val="28"/>
                <w:lang w:val="uk-UA"/>
              </w:rPr>
              <w:t xml:space="preserve">– </w:t>
            </w:r>
          </w:p>
        </w:tc>
        <w:tc>
          <w:tcPr>
            <w:tcW w:w="5645" w:type="dxa"/>
            <w:shd w:val="clear" w:color="auto" w:fill="auto"/>
          </w:tcPr>
          <w:p w14:paraId="268E30EA" w14:textId="77777777" w:rsidR="003342F2" w:rsidRPr="001F56E7" w:rsidRDefault="003342F2" w:rsidP="00F00A18">
            <w:pPr>
              <w:spacing w:line="360" w:lineRule="auto"/>
              <w:jc w:val="both"/>
              <w:rPr>
                <w:sz w:val="28"/>
                <w:szCs w:val="28"/>
                <w:lang w:val="uk-UA"/>
              </w:rPr>
            </w:pPr>
            <w:r w:rsidRPr="001F56E7">
              <w:rPr>
                <w:sz w:val="28"/>
                <w:szCs w:val="28"/>
                <w:lang w:val="uk-UA"/>
              </w:rPr>
              <w:t>вихідне положення</w:t>
            </w:r>
          </w:p>
        </w:tc>
      </w:tr>
      <w:tr w:rsidR="003342F2" w:rsidRPr="001F56E7" w14:paraId="75DEFBC1" w14:textId="77777777" w:rsidTr="003342F2">
        <w:trPr>
          <w:jc w:val="center"/>
        </w:trPr>
        <w:tc>
          <w:tcPr>
            <w:tcW w:w="1165" w:type="dxa"/>
            <w:shd w:val="clear" w:color="auto" w:fill="auto"/>
          </w:tcPr>
          <w:p w14:paraId="26C13E43" w14:textId="77777777" w:rsidR="003342F2" w:rsidRPr="001F56E7" w:rsidRDefault="003342F2" w:rsidP="001F56E7">
            <w:pPr>
              <w:spacing w:line="360" w:lineRule="auto"/>
              <w:jc w:val="both"/>
              <w:rPr>
                <w:color w:val="000000" w:themeColor="text1"/>
                <w:sz w:val="28"/>
                <w:szCs w:val="28"/>
                <w:lang w:val="uk-UA"/>
              </w:rPr>
            </w:pPr>
            <w:r w:rsidRPr="001F56E7">
              <w:rPr>
                <w:sz w:val="28"/>
                <w:szCs w:val="28"/>
                <w:lang w:val="uk-UA"/>
              </w:rPr>
              <w:t>ДТ</w:t>
            </w:r>
          </w:p>
        </w:tc>
        <w:tc>
          <w:tcPr>
            <w:tcW w:w="425" w:type="dxa"/>
            <w:shd w:val="clear" w:color="auto" w:fill="auto"/>
          </w:tcPr>
          <w:p w14:paraId="5E7E69A7" w14:textId="77777777" w:rsidR="003342F2" w:rsidRPr="001F56E7" w:rsidRDefault="003342F2" w:rsidP="001F56E7">
            <w:pPr>
              <w:spacing w:line="360" w:lineRule="auto"/>
              <w:jc w:val="both"/>
              <w:rPr>
                <w:color w:val="000000" w:themeColor="text1"/>
                <w:sz w:val="28"/>
                <w:szCs w:val="28"/>
                <w:lang w:val="uk-UA"/>
              </w:rPr>
            </w:pPr>
            <w:r w:rsidRPr="001F56E7">
              <w:rPr>
                <w:color w:val="000000" w:themeColor="text1"/>
                <w:sz w:val="28"/>
                <w:szCs w:val="28"/>
                <w:lang w:val="uk-UA"/>
              </w:rPr>
              <w:t xml:space="preserve">– </w:t>
            </w:r>
          </w:p>
        </w:tc>
        <w:tc>
          <w:tcPr>
            <w:tcW w:w="5645" w:type="dxa"/>
            <w:shd w:val="clear" w:color="auto" w:fill="auto"/>
          </w:tcPr>
          <w:p w14:paraId="32A8194A" w14:textId="77777777" w:rsidR="003342F2" w:rsidRPr="001F56E7" w:rsidRDefault="003342F2" w:rsidP="001F56E7">
            <w:pPr>
              <w:spacing w:line="360" w:lineRule="auto"/>
              <w:jc w:val="both"/>
              <w:rPr>
                <w:sz w:val="28"/>
                <w:szCs w:val="28"/>
                <w:lang w:val="uk-UA"/>
              </w:rPr>
            </w:pPr>
            <w:r w:rsidRPr="001F56E7">
              <w:rPr>
                <w:sz w:val="28"/>
                <w:szCs w:val="28"/>
                <w:lang w:val="uk-UA"/>
              </w:rPr>
              <w:t>довжина тіла</w:t>
            </w:r>
          </w:p>
        </w:tc>
      </w:tr>
      <w:tr w:rsidR="003342F2" w:rsidRPr="001F56E7" w14:paraId="7F0BEF8B" w14:textId="77777777" w:rsidTr="003342F2">
        <w:trPr>
          <w:jc w:val="center"/>
        </w:trPr>
        <w:tc>
          <w:tcPr>
            <w:tcW w:w="1165" w:type="dxa"/>
            <w:shd w:val="clear" w:color="auto" w:fill="auto"/>
          </w:tcPr>
          <w:p w14:paraId="066D0D15" w14:textId="77777777" w:rsidR="003342F2" w:rsidRPr="001F56E7" w:rsidRDefault="003342F2" w:rsidP="00981F48">
            <w:pPr>
              <w:spacing w:line="360" w:lineRule="auto"/>
              <w:jc w:val="both"/>
              <w:rPr>
                <w:sz w:val="28"/>
                <w:szCs w:val="28"/>
                <w:lang w:val="uk-UA"/>
              </w:rPr>
            </w:pPr>
            <w:r w:rsidRPr="001F56E7">
              <w:rPr>
                <w:sz w:val="28"/>
                <w:szCs w:val="28"/>
                <w:lang w:val="uk-UA"/>
              </w:rPr>
              <w:t>ДЮСШ</w:t>
            </w:r>
          </w:p>
        </w:tc>
        <w:tc>
          <w:tcPr>
            <w:tcW w:w="425" w:type="dxa"/>
            <w:shd w:val="clear" w:color="auto" w:fill="auto"/>
          </w:tcPr>
          <w:p w14:paraId="209B9CBF" w14:textId="77777777" w:rsidR="003342F2" w:rsidRPr="001F56E7" w:rsidRDefault="003342F2" w:rsidP="00981F48">
            <w:pPr>
              <w:spacing w:line="360" w:lineRule="auto"/>
              <w:jc w:val="both"/>
              <w:rPr>
                <w:color w:val="000000" w:themeColor="text1"/>
                <w:sz w:val="28"/>
                <w:szCs w:val="28"/>
                <w:lang w:val="uk-UA"/>
              </w:rPr>
            </w:pPr>
            <w:r w:rsidRPr="001F56E7">
              <w:rPr>
                <w:color w:val="000000" w:themeColor="text1"/>
                <w:sz w:val="28"/>
                <w:szCs w:val="28"/>
                <w:lang w:val="uk-UA"/>
              </w:rPr>
              <w:t>–</w:t>
            </w:r>
          </w:p>
        </w:tc>
        <w:tc>
          <w:tcPr>
            <w:tcW w:w="5645" w:type="dxa"/>
            <w:shd w:val="clear" w:color="auto" w:fill="auto"/>
          </w:tcPr>
          <w:p w14:paraId="0CD9151F" w14:textId="77777777" w:rsidR="003342F2" w:rsidRPr="001F56E7" w:rsidRDefault="003342F2" w:rsidP="00981F48">
            <w:pPr>
              <w:spacing w:line="360" w:lineRule="auto"/>
              <w:jc w:val="both"/>
              <w:rPr>
                <w:sz w:val="28"/>
                <w:szCs w:val="28"/>
                <w:lang w:val="uk-UA"/>
              </w:rPr>
            </w:pPr>
            <w:r w:rsidRPr="001F56E7">
              <w:rPr>
                <w:sz w:val="28"/>
                <w:szCs w:val="28"/>
                <w:lang w:val="uk-UA"/>
              </w:rPr>
              <w:t>дитячо-юнацька спортивна школа</w:t>
            </w:r>
          </w:p>
        </w:tc>
      </w:tr>
      <w:tr w:rsidR="003342F2" w:rsidRPr="001F56E7" w14:paraId="4FD0A699" w14:textId="77777777" w:rsidTr="003342F2">
        <w:trPr>
          <w:jc w:val="center"/>
        </w:trPr>
        <w:tc>
          <w:tcPr>
            <w:tcW w:w="1165" w:type="dxa"/>
            <w:shd w:val="clear" w:color="auto" w:fill="auto"/>
          </w:tcPr>
          <w:p w14:paraId="07F1AAED" w14:textId="77777777" w:rsidR="003342F2" w:rsidRPr="001F56E7" w:rsidRDefault="003342F2" w:rsidP="00981F48">
            <w:pPr>
              <w:spacing w:line="360" w:lineRule="auto"/>
              <w:jc w:val="both"/>
              <w:rPr>
                <w:sz w:val="28"/>
                <w:szCs w:val="28"/>
                <w:lang w:val="uk-UA"/>
              </w:rPr>
            </w:pPr>
            <w:r w:rsidRPr="001F56E7">
              <w:rPr>
                <w:color w:val="000000" w:themeColor="text1"/>
                <w:sz w:val="28"/>
                <w:szCs w:val="28"/>
                <w:lang w:val="uk-UA"/>
              </w:rPr>
              <w:t>ЕГ</w:t>
            </w:r>
          </w:p>
        </w:tc>
        <w:tc>
          <w:tcPr>
            <w:tcW w:w="425" w:type="dxa"/>
            <w:shd w:val="clear" w:color="auto" w:fill="auto"/>
          </w:tcPr>
          <w:p w14:paraId="5D36EA49" w14:textId="77777777" w:rsidR="003342F2" w:rsidRPr="001F56E7" w:rsidRDefault="003342F2" w:rsidP="00981F48">
            <w:pPr>
              <w:spacing w:line="360" w:lineRule="auto"/>
              <w:jc w:val="both"/>
              <w:rPr>
                <w:position w:val="-4"/>
                <w:sz w:val="28"/>
                <w:szCs w:val="28"/>
                <w:lang w:val="uk-UA"/>
              </w:rPr>
            </w:pPr>
            <w:r w:rsidRPr="001F56E7">
              <w:rPr>
                <w:color w:val="000000" w:themeColor="text1"/>
                <w:sz w:val="28"/>
                <w:szCs w:val="28"/>
                <w:lang w:val="uk-UA"/>
              </w:rPr>
              <w:t xml:space="preserve">– </w:t>
            </w:r>
          </w:p>
        </w:tc>
        <w:tc>
          <w:tcPr>
            <w:tcW w:w="5645" w:type="dxa"/>
            <w:shd w:val="clear" w:color="auto" w:fill="auto"/>
          </w:tcPr>
          <w:p w14:paraId="1EC6E876" w14:textId="77777777" w:rsidR="003342F2" w:rsidRPr="001F56E7" w:rsidRDefault="003342F2" w:rsidP="00981F48">
            <w:pPr>
              <w:spacing w:line="360" w:lineRule="auto"/>
              <w:jc w:val="both"/>
              <w:rPr>
                <w:sz w:val="28"/>
                <w:szCs w:val="28"/>
                <w:lang w:val="uk-UA"/>
              </w:rPr>
            </w:pPr>
            <w:r w:rsidRPr="001F56E7">
              <w:rPr>
                <w:color w:val="000000" w:themeColor="text1"/>
                <w:sz w:val="28"/>
                <w:szCs w:val="28"/>
                <w:lang w:val="uk-UA"/>
              </w:rPr>
              <w:t>експериментальна група</w:t>
            </w:r>
          </w:p>
        </w:tc>
      </w:tr>
      <w:tr w:rsidR="003342F2" w:rsidRPr="001F56E7" w14:paraId="29CEB818" w14:textId="77777777" w:rsidTr="003342F2">
        <w:trPr>
          <w:jc w:val="center"/>
        </w:trPr>
        <w:tc>
          <w:tcPr>
            <w:tcW w:w="1165" w:type="dxa"/>
            <w:shd w:val="clear" w:color="auto" w:fill="auto"/>
          </w:tcPr>
          <w:p w14:paraId="12940A1C" w14:textId="77777777" w:rsidR="003342F2" w:rsidRPr="001F56E7" w:rsidRDefault="003342F2" w:rsidP="001F56E7">
            <w:pPr>
              <w:spacing w:line="360" w:lineRule="auto"/>
              <w:jc w:val="both"/>
              <w:rPr>
                <w:sz w:val="28"/>
                <w:szCs w:val="28"/>
                <w:lang w:val="uk-UA"/>
              </w:rPr>
            </w:pPr>
            <w:r w:rsidRPr="001F56E7">
              <w:rPr>
                <w:bCs/>
                <w:sz w:val="28"/>
                <w:szCs w:val="28"/>
                <w:lang w:val="uk-UA"/>
              </w:rPr>
              <w:t>ЖЄЛ</w:t>
            </w:r>
          </w:p>
        </w:tc>
        <w:tc>
          <w:tcPr>
            <w:tcW w:w="425" w:type="dxa"/>
            <w:shd w:val="clear" w:color="auto" w:fill="auto"/>
          </w:tcPr>
          <w:p w14:paraId="5454956F" w14:textId="77777777" w:rsidR="003342F2" w:rsidRPr="001F56E7" w:rsidRDefault="003342F2" w:rsidP="001F56E7">
            <w:pPr>
              <w:spacing w:line="360" w:lineRule="auto"/>
              <w:jc w:val="both"/>
              <w:rPr>
                <w:color w:val="000000" w:themeColor="text1"/>
                <w:sz w:val="28"/>
                <w:szCs w:val="28"/>
                <w:lang w:val="uk-UA"/>
              </w:rPr>
            </w:pPr>
            <w:r w:rsidRPr="001F56E7">
              <w:rPr>
                <w:color w:val="000000" w:themeColor="text1"/>
                <w:sz w:val="28"/>
                <w:szCs w:val="28"/>
                <w:lang w:val="uk-UA"/>
              </w:rPr>
              <w:t xml:space="preserve">– </w:t>
            </w:r>
          </w:p>
        </w:tc>
        <w:tc>
          <w:tcPr>
            <w:tcW w:w="5645" w:type="dxa"/>
            <w:shd w:val="clear" w:color="auto" w:fill="auto"/>
          </w:tcPr>
          <w:p w14:paraId="4BF5A52E" w14:textId="77777777" w:rsidR="003342F2" w:rsidRPr="001F56E7" w:rsidRDefault="003342F2" w:rsidP="001F56E7">
            <w:pPr>
              <w:spacing w:line="360" w:lineRule="auto"/>
              <w:jc w:val="both"/>
              <w:rPr>
                <w:sz w:val="28"/>
                <w:szCs w:val="28"/>
                <w:lang w:val="uk-UA"/>
              </w:rPr>
            </w:pPr>
            <w:r w:rsidRPr="001F56E7">
              <w:rPr>
                <w:sz w:val="28"/>
                <w:szCs w:val="28"/>
                <w:lang w:val="uk-UA"/>
              </w:rPr>
              <w:t>життєва ємкість леген</w:t>
            </w:r>
            <w:r>
              <w:rPr>
                <w:sz w:val="28"/>
                <w:szCs w:val="28"/>
                <w:lang w:val="uk-UA"/>
              </w:rPr>
              <w:t>ь</w:t>
            </w:r>
          </w:p>
        </w:tc>
      </w:tr>
      <w:tr w:rsidR="003342F2" w:rsidRPr="001F56E7" w14:paraId="4E7623BF" w14:textId="77777777" w:rsidTr="003342F2">
        <w:trPr>
          <w:jc w:val="center"/>
        </w:trPr>
        <w:tc>
          <w:tcPr>
            <w:tcW w:w="1165" w:type="dxa"/>
            <w:shd w:val="clear" w:color="auto" w:fill="auto"/>
          </w:tcPr>
          <w:p w14:paraId="7A793726" w14:textId="77777777" w:rsidR="003342F2" w:rsidRPr="003342F2" w:rsidRDefault="003342F2" w:rsidP="003342F2">
            <w:pPr>
              <w:spacing w:line="360" w:lineRule="auto"/>
              <w:jc w:val="both"/>
              <w:rPr>
                <w:color w:val="000000" w:themeColor="text1"/>
                <w:sz w:val="28"/>
                <w:szCs w:val="28"/>
                <w:lang w:val="uk-UA"/>
              </w:rPr>
            </w:pPr>
            <w:r>
              <w:rPr>
                <w:color w:val="000000" w:themeColor="text1"/>
                <w:sz w:val="28"/>
                <w:szCs w:val="28"/>
                <w:lang w:val="uk-UA"/>
              </w:rPr>
              <w:t>ЗВ</w:t>
            </w:r>
          </w:p>
        </w:tc>
        <w:tc>
          <w:tcPr>
            <w:tcW w:w="425" w:type="dxa"/>
            <w:shd w:val="clear" w:color="auto" w:fill="auto"/>
          </w:tcPr>
          <w:p w14:paraId="1745A31F" w14:textId="77777777" w:rsidR="003342F2" w:rsidRPr="001F56E7" w:rsidRDefault="003342F2" w:rsidP="003342F2">
            <w:pPr>
              <w:spacing w:line="360" w:lineRule="auto"/>
              <w:jc w:val="both"/>
              <w:rPr>
                <w:color w:val="000000" w:themeColor="text1"/>
                <w:sz w:val="28"/>
                <w:szCs w:val="28"/>
                <w:lang w:val="uk-UA"/>
              </w:rPr>
            </w:pPr>
            <w:r w:rsidRPr="00650D4A">
              <w:rPr>
                <w:color w:val="000000" w:themeColor="text1"/>
                <w:sz w:val="28"/>
                <w:szCs w:val="28"/>
                <w:lang w:val="uk-UA"/>
              </w:rPr>
              <w:t xml:space="preserve">– </w:t>
            </w:r>
          </w:p>
        </w:tc>
        <w:tc>
          <w:tcPr>
            <w:tcW w:w="5645" w:type="dxa"/>
            <w:shd w:val="clear" w:color="auto" w:fill="auto"/>
          </w:tcPr>
          <w:p w14:paraId="658F888B" w14:textId="77777777" w:rsidR="003342F2" w:rsidRPr="003342F2" w:rsidRDefault="003342F2" w:rsidP="003342F2">
            <w:pPr>
              <w:spacing w:line="360" w:lineRule="auto"/>
              <w:jc w:val="both"/>
              <w:rPr>
                <w:bCs/>
                <w:sz w:val="28"/>
                <w:szCs w:val="28"/>
                <w:lang w:val="uk-UA"/>
              </w:rPr>
            </w:pPr>
            <w:r>
              <w:rPr>
                <w:bCs/>
                <w:sz w:val="28"/>
                <w:szCs w:val="28"/>
                <w:lang w:val="uk-UA"/>
              </w:rPr>
              <w:t>загальна витривалість</w:t>
            </w:r>
          </w:p>
        </w:tc>
      </w:tr>
      <w:tr w:rsidR="003342F2" w:rsidRPr="001F56E7" w14:paraId="59EFBBF5" w14:textId="77777777" w:rsidTr="003342F2">
        <w:trPr>
          <w:jc w:val="center"/>
        </w:trPr>
        <w:tc>
          <w:tcPr>
            <w:tcW w:w="1165" w:type="dxa"/>
            <w:shd w:val="clear" w:color="auto" w:fill="auto"/>
          </w:tcPr>
          <w:p w14:paraId="25463BC4" w14:textId="77777777" w:rsidR="003342F2" w:rsidRPr="001F56E7" w:rsidRDefault="003342F2" w:rsidP="00981F48">
            <w:pPr>
              <w:spacing w:line="360" w:lineRule="auto"/>
              <w:jc w:val="both"/>
              <w:rPr>
                <w:sz w:val="28"/>
                <w:szCs w:val="28"/>
                <w:lang w:val="uk-UA"/>
              </w:rPr>
            </w:pPr>
            <w:r w:rsidRPr="001F56E7">
              <w:rPr>
                <w:color w:val="000000" w:themeColor="text1"/>
                <w:sz w:val="28"/>
                <w:szCs w:val="28"/>
                <w:lang w:val="uk-UA"/>
              </w:rPr>
              <w:t>ЗОШ</w:t>
            </w:r>
          </w:p>
        </w:tc>
        <w:tc>
          <w:tcPr>
            <w:tcW w:w="425" w:type="dxa"/>
            <w:shd w:val="clear" w:color="auto" w:fill="auto"/>
          </w:tcPr>
          <w:p w14:paraId="126F9ED4" w14:textId="77777777" w:rsidR="003342F2" w:rsidRPr="001F56E7" w:rsidRDefault="003342F2" w:rsidP="00981F48">
            <w:pPr>
              <w:spacing w:line="360" w:lineRule="auto"/>
              <w:jc w:val="both"/>
              <w:rPr>
                <w:sz w:val="28"/>
                <w:szCs w:val="28"/>
                <w:lang w:val="uk-UA"/>
              </w:rPr>
            </w:pPr>
            <w:r w:rsidRPr="001F56E7">
              <w:rPr>
                <w:color w:val="000000" w:themeColor="text1"/>
                <w:sz w:val="28"/>
                <w:szCs w:val="28"/>
                <w:lang w:val="uk-UA"/>
              </w:rPr>
              <w:t xml:space="preserve">– </w:t>
            </w:r>
          </w:p>
        </w:tc>
        <w:tc>
          <w:tcPr>
            <w:tcW w:w="5645" w:type="dxa"/>
            <w:shd w:val="clear" w:color="auto" w:fill="auto"/>
          </w:tcPr>
          <w:p w14:paraId="5F2CEF93" w14:textId="77777777" w:rsidR="003342F2" w:rsidRPr="001F56E7" w:rsidRDefault="003342F2" w:rsidP="00981F48">
            <w:pPr>
              <w:spacing w:line="360" w:lineRule="auto"/>
              <w:jc w:val="both"/>
              <w:rPr>
                <w:sz w:val="28"/>
                <w:szCs w:val="28"/>
                <w:lang w:val="uk-UA"/>
              </w:rPr>
            </w:pPr>
            <w:r w:rsidRPr="001F56E7">
              <w:rPr>
                <w:color w:val="000000" w:themeColor="text1"/>
                <w:sz w:val="28"/>
                <w:szCs w:val="28"/>
                <w:lang w:val="uk-UA"/>
              </w:rPr>
              <w:t>загальноосвітня школа</w:t>
            </w:r>
          </w:p>
        </w:tc>
      </w:tr>
      <w:tr w:rsidR="003342F2" w:rsidRPr="001F56E7" w14:paraId="20020E66" w14:textId="77777777" w:rsidTr="003342F2">
        <w:trPr>
          <w:jc w:val="center"/>
        </w:trPr>
        <w:tc>
          <w:tcPr>
            <w:tcW w:w="1165" w:type="dxa"/>
            <w:shd w:val="clear" w:color="auto" w:fill="auto"/>
          </w:tcPr>
          <w:p w14:paraId="5D0A92E0" w14:textId="77777777" w:rsidR="003342F2" w:rsidRPr="001F56E7" w:rsidRDefault="003342F2" w:rsidP="00981F48">
            <w:pPr>
              <w:spacing w:line="360" w:lineRule="auto"/>
              <w:jc w:val="both"/>
              <w:rPr>
                <w:sz w:val="28"/>
                <w:szCs w:val="28"/>
                <w:lang w:val="uk-UA"/>
              </w:rPr>
            </w:pPr>
            <w:r w:rsidRPr="001F56E7">
              <w:rPr>
                <w:color w:val="000000" w:themeColor="text1"/>
                <w:sz w:val="28"/>
                <w:szCs w:val="28"/>
                <w:lang w:val="uk-UA"/>
              </w:rPr>
              <w:t>КГ</w:t>
            </w:r>
          </w:p>
        </w:tc>
        <w:tc>
          <w:tcPr>
            <w:tcW w:w="425" w:type="dxa"/>
            <w:shd w:val="clear" w:color="auto" w:fill="auto"/>
          </w:tcPr>
          <w:p w14:paraId="79B1724A" w14:textId="77777777" w:rsidR="003342F2" w:rsidRPr="001F56E7" w:rsidRDefault="003342F2" w:rsidP="00981F48">
            <w:pPr>
              <w:spacing w:line="360" w:lineRule="auto"/>
              <w:jc w:val="both"/>
              <w:rPr>
                <w:sz w:val="28"/>
                <w:szCs w:val="28"/>
                <w:lang w:val="uk-UA"/>
              </w:rPr>
            </w:pPr>
            <w:r w:rsidRPr="001F56E7">
              <w:rPr>
                <w:color w:val="000000" w:themeColor="text1"/>
                <w:sz w:val="28"/>
                <w:szCs w:val="28"/>
                <w:lang w:val="uk-UA"/>
              </w:rPr>
              <w:t xml:space="preserve">– </w:t>
            </w:r>
          </w:p>
        </w:tc>
        <w:tc>
          <w:tcPr>
            <w:tcW w:w="5645" w:type="dxa"/>
            <w:shd w:val="clear" w:color="auto" w:fill="auto"/>
          </w:tcPr>
          <w:p w14:paraId="277A75B3" w14:textId="77777777" w:rsidR="003342F2" w:rsidRPr="001F56E7" w:rsidRDefault="003342F2" w:rsidP="00981F48">
            <w:pPr>
              <w:spacing w:line="360" w:lineRule="auto"/>
              <w:jc w:val="both"/>
              <w:rPr>
                <w:sz w:val="28"/>
                <w:szCs w:val="28"/>
                <w:lang w:val="uk-UA"/>
              </w:rPr>
            </w:pPr>
            <w:r w:rsidRPr="001F56E7">
              <w:rPr>
                <w:color w:val="000000" w:themeColor="text1"/>
                <w:sz w:val="28"/>
                <w:szCs w:val="28"/>
                <w:lang w:val="uk-UA"/>
              </w:rPr>
              <w:t>контрольна група</w:t>
            </w:r>
          </w:p>
        </w:tc>
      </w:tr>
      <w:tr w:rsidR="003342F2" w:rsidRPr="001F56E7" w14:paraId="3D6EBBF6" w14:textId="77777777" w:rsidTr="003342F2">
        <w:trPr>
          <w:jc w:val="center"/>
        </w:trPr>
        <w:tc>
          <w:tcPr>
            <w:tcW w:w="1165" w:type="dxa"/>
            <w:shd w:val="clear" w:color="auto" w:fill="auto"/>
          </w:tcPr>
          <w:p w14:paraId="09EF25A4" w14:textId="77777777" w:rsidR="003342F2" w:rsidRPr="001F56E7" w:rsidRDefault="003342F2" w:rsidP="001F56E7">
            <w:pPr>
              <w:spacing w:line="360" w:lineRule="auto"/>
              <w:jc w:val="both"/>
              <w:rPr>
                <w:sz w:val="28"/>
                <w:szCs w:val="28"/>
                <w:lang w:val="uk-UA"/>
              </w:rPr>
            </w:pPr>
            <w:r w:rsidRPr="001F56E7">
              <w:rPr>
                <w:sz w:val="28"/>
                <w:szCs w:val="28"/>
                <w:lang w:val="uk-UA"/>
              </w:rPr>
              <w:t>МТ</w:t>
            </w:r>
          </w:p>
        </w:tc>
        <w:tc>
          <w:tcPr>
            <w:tcW w:w="425" w:type="dxa"/>
            <w:shd w:val="clear" w:color="auto" w:fill="auto"/>
          </w:tcPr>
          <w:p w14:paraId="3683BC1A" w14:textId="77777777" w:rsidR="003342F2" w:rsidRPr="001F56E7" w:rsidRDefault="003342F2" w:rsidP="001F56E7">
            <w:pPr>
              <w:spacing w:line="360" w:lineRule="auto"/>
              <w:jc w:val="both"/>
              <w:rPr>
                <w:color w:val="000000" w:themeColor="text1"/>
                <w:sz w:val="28"/>
                <w:szCs w:val="28"/>
                <w:lang w:val="uk-UA"/>
              </w:rPr>
            </w:pPr>
            <w:r w:rsidRPr="001F56E7">
              <w:rPr>
                <w:color w:val="000000" w:themeColor="text1"/>
                <w:sz w:val="28"/>
                <w:szCs w:val="28"/>
                <w:lang w:val="uk-UA"/>
              </w:rPr>
              <w:t xml:space="preserve">– </w:t>
            </w:r>
          </w:p>
        </w:tc>
        <w:tc>
          <w:tcPr>
            <w:tcW w:w="5645" w:type="dxa"/>
            <w:shd w:val="clear" w:color="auto" w:fill="auto"/>
          </w:tcPr>
          <w:p w14:paraId="76D3FBC5" w14:textId="77777777" w:rsidR="003342F2" w:rsidRPr="001F56E7" w:rsidRDefault="003342F2" w:rsidP="001F56E7">
            <w:pPr>
              <w:spacing w:line="360" w:lineRule="auto"/>
              <w:jc w:val="both"/>
              <w:rPr>
                <w:sz w:val="28"/>
                <w:szCs w:val="28"/>
                <w:lang w:val="uk-UA"/>
              </w:rPr>
            </w:pPr>
            <w:r w:rsidRPr="001F56E7">
              <w:rPr>
                <w:sz w:val="28"/>
                <w:szCs w:val="28"/>
                <w:lang w:val="uk-UA"/>
              </w:rPr>
              <w:t>маса тіла</w:t>
            </w:r>
          </w:p>
        </w:tc>
      </w:tr>
      <w:tr w:rsidR="003342F2" w:rsidRPr="001F56E7" w14:paraId="452E3A28" w14:textId="77777777" w:rsidTr="003342F2">
        <w:trPr>
          <w:jc w:val="center"/>
        </w:trPr>
        <w:tc>
          <w:tcPr>
            <w:tcW w:w="1165" w:type="dxa"/>
            <w:shd w:val="clear" w:color="auto" w:fill="auto"/>
          </w:tcPr>
          <w:p w14:paraId="5C2DAEE6" w14:textId="77777777" w:rsidR="003342F2" w:rsidRPr="001F56E7" w:rsidRDefault="003342F2" w:rsidP="00981F48">
            <w:pPr>
              <w:spacing w:line="360" w:lineRule="auto"/>
              <w:jc w:val="both"/>
              <w:rPr>
                <w:sz w:val="28"/>
                <w:szCs w:val="28"/>
                <w:lang w:val="uk-UA"/>
              </w:rPr>
            </w:pPr>
            <w:r w:rsidRPr="001F56E7">
              <w:rPr>
                <w:color w:val="000000" w:themeColor="text1"/>
                <w:sz w:val="28"/>
                <w:szCs w:val="28"/>
                <w:lang w:val="uk-UA"/>
              </w:rPr>
              <w:t>раз</w:t>
            </w:r>
          </w:p>
        </w:tc>
        <w:tc>
          <w:tcPr>
            <w:tcW w:w="425" w:type="dxa"/>
            <w:shd w:val="clear" w:color="auto" w:fill="auto"/>
          </w:tcPr>
          <w:p w14:paraId="5F9B81EC" w14:textId="77777777" w:rsidR="003342F2" w:rsidRPr="001F56E7" w:rsidRDefault="003342F2" w:rsidP="00981F48">
            <w:pPr>
              <w:spacing w:line="360" w:lineRule="auto"/>
              <w:jc w:val="both"/>
              <w:rPr>
                <w:sz w:val="28"/>
                <w:szCs w:val="28"/>
                <w:lang w:val="uk-UA"/>
              </w:rPr>
            </w:pPr>
            <w:r w:rsidRPr="001F56E7">
              <w:rPr>
                <w:color w:val="000000" w:themeColor="text1"/>
                <w:sz w:val="28"/>
                <w:szCs w:val="28"/>
                <w:lang w:val="uk-UA"/>
              </w:rPr>
              <w:t xml:space="preserve">– </w:t>
            </w:r>
          </w:p>
        </w:tc>
        <w:tc>
          <w:tcPr>
            <w:tcW w:w="5645" w:type="dxa"/>
            <w:shd w:val="clear" w:color="auto" w:fill="auto"/>
          </w:tcPr>
          <w:p w14:paraId="6BD428CD" w14:textId="77777777" w:rsidR="003342F2" w:rsidRPr="001F56E7" w:rsidRDefault="003342F2" w:rsidP="00981F48">
            <w:pPr>
              <w:spacing w:line="360" w:lineRule="auto"/>
              <w:jc w:val="both"/>
              <w:rPr>
                <w:sz w:val="28"/>
                <w:szCs w:val="28"/>
                <w:lang w:val="uk-UA"/>
              </w:rPr>
            </w:pPr>
            <w:r w:rsidRPr="001F56E7">
              <w:rPr>
                <w:color w:val="000000" w:themeColor="text1"/>
                <w:sz w:val="28"/>
                <w:szCs w:val="28"/>
                <w:lang w:val="uk-UA"/>
              </w:rPr>
              <w:t>разів</w:t>
            </w:r>
          </w:p>
        </w:tc>
      </w:tr>
      <w:tr w:rsidR="003342F2" w:rsidRPr="001F56E7" w14:paraId="1A9385E9" w14:textId="77777777" w:rsidTr="003342F2">
        <w:trPr>
          <w:jc w:val="center"/>
        </w:trPr>
        <w:tc>
          <w:tcPr>
            <w:tcW w:w="1165" w:type="dxa"/>
            <w:shd w:val="clear" w:color="auto" w:fill="auto"/>
          </w:tcPr>
          <w:p w14:paraId="1979E9C6" w14:textId="77777777" w:rsidR="003342F2" w:rsidRPr="001F56E7" w:rsidRDefault="003342F2" w:rsidP="00981F48">
            <w:pPr>
              <w:spacing w:line="360" w:lineRule="auto"/>
              <w:jc w:val="both"/>
              <w:rPr>
                <w:sz w:val="28"/>
                <w:szCs w:val="28"/>
                <w:lang w:val="uk-UA"/>
              </w:rPr>
            </w:pPr>
            <w:r w:rsidRPr="001F56E7">
              <w:rPr>
                <w:sz w:val="28"/>
                <w:szCs w:val="28"/>
                <w:lang w:val="uk-UA"/>
              </w:rPr>
              <w:t>ФП</w:t>
            </w:r>
          </w:p>
        </w:tc>
        <w:tc>
          <w:tcPr>
            <w:tcW w:w="425" w:type="dxa"/>
            <w:shd w:val="clear" w:color="auto" w:fill="auto"/>
          </w:tcPr>
          <w:p w14:paraId="750A1137" w14:textId="77777777" w:rsidR="003342F2" w:rsidRPr="001F56E7" w:rsidRDefault="003342F2" w:rsidP="00981F48">
            <w:pPr>
              <w:spacing w:line="360" w:lineRule="auto"/>
              <w:jc w:val="both"/>
              <w:rPr>
                <w:sz w:val="28"/>
                <w:szCs w:val="28"/>
                <w:lang w:val="uk-UA"/>
              </w:rPr>
            </w:pPr>
            <w:r w:rsidRPr="001F56E7">
              <w:rPr>
                <w:color w:val="000000" w:themeColor="text1"/>
                <w:sz w:val="28"/>
                <w:szCs w:val="28"/>
                <w:lang w:val="uk-UA"/>
              </w:rPr>
              <w:t xml:space="preserve">– </w:t>
            </w:r>
          </w:p>
        </w:tc>
        <w:tc>
          <w:tcPr>
            <w:tcW w:w="5645" w:type="dxa"/>
            <w:shd w:val="clear" w:color="auto" w:fill="auto"/>
          </w:tcPr>
          <w:p w14:paraId="1E436557" w14:textId="77777777" w:rsidR="003342F2" w:rsidRPr="001F56E7" w:rsidRDefault="003342F2" w:rsidP="00981F48">
            <w:pPr>
              <w:spacing w:line="360" w:lineRule="auto"/>
              <w:jc w:val="both"/>
              <w:rPr>
                <w:sz w:val="28"/>
                <w:szCs w:val="28"/>
                <w:lang w:val="uk-UA"/>
              </w:rPr>
            </w:pPr>
            <w:r w:rsidRPr="001F56E7">
              <w:rPr>
                <w:sz w:val="28"/>
                <w:szCs w:val="28"/>
                <w:lang w:val="uk-UA"/>
              </w:rPr>
              <w:t>фізична підготовка</w:t>
            </w:r>
          </w:p>
        </w:tc>
      </w:tr>
      <w:tr w:rsidR="003342F2" w:rsidRPr="001F56E7" w14:paraId="24E7282F" w14:textId="77777777" w:rsidTr="003342F2">
        <w:trPr>
          <w:jc w:val="center"/>
        </w:trPr>
        <w:tc>
          <w:tcPr>
            <w:tcW w:w="1165" w:type="dxa"/>
            <w:shd w:val="clear" w:color="auto" w:fill="auto"/>
          </w:tcPr>
          <w:p w14:paraId="2885042D" w14:textId="77777777" w:rsidR="003342F2" w:rsidRPr="003342F2" w:rsidRDefault="003342F2" w:rsidP="003342F2">
            <w:pPr>
              <w:spacing w:line="360" w:lineRule="auto"/>
              <w:jc w:val="both"/>
              <w:rPr>
                <w:color w:val="000000" w:themeColor="text1"/>
                <w:sz w:val="28"/>
                <w:szCs w:val="28"/>
                <w:lang w:val="uk-UA"/>
              </w:rPr>
            </w:pPr>
            <w:r w:rsidRPr="001F56E7">
              <w:rPr>
                <w:color w:val="000000" w:themeColor="text1"/>
                <w:sz w:val="28"/>
                <w:szCs w:val="28"/>
                <w:lang w:val="uk-UA"/>
              </w:rPr>
              <w:t>ЧСС</w:t>
            </w:r>
          </w:p>
        </w:tc>
        <w:tc>
          <w:tcPr>
            <w:tcW w:w="425" w:type="dxa"/>
            <w:shd w:val="clear" w:color="auto" w:fill="auto"/>
          </w:tcPr>
          <w:p w14:paraId="11FE0599" w14:textId="77777777" w:rsidR="003342F2" w:rsidRPr="001F56E7" w:rsidRDefault="003342F2" w:rsidP="003342F2">
            <w:pPr>
              <w:spacing w:line="360" w:lineRule="auto"/>
              <w:jc w:val="both"/>
              <w:rPr>
                <w:color w:val="000000" w:themeColor="text1"/>
                <w:sz w:val="28"/>
                <w:szCs w:val="28"/>
                <w:lang w:val="uk-UA"/>
              </w:rPr>
            </w:pPr>
            <w:r w:rsidRPr="00650D4A">
              <w:rPr>
                <w:color w:val="000000" w:themeColor="text1"/>
                <w:sz w:val="28"/>
                <w:szCs w:val="28"/>
                <w:lang w:val="uk-UA"/>
              </w:rPr>
              <w:t xml:space="preserve">– </w:t>
            </w:r>
          </w:p>
        </w:tc>
        <w:tc>
          <w:tcPr>
            <w:tcW w:w="5645" w:type="dxa"/>
            <w:shd w:val="clear" w:color="auto" w:fill="auto"/>
          </w:tcPr>
          <w:p w14:paraId="59296A7D" w14:textId="77777777" w:rsidR="003342F2" w:rsidRPr="003342F2" w:rsidRDefault="003342F2" w:rsidP="003342F2">
            <w:pPr>
              <w:spacing w:line="360" w:lineRule="auto"/>
              <w:jc w:val="both"/>
              <w:rPr>
                <w:bCs/>
                <w:iCs/>
                <w:sz w:val="28"/>
                <w:szCs w:val="28"/>
                <w:lang w:val="uk-UA"/>
              </w:rPr>
            </w:pPr>
            <w:r w:rsidRPr="001F56E7">
              <w:rPr>
                <w:bCs/>
                <w:iCs/>
                <w:sz w:val="28"/>
                <w:szCs w:val="28"/>
                <w:lang w:val="uk-UA"/>
              </w:rPr>
              <w:t>частота серцевих скорочень</w:t>
            </w:r>
          </w:p>
        </w:tc>
      </w:tr>
      <w:tr w:rsidR="003342F2" w:rsidRPr="001F56E7" w14:paraId="1D572B58" w14:textId="77777777" w:rsidTr="003342F2">
        <w:trPr>
          <w:jc w:val="center"/>
        </w:trPr>
        <w:tc>
          <w:tcPr>
            <w:tcW w:w="1165" w:type="dxa"/>
            <w:shd w:val="clear" w:color="auto" w:fill="auto"/>
          </w:tcPr>
          <w:p w14:paraId="52FD66B2" w14:textId="77777777" w:rsidR="003342F2" w:rsidRPr="003342F2" w:rsidRDefault="003342F2" w:rsidP="003342F2">
            <w:pPr>
              <w:spacing w:line="360" w:lineRule="auto"/>
              <w:jc w:val="both"/>
              <w:rPr>
                <w:color w:val="000000" w:themeColor="text1"/>
                <w:sz w:val="28"/>
                <w:szCs w:val="28"/>
                <w:lang w:val="uk-UA"/>
              </w:rPr>
            </w:pPr>
            <w:r>
              <w:rPr>
                <w:color w:val="000000" w:themeColor="text1"/>
                <w:sz w:val="28"/>
                <w:szCs w:val="28"/>
                <w:lang w:val="uk-UA"/>
              </w:rPr>
              <w:t>ШВ</w:t>
            </w:r>
          </w:p>
        </w:tc>
        <w:tc>
          <w:tcPr>
            <w:tcW w:w="425" w:type="dxa"/>
            <w:shd w:val="clear" w:color="auto" w:fill="auto"/>
          </w:tcPr>
          <w:p w14:paraId="5E59896A" w14:textId="77777777" w:rsidR="003342F2" w:rsidRPr="001F56E7" w:rsidRDefault="003342F2" w:rsidP="003342F2">
            <w:pPr>
              <w:spacing w:line="360" w:lineRule="auto"/>
              <w:jc w:val="both"/>
              <w:rPr>
                <w:color w:val="000000" w:themeColor="text1"/>
                <w:sz w:val="28"/>
                <w:szCs w:val="28"/>
                <w:lang w:val="uk-UA"/>
              </w:rPr>
            </w:pPr>
            <w:r w:rsidRPr="00650D4A">
              <w:rPr>
                <w:color w:val="000000" w:themeColor="text1"/>
                <w:sz w:val="28"/>
                <w:szCs w:val="28"/>
                <w:lang w:val="uk-UA"/>
              </w:rPr>
              <w:t xml:space="preserve">– </w:t>
            </w:r>
          </w:p>
        </w:tc>
        <w:tc>
          <w:tcPr>
            <w:tcW w:w="5645" w:type="dxa"/>
            <w:shd w:val="clear" w:color="auto" w:fill="auto"/>
          </w:tcPr>
          <w:p w14:paraId="2BF97DAD" w14:textId="77777777" w:rsidR="003342F2" w:rsidRDefault="003342F2" w:rsidP="003342F2">
            <w:pPr>
              <w:spacing w:line="360" w:lineRule="auto"/>
              <w:jc w:val="both"/>
              <w:rPr>
                <w:bCs/>
                <w:sz w:val="28"/>
                <w:szCs w:val="28"/>
                <w:lang w:val="uk-UA"/>
              </w:rPr>
            </w:pPr>
            <w:r>
              <w:rPr>
                <w:bCs/>
                <w:sz w:val="28"/>
                <w:szCs w:val="28"/>
                <w:lang w:val="uk-UA"/>
              </w:rPr>
              <w:t>швидкісна</w:t>
            </w:r>
            <w:r w:rsidRPr="00986870">
              <w:rPr>
                <w:bCs/>
                <w:sz w:val="28"/>
                <w:szCs w:val="28"/>
              </w:rPr>
              <w:t xml:space="preserve"> </w:t>
            </w:r>
            <w:r>
              <w:rPr>
                <w:bCs/>
                <w:sz w:val="28"/>
                <w:szCs w:val="28"/>
                <w:lang w:val="uk-UA"/>
              </w:rPr>
              <w:t>витривалість</w:t>
            </w:r>
          </w:p>
        </w:tc>
      </w:tr>
      <w:tr w:rsidR="003342F2" w:rsidRPr="001F56E7" w14:paraId="764141FB" w14:textId="77777777" w:rsidTr="003342F2">
        <w:trPr>
          <w:jc w:val="center"/>
        </w:trPr>
        <w:tc>
          <w:tcPr>
            <w:tcW w:w="1165" w:type="dxa"/>
            <w:shd w:val="clear" w:color="auto" w:fill="auto"/>
          </w:tcPr>
          <w:p w14:paraId="34268C1C" w14:textId="77777777" w:rsidR="003342F2" w:rsidRPr="001F56E7" w:rsidRDefault="003342F2" w:rsidP="003342F2">
            <w:pPr>
              <w:spacing w:line="360" w:lineRule="auto"/>
              <w:jc w:val="both"/>
              <w:rPr>
                <w:sz w:val="28"/>
                <w:szCs w:val="28"/>
                <w:lang w:val="uk-UA"/>
              </w:rPr>
            </w:pPr>
            <w:r>
              <w:rPr>
                <w:color w:val="000000" w:themeColor="text1"/>
                <w:sz w:val="28"/>
                <w:szCs w:val="28"/>
                <w:lang w:val="uk-UA"/>
              </w:rPr>
              <w:t>ШСВ</w:t>
            </w:r>
          </w:p>
        </w:tc>
        <w:tc>
          <w:tcPr>
            <w:tcW w:w="425" w:type="dxa"/>
            <w:shd w:val="clear" w:color="auto" w:fill="auto"/>
          </w:tcPr>
          <w:p w14:paraId="45D9F067" w14:textId="77777777" w:rsidR="003342F2" w:rsidRPr="001F56E7" w:rsidRDefault="003342F2" w:rsidP="003342F2">
            <w:pPr>
              <w:spacing w:line="360" w:lineRule="auto"/>
              <w:jc w:val="both"/>
              <w:rPr>
                <w:color w:val="000000" w:themeColor="text1"/>
                <w:sz w:val="28"/>
                <w:szCs w:val="28"/>
                <w:lang w:val="uk-UA"/>
              </w:rPr>
            </w:pPr>
            <w:r w:rsidRPr="00650D4A">
              <w:rPr>
                <w:color w:val="000000" w:themeColor="text1"/>
                <w:sz w:val="28"/>
                <w:szCs w:val="28"/>
                <w:lang w:val="uk-UA"/>
              </w:rPr>
              <w:t xml:space="preserve">– </w:t>
            </w:r>
          </w:p>
        </w:tc>
        <w:tc>
          <w:tcPr>
            <w:tcW w:w="5645" w:type="dxa"/>
            <w:shd w:val="clear" w:color="auto" w:fill="auto"/>
          </w:tcPr>
          <w:p w14:paraId="54E87E47" w14:textId="77777777" w:rsidR="003342F2" w:rsidRDefault="003342F2" w:rsidP="003342F2">
            <w:pPr>
              <w:spacing w:line="360" w:lineRule="auto"/>
              <w:jc w:val="both"/>
              <w:rPr>
                <w:bCs/>
                <w:sz w:val="28"/>
                <w:szCs w:val="28"/>
                <w:lang w:val="uk-UA"/>
              </w:rPr>
            </w:pPr>
            <w:r>
              <w:rPr>
                <w:bCs/>
                <w:sz w:val="28"/>
                <w:szCs w:val="28"/>
                <w:lang w:val="uk-UA"/>
              </w:rPr>
              <w:t>швидкісно-силова</w:t>
            </w:r>
            <w:r w:rsidRPr="00986870">
              <w:rPr>
                <w:bCs/>
                <w:sz w:val="28"/>
                <w:szCs w:val="28"/>
              </w:rPr>
              <w:t xml:space="preserve"> </w:t>
            </w:r>
            <w:r>
              <w:rPr>
                <w:bCs/>
                <w:sz w:val="28"/>
                <w:szCs w:val="28"/>
                <w:lang w:val="uk-UA"/>
              </w:rPr>
              <w:t>витривалість</w:t>
            </w:r>
          </w:p>
        </w:tc>
      </w:tr>
    </w:tbl>
    <w:p w14:paraId="51021BAC" w14:textId="77777777" w:rsidR="00981F48" w:rsidRPr="00B92FC9" w:rsidRDefault="00981F48" w:rsidP="00C4193E">
      <w:pPr>
        <w:spacing w:line="360" w:lineRule="auto"/>
        <w:ind w:firstLine="900"/>
        <w:rPr>
          <w:color w:val="000000" w:themeColor="text1"/>
          <w:sz w:val="28"/>
          <w:szCs w:val="28"/>
          <w:lang w:val="uk-UA"/>
        </w:rPr>
      </w:pPr>
    </w:p>
    <w:p w14:paraId="05238A8A" w14:textId="77777777" w:rsidR="00981F48" w:rsidRPr="00B92FC9" w:rsidRDefault="00981F48" w:rsidP="00C4193E">
      <w:pPr>
        <w:spacing w:line="360" w:lineRule="auto"/>
        <w:ind w:firstLine="900"/>
        <w:rPr>
          <w:color w:val="000000" w:themeColor="text1"/>
          <w:sz w:val="28"/>
          <w:szCs w:val="28"/>
          <w:lang w:val="uk-UA"/>
        </w:rPr>
      </w:pPr>
    </w:p>
    <w:p w14:paraId="25A7B287" w14:textId="77777777" w:rsidR="00981F48" w:rsidRPr="00B92FC9" w:rsidRDefault="00981F48" w:rsidP="00C4193E">
      <w:pPr>
        <w:spacing w:line="360" w:lineRule="auto"/>
        <w:ind w:firstLine="900"/>
        <w:rPr>
          <w:color w:val="000000" w:themeColor="text1"/>
          <w:sz w:val="28"/>
          <w:szCs w:val="28"/>
          <w:lang w:val="uk-UA"/>
        </w:rPr>
      </w:pPr>
    </w:p>
    <w:p w14:paraId="51253212" w14:textId="77777777" w:rsidR="00756896" w:rsidRPr="00B92FC9" w:rsidRDefault="00756896" w:rsidP="00C4193E">
      <w:pPr>
        <w:spacing w:line="360" w:lineRule="auto"/>
        <w:ind w:firstLine="900"/>
        <w:rPr>
          <w:color w:val="000000" w:themeColor="text1"/>
          <w:sz w:val="28"/>
          <w:szCs w:val="28"/>
          <w:lang w:val="uk-UA"/>
        </w:rPr>
      </w:pPr>
    </w:p>
    <w:p w14:paraId="11EA2271" w14:textId="3004B672" w:rsidR="001900AE" w:rsidRPr="00B92FC9" w:rsidRDefault="001900AE" w:rsidP="00C4193E">
      <w:pPr>
        <w:jc w:val="center"/>
        <w:rPr>
          <w:color w:val="000000" w:themeColor="text1"/>
          <w:sz w:val="28"/>
          <w:szCs w:val="28"/>
          <w:lang w:val="uk-UA"/>
        </w:rPr>
      </w:pPr>
      <w:r w:rsidRPr="00B92FC9">
        <w:rPr>
          <w:b/>
          <w:color w:val="000000" w:themeColor="text1"/>
          <w:sz w:val="28"/>
          <w:szCs w:val="28"/>
          <w:lang w:val="uk-UA"/>
        </w:rPr>
        <w:br w:type="page"/>
      </w:r>
      <w:r w:rsidRPr="009F7647">
        <w:rPr>
          <w:color w:val="000000" w:themeColor="text1"/>
          <w:sz w:val="28"/>
          <w:szCs w:val="28"/>
          <w:lang w:val="uk-UA"/>
        </w:rPr>
        <w:lastRenderedPageBreak/>
        <w:t>ВСТУП</w:t>
      </w:r>
    </w:p>
    <w:p w14:paraId="3FD7F318" w14:textId="77777777" w:rsidR="00160D45" w:rsidRPr="00B92FC9" w:rsidRDefault="00160D45" w:rsidP="00C4193E">
      <w:pPr>
        <w:jc w:val="center"/>
        <w:rPr>
          <w:color w:val="000000" w:themeColor="text1"/>
          <w:sz w:val="28"/>
          <w:szCs w:val="28"/>
          <w:lang w:val="uk-UA"/>
        </w:rPr>
      </w:pPr>
    </w:p>
    <w:p w14:paraId="5E38078A" w14:textId="77777777" w:rsidR="001900AE" w:rsidRPr="00B92FC9" w:rsidRDefault="001900AE" w:rsidP="00C4193E">
      <w:pPr>
        <w:jc w:val="center"/>
        <w:rPr>
          <w:color w:val="000000" w:themeColor="text1"/>
          <w:sz w:val="28"/>
          <w:szCs w:val="28"/>
          <w:lang w:val="uk-UA"/>
        </w:rPr>
      </w:pPr>
      <w:r w:rsidRPr="00B92FC9">
        <w:rPr>
          <w:color w:val="000000" w:themeColor="text1"/>
          <w:sz w:val="28"/>
          <w:szCs w:val="28"/>
          <w:lang w:val="uk-UA"/>
        </w:rPr>
        <w:t xml:space="preserve"> </w:t>
      </w:r>
    </w:p>
    <w:p w14:paraId="4E98FBB0" w14:textId="77777777" w:rsidR="004C0420" w:rsidRPr="00F562FB" w:rsidRDefault="004C0420" w:rsidP="004C0420">
      <w:pPr>
        <w:spacing w:line="360" w:lineRule="auto"/>
        <w:ind w:firstLine="709"/>
        <w:jc w:val="both"/>
        <w:rPr>
          <w:sz w:val="28"/>
          <w:szCs w:val="28"/>
          <w:lang w:val="uk-UA" w:eastAsia="uk-UA"/>
        </w:rPr>
      </w:pPr>
      <w:r w:rsidRPr="00F562FB">
        <w:rPr>
          <w:sz w:val="28"/>
          <w:szCs w:val="28"/>
          <w:lang w:val="uk-UA" w:eastAsia="uk-UA"/>
        </w:rPr>
        <w:t>Характерним для існуючої системи фізичного виховання у школах є те, що заняття не зацікавлюють, а навпаки – викликають негативні емоції у школярів [</w:t>
      </w:r>
      <w:r w:rsidRPr="00F562FB">
        <w:rPr>
          <w:sz w:val="28"/>
          <w:szCs w:val="28"/>
          <w:lang w:val="uk-UA"/>
        </w:rPr>
        <w:t>21</w:t>
      </w:r>
      <w:r w:rsidRPr="00F562FB">
        <w:rPr>
          <w:sz w:val="28"/>
          <w:szCs w:val="28"/>
          <w:lang w:val="uk-UA" w:eastAsia="uk-UA"/>
        </w:rPr>
        <w:t xml:space="preserve">]. За останні роки кількість публікацій з вивчення проблеми організації̈ фізичного виховання у загальноосвітніх школах зросла, проте залишається багато невирішених наукових і практичних питань. Їх вирішення могло б мати суттєве значення для підвищення рівня здоров’я, і як наслідок – рівня їхньої фізичної підготовленості [4]. </w:t>
      </w:r>
    </w:p>
    <w:p w14:paraId="5DFC7883" w14:textId="77777777" w:rsidR="004C0420" w:rsidRPr="00F562FB" w:rsidRDefault="004C0420" w:rsidP="004C0420">
      <w:pPr>
        <w:spacing w:line="360" w:lineRule="auto"/>
        <w:ind w:firstLine="709"/>
        <w:jc w:val="both"/>
        <w:rPr>
          <w:sz w:val="28"/>
          <w:szCs w:val="28"/>
          <w:lang w:val="uk-UA" w:eastAsia="uk-UA"/>
        </w:rPr>
      </w:pPr>
      <w:r w:rsidRPr="00F562FB">
        <w:rPr>
          <w:sz w:val="28"/>
          <w:szCs w:val="28"/>
          <w:lang w:val="uk-UA" w:eastAsia="uk-UA"/>
        </w:rPr>
        <w:t>Традиційні форми, засоби та методи організації та проведення занять з фізичної культури не вирішують проблем підвищення рівня фізичної підготовленості. Поряд з цим, серед молоді все більш популярними стають заняття єдиноборствами. Позитивний вплив занять єдиноборств, на фізичну підготовленість котрі займаються доведено в роботах останніх років [</w:t>
      </w:r>
      <w:r w:rsidRPr="00F562FB">
        <w:rPr>
          <w:sz w:val="28"/>
          <w:szCs w:val="28"/>
          <w:lang w:val="uk-UA"/>
        </w:rPr>
        <w:t>13</w:t>
      </w:r>
      <w:r w:rsidRPr="00F562FB">
        <w:rPr>
          <w:sz w:val="28"/>
          <w:szCs w:val="28"/>
          <w:lang w:val="uk-UA" w:eastAsia="uk-UA"/>
        </w:rPr>
        <w:t>].</w:t>
      </w:r>
    </w:p>
    <w:p w14:paraId="39A810CF" w14:textId="77777777" w:rsidR="004C0420" w:rsidRPr="00F562FB" w:rsidRDefault="004C0420" w:rsidP="004C0420">
      <w:pPr>
        <w:spacing w:line="360" w:lineRule="auto"/>
        <w:ind w:firstLine="709"/>
        <w:jc w:val="both"/>
        <w:rPr>
          <w:sz w:val="28"/>
          <w:szCs w:val="28"/>
          <w:lang w:val="uk-UA" w:eastAsia="uk-UA"/>
        </w:rPr>
      </w:pPr>
      <w:r w:rsidRPr="00F562FB">
        <w:rPr>
          <w:sz w:val="28"/>
          <w:szCs w:val="28"/>
          <w:lang w:val="uk-UA" w:eastAsia="uk-UA"/>
        </w:rPr>
        <w:t xml:space="preserve">Практична реалізація фізичного виховання школярів здійснюється за допомогою спеціально організованих занять фізичною культурою та їх різноманітних форм. У ході занять використовуються засоби, методи, принципи та методичні прийоми фізичного виховання. Проте в даний час система фізичного виховання у загальноосвітніх школах залишається малоефективною [23]. Наслідком цього є зниження рівня фізичної підготовленості, функціонального стану, працездатності школярів. </w:t>
      </w:r>
    </w:p>
    <w:p w14:paraId="7CDB0D7A" w14:textId="77777777" w:rsidR="006210E6" w:rsidRPr="006210E6" w:rsidRDefault="0048222C" w:rsidP="006210E6">
      <w:pPr>
        <w:spacing w:line="360" w:lineRule="auto"/>
        <w:ind w:firstLine="709"/>
        <w:jc w:val="both"/>
        <w:rPr>
          <w:color w:val="000000" w:themeColor="text1"/>
          <w:sz w:val="28"/>
          <w:szCs w:val="28"/>
          <w:lang w:val="uk-UA"/>
        </w:rPr>
      </w:pPr>
      <w:r w:rsidRPr="00DA4490">
        <w:rPr>
          <w:color w:val="000000" w:themeColor="text1"/>
          <w:sz w:val="28"/>
          <w:szCs w:val="28"/>
          <w:lang w:val="uk-UA"/>
        </w:rPr>
        <w:t xml:space="preserve">Плавання є унікальним видом фізичних вправ, чудовим засобом для розвитку і вдосконалення фізичних якостей дитини шкільного віку і має суттєвий вплив на стан його здоров'я. Це одна з ефективних форм загартовування і профілактика багатьох захворювань. </w:t>
      </w:r>
      <w:r w:rsidR="006210E6" w:rsidRPr="006210E6">
        <w:rPr>
          <w:color w:val="000000" w:themeColor="text1"/>
          <w:sz w:val="28"/>
          <w:szCs w:val="28"/>
          <w:lang w:val="uk-UA"/>
        </w:rPr>
        <w:t>Сьогодні перед усіма організаціями, що працюють з дітьми, і особливо перед школою, стоїть завдання навчання плаванню дітей і підлітків. Плавання різнобічно впливає на гармонійний розвиток людини. правильно</w:t>
      </w:r>
    </w:p>
    <w:p w14:paraId="348A6F42" w14:textId="611646AA" w:rsidR="0048222C" w:rsidRDefault="006210E6" w:rsidP="006210E6">
      <w:pPr>
        <w:spacing w:line="360" w:lineRule="auto"/>
        <w:ind w:firstLine="709"/>
        <w:jc w:val="both"/>
        <w:rPr>
          <w:color w:val="000000" w:themeColor="text1"/>
          <w:sz w:val="28"/>
          <w:szCs w:val="28"/>
          <w:lang w:val="uk-UA"/>
        </w:rPr>
      </w:pPr>
      <w:r>
        <w:rPr>
          <w:color w:val="000000" w:themeColor="text1"/>
          <w:sz w:val="28"/>
          <w:szCs w:val="28"/>
          <w:lang w:val="uk-UA"/>
        </w:rPr>
        <w:t>О</w:t>
      </w:r>
      <w:r w:rsidRPr="006210E6">
        <w:rPr>
          <w:color w:val="000000" w:themeColor="text1"/>
          <w:sz w:val="28"/>
          <w:szCs w:val="28"/>
          <w:lang w:val="uk-UA"/>
        </w:rPr>
        <w:t xml:space="preserve">рганізовані заняття плаванням сприяють формуванню сили, витривалості, спритності, швидкості та інших якостей. Регулярні заняття </w:t>
      </w:r>
      <w:r w:rsidRPr="006210E6">
        <w:rPr>
          <w:color w:val="000000" w:themeColor="text1"/>
          <w:sz w:val="28"/>
          <w:szCs w:val="28"/>
          <w:lang w:val="uk-UA"/>
        </w:rPr>
        <w:lastRenderedPageBreak/>
        <w:t>плаванням позитивно впливають на фізичний розвиток людини</w:t>
      </w:r>
      <w:r>
        <w:rPr>
          <w:color w:val="000000" w:themeColor="text1"/>
          <w:sz w:val="28"/>
          <w:szCs w:val="28"/>
          <w:lang w:val="uk-UA"/>
        </w:rPr>
        <w:t xml:space="preserve"> </w:t>
      </w:r>
      <w:r w:rsidRPr="006210E6">
        <w:rPr>
          <w:color w:val="000000" w:themeColor="text1"/>
          <w:sz w:val="28"/>
          <w:szCs w:val="28"/>
          <w:lang w:val="uk-UA"/>
        </w:rPr>
        <w:t>[1, 3]. Відносна невагомість і горизонтальне положення тіла у воді розкріпачують опорно-руховий апарат, сприяють розвитку різних систем організму, полегшують діяльність внутрішніх органів. При правильно проведених заняттях поліпшуються функціональні можливості серцево-судинної системи, зміцнюється дихальна мускулатура, збільшується життєва ємність леген</w:t>
      </w:r>
      <w:r>
        <w:rPr>
          <w:color w:val="000000" w:themeColor="text1"/>
          <w:sz w:val="28"/>
          <w:szCs w:val="28"/>
          <w:lang w:val="uk-UA"/>
        </w:rPr>
        <w:t>ь</w:t>
      </w:r>
      <w:r w:rsidRPr="006210E6">
        <w:rPr>
          <w:color w:val="000000" w:themeColor="text1"/>
          <w:sz w:val="28"/>
          <w:szCs w:val="28"/>
          <w:lang w:val="uk-UA"/>
        </w:rPr>
        <w:t>. Плавання надає позитивний вплив на діяльність нервової системи, сприяє формуванню правильної постави</w:t>
      </w:r>
      <w:r>
        <w:rPr>
          <w:color w:val="000000" w:themeColor="text1"/>
          <w:sz w:val="28"/>
          <w:szCs w:val="28"/>
          <w:lang w:val="uk-UA"/>
        </w:rPr>
        <w:t>.</w:t>
      </w:r>
      <w:r w:rsidR="003A5FCB">
        <w:rPr>
          <w:color w:val="000000" w:themeColor="text1"/>
          <w:sz w:val="28"/>
          <w:szCs w:val="28"/>
          <w:lang w:val="uk-UA"/>
        </w:rPr>
        <w:t xml:space="preserve"> </w:t>
      </w:r>
      <w:r w:rsidR="003A5FCB" w:rsidRPr="003A5FCB">
        <w:rPr>
          <w:color w:val="000000" w:themeColor="text1"/>
          <w:sz w:val="28"/>
          <w:szCs w:val="28"/>
          <w:lang w:val="uk-UA"/>
        </w:rPr>
        <w:t>Навчання плаванню повинно сприяти формуванню стійкого інтересу до предмета фізична культура в цілому і занять плаванням зокрема, розвитку відповідних життєво необхідних умінь і навичок.</w:t>
      </w:r>
      <w:r w:rsidR="003A5FCB">
        <w:rPr>
          <w:color w:val="000000" w:themeColor="text1"/>
          <w:sz w:val="28"/>
          <w:szCs w:val="28"/>
          <w:lang w:val="uk-UA"/>
        </w:rPr>
        <w:t xml:space="preserve"> Отже тому, обрана тема є актуальною.</w:t>
      </w:r>
    </w:p>
    <w:p w14:paraId="0209EA52" w14:textId="77777777" w:rsidR="0036724C" w:rsidRPr="00B92FC9" w:rsidRDefault="0036724C" w:rsidP="0036724C">
      <w:pPr>
        <w:spacing w:line="360" w:lineRule="auto"/>
        <w:ind w:firstLine="708"/>
        <w:jc w:val="both"/>
        <w:rPr>
          <w:sz w:val="28"/>
          <w:szCs w:val="28"/>
          <w:lang w:val="uk-UA"/>
        </w:rPr>
      </w:pPr>
      <w:r w:rsidRPr="00B92FC9">
        <w:rPr>
          <w:sz w:val="28"/>
          <w:szCs w:val="28"/>
          <w:lang w:val="uk-UA"/>
        </w:rPr>
        <w:t xml:space="preserve">Мета роботи: </w:t>
      </w:r>
      <w:r w:rsidRPr="00D96166">
        <w:rPr>
          <w:sz w:val="28"/>
          <w:szCs w:val="28"/>
          <w:lang w:val="uk-UA"/>
        </w:rPr>
        <w:t xml:space="preserve">обґрунтувати ефективність використання засобів </w:t>
      </w:r>
      <w:r>
        <w:rPr>
          <w:sz w:val="28"/>
          <w:szCs w:val="28"/>
          <w:lang w:val="uk-UA"/>
        </w:rPr>
        <w:t>плавання</w:t>
      </w:r>
      <w:r w:rsidRPr="00D96166">
        <w:rPr>
          <w:sz w:val="28"/>
          <w:szCs w:val="28"/>
          <w:lang w:val="uk-UA"/>
        </w:rPr>
        <w:t xml:space="preserve"> в підвищенні фізичного стану хлоп</w:t>
      </w:r>
      <w:r>
        <w:rPr>
          <w:sz w:val="28"/>
          <w:szCs w:val="28"/>
          <w:lang w:val="uk-UA"/>
        </w:rPr>
        <w:t>ц</w:t>
      </w:r>
      <w:r w:rsidRPr="00D96166">
        <w:rPr>
          <w:sz w:val="28"/>
          <w:szCs w:val="28"/>
          <w:lang w:val="uk-UA"/>
        </w:rPr>
        <w:t>ів 1</w:t>
      </w:r>
      <w:r>
        <w:rPr>
          <w:sz w:val="28"/>
          <w:szCs w:val="28"/>
          <w:lang w:val="uk-UA"/>
        </w:rPr>
        <w:t>3</w:t>
      </w:r>
      <w:r w:rsidRPr="00D96166">
        <w:rPr>
          <w:sz w:val="28"/>
          <w:szCs w:val="28"/>
          <w:lang w:val="uk-UA"/>
        </w:rPr>
        <w:t>-14 років.</w:t>
      </w:r>
    </w:p>
    <w:p w14:paraId="516F0230" w14:textId="77777777" w:rsidR="0036724C" w:rsidRPr="00B92FC9" w:rsidRDefault="0036724C" w:rsidP="0036724C">
      <w:pPr>
        <w:spacing w:line="360" w:lineRule="auto"/>
        <w:ind w:firstLine="709"/>
        <w:jc w:val="both"/>
        <w:rPr>
          <w:sz w:val="28"/>
          <w:szCs w:val="28"/>
          <w:lang w:val="uk-UA"/>
        </w:rPr>
      </w:pPr>
      <w:r w:rsidRPr="00B92FC9">
        <w:rPr>
          <w:color w:val="000000" w:themeColor="text1"/>
          <w:sz w:val="28"/>
          <w:szCs w:val="28"/>
          <w:lang w:val="uk-UA"/>
        </w:rPr>
        <w:t xml:space="preserve">Об’єкт дослідження: </w:t>
      </w:r>
      <w:r w:rsidRPr="00B92FC9">
        <w:rPr>
          <w:rFonts w:eastAsia="MS Mincho"/>
          <w:sz w:val="28"/>
          <w:szCs w:val="28"/>
          <w:lang w:val="uk-UA"/>
        </w:rPr>
        <w:t xml:space="preserve">навчально-тренувальний процес </w:t>
      </w:r>
      <w:r>
        <w:rPr>
          <w:sz w:val="28"/>
          <w:szCs w:val="28"/>
          <w:lang w:val="uk-UA"/>
        </w:rPr>
        <w:t>плавців</w:t>
      </w:r>
      <w:r w:rsidRPr="00B92FC9">
        <w:rPr>
          <w:sz w:val="28"/>
          <w:szCs w:val="28"/>
          <w:lang w:val="uk-UA"/>
        </w:rPr>
        <w:t xml:space="preserve"> </w:t>
      </w:r>
      <w:r w:rsidRPr="00B92FC9">
        <w:rPr>
          <w:sz w:val="28"/>
          <w:lang w:val="uk-UA"/>
        </w:rPr>
        <w:t>в умовах секції</w:t>
      </w:r>
      <w:r w:rsidRPr="00B92FC9">
        <w:rPr>
          <w:sz w:val="28"/>
          <w:szCs w:val="28"/>
          <w:lang w:val="uk-UA"/>
        </w:rPr>
        <w:t>.</w:t>
      </w:r>
    </w:p>
    <w:p w14:paraId="2AB3C056" w14:textId="77777777" w:rsidR="0036724C" w:rsidRPr="00B92FC9" w:rsidRDefault="0036724C" w:rsidP="0036724C">
      <w:pPr>
        <w:spacing w:line="360" w:lineRule="auto"/>
        <w:ind w:firstLine="708"/>
        <w:jc w:val="both"/>
        <w:rPr>
          <w:color w:val="000000" w:themeColor="text1"/>
          <w:sz w:val="28"/>
          <w:szCs w:val="28"/>
          <w:lang w:val="uk-UA"/>
        </w:rPr>
      </w:pPr>
      <w:r w:rsidRPr="00B92FC9">
        <w:rPr>
          <w:color w:val="000000" w:themeColor="text1"/>
          <w:sz w:val="28"/>
          <w:szCs w:val="28"/>
          <w:lang w:val="uk-UA"/>
        </w:rPr>
        <w:t>Суб’єкт дослідження: хлоп</w:t>
      </w:r>
      <w:r>
        <w:rPr>
          <w:color w:val="000000" w:themeColor="text1"/>
          <w:sz w:val="28"/>
          <w:szCs w:val="28"/>
          <w:lang w:val="uk-UA"/>
        </w:rPr>
        <w:t>ці</w:t>
      </w:r>
      <w:r w:rsidRPr="00B92FC9">
        <w:rPr>
          <w:color w:val="000000" w:themeColor="text1"/>
          <w:sz w:val="28"/>
          <w:szCs w:val="28"/>
          <w:lang w:val="uk-UA"/>
        </w:rPr>
        <w:t xml:space="preserve"> </w:t>
      </w:r>
      <w:r>
        <w:rPr>
          <w:color w:val="000000" w:themeColor="text1"/>
          <w:sz w:val="28"/>
          <w:szCs w:val="28"/>
          <w:lang w:val="uk-UA"/>
        </w:rPr>
        <w:t>13</w:t>
      </w:r>
      <w:r w:rsidRPr="00B92FC9">
        <w:rPr>
          <w:color w:val="000000" w:themeColor="text1"/>
          <w:sz w:val="28"/>
          <w:szCs w:val="28"/>
          <w:lang w:val="uk-UA"/>
        </w:rPr>
        <w:t>-</w:t>
      </w:r>
      <w:r>
        <w:rPr>
          <w:color w:val="000000" w:themeColor="text1"/>
          <w:sz w:val="28"/>
          <w:szCs w:val="28"/>
          <w:lang w:val="uk-UA"/>
        </w:rPr>
        <w:t>14</w:t>
      </w:r>
      <w:r w:rsidRPr="00B92FC9">
        <w:rPr>
          <w:color w:val="000000" w:themeColor="text1"/>
          <w:sz w:val="28"/>
          <w:szCs w:val="28"/>
          <w:lang w:val="uk-UA"/>
        </w:rPr>
        <w:t xml:space="preserve"> років.</w:t>
      </w:r>
    </w:p>
    <w:p w14:paraId="3A9665A8" w14:textId="77777777" w:rsidR="001900AE" w:rsidRPr="00B92FC9"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36C6B613" w14:textId="37EB8E30" w:rsidR="001900AE" w:rsidRPr="00B92FC9"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62BA8746" w14:textId="77777777" w:rsidR="00D2198B" w:rsidRPr="00B92FC9" w:rsidRDefault="00D2198B" w:rsidP="00C4193E">
      <w:pPr>
        <w:pStyle w:val="a3"/>
        <w:spacing w:before="0" w:beforeAutospacing="0" w:after="0" w:afterAutospacing="0" w:line="360" w:lineRule="auto"/>
        <w:ind w:firstLine="708"/>
        <w:jc w:val="both"/>
        <w:rPr>
          <w:bCs/>
          <w:color w:val="000000" w:themeColor="text1"/>
          <w:sz w:val="28"/>
          <w:szCs w:val="28"/>
          <w:lang w:val="uk-UA" w:eastAsia="uk-UA"/>
        </w:rPr>
      </w:pPr>
    </w:p>
    <w:p w14:paraId="0043BACB" w14:textId="77777777" w:rsidR="001900AE" w:rsidRPr="00B92FC9"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4161A097" w14:textId="77777777" w:rsidR="001900AE" w:rsidRPr="00B92FC9"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595A8617" w14:textId="77777777" w:rsidR="001900AE" w:rsidRPr="00B92FC9"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00D7024A" w14:textId="66F0F31F" w:rsidR="001900AE" w:rsidRPr="00B92FC9"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44ABD8C2" w14:textId="0FA764EB" w:rsidR="0004480D" w:rsidRPr="00B92FC9" w:rsidRDefault="0004480D" w:rsidP="00C4193E">
      <w:pPr>
        <w:pStyle w:val="a3"/>
        <w:spacing w:before="0" w:beforeAutospacing="0" w:after="0" w:afterAutospacing="0" w:line="360" w:lineRule="auto"/>
        <w:ind w:firstLine="708"/>
        <w:jc w:val="both"/>
        <w:rPr>
          <w:bCs/>
          <w:color w:val="000000" w:themeColor="text1"/>
          <w:sz w:val="28"/>
          <w:szCs w:val="28"/>
          <w:lang w:val="uk-UA" w:eastAsia="uk-UA"/>
        </w:rPr>
      </w:pPr>
    </w:p>
    <w:p w14:paraId="23D74811" w14:textId="77777777" w:rsidR="0004480D" w:rsidRPr="00B92FC9" w:rsidRDefault="0004480D" w:rsidP="00C4193E">
      <w:pPr>
        <w:pStyle w:val="a3"/>
        <w:spacing w:before="0" w:beforeAutospacing="0" w:after="0" w:afterAutospacing="0" w:line="360" w:lineRule="auto"/>
        <w:ind w:firstLine="708"/>
        <w:jc w:val="both"/>
        <w:rPr>
          <w:bCs/>
          <w:color w:val="000000" w:themeColor="text1"/>
          <w:sz w:val="28"/>
          <w:szCs w:val="28"/>
          <w:lang w:val="uk-UA" w:eastAsia="uk-UA"/>
        </w:rPr>
      </w:pPr>
    </w:p>
    <w:p w14:paraId="537F93DE" w14:textId="7C01190C" w:rsidR="001900AE" w:rsidRPr="00B92FC9" w:rsidRDefault="001900AE" w:rsidP="00C4193E">
      <w:pPr>
        <w:pStyle w:val="a3"/>
        <w:spacing w:before="0" w:beforeAutospacing="0" w:after="0" w:afterAutospacing="0" w:line="360" w:lineRule="auto"/>
        <w:ind w:firstLine="708"/>
        <w:jc w:val="both"/>
        <w:rPr>
          <w:bCs/>
          <w:color w:val="000000" w:themeColor="text1"/>
          <w:sz w:val="28"/>
          <w:szCs w:val="28"/>
          <w:lang w:val="uk-UA" w:eastAsia="uk-UA"/>
        </w:rPr>
      </w:pPr>
    </w:p>
    <w:p w14:paraId="512AD652" w14:textId="77777777" w:rsidR="00795A37" w:rsidRPr="00B92FC9" w:rsidRDefault="00795A37" w:rsidP="00C4193E">
      <w:pPr>
        <w:pStyle w:val="a3"/>
        <w:spacing w:before="0" w:beforeAutospacing="0" w:after="0" w:afterAutospacing="0" w:line="360" w:lineRule="auto"/>
        <w:ind w:firstLine="708"/>
        <w:jc w:val="both"/>
        <w:rPr>
          <w:bCs/>
          <w:color w:val="000000" w:themeColor="text1"/>
          <w:sz w:val="28"/>
          <w:szCs w:val="28"/>
          <w:lang w:val="uk-UA" w:eastAsia="uk-UA"/>
        </w:rPr>
      </w:pPr>
    </w:p>
    <w:p w14:paraId="0450C8C3" w14:textId="2A32991D" w:rsidR="00FF3527" w:rsidRPr="00B92FC9" w:rsidRDefault="00FF3527" w:rsidP="00C4193E">
      <w:pPr>
        <w:pStyle w:val="a3"/>
        <w:spacing w:before="0" w:beforeAutospacing="0" w:after="0" w:afterAutospacing="0" w:line="360" w:lineRule="auto"/>
        <w:ind w:firstLine="708"/>
        <w:jc w:val="both"/>
        <w:rPr>
          <w:bCs/>
          <w:color w:val="000000" w:themeColor="text1"/>
          <w:sz w:val="28"/>
          <w:szCs w:val="28"/>
          <w:lang w:val="uk-UA" w:eastAsia="uk-UA"/>
        </w:rPr>
      </w:pPr>
    </w:p>
    <w:p w14:paraId="7228B0D1" w14:textId="1E14467A" w:rsidR="00FF3527" w:rsidRPr="00B92FC9" w:rsidRDefault="00FF3527" w:rsidP="00C4193E">
      <w:pPr>
        <w:pStyle w:val="a3"/>
        <w:spacing w:before="0" w:beforeAutospacing="0" w:after="0" w:afterAutospacing="0" w:line="360" w:lineRule="auto"/>
        <w:ind w:firstLine="708"/>
        <w:jc w:val="both"/>
        <w:rPr>
          <w:bCs/>
          <w:color w:val="000000" w:themeColor="text1"/>
          <w:sz w:val="28"/>
          <w:szCs w:val="28"/>
          <w:lang w:val="uk-UA" w:eastAsia="uk-UA"/>
        </w:rPr>
      </w:pPr>
    </w:p>
    <w:p w14:paraId="0AE0763D" w14:textId="6024B350" w:rsidR="00FF3527" w:rsidRPr="00B92FC9" w:rsidRDefault="00FF3527" w:rsidP="00C4193E">
      <w:pPr>
        <w:pStyle w:val="a3"/>
        <w:spacing w:before="0" w:beforeAutospacing="0" w:after="0" w:afterAutospacing="0" w:line="360" w:lineRule="auto"/>
        <w:ind w:firstLine="708"/>
        <w:jc w:val="both"/>
        <w:rPr>
          <w:bCs/>
          <w:color w:val="000000" w:themeColor="text1"/>
          <w:sz w:val="28"/>
          <w:szCs w:val="28"/>
          <w:lang w:val="uk-UA" w:eastAsia="uk-UA"/>
        </w:rPr>
      </w:pPr>
    </w:p>
    <w:p w14:paraId="434117DB" w14:textId="77777777" w:rsidR="001900AE" w:rsidRPr="00B92FC9" w:rsidRDefault="001900AE" w:rsidP="00C4193E">
      <w:pPr>
        <w:pStyle w:val="11"/>
        <w:spacing w:line="360" w:lineRule="auto"/>
        <w:ind w:firstLine="0"/>
        <w:jc w:val="center"/>
        <w:rPr>
          <w:b/>
          <w:color w:val="000000" w:themeColor="text1"/>
          <w:sz w:val="28"/>
          <w:szCs w:val="28"/>
        </w:rPr>
      </w:pPr>
      <w:r w:rsidRPr="009F7647">
        <w:rPr>
          <w:color w:val="000000" w:themeColor="text1"/>
          <w:sz w:val="28"/>
          <w:szCs w:val="28"/>
        </w:rPr>
        <w:lastRenderedPageBreak/>
        <w:t>1 ОГЛЯД ЛІТЕРАТУРИ</w:t>
      </w:r>
      <w:r w:rsidRPr="00B92FC9">
        <w:rPr>
          <w:b/>
          <w:color w:val="000000" w:themeColor="text1"/>
          <w:sz w:val="28"/>
          <w:szCs w:val="28"/>
        </w:rPr>
        <w:t xml:space="preserve"> </w:t>
      </w:r>
    </w:p>
    <w:p w14:paraId="6630AC93" w14:textId="77777777" w:rsidR="00484AD5" w:rsidRPr="00B92FC9" w:rsidRDefault="00484AD5" w:rsidP="008E7198">
      <w:pPr>
        <w:spacing w:line="360" w:lineRule="auto"/>
        <w:jc w:val="both"/>
        <w:rPr>
          <w:iCs/>
          <w:color w:val="000000" w:themeColor="text1"/>
          <w:sz w:val="28"/>
          <w:szCs w:val="28"/>
          <w:lang w:val="uk-UA"/>
        </w:rPr>
      </w:pPr>
    </w:p>
    <w:p w14:paraId="4FB8C3A7" w14:textId="08264639" w:rsidR="00A61D31" w:rsidRPr="002953BD" w:rsidRDefault="00A61D31" w:rsidP="00A61D31">
      <w:pPr>
        <w:widowControl w:val="0"/>
        <w:spacing w:line="360" w:lineRule="auto"/>
        <w:ind w:left="1134" w:hanging="425"/>
        <w:jc w:val="both"/>
        <w:rPr>
          <w:sz w:val="28"/>
          <w:szCs w:val="28"/>
          <w:lang w:val="uk-UA"/>
        </w:rPr>
      </w:pPr>
      <w:r w:rsidRPr="002953BD">
        <w:rPr>
          <w:sz w:val="28"/>
          <w:szCs w:val="28"/>
          <w:lang w:val="uk-UA"/>
        </w:rPr>
        <w:t xml:space="preserve">1.1 </w:t>
      </w:r>
      <w:r w:rsidR="00F52A5F">
        <w:rPr>
          <w:sz w:val="28"/>
          <w:szCs w:val="28"/>
          <w:lang w:val="uk-UA"/>
        </w:rPr>
        <w:t>Н</w:t>
      </w:r>
      <w:r w:rsidR="00F52A5F" w:rsidRPr="002953BD">
        <w:rPr>
          <w:sz w:val="28"/>
          <w:szCs w:val="28"/>
          <w:lang w:val="uk-UA"/>
        </w:rPr>
        <w:t>апрям</w:t>
      </w:r>
      <w:r w:rsidR="00F52A5F">
        <w:rPr>
          <w:sz w:val="28"/>
          <w:szCs w:val="28"/>
          <w:lang w:val="uk-UA"/>
        </w:rPr>
        <w:t>и</w:t>
      </w:r>
      <w:r w:rsidR="00F52A5F" w:rsidRPr="002953BD">
        <w:rPr>
          <w:sz w:val="28"/>
          <w:szCs w:val="28"/>
          <w:lang w:val="uk-UA"/>
        </w:rPr>
        <w:t xml:space="preserve"> вдосконалення процесу фізичного виховання школярів</w:t>
      </w:r>
    </w:p>
    <w:p w14:paraId="7E36B568" w14:textId="77777777" w:rsidR="00A61D31" w:rsidRPr="002953BD" w:rsidRDefault="00A61D31" w:rsidP="00A61D31">
      <w:pPr>
        <w:widowControl w:val="0"/>
        <w:spacing w:line="360" w:lineRule="auto"/>
        <w:ind w:firstLine="709"/>
        <w:jc w:val="both"/>
        <w:rPr>
          <w:sz w:val="28"/>
          <w:szCs w:val="28"/>
          <w:lang w:val="uk-UA"/>
        </w:rPr>
      </w:pPr>
    </w:p>
    <w:p w14:paraId="13DA4B86"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Сучасні умови життя висувають високі вимоги до організму різних катего</w:t>
      </w:r>
      <w:r>
        <w:rPr>
          <w:sz w:val="28"/>
          <w:szCs w:val="28"/>
          <w:lang w:val="uk-UA"/>
        </w:rPr>
        <w:t xml:space="preserve">рій населення [ </w:t>
      </w:r>
      <w:r w:rsidRPr="002953BD">
        <w:rPr>
          <w:sz w:val="28"/>
          <w:szCs w:val="28"/>
          <w:lang w:val="uk-UA"/>
        </w:rPr>
        <w:t>]. На думку більшості фахівців тільки здорова людина, з оптимальним рівнем фізичної підготовленості, функціонального стану організму, високою розумовою і фізичною працездатністю, психологічною стійкістю, здатна до найбільш адекватної реакції у відповідь на комплекс несприятливих впли</w:t>
      </w:r>
      <w:r>
        <w:rPr>
          <w:sz w:val="28"/>
          <w:szCs w:val="28"/>
          <w:lang w:val="uk-UA"/>
        </w:rPr>
        <w:t>вів навколишнього середовища [5, 6</w:t>
      </w:r>
      <w:r w:rsidRPr="002953BD">
        <w:rPr>
          <w:sz w:val="28"/>
          <w:szCs w:val="28"/>
          <w:lang w:val="uk-UA"/>
        </w:rPr>
        <w:t xml:space="preserve">]. </w:t>
      </w:r>
    </w:p>
    <w:p w14:paraId="38900728"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На жаль, в останні роки серед осіб різного статі, віку, соціального статусу і т.п. відзначається різке зниження їх адаптивних можливостей і, як наслідок, розвиток різних гострих і хронічних захворювань. Складність зазначеної проблеми посилюється ще і тим, що істотне погіршення стану здоров'я спостерігається серед представників молодого покоління, що представляє соціально-економічний та інтелектуальний потенціал суспільства, у зв'язку з чим ця проблема стає о</w:t>
      </w:r>
      <w:r>
        <w:rPr>
          <w:sz w:val="28"/>
          <w:szCs w:val="28"/>
          <w:lang w:val="uk-UA"/>
        </w:rPr>
        <w:t>днією з найбільш актуальних</w:t>
      </w:r>
      <w:r>
        <w:rPr>
          <w:sz w:val="28"/>
          <w:szCs w:val="28"/>
          <w:lang w:val="uk-UA"/>
        </w:rPr>
        <w:br/>
        <w:t>[7</w:t>
      </w:r>
      <w:r w:rsidRPr="002953BD">
        <w:rPr>
          <w:sz w:val="28"/>
          <w:szCs w:val="28"/>
          <w:lang w:val="uk-UA"/>
        </w:rPr>
        <w:t>]. Вагомим підтвердженням наведених даних є результати досліджень цілого ряду авторів, згідно з якими за останні роки в Україні та інших країнах СНД відзначено значне зростання захворюваності серед дітей різних вікових груп.</w:t>
      </w:r>
    </w:p>
    <w:p w14:paraId="086F5B35"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Так, на 13% зросла кількість школярів з різними онкологічними захворюваннями, на 29,5% зросла частота хвороб ендокринної системи, на 35,4% – хвороб крові, на 56% – системи кровообігу, на 40% – органів зовнішнього дихання, на 21,6% – хвороб органів травлення, на 80% – кістково-м'язової системи, на 35% – захворювань центральної і периферичної нервової системи, органів почутт</w:t>
      </w:r>
      <w:r>
        <w:rPr>
          <w:sz w:val="28"/>
          <w:szCs w:val="28"/>
          <w:lang w:val="uk-UA"/>
        </w:rPr>
        <w:t>ів і т.п. [8</w:t>
      </w:r>
      <w:r w:rsidRPr="002953BD">
        <w:rPr>
          <w:sz w:val="28"/>
          <w:szCs w:val="28"/>
          <w:lang w:val="uk-UA"/>
        </w:rPr>
        <w:t>].</w:t>
      </w:r>
    </w:p>
    <w:p w14:paraId="330AB348"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Більш того, згідно з матеріалами спеціальних досліджень лише 10% випускників шкіл можуть вважатися практично здоровими. </w:t>
      </w:r>
      <w:r w:rsidRPr="002953BD">
        <w:rPr>
          <w:sz w:val="28"/>
          <w:szCs w:val="28"/>
          <w:lang w:val="uk-UA"/>
        </w:rPr>
        <w:br/>
        <w:t xml:space="preserve">Згідно з даними медичної статистики з 6 млн. підлітків 15-17 років, які </w:t>
      </w:r>
      <w:r w:rsidRPr="002953BD">
        <w:rPr>
          <w:sz w:val="28"/>
          <w:szCs w:val="28"/>
          <w:lang w:val="uk-UA"/>
        </w:rPr>
        <w:lastRenderedPageBreak/>
        <w:t>пройшли профілактичні огляди в останні три роки, у 94,5% були зареєстровані різні захворювання, третина з яких істотно обмежує вибір майбутньої професії. Особливу тривогу викликає стан здоров'я дівчат.</w:t>
      </w:r>
      <w:r w:rsidRPr="002953BD">
        <w:rPr>
          <w:sz w:val="28"/>
          <w:szCs w:val="28"/>
          <w:lang w:val="uk-UA"/>
        </w:rPr>
        <w:br/>
        <w:t>Так, за останні 10 років кількість здорових випускниць шкіл зменшилася з 28,3% до 6,3%, тобто більше ніж у 3 рази, відповідно з 40% до 75% збільшилася кількість дівчат, які мають різн</w:t>
      </w:r>
      <w:r>
        <w:rPr>
          <w:sz w:val="28"/>
          <w:szCs w:val="28"/>
          <w:lang w:val="uk-UA"/>
        </w:rPr>
        <w:t>і хронічні захворювання [8, 9</w:t>
      </w:r>
      <w:r w:rsidRPr="002953BD">
        <w:rPr>
          <w:sz w:val="28"/>
          <w:szCs w:val="28"/>
          <w:lang w:val="uk-UA"/>
        </w:rPr>
        <w:t>].</w:t>
      </w:r>
    </w:p>
    <w:p w14:paraId="3C8C9F62" w14:textId="282C1A58"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В цілому</w:t>
      </w:r>
      <w:r w:rsidR="00F52A5F">
        <w:rPr>
          <w:sz w:val="28"/>
          <w:szCs w:val="28"/>
          <w:lang w:val="uk-UA"/>
        </w:rPr>
        <w:t>,</w:t>
      </w:r>
      <w:r w:rsidRPr="002953BD">
        <w:rPr>
          <w:sz w:val="28"/>
          <w:szCs w:val="28"/>
          <w:lang w:val="uk-UA"/>
        </w:rPr>
        <w:t xml:space="preserve"> наведені дані переконливо свідчать про те, що серед дітей шкільного віку спостерігається несприятлива ситуація відносно рівня їх здоров'я.</w:t>
      </w:r>
    </w:p>
    <w:p w14:paraId="79CB3E5A" w14:textId="354B6345"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У зв'язку з вищевикладеним</w:t>
      </w:r>
      <w:r w:rsidR="00F52A5F">
        <w:rPr>
          <w:sz w:val="28"/>
          <w:szCs w:val="28"/>
          <w:lang w:val="uk-UA"/>
        </w:rPr>
        <w:t>,</w:t>
      </w:r>
      <w:r w:rsidRPr="002953BD">
        <w:rPr>
          <w:sz w:val="28"/>
          <w:szCs w:val="28"/>
          <w:lang w:val="uk-UA"/>
        </w:rPr>
        <w:t xml:space="preserve"> досить актуальними в даний час представляються дослідження, спрямовані не тільки на з'ясування основних причин істотного погіршення стану здоров'я різних вікових груп школярів, але і на розробку відповідних заходів щодо</w:t>
      </w:r>
      <w:r>
        <w:rPr>
          <w:sz w:val="28"/>
          <w:szCs w:val="28"/>
          <w:lang w:val="uk-UA"/>
        </w:rPr>
        <w:t xml:space="preserve"> його збереження і розвитку [9</w:t>
      </w:r>
      <w:r w:rsidRPr="002953BD">
        <w:rPr>
          <w:sz w:val="28"/>
          <w:szCs w:val="28"/>
          <w:lang w:val="uk-UA"/>
        </w:rPr>
        <w:t>].</w:t>
      </w:r>
    </w:p>
    <w:p w14:paraId="0523F50A"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На думку більшості фахівців у цій галузі наукових знань причини вираженого погіршення фізичного здоров'я, функціонального стану і функціональних можливостей сучасних школярів і школярок полягають не тільки в складній екологічній і соціально-економічній ситуації в сучасному суспільстві, але і практично в повному ігноруванні принципів здорового способу життя, низькій руховій активності дітей різних вікових груп, у відсутності вираженої позитивної мотивації на систематичні заняття фізичною культурою і спортом </w:t>
      </w:r>
      <w:r>
        <w:rPr>
          <w:sz w:val="28"/>
          <w:szCs w:val="28"/>
          <w:lang w:val="uk-UA"/>
        </w:rPr>
        <w:t>ряд авторів [10, 11, 12</w:t>
      </w:r>
      <w:r w:rsidRPr="002953BD">
        <w:rPr>
          <w:sz w:val="28"/>
          <w:szCs w:val="28"/>
          <w:lang w:val="uk-UA"/>
        </w:rPr>
        <w:t>] вважають, що рішення проблеми оптимізації стану здоров'я дітей і молоді можливо тільки при комплексній реалізації завдань фізичного, морального та духовного виховання підростаючого покоління, причому одне з центральних місць при цьому повинно займати фізичне виховання дітей, що сприяє розвитку рухових здібностей, фізичних якостей, оптимізації функціонального стану провідних фізіологічних систем організму, підвищенню адаптивних можливостей і поліпшенню стану здоров'я в цілому.</w:t>
      </w:r>
    </w:p>
    <w:p w14:paraId="4F7C3B4D"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Як справедливо ві</w:t>
      </w:r>
      <w:r>
        <w:rPr>
          <w:sz w:val="28"/>
          <w:szCs w:val="28"/>
          <w:lang w:val="uk-UA"/>
        </w:rPr>
        <w:t xml:space="preserve">дзначають дослідники [11, 12, 13, 14], </w:t>
      </w:r>
      <w:r w:rsidRPr="002953BD">
        <w:rPr>
          <w:sz w:val="28"/>
          <w:szCs w:val="28"/>
          <w:lang w:val="uk-UA"/>
        </w:rPr>
        <w:t xml:space="preserve">науково обґрунтована і правильна організація процесу фізичного виховання надає </w:t>
      </w:r>
      <w:r w:rsidRPr="002953BD">
        <w:rPr>
          <w:sz w:val="28"/>
          <w:szCs w:val="28"/>
          <w:lang w:val="uk-UA"/>
        </w:rPr>
        <w:lastRenderedPageBreak/>
        <w:t>благотворну дію на організм, що розвивається, сприяє гармонійному фізичному і психічному розвитку підростаючого покоління, розширює рухові можливості, підвищує захисно-пристосувальні реакції дитячого організму, підвищує його стійкість до несприятливих впливів зовнішнього середовища, відповідає меті формування здорового способу життя і виховує у школярів потребу в руховій активності на все життя.</w:t>
      </w:r>
    </w:p>
    <w:p w14:paraId="6BFBDB6D" w14:textId="77777777" w:rsidR="00A61D31" w:rsidRDefault="00A61D31" w:rsidP="00A61D31">
      <w:pPr>
        <w:widowControl w:val="0"/>
        <w:spacing w:line="360" w:lineRule="auto"/>
        <w:ind w:firstLine="709"/>
        <w:jc w:val="both"/>
        <w:rPr>
          <w:sz w:val="28"/>
          <w:szCs w:val="28"/>
          <w:lang w:val="uk-UA"/>
        </w:rPr>
      </w:pPr>
      <w:r w:rsidRPr="002953BD">
        <w:rPr>
          <w:sz w:val="28"/>
          <w:szCs w:val="28"/>
          <w:lang w:val="uk-UA"/>
        </w:rPr>
        <w:t>Незважаючи на загальновизнану роль фізичної культури і спорту в підтримці та розвитку стану здоров'я дітей різного віку та статі на сьогодні очевидно, що не меншу негативну роль в істотному зниженні рівня фізичного здоров'я і фізичної підготовленості сучасних школярів грає недостатня ефективність існуючої системи фізичного виховання. На думку низки найбільш авторитетних фахівців у галузі фізичної культури і спорту, традиційні форми роботи з фізичної культури з дітьми шкільного віку, що склалися за кілька десятиліть,  не сприяють вдосконаленню їх рухової та фізичної підготовленості</w:t>
      </w:r>
      <w:r>
        <w:rPr>
          <w:sz w:val="28"/>
          <w:szCs w:val="28"/>
          <w:lang w:val="uk-UA"/>
        </w:rPr>
        <w:t xml:space="preserve"> і стану здоров'я в цілому [15</w:t>
      </w:r>
      <w:r w:rsidRPr="002953BD">
        <w:rPr>
          <w:sz w:val="28"/>
          <w:szCs w:val="28"/>
          <w:lang w:val="uk-UA"/>
        </w:rPr>
        <w:t xml:space="preserve">]. Необхідно визнати, що в останні роки спостерігається стійке відставання сфери фізичного виховання від комплексу інших освітніх програм. </w:t>
      </w:r>
    </w:p>
    <w:p w14:paraId="381DD85D" w14:textId="0D7A8E6F" w:rsidR="00A61D31" w:rsidRDefault="00F52A5F" w:rsidP="00A61D31">
      <w:pPr>
        <w:widowControl w:val="0"/>
        <w:spacing w:line="360" w:lineRule="auto"/>
        <w:ind w:firstLine="709"/>
        <w:jc w:val="both"/>
        <w:rPr>
          <w:sz w:val="28"/>
          <w:szCs w:val="28"/>
          <w:lang w:val="uk-UA"/>
        </w:rPr>
      </w:pPr>
      <w:r>
        <w:rPr>
          <w:sz w:val="28"/>
          <w:szCs w:val="28"/>
          <w:lang w:val="uk-UA"/>
        </w:rPr>
        <w:t>На</w:t>
      </w:r>
      <w:r w:rsidR="00A61D31" w:rsidRPr="002953BD">
        <w:rPr>
          <w:sz w:val="28"/>
          <w:szCs w:val="28"/>
          <w:lang w:val="uk-UA"/>
        </w:rPr>
        <w:t xml:space="preserve"> даний час представники підростаючого покоління в цілому досить успішно опановують різні наукові і гуманітарні знання, освоюють виробничі та інформаційні технології, і в той же час, фізично не підготовлені до трудової діяльності у зв'язку з незадовільним рівнем фізичної підготовленості, часто не здатні адекватно протистояти різноманітним стресовим вплив</w:t>
      </w:r>
      <w:r w:rsidR="00A61D31">
        <w:rPr>
          <w:sz w:val="28"/>
          <w:szCs w:val="28"/>
          <w:lang w:val="uk-UA"/>
        </w:rPr>
        <w:t>ам навколишнього середовища [16</w:t>
      </w:r>
      <w:r w:rsidR="00A61D31" w:rsidRPr="002953BD">
        <w:rPr>
          <w:sz w:val="28"/>
          <w:szCs w:val="28"/>
          <w:lang w:val="uk-UA"/>
        </w:rPr>
        <w:t xml:space="preserve">]. </w:t>
      </w:r>
    </w:p>
    <w:p w14:paraId="6C0233AF" w14:textId="77777777" w:rsidR="00A61D31" w:rsidRDefault="00A61D31" w:rsidP="00A61D31">
      <w:pPr>
        <w:widowControl w:val="0"/>
        <w:spacing w:line="360" w:lineRule="auto"/>
        <w:ind w:firstLine="709"/>
        <w:jc w:val="both"/>
        <w:rPr>
          <w:sz w:val="28"/>
          <w:szCs w:val="28"/>
          <w:lang w:val="uk-UA"/>
        </w:rPr>
      </w:pPr>
      <w:r w:rsidRPr="002953BD">
        <w:rPr>
          <w:sz w:val="28"/>
          <w:szCs w:val="28"/>
          <w:lang w:val="uk-UA"/>
        </w:rPr>
        <w:t>На думку більшості фахівців зниження ефективності процесу фізичного виховання дітей шкільного віку пов'язана з об'єктивними причинами розвитку сучасного суспільства, так і з причинами суто суб’єктивного характеру.</w:t>
      </w:r>
    </w:p>
    <w:p w14:paraId="2B85C0DA"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Так, до числа основних проблем, що впливають на якість фізичного виховання школярів, можна віднести недостатній рівень матеріально-технічного оснащення шкільних спортивних залів, недостатній рівень </w:t>
      </w:r>
      <w:r w:rsidRPr="002953BD">
        <w:rPr>
          <w:sz w:val="28"/>
          <w:szCs w:val="28"/>
          <w:lang w:val="uk-UA"/>
        </w:rPr>
        <w:lastRenderedPageBreak/>
        <w:t xml:space="preserve">фінансування шкільної фізичної культури, недостатня кількість спортивних секцій як в школах, так і за її межами, обмежена кількість дитячо-юнацьких спортивних шкіл, відкритих спортивних майданчиків, інших спортивних споруд тощо. </w:t>
      </w:r>
    </w:p>
    <w:p w14:paraId="454443D6" w14:textId="77777777" w:rsidR="00A61D31" w:rsidRDefault="00A61D31" w:rsidP="00A61D31">
      <w:pPr>
        <w:widowControl w:val="0"/>
        <w:spacing w:line="360" w:lineRule="auto"/>
        <w:ind w:firstLine="709"/>
        <w:jc w:val="both"/>
        <w:rPr>
          <w:sz w:val="28"/>
          <w:szCs w:val="28"/>
          <w:lang w:val="uk-UA"/>
        </w:rPr>
      </w:pPr>
      <w:r w:rsidRPr="002953BD">
        <w:rPr>
          <w:sz w:val="28"/>
          <w:szCs w:val="28"/>
          <w:lang w:val="uk-UA"/>
        </w:rPr>
        <w:t>Ця проблема посилюється ще і тим, що в останні роки, у зв'язку з підвищенням вартості платних фізкультурно-оздоровчих послуг, а також зростання цін на спортивне екіпірування та інвентар для більшості дітей заняття фізичною культурою і спортом стали взагалі недоступними.</w:t>
      </w:r>
      <w:r w:rsidRPr="002953BD">
        <w:rPr>
          <w:sz w:val="28"/>
          <w:szCs w:val="28"/>
          <w:lang w:val="uk-UA"/>
        </w:rPr>
        <w:br/>
        <w:t xml:space="preserve">По даним ряду авторів більше 70% учнів загальноосвітніх шкіл не регулярно займаються фізичною культурою і спортом </w:t>
      </w:r>
      <w:r>
        <w:rPr>
          <w:sz w:val="28"/>
          <w:szCs w:val="28"/>
          <w:lang w:val="uk-UA"/>
        </w:rPr>
        <w:t>[17, 18</w:t>
      </w:r>
      <w:r w:rsidRPr="002953BD">
        <w:rPr>
          <w:sz w:val="28"/>
          <w:szCs w:val="28"/>
          <w:lang w:val="uk-UA"/>
        </w:rPr>
        <w:t>].</w:t>
      </w:r>
    </w:p>
    <w:p w14:paraId="66EB3E02"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Крім об'єктивних причин істотного зниження ефективності системи фізичного виховання школярів виділяються і суб'єктивні причини, пов'язані, в першу чергу, як з якістю підготовки сучасних фахівців у галузі фізичної культури і спорту, так і з їх мотивацією на досягнення високих результатів у даній області їх професійної діяльності. </w:t>
      </w:r>
    </w:p>
    <w:p w14:paraId="69B6C7B0" w14:textId="77777777" w:rsidR="00A61D31" w:rsidRDefault="00A61D31" w:rsidP="00A61D31">
      <w:pPr>
        <w:widowControl w:val="0"/>
        <w:spacing w:line="360" w:lineRule="auto"/>
        <w:ind w:firstLine="709"/>
        <w:jc w:val="both"/>
        <w:rPr>
          <w:sz w:val="28"/>
          <w:szCs w:val="28"/>
          <w:lang w:val="uk-UA"/>
        </w:rPr>
      </w:pPr>
      <w:r w:rsidRPr="002953BD">
        <w:rPr>
          <w:sz w:val="28"/>
          <w:szCs w:val="28"/>
          <w:lang w:val="uk-UA"/>
        </w:rPr>
        <w:t xml:space="preserve">Дослідженнями ряду авторів показано, що якість фізичного виховання в багатьох школах не відповідає сучасним вимогам, інтересам і потребам дітей. </w:t>
      </w:r>
    </w:p>
    <w:p w14:paraId="24179989" w14:textId="77777777" w:rsidR="00A61D31" w:rsidRDefault="00A61D31" w:rsidP="00A61D31">
      <w:pPr>
        <w:widowControl w:val="0"/>
        <w:spacing w:line="360" w:lineRule="auto"/>
        <w:ind w:firstLine="709"/>
        <w:jc w:val="both"/>
        <w:rPr>
          <w:sz w:val="28"/>
          <w:szCs w:val="28"/>
          <w:lang w:val="uk-UA"/>
        </w:rPr>
      </w:pPr>
      <w:r w:rsidRPr="002953BD">
        <w:rPr>
          <w:sz w:val="28"/>
          <w:szCs w:val="28"/>
          <w:lang w:val="uk-UA"/>
        </w:rPr>
        <w:t>Так, анкетування випускників шкіл останніх років дозволило встановити, що 40 відсотків старшокласників не задоволені якістю проведення уроків фізичної культури, а більше 70 відсотків з них вважають, що вони не отримали в школі необхідних знань і умінь для самостійних занять спортом. Очевидно, що молодь просто не має навички ефективного використання засобів фізичної культури для організації здорового, змістовного дозвілля у вільний час [</w:t>
      </w:r>
      <w:r>
        <w:rPr>
          <w:sz w:val="28"/>
          <w:szCs w:val="28"/>
          <w:lang w:val="uk-UA"/>
        </w:rPr>
        <w:t>19, 20</w:t>
      </w:r>
      <w:r w:rsidRPr="002953BD">
        <w:rPr>
          <w:sz w:val="28"/>
          <w:szCs w:val="28"/>
          <w:lang w:val="uk-UA"/>
        </w:rPr>
        <w:t>].</w:t>
      </w:r>
    </w:p>
    <w:p w14:paraId="3869D424"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Не стали ефективними і не знайшли широкого поширення і такі форми підвищення ефективності процесу фізичного виховання, які передбачали збільшення кількості годин на заняття школярами фізичною культурою: це і щоденний «час здоров'я», і самостійні заняття фізичною культурою у позанавчальний час, і фізкультурно-масова робота за місцем проживання </w:t>
      </w:r>
      <w:r w:rsidRPr="002953BD">
        <w:rPr>
          <w:sz w:val="28"/>
          <w:szCs w:val="28"/>
          <w:lang w:val="uk-UA"/>
        </w:rPr>
        <w:lastRenderedPageBreak/>
        <w:t>школярів</w:t>
      </w:r>
      <w:r>
        <w:rPr>
          <w:sz w:val="28"/>
          <w:szCs w:val="28"/>
          <w:lang w:val="uk-UA"/>
        </w:rPr>
        <w:t xml:space="preserve"> [21</w:t>
      </w:r>
      <w:r w:rsidRPr="002953BD">
        <w:rPr>
          <w:sz w:val="28"/>
          <w:szCs w:val="28"/>
          <w:lang w:val="uk-UA"/>
        </w:rPr>
        <w:t xml:space="preserve">]. </w:t>
      </w:r>
    </w:p>
    <w:p w14:paraId="4EFC4BD5" w14:textId="77777777" w:rsidR="00A61D31" w:rsidRDefault="00A61D31" w:rsidP="00A61D31">
      <w:pPr>
        <w:widowControl w:val="0"/>
        <w:spacing w:line="360" w:lineRule="auto"/>
        <w:ind w:firstLine="709"/>
        <w:jc w:val="both"/>
        <w:rPr>
          <w:sz w:val="28"/>
          <w:szCs w:val="28"/>
          <w:lang w:val="uk-UA"/>
        </w:rPr>
      </w:pPr>
      <w:r w:rsidRPr="002953BD">
        <w:rPr>
          <w:sz w:val="28"/>
          <w:szCs w:val="28"/>
          <w:lang w:val="uk-UA"/>
        </w:rPr>
        <w:t>Крім цього, необхідно констатувати, що у зв'язку з акцентом системи спортивної підготовки тільки на виховання спортсменів вищого класу, досягнення ними високих спортивних результатів на вітчизняної і міжнародній аренах у переважної більшості школярів, навіть у тих, хто відчуває потребу у фізичній активності, просто мало шансів проявити себе і отримати можливість займатися в дитячій спортивній школі в загальнооздоровчих і загальновиховних цілях. Платні послуги широко розповсюдилися останнім часом в різних шейпінг-клубах, аерофітнесах, студіях бодібілдингу і т.п. Вони доступні далеко не кожному школяру.</w:t>
      </w:r>
      <w:r w:rsidRPr="002953BD">
        <w:rPr>
          <w:sz w:val="28"/>
          <w:szCs w:val="28"/>
          <w:lang w:val="uk-UA"/>
        </w:rPr>
        <w:br/>
        <w:t>Таким чином, очевидно, що в даний час безсумнівно актуальними видаються наукові дослідження, спрямовані на підвищення ефективності процесу фізичного виховання школярів різного віку на основі розробки та практичного впровадження найсучасніших організаційно-методичних підходів.</w:t>
      </w:r>
    </w:p>
    <w:p w14:paraId="3FF613A7"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Представляється очевидним, що вдосконалення системи фізичного виховання на основі впровадження особистісно-орієнтованого змісту фізкультурно-спортивної підготовки, що відповідає способу життя дітей, соціально-психологічному та морфофункціональному статусу, а також можливість постійного пошуку шляхів зміцнення здоров'я учнів, формування у них основ здорового способу життя, різнобічного розвитку рухових здібностей переконує в тому, що до цього часу не повністю реалізується оздоровчий вплив фізичного виховання, природних факторів пр</w:t>
      </w:r>
      <w:r>
        <w:rPr>
          <w:sz w:val="28"/>
          <w:szCs w:val="28"/>
          <w:lang w:val="uk-UA"/>
        </w:rPr>
        <w:t>ироди на організм дитини [22, 23, 24, 25</w:t>
      </w:r>
      <w:r w:rsidRPr="002953BD">
        <w:rPr>
          <w:sz w:val="28"/>
          <w:szCs w:val="28"/>
          <w:lang w:val="uk-UA"/>
        </w:rPr>
        <w:t xml:space="preserve">]. </w:t>
      </w:r>
    </w:p>
    <w:p w14:paraId="5E5CCF5F"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Сформована проблемна ситуація, на думку ряду вчених, є наслідком недостатньої розробленості інноваційних технологій, при яких істотно змінюються зміст і спрямованість фізичного виховання учнів шкіл, відбувається збагачення теоретико-методичних положень фізкультурно-оздоровчої роботи на основі застосування засобів нетрадиційних видів фізичних вправ, а також про необхідність "спортизації" фізичного виховання.</w:t>
      </w:r>
    </w:p>
    <w:p w14:paraId="298C6A52" w14:textId="77777777" w:rsidR="00A61D31" w:rsidRPr="002953BD" w:rsidRDefault="00A61D31" w:rsidP="00A61D31">
      <w:pPr>
        <w:widowControl w:val="0"/>
        <w:spacing w:line="360" w:lineRule="auto"/>
        <w:ind w:firstLine="709"/>
        <w:jc w:val="both"/>
        <w:rPr>
          <w:sz w:val="28"/>
          <w:szCs w:val="28"/>
          <w:lang w:val="uk-UA"/>
        </w:rPr>
      </w:pPr>
      <w:r>
        <w:rPr>
          <w:sz w:val="28"/>
          <w:szCs w:val="28"/>
          <w:lang w:val="uk-UA"/>
        </w:rPr>
        <w:lastRenderedPageBreak/>
        <w:t>На думку науковців [26, 27</w:t>
      </w:r>
      <w:r w:rsidRPr="002953BD">
        <w:rPr>
          <w:sz w:val="28"/>
          <w:szCs w:val="28"/>
          <w:lang w:val="uk-UA"/>
        </w:rPr>
        <w:t>] вже зараз є зрозумілою необхідність продуманої диференціації змісту, обсягу та інтенсивності фізичних навантажень школярів у зв'язку з їх біологічним (а не паспортним) віком, індивідуальними моторними здібностями і можливостями.</w:t>
      </w:r>
    </w:p>
    <w:p w14:paraId="0AD79A78"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Очевидно також, що рішення даної задачі неможливо в умовах традиційного шкільного уроку з фізичної культури. Вочевидь, можна говорити про можливості трьох типів позакласних обов'язкових занять з фізичної підготовки школярів: спортивна підготовка, загальна фізична підготовка, оздоровчі заняття. Вибір виду занять визначається бажанням, інтересами, рівнем підготовленості і здоров'ям школяра.</w:t>
      </w:r>
    </w:p>
    <w:p w14:paraId="0C4D966F"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Оздоровчі заняття повинні проводитися в групах лікувального тренування для дітей з ослабленим здоров'ям і інвалідів. Заняття в групах з загальної фізичної підготовки об'єднували б учнів, які не виявляють інтересу до спортивних формам фізичної підготовки, а заняття в групах спортивної підготовки були б спрямовані не тільки на вдосконалення морфофункціональних параметрів, але і на досягнення школярами високих спортивних результатів в обраному вигляді спортивної діяльності. </w:t>
      </w:r>
    </w:p>
    <w:p w14:paraId="1790D394" w14:textId="77777777" w:rsidR="00A61D31" w:rsidRPr="002953BD" w:rsidRDefault="00A61D31" w:rsidP="00A61D31">
      <w:pPr>
        <w:widowControl w:val="0"/>
        <w:spacing w:line="360" w:lineRule="auto"/>
        <w:ind w:firstLine="709"/>
        <w:jc w:val="both"/>
        <w:rPr>
          <w:sz w:val="28"/>
          <w:szCs w:val="28"/>
          <w:lang w:val="uk-UA"/>
        </w:rPr>
      </w:pPr>
      <w:r>
        <w:rPr>
          <w:sz w:val="28"/>
          <w:szCs w:val="28"/>
          <w:lang w:val="uk-UA"/>
        </w:rPr>
        <w:t>На думку Платонова В.М. [28],</w:t>
      </w:r>
      <w:r w:rsidRPr="002953BD">
        <w:rPr>
          <w:sz w:val="28"/>
          <w:szCs w:val="28"/>
          <w:lang w:val="uk-UA"/>
        </w:rPr>
        <w:t xml:space="preserve"> впровадження в процес фізичного виховання підростаючого покоління елементів спортивної культури створює об'єктивні умови для інтенсифікації психофізичної підготовки дітей і підлітків. При цьому особливий методологічний сенс має установка на формування фізичної освіти як комплексу актуалізованих цінностей фізичної культури, адекватних інтересам, схильностям, потребам, потенційним можливостям школярів в тому або іншому вигляді спортивної або фізкультурної діяльності. </w:t>
      </w:r>
    </w:p>
    <w:p w14:paraId="2A119189"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Одним з ефективних напрямів вдосконалення процесу фізичного виховання школярів представляється і використанням в ньому, як вже зазначалося, нетрадиційних, але таких, що користуються високою популярністю серед підростаючого покоління видів фізичних вправ, що характеризуються до того ж досить часто простотою виконанні, доступністю, </w:t>
      </w:r>
      <w:r w:rsidRPr="002953BD">
        <w:rPr>
          <w:sz w:val="28"/>
          <w:szCs w:val="28"/>
          <w:lang w:val="uk-UA"/>
        </w:rPr>
        <w:lastRenderedPageBreak/>
        <w:t>високим позитивним емоційним фоном і т.п. До таких видів відносяться заняття різними видами аеробіки, єдиноборства, пляжні форми спортивних ігор, атлети</w:t>
      </w:r>
      <w:r>
        <w:rPr>
          <w:sz w:val="28"/>
          <w:szCs w:val="28"/>
          <w:lang w:val="uk-UA"/>
        </w:rPr>
        <w:t>чна гімнастика, хокей і т.п. [29</w:t>
      </w:r>
      <w:r w:rsidRPr="002953BD">
        <w:rPr>
          <w:sz w:val="28"/>
          <w:szCs w:val="28"/>
          <w:lang w:val="uk-UA"/>
        </w:rPr>
        <w:t xml:space="preserve">]. </w:t>
      </w:r>
    </w:p>
    <w:p w14:paraId="7F08F428" w14:textId="77777777" w:rsidR="00A61D31" w:rsidRPr="002953BD" w:rsidRDefault="00A61D31" w:rsidP="00A61D31">
      <w:pPr>
        <w:widowControl w:val="0"/>
        <w:spacing w:line="360" w:lineRule="auto"/>
        <w:ind w:firstLine="709"/>
        <w:jc w:val="both"/>
        <w:rPr>
          <w:sz w:val="28"/>
          <w:szCs w:val="28"/>
          <w:lang w:val="uk-UA"/>
        </w:rPr>
      </w:pPr>
      <w:r>
        <w:rPr>
          <w:sz w:val="28"/>
          <w:szCs w:val="28"/>
          <w:lang w:val="uk-UA"/>
        </w:rPr>
        <w:t>Як вважають фахівці [30, 31</w:t>
      </w:r>
      <w:r w:rsidRPr="002953BD">
        <w:rPr>
          <w:sz w:val="28"/>
          <w:szCs w:val="28"/>
          <w:lang w:val="uk-UA"/>
        </w:rPr>
        <w:t>]</w:t>
      </w:r>
      <w:r>
        <w:rPr>
          <w:sz w:val="28"/>
          <w:szCs w:val="28"/>
          <w:lang w:val="uk-UA"/>
        </w:rPr>
        <w:t>,</w:t>
      </w:r>
      <w:r w:rsidRPr="002953BD">
        <w:rPr>
          <w:sz w:val="28"/>
          <w:szCs w:val="28"/>
          <w:lang w:val="uk-UA"/>
        </w:rPr>
        <w:t xml:space="preserve"> одним з важливих наукових напрямків досліджень у галузі фізичного виховання школярів є пошук і обґрунтування інноваційних технологій і методик, заснованих на спортивно-орієнтованих формах організації фізичного виховання, розширення застосування нетрадиційних засобів фізичної культури в цілісному процесі освіти і розвитку дитини. </w:t>
      </w:r>
    </w:p>
    <w:p w14:paraId="158B9600"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Не менш цікавим напрямком є використання в процесі фізичного виховання сучасних комп'ютерних технологій. Серед переваг у використанні комп'ютерних технологій виділяють можливість індивідуалізації корекційного впливу, забезпечення особистісного підходу і персоналізації у відповіднос</w:t>
      </w:r>
      <w:r>
        <w:rPr>
          <w:sz w:val="28"/>
          <w:szCs w:val="28"/>
          <w:lang w:val="uk-UA"/>
        </w:rPr>
        <w:t>ті з конкретними порушеннями [32</w:t>
      </w:r>
      <w:r w:rsidRPr="002953BD">
        <w:rPr>
          <w:sz w:val="28"/>
          <w:szCs w:val="28"/>
          <w:lang w:val="uk-UA"/>
        </w:rPr>
        <w:t xml:space="preserve">]. </w:t>
      </w:r>
    </w:p>
    <w:p w14:paraId="27062E08"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Необхідно відзначити також, що новим науковим підходам в методиці фізичного виховання, а також висновкам і різним рекомендаціям варто приділяти особливу увагу в плані усунення навіть невеликих неточностей у методиці фізичної підготовки, так як вони можуть негативно вплинути на формування міцного здоров'я і різнобічної фі</w:t>
      </w:r>
      <w:r>
        <w:rPr>
          <w:sz w:val="28"/>
          <w:szCs w:val="28"/>
          <w:lang w:val="uk-UA"/>
        </w:rPr>
        <w:t>зичної підготовленості дітей [33</w:t>
      </w:r>
      <w:r w:rsidRPr="002953BD">
        <w:rPr>
          <w:sz w:val="28"/>
          <w:szCs w:val="28"/>
          <w:lang w:val="uk-UA"/>
        </w:rPr>
        <w:t>].</w:t>
      </w:r>
    </w:p>
    <w:p w14:paraId="3320ACF1"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Таким чином, аналіз науково-методичної літератури з проблеми вдосконалення фізичного виховання школярів в сучасних умовах життя дозволили констатувати, що основними питаннями даної проблеми є вкрай низький рівень фізичного здоров'я основної частини дітей шкільного віку; низька ефективність уроків фізичної культури і слабка організація фізкультурно-оздоровчих заходів у режимі навчального дня; неефективне використання канікулярного часу учнів для організації фізкультурно-оздоровчої та спортивної роботи; недостатній обсяг навчального часу на обов'язкові уроки фізичної культури; зведення педагогічного процесу на уроках фізичної культури до вирішення окремих завдань, не пов'язаних з </w:t>
      </w:r>
      <w:r w:rsidRPr="002953BD">
        <w:rPr>
          <w:sz w:val="28"/>
          <w:szCs w:val="28"/>
          <w:lang w:val="uk-UA"/>
        </w:rPr>
        <w:lastRenderedPageBreak/>
        <w:t>метою загальної середньої освіти в області фізичної культури; недостатня увага до освіти учнів в області фізичної культури, формування стійких інтересів, мотивацій, потреб і установок на самостійні заняття фізичною культурою і спортом; відсутність цілеспрямованої пропаганди цінностей фізичної культури і спорту, здорового способу життя; низький рівень методичного забезпечення, а також слабке використання новітніх і ефективних фізкультурно-оздоровчих технологій; недооцінка значення фізичного виховання педагогічними колективами освітніх установ; відсутність традицій фізичної виховання в сім'ї; вкрай незадовільне фінансове та матеріально-технічне забезпечення фізичного виховання в навчальних закладах; неузгодженість дій органів освіти, охорони здоров'я та фізичної культури і спорту в питаннях фізичного виховання підростаючого покоління.</w:t>
      </w:r>
    </w:p>
    <w:p w14:paraId="079770B2" w14:textId="77777777" w:rsidR="00A61D31" w:rsidRPr="002953BD" w:rsidRDefault="00A61D31" w:rsidP="00A61D31">
      <w:pPr>
        <w:widowControl w:val="0"/>
        <w:spacing w:line="360" w:lineRule="auto"/>
        <w:ind w:firstLine="709"/>
        <w:jc w:val="both"/>
        <w:rPr>
          <w:sz w:val="28"/>
          <w:szCs w:val="28"/>
          <w:lang w:val="uk-UA"/>
        </w:rPr>
      </w:pPr>
    </w:p>
    <w:p w14:paraId="57CB19A8" w14:textId="62E26C1C" w:rsidR="00A61D31" w:rsidRPr="002953BD" w:rsidRDefault="00A61D31" w:rsidP="00A61D31">
      <w:pPr>
        <w:widowControl w:val="0"/>
        <w:spacing w:line="360" w:lineRule="auto"/>
        <w:ind w:left="1276" w:hanging="567"/>
        <w:jc w:val="both"/>
        <w:rPr>
          <w:sz w:val="28"/>
          <w:szCs w:val="28"/>
          <w:lang w:val="uk-UA"/>
        </w:rPr>
      </w:pPr>
      <w:r w:rsidRPr="002953BD">
        <w:rPr>
          <w:sz w:val="28"/>
          <w:szCs w:val="28"/>
          <w:lang w:val="uk-UA"/>
        </w:rPr>
        <w:t xml:space="preserve">1.2 Особливості морфофункціонального розвитку дітей середнього шкільного віку </w:t>
      </w:r>
    </w:p>
    <w:p w14:paraId="25A41654" w14:textId="77777777" w:rsidR="00A61D31" w:rsidRPr="002953BD" w:rsidRDefault="00A61D31" w:rsidP="00A61D31">
      <w:pPr>
        <w:widowControl w:val="0"/>
        <w:spacing w:line="360" w:lineRule="auto"/>
        <w:ind w:firstLine="709"/>
        <w:jc w:val="both"/>
        <w:rPr>
          <w:sz w:val="28"/>
          <w:szCs w:val="28"/>
          <w:lang w:val="uk-UA"/>
        </w:rPr>
      </w:pPr>
    </w:p>
    <w:p w14:paraId="22F95541"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Сучасні умови життя висувають високі вимоги до функціональних можливостей організму, який розвивається. У зв'язку з цим в даний час надзвичайно актуальним стає питання щодо оцінки поточного стану вегетативних систем не тільки в стані відносного спокою, але і під впливом специфічних особливостей різних видів спортивної діяльності.</w:t>
      </w:r>
    </w:p>
    <w:p w14:paraId="5248760E"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В рамках даної проблеми не менш важливим є дослідження механізмів адаптації дитячого організму в процесі інтенсивної м'язової роботи, визначення рівня їх фізичної працездатності і вікової динаміки цих генералізуючих п</w:t>
      </w:r>
      <w:r>
        <w:rPr>
          <w:sz w:val="28"/>
          <w:szCs w:val="28"/>
          <w:lang w:val="uk-UA"/>
        </w:rPr>
        <w:t>араметрів організму школярів [34</w:t>
      </w:r>
      <w:r w:rsidRPr="002953BD">
        <w:rPr>
          <w:sz w:val="28"/>
          <w:szCs w:val="28"/>
          <w:lang w:val="uk-UA"/>
        </w:rPr>
        <w:t xml:space="preserve">]. </w:t>
      </w:r>
    </w:p>
    <w:p w14:paraId="40E5CFF3"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Очевидно, що ефективні систематичні заняття фізичною культурою і раціональна спортивна підготовка школярів неможлива без урахування об'єктивно існуючих закономірностей розвитку молодого організму. Нехтування ними в роботі педагогів, тренерів призводить до цілого ряду </w:t>
      </w:r>
      <w:r w:rsidRPr="002953BD">
        <w:rPr>
          <w:sz w:val="28"/>
          <w:szCs w:val="28"/>
          <w:lang w:val="uk-UA"/>
        </w:rPr>
        <w:lastRenderedPageBreak/>
        <w:t>педагогічних прорахунків, при цьому не виключаються і медичні проблеми у д</w:t>
      </w:r>
      <w:r>
        <w:rPr>
          <w:sz w:val="28"/>
          <w:szCs w:val="28"/>
          <w:lang w:val="uk-UA"/>
        </w:rPr>
        <w:t>ітей, які займаються спортом [35</w:t>
      </w:r>
      <w:r w:rsidRPr="002953BD">
        <w:rPr>
          <w:sz w:val="28"/>
          <w:szCs w:val="28"/>
          <w:lang w:val="uk-UA"/>
        </w:rPr>
        <w:t xml:space="preserve">]. </w:t>
      </w:r>
    </w:p>
    <w:p w14:paraId="4B678773"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Як відомо, всі діти шкільного віку діляться на три вікові групи: молодший шкільний вік (7-12 років хлопчики; 7-11 років дівчинки); середній шкільний, або підлітковий, (13-16 років хлопчики; 12-15 років дівчинки); старший шкільний вік (15-17 років) [</w:t>
      </w:r>
      <w:r>
        <w:rPr>
          <w:sz w:val="28"/>
          <w:szCs w:val="28"/>
          <w:lang w:val="uk-UA"/>
        </w:rPr>
        <w:t>36, 37</w:t>
      </w:r>
      <w:r w:rsidRPr="002953BD">
        <w:rPr>
          <w:sz w:val="28"/>
          <w:szCs w:val="28"/>
          <w:lang w:val="uk-UA"/>
        </w:rPr>
        <w:t>].</w:t>
      </w:r>
    </w:p>
    <w:p w14:paraId="5DC42F60"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Формування організму в шкільному віці зазвичай не закінчується, більшість функцій досягає максимальних показників до 20-21 році. Віковий діапазон 16-21 рік фахівці виділяють як юнацький вік, причому у юнаків він охоплює період від 17 до 21 року, а у дівчат від 16 до 20 років. </w:t>
      </w:r>
    </w:p>
    <w:p w14:paraId="4A5A6598"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Загальновідомо, що розвиток організму відбувається безперервно, у зв'язку з чим кордони виділених вікових періодів носять досить умовний характер і визначити закінчення одного і початок другого етапу розвитку буває дуже важко. Крім цього слід враховувати, що кожен організм розвивається строго індивідуально і має свою, властиву тільки йому, тенденцію розвитку. Все вищевикладене свідчить про те, що крім календарного ("паспортного") віку існує біологічний (фізіологічний) вік, який характеризується певним рівнем функціонального та фізичного розвитку, руховими можливостями дітей, ступенем їх статевого дозрівання, окостеніння різних відділів скелета.</w:t>
      </w:r>
    </w:p>
    <w:p w14:paraId="08F84B65"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В даний час, у зв'язку зі значними темпами акселерації біологічний вік може випереджати, відповідати або відставати від календарного. Показано, наприклад, що біологічний вік у підлітків з низькими показниками фізичного розвитку може відставати від паспортного на 1-2 роки, а у підлітків з високим рівнем фізичного розвитку, навпаки випереджати паспортний на 1-2 роки. У зв'язку з цим слід зазначити, що обсяг і інтенсивність фізичних навантажень при заняттях фізичною культурою повинні плануватися з урахуванням саме біологічного віку. У разі ігнорування цього положення велика ймовірність помилки у фізичному вихованні підлітка, здатної вплинути на його подальшу долю і загальний стан здоров'я.</w:t>
      </w:r>
    </w:p>
    <w:p w14:paraId="387106A2"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lastRenderedPageBreak/>
        <w:t>Середній шкільний, або підлітковий, вік (13-16 років хлопчики, 12-15 років дівчинки) характеризується в першу чергу тим, що в цьому віці відбувається різкий стрибок у розвитку, переводячи організм в якісно новий стан. У цей віковий період спостерігається швидке статеве дозрівання, стрімкий розвиток всіх органів і систем, значне підвищення інтенсивності обмінних процесів, швидкі нейроендокринні перебудови впливають як на вегетативну нервову систему (часті коливання пульсу, нестійкість кров'яного тиску, серцево-судинні розлади), так і на вищу нервову діяльність, що проявляється в частій зміні настрою, переважанні процесів збудження над процесами гальмування, високій емоційній збудливості [</w:t>
      </w:r>
      <w:r>
        <w:rPr>
          <w:sz w:val="28"/>
          <w:szCs w:val="28"/>
          <w:lang w:val="uk-UA"/>
        </w:rPr>
        <w:t>38, 39</w:t>
      </w:r>
      <w:r w:rsidRPr="002953BD">
        <w:rPr>
          <w:sz w:val="28"/>
          <w:szCs w:val="28"/>
          <w:lang w:val="uk-UA"/>
        </w:rPr>
        <w:t xml:space="preserve">]. </w:t>
      </w:r>
    </w:p>
    <w:p w14:paraId="63183D61"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Аналіз літературних даних, що стосуються розвитку центральної нервової системи і психічної сфери підлітків показав, що в цьому віці не змінюється структура мозку, а спостерігаються лише складні процеси його функціонального вдосконалення, в результаті яких встановлюються міцні зв'язки між різними його відділами. Незавершеність даних функціональних перетворень, висока рухливість і нестійкість процесів, що відбуваються в нервовій системі є причинами підвищеної реактивності, стомлюваності, невисокої пристосовності підлітків до несприятливих умов, нерідко призводить до порушення діяльності основних систем організму [</w:t>
      </w:r>
      <w:r>
        <w:rPr>
          <w:sz w:val="28"/>
          <w:szCs w:val="28"/>
          <w:lang w:val="uk-UA"/>
        </w:rPr>
        <w:t>39, 40</w:t>
      </w:r>
      <w:r w:rsidRPr="002953BD">
        <w:rPr>
          <w:sz w:val="28"/>
          <w:szCs w:val="28"/>
          <w:lang w:val="uk-UA"/>
        </w:rPr>
        <w:t xml:space="preserve">]. </w:t>
      </w:r>
    </w:p>
    <w:p w14:paraId="33F7ABD9"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У підлітковому віці відбуваються значні перетворення ендокринної системи, які полягають у зростанні активності наднирників, активації функції задньої частки гіпофіза, що безпосередньо пов'язано з посиленням функції статевих залоз. Результатом цього є зміна балансу статевих гормонів, які значною мірою впливають на організм, що, у свою чергу позначається на його працездатності та самопочутті.</w:t>
      </w:r>
    </w:p>
    <w:p w14:paraId="3F88761B"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Не менш важливими є й особливості формування опорно-рухового апарату підлітків. В цілому процес розвитку різних частин скелета, що полягає в поступовій заміні хрящової тканини на кісткову, відбувається нерівномірно. Так, якщо повне окостеніння фаланг пальців рук закінчується до 9-11 років, то окостеніння в лопатці і ключиці лише до 20-25 років, а </w:t>
      </w:r>
      <w:r w:rsidRPr="002953BD">
        <w:rPr>
          <w:sz w:val="28"/>
          <w:szCs w:val="28"/>
          <w:lang w:val="uk-UA"/>
        </w:rPr>
        <w:lastRenderedPageBreak/>
        <w:t>зрощення 3 тазових кісток в єдину тазову кістка відбувається до 14-16 років. Тільки до цього віку кістки тазу набувають достатньої міцності, щоб витримувати оптимально допустимі навантаження. У цьому періоді, як і раніше, дуже рухливий і піддатливий хребет, тому, у зв'язку з відставанням розвитку м'язової тканини від росту кісток скелета, при несприятливих умовах, можуть виникнути різні види його деформації і порушення постави.</w:t>
      </w:r>
    </w:p>
    <w:p w14:paraId="7127AE37"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Деякі автори підкреслюють, що порушення постави можуть супроводжуватися змінами функцій різних органів і систем [</w:t>
      </w:r>
      <w:r>
        <w:rPr>
          <w:sz w:val="28"/>
          <w:szCs w:val="28"/>
          <w:lang w:val="uk-UA"/>
        </w:rPr>
        <w:t>41</w:t>
      </w:r>
      <w:r w:rsidRPr="002953BD">
        <w:rPr>
          <w:sz w:val="28"/>
          <w:szCs w:val="28"/>
          <w:lang w:val="uk-UA"/>
        </w:rPr>
        <w:t xml:space="preserve">]. </w:t>
      </w:r>
    </w:p>
    <w:p w14:paraId="1A536DF7"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Так наприклад, при круглій і кругло-увігнутій спині у дітей спостерігаються зниження функцій серцево-легеневої системи і апарату травлення, відставання у фізичному розвитку, а при пласкій спині – також і порушення ресорної функції хребта [</w:t>
      </w:r>
      <w:r>
        <w:rPr>
          <w:sz w:val="28"/>
          <w:szCs w:val="28"/>
          <w:lang w:val="uk-UA"/>
        </w:rPr>
        <w:t>42, 43</w:t>
      </w:r>
      <w:r w:rsidRPr="002953BD">
        <w:rPr>
          <w:sz w:val="28"/>
          <w:szCs w:val="28"/>
          <w:lang w:val="uk-UA"/>
        </w:rPr>
        <w:t>].</w:t>
      </w:r>
    </w:p>
    <w:p w14:paraId="0DAE6B7C"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Паралельно з розвитком опорно-рухового апарату формується рухова функція людини і цей процес у вирішальній мірі визначається дозріванням вищих центрів регулювання головного мозку.</w:t>
      </w:r>
    </w:p>
    <w:p w14:paraId="775E23D9"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Згідно з експериментальними даними до 12 років дитина освоює близько 90% придбаних в житті рухових навичок. Приблизно в цьому ж віці наближається до рівня дорослої людини і час прихованої рухової реакції. Темп рухів в період від 7 до 16 років зростає у 1,5 рази і сягає в підлітковому віці значень, близьких до граничних. До 14-15 років розвиваються гранична величина швидкості окремого руху, рівень координації рухів, розвиток спеціалізованих відчуттів – почуття часу, ритму, темпу.</w:t>
      </w:r>
    </w:p>
    <w:p w14:paraId="719237B0" w14:textId="6BB5513E"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За даними багатьох дослідників [</w:t>
      </w:r>
      <w:r>
        <w:rPr>
          <w:sz w:val="28"/>
          <w:szCs w:val="28"/>
          <w:lang w:val="uk-UA"/>
        </w:rPr>
        <w:t>44</w:t>
      </w:r>
      <w:r w:rsidRPr="002953BD">
        <w:rPr>
          <w:sz w:val="28"/>
          <w:szCs w:val="28"/>
          <w:lang w:val="uk-UA"/>
        </w:rPr>
        <w:t>] рівень фізичного стану підлітків в значній мірі лімітується станом внутрішніх органів і систем, і в першу чергу, к</w:t>
      </w:r>
      <w:r w:rsidR="002F06A8">
        <w:rPr>
          <w:sz w:val="28"/>
          <w:szCs w:val="28"/>
          <w:lang w:val="uk-UA"/>
        </w:rPr>
        <w:t>а</w:t>
      </w:r>
      <w:r w:rsidRPr="002953BD">
        <w:rPr>
          <w:sz w:val="28"/>
          <w:szCs w:val="28"/>
          <w:lang w:val="uk-UA"/>
        </w:rPr>
        <w:t>рдіореспіраторної.</w:t>
      </w:r>
    </w:p>
    <w:p w14:paraId="116F3E85"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Аналіз літературних джерел щодо обсягу і складу крові дітей підліткового віку показав, що кількість крові на 1 кг маси тіла становить у підлітків приблизно 70 мл, вміст глюкози в 12-14 років досягає норми дорослих (90-120 мг%), а відносний вміст гемоглобіну відповідає нижній межі норми дорослого організму [</w:t>
      </w:r>
      <w:r>
        <w:rPr>
          <w:sz w:val="28"/>
          <w:szCs w:val="28"/>
          <w:lang w:val="uk-UA"/>
        </w:rPr>
        <w:t>44, 45</w:t>
      </w:r>
      <w:r w:rsidRPr="002953BD">
        <w:rPr>
          <w:sz w:val="28"/>
          <w:szCs w:val="28"/>
          <w:lang w:val="uk-UA"/>
        </w:rPr>
        <w:t xml:space="preserve">]. </w:t>
      </w:r>
    </w:p>
    <w:p w14:paraId="73BE3739"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lastRenderedPageBreak/>
        <w:t>Ці відмінності обумовлюють у підлітків і більш низькі порівняно з дорослими, показники кисневої ємності крові та її насичення киснем. Крім того, у дітей спостерігаються виражені відмінності в зміні складу крові при напруженій м'язовій діяльності і в період відновлення. Так у підлітків, при виконанні однакової з дорослими м'язової роботи, набагато раніше наступають і значно різкіше виражені зміни вмісту гемоглобіну, кількості еритроцитів і тромбоцитів згортання крові. Післяробоче відновлення складу крові триває значно довше, наприклад, час нормальної згортання крові в 3-4 рази довше, ніж у дорослих.</w:t>
      </w:r>
    </w:p>
    <w:p w14:paraId="63598DC6"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По мірі росту і формування організму спостерігається збільшення обсягу і маси серця, зміна співвідношення різних його відділів і положення в грудній клітці, удосконалюється нервова регуляція апарату кровообігу.</w:t>
      </w:r>
    </w:p>
    <w:p w14:paraId="7DA0DFBC"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За даними ряду дослідників [</w:t>
      </w:r>
      <w:r>
        <w:rPr>
          <w:sz w:val="28"/>
          <w:szCs w:val="28"/>
          <w:lang w:val="uk-UA"/>
        </w:rPr>
        <w:t>46, 47</w:t>
      </w:r>
      <w:r w:rsidRPr="002953BD">
        <w:rPr>
          <w:sz w:val="28"/>
          <w:szCs w:val="28"/>
          <w:lang w:val="uk-UA"/>
        </w:rPr>
        <w:t>] темпи формування серцево-судинної системи в різному віці неоднакові. Так, у віковому діапазоні 7-14 років, обсяг серця збільшується на 30-35%, а в 14-18 років, на 60-70%. Абсолютний максимум приросту розмірів серця відзначається зазвичай в 14-15 років, причому хлопчики починають випереджати дівчаток за цим показником в 13-14 років.</w:t>
      </w:r>
    </w:p>
    <w:p w14:paraId="1FB42456"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У розвитку системи кровообігу підлітків є ряд особливостей, які необхідно враховувати при плануванні занять з фізичної культури. Одна з них полягає в тому, що добре розвинена у дітей підліткового віку іннервація серця надмірно збуджує недостатньо розвинений серцевий м'яз, тим самим підвищуючи його "уразливість" при напруженій м'язовій діяльності. Слід також зазначити, що зростання серця підлітків не завжди встигає за загальним зростанням організму і це пред'являє дитячому серцю великі вимоги, змушуючи виконувати порівняно велику роботу, ніж серце дорослої людини. </w:t>
      </w:r>
    </w:p>
    <w:p w14:paraId="5CE2C697"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На думку деяких авторів [</w:t>
      </w:r>
      <w:r>
        <w:rPr>
          <w:sz w:val="28"/>
          <w:szCs w:val="28"/>
          <w:lang w:val="uk-UA"/>
        </w:rPr>
        <w:t>47, 48</w:t>
      </w:r>
      <w:r w:rsidRPr="002953BD">
        <w:rPr>
          <w:sz w:val="28"/>
          <w:szCs w:val="28"/>
          <w:lang w:val="uk-UA"/>
        </w:rPr>
        <w:t xml:space="preserve">] особливо великий даний дисонанс у підлітків з прискореним типом біологічного дозрівання. Крім зазначених особливостей істотним є те, що розмірам серця підлітків не завжди </w:t>
      </w:r>
      <w:r w:rsidRPr="002953BD">
        <w:rPr>
          <w:sz w:val="28"/>
          <w:szCs w:val="28"/>
          <w:lang w:val="uk-UA"/>
        </w:rPr>
        <w:lastRenderedPageBreak/>
        <w:t xml:space="preserve">відповідає величина просвіту судин, що є однією з головних причин юнацької гіпертонії, у зв'язку з чим для них необхідний постійний контроль за рівнем артеріального тиску. </w:t>
      </w:r>
    </w:p>
    <w:p w14:paraId="02E97669"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Відомо, що підвищена потреба зростаючого організму в крові задовольняється збільшенням хвилинного об'єму крові, однак у дітей підліткового віку це відбувається не за рахунок зростання ударного об’єму, а за рахунок збільшення частоти серцевих скорочень. До основних функціональних особливостей серця підлітка можна віднести також часту зміна ритму серцевих скорочень, виражену дихальну аритмію, при якій частота серцевих скорочень (ЧСС) зростає на вдиху і зменшується на видиху. </w:t>
      </w:r>
    </w:p>
    <w:p w14:paraId="51704EAB"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В процесі розвитку серцево-судинної системи (ССС) підвищуються і її функціональні можливості. Зростання потужності апарату кровообігу виявляється насамперед у збільшенні хвилинного й ударного об’єму крові при напруженій м'язовій діяльності, процес відновлення яких однак у підлітків значно більше, ніж у дорослих.</w:t>
      </w:r>
    </w:p>
    <w:p w14:paraId="5C86DCA0"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Особливе місце в забезпеченні оптимального рівня життєдіяльності займає дихальна система. Розвиток організму супроводжується інтенсивним зростанням органів зовнішнього дихання і посиленням діяльності його основних функцій. </w:t>
      </w:r>
    </w:p>
    <w:p w14:paraId="3CCAC330"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Як зазначили ряд дослідників, найбільш високі темпи росту і розвитку всього дихального апарату спостерігаються в період статевого дозрівання, а оскільки на даному віковому етапі здійснюється ще й перебудова нервового і гуморального регулювання, зовнішнє дихання підлітків характеризується великою варіативністю основних функціональних параметрів [</w:t>
      </w:r>
      <w:r>
        <w:rPr>
          <w:sz w:val="28"/>
          <w:szCs w:val="28"/>
          <w:lang w:val="uk-UA"/>
        </w:rPr>
        <w:t>48, 49</w:t>
      </w:r>
      <w:r w:rsidRPr="002953BD">
        <w:rPr>
          <w:sz w:val="28"/>
          <w:szCs w:val="28"/>
          <w:lang w:val="uk-UA"/>
        </w:rPr>
        <w:t xml:space="preserve">]. </w:t>
      </w:r>
    </w:p>
    <w:p w14:paraId="49AED2D7"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Показано, що абсолютна величина хвилинного обсягу дихання (ХОД) підвищується з 4700 мл/хв у 12 літніх до 5400 мл/хв у 15 літніх, відносна ж величина цього показника у підлітків нижче, ніж у молодших школярів, але вища, ніж у хлопців. Життєва ємність легенів (ЖЄЛ) за цей період підвищується з 2200 мл до 3200 мл, резерв дихання збільшується з 56,3 до 69,6 л в 1 хв, підвищуються також абсолютна і відносна величини дифузної </w:t>
      </w:r>
      <w:r w:rsidRPr="002953BD">
        <w:rPr>
          <w:sz w:val="28"/>
          <w:szCs w:val="28"/>
          <w:lang w:val="uk-UA"/>
        </w:rPr>
        <w:lastRenderedPageBreak/>
        <w:t>здатності легенів. Все це свідчить про подальше вдосконалення функції апарату зовнішнього дихання. З віком у підлітків, поряд зі збільшенням статичних і динамічних легеневих обсягів, відзначається зміна структури ЖЄЛ і легеневої вентиляції: збільшення дихального об’єму (ДО) (з 260 мл у 12 років до 375 мл в 15 років), супроводжується зменшенням резервний обсяг вдиху і частота дихання (ЧД), що забезпечує більш ефективний режим дихання, при якому газообмін в легенях здійснюється переважно за рахунок збільшення дихального об’єму. Слід зазначити, що перебудова функції зовнішнього дихання, що проявляється у зменшення частоти дихання, збільшення дихального об’єму та максимальної вентиляції легенів, раніше відбувається у підлітків, які випереджають однолітків в темпах фізичного розвитку і статевого дозрівання.</w:t>
      </w:r>
    </w:p>
    <w:p w14:paraId="52DB6A1B"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Крім зазначених морфофункціональних особливостей необхідно враховувати, що підлітковий вік є дуже відповідальним періодом психічного розвитку та формування особистості людини. Саме в цьому віці особливо інтенсивно формується самосвідомість, вміння аналізувати події і явища. При цьому в психічної сфери підлітка часто виявляються ознаки емоційної  нестійкості: необґрунтовані коливання настрою, поєднання підвищеної чутливості відносно власних переживань з байдужістю до інших, сором'язливість і підкреслена самовпевненість. На думку ряду авторів в психіці підлітків чітко проявляється суперечливість, відбиваюча нерівномірність психічного і біологічного дозрівання, "дитячість" у підлітків нерідко поєднуються з "дорослістю" і часом саме прагнення показати свою "дорослість" спонукає підлітків здійснювати зухвалі вчинки [</w:t>
      </w:r>
      <w:r>
        <w:rPr>
          <w:sz w:val="28"/>
          <w:szCs w:val="28"/>
          <w:lang w:val="uk-UA"/>
        </w:rPr>
        <w:t>50</w:t>
      </w:r>
      <w:r w:rsidRPr="002953BD">
        <w:rPr>
          <w:sz w:val="28"/>
          <w:szCs w:val="28"/>
          <w:lang w:val="uk-UA"/>
        </w:rPr>
        <w:t>].</w:t>
      </w:r>
    </w:p>
    <w:p w14:paraId="46826C25"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У зв'язку з цим, значне місце в цьому віці займає процес виховання, бо нерідко спостерігається деяке відчуження дітей від батьків, переорієнтація на однолітків, вчителів, тренера, і, враховуючи це, педагог повинен вміло координувати свою роботу з вихованням учнів у родині. </w:t>
      </w:r>
    </w:p>
    <w:p w14:paraId="147B9538"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Об'єктивно існуючі особливості морфофункціонального розвитку підлітків вимагають від тренерів-викладачів посиленої уваги до організації </w:t>
      </w:r>
      <w:r w:rsidRPr="002953BD">
        <w:rPr>
          <w:sz w:val="28"/>
          <w:szCs w:val="28"/>
          <w:lang w:val="uk-UA"/>
        </w:rPr>
        <w:lastRenderedPageBreak/>
        <w:t xml:space="preserve">систематичних занять фізичною культурою, планування і дозуванні пропонованих навантажень. Так, наприклад, захоплення силовими вправами може призвести до розривів м'язів, розтягнення зв'язок і інших травм опорно-рухового апарату, загальмувати загальне зростання організму, ігнорування нерівномірності в темпах розвитку окремих м'язових груп також служить причиною різних негативних наслідків. </w:t>
      </w:r>
    </w:p>
    <w:p w14:paraId="64184DA6"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Підлітковий вік, з його реактивністю, здатністю швидко відповідати на тренувальні впливи відповідними пристосовними перебудовами нерідко називають "віком криз", оскільки саме в цей період найчастіше виникає невідповідність між обсягом, інтенсивністю фізичних навантажень і функціональним станом організму, що може призвести до формування хронічного перенапруження і до відмови систематично займатися фізичною культурою і спортом надалі. </w:t>
      </w:r>
    </w:p>
    <w:p w14:paraId="1367BE03"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Масове форсування підготовки дітей підліткового віку є основним негативним фактором при заняттях фізичною культурою і спортом. Вершини спортивної майстерності, як правило, досягають ті, хто успішно мине "небезпечну підліткову зону", зберігши функціональні та психологічні резерви для подальшого вдосконалення. </w:t>
      </w:r>
    </w:p>
    <w:p w14:paraId="0DF1315D" w14:textId="25FAA080"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На нашу думку оптимальний ефект при заняттях фізичними вправами в цьому віці, що забезпечує збереження і розвиток здоров'я підлітків, можливий тільки при оптимальному дозуванні пропонованих навантажень і різноманіття, яке досягається під час проведення занять </w:t>
      </w:r>
      <w:r w:rsidR="002F06A8">
        <w:rPr>
          <w:sz w:val="28"/>
          <w:szCs w:val="28"/>
          <w:lang w:val="uk-UA"/>
        </w:rPr>
        <w:t>і</w:t>
      </w:r>
      <w:r w:rsidRPr="002953BD">
        <w:rPr>
          <w:sz w:val="28"/>
          <w:szCs w:val="28"/>
          <w:lang w:val="uk-UA"/>
        </w:rPr>
        <w:t xml:space="preserve">з загальнофізичної підготовки, яка є основою у віці 13-14 років. </w:t>
      </w:r>
    </w:p>
    <w:p w14:paraId="78FF8011" w14:textId="4BBDC25A" w:rsidR="00A61D31" w:rsidRDefault="00A61D31" w:rsidP="00A61D31">
      <w:pPr>
        <w:widowControl w:val="0"/>
        <w:spacing w:line="360" w:lineRule="auto"/>
        <w:ind w:firstLine="709"/>
        <w:jc w:val="both"/>
        <w:rPr>
          <w:sz w:val="28"/>
          <w:szCs w:val="28"/>
          <w:lang w:val="uk-UA"/>
        </w:rPr>
      </w:pPr>
      <w:r w:rsidRPr="002953BD">
        <w:rPr>
          <w:sz w:val="28"/>
          <w:szCs w:val="28"/>
          <w:lang w:val="uk-UA"/>
        </w:rPr>
        <w:t>Таким чином, аналіз літературних даних щодо морфофункціональних особливостей дітей підліткового віку свідчать про наявність у них цілого ряду специфічних характеристик, які необхідно враховувати при побудові індивідуального навчально-тренувального процесу, спрямованого на оптимізацію функціонального стану, зміцнення і розвиток рівня здоров'я.</w:t>
      </w:r>
    </w:p>
    <w:p w14:paraId="49D5C55F" w14:textId="29019CB6" w:rsidR="0015279C" w:rsidRDefault="0015279C" w:rsidP="00A61D31">
      <w:pPr>
        <w:widowControl w:val="0"/>
        <w:spacing w:line="360" w:lineRule="auto"/>
        <w:ind w:firstLine="709"/>
        <w:jc w:val="both"/>
        <w:rPr>
          <w:sz w:val="28"/>
          <w:szCs w:val="28"/>
          <w:lang w:val="uk-UA"/>
        </w:rPr>
      </w:pPr>
    </w:p>
    <w:p w14:paraId="3DE5CBBB" w14:textId="77777777" w:rsidR="0015279C" w:rsidRPr="002953BD" w:rsidRDefault="0015279C" w:rsidP="00A61D31">
      <w:pPr>
        <w:widowControl w:val="0"/>
        <w:spacing w:line="360" w:lineRule="auto"/>
        <w:ind w:firstLine="709"/>
        <w:jc w:val="both"/>
        <w:rPr>
          <w:sz w:val="28"/>
          <w:szCs w:val="28"/>
          <w:lang w:val="uk-UA"/>
        </w:rPr>
      </w:pPr>
    </w:p>
    <w:p w14:paraId="7CE110B8" w14:textId="77777777" w:rsidR="00A61D31" w:rsidRPr="002953BD" w:rsidRDefault="00A61D31" w:rsidP="00A61D31">
      <w:pPr>
        <w:widowControl w:val="0"/>
        <w:spacing w:line="360" w:lineRule="auto"/>
        <w:ind w:left="1134" w:hanging="425"/>
        <w:jc w:val="both"/>
        <w:rPr>
          <w:sz w:val="28"/>
          <w:szCs w:val="28"/>
          <w:lang w:val="uk-UA"/>
        </w:rPr>
      </w:pPr>
      <w:r w:rsidRPr="002953BD">
        <w:rPr>
          <w:sz w:val="28"/>
          <w:szCs w:val="28"/>
          <w:lang w:val="uk-UA"/>
        </w:rPr>
        <w:lastRenderedPageBreak/>
        <w:t>1.3 Особливості розвитку рухових якостей в середньому шкільному віці</w:t>
      </w:r>
    </w:p>
    <w:p w14:paraId="614B6F7C" w14:textId="77777777" w:rsidR="00A61D31" w:rsidRPr="002953BD" w:rsidRDefault="00A61D31" w:rsidP="00A61D31">
      <w:pPr>
        <w:widowControl w:val="0"/>
        <w:spacing w:line="360" w:lineRule="auto"/>
        <w:ind w:firstLine="709"/>
        <w:jc w:val="both"/>
        <w:rPr>
          <w:sz w:val="28"/>
          <w:szCs w:val="28"/>
          <w:lang w:val="uk-UA"/>
        </w:rPr>
      </w:pPr>
    </w:p>
    <w:p w14:paraId="2600BFA4"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Шкільний вік – найважливіший етап індивідуального розвитку (онтогенезу) людини. Поряд з закономірностями розвитку морфофункціональних параметрів організму, особливу увагу фахівців залучають питання вікової динаміки фізичної підготовленості дітей шкільного віку, які систематично займаються спортом.</w:t>
      </w:r>
    </w:p>
    <w:p w14:paraId="05C4B705"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Вікові зміни функціональних можливостей основних систем організму в вирішальній мірі визначають і вікові зміни рівня фізичних якостей, неоднорідність і нерівномірність їх розвитку [</w:t>
      </w:r>
      <w:r>
        <w:rPr>
          <w:sz w:val="28"/>
          <w:szCs w:val="28"/>
          <w:lang w:val="uk-UA"/>
        </w:rPr>
        <w:t>51</w:t>
      </w:r>
      <w:r w:rsidRPr="002953BD">
        <w:rPr>
          <w:sz w:val="28"/>
          <w:szCs w:val="28"/>
          <w:lang w:val="uk-UA"/>
        </w:rPr>
        <w:t xml:space="preserve">]. </w:t>
      </w:r>
    </w:p>
    <w:p w14:paraId="66ADF662"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Аналіз літературних джерел показує, що в дитячому і підлітковому віці є сприятливі передумови для виховання швидкості рухів – спроможності здійснювати рухові дії в мінімальний для даних умов відрізок часу.</w:t>
      </w:r>
    </w:p>
    <w:p w14:paraId="3AD1F6F4" w14:textId="46279CCF" w:rsidR="00A61D31" w:rsidRPr="002953BD" w:rsidRDefault="00A61D31" w:rsidP="00A61D31">
      <w:pPr>
        <w:widowControl w:val="0"/>
        <w:spacing w:line="360" w:lineRule="auto"/>
        <w:ind w:firstLine="709"/>
        <w:jc w:val="both"/>
        <w:rPr>
          <w:sz w:val="28"/>
          <w:szCs w:val="28"/>
          <w:lang w:val="uk-UA"/>
        </w:rPr>
      </w:pPr>
      <w:r>
        <w:rPr>
          <w:sz w:val="28"/>
          <w:szCs w:val="28"/>
          <w:lang w:val="uk-UA"/>
        </w:rPr>
        <w:t xml:space="preserve">У роботах </w:t>
      </w:r>
      <w:r w:rsidR="002F06A8">
        <w:rPr>
          <w:sz w:val="28"/>
          <w:szCs w:val="28"/>
          <w:lang w:val="uk-UA"/>
        </w:rPr>
        <w:t>науковців</w:t>
      </w:r>
      <w:r>
        <w:rPr>
          <w:sz w:val="28"/>
          <w:szCs w:val="28"/>
          <w:lang w:val="uk-UA"/>
        </w:rPr>
        <w:t xml:space="preserve"> [52</w:t>
      </w:r>
      <w:r w:rsidRPr="002953BD">
        <w:rPr>
          <w:sz w:val="28"/>
          <w:szCs w:val="28"/>
          <w:lang w:val="uk-UA"/>
        </w:rPr>
        <w:t>] наведено результати дослідження рухів у дітей шкільного віку, на основі чого виявлені важливі закономірності вікової динаміки розвитку основних фізичних якостей. Автором встановлені вікові зміни показників швидкості рухів. Так, швидкість однократного руху, висота підстрибування, частота постукування (темпометрія) зростає у дітей від 7-8 до 13-14 років. Подальша зміна цих показників різко сповільнюється. Всі ці показники характеризують віковий розвиток швидкості рухів (комплексну якість) у дітей шкільного віку. Це якість, вдосконалюючись з віком під впливом занять спортом, досягає вищих показників розвитку до 13-14 років.</w:t>
      </w:r>
    </w:p>
    <w:p w14:paraId="23FBB0F4" w14:textId="1AEC1469"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У наступні роки зростання показників різко сповільнюється або навіть зовсім припиняється. Дослідженнями лабораторії було встановлено, що до 13-14 років в основному завершується анатомо-фізіологічне формування рухового аналізатора підлітка. Це обумовлює можливість в умовах спортивної діяльності формувати у дітей складно-к</w:t>
      </w:r>
      <w:r>
        <w:rPr>
          <w:sz w:val="28"/>
          <w:szCs w:val="28"/>
          <w:lang w:val="uk-UA"/>
        </w:rPr>
        <w:t>оординаційні навички [53</w:t>
      </w:r>
      <w:r w:rsidRPr="002953BD">
        <w:rPr>
          <w:sz w:val="28"/>
          <w:szCs w:val="28"/>
          <w:lang w:val="uk-UA"/>
        </w:rPr>
        <w:t>].</w:t>
      </w:r>
    </w:p>
    <w:p w14:paraId="09C050F8" w14:textId="1F437FB3"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Вивчення швидкісних якостей у зв'язку з віком прово</w:t>
      </w:r>
      <w:r>
        <w:rPr>
          <w:sz w:val="28"/>
          <w:szCs w:val="28"/>
          <w:lang w:val="uk-UA"/>
        </w:rPr>
        <w:t xml:space="preserve">дилися багатьма </w:t>
      </w:r>
      <w:r>
        <w:rPr>
          <w:sz w:val="28"/>
          <w:szCs w:val="28"/>
          <w:lang w:val="uk-UA"/>
        </w:rPr>
        <w:lastRenderedPageBreak/>
        <w:t>дослідниками [54</w:t>
      </w:r>
      <w:r w:rsidRPr="002953BD">
        <w:rPr>
          <w:sz w:val="28"/>
          <w:szCs w:val="28"/>
          <w:lang w:val="uk-UA"/>
        </w:rPr>
        <w:t>].</w:t>
      </w:r>
      <w:r w:rsidR="003342F2">
        <w:rPr>
          <w:sz w:val="28"/>
          <w:szCs w:val="28"/>
          <w:lang w:val="uk-UA"/>
        </w:rPr>
        <w:t xml:space="preserve"> </w:t>
      </w:r>
      <w:r w:rsidRPr="002953BD">
        <w:rPr>
          <w:sz w:val="28"/>
          <w:szCs w:val="28"/>
          <w:lang w:val="uk-UA"/>
        </w:rPr>
        <w:t xml:space="preserve">Матеріалами досліджень встановлено періоди прискореного розвитку швидкісних якостей. Аналізуючи вивчені джерела, можна з упевненістю сказати, що молодший шкільний вік є сприятливим для розвитку швидкісних якостей юних спортсменів. </w:t>
      </w:r>
    </w:p>
    <w:p w14:paraId="31EEE2C8"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Поряд з цим багато авторів відзначають наявність статевих відмінностей у розвитку швидкісних якостей і загальну нерівномірність цього процесу. До 12 років статеві відмінності незначні. Підлітки мають перевагу перед дівчатами, у яких рівень розвитку швидкісних якостей стабілізується після 13 - 14 років. </w:t>
      </w:r>
    </w:p>
    <w:p w14:paraId="347EDE56"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За</w:t>
      </w:r>
      <w:r>
        <w:rPr>
          <w:sz w:val="28"/>
          <w:szCs w:val="28"/>
          <w:lang w:val="uk-UA"/>
        </w:rPr>
        <w:t xml:space="preserve"> даними Платонова В.М. [28]</w:t>
      </w:r>
      <w:r w:rsidRPr="002953BD">
        <w:rPr>
          <w:sz w:val="28"/>
          <w:szCs w:val="28"/>
          <w:lang w:val="uk-UA"/>
        </w:rPr>
        <w:t xml:space="preserve"> необхідно диференціювати поняття швидкісних здібностей на більш локальні складові – час реакції, час одиночного руху, частота рухів.</w:t>
      </w:r>
    </w:p>
    <w:p w14:paraId="02244E41"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Зменшення з віком латентного періоду відбувається нерівномірно: до 9-10 років час реакції швидко зменшується, в наступні, особливо після 13-14 років, – повільно. Найбільший приріст під впливом тренування відбувається у віці 9-12 років. Якщо в цей час не тренуватися, то в наступні роки виникло відставання важко ліквідувати.</w:t>
      </w:r>
    </w:p>
    <w:p w14:paraId="45DAD241"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Ряд досліджень показали, що розвиток організму супроводжується зменшенням часу здійснення руху. До 13-14 років тривалість одиночних рухів наближається до даних </w:t>
      </w:r>
      <w:r>
        <w:rPr>
          <w:sz w:val="28"/>
          <w:szCs w:val="28"/>
          <w:lang w:val="uk-UA"/>
        </w:rPr>
        <w:t>дорослих [55</w:t>
      </w:r>
      <w:r w:rsidRPr="002953BD">
        <w:rPr>
          <w:sz w:val="28"/>
          <w:szCs w:val="28"/>
          <w:lang w:val="uk-UA"/>
        </w:rPr>
        <w:t>].</w:t>
      </w:r>
    </w:p>
    <w:p w14:paraId="76C0DBC2"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Швидкісні здібності у дівчаток з рівнем розвитку вище середнього активно розвиваються до 16-літнього віку, і має декілька достовірних періодів збільшення: з 8 до 9, з 10 до 11 і з 13 до 14 років. Активізація падає на молодший шкільний вік і становить 0,9 с., в підлітковому вона рівна 0,4 с, а в старшому – 0,1 с. Найбільший розвиток спостерігається з 8 до 9 років. Зниження показників швидкості відзначається з 16 до 17 років на 0,1 с. виявилася недостовірною, як і їх збільшення з 9 до 10, з 12 до 13 і з 14 до 16 років.</w:t>
      </w:r>
    </w:p>
    <w:p w14:paraId="5FBB91A5"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Відповідність швидкісних напруг віковим особливостям організму дітей шкільного віку пояснюється високою збудливістю у них іннерваційних </w:t>
      </w:r>
      <w:r w:rsidRPr="002953BD">
        <w:rPr>
          <w:sz w:val="28"/>
          <w:szCs w:val="28"/>
          <w:lang w:val="uk-UA"/>
        </w:rPr>
        <w:lastRenderedPageBreak/>
        <w:t>механізмів, що регулюють діяльність рухового апарату, а також значною інтенсивністю обмінних процесів. Велика рухливість нервових процесів, властива дітям цього віку, обумовлює швидкість зміни скорочень і розслаблення м'язів.</w:t>
      </w:r>
    </w:p>
    <w:p w14:paraId="39CF3DA2"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Важливою характеристикою функціонального стану рухового апарату є сила м’язів. Найбільшу кількість робіт присвячено кистьовий динамометрії. Ці дослідження показали, що максимальна сила кисті з віком збільшується. Найбільший приріст сили спостерігається у віці 14-17 років. Сила м'язів нижніх кінцівок найбільш інтенсивно збільшується з 10 до 15 років, станова сила – в 16-1</w:t>
      </w:r>
      <w:r>
        <w:rPr>
          <w:sz w:val="28"/>
          <w:szCs w:val="28"/>
          <w:lang w:val="uk-UA"/>
        </w:rPr>
        <w:t>8 років [56</w:t>
      </w:r>
      <w:r w:rsidRPr="002953BD">
        <w:rPr>
          <w:sz w:val="28"/>
          <w:szCs w:val="28"/>
          <w:lang w:val="uk-UA"/>
        </w:rPr>
        <w:t xml:space="preserve">]. </w:t>
      </w:r>
    </w:p>
    <w:p w14:paraId="5E7C4FC2"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Прояв м'язової сили обумовлений рівнем розвитку сили і сконцентрованості нервових процесів, що регулюють діяльність м'язового апарату. Важливу роль грають регуляція вегетативних функцій, фізіологічний поперечник м'язів і їх скорочувальні здібності.</w:t>
      </w:r>
    </w:p>
    <w:p w14:paraId="620CB27F" w14:textId="06EAF6D4"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Аналіз літературних даних про онтогенез силових якостей дозволяє зробити висновок, що найбільший приріст показників сили, що проявляється в різних рухах, має місце у віці від 11 до 16 років. При цьому у хлопчиків, підлітків й юнаків темпи приросту силових параметрів вище, ніж у дівчаток та дівчат. Багато авторів відзначають нерівномірність розвитку сили у дітей, підлітків й юнаків і наявність значних інди</w:t>
      </w:r>
      <w:r>
        <w:rPr>
          <w:sz w:val="28"/>
          <w:szCs w:val="28"/>
          <w:lang w:val="uk-UA"/>
        </w:rPr>
        <w:t>відуальних коливань [57,</w:t>
      </w:r>
      <w:r w:rsidR="00293B98">
        <w:rPr>
          <w:sz w:val="28"/>
          <w:szCs w:val="28"/>
          <w:lang w:val="uk-UA"/>
        </w:rPr>
        <w:t xml:space="preserve"> </w:t>
      </w:r>
      <w:r>
        <w:rPr>
          <w:sz w:val="28"/>
          <w:szCs w:val="28"/>
          <w:lang w:val="uk-UA"/>
        </w:rPr>
        <w:t>58</w:t>
      </w:r>
      <w:r w:rsidRPr="002953BD">
        <w:rPr>
          <w:sz w:val="28"/>
          <w:szCs w:val="28"/>
          <w:lang w:val="uk-UA"/>
        </w:rPr>
        <w:t>].</w:t>
      </w:r>
    </w:p>
    <w:p w14:paraId="1C2896FE"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В процесі фізичного виховання підростаючого покоління значне місце відведено вихованню швидкісно-силових якостей. У підлітковому віці створюються більш сприятливі передумови для розвитку як швидкісно-силових, так і силових здібностей.</w:t>
      </w:r>
    </w:p>
    <w:p w14:paraId="5C35547B"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Серед багаточисельних форм прояву швидкісно-силових якостей найбільш поширеними вважаються стрибкові вправи. Стрибучість у хлопчиків і дівчаток збільшується з віком. Періоди найбільшого її приросту у хлопчиків спостерігаються в 9-10 і 13-14 років, у дівчаток – з </w:t>
      </w:r>
      <w:r>
        <w:rPr>
          <w:sz w:val="28"/>
          <w:szCs w:val="28"/>
          <w:lang w:val="uk-UA"/>
        </w:rPr>
        <w:t>9 до 12 років та з 14 до 15 [59</w:t>
      </w:r>
      <w:r w:rsidRPr="002953BD">
        <w:rPr>
          <w:sz w:val="28"/>
          <w:szCs w:val="28"/>
          <w:lang w:val="uk-UA"/>
        </w:rPr>
        <w:t>].</w:t>
      </w:r>
    </w:p>
    <w:p w14:paraId="04F6D418"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Витривалість до статистичних напруг різних груп м'язів розвивається в </w:t>
      </w:r>
      <w:r w:rsidRPr="002953BD">
        <w:rPr>
          <w:sz w:val="28"/>
          <w:szCs w:val="28"/>
          <w:lang w:val="uk-UA"/>
        </w:rPr>
        <w:lastRenderedPageBreak/>
        <w:t>основному поступально та по-різному. До 11 років у хлопчиків найбільшу витривалість мають згиначі і розгиначі передпліччя і найменші розгиначі тулуба. З 12 років у всіх віках стають витривалішими литкові м'язи. У 14 років змінюється статистична витривалість розгиначів передпліччя і м'язів спини порівняно з 13-літнім. Ймовірно, це пов'язано з особливостями періоду статевого дозрівання і інтенсивністю росту дітей.</w:t>
      </w:r>
    </w:p>
    <w:p w14:paraId="0C33554B"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Сильнішими у всіх вікових категоріях з 11 до 15 років є розгиначі тулуба, але темпи приросту сили в перерахунку на 1 кг ваги тіла найбільш високі для литкових м'язів. Порівняння коливань приростів у розвитку сили і статистичної витривалості показує, що в той віковий період, коли відрізняється бурхливе зростання сили, приріст витривалості значно змінюється, а при відносно малому зростанні сили мають місце збільшення темпів приросту статистичної витривалості.</w:t>
      </w:r>
    </w:p>
    <w:p w14:paraId="285BD70B"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Важливим показником фізичної підготовленості є гнучкість, яка найбільш розвинена у дітей 10-14 років. Гнучкість негативно пов'язана з силою. За темпами приросту цієї якості найбільш ефективним віковими періодами є 9-10, 10-11 і 14-15 років.</w:t>
      </w:r>
    </w:p>
    <w:p w14:paraId="66558EB2"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Не менш важливе значення в руховій підготовленості має така якість як спритність. Протягом шкільного періоду показники спритності збільшуються швидше у хлопчиків, ніж дівчаток, і процес її формування закінчується приблизно в 14 років. Значний приріст у розвиток спритності спостерігається з 8 до 9 та 11 до 12 років, що є передумовою для збільшення обсягу навантаження для даних вікових груп.</w:t>
      </w:r>
    </w:p>
    <w:p w14:paraId="7B502A5D"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Функція рівноваги розвивається з віком так само нерівномірно, як і інші функції. Найінтенсивніший розвиток йде з 7 до 10 років, а до 12 років досягає рівня дорослих.</w:t>
      </w:r>
    </w:p>
    <w:p w14:paraId="4D761A9C" w14:textId="77777777" w:rsidR="00A61D31" w:rsidRPr="002953BD" w:rsidRDefault="00A61D31" w:rsidP="00A61D31">
      <w:pPr>
        <w:widowControl w:val="0"/>
        <w:spacing w:line="360" w:lineRule="auto"/>
        <w:ind w:firstLine="709"/>
        <w:jc w:val="both"/>
        <w:rPr>
          <w:sz w:val="28"/>
          <w:szCs w:val="28"/>
          <w:lang w:val="uk-UA"/>
        </w:rPr>
      </w:pPr>
      <w:r w:rsidRPr="002953BD">
        <w:rPr>
          <w:sz w:val="28"/>
          <w:szCs w:val="28"/>
          <w:lang w:val="uk-UA"/>
        </w:rPr>
        <w:t xml:space="preserve">В цілому представлені матеріали дозволяють говорити про досить сформульовану систему наукових поглядів на особливості розвитку морфофункціональних характеристик і основних рухових якостей дитячого організму. Разом з тим, безсумнівно актуальними представляються питання, </w:t>
      </w:r>
      <w:r w:rsidRPr="002953BD">
        <w:rPr>
          <w:sz w:val="28"/>
          <w:szCs w:val="28"/>
          <w:lang w:val="uk-UA"/>
        </w:rPr>
        <w:lastRenderedPageBreak/>
        <w:t>що мають як теоретичну і практичну значимість і які пов'язані з оцінкою зміни зазначених параметрів під впливом систематичних занять фізичною культурою і спортом.</w:t>
      </w:r>
    </w:p>
    <w:p w14:paraId="1500A18C" w14:textId="5E77CC70" w:rsidR="00594AE6" w:rsidRDefault="00594AE6" w:rsidP="008E7198">
      <w:pPr>
        <w:spacing w:line="360" w:lineRule="auto"/>
        <w:ind w:firstLine="708"/>
        <w:jc w:val="both"/>
        <w:rPr>
          <w:color w:val="000000" w:themeColor="text1"/>
          <w:spacing w:val="4"/>
          <w:sz w:val="28"/>
          <w:szCs w:val="28"/>
          <w:lang w:val="uk-UA"/>
        </w:rPr>
      </w:pPr>
    </w:p>
    <w:p w14:paraId="34EADD19" w14:textId="3130DDF3" w:rsidR="00512FF4" w:rsidRDefault="00512FF4" w:rsidP="008E7198">
      <w:pPr>
        <w:spacing w:line="360" w:lineRule="auto"/>
        <w:ind w:firstLine="708"/>
        <w:jc w:val="both"/>
        <w:rPr>
          <w:color w:val="000000" w:themeColor="text1"/>
          <w:spacing w:val="4"/>
          <w:sz w:val="28"/>
          <w:szCs w:val="28"/>
          <w:lang w:val="uk-UA"/>
        </w:rPr>
      </w:pPr>
    </w:p>
    <w:p w14:paraId="3ABF9343" w14:textId="62813EF7" w:rsidR="00512FF4" w:rsidRDefault="00512FF4" w:rsidP="008E7198">
      <w:pPr>
        <w:spacing w:line="360" w:lineRule="auto"/>
        <w:ind w:firstLine="708"/>
        <w:jc w:val="both"/>
        <w:rPr>
          <w:color w:val="000000" w:themeColor="text1"/>
          <w:spacing w:val="4"/>
          <w:sz w:val="28"/>
          <w:szCs w:val="28"/>
          <w:lang w:val="uk-UA"/>
        </w:rPr>
      </w:pPr>
    </w:p>
    <w:p w14:paraId="13596A77" w14:textId="68561DD0" w:rsidR="00512FF4" w:rsidRDefault="00512FF4" w:rsidP="008E7198">
      <w:pPr>
        <w:spacing w:line="360" w:lineRule="auto"/>
        <w:ind w:firstLine="708"/>
        <w:jc w:val="both"/>
        <w:rPr>
          <w:color w:val="000000" w:themeColor="text1"/>
          <w:spacing w:val="4"/>
          <w:sz w:val="28"/>
          <w:szCs w:val="28"/>
          <w:lang w:val="uk-UA"/>
        </w:rPr>
      </w:pPr>
    </w:p>
    <w:p w14:paraId="4AC29273" w14:textId="2579101C" w:rsidR="00512FF4" w:rsidRDefault="00512FF4" w:rsidP="008E7198">
      <w:pPr>
        <w:spacing w:line="360" w:lineRule="auto"/>
        <w:ind w:firstLine="708"/>
        <w:jc w:val="both"/>
        <w:rPr>
          <w:color w:val="000000" w:themeColor="text1"/>
          <w:spacing w:val="4"/>
          <w:sz w:val="28"/>
          <w:szCs w:val="28"/>
          <w:lang w:val="uk-UA"/>
        </w:rPr>
      </w:pPr>
    </w:p>
    <w:p w14:paraId="306BBCD8" w14:textId="30386690" w:rsidR="00512FF4" w:rsidRDefault="00512FF4" w:rsidP="008E7198">
      <w:pPr>
        <w:spacing w:line="360" w:lineRule="auto"/>
        <w:ind w:firstLine="708"/>
        <w:jc w:val="both"/>
        <w:rPr>
          <w:color w:val="000000" w:themeColor="text1"/>
          <w:spacing w:val="4"/>
          <w:sz w:val="28"/>
          <w:szCs w:val="28"/>
          <w:lang w:val="uk-UA"/>
        </w:rPr>
      </w:pPr>
    </w:p>
    <w:p w14:paraId="7EC36FB6" w14:textId="151A0964" w:rsidR="00512FF4" w:rsidRDefault="00512FF4" w:rsidP="008E7198">
      <w:pPr>
        <w:spacing w:line="360" w:lineRule="auto"/>
        <w:ind w:firstLine="708"/>
        <w:jc w:val="both"/>
        <w:rPr>
          <w:color w:val="000000" w:themeColor="text1"/>
          <w:spacing w:val="4"/>
          <w:sz w:val="28"/>
          <w:szCs w:val="28"/>
          <w:lang w:val="uk-UA"/>
        </w:rPr>
      </w:pPr>
    </w:p>
    <w:p w14:paraId="22E70B0F" w14:textId="14A00E1A" w:rsidR="00F00A18" w:rsidRDefault="00F00A18" w:rsidP="008E7198">
      <w:pPr>
        <w:spacing w:line="360" w:lineRule="auto"/>
        <w:ind w:firstLine="708"/>
        <w:jc w:val="both"/>
        <w:rPr>
          <w:color w:val="000000" w:themeColor="text1"/>
          <w:spacing w:val="4"/>
          <w:sz w:val="28"/>
          <w:szCs w:val="28"/>
          <w:lang w:val="uk-UA"/>
        </w:rPr>
      </w:pPr>
    </w:p>
    <w:p w14:paraId="5B49B224" w14:textId="3543FFD9" w:rsidR="00F00A18" w:rsidRDefault="00F00A18" w:rsidP="008E7198">
      <w:pPr>
        <w:spacing w:line="360" w:lineRule="auto"/>
        <w:ind w:firstLine="708"/>
        <w:jc w:val="both"/>
        <w:rPr>
          <w:color w:val="000000" w:themeColor="text1"/>
          <w:spacing w:val="4"/>
          <w:sz w:val="28"/>
          <w:szCs w:val="28"/>
          <w:lang w:val="uk-UA"/>
        </w:rPr>
      </w:pPr>
    </w:p>
    <w:p w14:paraId="0CBAE979" w14:textId="799B7EED" w:rsidR="00F00A18" w:rsidRDefault="00F00A18" w:rsidP="008E7198">
      <w:pPr>
        <w:spacing w:line="360" w:lineRule="auto"/>
        <w:ind w:firstLine="708"/>
        <w:jc w:val="both"/>
        <w:rPr>
          <w:color w:val="000000" w:themeColor="text1"/>
          <w:spacing w:val="4"/>
          <w:sz w:val="28"/>
          <w:szCs w:val="28"/>
          <w:lang w:val="uk-UA"/>
        </w:rPr>
      </w:pPr>
    </w:p>
    <w:p w14:paraId="5D613E3C" w14:textId="769D729D" w:rsidR="00F00A18" w:rsidRDefault="00F00A18" w:rsidP="008E7198">
      <w:pPr>
        <w:spacing w:line="360" w:lineRule="auto"/>
        <w:ind w:firstLine="708"/>
        <w:jc w:val="both"/>
        <w:rPr>
          <w:color w:val="000000" w:themeColor="text1"/>
          <w:spacing w:val="4"/>
          <w:sz w:val="28"/>
          <w:szCs w:val="28"/>
          <w:lang w:val="uk-UA"/>
        </w:rPr>
      </w:pPr>
    </w:p>
    <w:p w14:paraId="1142E3AE" w14:textId="4E253A64" w:rsidR="00F00A18" w:rsidRDefault="00F00A18" w:rsidP="008E7198">
      <w:pPr>
        <w:spacing w:line="360" w:lineRule="auto"/>
        <w:ind w:firstLine="708"/>
        <w:jc w:val="both"/>
        <w:rPr>
          <w:color w:val="000000" w:themeColor="text1"/>
          <w:spacing w:val="4"/>
          <w:sz w:val="28"/>
          <w:szCs w:val="28"/>
          <w:lang w:val="uk-UA"/>
        </w:rPr>
      </w:pPr>
    </w:p>
    <w:p w14:paraId="053DE04E" w14:textId="31D2B8E0" w:rsidR="00F00A18" w:rsidRDefault="00F00A18" w:rsidP="008E7198">
      <w:pPr>
        <w:spacing w:line="360" w:lineRule="auto"/>
        <w:ind w:firstLine="708"/>
        <w:jc w:val="both"/>
        <w:rPr>
          <w:color w:val="000000" w:themeColor="text1"/>
          <w:spacing w:val="4"/>
          <w:sz w:val="28"/>
          <w:szCs w:val="28"/>
          <w:lang w:val="uk-UA"/>
        </w:rPr>
      </w:pPr>
    </w:p>
    <w:p w14:paraId="7C0B271D" w14:textId="52E87726" w:rsidR="00F00A18" w:rsidRDefault="00F00A18" w:rsidP="008E7198">
      <w:pPr>
        <w:spacing w:line="360" w:lineRule="auto"/>
        <w:ind w:firstLine="708"/>
        <w:jc w:val="both"/>
        <w:rPr>
          <w:color w:val="000000" w:themeColor="text1"/>
          <w:spacing w:val="4"/>
          <w:sz w:val="28"/>
          <w:szCs w:val="28"/>
          <w:lang w:val="uk-UA"/>
        </w:rPr>
      </w:pPr>
    </w:p>
    <w:p w14:paraId="3B2FD122" w14:textId="3476E782" w:rsidR="00F00A18" w:rsidRDefault="00F00A18" w:rsidP="008E7198">
      <w:pPr>
        <w:spacing w:line="360" w:lineRule="auto"/>
        <w:ind w:firstLine="708"/>
        <w:jc w:val="both"/>
        <w:rPr>
          <w:color w:val="000000" w:themeColor="text1"/>
          <w:spacing w:val="4"/>
          <w:sz w:val="28"/>
          <w:szCs w:val="28"/>
          <w:lang w:val="uk-UA"/>
        </w:rPr>
      </w:pPr>
    </w:p>
    <w:p w14:paraId="509C3E1E" w14:textId="1507E137" w:rsidR="00F00A18" w:rsidRDefault="00F00A18" w:rsidP="008E7198">
      <w:pPr>
        <w:spacing w:line="360" w:lineRule="auto"/>
        <w:ind w:firstLine="708"/>
        <w:jc w:val="both"/>
        <w:rPr>
          <w:color w:val="000000" w:themeColor="text1"/>
          <w:spacing w:val="4"/>
          <w:sz w:val="28"/>
          <w:szCs w:val="28"/>
          <w:lang w:val="uk-UA"/>
        </w:rPr>
      </w:pPr>
    </w:p>
    <w:p w14:paraId="6A57A610" w14:textId="3F8A9EA9" w:rsidR="00F00A18" w:rsidRDefault="00F00A18" w:rsidP="008E7198">
      <w:pPr>
        <w:spacing w:line="360" w:lineRule="auto"/>
        <w:ind w:firstLine="708"/>
        <w:jc w:val="both"/>
        <w:rPr>
          <w:color w:val="000000" w:themeColor="text1"/>
          <w:spacing w:val="4"/>
          <w:sz w:val="28"/>
          <w:szCs w:val="28"/>
          <w:lang w:val="uk-UA"/>
        </w:rPr>
      </w:pPr>
    </w:p>
    <w:p w14:paraId="43F593FC" w14:textId="3F3AF52D" w:rsidR="00F00A18" w:rsidRDefault="00F00A18" w:rsidP="008E7198">
      <w:pPr>
        <w:spacing w:line="360" w:lineRule="auto"/>
        <w:ind w:firstLine="708"/>
        <w:jc w:val="both"/>
        <w:rPr>
          <w:color w:val="000000" w:themeColor="text1"/>
          <w:spacing w:val="4"/>
          <w:sz w:val="28"/>
          <w:szCs w:val="28"/>
          <w:lang w:val="uk-UA"/>
        </w:rPr>
      </w:pPr>
    </w:p>
    <w:p w14:paraId="53DC95E4" w14:textId="506F1DCD" w:rsidR="00F00A18" w:rsidRDefault="00F00A18" w:rsidP="008E7198">
      <w:pPr>
        <w:spacing w:line="360" w:lineRule="auto"/>
        <w:ind w:firstLine="708"/>
        <w:jc w:val="both"/>
        <w:rPr>
          <w:color w:val="000000" w:themeColor="text1"/>
          <w:spacing w:val="4"/>
          <w:sz w:val="28"/>
          <w:szCs w:val="28"/>
          <w:lang w:val="uk-UA"/>
        </w:rPr>
      </w:pPr>
    </w:p>
    <w:p w14:paraId="51D7105F" w14:textId="429BF09E" w:rsidR="00F00A18" w:rsidRDefault="00F00A18" w:rsidP="008E7198">
      <w:pPr>
        <w:spacing w:line="360" w:lineRule="auto"/>
        <w:ind w:firstLine="708"/>
        <w:jc w:val="both"/>
        <w:rPr>
          <w:color w:val="000000" w:themeColor="text1"/>
          <w:spacing w:val="4"/>
          <w:sz w:val="28"/>
          <w:szCs w:val="28"/>
          <w:lang w:val="uk-UA"/>
        </w:rPr>
      </w:pPr>
    </w:p>
    <w:p w14:paraId="736AAAA6" w14:textId="5E21868F" w:rsidR="00F00A18" w:rsidRDefault="00F00A18" w:rsidP="008E7198">
      <w:pPr>
        <w:spacing w:line="360" w:lineRule="auto"/>
        <w:ind w:firstLine="708"/>
        <w:jc w:val="both"/>
        <w:rPr>
          <w:color w:val="000000" w:themeColor="text1"/>
          <w:spacing w:val="4"/>
          <w:sz w:val="28"/>
          <w:szCs w:val="28"/>
          <w:lang w:val="uk-UA"/>
        </w:rPr>
      </w:pPr>
    </w:p>
    <w:p w14:paraId="4733F749" w14:textId="2FA29578" w:rsidR="00F00A18" w:rsidRDefault="00F00A18" w:rsidP="008E7198">
      <w:pPr>
        <w:spacing w:line="360" w:lineRule="auto"/>
        <w:ind w:firstLine="708"/>
        <w:jc w:val="both"/>
        <w:rPr>
          <w:color w:val="000000" w:themeColor="text1"/>
          <w:spacing w:val="4"/>
          <w:sz w:val="28"/>
          <w:szCs w:val="28"/>
          <w:lang w:val="uk-UA"/>
        </w:rPr>
      </w:pPr>
    </w:p>
    <w:p w14:paraId="0B4CF04B" w14:textId="21AB1C9A" w:rsidR="00F00A18" w:rsidRDefault="00F00A18" w:rsidP="008E7198">
      <w:pPr>
        <w:spacing w:line="360" w:lineRule="auto"/>
        <w:ind w:firstLine="708"/>
        <w:jc w:val="both"/>
        <w:rPr>
          <w:color w:val="000000" w:themeColor="text1"/>
          <w:spacing w:val="4"/>
          <w:sz w:val="28"/>
          <w:szCs w:val="28"/>
          <w:lang w:val="uk-UA"/>
        </w:rPr>
      </w:pPr>
    </w:p>
    <w:p w14:paraId="3C7511FE" w14:textId="72401323" w:rsidR="00F00A18" w:rsidRDefault="00F00A18" w:rsidP="008E7198">
      <w:pPr>
        <w:spacing w:line="360" w:lineRule="auto"/>
        <w:ind w:firstLine="708"/>
        <w:jc w:val="both"/>
        <w:rPr>
          <w:color w:val="000000" w:themeColor="text1"/>
          <w:spacing w:val="4"/>
          <w:sz w:val="28"/>
          <w:szCs w:val="28"/>
          <w:lang w:val="uk-UA"/>
        </w:rPr>
      </w:pPr>
    </w:p>
    <w:p w14:paraId="1F2B2C10" w14:textId="56462F83" w:rsidR="00F00A18" w:rsidRDefault="00F00A18" w:rsidP="008E7198">
      <w:pPr>
        <w:spacing w:line="360" w:lineRule="auto"/>
        <w:ind w:firstLine="708"/>
        <w:jc w:val="both"/>
        <w:rPr>
          <w:color w:val="000000" w:themeColor="text1"/>
          <w:spacing w:val="4"/>
          <w:sz w:val="28"/>
          <w:szCs w:val="28"/>
          <w:lang w:val="uk-UA"/>
        </w:rPr>
      </w:pPr>
    </w:p>
    <w:p w14:paraId="5D999C4A" w14:textId="77777777" w:rsidR="00F00A18" w:rsidRPr="002F06A8" w:rsidRDefault="00F00A18" w:rsidP="008E7198">
      <w:pPr>
        <w:spacing w:line="360" w:lineRule="auto"/>
        <w:ind w:firstLine="708"/>
        <w:jc w:val="both"/>
        <w:rPr>
          <w:color w:val="000000" w:themeColor="text1"/>
          <w:spacing w:val="4"/>
          <w:sz w:val="28"/>
          <w:szCs w:val="28"/>
          <w:lang w:val="uk-UA"/>
        </w:rPr>
      </w:pPr>
    </w:p>
    <w:p w14:paraId="126A28A6" w14:textId="77777777" w:rsidR="00512FF4" w:rsidRPr="00B92FC9" w:rsidRDefault="00512FF4" w:rsidP="008E7198">
      <w:pPr>
        <w:spacing w:line="360" w:lineRule="auto"/>
        <w:ind w:firstLine="708"/>
        <w:jc w:val="both"/>
        <w:rPr>
          <w:color w:val="000000" w:themeColor="text1"/>
          <w:spacing w:val="4"/>
          <w:sz w:val="28"/>
          <w:szCs w:val="28"/>
          <w:lang w:val="uk-UA"/>
        </w:rPr>
      </w:pPr>
    </w:p>
    <w:p w14:paraId="7DFA48B1" w14:textId="77777777" w:rsidR="001900AE" w:rsidRPr="00B92FC9" w:rsidRDefault="001900AE" w:rsidP="00D5418C">
      <w:pPr>
        <w:spacing w:line="360" w:lineRule="auto"/>
        <w:jc w:val="center"/>
        <w:rPr>
          <w:color w:val="000000" w:themeColor="text1"/>
          <w:sz w:val="28"/>
          <w:szCs w:val="28"/>
          <w:lang w:val="uk-UA"/>
        </w:rPr>
      </w:pPr>
      <w:r w:rsidRPr="0073135E">
        <w:rPr>
          <w:color w:val="000000" w:themeColor="text1"/>
          <w:sz w:val="28"/>
          <w:szCs w:val="28"/>
          <w:lang w:val="uk-UA"/>
        </w:rPr>
        <w:lastRenderedPageBreak/>
        <w:t>2 ЗАВДАННЯ, МЕТОДИ ТА ОРГАНІЗАЦІЯ ДОСЛІДЖЕННЯ</w:t>
      </w:r>
    </w:p>
    <w:p w14:paraId="05C3B83F" w14:textId="77777777" w:rsidR="001900AE" w:rsidRPr="00B92FC9" w:rsidRDefault="001900AE" w:rsidP="00C4193E">
      <w:pPr>
        <w:spacing w:line="360" w:lineRule="auto"/>
        <w:ind w:firstLine="709"/>
        <w:jc w:val="both"/>
        <w:rPr>
          <w:color w:val="000000" w:themeColor="text1"/>
          <w:sz w:val="28"/>
          <w:szCs w:val="28"/>
          <w:lang w:val="uk-UA"/>
        </w:rPr>
      </w:pPr>
      <w:r w:rsidRPr="00B92FC9">
        <w:rPr>
          <w:color w:val="000000" w:themeColor="text1"/>
          <w:sz w:val="28"/>
          <w:szCs w:val="28"/>
          <w:lang w:val="uk-UA"/>
        </w:rPr>
        <w:t xml:space="preserve">      </w:t>
      </w:r>
    </w:p>
    <w:p w14:paraId="40800BCC" w14:textId="5F305564" w:rsidR="001900AE" w:rsidRPr="00EB7045" w:rsidRDefault="00944B6A" w:rsidP="00FD15C4">
      <w:pPr>
        <w:pStyle w:val="a4"/>
        <w:numPr>
          <w:ilvl w:val="1"/>
          <w:numId w:val="6"/>
        </w:numPr>
        <w:tabs>
          <w:tab w:val="left" w:pos="851"/>
          <w:tab w:val="left" w:pos="993"/>
        </w:tabs>
        <w:spacing w:line="360" w:lineRule="auto"/>
        <w:jc w:val="both"/>
        <w:rPr>
          <w:color w:val="000000" w:themeColor="text1"/>
          <w:sz w:val="28"/>
          <w:szCs w:val="28"/>
          <w:lang w:val="uk-UA"/>
        </w:rPr>
      </w:pPr>
      <w:r>
        <w:rPr>
          <w:color w:val="000000" w:themeColor="text1"/>
          <w:sz w:val="28"/>
          <w:szCs w:val="28"/>
          <w:lang w:val="uk-UA"/>
        </w:rPr>
        <w:t xml:space="preserve"> </w:t>
      </w:r>
      <w:r w:rsidR="001900AE" w:rsidRPr="00EB7045">
        <w:rPr>
          <w:color w:val="000000" w:themeColor="text1"/>
          <w:sz w:val="28"/>
          <w:szCs w:val="28"/>
          <w:lang w:val="uk-UA"/>
        </w:rPr>
        <w:t>Завдання дослідження</w:t>
      </w:r>
    </w:p>
    <w:p w14:paraId="0B5172D2" w14:textId="77777777" w:rsidR="001900AE" w:rsidRPr="00B92FC9" w:rsidRDefault="001900AE" w:rsidP="00C4193E">
      <w:pPr>
        <w:spacing w:line="360" w:lineRule="auto"/>
        <w:jc w:val="both"/>
        <w:rPr>
          <w:color w:val="000000" w:themeColor="text1"/>
          <w:sz w:val="28"/>
          <w:szCs w:val="28"/>
          <w:lang w:val="uk-UA"/>
        </w:rPr>
      </w:pPr>
    </w:p>
    <w:p w14:paraId="7AFD1406" w14:textId="65DBF432" w:rsidR="00984E5A" w:rsidRPr="00986870" w:rsidRDefault="00001940" w:rsidP="00984E5A">
      <w:pPr>
        <w:widowControl w:val="0"/>
        <w:tabs>
          <w:tab w:val="left" w:pos="1080"/>
        </w:tabs>
        <w:spacing w:line="360" w:lineRule="auto"/>
        <w:ind w:firstLine="709"/>
        <w:jc w:val="both"/>
        <w:rPr>
          <w:sz w:val="28"/>
          <w:szCs w:val="28"/>
        </w:rPr>
      </w:pPr>
      <w:r w:rsidRPr="00B92FC9">
        <w:rPr>
          <w:sz w:val="28"/>
          <w:szCs w:val="28"/>
          <w:lang w:val="uk-UA"/>
        </w:rPr>
        <w:t>Мета роботи</w:t>
      </w:r>
      <w:r w:rsidR="00DF2C55">
        <w:rPr>
          <w:sz w:val="28"/>
          <w:szCs w:val="28"/>
          <w:lang w:val="uk-UA"/>
        </w:rPr>
        <w:t xml:space="preserve"> </w:t>
      </w:r>
      <w:r w:rsidR="00DF2C55">
        <w:rPr>
          <w:sz w:val="28"/>
          <w:szCs w:val="28"/>
          <w:lang w:val="uk-UA"/>
        </w:rPr>
        <w:softHyphen/>
        <w:t xml:space="preserve">– </w:t>
      </w:r>
      <w:r w:rsidR="00984E5A" w:rsidRPr="00D96166">
        <w:rPr>
          <w:sz w:val="28"/>
          <w:szCs w:val="28"/>
          <w:lang w:val="uk-UA"/>
        </w:rPr>
        <w:t xml:space="preserve">обґрунтувати ефективність використання засобів </w:t>
      </w:r>
      <w:r w:rsidR="00984E5A">
        <w:rPr>
          <w:sz w:val="28"/>
          <w:szCs w:val="28"/>
          <w:lang w:val="uk-UA"/>
        </w:rPr>
        <w:t>плавання</w:t>
      </w:r>
      <w:r w:rsidR="00984E5A" w:rsidRPr="00D96166">
        <w:rPr>
          <w:sz w:val="28"/>
          <w:szCs w:val="28"/>
          <w:lang w:val="uk-UA"/>
        </w:rPr>
        <w:t xml:space="preserve"> в підвищенні фізичного стану хлоп</w:t>
      </w:r>
      <w:r w:rsidR="00984E5A">
        <w:rPr>
          <w:sz w:val="28"/>
          <w:szCs w:val="28"/>
          <w:lang w:val="uk-UA"/>
        </w:rPr>
        <w:t>ц</w:t>
      </w:r>
      <w:r w:rsidR="00984E5A" w:rsidRPr="00D96166">
        <w:rPr>
          <w:sz w:val="28"/>
          <w:szCs w:val="28"/>
          <w:lang w:val="uk-UA"/>
        </w:rPr>
        <w:t>ів 1</w:t>
      </w:r>
      <w:r w:rsidR="00984E5A">
        <w:rPr>
          <w:sz w:val="28"/>
          <w:szCs w:val="28"/>
          <w:lang w:val="uk-UA"/>
        </w:rPr>
        <w:t>3</w:t>
      </w:r>
      <w:r w:rsidR="00984E5A" w:rsidRPr="00D96166">
        <w:rPr>
          <w:sz w:val="28"/>
          <w:szCs w:val="28"/>
          <w:lang w:val="uk-UA"/>
        </w:rPr>
        <w:t>-14 років.</w:t>
      </w:r>
    </w:p>
    <w:p w14:paraId="6517D89D" w14:textId="71E4C2AE" w:rsidR="00001940" w:rsidRPr="00B92FC9" w:rsidRDefault="00001940" w:rsidP="00001940">
      <w:pPr>
        <w:spacing w:line="360" w:lineRule="auto"/>
        <w:ind w:firstLine="708"/>
        <w:jc w:val="both"/>
        <w:rPr>
          <w:sz w:val="28"/>
          <w:szCs w:val="28"/>
          <w:lang w:val="uk-UA"/>
        </w:rPr>
      </w:pPr>
      <w:r w:rsidRPr="00B92FC9">
        <w:rPr>
          <w:sz w:val="28"/>
          <w:szCs w:val="28"/>
          <w:lang w:val="uk-UA"/>
        </w:rPr>
        <w:t>У зв’язку з метою дослідження, перед роботою були поставлені наступні завдання:</w:t>
      </w:r>
    </w:p>
    <w:p w14:paraId="0690CF1A" w14:textId="487AB8A0" w:rsidR="00B25FDD" w:rsidRPr="00B25FDD" w:rsidRDefault="00B25FDD" w:rsidP="007630AD">
      <w:pPr>
        <w:pStyle w:val="a4"/>
        <w:numPr>
          <w:ilvl w:val="0"/>
          <w:numId w:val="26"/>
        </w:numPr>
        <w:shd w:val="clear" w:color="auto" w:fill="FFFFFF"/>
        <w:spacing w:line="360" w:lineRule="auto"/>
        <w:ind w:left="142" w:firstLine="567"/>
        <w:jc w:val="both"/>
        <w:rPr>
          <w:sz w:val="28"/>
          <w:szCs w:val="28"/>
          <w:lang w:val="uk-UA"/>
        </w:rPr>
      </w:pPr>
      <w:r w:rsidRPr="00B25FDD">
        <w:rPr>
          <w:sz w:val="28"/>
          <w:szCs w:val="28"/>
          <w:lang w:val="uk-UA"/>
        </w:rPr>
        <w:t>Здійснити аналіз науково-методичної літератури за темою дослідження.</w:t>
      </w:r>
    </w:p>
    <w:p w14:paraId="7C65D330" w14:textId="40D65674" w:rsidR="00B25FDD" w:rsidRDefault="00B25FDD" w:rsidP="007630AD">
      <w:pPr>
        <w:pStyle w:val="a4"/>
        <w:numPr>
          <w:ilvl w:val="0"/>
          <w:numId w:val="26"/>
        </w:numPr>
        <w:shd w:val="clear" w:color="auto" w:fill="FFFFFF"/>
        <w:spacing w:line="360" w:lineRule="auto"/>
        <w:ind w:left="142" w:firstLine="567"/>
        <w:jc w:val="both"/>
        <w:rPr>
          <w:sz w:val="28"/>
          <w:szCs w:val="28"/>
          <w:lang w:val="uk-UA"/>
        </w:rPr>
      </w:pPr>
      <w:r w:rsidRPr="00B25FDD">
        <w:rPr>
          <w:sz w:val="28"/>
          <w:szCs w:val="28"/>
          <w:lang w:val="uk-UA"/>
        </w:rPr>
        <w:t>Провести аналіз вихідних значень показників морфофункціонального розвитку хлопців середнього шкільного віку на секційних заняттях із плавання.</w:t>
      </w:r>
    </w:p>
    <w:p w14:paraId="25EA16FD" w14:textId="21F10130" w:rsidR="00C32D65" w:rsidRPr="00B25FDD" w:rsidRDefault="00B25FDD" w:rsidP="007630AD">
      <w:pPr>
        <w:pStyle w:val="a4"/>
        <w:numPr>
          <w:ilvl w:val="0"/>
          <w:numId w:val="26"/>
        </w:numPr>
        <w:shd w:val="clear" w:color="auto" w:fill="FFFFFF"/>
        <w:spacing w:line="360" w:lineRule="auto"/>
        <w:ind w:left="142" w:firstLine="567"/>
        <w:jc w:val="both"/>
        <w:rPr>
          <w:sz w:val="28"/>
          <w:szCs w:val="28"/>
          <w:lang w:val="uk-UA"/>
        </w:rPr>
      </w:pPr>
      <w:r w:rsidRPr="00B25FDD">
        <w:rPr>
          <w:sz w:val="28"/>
          <w:szCs w:val="28"/>
          <w:lang w:val="uk-UA"/>
        </w:rPr>
        <w:t>Проаналізувати особливості змін основних показників фізичного стану дітей середнього шкільного віку протягом дослідження на секційних заняттях із плавання.</w:t>
      </w:r>
    </w:p>
    <w:p w14:paraId="2EEBDAC0" w14:textId="2933C30E" w:rsidR="00B25FDD" w:rsidRDefault="00B25FDD" w:rsidP="00B25FDD">
      <w:pPr>
        <w:shd w:val="clear" w:color="auto" w:fill="FFFFFF"/>
        <w:tabs>
          <w:tab w:val="left" w:pos="2127"/>
        </w:tabs>
        <w:spacing w:line="360" w:lineRule="auto"/>
        <w:ind w:firstLine="709"/>
        <w:jc w:val="both"/>
        <w:rPr>
          <w:sz w:val="28"/>
          <w:szCs w:val="28"/>
          <w:lang w:val="uk-UA"/>
        </w:rPr>
      </w:pPr>
    </w:p>
    <w:p w14:paraId="41CEB89E" w14:textId="77777777" w:rsidR="00B25FDD" w:rsidRPr="00B92FC9" w:rsidRDefault="00B25FDD" w:rsidP="00B25FDD">
      <w:pPr>
        <w:shd w:val="clear" w:color="auto" w:fill="FFFFFF"/>
        <w:tabs>
          <w:tab w:val="left" w:pos="2127"/>
        </w:tabs>
        <w:spacing w:line="360" w:lineRule="auto"/>
        <w:ind w:firstLine="709"/>
        <w:jc w:val="both"/>
        <w:rPr>
          <w:color w:val="000000" w:themeColor="text1"/>
          <w:sz w:val="28"/>
          <w:szCs w:val="28"/>
          <w:lang w:val="uk-UA"/>
        </w:rPr>
      </w:pPr>
    </w:p>
    <w:p w14:paraId="1D6DBA45" w14:textId="5C48B6B7" w:rsidR="001900AE" w:rsidRPr="00B92FC9" w:rsidRDefault="001900AE" w:rsidP="00C4193E">
      <w:pPr>
        <w:spacing w:line="360" w:lineRule="auto"/>
        <w:ind w:firstLine="709"/>
        <w:jc w:val="both"/>
        <w:rPr>
          <w:color w:val="000000" w:themeColor="text1"/>
          <w:sz w:val="28"/>
          <w:szCs w:val="28"/>
          <w:lang w:val="uk-UA"/>
        </w:rPr>
      </w:pPr>
      <w:r w:rsidRPr="00B92FC9">
        <w:rPr>
          <w:color w:val="000000" w:themeColor="text1"/>
          <w:sz w:val="28"/>
          <w:szCs w:val="28"/>
          <w:lang w:val="uk-UA"/>
        </w:rPr>
        <w:t xml:space="preserve">2.2 </w:t>
      </w:r>
      <w:r w:rsidR="00944B6A">
        <w:rPr>
          <w:color w:val="000000" w:themeColor="text1"/>
          <w:sz w:val="28"/>
          <w:szCs w:val="28"/>
          <w:lang w:val="uk-UA"/>
        </w:rPr>
        <w:t xml:space="preserve"> </w:t>
      </w:r>
      <w:r w:rsidRPr="00B92FC9">
        <w:rPr>
          <w:color w:val="000000" w:themeColor="text1"/>
          <w:sz w:val="28"/>
          <w:szCs w:val="28"/>
          <w:lang w:val="uk-UA"/>
        </w:rPr>
        <w:t>Методи дослідження</w:t>
      </w:r>
    </w:p>
    <w:p w14:paraId="158FBD24" w14:textId="77777777" w:rsidR="001900AE" w:rsidRPr="00B92FC9" w:rsidRDefault="001900AE" w:rsidP="00C4193E">
      <w:pPr>
        <w:spacing w:line="360" w:lineRule="auto"/>
        <w:ind w:firstLine="709"/>
        <w:jc w:val="both"/>
        <w:rPr>
          <w:color w:val="000000" w:themeColor="text1"/>
          <w:sz w:val="28"/>
          <w:szCs w:val="28"/>
          <w:lang w:val="uk-UA"/>
        </w:rPr>
      </w:pPr>
    </w:p>
    <w:p w14:paraId="0AA27A58" w14:textId="63F6F95B" w:rsidR="005D7525" w:rsidRPr="00B92FC9" w:rsidRDefault="005D7525" w:rsidP="005D7525">
      <w:pPr>
        <w:tabs>
          <w:tab w:val="left" w:pos="1080"/>
        </w:tabs>
        <w:spacing w:line="360" w:lineRule="auto"/>
        <w:ind w:firstLine="709"/>
        <w:jc w:val="both"/>
        <w:rPr>
          <w:sz w:val="28"/>
          <w:szCs w:val="28"/>
          <w:lang w:val="uk-UA"/>
        </w:rPr>
      </w:pPr>
      <w:r w:rsidRPr="00B92FC9">
        <w:rPr>
          <w:sz w:val="28"/>
          <w:szCs w:val="28"/>
          <w:lang w:val="uk-UA"/>
        </w:rPr>
        <w:t>Для вирішення поставлених завдань у роботі були використані наступні методи дослідження</w:t>
      </w:r>
      <w:r w:rsidR="00E13CD5" w:rsidRPr="00B92FC9">
        <w:rPr>
          <w:color w:val="000000" w:themeColor="text1"/>
          <w:sz w:val="28"/>
          <w:szCs w:val="28"/>
          <w:lang w:val="uk-UA"/>
        </w:rPr>
        <w:t>, адекватні предмету і завданням дослідження</w:t>
      </w:r>
      <w:r w:rsidRPr="00B92FC9">
        <w:rPr>
          <w:sz w:val="28"/>
          <w:szCs w:val="28"/>
          <w:lang w:val="uk-UA"/>
        </w:rPr>
        <w:t>:</w:t>
      </w:r>
    </w:p>
    <w:p w14:paraId="2A9AA9B5" w14:textId="6E250B9E" w:rsidR="00BB4E91" w:rsidRPr="00D65C52" w:rsidRDefault="00BB4E91" w:rsidP="00FD15C4">
      <w:pPr>
        <w:pStyle w:val="a4"/>
        <w:numPr>
          <w:ilvl w:val="0"/>
          <w:numId w:val="1"/>
        </w:numPr>
        <w:tabs>
          <w:tab w:val="left" w:pos="993"/>
        </w:tabs>
        <w:spacing w:line="360" w:lineRule="auto"/>
        <w:ind w:hanging="111"/>
        <w:jc w:val="both"/>
        <w:rPr>
          <w:color w:val="000000" w:themeColor="text1"/>
          <w:sz w:val="28"/>
          <w:szCs w:val="28"/>
          <w:lang w:val="uk-UA"/>
        </w:rPr>
      </w:pPr>
      <w:r w:rsidRPr="00D65C52">
        <w:rPr>
          <w:color w:val="000000" w:themeColor="text1"/>
          <w:sz w:val="28"/>
          <w:szCs w:val="28"/>
          <w:lang w:val="uk-UA"/>
        </w:rPr>
        <w:t>Аналіз і узагальнення літератури (теоретичне дослідження).</w:t>
      </w:r>
    </w:p>
    <w:p w14:paraId="2B46F835" w14:textId="2AD17117" w:rsidR="00E929D2" w:rsidRDefault="00E929D2" w:rsidP="00FD15C4">
      <w:pPr>
        <w:pStyle w:val="a4"/>
        <w:numPr>
          <w:ilvl w:val="0"/>
          <w:numId w:val="1"/>
        </w:numPr>
        <w:tabs>
          <w:tab w:val="left" w:pos="993"/>
        </w:tabs>
        <w:spacing w:line="360" w:lineRule="auto"/>
        <w:ind w:left="0" w:firstLine="709"/>
        <w:jc w:val="both"/>
        <w:rPr>
          <w:color w:val="000000" w:themeColor="text1"/>
          <w:sz w:val="28"/>
          <w:szCs w:val="28"/>
          <w:lang w:val="uk-UA"/>
        </w:rPr>
      </w:pPr>
      <w:r w:rsidRPr="00D65C52">
        <w:rPr>
          <w:color w:val="000000" w:themeColor="text1"/>
          <w:sz w:val="28"/>
          <w:szCs w:val="28"/>
          <w:lang w:val="uk-UA"/>
        </w:rPr>
        <w:t>Педагогічн</w:t>
      </w:r>
      <w:r w:rsidR="006E526F">
        <w:rPr>
          <w:color w:val="000000" w:themeColor="text1"/>
          <w:sz w:val="28"/>
          <w:szCs w:val="28"/>
          <w:lang w:val="uk-UA"/>
        </w:rPr>
        <w:t>і</w:t>
      </w:r>
      <w:r w:rsidRPr="00D65C52">
        <w:rPr>
          <w:color w:val="000000" w:themeColor="text1"/>
          <w:sz w:val="28"/>
          <w:szCs w:val="28"/>
          <w:lang w:val="uk-UA"/>
        </w:rPr>
        <w:t xml:space="preserve"> </w:t>
      </w:r>
      <w:r w:rsidR="00C16B51" w:rsidRPr="00D65C52">
        <w:rPr>
          <w:color w:val="000000" w:themeColor="text1"/>
          <w:sz w:val="28"/>
          <w:szCs w:val="28"/>
          <w:lang w:val="uk-UA"/>
        </w:rPr>
        <w:t>спостереження</w:t>
      </w:r>
      <w:r w:rsidRPr="00D65C52">
        <w:rPr>
          <w:color w:val="000000" w:themeColor="text1"/>
          <w:sz w:val="28"/>
          <w:szCs w:val="28"/>
          <w:lang w:val="uk-UA"/>
        </w:rPr>
        <w:t>.</w:t>
      </w:r>
    </w:p>
    <w:p w14:paraId="2E23B487" w14:textId="0060C35A" w:rsidR="00352B43" w:rsidRPr="00352B43" w:rsidRDefault="00352B43" w:rsidP="00352B43">
      <w:pPr>
        <w:pStyle w:val="a4"/>
        <w:numPr>
          <w:ilvl w:val="0"/>
          <w:numId w:val="1"/>
        </w:numPr>
        <w:tabs>
          <w:tab w:val="left" w:pos="993"/>
        </w:tabs>
        <w:spacing w:line="360" w:lineRule="auto"/>
        <w:ind w:left="0" w:firstLine="709"/>
        <w:jc w:val="both"/>
        <w:rPr>
          <w:color w:val="000000" w:themeColor="text1"/>
          <w:sz w:val="28"/>
          <w:szCs w:val="28"/>
          <w:lang w:val="uk-UA"/>
        </w:rPr>
      </w:pPr>
      <w:r w:rsidRPr="00352B43">
        <w:rPr>
          <w:color w:val="000000"/>
          <w:sz w:val="28"/>
          <w:szCs w:val="28"/>
        </w:rPr>
        <w:t>Антропометричні методи дослідження</w:t>
      </w:r>
      <w:r>
        <w:rPr>
          <w:color w:val="000000"/>
          <w:sz w:val="28"/>
          <w:szCs w:val="28"/>
          <w:lang w:val="uk-UA"/>
        </w:rPr>
        <w:t>.</w:t>
      </w:r>
    </w:p>
    <w:p w14:paraId="172E17BA" w14:textId="193042C4" w:rsidR="006E526F" w:rsidRPr="006E526F" w:rsidRDefault="006E526F" w:rsidP="006E526F">
      <w:pPr>
        <w:pStyle w:val="a4"/>
        <w:numPr>
          <w:ilvl w:val="0"/>
          <w:numId w:val="1"/>
        </w:numPr>
        <w:tabs>
          <w:tab w:val="left" w:pos="993"/>
        </w:tabs>
        <w:spacing w:line="360" w:lineRule="auto"/>
        <w:ind w:left="0" w:firstLine="709"/>
        <w:jc w:val="both"/>
        <w:rPr>
          <w:color w:val="000000" w:themeColor="text1"/>
          <w:sz w:val="28"/>
          <w:szCs w:val="28"/>
          <w:lang w:val="uk-UA"/>
        </w:rPr>
      </w:pPr>
      <w:r w:rsidRPr="006E526F">
        <w:rPr>
          <w:sz w:val="28"/>
          <w:lang w:val="uk-UA"/>
        </w:rPr>
        <w:t>Метод визначення функціональної підготовленості організму комп'ютерно</w:t>
      </w:r>
      <w:r w:rsidR="00944B6A">
        <w:rPr>
          <w:sz w:val="28"/>
          <w:lang w:val="uk-UA"/>
        </w:rPr>
        <w:t>ю</w:t>
      </w:r>
      <w:r w:rsidRPr="006E526F">
        <w:rPr>
          <w:sz w:val="28"/>
          <w:lang w:val="uk-UA"/>
        </w:rPr>
        <w:t xml:space="preserve"> програм</w:t>
      </w:r>
      <w:r w:rsidR="00944B6A">
        <w:rPr>
          <w:sz w:val="28"/>
          <w:lang w:val="uk-UA"/>
        </w:rPr>
        <w:t>ою</w:t>
      </w:r>
      <w:r w:rsidRPr="006E526F">
        <w:rPr>
          <w:sz w:val="28"/>
          <w:lang w:val="uk-UA"/>
        </w:rPr>
        <w:t xml:space="preserve"> «ШВСМ».</w:t>
      </w:r>
    </w:p>
    <w:p w14:paraId="5E50F670" w14:textId="165AD04C" w:rsidR="006E526F" w:rsidRPr="00570596" w:rsidRDefault="006E526F" w:rsidP="006E526F">
      <w:pPr>
        <w:pStyle w:val="a4"/>
        <w:numPr>
          <w:ilvl w:val="0"/>
          <w:numId w:val="1"/>
        </w:numPr>
        <w:tabs>
          <w:tab w:val="left" w:pos="993"/>
        </w:tabs>
        <w:spacing w:line="360" w:lineRule="auto"/>
        <w:ind w:left="0" w:firstLine="709"/>
        <w:jc w:val="both"/>
        <w:rPr>
          <w:color w:val="000000" w:themeColor="text1"/>
          <w:sz w:val="28"/>
          <w:szCs w:val="28"/>
          <w:lang w:val="uk-UA"/>
        </w:rPr>
      </w:pPr>
      <w:r w:rsidRPr="006E526F">
        <w:rPr>
          <w:bCs/>
          <w:sz w:val="28"/>
          <w:szCs w:val="28"/>
          <w:lang w:val="uk-UA"/>
        </w:rPr>
        <w:t xml:space="preserve">Експрес-оцінка фізичного здоров'я </w:t>
      </w:r>
      <w:r w:rsidR="00944B6A">
        <w:rPr>
          <w:bCs/>
          <w:sz w:val="28"/>
          <w:szCs w:val="28"/>
          <w:lang w:val="uk-UA"/>
        </w:rPr>
        <w:t xml:space="preserve">за </w:t>
      </w:r>
      <w:r w:rsidR="00944B6A" w:rsidRPr="006E526F">
        <w:rPr>
          <w:sz w:val="28"/>
          <w:lang w:val="uk-UA"/>
        </w:rPr>
        <w:t>комп'ютерно</w:t>
      </w:r>
      <w:r w:rsidR="00944B6A">
        <w:rPr>
          <w:sz w:val="28"/>
          <w:lang w:val="uk-UA"/>
        </w:rPr>
        <w:t>ю</w:t>
      </w:r>
      <w:r w:rsidR="00944B6A" w:rsidRPr="006E526F">
        <w:rPr>
          <w:sz w:val="28"/>
          <w:lang w:val="uk-UA"/>
        </w:rPr>
        <w:t xml:space="preserve"> програм</w:t>
      </w:r>
      <w:r w:rsidR="00944B6A">
        <w:rPr>
          <w:sz w:val="28"/>
          <w:lang w:val="uk-UA"/>
        </w:rPr>
        <w:t>ою</w:t>
      </w:r>
      <w:r w:rsidR="00944B6A" w:rsidRPr="006E526F">
        <w:rPr>
          <w:sz w:val="28"/>
          <w:lang w:val="uk-UA"/>
        </w:rPr>
        <w:t xml:space="preserve"> </w:t>
      </w:r>
      <w:r w:rsidRPr="006E526F">
        <w:rPr>
          <w:bCs/>
          <w:sz w:val="28"/>
          <w:szCs w:val="28"/>
          <w:lang w:val="uk-UA"/>
        </w:rPr>
        <w:t>«ОБЕРІГ».</w:t>
      </w:r>
    </w:p>
    <w:p w14:paraId="75406796" w14:textId="74A24334" w:rsidR="00570596" w:rsidRPr="00570596" w:rsidRDefault="00570596" w:rsidP="00570596">
      <w:pPr>
        <w:pStyle w:val="a4"/>
        <w:numPr>
          <w:ilvl w:val="0"/>
          <w:numId w:val="1"/>
        </w:numPr>
        <w:tabs>
          <w:tab w:val="left" w:pos="993"/>
        </w:tabs>
        <w:spacing w:line="360" w:lineRule="auto"/>
        <w:ind w:left="0" w:firstLine="709"/>
        <w:jc w:val="both"/>
        <w:rPr>
          <w:color w:val="000000" w:themeColor="text1"/>
          <w:sz w:val="28"/>
          <w:szCs w:val="28"/>
          <w:lang w:val="uk-UA"/>
        </w:rPr>
      </w:pPr>
      <w:r w:rsidRPr="00570596">
        <w:rPr>
          <w:iCs/>
          <w:color w:val="000000" w:themeColor="text1"/>
          <w:sz w:val="28"/>
          <w:szCs w:val="28"/>
          <w:lang w:val="uk-UA"/>
        </w:rPr>
        <w:t>Педагогічне тестування рівня плавальної підготовленості</w:t>
      </w:r>
      <w:r w:rsidR="006527C9">
        <w:rPr>
          <w:iCs/>
          <w:color w:val="000000" w:themeColor="text1"/>
          <w:sz w:val="28"/>
          <w:szCs w:val="28"/>
          <w:lang w:val="uk-UA"/>
        </w:rPr>
        <w:t>.</w:t>
      </w:r>
    </w:p>
    <w:p w14:paraId="33FAA075" w14:textId="7E6FFAF8" w:rsidR="003C1877" w:rsidRPr="00D65C52" w:rsidRDefault="003C1877" w:rsidP="00FD15C4">
      <w:pPr>
        <w:pStyle w:val="a4"/>
        <w:numPr>
          <w:ilvl w:val="0"/>
          <w:numId w:val="1"/>
        </w:numPr>
        <w:tabs>
          <w:tab w:val="left" w:pos="993"/>
        </w:tabs>
        <w:spacing w:line="360" w:lineRule="auto"/>
        <w:ind w:left="0" w:firstLine="709"/>
        <w:jc w:val="both"/>
        <w:rPr>
          <w:color w:val="000000" w:themeColor="text1"/>
          <w:sz w:val="28"/>
          <w:szCs w:val="28"/>
          <w:lang w:val="uk-UA"/>
        </w:rPr>
      </w:pPr>
      <w:r w:rsidRPr="00D65C52">
        <w:rPr>
          <w:color w:val="000000" w:themeColor="text1"/>
          <w:sz w:val="28"/>
          <w:szCs w:val="28"/>
          <w:lang w:val="uk-UA"/>
        </w:rPr>
        <w:lastRenderedPageBreak/>
        <w:t>Педагогічне тестування рівня фізичної підготовленості</w:t>
      </w:r>
      <w:r w:rsidR="00A63882" w:rsidRPr="00D65C52">
        <w:rPr>
          <w:color w:val="000000" w:themeColor="text1"/>
          <w:sz w:val="28"/>
          <w:szCs w:val="28"/>
          <w:lang w:val="uk-UA"/>
        </w:rPr>
        <w:t>.</w:t>
      </w:r>
    </w:p>
    <w:p w14:paraId="55281595" w14:textId="77777777" w:rsidR="003C1877" w:rsidRPr="00D65C52" w:rsidRDefault="003C1877" w:rsidP="00FD15C4">
      <w:pPr>
        <w:pStyle w:val="a4"/>
        <w:numPr>
          <w:ilvl w:val="0"/>
          <w:numId w:val="1"/>
        </w:numPr>
        <w:tabs>
          <w:tab w:val="left" w:pos="993"/>
        </w:tabs>
        <w:spacing w:line="360" w:lineRule="auto"/>
        <w:ind w:left="0" w:firstLine="709"/>
        <w:jc w:val="both"/>
        <w:rPr>
          <w:color w:val="000000" w:themeColor="text1"/>
          <w:sz w:val="28"/>
          <w:szCs w:val="28"/>
          <w:lang w:val="uk-UA"/>
        </w:rPr>
      </w:pPr>
      <w:r w:rsidRPr="00D65C52">
        <w:rPr>
          <w:color w:val="000000" w:themeColor="text1"/>
          <w:spacing w:val="1"/>
          <w:sz w:val="28"/>
          <w:szCs w:val="28"/>
          <w:lang w:val="uk-UA"/>
        </w:rPr>
        <w:t>Методи статистичної обробки експериментальних даних.</w:t>
      </w:r>
    </w:p>
    <w:p w14:paraId="3DBA911D" w14:textId="5E4D1E46" w:rsidR="00D0642C" w:rsidRPr="00B92FC9" w:rsidRDefault="00D940F9" w:rsidP="004E0F21">
      <w:pPr>
        <w:spacing w:line="360" w:lineRule="auto"/>
        <w:ind w:firstLine="708"/>
        <w:jc w:val="both"/>
        <w:rPr>
          <w:color w:val="000000" w:themeColor="text1"/>
          <w:sz w:val="28"/>
          <w:szCs w:val="28"/>
          <w:lang w:val="uk-UA"/>
        </w:rPr>
      </w:pPr>
      <w:r w:rsidRPr="00B92FC9">
        <w:rPr>
          <w:i/>
          <w:iCs/>
          <w:color w:val="000000" w:themeColor="text1"/>
          <w:sz w:val="28"/>
          <w:szCs w:val="28"/>
          <w:lang w:val="uk-UA"/>
        </w:rPr>
        <w:t>Аналіз і узагальнення літератури.</w:t>
      </w:r>
      <w:r w:rsidR="003012AD" w:rsidRPr="00B92FC9">
        <w:rPr>
          <w:i/>
          <w:iCs/>
          <w:color w:val="000000" w:themeColor="text1"/>
          <w:sz w:val="28"/>
          <w:szCs w:val="28"/>
          <w:lang w:val="uk-UA"/>
        </w:rPr>
        <w:t xml:space="preserve"> </w:t>
      </w:r>
      <w:r w:rsidRPr="00B92FC9">
        <w:rPr>
          <w:color w:val="000000" w:themeColor="text1"/>
          <w:sz w:val="28"/>
          <w:szCs w:val="28"/>
          <w:lang w:val="uk-UA"/>
        </w:rPr>
        <w:t xml:space="preserve">В ході теоретичного дослідження </w:t>
      </w:r>
      <w:r w:rsidR="00C763EB" w:rsidRPr="00C763EB">
        <w:rPr>
          <w:color w:val="000000" w:themeColor="text1"/>
          <w:sz w:val="28"/>
          <w:szCs w:val="28"/>
          <w:lang w:val="uk-UA"/>
        </w:rPr>
        <w:t>здійснювали для вивчення стану та актуальності досліджуваної проблеми, обґрунтування мети та завдань дослідження</w:t>
      </w:r>
      <w:r w:rsidR="00C763EB">
        <w:rPr>
          <w:color w:val="000000" w:themeColor="text1"/>
          <w:sz w:val="28"/>
          <w:szCs w:val="28"/>
          <w:lang w:val="uk-UA"/>
        </w:rPr>
        <w:t xml:space="preserve">, </w:t>
      </w:r>
      <w:r w:rsidRPr="00B92FC9">
        <w:rPr>
          <w:color w:val="000000" w:themeColor="text1"/>
          <w:sz w:val="28"/>
          <w:szCs w:val="28"/>
          <w:lang w:val="uk-UA"/>
        </w:rPr>
        <w:t>аналіз</w:t>
      </w:r>
      <w:r w:rsidR="00C763EB">
        <w:rPr>
          <w:color w:val="000000" w:themeColor="text1"/>
          <w:sz w:val="28"/>
          <w:szCs w:val="28"/>
          <w:lang w:val="uk-UA"/>
        </w:rPr>
        <w:t xml:space="preserve">ували </w:t>
      </w:r>
      <w:r w:rsidRPr="00B92FC9">
        <w:rPr>
          <w:color w:val="000000" w:themeColor="text1"/>
          <w:sz w:val="28"/>
          <w:szCs w:val="28"/>
          <w:lang w:val="uk-UA"/>
        </w:rPr>
        <w:t xml:space="preserve">дані досліджень і досвід практичної діяльності фахівців </w:t>
      </w:r>
      <w:r w:rsidR="00706EAD" w:rsidRPr="00B92FC9">
        <w:rPr>
          <w:color w:val="000000" w:themeColor="text1"/>
          <w:sz w:val="28"/>
          <w:szCs w:val="28"/>
          <w:lang w:val="uk-UA"/>
        </w:rPr>
        <w:t>у</w:t>
      </w:r>
      <w:r w:rsidRPr="00B92FC9">
        <w:rPr>
          <w:color w:val="000000" w:themeColor="text1"/>
          <w:sz w:val="28"/>
          <w:szCs w:val="28"/>
          <w:lang w:val="uk-UA"/>
        </w:rPr>
        <w:t xml:space="preserve"> галузі загальної теорії і методики підготовки спортсменів і, зокрема, в </w:t>
      </w:r>
      <w:r w:rsidR="00C763EB">
        <w:rPr>
          <w:color w:val="000000" w:themeColor="text1"/>
          <w:sz w:val="28"/>
          <w:szCs w:val="28"/>
          <w:lang w:val="uk-UA"/>
        </w:rPr>
        <w:t>плаванні</w:t>
      </w:r>
      <w:r w:rsidRPr="00B92FC9">
        <w:rPr>
          <w:color w:val="000000" w:themeColor="text1"/>
          <w:sz w:val="28"/>
          <w:szCs w:val="28"/>
          <w:lang w:val="uk-UA"/>
        </w:rPr>
        <w:t xml:space="preserve">. </w:t>
      </w:r>
      <w:r w:rsidR="00C763EB">
        <w:rPr>
          <w:color w:val="000000" w:themeColor="text1"/>
          <w:sz w:val="28"/>
          <w:szCs w:val="28"/>
          <w:lang w:val="uk-UA"/>
        </w:rPr>
        <w:t>П</w:t>
      </w:r>
      <w:r w:rsidRPr="00B92FC9">
        <w:rPr>
          <w:color w:val="000000" w:themeColor="text1"/>
          <w:sz w:val="28"/>
          <w:szCs w:val="28"/>
          <w:lang w:val="uk-UA"/>
        </w:rPr>
        <w:t xml:space="preserve">риділялася </w:t>
      </w:r>
      <w:r w:rsidR="004E0F21">
        <w:rPr>
          <w:color w:val="000000" w:themeColor="text1"/>
          <w:sz w:val="28"/>
          <w:szCs w:val="28"/>
          <w:lang w:val="uk-UA"/>
        </w:rPr>
        <w:t xml:space="preserve">увага </w:t>
      </w:r>
      <w:r w:rsidR="00C763EB" w:rsidRPr="00C763EB">
        <w:rPr>
          <w:color w:val="000000" w:themeColor="text1"/>
          <w:sz w:val="28"/>
          <w:szCs w:val="28"/>
          <w:lang w:val="uk-UA"/>
        </w:rPr>
        <w:t xml:space="preserve">стану </w:t>
      </w:r>
      <w:r w:rsidR="00C763EB" w:rsidRPr="00A05B05">
        <w:rPr>
          <w:color w:val="000000" w:themeColor="text1"/>
          <w:sz w:val="28"/>
          <w:szCs w:val="28"/>
          <w:lang w:val="uk-UA"/>
        </w:rPr>
        <w:t>фізичного здоров’я, розвитку та фізичної підготовленості дітей різного шкільного віку; напрямів покращення стану здоров’я та підвищення фізичної підготовленості учнівської молоді у процесі фізичного виховання</w:t>
      </w:r>
      <w:r w:rsidRPr="00A05B05">
        <w:rPr>
          <w:color w:val="000000" w:themeColor="text1"/>
          <w:sz w:val="28"/>
          <w:szCs w:val="28"/>
          <w:lang w:val="uk-UA"/>
        </w:rPr>
        <w:t>,</w:t>
      </w:r>
      <w:r w:rsidRPr="00B92FC9">
        <w:rPr>
          <w:color w:val="000000" w:themeColor="text1"/>
          <w:sz w:val="28"/>
          <w:szCs w:val="28"/>
          <w:lang w:val="uk-UA"/>
        </w:rPr>
        <w:t xml:space="preserve"> а також конкретних результатів наявних досліджень. Особлива увага приділялася виявленню питань, які потребують подальшої розробки та науково</w:t>
      </w:r>
      <w:r w:rsidR="003012AD" w:rsidRPr="00B92FC9">
        <w:rPr>
          <w:color w:val="000000" w:themeColor="text1"/>
          <w:sz w:val="28"/>
          <w:szCs w:val="28"/>
          <w:lang w:val="uk-UA"/>
        </w:rPr>
        <w:t>му</w:t>
      </w:r>
      <w:r w:rsidRPr="00B92FC9">
        <w:rPr>
          <w:color w:val="000000" w:themeColor="text1"/>
          <w:sz w:val="28"/>
          <w:szCs w:val="28"/>
          <w:lang w:val="uk-UA"/>
        </w:rPr>
        <w:t xml:space="preserve"> </w:t>
      </w:r>
      <w:r w:rsidR="00132BB0" w:rsidRPr="00B92FC9">
        <w:rPr>
          <w:color w:val="000000" w:themeColor="text1"/>
          <w:sz w:val="28"/>
          <w:szCs w:val="28"/>
          <w:lang w:val="uk-UA"/>
        </w:rPr>
        <w:t>обґрунтуванню</w:t>
      </w:r>
      <w:r w:rsidRPr="00B92FC9">
        <w:rPr>
          <w:color w:val="000000" w:themeColor="text1"/>
          <w:sz w:val="28"/>
          <w:szCs w:val="28"/>
          <w:lang w:val="uk-UA"/>
        </w:rPr>
        <w:t>.</w:t>
      </w:r>
    </w:p>
    <w:p w14:paraId="181D3F38" w14:textId="43AB3438" w:rsidR="00AA76F6" w:rsidRPr="00B92FC9" w:rsidRDefault="00AA76F6" w:rsidP="00AA76F6">
      <w:pPr>
        <w:pStyle w:val="ab"/>
        <w:tabs>
          <w:tab w:val="clear" w:pos="4677"/>
        </w:tabs>
        <w:spacing w:line="360" w:lineRule="auto"/>
        <w:ind w:firstLine="700"/>
        <w:jc w:val="both"/>
        <w:rPr>
          <w:sz w:val="28"/>
          <w:szCs w:val="28"/>
          <w:lang w:val="uk-UA"/>
        </w:rPr>
      </w:pPr>
      <w:r w:rsidRPr="00B92FC9">
        <w:rPr>
          <w:sz w:val="28"/>
          <w:szCs w:val="28"/>
          <w:lang w:val="uk-UA"/>
        </w:rPr>
        <w:t xml:space="preserve">У нашому дослідженні використано </w:t>
      </w:r>
      <w:r w:rsidRPr="004E0F21">
        <w:rPr>
          <w:i/>
          <w:sz w:val="28"/>
          <w:szCs w:val="28"/>
          <w:lang w:val="uk-UA"/>
        </w:rPr>
        <w:t>документа</w:t>
      </w:r>
      <w:r w:rsidRPr="00CA4142">
        <w:rPr>
          <w:i/>
          <w:sz w:val="28"/>
          <w:szCs w:val="28"/>
          <w:lang w:val="uk-UA"/>
        </w:rPr>
        <w:t xml:space="preserve">льний метод </w:t>
      </w:r>
      <w:r w:rsidR="00CA4142" w:rsidRPr="00CA4142">
        <w:rPr>
          <w:i/>
          <w:sz w:val="28"/>
          <w:szCs w:val="28"/>
          <w:lang w:val="uk-UA"/>
        </w:rPr>
        <w:t xml:space="preserve">і систематизація інформації </w:t>
      </w:r>
      <w:r w:rsidR="00417807" w:rsidRPr="00417807">
        <w:rPr>
          <w:sz w:val="28"/>
          <w:szCs w:val="28"/>
          <w:lang w:val="uk-UA"/>
        </w:rPr>
        <w:t xml:space="preserve">для вивчення змістового наповнення </w:t>
      </w:r>
      <w:r w:rsidR="00134C5D" w:rsidRPr="00B92FC9">
        <w:rPr>
          <w:sz w:val="28"/>
          <w:szCs w:val="28"/>
          <w:lang w:val="uk-UA"/>
        </w:rPr>
        <w:t>навчальн</w:t>
      </w:r>
      <w:r w:rsidR="00134C5D">
        <w:rPr>
          <w:sz w:val="28"/>
          <w:szCs w:val="28"/>
          <w:lang w:val="uk-UA"/>
        </w:rPr>
        <w:t>ої</w:t>
      </w:r>
      <w:r w:rsidR="00134C5D" w:rsidRPr="00B92FC9">
        <w:rPr>
          <w:sz w:val="28"/>
          <w:szCs w:val="28"/>
          <w:lang w:val="uk-UA"/>
        </w:rPr>
        <w:t xml:space="preserve"> програми для ДЮСШ з </w:t>
      </w:r>
      <w:r w:rsidR="00134C5D">
        <w:rPr>
          <w:sz w:val="28"/>
          <w:szCs w:val="28"/>
          <w:lang w:val="uk-UA"/>
        </w:rPr>
        <w:t>плавання</w:t>
      </w:r>
      <w:r w:rsidR="00417807" w:rsidRPr="00417807">
        <w:rPr>
          <w:sz w:val="28"/>
          <w:szCs w:val="28"/>
          <w:lang w:val="uk-UA"/>
        </w:rPr>
        <w:t>, наявн</w:t>
      </w:r>
      <w:r w:rsidR="00134C5D">
        <w:rPr>
          <w:sz w:val="28"/>
          <w:szCs w:val="28"/>
          <w:lang w:val="uk-UA"/>
        </w:rPr>
        <w:t>их</w:t>
      </w:r>
      <w:r w:rsidR="00417807" w:rsidRPr="00417807">
        <w:rPr>
          <w:sz w:val="28"/>
          <w:szCs w:val="28"/>
          <w:lang w:val="uk-UA"/>
        </w:rPr>
        <w:t xml:space="preserve"> методичн</w:t>
      </w:r>
      <w:r w:rsidR="00134C5D">
        <w:rPr>
          <w:sz w:val="28"/>
          <w:szCs w:val="28"/>
          <w:lang w:val="uk-UA"/>
        </w:rPr>
        <w:t>их</w:t>
      </w:r>
      <w:r w:rsidR="00417807" w:rsidRPr="00417807">
        <w:rPr>
          <w:sz w:val="28"/>
          <w:szCs w:val="28"/>
          <w:lang w:val="uk-UA"/>
        </w:rPr>
        <w:t xml:space="preserve"> розроб</w:t>
      </w:r>
      <w:r w:rsidR="00134C5D">
        <w:rPr>
          <w:sz w:val="28"/>
          <w:szCs w:val="28"/>
          <w:lang w:val="uk-UA"/>
        </w:rPr>
        <w:t>ок</w:t>
      </w:r>
      <w:r w:rsidR="00417807" w:rsidRPr="00417807">
        <w:rPr>
          <w:sz w:val="28"/>
          <w:szCs w:val="28"/>
          <w:lang w:val="uk-UA"/>
        </w:rPr>
        <w:t xml:space="preserve"> </w:t>
      </w:r>
      <w:r w:rsidR="00134C5D">
        <w:rPr>
          <w:sz w:val="28"/>
          <w:szCs w:val="28"/>
          <w:lang w:val="uk-UA"/>
        </w:rPr>
        <w:t>тренерів</w:t>
      </w:r>
      <w:r w:rsidR="00417807" w:rsidRPr="00417807">
        <w:rPr>
          <w:sz w:val="28"/>
          <w:szCs w:val="28"/>
          <w:lang w:val="uk-UA"/>
        </w:rPr>
        <w:t xml:space="preserve">, календарні плани та </w:t>
      </w:r>
      <w:r w:rsidRPr="00B92FC9">
        <w:rPr>
          <w:sz w:val="28"/>
          <w:szCs w:val="28"/>
          <w:lang w:val="uk-UA"/>
        </w:rPr>
        <w:t>плани підготовки</w:t>
      </w:r>
      <w:r w:rsidR="00134C5D">
        <w:rPr>
          <w:sz w:val="28"/>
          <w:szCs w:val="28"/>
          <w:lang w:val="uk-UA"/>
        </w:rPr>
        <w:t>,</w:t>
      </w:r>
      <w:r w:rsidRPr="00B92FC9">
        <w:rPr>
          <w:sz w:val="28"/>
          <w:szCs w:val="28"/>
          <w:lang w:val="uk-UA"/>
        </w:rPr>
        <w:t xml:space="preserve"> щоденники тренувань</w:t>
      </w:r>
      <w:r w:rsidR="00134C5D">
        <w:rPr>
          <w:sz w:val="28"/>
          <w:szCs w:val="28"/>
          <w:lang w:val="uk-UA"/>
        </w:rPr>
        <w:t xml:space="preserve"> тощо.</w:t>
      </w:r>
      <w:r w:rsidRPr="00B92FC9">
        <w:rPr>
          <w:sz w:val="28"/>
          <w:szCs w:val="28"/>
          <w:lang w:val="uk-UA"/>
        </w:rPr>
        <w:t xml:space="preserve"> </w:t>
      </w:r>
      <w:r w:rsidR="00E60C67" w:rsidRPr="00E60C67">
        <w:rPr>
          <w:sz w:val="28"/>
          <w:szCs w:val="28"/>
          <w:lang w:val="uk-UA"/>
        </w:rPr>
        <w:t>Методи функціонально-структурного та порівняльного аналізу, абстрагування, порівняння та узагальнення − для інтерпретації отриманих даних</w:t>
      </w:r>
      <w:r w:rsidRPr="00B92FC9">
        <w:rPr>
          <w:sz w:val="28"/>
          <w:szCs w:val="28"/>
          <w:lang w:val="uk-UA"/>
        </w:rPr>
        <w:t>.</w:t>
      </w:r>
    </w:p>
    <w:p w14:paraId="774AB55B" w14:textId="3F9B7D1A" w:rsidR="00D0642C" w:rsidRDefault="00D0642C" w:rsidP="00D0642C">
      <w:pPr>
        <w:spacing w:line="360" w:lineRule="auto"/>
        <w:jc w:val="both"/>
        <w:rPr>
          <w:color w:val="000000" w:themeColor="text1"/>
          <w:sz w:val="28"/>
          <w:szCs w:val="28"/>
          <w:lang w:val="uk-UA"/>
        </w:rPr>
      </w:pPr>
      <w:r w:rsidRPr="00B92FC9">
        <w:rPr>
          <w:color w:val="000000" w:themeColor="text1"/>
          <w:sz w:val="28"/>
          <w:szCs w:val="28"/>
          <w:lang w:val="uk-UA"/>
        </w:rPr>
        <w:tab/>
      </w:r>
      <w:r w:rsidRPr="00B92FC9">
        <w:rPr>
          <w:i/>
          <w:iCs/>
          <w:color w:val="000000" w:themeColor="text1"/>
          <w:sz w:val="28"/>
          <w:szCs w:val="28"/>
          <w:lang w:val="uk-UA"/>
        </w:rPr>
        <w:t xml:space="preserve">Педагогічне </w:t>
      </w:r>
      <w:r w:rsidR="00C16B51" w:rsidRPr="00B92FC9">
        <w:rPr>
          <w:i/>
          <w:iCs/>
          <w:color w:val="000000" w:themeColor="text1"/>
          <w:sz w:val="28"/>
          <w:szCs w:val="28"/>
          <w:lang w:val="uk-UA"/>
        </w:rPr>
        <w:t>спостереження</w:t>
      </w:r>
      <w:r w:rsidRPr="00B92FC9">
        <w:rPr>
          <w:i/>
          <w:iCs/>
          <w:color w:val="000000" w:themeColor="text1"/>
          <w:sz w:val="28"/>
          <w:szCs w:val="28"/>
          <w:lang w:val="uk-UA"/>
        </w:rPr>
        <w:t>.</w:t>
      </w:r>
      <w:r w:rsidR="0023340A" w:rsidRPr="00B92FC9">
        <w:rPr>
          <w:i/>
          <w:iCs/>
          <w:color w:val="000000" w:themeColor="text1"/>
          <w:sz w:val="28"/>
          <w:szCs w:val="28"/>
          <w:lang w:val="uk-UA"/>
        </w:rPr>
        <w:t xml:space="preserve"> </w:t>
      </w:r>
      <w:r w:rsidR="0023340A" w:rsidRPr="00B92FC9">
        <w:rPr>
          <w:color w:val="000000" w:themeColor="text1"/>
          <w:sz w:val="28"/>
          <w:szCs w:val="28"/>
          <w:lang w:val="uk-UA"/>
        </w:rPr>
        <w:t>Педагогічн</w:t>
      </w:r>
      <w:r w:rsidR="00B47FF2" w:rsidRPr="00B92FC9">
        <w:rPr>
          <w:color w:val="000000" w:themeColor="text1"/>
          <w:sz w:val="28"/>
          <w:szCs w:val="28"/>
          <w:lang w:val="uk-UA"/>
        </w:rPr>
        <w:t>е</w:t>
      </w:r>
      <w:r w:rsidR="0023340A" w:rsidRPr="00B92FC9">
        <w:rPr>
          <w:color w:val="000000" w:themeColor="text1"/>
          <w:sz w:val="28"/>
          <w:szCs w:val="28"/>
          <w:lang w:val="uk-UA"/>
        </w:rPr>
        <w:t xml:space="preserve"> спостереження </w:t>
      </w:r>
      <w:r w:rsidR="00B47FF2" w:rsidRPr="00B92FC9">
        <w:rPr>
          <w:color w:val="000000" w:themeColor="text1"/>
          <w:sz w:val="28"/>
          <w:szCs w:val="28"/>
          <w:lang w:val="uk-UA"/>
        </w:rPr>
        <w:t xml:space="preserve">обумовлено специфікою досліджуваної проблеми, та </w:t>
      </w:r>
      <w:r w:rsidR="00BB440C" w:rsidRPr="00B92FC9">
        <w:rPr>
          <w:color w:val="000000" w:themeColor="text1"/>
          <w:sz w:val="28"/>
          <w:szCs w:val="28"/>
          <w:lang w:val="uk-UA"/>
        </w:rPr>
        <w:t>необхідно</w:t>
      </w:r>
      <w:r w:rsidR="00234E73" w:rsidRPr="00B92FC9">
        <w:rPr>
          <w:color w:val="000000" w:themeColor="text1"/>
          <w:sz w:val="28"/>
          <w:szCs w:val="28"/>
          <w:lang w:val="uk-UA"/>
        </w:rPr>
        <w:t xml:space="preserve"> для пізнання процесу підготовки на секційних заняттях з </w:t>
      </w:r>
      <w:r w:rsidR="00E60C67">
        <w:rPr>
          <w:color w:val="000000" w:themeColor="text1"/>
          <w:sz w:val="28"/>
          <w:szCs w:val="28"/>
          <w:lang w:val="uk-UA"/>
        </w:rPr>
        <w:t xml:space="preserve">плавання, також </w:t>
      </w:r>
      <w:r w:rsidR="00E60C67" w:rsidRPr="00E60C67">
        <w:rPr>
          <w:color w:val="000000" w:themeColor="text1"/>
          <w:sz w:val="28"/>
          <w:szCs w:val="28"/>
          <w:lang w:val="uk-UA"/>
        </w:rPr>
        <w:t>провод</w:t>
      </w:r>
      <w:r w:rsidR="00E60C67">
        <w:rPr>
          <w:color w:val="000000" w:themeColor="text1"/>
          <w:sz w:val="28"/>
          <w:szCs w:val="28"/>
          <w:lang w:val="uk-UA"/>
        </w:rPr>
        <w:t>ено</w:t>
      </w:r>
      <w:r w:rsidR="00E60C67" w:rsidRPr="00E60C67">
        <w:rPr>
          <w:color w:val="000000" w:themeColor="text1"/>
          <w:sz w:val="28"/>
          <w:szCs w:val="28"/>
          <w:lang w:val="uk-UA"/>
        </w:rPr>
        <w:t xml:space="preserve"> для вивчення особливостей організації </w:t>
      </w:r>
      <w:r w:rsidR="00267276">
        <w:rPr>
          <w:color w:val="000000" w:themeColor="text1"/>
          <w:sz w:val="28"/>
          <w:szCs w:val="28"/>
          <w:lang w:val="uk-UA"/>
        </w:rPr>
        <w:t>навчально-тренувального процесу</w:t>
      </w:r>
      <w:r w:rsidR="00E60C67" w:rsidRPr="00E60C67">
        <w:rPr>
          <w:color w:val="000000" w:themeColor="text1"/>
          <w:sz w:val="28"/>
          <w:szCs w:val="28"/>
          <w:lang w:val="uk-UA"/>
        </w:rPr>
        <w:t xml:space="preserve"> школярів середніх класів</w:t>
      </w:r>
      <w:r w:rsidR="00E60C67">
        <w:rPr>
          <w:color w:val="000000" w:themeColor="text1"/>
          <w:sz w:val="28"/>
          <w:szCs w:val="28"/>
          <w:lang w:val="uk-UA"/>
        </w:rPr>
        <w:t>.</w:t>
      </w:r>
      <w:r w:rsidR="00234E73" w:rsidRPr="00B92FC9">
        <w:rPr>
          <w:color w:val="000000" w:themeColor="text1"/>
          <w:sz w:val="28"/>
          <w:szCs w:val="28"/>
          <w:lang w:val="uk-UA"/>
        </w:rPr>
        <w:t xml:space="preserve"> </w:t>
      </w:r>
      <w:r w:rsidR="00B47FF2" w:rsidRPr="00B92FC9">
        <w:rPr>
          <w:color w:val="000000" w:themeColor="text1"/>
          <w:sz w:val="28"/>
          <w:szCs w:val="28"/>
          <w:lang w:val="uk-UA"/>
        </w:rPr>
        <w:t>У всіх випадках обрана методика дослідження повинна відповідати головній вимо</w:t>
      </w:r>
      <w:r w:rsidR="00E60C67">
        <w:rPr>
          <w:color w:val="000000" w:themeColor="text1"/>
          <w:sz w:val="28"/>
          <w:szCs w:val="28"/>
          <w:lang w:val="uk-UA"/>
        </w:rPr>
        <w:t>з</w:t>
      </w:r>
      <w:r w:rsidR="00B47FF2" w:rsidRPr="00B92FC9">
        <w:rPr>
          <w:color w:val="000000" w:themeColor="text1"/>
          <w:sz w:val="28"/>
          <w:szCs w:val="28"/>
          <w:lang w:val="uk-UA"/>
        </w:rPr>
        <w:t xml:space="preserve">і – забезпечити отримання об'єктивного </w:t>
      </w:r>
      <w:r w:rsidR="00A173DA" w:rsidRPr="00B92FC9">
        <w:rPr>
          <w:color w:val="000000" w:themeColor="text1"/>
          <w:sz w:val="28"/>
          <w:szCs w:val="28"/>
          <w:lang w:val="uk-UA"/>
        </w:rPr>
        <w:t>та</w:t>
      </w:r>
      <w:r w:rsidR="00B47FF2" w:rsidRPr="00B92FC9">
        <w:rPr>
          <w:color w:val="000000" w:themeColor="text1"/>
          <w:sz w:val="28"/>
          <w:szCs w:val="28"/>
          <w:lang w:val="uk-UA"/>
        </w:rPr>
        <w:t xml:space="preserve"> достовірного наукового матеріалу. </w:t>
      </w:r>
    </w:p>
    <w:p w14:paraId="6ECEFAD4" w14:textId="2BA9CADC" w:rsidR="00352B43" w:rsidRDefault="00352B43" w:rsidP="00352B43">
      <w:pPr>
        <w:pStyle w:val="a4"/>
        <w:tabs>
          <w:tab w:val="left" w:pos="993"/>
        </w:tabs>
        <w:spacing w:line="360" w:lineRule="auto"/>
        <w:ind w:left="820"/>
        <w:jc w:val="both"/>
        <w:rPr>
          <w:i/>
          <w:color w:val="000000"/>
          <w:sz w:val="28"/>
          <w:szCs w:val="28"/>
          <w:lang w:val="uk-UA"/>
        </w:rPr>
      </w:pPr>
      <w:r w:rsidRPr="00F00A18">
        <w:rPr>
          <w:i/>
          <w:color w:val="000000"/>
          <w:sz w:val="28"/>
          <w:szCs w:val="28"/>
          <w:lang w:val="uk-UA"/>
        </w:rPr>
        <w:t>Антропометричні методи дослідження</w:t>
      </w:r>
    </w:p>
    <w:p w14:paraId="39A65388" w14:textId="3F9F13C6" w:rsidR="00352B43" w:rsidRPr="00352B43" w:rsidRDefault="00AD7597" w:rsidP="00AD7597">
      <w:pPr>
        <w:pStyle w:val="a4"/>
        <w:tabs>
          <w:tab w:val="left" w:pos="993"/>
        </w:tabs>
        <w:spacing w:line="360" w:lineRule="auto"/>
        <w:ind w:left="0" w:firstLine="709"/>
        <w:jc w:val="both"/>
        <w:rPr>
          <w:color w:val="000000" w:themeColor="text1"/>
          <w:sz w:val="28"/>
          <w:szCs w:val="28"/>
          <w:lang w:val="uk-UA"/>
        </w:rPr>
      </w:pPr>
      <w:r w:rsidRPr="00352B43">
        <w:rPr>
          <w:color w:val="000000" w:themeColor="text1"/>
          <w:sz w:val="28"/>
          <w:szCs w:val="28"/>
          <w:lang w:val="uk-UA"/>
        </w:rPr>
        <w:t>Аналіз антропометричних показників надав інформацію про відповідність фізичного розвитку віковим нормативам.</w:t>
      </w:r>
      <w:r>
        <w:rPr>
          <w:color w:val="000000" w:themeColor="text1"/>
          <w:sz w:val="28"/>
          <w:szCs w:val="28"/>
          <w:lang w:val="uk-UA"/>
        </w:rPr>
        <w:t xml:space="preserve"> В</w:t>
      </w:r>
      <w:r w:rsidR="00352B43" w:rsidRPr="00352B43">
        <w:rPr>
          <w:color w:val="000000" w:themeColor="text1"/>
          <w:sz w:val="28"/>
          <w:szCs w:val="28"/>
          <w:lang w:val="uk-UA"/>
        </w:rPr>
        <w:t xml:space="preserve">икористовувались для вивчення форми тіла і окремих його частин (соматометрію), за </w:t>
      </w:r>
      <w:r w:rsidR="00352B43" w:rsidRPr="00352B43">
        <w:rPr>
          <w:color w:val="000000" w:themeColor="text1"/>
          <w:sz w:val="28"/>
          <w:szCs w:val="28"/>
          <w:lang w:val="uk-UA"/>
        </w:rPr>
        <w:lastRenderedPageBreak/>
        <w:t>допомогою вимірювань довжини тіла (см) i маси тіла (кг), окружності грудної клітки, (см).</w:t>
      </w:r>
    </w:p>
    <w:p w14:paraId="2864C147" w14:textId="05124ADC" w:rsidR="0027409C" w:rsidRPr="0027409C" w:rsidRDefault="0027409C" w:rsidP="0027409C">
      <w:pPr>
        <w:spacing w:line="360" w:lineRule="auto"/>
        <w:ind w:firstLine="708"/>
        <w:jc w:val="both"/>
        <w:rPr>
          <w:color w:val="000000" w:themeColor="text1"/>
          <w:sz w:val="28"/>
          <w:szCs w:val="28"/>
          <w:lang w:val="uk-UA" w:eastAsia="en-US"/>
        </w:rPr>
      </w:pPr>
      <w:r w:rsidRPr="0027409C">
        <w:rPr>
          <w:color w:val="000000" w:themeColor="text1"/>
          <w:sz w:val="28"/>
          <w:szCs w:val="28"/>
          <w:lang w:val="uk-UA" w:eastAsia="en-US"/>
        </w:rPr>
        <w:t>Довжина тіла шкільників найбільш інформативна і провідна ознака при оцінюванні їх фізичного розвитку, оскільки є одним з критеріїв рівня соматичної зрілості, а також є основою для правильної оцінки маси тіла і обводу грудної клітки.</w:t>
      </w:r>
    </w:p>
    <w:p w14:paraId="43F92C16" w14:textId="4C5C65D7" w:rsidR="0027409C" w:rsidRPr="0027409C" w:rsidRDefault="0027409C" w:rsidP="0027409C">
      <w:pPr>
        <w:spacing w:line="360" w:lineRule="auto"/>
        <w:ind w:firstLine="708"/>
        <w:jc w:val="both"/>
        <w:rPr>
          <w:color w:val="000000" w:themeColor="text1"/>
          <w:sz w:val="28"/>
          <w:szCs w:val="28"/>
          <w:lang w:val="uk-UA" w:eastAsia="en-US"/>
        </w:rPr>
      </w:pPr>
      <w:r w:rsidRPr="0027409C">
        <w:rPr>
          <w:color w:val="000000" w:themeColor="text1"/>
          <w:sz w:val="28"/>
          <w:szCs w:val="28"/>
          <w:lang w:val="uk-UA" w:eastAsia="en-US"/>
        </w:rPr>
        <w:t>Для вимірювання довжини тіла використовували антропометр (ростомір), що складається з вертикальної стійки, яка має шкалу, вільно ковзної горизонтальної пластини, та майданчика, на який ставали</w:t>
      </w:r>
      <w:r>
        <w:rPr>
          <w:color w:val="000000" w:themeColor="text1"/>
          <w:sz w:val="28"/>
          <w:szCs w:val="28"/>
          <w:lang w:val="uk-UA" w:eastAsia="en-US"/>
        </w:rPr>
        <w:t xml:space="preserve"> </w:t>
      </w:r>
      <w:r w:rsidRPr="0027409C">
        <w:rPr>
          <w:color w:val="000000" w:themeColor="text1"/>
          <w:sz w:val="28"/>
          <w:szCs w:val="28"/>
          <w:lang w:val="uk-UA" w:eastAsia="en-US"/>
        </w:rPr>
        <w:t>58 досліджувані. Зріст вимірювався стоячи. При вимірюванні зросту стоячи обстежуваний ставав на підставку ростоміру таким чином, щоб дотикатися до вертикальної планки ростоміру п’ятками, сідницями, міжлопатковою ділянкою, голова була в такому положенні, щоб умовна лінія, яка з’єднує зовнішній кут ока та козелок вуха, була горизонтальною. Планшетку опускали на голову і за показниками правої шкали визначали зріст в</w:t>
      </w:r>
      <w:r>
        <w:rPr>
          <w:color w:val="000000" w:themeColor="text1"/>
          <w:sz w:val="28"/>
          <w:szCs w:val="28"/>
          <w:lang w:val="uk-UA" w:eastAsia="en-US"/>
        </w:rPr>
        <w:t xml:space="preserve"> </w:t>
      </w:r>
      <w:r w:rsidRPr="0027409C">
        <w:rPr>
          <w:color w:val="000000" w:themeColor="text1"/>
          <w:sz w:val="28"/>
          <w:szCs w:val="28"/>
          <w:lang w:val="uk-UA" w:eastAsia="en-US"/>
        </w:rPr>
        <w:t>сантиметрах (точність виміру 0,1</w:t>
      </w:r>
      <w:r>
        <w:rPr>
          <w:color w:val="000000" w:themeColor="text1"/>
          <w:sz w:val="28"/>
          <w:szCs w:val="28"/>
          <w:lang w:val="uk-UA" w:eastAsia="en-US"/>
        </w:rPr>
        <w:t xml:space="preserve"> </w:t>
      </w:r>
      <w:r w:rsidRPr="0027409C">
        <w:rPr>
          <w:color w:val="000000" w:themeColor="text1"/>
          <w:sz w:val="28"/>
          <w:szCs w:val="28"/>
          <w:lang w:val="uk-UA" w:eastAsia="en-US"/>
        </w:rPr>
        <w:t>см).</w:t>
      </w:r>
    </w:p>
    <w:p w14:paraId="7E5CD1E6" w14:textId="1AF94363" w:rsidR="0027409C" w:rsidRPr="0027409C" w:rsidRDefault="0027409C" w:rsidP="00A03095">
      <w:pPr>
        <w:spacing w:line="360" w:lineRule="auto"/>
        <w:ind w:firstLine="708"/>
        <w:jc w:val="both"/>
        <w:rPr>
          <w:color w:val="000000" w:themeColor="text1"/>
          <w:sz w:val="28"/>
          <w:szCs w:val="28"/>
          <w:lang w:val="uk-UA" w:eastAsia="en-US"/>
        </w:rPr>
      </w:pPr>
      <w:r w:rsidRPr="0027409C">
        <w:rPr>
          <w:color w:val="000000" w:themeColor="text1"/>
          <w:sz w:val="28"/>
          <w:szCs w:val="28"/>
          <w:lang w:val="uk-UA" w:eastAsia="en-US"/>
        </w:rPr>
        <w:t>Маса тіла свідчить про ступінь розвитку скелетної і м’язової систем</w:t>
      </w:r>
      <w:r w:rsidR="00A03095">
        <w:rPr>
          <w:color w:val="000000" w:themeColor="text1"/>
          <w:sz w:val="28"/>
          <w:szCs w:val="28"/>
          <w:lang w:val="uk-UA" w:eastAsia="en-US"/>
        </w:rPr>
        <w:t xml:space="preserve"> </w:t>
      </w:r>
      <w:r w:rsidRPr="0027409C">
        <w:rPr>
          <w:color w:val="000000" w:themeColor="text1"/>
          <w:sz w:val="28"/>
          <w:szCs w:val="28"/>
          <w:lang w:val="uk-UA" w:eastAsia="en-US"/>
        </w:rPr>
        <w:t>організму, внутрішніх органів, підшкірної жирової клітковини і залежить від конституційних особливостей дитини, зовнішніх чинників, середовища (у тому числі – від фізичного навантаження). Для вимірювання маси тіла використовували ваги медичні з</w:t>
      </w:r>
      <w:r w:rsidR="00A03095">
        <w:rPr>
          <w:color w:val="000000" w:themeColor="text1"/>
          <w:sz w:val="28"/>
          <w:szCs w:val="28"/>
          <w:lang w:val="uk-UA" w:eastAsia="en-US"/>
        </w:rPr>
        <w:t>і</w:t>
      </w:r>
      <w:r w:rsidRPr="0027409C">
        <w:rPr>
          <w:color w:val="000000" w:themeColor="text1"/>
          <w:sz w:val="28"/>
          <w:szCs w:val="28"/>
          <w:lang w:val="uk-UA" w:eastAsia="en-US"/>
        </w:rPr>
        <w:t xml:space="preserve"> чутливістю до 50 гр.</w:t>
      </w:r>
    </w:p>
    <w:p w14:paraId="49ED6D39" w14:textId="77777777" w:rsidR="0027409C" w:rsidRPr="0027409C" w:rsidRDefault="0027409C" w:rsidP="0027409C">
      <w:pPr>
        <w:spacing w:line="360" w:lineRule="auto"/>
        <w:ind w:firstLine="708"/>
        <w:jc w:val="both"/>
        <w:rPr>
          <w:color w:val="000000" w:themeColor="text1"/>
          <w:sz w:val="28"/>
          <w:szCs w:val="28"/>
          <w:lang w:val="uk-UA" w:eastAsia="en-US"/>
        </w:rPr>
      </w:pPr>
      <w:r w:rsidRPr="0027409C">
        <w:rPr>
          <w:color w:val="000000" w:themeColor="text1"/>
          <w:sz w:val="28"/>
          <w:szCs w:val="28"/>
          <w:lang w:val="uk-UA" w:eastAsia="en-US"/>
        </w:rPr>
        <w:t>При вимірюванні обводу грудної клітки вимірювальну стрічку на спині накладали під кутами лопаток i попереду над грудною залозою. При накладанні сантиметрової стрічки дитина піднімала руки, перевірялась правильність розміщення стрічки. Вимірювання проводиться при опущених руках. Всі виміри проводили в приміщенні групи в період з 10 до 12 години ранку.</w:t>
      </w:r>
    </w:p>
    <w:p w14:paraId="34840989" w14:textId="679AFBB6" w:rsidR="0027409C" w:rsidRPr="0027409C" w:rsidRDefault="0027409C" w:rsidP="0027409C">
      <w:pPr>
        <w:spacing w:line="360" w:lineRule="auto"/>
        <w:ind w:firstLine="708"/>
        <w:jc w:val="both"/>
        <w:rPr>
          <w:color w:val="000000" w:themeColor="text1"/>
          <w:sz w:val="28"/>
          <w:szCs w:val="28"/>
          <w:lang w:val="uk-UA" w:eastAsia="en-US"/>
        </w:rPr>
      </w:pPr>
      <w:r w:rsidRPr="0027409C">
        <w:rPr>
          <w:color w:val="000000" w:themeColor="text1"/>
          <w:sz w:val="28"/>
          <w:szCs w:val="28"/>
          <w:lang w:val="uk-UA" w:eastAsia="en-US"/>
        </w:rPr>
        <w:t xml:space="preserve">Оцінювання рівня фізичного розвитку здійснювали за допомогою методу стандартів, суть якого полягає у порівнянні індивідуальних </w:t>
      </w:r>
      <w:r w:rsidRPr="0027409C">
        <w:rPr>
          <w:color w:val="000000" w:themeColor="text1"/>
          <w:sz w:val="28"/>
          <w:szCs w:val="28"/>
          <w:lang w:val="uk-UA" w:eastAsia="en-US"/>
        </w:rPr>
        <w:lastRenderedPageBreak/>
        <w:t>антропометричних величин із середніми статево-віковими нормами  (табл. 2.2).</w:t>
      </w:r>
    </w:p>
    <w:p w14:paraId="14ECAFC8" w14:textId="77777777" w:rsidR="0027409C" w:rsidRDefault="0027409C" w:rsidP="00A03095">
      <w:pPr>
        <w:spacing w:line="360" w:lineRule="auto"/>
        <w:ind w:firstLine="708"/>
        <w:jc w:val="both"/>
        <w:rPr>
          <w:color w:val="000000" w:themeColor="text1"/>
          <w:sz w:val="28"/>
          <w:szCs w:val="28"/>
          <w:lang w:val="uk-UA" w:eastAsia="en-US"/>
        </w:rPr>
      </w:pPr>
      <w:r w:rsidRPr="0027409C">
        <w:rPr>
          <w:color w:val="000000" w:themeColor="text1"/>
          <w:sz w:val="28"/>
          <w:szCs w:val="28"/>
          <w:lang w:val="uk-UA" w:eastAsia="en-US"/>
        </w:rPr>
        <w:t>Для кожного антропометричного показника (довжини тіла, маси тіла та обводу грудної клітки ) визначалась середньоарифметична величина i сигмальне відхилення від цієї величини.</w:t>
      </w:r>
    </w:p>
    <w:p w14:paraId="5DB2B6D1" w14:textId="571D2A4D" w:rsidR="004C1532" w:rsidRDefault="00D36863" w:rsidP="0027409C">
      <w:pPr>
        <w:spacing w:line="360" w:lineRule="auto"/>
        <w:jc w:val="both"/>
        <w:rPr>
          <w:i/>
          <w:sz w:val="28"/>
          <w:lang w:val="uk-UA"/>
        </w:rPr>
      </w:pPr>
      <w:r w:rsidRPr="00B92FC9">
        <w:rPr>
          <w:i/>
          <w:iCs/>
          <w:color w:val="000000" w:themeColor="text1"/>
          <w:sz w:val="28"/>
          <w:szCs w:val="28"/>
          <w:lang w:val="uk-UA"/>
        </w:rPr>
        <w:tab/>
      </w:r>
      <w:r w:rsidR="004C1532" w:rsidRPr="004C1532">
        <w:rPr>
          <w:i/>
          <w:sz w:val="28"/>
          <w:lang w:val="uk-UA"/>
        </w:rPr>
        <w:t>Метод визначення функціональної підготовленості організму комп'ютерною програмою «ШВСМ»</w:t>
      </w:r>
    </w:p>
    <w:p w14:paraId="150EE3B1" w14:textId="675258CF" w:rsidR="004C1532" w:rsidRPr="009275E9" w:rsidRDefault="004C1532" w:rsidP="004C1532">
      <w:pPr>
        <w:widowControl w:val="0"/>
        <w:tabs>
          <w:tab w:val="num" w:pos="0"/>
          <w:tab w:val="left" w:pos="7920"/>
        </w:tabs>
        <w:spacing w:line="360" w:lineRule="auto"/>
        <w:ind w:firstLine="720"/>
        <w:jc w:val="both"/>
        <w:rPr>
          <w:sz w:val="28"/>
          <w:szCs w:val="28"/>
          <w:lang w:val="uk-UA"/>
        </w:rPr>
      </w:pPr>
      <w:r w:rsidRPr="0058366A">
        <w:rPr>
          <w:sz w:val="28"/>
          <w:szCs w:val="28"/>
          <w:lang w:val="uk-UA"/>
        </w:rPr>
        <w:t xml:space="preserve">У рамках справжнього дослідження для визначення рівня функціональної підготовленості обстежених осіб і її окремих компонентів використовувалася комп'ютерна програма «ШВСМ» (автори програми </w:t>
      </w:r>
      <w:r w:rsidR="000C71C2">
        <w:rPr>
          <w:sz w:val="28"/>
          <w:szCs w:val="28"/>
          <w:lang w:val="uk-UA"/>
        </w:rPr>
        <w:t>–</w:t>
      </w:r>
      <w:r w:rsidRPr="0058366A">
        <w:rPr>
          <w:sz w:val="28"/>
          <w:szCs w:val="28"/>
          <w:lang w:val="uk-UA"/>
        </w:rPr>
        <w:t xml:space="preserve"> д.б.н., професор Маликов </w:t>
      </w:r>
      <w:r>
        <w:rPr>
          <w:sz w:val="28"/>
          <w:szCs w:val="28"/>
          <w:lang w:val="uk-UA"/>
        </w:rPr>
        <w:t>М</w:t>
      </w:r>
      <w:r w:rsidRPr="0058366A">
        <w:rPr>
          <w:sz w:val="28"/>
          <w:szCs w:val="28"/>
          <w:lang w:val="uk-UA"/>
        </w:rPr>
        <w:t>.В.; к.б.н., доцент Богданов</w:t>
      </w:r>
      <w:r>
        <w:rPr>
          <w:sz w:val="28"/>
          <w:szCs w:val="28"/>
          <w:lang w:val="uk-UA"/>
        </w:rPr>
        <w:t>ська Н.В.; к.п.н., доцент Сватьє</w:t>
      </w:r>
      <w:r w:rsidRPr="0058366A">
        <w:rPr>
          <w:sz w:val="28"/>
          <w:szCs w:val="28"/>
          <w:lang w:val="uk-UA"/>
        </w:rPr>
        <w:t xml:space="preserve">в А.В.). Ця програма підрозділена на 2 основні блоки: 1-й </w:t>
      </w:r>
      <w:r w:rsidR="000C71C2">
        <w:rPr>
          <w:sz w:val="28"/>
          <w:szCs w:val="28"/>
          <w:lang w:val="uk-UA"/>
        </w:rPr>
        <w:t>–</w:t>
      </w:r>
      <w:r w:rsidRPr="0058366A">
        <w:rPr>
          <w:sz w:val="28"/>
          <w:szCs w:val="28"/>
          <w:lang w:val="uk-UA"/>
        </w:rPr>
        <w:t xml:space="preserve"> для оцінки рівня фізичної підготовленості організму; 2-й </w:t>
      </w:r>
      <w:r w:rsidR="000C71C2">
        <w:rPr>
          <w:sz w:val="28"/>
          <w:szCs w:val="28"/>
          <w:lang w:val="uk-UA"/>
        </w:rPr>
        <w:t>–</w:t>
      </w:r>
      <w:r w:rsidRPr="0058366A">
        <w:rPr>
          <w:sz w:val="28"/>
          <w:szCs w:val="28"/>
          <w:lang w:val="uk-UA"/>
        </w:rPr>
        <w:t xml:space="preserve"> для оцінки рівнів функціонального стану систем кровообігу і зовнішнього дихання.</w:t>
      </w:r>
    </w:p>
    <w:p w14:paraId="7741AFE0" w14:textId="584093F6" w:rsidR="004C1532" w:rsidRPr="00D86336" w:rsidRDefault="004C1532" w:rsidP="004C1532">
      <w:pPr>
        <w:widowControl w:val="0"/>
        <w:spacing w:line="360" w:lineRule="auto"/>
        <w:ind w:firstLine="720"/>
        <w:jc w:val="both"/>
        <w:rPr>
          <w:sz w:val="28"/>
          <w:lang w:val="uk-UA"/>
        </w:rPr>
      </w:pPr>
      <w:r w:rsidRPr="0058366A">
        <w:rPr>
          <w:sz w:val="28"/>
          <w:lang w:val="uk-UA"/>
        </w:rPr>
        <w:t xml:space="preserve">Відповідно до алгоритму обстеження по 1-у блоку цієї програми у випробовуваного реєструються основні антропометричні параметри (довжина тіла - ДТ, см і маса тіла </w:t>
      </w:r>
      <w:r w:rsidR="000C71C2">
        <w:rPr>
          <w:sz w:val="28"/>
          <w:lang w:val="uk-UA"/>
        </w:rPr>
        <w:t>–</w:t>
      </w:r>
      <w:r w:rsidRPr="0058366A">
        <w:rPr>
          <w:sz w:val="28"/>
          <w:lang w:val="uk-UA"/>
        </w:rPr>
        <w:t xml:space="preserve"> МТ, кг), а також величини частоти </w:t>
      </w:r>
      <w:r>
        <w:rPr>
          <w:sz w:val="28"/>
          <w:lang w:val="uk-UA"/>
        </w:rPr>
        <w:t>серцевих</w:t>
      </w:r>
      <w:r w:rsidRPr="0058366A">
        <w:rPr>
          <w:sz w:val="28"/>
          <w:lang w:val="uk-UA"/>
        </w:rPr>
        <w:t xml:space="preserve"> скорочень після виконання першої (ЧСС1, уд/</w:t>
      </w:r>
      <w:r>
        <w:rPr>
          <w:sz w:val="28"/>
          <w:lang w:val="uk-UA"/>
        </w:rPr>
        <w:t>хв</w:t>
      </w:r>
      <w:r w:rsidRPr="0058366A">
        <w:rPr>
          <w:sz w:val="28"/>
          <w:lang w:val="uk-UA"/>
        </w:rPr>
        <w:t>) і другої (ЧСС2, уд/</w:t>
      </w:r>
      <w:r>
        <w:rPr>
          <w:sz w:val="28"/>
          <w:lang w:val="uk-UA"/>
        </w:rPr>
        <w:t>хв</w:t>
      </w:r>
      <w:r w:rsidRPr="0058366A">
        <w:rPr>
          <w:sz w:val="28"/>
          <w:lang w:val="uk-UA"/>
        </w:rPr>
        <w:t>) навантажень субмаксимального тіста PWC170</w:t>
      </w:r>
      <w:r w:rsidRPr="00D86336">
        <w:rPr>
          <w:sz w:val="28"/>
          <w:lang w:val="uk-UA"/>
        </w:rPr>
        <w:t>.</w:t>
      </w:r>
    </w:p>
    <w:p w14:paraId="2E051585" w14:textId="77777777" w:rsidR="004C1532" w:rsidRPr="00D86336" w:rsidRDefault="004C1532" w:rsidP="004C1532">
      <w:pPr>
        <w:widowControl w:val="0"/>
        <w:spacing w:line="360" w:lineRule="auto"/>
        <w:ind w:firstLine="720"/>
        <w:jc w:val="both"/>
        <w:rPr>
          <w:sz w:val="28"/>
          <w:lang w:val="uk-UA"/>
        </w:rPr>
      </w:pPr>
      <w:r w:rsidRPr="0058366A">
        <w:rPr>
          <w:sz w:val="28"/>
          <w:lang w:val="uk-UA"/>
        </w:rPr>
        <w:t xml:space="preserve">Відповідно до цього тесту обстежуваний виконував на сходинці дві 5-и хвилинні навантаження різної потужності з 3-х хвилинним інтервалом відпочинку між ними. </w:t>
      </w:r>
      <w:r>
        <w:rPr>
          <w:sz w:val="28"/>
          <w:lang w:val="uk-UA"/>
        </w:rPr>
        <w:t>В</w:t>
      </w:r>
      <w:r w:rsidRPr="0058366A">
        <w:rPr>
          <w:sz w:val="28"/>
          <w:lang w:val="uk-UA"/>
        </w:rPr>
        <w:t xml:space="preserve"> останні 30 секунд кожно</w:t>
      </w:r>
      <w:r>
        <w:rPr>
          <w:sz w:val="28"/>
          <w:lang w:val="uk-UA"/>
        </w:rPr>
        <w:t>го</w:t>
      </w:r>
      <w:r w:rsidRPr="0058366A">
        <w:rPr>
          <w:sz w:val="28"/>
          <w:lang w:val="uk-UA"/>
        </w:rPr>
        <w:t xml:space="preserve"> з навантажень у випробовуваного реєструвалася величина ЧСС (ЧСС1 і ЧСС2</w:t>
      </w:r>
      <w:r w:rsidRPr="00D86336">
        <w:rPr>
          <w:sz w:val="28"/>
          <w:lang w:val="uk-UA"/>
        </w:rPr>
        <w:t>), значення яко</w:t>
      </w:r>
      <w:r>
        <w:rPr>
          <w:sz w:val="28"/>
          <w:lang w:val="uk-UA"/>
        </w:rPr>
        <w:t>ї</w:t>
      </w:r>
      <w:r w:rsidRPr="00D86336">
        <w:rPr>
          <w:sz w:val="28"/>
          <w:lang w:val="uk-UA"/>
        </w:rPr>
        <w:t xml:space="preserve"> перераховувалося в кількість ударів за хвилину шляхом множення отриманого за 30 секунд результату на 2.</w:t>
      </w:r>
    </w:p>
    <w:p w14:paraId="14174D96" w14:textId="77777777" w:rsidR="004C1532" w:rsidRPr="00D86336" w:rsidRDefault="004C1532" w:rsidP="004C1532">
      <w:pPr>
        <w:widowControl w:val="0"/>
        <w:spacing w:line="360" w:lineRule="auto"/>
        <w:ind w:firstLine="720"/>
        <w:jc w:val="both"/>
        <w:rPr>
          <w:sz w:val="28"/>
          <w:lang w:val="uk-UA"/>
        </w:rPr>
      </w:pPr>
      <w:r w:rsidRPr="0058366A">
        <w:rPr>
          <w:sz w:val="28"/>
          <w:lang w:val="uk-UA"/>
        </w:rPr>
        <w:t>Потужність першої і другої навантажень (N1 і N2</w:t>
      </w:r>
      <w:r w:rsidRPr="00D86336">
        <w:rPr>
          <w:sz w:val="28"/>
          <w:lang w:val="uk-UA"/>
        </w:rPr>
        <w:t>) у ватах і у вигляді кількості сходжень на сходинку в хвилину задавалася програмою автоматично після введення в її активне вікно значень ДТ, МТ і віку (</w:t>
      </w:r>
      <w:r>
        <w:rPr>
          <w:sz w:val="28"/>
          <w:lang w:val="uk-UA"/>
        </w:rPr>
        <w:t>В</w:t>
      </w:r>
      <w:r w:rsidRPr="00D86336">
        <w:rPr>
          <w:sz w:val="28"/>
          <w:lang w:val="uk-UA"/>
        </w:rPr>
        <w:t>, роки) обстежуваного. Окрім перерахованих показників в активне вікно програми вводилися величини ЧСС після виконання першо</w:t>
      </w:r>
      <w:r>
        <w:rPr>
          <w:sz w:val="28"/>
          <w:lang w:val="uk-UA"/>
        </w:rPr>
        <w:t>го</w:t>
      </w:r>
      <w:r w:rsidRPr="00D86336">
        <w:rPr>
          <w:sz w:val="28"/>
          <w:lang w:val="uk-UA"/>
        </w:rPr>
        <w:t xml:space="preserve"> і друго</w:t>
      </w:r>
      <w:r>
        <w:rPr>
          <w:sz w:val="28"/>
          <w:lang w:val="uk-UA"/>
        </w:rPr>
        <w:t>го</w:t>
      </w:r>
      <w:r w:rsidRPr="00D86336">
        <w:rPr>
          <w:sz w:val="28"/>
          <w:lang w:val="uk-UA"/>
        </w:rPr>
        <w:t xml:space="preserve"> </w:t>
      </w:r>
      <w:r w:rsidRPr="00D86336">
        <w:rPr>
          <w:sz w:val="28"/>
          <w:lang w:val="uk-UA"/>
        </w:rPr>
        <w:lastRenderedPageBreak/>
        <w:t>навантажень.</w:t>
      </w:r>
    </w:p>
    <w:p w14:paraId="5D0824CB" w14:textId="77777777" w:rsidR="004C1532" w:rsidRPr="00D86336" w:rsidRDefault="004C1532" w:rsidP="004C1532">
      <w:pPr>
        <w:widowControl w:val="0"/>
        <w:spacing w:line="360" w:lineRule="auto"/>
        <w:ind w:firstLine="720"/>
        <w:jc w:val="both"/>
        <w:rPr>
          <w:sz w:val="28"/>
          <w:szCs w:val="28"/>
          <w:lang w:val="uk-UA"/>
        </w:rPr>
      </w:pPr>
      <w:r w:rsidRPr="00D86336">
        <w:rPr>
          <w:sz w:val="28"/>
          <w:lang w:val="uk-UA"/>
        </w:rPr>
        <w:t>Після введення перерахованих показників в активне вікно 1-го блоку програми «ШВСМ» робиться автоматичний розрахунок кількісних значень</w:t>
      </w:r>
      <w:r>
        <w:rPr>
          <w:sz w:val="28"/>
          <w:szCs w:val="28"/>
          <w:lang w:val="uk-UA"/>
        </w:rPr>
        <w:t xml:space="preserve"> наступних показників</w:t>
      </w:r>
      <w:r w:rsidRPr="0058366A">
        <w:rPr>
          <w:sz w:val="28"/>
          <w:szCs w:val="28"/>
          <w:lang w:val="uk-UA"/>
        </w:rPr>
        <w:t>: загальній фізичній працездатності (аPWC</w:t>
      </w:r>
      <w:r w:rsidRPr="0027409C">
        <w:rPr>
          <w:sz w:val="28"/>
          <w:szCs w:val="28"/>
          <w:vertAlign w:val="subscript"/>
          <w:lang w:val="uk-UA"/>
        </w:rPr>
        <w:t>170</w:t>
      </w:r>
      <w:r w:rsidRPr="0058366A">
        <w:rPr>
          <w:sz w:val="28"/>
          <w:szCs w:val="28"/>
          <w:lang w:val="uk-UA"/>
        </w:rPr>
        <w:t>, кгм/</w:t>
      </w:r>
      <w:r>
        <w:rPr>
          <w:sz w:val="28"/>
          <w:szCs w:val="28"/>
          <w:lang w:val="uk-UA"/>
        </w:rPr>
        <w:t>хв і в</w:t>
      </w:r>
      <w:r w:rsidRPr="0058366A">
        <w:rPr>
          <w:sz w:val="28"/>
          <w:szCs w:val="28"/>
          <w:lang w:val="uk-UA"/>
        </w:rPr>
        <w:t>PWC</w:t>
      </w:r>
      <w:r w:rsidRPr="0027409C">
        <w:rPr>
          <w:sz w:val="28"/>
          <w:szCs w:val="28"/>
          <w:vertAlign w:val="subscript"/>
          <w:lang w:val="uk-UA"/>
        </w:rPr>
        <w:t>170</w:t>
      </w:r>
      <w:r w:rsidRPr="0058366A">
        <w:rPr>
          <w:sz w:val="28"/>
          <w:szCs w:val="28"/>
          <w:lang w:val="uk-UA"/>
        </w:rPr>
        <w:t>, кгм/</w:t>
      </w:r>
      <w:r>
        <w:rPr>
          <w:sz w:val="28"/>
          <w:szCs w:val="28"/>
          <w:lang w:val="uk-UA"/>
        </w:rPr>
        <w:t>хв</w:t>
      </w:r>
      <w:r w:rsidRPr="0058366A">
        <w:rPr>
          <w:sz w:val="28"/>
          <w:szCs w:val="28"/>
          <w:lang w:val="uk-UA"/>
        </w:rPr>
        <w:t>/кг), аеробн</w:t>
      </w:r>
      <w:r>
        <w:rPr>
          <w:sz w:val="28"/>
          <w:szCs w:val="28"/>
          <w:lang w:val="uk-UA"/>
        </w:rPr>
        <w:t>ої продуктивності (аМС</w:t>
      </w:r>
      <w:r w:rsidRPr="0058366A">
        <w:rPr>
          <w:sz w:val="28"/>
          <w:szCs w:val="28"/>
          <w:lang w:val="uk-UA"/>
        </w:rPr>
        <w:t>К, л/</w:t>
      </w:r>
      <w:r>
        <w:rPr>
          <w:sz w:val="28"/>
          <w:szCs w:val="28"/>
          <w:lang w:val="uk-UA"/>
        </w:rPr>
        <w:t>хв і вМС</w:t>
      </w:r>
      <w:r w:rsidRPr="0058366A">
        <w:rPr>
          <w:sz w:val="28"/>
          <w:szCs w:val="28"/>
          <w:lang w:val="uk-UA"/>
        </w:rPr>
        <w:t>К, мл/</w:t>
      </w:r>
      <w:r>
        <w:rPr>
          <w:sz w:val="28"/>
          <w:szCs w:val="28"/>
          <w:lang w:val="uk-UA"/>
        </w:rPr>
        <w:t>хв</w:t>
      </w:r>
      <w:r w:rsidRPr="0058366A">
        <w:rPr>
          <w:sz w:val="28"/>
          <w:szCs w:val="28"/>
          <w:lang w:val="uk-UA"/>
        </w:rPr>
        <w:t>/кг), алактатно</w:t>
      </w:r>
      <w:r>
        <w:rPr>
          <w:sz w:val="28"/>
          <w:szCs w:val="28"/>
          <w:lang w:val="uk-UA"/>
        </w:rPr>
        <w:t>ї і лактатної (АЛАКп, Вт/кг і ЛАКп</w:t>
      </w:r>
      <w:r w:rsidRPr="0058366A">
        <w:rPr>
          <w:sz w:val="28"/>
          <w:szCs w:val="28"/>
          <w:lang w:val="uk-UA"/>
        </w:rPr>
        <w:t xml:space="preserve">, Вт/кг) потужності і </w:t>
      </w:r>
      <w:r>
        <w:rPr>
          <w:sz w:val="28"/>
          <w:szCs w:val="28"/>
          <w:lang w:val="uk-UA"/>
        </w:rPr>
        <w:t>ємності</w:t>
      </w:r>
      <w:r w:rsidRPr="0058366A">
        <w:rPr>
          <w:sz w:val="28"/>
          <w:szCs w:val="28"/>
          <w:lang w:val="uk-UA"/>
        </w:rPr>
        <w:t xml:space="preserve"> (АЛАК</w:t>
      </w:r>
      <w:r>
        <w:rPr>
          <w:sz w:val="28"/>
          <w:szCs w:val="28"/>
          <w:lang w:val="uk-UA"/>
        </w:rPr>
        <w:t>є, % і ЛАКє</w:t>
      </w:r>
      <w:r w:rsidRPr="0058366A">
        <w:rPr>
          <w:sz w:val="28"/>
          <w:szCs w:val="28"/>
          <w:lang w:val="uk-UA"/>
        </w:rPr>
        <w:t xml:space="preserve">, %), порогу анаеробного </w:t>
      </w:r>
      <w:r>
        <w:rPr>
          <w:sz w:val="28"/>
          <w:szCs w:val="28"/>
          <w:lang w:val="uk-UA"/>
        </w:rPr>
        <w:t>обміну (ПАНО, в % від значень МС</w:t>
      </w:r>
      <w:r w:rsidRPr="0058366A">
        <w:rPr>
          <w:sz w:val="28"/>
          <w:szCs w:val="28"/>
          <w:lang w:val="uk-UA"/>
        </w:rPr>
        <w:t xml:space="preserve">К), частоти </w:t>
      </w:r>
      <w:r>
        <w:rPr>
          <w:sz w:val="28"/>
          <w:szCs w:val="28"/>
          <w:lang w:val="uk-UA"/>
        </w:rPr>
        <w:t>серцевих</w:t>
      </w:r>
      <w:r w:rsidRPr="0058366A">
        <w:rPr>
          <w:sz w:val="28"/>
          <w:szCs w:val="28"/>
          <w:lang w:val="uk-UA"/>
        </w:rPr>
        <w:t xml:space="preserve"> скорочень на рівні ПАНО (ЧССпано, уд/</w:t>
      </w:r>
      <w:r>
        <w:rPr>
          <w:sz w:val="28"/>
          <w:szCs w:val="28"/>
          <w:lang w:val="uk-UA"/>
        </w:rPr>
        <w:t>хв</w:t>
      </w:r>
      <w:r w:rsidRPr="0058366A">
        <w:rPr>
          <w:sz w:val="28"/>
          <w:szCs w:val="28"/>
          <w:lang w:val="uk-UA"/>
        </w:rPr>
        <w:t xml:space="preserve">). </w:t>
      </w:r>
    </w:p>
    <w:p w14:paraId="1C786D85" w14:textId="77777777" w:rsidR="004C1532" w:rsidRPr="00D86336" w:rsidRDefault="004C1532" w:rsidP="004C1532">
      <w:pPr>
        <w:widowControl w:val="0"/>
        <w:spacing w:line="360" w:lineRule="auto"/>
        <w:ind w:firstLine="720"/>
        <w:jc w:val="both"/>
        <w:rPr>
          <w:sz w:val="28"/>
          <w:szCs w:val="28"/>
          <w:lang w:val="uk-UA"/>
        </w:rPr>
      </w:pPr>
      <w:r w:rsidRPr="0058366A">
        <w:rPr>
          <w:sz w:val="28"/>
          <w:szCs w:val="28"/>
          <w:lang w:val="uk-UA"/>
        </w:rPr>
        <w:t>Окрім цього, у бала</w:t>
      </w:r>
      <w:r>
        <w:rPr>
          <w:sz w:val="28"/>
          <w:szCs w:val="28"/>
          <w:lang w:val="uk-UA"/>
        </w:rPr>
        <w:t>х оцінюються рівні швидкісної (Ш</w:t>
      </w:r>
      <w:r w:rsidRPr="0058366A">
        <w:rPr>
          <w:sz w:val="28"/>
          <w:szCs w:val="28"/>
          <w:lang w:val="uk-UA"/>
        </w:rPr>
        <w:t>В), швидкісно-силової (</w:t>
      </w:r>
      <w:r>
        <w:rPr>
          <w:sz w:val="28"/>
          <w:szCs w:val="28"/>
          <w:lang w:val="uk-UA"/>
        </w:rPr>
        <w:t>ШСВ), загальної (З</w:t>
      </w:r>
      <w:r w:rsidRPr="0058366A">
        <w:rPr>
          <w:sz w:val="28"/>
          <w:szCs w:val="28"/>
          <w:lang w:val="uk-UA"/>
        </w:rPr>
        <w:t>В) витривалості, економічності системи енергозаб</w:t>
      </w:r>
      <w:r>
        <w:rPr>
          <w:sz w:val="28"/>
          <w:szCs w:val="28"/>
          <w:lang w:val="uk-UA"/>
        </w:rPr>
        <w:t>езпечення м'язової діяльності (Е</w:t>
      </w:r>
      <w:r w:rsidRPr="0058366A">
        <w:rPr>
          <w:sz w:val="28"/>
          <w:szCs w:val="28"/>
          <w:lang w:val="uk-UA"/>
        </w:rPr>
        <w:t>С</w:t>
      </w:r>
      <w:r>
        <w:rPr>
          <w:sz w:val="28"/>
          <w:szCs w:val="28"/>
          <w:lang w:val="uk-UA"/>
        </w:rPr>
        <w:t>Е</w:t>
      </w:r>
      <w:r w:rsidRPr="0058366A">
        <w:rPr>
          <w:sz w:val="28"/>
          <w:szCs w:val="28"/>
          <w:lang w:val="uk-UA"/>
        </w:rPr>
        <w:t>), резервних можливостей організму (РВ) і загального рівня функціональ</w:t>
      </w:r>
      <w:r>
        <w:rPr>
          <w:sz w:val="28"/>
          <w:szCs w:val="28"/>
          <w:lang w:val="uk-UA"/>
        </w:rPr>
        <w:t>ної підготовленості організму (РФП</w:t>
      </w:r>
      <w:r w:rsidRPr="0058366A">
        <w:rPr>
          <w:sz w:val="28"/>
          <w:szCs w:val="28"/>
          <w:lang w:val="uk-UA"/>
        </w:rPr>
        <w:t xml:space="preserve">). </w:t>
      </w:r>
    </w:p>
    <w:p w14:paraId="530E3EC3" w14:textId="77777777" w:rsidR="004C1532" w:rsidRPr="00D3513D" w:rsidRDefault="004C1532" w:rsidP="004C1532">
      <w:pPr>
        <w:widowControl w:val="0"/>
        <w:tabs>
          <w:tab w:val="num" w:pos="0"/>
          <w:tab w:val="left" w:pos="7920"/>
        </w:tabs>
        <w:spacing w:line="360" w:lineRule="auto"/>
        <w:ind w:firstLine="720"/>
        <w:jc w:val="both"/>
        <w:rPr>
          <w:sz w:val="28"/>
          <w:szCs w:val="28"/>
          <w:lang w:val="uk-UA"/>
        </w:rPr>
      </w:pPr>
      <w:r w:rsidRPr="0058366A">
        <w:rPr>
          <w:sz w:val="28"/>
          <w:szCs w:val="28"/>
          <w:lang w:val="uk-UA"/>
        </w:rPr>
        <w:t>Для визначення рівня функціонального стану серцево-судинної і дихальної систем організму використовувався 2-й блок комп'ютерної програми «ШВСМ». Відповідно до алгоритму обстеження по 2-у блоку цій програмі у випробовуваного в стані відносного спокою реєструються традиційні фізіолог</w:t>
      </w:r>
      <w:r>
        <w:rPr>
          <w:sz w:val="28"/>
          <w:szCs w:val="28"/>
          <w:lang w:val="uk-UA"/>
        </w:rPr>
        <w:t>ічні показники (ЧСС, АТс, АТд, ЖЄЛ, Твд, Тви</w:t>
      </w:r>
      <w:r w:rsidRPr="0058366A">
        <w:rPr>
          <w:sz w:val="28"/>
          <w:szCs w:val="28"/>
          <w:lang w:val="uk-UA"/>
        </w:rPr>
        <w:t xml:space="preserve">д), а також основні антропометричні параметри (довжина і маса тіла). </w:t>
      </w:r>
    </w:p>
    <w:p w14:paraId="648AA890" w14:textId="77777777" w:rsidR="004C1532" w:rsidRPr="00B54710" w:rsidRDefault="004C1532" w:rsidP="004C1532">
      <w:pPr>
        <w:widowControl w:val="0"/>
        <w:tabs>
          <w:tab w:val="num" w:pos="0"/>
          <w:tab w:val="left" w:pos="7920"/>
        </w:tabs>
        <w:spacing w:line="360" w:lineRule="auto"/>
        <w:ind w:firstLine="720"/>
        <w:jc w:val="both"/>
        <w:rPr>
          <w:sz w:val="28"/>
          <w:szCs w:val="28"/>
        </w:rPr>
      </w:pPr>
      <w:r w:rsidRPr="0058366A">
        <w:rPr>
          <w:sz w:val="28"/>
          <w:szCs w:val="28"/>
          <w:lang w:val="uk-UA"/>
        </w:rPr>
        <w:t>Після введення перерахованих показників в активне вікно 2-го блоку програми «ШВСМ» робиться автоматичний розрахунок кількісних значень поточного функціонального с</w:t>
      </w:r>
      <w:r>
        <w:rPr>
          <w:sz w:val="28"/>
          <w:szCs w:val="28"/>
          <w:lang w:val="uk-UA"/>
        </w:rPr>
        <w:t>тану серцево-судинної системи (Р</w:t>
      </w:r>
      <w:r w:rsidRPr="0058366A">
        <w:rPr>
          <w:sz w:val="28"/>
          <w:szCs w:val="28"/>
          <w:lang w:val="uk-UA"/>
        </w:rPr>
        <w:t xml:space="preserve">ФСссс, бали) </w:t>
      </w:r>
      <w:r>
        <w:rPr>
          <w:sz w:val="28"/>
          <w:szCs w:val="28"/>
          <w:lang w:val="uk-UA"/>
        </w:rPr>
        <w:t>і системи зовнішнього дихання (РФСз</w:t>
      </w:r>
      <w:r w:rsidRPr="0058366A">
        <w:rPr>
          <w:sz w:val="28"/>
          <w:szCs w:val="28"/>
          <w:lang w:val="uk-UA"/>
        </w:rPr>
        <w:t xml:space="preserve">д, бали). </w:t>
      </w:r>
    </w:p>
    <w:p w14:paraId="36718177" w14:textId="77777777" w:rsidR="004C1532" w:rsidRPr="00B54710" w:rsidRDefault="004C1532" w:rsidP="004C1532">
      <w:pPr>
        <w:widowControl w:val="0"/>
        <w:tabs>
          <w:tab w:val="num" w:pos="0"/>
          <w:tab w:val="left" w:pos="7920"/>
        </w:tabs>
        <w:spacing w:line="360" w:lineRule="auto"/>
        <w:ind w:firstLine="720"/>
        <w:jc w:val="both"/>
        <w:rPr>
          <w:sz w:val="28"/>
          <w:szCs w:val="28"/>
        </w:rPr>
      </w:pPr>
      <w:r>
        <w:rPr>
          <w:sz w:val="28"/>
          <w:lang w:val="uk-UA"/>
        </w:rPr>
        <w:t>Отримані кількісні значення РФСссс і Р</w:t>
      </w:r>
      <w:r w:rsidRPr="0058366A">
        <w:rPr>
          <w:sz w:val="28"/>
          <w:lang w:val="uk-UA"/>
        </w:rPr>
        <w:t>ФС</w:t>
      </w:r>
      <w:r>
        <w:rPr>
          <w:sz w:val="28"/>
          <w:lang w:val="uk-UA"/>
        </w:rPr>
        <w:t>з</w:t>
      </w:r>
      <w:r w:rsidRPr="0058366A">
        <w:rPr>
          <w:sz w:val="28"/>
          <w:lang w:val="uk-UA"/>
        </w:rPr>
        <w:t>д форматуються на наступні якісні функціональні рівні:</w:t>
      </w:r>
    </w:p>
    <w:p w14:paraId="3B809450" w14:textId="77777777" w:rsidR="004C1532" w:rsidRPr="00B54710" w:rsidRDefault="004C1532" w:rsidP="00812661">
      <w:pPr>
        <w:widowControl w:val="0"/>
        <w:numPr>
          <w:ilvl w:val="0"/>
          <w:numId w:val="20"/>
        </w:numPr>
        <w:tabs>
          <w:tab w:val="clear" w:pos="567"/>
        </w:tabs>
        <w:spacing w:line="360" w:lineRule="auto"/>
        <w:ind w:left="709" w:firstLine="0"/>
        <w:jc w:val="both"/>
        <w:rPr>
          <w:sz w:val="28"/>
          <w:szCs w:val="28"/>
        </w:rPr>
      </w:pPr>
      <w:r>
        <w:rPr>
          <w:sz w:val="28"/>
          <w:szCs w:val="28"/>
          <w:lang w:val="uk-UA"/>
        </w:rPr>
        <w:t>Р</w:t>
      </w:r>
      <w:r w:rsidRPr="0058366A">
        <w:rPr>
          <w:sz w:val="28"/>
          <w:szCs w:val="28"/>
          <w:lang w:val="uk-UA"/>
        </w:rPr>
        <w:t>ФС&lt;=33,1 балів. Рівень функціонального стану серцево-судинної системи або системи зовнішнього дихання «низький»;</w:t>
      </w:r>
    </w:p>
    <w:p w14:paraId="4EC691FC" w14:textId="77777777" w:rsidR="004C1532" w:rsidRPr="00B54710" w:rsidRDefault="004C1532" w:rsidP="00812661">
      <w:pPr>
        <w:widowControl w:val="0"/>
        <w:numPr>
          <w:ilvl w:val="0"/>
          <w:numId w:val="20"/>
        </w:numPr>
        <w:tabs>
          <w:tab w:val="clear" w:pos="567"/>
        </w:tabs>
        <w:spacing w:line="360" w:lineRule="auto"/>
        <w:ind w:left="709" w:firstLine="0"/>
        <w:jc w:val="both"/>
        <w:rPr>
          <w:sz w:val="28"/>
          <w:szCs w:val="28"/>
        </w:rPr>
      </w:pPr>
      <w:r>
        <w:rPr>
          <w:sz w:val="28"/>
          <w:szCs w:val="28"/>
          <w:lang w:val="uk-UA"/>
        </w:rPr>
        <w:t>Р</w:t>
      </w:r>
      <w:r w:rsidRPr="0058366A">
        <w:rPr>
          <w:sz w:val="28"/>
          <w:szCs w:val="28"/>
          <w:lang w:val="uk-UA"/>
        </w:rPr>
        <w:t>ФС</w:t>
      </w:r>
      <w:r>
        <w:rPr>
          <w:sz w:val="28"/>
          <w:szCs w:val="28"/>
          <w:lang w:val="uk-UA"/>
        </w:rPr>
        <w:t>&lt;=49,6 балів.</w:t>
      </w:r>
      <w:r w:rsidRPr="0058366A">
        <w:rPr>
          <w:sz w:val="28"/>
          <w:szCs w:val="28"/>
          <w:lang w:val="uk-UA"/>
        </w:rPr>
        <w:t xml:space="preserve"> Рівень функціонального стану серцево-судинної системи або системи зовнішнього дихання «нижче середнього»;</w:t>
      </w:r>
    </w:p>
    <w:p w14:paraId="32DB50FB" w14:textId="77777777" w:rsidR="004C1532" w:rsidRPr="00B54710" w:rsidRDefault="004C1532" w:rsidP="00812661">
      <w:pPr>
        <w:widowControl w:val="0"/>
        <w:numPr>
          <w:ilvl w:val="0"/>
          <w:numId w:val="20"/>
        </w:numPr>
        <w:tabs>
          <w:tab w:val="clear" w:pos="567"/>
        </w:tabs>
        <w:spacing w:line="360" w:lineRule="auto"/>
        <w:ind w:left="709" w:firstLine="0"/>
        <w:jc w:val="both"/>
        <w:rPr>
          <w:sz w:val="28"/>
          <w:szCs w:val="28"/>
        </w:rPr>
      </w:pPr>
      <w:r>
        <w:rPr>
          <w:sz w:val="28"/>
          <w:szCs w:val="28"/>
          <w:lang w:val="uk-UA"/>
        </w:rPr>
        <w:lastRenderedPageBreak/>
        <w:t>Р</w:t>
      </w:r>
      <w:r w:rsidRPr="0058366A">
        <w:rPr>
          <w:sz w:val="28"/>
          <w:szCs w:val="28"/>
          <w:lang w:val="uk-UA"/>
        </w:rPr>
        <w:t>ФС&lt;=66,1</w:t>
      </w:r>
      <w:r>
        <w:rPr>
          <w:sz w:val="28"/>
          <w:szCs w:val="28"/>
          <w:lang w:val="uk-UA"/>
        </w:rPr>
        <w:t xml:space="preserve"> балів</w:t>
      </w:r>
      <w:r w:rsidRPr="0058366A">
        <w:rPr>
          <w:sz w:val="28"/>
          <w:szCs w:val="28"/>
          <w:lang w:val="uk-UA"/>
        </w:rPr>
        <w:t>. Рівень функціонального стану серцево-судинної системи або системи зовнішнього дихання «середній»;</w:t>
      </w:r>
    </w:p>
    <w:p w14:paraId="22BE7E42" w14:textId="77777777" w:rsidR="004C1532" w:rsidRPr="00B54710" w:rsidRDefault="004C1532" w:rsidP="00812661">
      <w:pPr>
        <w:widowControl w:val="0"/>
        <w:numPr>
          <w:ilvl w:val="0"/>
          <w:numId w:val="20"/>
        </w:numPr>
        <w:tabs>
          <w:tab w:val="clear" w:pos="567"/>
        </w:tabs>
        <w:spacing w:line="360" w:lineRule="auto"/>
        <w:ind w:left="709" w:firstLine="0"/>
        <w:jc w:val="both"/>
        <w:rPr>
          <w:sz w:val="28"/>
          <w:szCs w:val="28"/>
        </w:rPr>
      </w:pPr>
      <w:r>
        <w:rPr>
          <w:sz w:val="28"/>
          <w:szCs w:val="28"/>
          <w:lang w:val="uk-UA"/>
        </w:rPr>
        <w:t>Р</w:t>
      </w:r>
      <w:r w:rsidRPr="0058366A">
        <w:rPr>
          <w:sz w:val="28"/>
          <w:szCs w:val="28"/>
          <w:lang w:val="uk-UA"/>
        </w:rPr>
        <w:t>ФС&lt;=82,6</w:t>
      </w:r>
      <w:r>
        <w:rPr>
          <w:sz w:val="28"/>
          <w:szCs w:val="28"/>
          <w:lang w:val="uk-UA"/>
        </w:rPr>
        <w:t xml:space="preserve"> бали</w:t>
      </w:r>
      <w:r w:rsidRPr="0058366A">
        <w:rPr>
          <w:sz w:val="28"/>
          <w:szCs w:val="28"/>
          <w:lang w:val="uk-UA"/>
        </w:rPr>
        <w:t>. Рівень функціонального стану серцево-судинної системи або системи зовнішнього дихання «вище за середній»;</w:t>
      </w:r>
    </w:p>
    <w:p w14:paraId="00FE71FD" w14:textId="77777777" w:rsidR="004C1532" w:rsidRPr="00B54710" w:rsidRDefault="004C1532" w:rsidP="00812661">
      <w:pPr>
        <w:widowControl w:val="0"/>
        <w:numPr>
          <w:ilvl w:val="0"/>
          <w:numId w:val="20"/>
        </w:numPr>
        <w:tabs>
          <w:tab w:val="clear" w:pos="567"/>
        </w:tabs>
        <w:spacing w:line="360" w:lineRule="auto"/>
        <w:ind w:left="709" w:firstLine="0"/>
        <w:jc w:val="both"/>
        <w:rPr>
          <w:sz w:val="28"/>
          <w:szCs w:val="28"/>
        </w:rPr>
      </w:pPr>
      <w:r>
        <w:rPr>
          <w:sz w:val="28"/>
          <w:szCs w:val="28"/>
          <w:lang w:val="uk-UA"/>
        </w:rPr>
        <w:t>Р</w:t>
      </w:r>
      <w:r w:rsidRPr="0058366A">
        <w:rPr>
          <w:sz w:val="28"/>
          <w:szCs w:val="28"/>
          <w:lang w:val="uk-UA"/>
        </w:rPr>
        <w:t>ФС&gt;82,6</w:t>
      </w:r>
      <w:r>
        <w:rPr>
          <w:sz w:val="28"/>
          <w:szCs w:val="28"/>
          <w:lang w:val="uk-UA"/>
        </w:rPr>
        <w:t xml:space="preserve"> бали</w:t>
      </w:r>
      <w:r w:rsidRPr="0058366A">
        <w:rPr>
          <w:sz w:val="28"/>
          <w:szCs w:val="28"/>
          <w:lang w:val="uk-UA"/>
        </w:rPr>
        <w:t xml:space="preserve">. Рівень функціонального стану серцево-судинної системи або системи зовнішнього дихання «високий». </w:t>
      </w:r>
    </w:p>
    <w:p w14:paraId="5A8C00F4" w14:textId="5E54695A" w:rsidR="004C1532" w:rsidRDefault="0074532B" w:rsidP="0074532B">
      <w:pPr>
        <w:spacing w:line="360" w:lineRule="auto"/>
        <w:ind w:firstLine="567"/>
        <w:jc w:val="both"/>
        <w:rPr>
          <w:i/>
          <w:sz w:val="28"/>
        </w:rPr>
      </w:pPr>
      <w:r w:rsidRPr="0074532B">
        <w:rPr>
          <w:i/>
          <w:sz w:val="28"/>
        </w:rPr>
        <w:t>Експрес-оцінка фізичного здоров'я за комп'ютерною програмою «ОБЕРІГ»</w:t>
      </w:r>
    </w:p>
    <w:p w14:paraId="67273CE8" w14:textId="58A854C6" w:rsidR="00E8429E" w:rsidRPr="00B54710" w:rsidRDefault="00E8429E" w:rsidP="00E8429E">
      <w:pPr>
        <w:widowControl w:val="0"/>
        <w:tabs>
          <w:tab w:val="num" w:pos="0"/>
          <w:tab w:val="left" w:pos="7920"/>
        </w:tabs>
        <w:spacing w:line="360" w:lineRule="auto"/>
        <w:ind w:firstLine="720"/>
        <w:jc w:val="both"/>
        <w:rPr>
          <w:sz w:val="28"/>
          <w:szCs w:val="28"/>
        </w:rPr>
      </w:pPr>
      <w:r w:rsidRPr="0058366A">
        <w:rPr>
          <w:sz w:val="28"/>
          <w:szCs w:val="28"/>
          <w:lang w:val="uk-UA"/>
        </w:rPr>
        <w:t>У рамках справжнього дослідження для визначення рівня фізичного здоров'я, функціонального стану систем кровообігу і зовнішнього дихання обстежених осіб використовувалася комп'ютерна програма</w:t>
      </w:r>
      <w:r w:rsidR="000C71C2">
        <w:rPr>
          <w:sz w:val="28"/>
          <w:szCs w:val="28"/>
          <w:lang w:val="uk-UA"/>
        </w:rPr>
        <w:t xml:space="preserve"> </w:t>
      </w:r>
      <w:r w:rsidRPr="0058366A">
        <w:rPr>
          <w:sz w:val="28"/>
          <w:szCs w:val="28"/>
          <w:lang w:val="uk-UA"/>
        </w:rPr>
        <w:t xml:space="preserve">«ОБЕРІГ» (автори програми </w:t>
      </w:r>
      <w:r w:rsidR="00094950">
        <w:rPr>
          <w:sz w:val="28"/>
          <w:szCs w:val="28"/>
          <w:lang w:val="uk-UA"/>
        </w:rPr>
        <w:t>–</w:t>
      </w:r>
      <w:r w:rsidRPr="0058366A">
        <w:rPr>
          <w:sz w:val="28"/>
          <w:szCs w:val="28"/>
          <w:lang w:val="uk-UA"/>
        </w:rPr>
        <w:t xml:space="preserve"> д.б.н., професор </w:t>
      </w:r>
      <w:r w:rsidR="004D0A66">
        <w:rPr>
          <w:sz w:val="28"/>
          <w:szCs w:val="28"/>
          <w:lang w:val="uk-UA"/>
        </w:rPr>
        <w:t>М</w:t>
      </w:r>
      <w:r w:rsidR="004D0A66" w:rsidRPr="0058366A">
        <w:rPr>
          <w:sz w:val="28"/>
          <w:szCs w:val="28"/>
          <w:lang w:val="uk-UA"/>
        </w:rPr>
        <w:t>.В.</w:t>
      </w:r>
      <w:r w:rsidRPr="0058366A">
        <w:rPr>
          <w:sz w:val="28"/>
          <w:szCs w:val="28"/>
          <w:lang w:val="uk-UA"/>
        </w:rPr>
        <w:t>Мал</w:t>
      </w:r>
      <w:r w:rsidR="004D0A66">
        <w:rPr>
          <w:sz w:val="28"/>
          <w:szCs w:val="28"/>
          <w:lang w:val="uk-UA"/>
        </w:rPr>
        <w:t>і</w:t>
      </w:r>
      <w:r w:rsidRPr="0058366A">
        <w:rPr>
          <w:sz w:val="28"/>
          <w:szCs w:val="28"/>
          <w:lang w:val="uk-UA"/>
        </w:rPr>
        <w:t xml:space="preserve">ков; к.б.н., </w:t>
      </w:r>
      <w:r w:rsidR="00094950" w:rsidRPr="0058366A">
        <w:rPr>
          <w:sz w:val="28"/>
          <w:szCs w:val="28"/>
          <w:lang w:val="uk-UA"/>
        </w:rPr>
        <w:t xml:space="preserve">професор </w:t>
      </w:r>
      <w:r w:rsidR="004D0A66" w:rsidRPr="0058366A">
        <w:rPr>
          <w:sz w:val="28"/>
          <w:szCs w:val="28"/>
          <w:lang w:val="uk-UA"/>
        </w:rPr>
        <w:t>Н.В.</w:t>
      </w:r>
      <w:r w:rsidRPr="0058366A">
        <w:rPr>
          <w:sz w:val="28"/>
          <w:szCs w:val="28"/>
          <w:lang w:val="uk-UA"/>
        </w:rPr>
        <w:t xml:space="preserve">Богдановська). </w:t>
      </w:r>
    </w:p>
    <w:p w14:paraId="67587C7A" w14:textId="77777777" w:rsidR="00E8429E" w:rsidRPr="00B54710" w:rsidRDefault="00E8429E" w:rsidP="00E8429E">
      <w:pPr>
        <w:widowControl w:val="0"/>
        <w:spacing w:line="360" w:lineRule="auto"/>
        <w:ind w:firstLine="709"/>
        <w:jc w:val="both"/>
        <w:rPr>
          <w:sz w:val="28"/>
          <w:szCs w:val="28"/>
        </w:rPr>
      </w:pPr>
      <w:r w:rsidRPr="0058366A">
        <w:rPr>
          <w:sz w:val="28"/>
          <w:szCs w:val="28"/>
          <w:lang w:val="uk-UA"/>
        </w:rPr>
        <w:t>Комп'ютерна програма «ОБЕРІГ» призначена для експрес-оцінки рівня фізичного здоров'я і рухової підготовленості дітей у віці від 6 до 18 років.</w:t>
      </w:r>
    </w:p>
    <w:p w14:paraId="45958508" w14:textId="77777777" w:rsidR="00FB0ED1" w:rsidRDefault="00E8429E" w:rsidP="00E8429E">
      <w:pPr>
        <w:widowControl w:val="0"/>
        <w:spacing w:line="360" w:lineRule="auto"/>
        <w:ind w:firstLine="709"/>
        <w:jc w:val="both"/>
        <w:rPr>
          <w:sz w:val="28"/>
          <w:lang w:val="uk-UA"/>
        </w:rPr>
      </w:pPr>
      <w:r w:rsidRPr="0058366A">
        <w:rPr>
          <w:sz w:val="28"/>
          <w:lang w:val="uk-UA"/>
        </w:rPr>
        <w:t xml:space="preserve">У рамках попереднього тестування робиться реєстрація основних антропометричних даних обстежуваного (довжини і маси тіла), а також деяких функціональних показників: частоти </w:t>
      </w:r>
      <w:r>
        <w:rPr>
          <w:sz w:val="28"/>
          <w:lang w:val="uk-UA"/>
        </w:rPr>
        <w:t>серцевих</w:t>
      </w:r>
      <w:r w:rsidRPr="0058366A">
        <w:rPr>
          <w:sz w:val="28"/>
          <w:lang w:val="uk-UA"/>
        </w:rPr>
        <w:t xml:space="preserve"> скорочень за 30 </w:t>
      </w:r>
      <w:r w:rsidR="00094950">
        <w:rPr>
          <w:sz w:val="28"/>
          <w:lang w:val="uk-UA"/>
        </w:rPr>
        <w:t>с</w:t>
      </w:r>
      <w:r w:rsidRPr="0058366A">
        <w:rPr>
          <w:sz w:val="28"/>
          <w:lang w:val="uk-UA"/>
        </w:rPr>
        <w:t xml:space="preserve"> </w:t>
      </w:r>
      <w:r w:rsidR="00094950">
        <w:rPr>
          <w:sz w:val="28"/>
          <w:lang w:val="uk-UA"/>
        </w:rPr>
        <w:t>–</w:t>
      </w:r>
      <w:r w:rsidRPr="0058366A">
        <w:rPr>
          <w:sz w:val="28"/>
          <w:lang w:val="uk-UA"/>
        </w:rPr>
        <w:t xml:space="preserve"> ЧСС30, уд/30 </w:t>
      </w:r>
      <w:r>
        <w:rPr>
          <w:sz w:val="28"/>
          <w:lang w:val="uk-UA"/>
        </w:rPr>
        <w:t>с</w:t>
      </w:r>
      <w:r w:rsidRPr="0058366A">
        <w:rPr>
          <w:sz w:val="28"/>
          <w:lang w:val="uk-UA"/>
        </w:rPr>
        <w:t>; систо</w:t>
      </w:r>
      <w:r>
        <w:rPr>
          <w:sz w:val="28"/>
          <w:lang w:val="uk-UA"/>
        </w:rPr>
        <w:t xml:space="preserve">лічного артеріального тиску </w:t>
      </w:r>
      <w:r w:rsidR="00094950">
        <w:rPr>
          <w:sz w:val="28"/>
          <w:lang w:val="uk-UA"/>
        </w:rPr>
        <w:t>–</w:t>
      </w:r>
      <w:r>
        <w:rPr>
          <w:sz w:val="28"/>
          <w:lang w:val="uk-UA"/>
        </w:rPr>
        <w:t xml:space="preserve"> АТ</w:t>
      </w:r>
      <w:r w:rsidRPr="0058366A">
        <w:rPr>
          <w:sz w:val="28"/>
          <w:lang w:val="uk-UA"/>
        </w:rPr>
        <w:t xml:space="preserve">с, мм рт.ст.; життєвій </w:t>
      </w:r>
      <w:r>
        <w:rPr>
          <w:sz w:val="28"/>
          <w:lang w:val="uk-UA"/>
        </w:rPr>
        <w:t>єм</w:t>
      </w:r>
      <w:r w:rsidR="00C4775B">
        <w:rPr>
          <w:sz w:val="28"/>
          <w:lang w:val="uk-UA"/>
        </w:rPr>
        <w:t>н</w:t>
      </w:r>
      <w:r>
        <w:rPr>
          <w:sz w:val="28"/>
          <w:lang w:val="uk-UA"/>
        </w:rPr>
        <w:t xml:space="preserve">ості легенів </w:t>
      </w:r>
      <w:r w:rsidR="000C71C2">
        <w:rPr>
          <w:sz w:val="28"/>
          <w:lang w:val="uk-UA"/>
        </w:rPr>
        <w:t>–</w:t>
      </w:r>
      <w:r>
        <w:rPr>
          <w:sz w:val="28"/>
          <w:lang w:val="uk-UA"/>
        </w:rPr>
        <w:t xml:space="preserve"> ЖЄ</w:t>
      </w:r>
      <w:r w:rsidRPr="0058366A">
        <w:rPr>
          <w:sz w:val="28"/>
          <w:lang w:val="uk-UA"/>
        </w:rPr>
        <w:t xml:space="preserve">Л, мл; часу затримки дихання на вдиху </w:t>
      </w:r>
      <w:r w:rsidR="000C71C2">
        <w:rPr>
          <w:sz w:val="28"/>
          <w:lang w:val="uk-UA"/>
        </w:rPr>
        <w:t>–</w:t>
      </w:r>
      <w:r w:rsidRPr="0058366A">
        <w:rPr>
          <w:sz w:val="28"/>
          <w:lang w:val="uk-UA"/>
        </w:rPr>
        <w:t xml:space="preserve"> Твд, с і часу затримки дихання на видиху </w:t>
      </w:r>
      <w:r w:rsidR="000C71C2">
        <w:rPr>
          <w:sz w:val="28"/>
          <w:lang w:val="uk-UA"/>
        </w:rPr>
        <w:t>–</w:t>
      </w:r>
      <w:r w:rsidRPr="0058366A">
        <w:rPr>
          <w:sz w:val="28"/>
          <w:lang w:val="uk-UA"/>
        </w:rPr>
        <w:t xml:space="preserve"> Тв</w:t>
      </w:r>
      <w:r>
        <w:rPr>
          <w:sz w:val="28"/>
          <w:lang w:val="uk-UA"/>
        </w:rPr>
        <w:t>и</w:t>
      </w:r>
      <w:r w:rsidRPr="0058366A">
        <w:rPr>
          <w:sz w:val="28"/>
          <w:lang w:val="uk-UA"/>
        </w:rPr>
        <w:t xml:space="preserve">д, с. </w:t>
      </w:r>
    </w:p>
    <w:p w14:paraId="48AC3940" w14:textId="1397E76A" w:rsidR="00E8429E" w:rsidRPr="00B54710" w:rsidRDefault="00E8429E" w:rsidP="00E8429E">
      <w:pPr>
        <w:widowControl w:val="0"/>
        <w:spacing w:line="360" w:lineRule="auto"/>
        <w:ind w:firstLine="709"/>
        <w:jc w:val="both"/>
        <w:rPr>
          <w:sz w:val="28"/>
          <w:szCs w:val="28"/>
        </w:rPr>
      </w:pPr>
      <w:r w:rsidRPr="0058366A">
        <w:rPr>
          <w:sz w:val="28"/>
          <w:lang w:val="uk-UA"/>
        </w:rPr>
        <w:t xml:space="preserve">Окрім цього, при проведенні тестування передбачено використання проби з фізичним навантаженням </w:t>
      </w:r>
      <w:r w:rsidR="0027409C">
        <w:rPr>
          <w:sz w:val="28"/>
          <w:lang w:val="uk-UA"/>
        </w:rPr>
        <w:t>–</w:t>
      </w:r>
      <w:r w:rsidRPr="0058366A">
        <w:rPr>
          <w:sz w:val="28"/>
          <w:lang w:val="uk-UA"/>
        </w:rPr>
        <w:t xml:space="preserve"> реєстрація кількості підйомів тулуба з положення лежачи за 60 секунд.</w:t>
      </w:r>
    </w:p>
    <w:p w14:paraId="121D196E" w14:textId="77777777" w:rsidR="00E8429E" w:rsidRPr="00B54710" w:rsidRDefault="00E8429E" w:rsidP="00E8429E">
      <w:pPr>
        <w:widowControl w:val="0"/>
        <w:spacing w:line="360" w:lineRule="auto"/>
        <w:ind w:firstLine="709"/>
        <w:jc w:val="both"/>
        <w:rPr>
          <w:sz w:val="28"/>
          <w:szCs w:val="28"/>
        </w:rPr>
      </w:pPr>
      <w:r w:rsidRPr="0058366A">
        <w:rPr>
          <w:sz w:val="28"/>
          <w:szCs w:val="28"/>
          <w:lang w:val="uk-UA"/>
        </w:rPr>
        <w:t>Усі отримані в ході тестування первинні дані піддаються обробці на персональному комп'ютері відповідно до спеціально розробленої авторами програми. В результаті цього аналізу кожен випробовуваний отримує певну кількість балів, на підставі яких робиться висновок про р</w:t>
      </w:r>
      <w:r>
        <w:rPr>
          <w:sz w:val="28"/>
          <w:szCs w:val="28"/>
          <w:lang w:val="uk-UA"/>
        </w:rPr>
        <w:t>івень його фізичного здоров'я (Р</w:t>
      </w:r>
      <w:r w:rsidRPr="0058366A">
        <w:rPr>
          <w:sz w:val="28"/>
          <w:szCs w:val="28"/>
          <w:lang w:val="uk-UA"/>
        </w:rPr>
        <w:t xml:space="preserve">ФЗ). </w:t>
      </w:r>
    </w:p>
    <w:p w14:paraId="016547E3" w14:textId="77777777" w:rsidR="00E8429E" w:rsidRPr="00B54710" w:rsidRDefault="00E8429E" w:rsidP="00E8429E">
      <w:pPr>
        <w:widowControl w:val="0"/>
        <w:tabs>
          <w:tab w:val="num" w:pos="0"/>
          <w:tab w:val="left" w:pos="7920"/>
        </w:tabs>
        <w:spacing w:line="360" w:lineRule="auto"/>
        <w:ind w:firstLine="720"/>
        <w:jc w:val="both"/>
        <w:rPr>
          <w:sz w:val="28"/>
          <w:szCs w:val="28"/>
        </w:rPr>
      </w:pPr>
      <w:r>
        <w:rPr>
          <w:sz w:val="28"/>
          <w:szCs w:val="28"/>
          <w:lang w:val="uk-UA"/>
        </w:rPr>
        <w:lastRenderedPageBreak/>
        <w:t>Отримані кількісні значення Р</w:t>
      </w:r>
      <w:r w:rsidRPr="0058366A">
        <w:rPr>
          <w:sz w:val="28"/>
          <w:szCs w:val="28"/>
          <w:lang w:val="uk-UA"/>
        </w:rPr>
        <w:t>ФЗ форматуються на наступні якісні функціональні рівні:</w:t>
      </w:r>
    </w:p>
    <w:p w14:paraId="2583886A" w14:textId="77777777" w:rsidR="00E8429E" w:rsidRPr="00B54710" w:rsidRDefault="00E8429E" w:rsidP="00E8429E">
      <w:pPr>
        <w:widowControl w:val="0"/>
        <w:numPr>
          <w:ilvl w:val="0"/>
          <w:numId w:val="20"/>
        </w:numPr>
        <w:tabs>
          <w:tab w:val="clear" w:pos="567"/>
          <w:tab w:val="num" w:pos="1080"/>
          <w:tab w:val="left" w:pos="7920"/>
        </w:tabs>
        <w:spacing w:line="360" w:lineRule="auto"/>
        <w:ind w:left="0" w:firstLine="720"/>
        <w:jc w:val="both"/>
        <w:rPr>
          <w:sz w:val="28"/>
          <w:szCs w:val="28"/>
        </w:rPr>
      </w:pPr>
      <w:r>
        <w:rPr>
          <w:sz w:val="28"/>
          <w:szCs w:val="28"/>
          <w:lang w:val="uk-UA"/>
        </w:rPr>
        <w:t>Р</w:t>
      </w:r>
      <w:r w:rsidRPr="0058366A">
        <w:rPr>
          <w:sz w:val="28"/>
          <w:szCs w:val="28"/>
          <w:lang w:val="uk-UA"/>
        </w:rPr>
        <w:t>ФЗ &lt;=33,1 балів. Рівень фізичного здоров'я, функціонального стану серцево-судинної системи або системи зовнішнього дихання «низький»;</w:t>
      </w:r>
    </w:p>
    <w:p w14:paraId="4214FFC8" w14:textId="77777777" w:rsidR="00E8429E" w:rsidRPr="00B54710" w:rsidRDefault="00E8429E" w:rsidP="00E8429E">
      <w:pPr>
        <w:widowControl w:val="0"/>
        <w:numPr>
          <w:ilvl w:val="0"/>
          <w:numId w:val="20"/>
        </w:numPr>
        <w:tabs>
          <w:tab w:val="clear" w:pos="567"/>
          <w:tab w:val="num" w:pos="1080"/>
          <w:tab w:val="left" w:pos="7920"/>
        </w:tabs>
        <w:spacing w:line="360" w:lineRule="auto"/>
        <w:ind w:left="0" w:firstLine="720"/>
        <w:jc w:val="both"/>
        <w:rPr>
          <w:sz w:val="28"/>
          <w:szCs w:val="28"/>
        </w:rPr>
      </w:pPr>
      <w:r>
        <w:rPr>
          <w:sz w:val="28"/>
          <w:szCs w:val="28"/>
          <w:lang w:val="uk-UA"/>
        </w:rPr>
        <w:t>Р</w:t>
      </w:r>
      <w:r w:rsidRPr="0058366A">
        <w:rPr>
          <w:sz w:val="28"/>
          <w:szCs w:val="28"/>
          <w:lang w:val="uk-UA"/>
        </w:rPr>
        <w:t>ФЗ &lt;=49,6</w:t>
      </w:r>
      <w:r>
        <w:rPr>
          <w:sz w:val="28"/>
          <w:szCs w:val="28"/>
          <w:lang w:val="uk-UA"/>
        </w:rPr>
        <w:t xml:space="preserve"> балів</w:t>
      </w:r>
      <w:r w:rsidRPr="0058366A">
        <w:rPr>
          <w:sz w:val="28"/>
          <w:szCs w:val="28"/>
          <w:lang w:val="uk-UA"/>
        </w:rPr>
        <w:t>. Рівень фізичного здоров'я, функціонального стану серцево-судинної системи або системи зовнішнього дихання «нижче середнього»;</w:t>
      </w:r>
    </w:p>
    <w:p w14:paraId="3AA5869E" w14:textId="77777777" w:rsidR="00E8429E" w:rsidRPr="00105ACB" w:rsidRDefault="00E8429E" w:rsidP="00E8429E">
      <w:pPr>
        <w:widowControl w:val="0"/>
        <w:numPr>
          <w:ilvl w:val="0"/>
          <w:numId w:val="20"/>
        </w:numPr>
        <w:tabs>
          <w:tab w:val="clear" w:pos="567"/>
          <w:tab w:val="num" w:pos="1080"/>
          <w:tab w:val="left" w:pos="7920"/>
        </w:tabs>
        <w:spacing w:line="360" w:lineRule="auto"/>
        <w:ind w:left="0" w:firstLine="720"/>
        <w:jc w:val="both"/>
        <w:rPr>
          <w:sz w:val="28"/>
          <w:szCs w:val="28"/>
        </w:rPr>
      </w:pPr>
      <w:r>
        <w:rPr>
          <w:sz w:val="28"/>
          <w:szCs w:val="28"/>
          <w:lang w:val="uk-UA"/>
        </w:rPr>
        <w:t>Р</w:t>
      </w:r>
      <w:r w:rsidRPr="0058366A">
        <w:rPr>
          <w:sz w:val="28"/>
          <w:szCs w:val="28"/>
          <w:lang w:val="uk-UA"/>
        </w:rPr>
        <w:t>ФЗ &lt;=66,1</w:t>
      </w:r>
      <w:r>
        <w:rPr>
          <w:sz w:val="28"/>
          <w:szCs w:val="28"/>
          <w:lang w:val="uk-UA"/>
        </w:rPr>
        <w:t xml:space="preserve"> балів</w:t>
      </w:r>
      <w:r w:rsidRPr="0058366A">
        <w:rPr>
          <w:sz w:val="28"/>
          <w:szCs w:val="28"/>
          <w:lang w:val="uk-UA"/>
        </w:rPr>
        <w:t xml:space="preserve">. Рівень фізичного здоров'я, функціонального стану </w:t>
      </w:r>
      <w:r w:rsidRPr="00105ACB">
        <w:rPr>
          <w:sz w:val="28"/>
          <w:szCs w:val="28"/>
          <w:lang w:val="uk-UA"/>
        </w:rPr>
        <w:t>серцево-судинної системи або системи зовнішнього дихання «середній»;</w:t>
      </w:r>
    </w:p>
    <w:p w14:paraId="7B2A2D38" w14:textId="77777777" w:rsidR="00E8429E" w:rsidRPr="00105ACB" w:rsidRDefault="00E8429E" w:rsidP="00E8429E">
      <w:pPr>
        <w:widowControl w:val="0"/>
        <w:numPr>
          <w:ilvl w:val="0"/>
          <w:numId w:val="20"/>
        </w:numPr>
        <w:tabs>
          <w:tab w:val="clear" w:pos="567"/>
          <w:tab w:val="num" w:pos="1080"/>
          <w:tab w:val="left" w:pos="7920"/>
        </w:tabs>
        <w:spacing w:line="360" w:lineRule="auto"/>
        <w:ind w:left="0" w:firstLine="720"/>
        <w:jc w:val="both"/>
        <w:rPr>
          <w:sz w:val="28"/>
          <w:szCs w:val="28"/>
        </w:rPr>
      </w:pPr>
      <w:r w:rsidRPr="00105ACB">
        <w:rPr>
          <w:sz w:val="28"/>
          <w:szCs w:val="28"/>
          <w:lang w:val="uk-UA"/>
        </w:rPr>
        <w:t>РФЗ &lt;=82,6 бали. Рівень фізичного здоров'я, функціонального стану серцево-судинної системи або системи зовнішнього дихання «вище за середній»;</w:t>
      </w:r>
    </w:p>
    <w:p w14:paraId="1C15A4AC" w14:textId="79A04463" w:rsidR="00E8429E" w:rsidRPr="007418C8" w:rsidRDefault="00E8429E" w:rsidP="00E8429E">
      <w:pPr>
        <w:widowControl w:val="0"/>
        <w:numPr>
          <w:ilvl w:val="0"/>
          <w:numId w:val="20"/>
        </w:numPr>
        <w:tabs>
          <w:tab w:val="clear" w:pos="567"/>
          <w:tab w:val="num" w:pos="1080"/>
          <w:tab w:val="left" w:pos="7920"/>
        </w:tabs>
        <w:spacing w:line="360" w:lineRule="auto"/>
        <w:ind w:left="0" w:firstLine="720"/>
        <w:jc w:val="both"/>
        <w:rPr>
          <w:sz w:val="28"/>
          <w:szCs w:val="28"/>
        </w:rPr>
      </w:pPr>
      <w:r w:rsidRPr="00105ACB">
        <w:rPr>
          <w:sz w:val="28"/>
          <w:szCs w:val="28"/>
          <w:lang w:val="uk-UA"/>
        </w:rPr>
        <w:t xml:space="preserve">РФЗ &gt;82,6 бали. Рівень фізичного здоров'я, функціонального стану серцево-судинної системи або системи зовнішнього дихання «високий». </w:t>
      </w:r>
    </w:p>
    <w:p w14:paraId="76FAAC23" w14:textId="409774B3" w:rsidR="007418C8" w:rsidRPr="007418C8" w:rsidRDefault="007418C8" w:rsidP="007418C8">
      <w:pPr>
        <w:spacing w:line="360" w:lineRule="auto"/>
        <w:ind w:firstLine="708"/>
        <w:jc w:val="both"/>
        <w:rPr>
          <w:i/>
          <w:iCs/>
          <w:color w:val="000000" w:themeColor="text1"/>
          <w:sz w:val="28"/>
          <w:szCs w:val="28"/>
          <w:lang w:val="uk-UA"/>
        </w:rPr>
      </w:pPr>
      <w:r w:rsidRPr="007418C8">
        <w:rPr>
          <w:i/>
          <w:iCs/>
          <w:color w:val="000000" w:themeColor="text1"/>
          <w:sz w:val="28"/>
          <w:szCs w:val="28"/>
          <w:lang w:val="uk-UA"/>
        </w:rPr>
        <w:t xml:space="preserve">Педагогічне тестування рівня </w:t>
      </w:r>
      <w:r>
        <w:rPr>
          <w:i/>
          <w:iCs/>
          <w:color w:val="000000" w:themeColor="text1"/>
          <w:sz w:val="28"/>
          <w:szCs w:val="28"/>
          <w:lang w:val="uk-UA"/>
        </w:rPr>
        <w:t>плавальної</w:t>
      </w:r>
      <w:r w:rsidRPr="007418C8">
        <w:rPr>
          <w:i/>
          <w:iCs/>
          <w:color w:val="000000" w:themeColor="text1"/>
          <w:sz w:val="28"/>
          <w:szCs w:val="28"/>
          <w:lang w:val="uk-UA"/>
        </w:rPr>
        <w:t xml:space="preserve"> підготовленості</w:t>
      </w:r>
    </w:p>
    <w:p w14:paraId="146C92DD" w14:textId="5DF998B8" w:rsidR="007418C8" w:rsidRPr="007418C8" w:rsidRDefault="007418C8" w:rsidP="007418C8">
      <w:pPr>
        <w:widowControl w:val="0"/>
        <w:spacing w:line="360" w:lineRule="auto"/>
        <w:jc w:val="both"/>
        <w:rPr>
          <w:sz w:val="28"/>
          <w:szCs w:val="28"/>
          <w:lang w:val="uk-UA"/>
        </w:rPr>
      </w:pPr>
      <w:r>
        <w:rPr>
          <w:sz w:val="28"/>
          <w:szCs w:val="28"/>
          <w:lang w:val="uk-UA"/>
        </w:rPr>
        <w:tab/>
        <w:t xml:space="preserve">Рівень </w:t>
      </w:r>
      <w:r w:rsidRPr="007418C8">
        <w:rPr>
          <w:sz w:val="28"/>
          <w:szCs w:val="28"/>
          <w:lang w:val="uk-UA"/>
        </w:rPr>
        <w:t>плавальної підготовленості</w:t>
      </w:r>
      <w:r>
        <w:rPr>
          <w:sz w:val="28"/>
          <w:szCs w:val="28"/>
          <w:lang w:val="uk-UA"/>
        </w:rPr>
        <w:t xml:space="preserve"> дітей середнього шкільного віку визначався за </w:t>
      </w:r>
      <w:r w:rsidRPr="007418C8">
        <w:rPr>
          <w:sz w:val="28"/>
          <w:szCs w:val="28"/>
          <w:lang w:val="uk-UA"/>
        </w:rPr>
        <w:t>норматив</w:t>
      </w:r>
      <w:r>
        <w:rPr>
          <w:sz w:val="28"/>
          <w:szCs w:val="28"/>
          <w:lang w:val="uk-UA"/>
        </w:rPr>
        <w:t>ам</w:t>
      </w:r>
      <w:r w:rsidRPr="007418C8">
        <w:rPr>
          <w:sz w:val="28"/>
          <w:szCs w:val="28"/>
          <w:lang w:val="uk-UA"/>
        </w:rPr>
        <w:t>и</w:t>
      </w:r>
      <w:r>
        <w:rPr>
          <w:sz w:val="28"/>
          <w:szCs w:val="28"/>
          <w:lang w:val="uk-UA"/>
        </w:rPr>
        <w:t>, що викладені у таблиці 2.1.</w:t>
      </w:r>
    </w:p>
    <w:p w14:paraId="73E3C8BD" w14:textId="77777777" w:rsidR="007418C8" w:rsidRDefault="007418C8" w:rsidP="007418C8">
      <w:pPr>
        <w:spacing w:line="360" w:lineRule="auto"/>
        <w:ind w:firstLine="720"/>
        <w:jc w:val="right"/>
        <w:rPr>
          <w:sz w:val="28"/>
          <w:szCs w:val="28"/>
          <w:lang w:val="uk-UA"/>
        </w:rPr>
      </w:pPr>
      <w:r>
        <w:rPr>
          <w:sz w:val="28"/>
          <w:szCs w:val="28"/>
          <w:lang w:val="uk-UA"/>
        </w:rPr>
        <w:t>Таблиця 2.1</w:t>
      </w:r>
    </w:p>
    <w:p w14:paraId="0498E331" w14:textId="77777777" w:rsidR="007418C8" w:rsidRPr="007418C8" w:rsidRDefault="007418C8" w:rsidP="007418C8">
      <w:pPr>
        <w:spacing w:line="360" w:lineRule="auto"/>
        <w:jc w:val="center"/>
        <w:rPr>
          <w:sz w:val="28"/>
          <w:szCs w:val="28"/>
          <w:lang w:val="uk-UA"/>
        </w:rPr>
      </w:pPr>
      <w:r w:rsidRPr="007418C8">
        <w:rPr>
          <w:sz w:val="28"/>
          <w:szCs w:val="28"/>
          <w:lang w:val="uk-UA"/>
        </w:rPr>
        <w:t>Контрольні навчальні нормативи і вимоги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88"/>
        <w:gridCol w:w="1941"/>
        <w:gridCol w:w="1864"/>
        <w:gridCol w:w="1865"/>
      </w:tblGrid>
      <w:tr w:rsidR="007418C8" w:rsidRPr="00FB0ED1" w14:paraId="43BCE6E5" w14:textId="77777777" w:rsidTr="00FB0ED1">
        <w:trPr>
          <w:trHeight w:val="966"/>
        </w:trPr>
        <w:tc>
          <w:tcPr>
            <w:tcW w:w="1864" w:type="dxa"/>
            <w:vMerge w:val="restart"/>
            <w:vAlign w:val="center"/>
          </w:tcPr>
          <w:p w14:paraId="7850766F" w14:textId="77777777" w:rsidR="007418C8" w:rsidRPr="00FB0ED1" w:rsidRDefault="007418C8" w:rsidP="006B21BF">
            <w:pPr>
              <w:jc w:val="center"/>
              <w:rPr>
                <w:sz w:val="28"/>
                <w:szCs w:val="28"/>
              </w:rPr>
            </w:pPr>
            <w:r w:rsidRPr="00FB0ED1">
              <w:rPr>
                <w:sz w:val="28"/>
                <w:szCs w:val="28"/>
              </w:rPr>
              <w:t>Зміст навчального матеріалу</w:t>
            </w:r>
          </w:p>
        </w:tc>
        <w:tc>
          <w:tcPr>
            <w:tcW w:w="7458" w:type="dxa"/>
            <w:gridSpan w:val="4"/>
            <w:vAlign w:val="center"/>
          </w:tcPr>
          <w:p w14:paraId="41DC83E6" w14:textId="77777777" w:rsidR="007418C8" w:rsidRPr="00FB0ED1" w:rsidRDefault="007418C8" w:rsidP="006B21BF">
            <w:pPr>
              <w:jc w:val="center"/>
              <w:rPr>
                <w:sz w:val="28"/>
                <w:szCs w:val="28"/>
              </w:rPr>
            </w:pPr>
            <w:r w:rsidRPr="00FB0ED1">
              <w:rPr>
                <w:sz w:val="28"/>
                <w:szCs w:val="28"/>
              </w:rPr>
              <w:t>Рівень навчальних досягнень учнів</w:t>
            </w:r>
          </w:p>
        </w:tc>
      </w:tr>
      <w:tr w:rsidR="007418C8" w:rsidRPr="00FB0ED1" w14:paraId="60F1C705" w14:textId="77777777" w:rsidTr="00FB0ED1">
        <w:trPr>
          <w:trHeight w:val="966"/>
        </w:trPr>
        <w:tc>
          <w:tcPr>
            <w:tcW w:w="1864" w:type="dxa"/>
            <w:vMerge/>
            <w:vAlign w:val="center"/>
          </w:tcPr>
          <w:p w14:paraId="40F2BEF3" w14:textId="77777777" w:rsidR="007418C8" w:rsidRPr="00FB0ED1" w:rsidRDefault="007418C8" w:rsidP="006B21BF">
            <w:pPr>
              <w:jc w:val="center"/>
              <w:rPr>
                <w:sz w:val="28"/>
                <w:szCs w:val="28"/>
              </w:rPr>
            </w:pPr>
          </w:p>
        </w:tc>
        <w:tc>
          <w:tcPr>
            <w:tcW w:w="1788" w:type="dxa"/>
            <w:vAlign w:val="center"/>
          </w:tcPr>
          <w:p w14:paraId="3B944F5D" w14:textId="77777777" w:rsidR="007418C8" w:rsidRPr="00FB0ED1" w:rsidRDefault="007418C8" w:rsidP="006B21BF">
            <w:pPr>
              <w:jc w:val="center"/>
              <w:rPr>
                <w:sz w:val="28"/>
                <w:szCs w:val="28"/>
              </w:rPr>
            </w:pPr>
            <w:r w:rsidRPr="00FB0ED1">
              <w:rPr>
                <w:sz w:val="28"/>
                <w:szCs w:val="28"/>
              </w:rPr>
              <w:t>початковий</w:t>
            </w:r>
          </w:p>
        </w:tc>
        <w:tc>
          <w:tcPr>
            <w:tcW w:w="1941" w:type="dxa"/>
            <w:vAlign w:val="center"/>
          </w:tcPr>
          <w:p w14:paraId="43B56984" w14:textId="77777777" w:rsidR="007418C8" w:rsidRPr="00FB0ED1" w:rsidRDefault="007418C8" w:rsidP="006B21BF">
            <w:pPr>
              <w:jc w:val="center"/>
              <w:rPr>
                <w:sz w:val="28"/>
                <w:szCs w:val="28"/>
              </w:rPr>
            </w:pPr>
            <w:r w:rsidRPr="00FB0ED1">
              <w:rPr>
                <w:sz w:val="28"/>
                <w:szCs w:val="28"/>
              </w:rPr>
              <w:t>середній</w:t>
            </w:r>
          </w:p>
        </w:tc>
        <w:tc>
          <w:tcPr>
            <w:tcW w:w="1864" w:type="dxa"/>
            <w:vAlign w:val="center"/>
          </w:tcPr>
          <w:p w14:paraId="219DD8C7" w14:textId="77777777" w:rsidR="007418C8" w:rsidRPr="00FB0ED1" w:rsidRDefault="007418C8" w:rsidP="006B21BF">
            <w:pPr>
              <w:ind w:hanging="61"/>
              <w:jc w:val="center"/>
              <w:rPr>
                <w:sz w:val="28"/>
                <w:szCs w:val="28"/>
              </w:rPr>
            </w:pPr>
            <w:r w:rsidRPr="00FB0ED1">
              <w:rPr>
                <w:sz w:val="28"/>
                <w:szCs w:val="28"/>
              </w:rPr>
              <w:t>достатній</w:t>
            </w:r>
          </w:p>
        </w:tc>
        <w:tc>
          <w:tcPr>
            <w:tcW w:w="1865" w:type="dxa"/>
            <w:vAlign w:val="center"/>
          </w:tcPr>
          <w:p w14:paraId="3F920C61" w14:textId="77777777" w:rsidR="007418C8" w:rsidRPr="00FB0ED1" w:rsidRDefault="007418C8" w:rsidP="006B21BF">
            <w:pPr>
              <w:ind w:left="-88"/>
              <w:jc w:val="center"/>
              <w:rPr>
                <w:sz w:val="28"/>
                <w:szCs w:val="28"/>
              </w:rPr>
            </w:pPr>
            <w:r w:rsidRPr="00FB0ED1">
              <w:rPr>
                <w:sz w:val="28"/>
                <w:szCs w:val="28"/>
              </w:rPr>
              <w:t>високий</w:t>
            </w:r>
          </w:p>
        </w:tc>
      </w:tr>
      <w:tr w:rsidR="007418C8" w:rsidRPr="00FB0ED1" w14:paraId="5F7B2BD5" w14:textId="77777777" w:rsidTr="00FB0ED1">
        <w:trPr>
          <w:trHeight w:val="966"/>
        </w:trPr>
        <w:tc>
          <w:tcPr>
            <w:tcW w:w="1864" w:type="dxa"/>
            <w:vAlign w:val="center"/>
          </w:tcPr>
          <w:p w14:paraId="366CE63B" w14:textId="77777777" w:rsidR="007418C8" w:rsidRPr="00FB0ED1" w:rsidRDefault="007418C8" w:rsidP="006B21BF">
            <w:pPr>
              <w:jc w:val="center"/>
              <w:rPr>
                <w:sz w:val="28"/>
                <w:szCs w:val="28"/>
              </w:rPr>
            </w:pPr>
            <w:r w:rsidRPr="00FB0ED1">
              <w:rPr>
                <w:sz w:val="28"/>
                <w:szCs w:val="28"/>
              </w:rPr>
              <w:t>Кроль</w:t>
            </w:r>
          </w:p>
          <w:p w14:paraId="0AC92FFE" w14:textId="77777777" w:rsidR="007418C8" w:rsidRPr="00FB0ED1" w:rsidRDefault="007418C8" w:rsidP="006B21BF">
            <w:pPr>
              <w:jc w:val="center"/>
              <w:rPr>
                <w:sz w:val="28"/>
                <w:szCs w:val="28"/>
              </w:rPr>
            </w:pPr>
            <w:r w:rsidRPr="00FB0ED1">
              <w:rPr>
                <w:sz w:val="28"/>
                <w:szCs w:val="28"/>
              </w:rPr>
              <w:t>на грудях 25 м, с</w:t>
            </w:r>
          </w:p>
        </w:tc>
        <w:tc>
          <w:tcPr>
            <w:tcW w:w="1788" w:type="dxa"/>
            <w:vAlign w:val="center"/>
          </w:tcPr>
          <w:p w14:paraId="6342CC7B" w14:textId="77777777" w:rsidR="007418C8" w:rsidRPr="00FB0ED1" w:rsidRDefault="007418C8" w:rsidP="006B21BF">
            <w:pPr>
              <w:jc w:val="center"/>
              <w:rPr>
                <w:sz w:val="28"/>
                <w:szCs w:val="28"/>
              </w:rPr>
            </w:pPr>
          </w:p>
          <w:p w14:paraId="14AB8724" w14:textId="77777777" w:rsidR="007418C8" w:rsidRPr="00FB0ED1" w:rsidRDefault="007418C8" w:rsidP="006B21BF">
            <w:pPr>
              <w:ind w:hanging="24"/>
              <w:jc w:val="center"/>
              <w:rPr>
                <w:sz w:val="28"/>
                <w:szCs w:val="28"/>
              </w:rPr>
            </w:pPr>
            <w:r w:rsidRPr="00FB0ED1">
              <w:rPr>
                <w:sz w:val="28"/>
                <w:szCs w:val="28"/>
              </w:rPr>
              <w:t>38.0</w:t>
            </w:r>
          </w:p>
          <w:p w14:paraId="136C3E9B" w14:textId="77777777" w:rsidR="007418C8" w:rsidRPr="00FB0ED1" w:rsidRDefault="007418C8" w:rsidP="006B21BF">
            <w:pPr>
              <w:jc w:val="center"/>
              <w:rPr>
                <w:sz w:val="28"/>
                <w:szCs w:val="28"/>
              </w:rPr>
            </w:pPr>
          </w:p>
        </w:tc>
        <w:tc>
          <w:tcPr>
            <w:tcW w:w="1941" w:type="dxa"/>
            <w:vAlign w:val="center"/>
          </w:tcPr>
          <w:p w14:paraId="3AAA8192" w14:textId="77777777" w:rsidR="007418C8" w:rsidRPr="00FB0ED1" w:rsidRDefault="007418C8" w:rsidP="006B21BF">
            <w:pPr>
              <w:jc w:val="center"/>
              <w:rPr>
                <w:sz w:val="28"/>
                <w:szCs w:val="28"/>
              </w:rPr>
            </w:pPr>
            <w:r w:rsidRPr="00FB0ED1">
              <w:rPr>
                <w:sz w:val="28"/>
                <w:szCs w:val="28"/>
              </w:rPr>
              <w:t>35.0</w:t>
            </w:r>
          </w:p>
        </w:tc>
        <w:tc>
          <w:tcPr>
            <w:tcW w:w="1864" w:type="dxa"/>
            <w:vAlign w:val="center"/>
          </w:tcPr>
          <w:p w14:paraId="3A399FE5" w14:textId="77777777" w:rsidR="007418C8" w:rsidRPr="00FB0ED1" w:rsidRDefault="007418C8" w:rsidP="006B21BF">
            <w:pPr>
              <w:jc w:val="center"/>
              <w:rPr>
                <w:sz w:val="28"/>
                <w:szCs w:val="28"/>
              </w:rPr>
            </w:pPr>
            <w:r w:rsidRPr="00FB0ED1">
              <w:rPr>
                <w:sz w:val="28"/>
                <w:szCs w:val="28"/>
              </w:rPr>
              <w:t>33.0</w:t>
            </w:r>
          </w:p>
        </w:tc>
        <w:tc>
          <w:tcPr>
            <w:tcW w:w="1865" w:type="dxa"/>
            <w:vAlign w:val="center"/>
          </w:tcPr>
          <w:p w14:paraId="4FB7F692" w14:textId="77777777" w:rsidR="007418C8" w:rsidRPr="00FB0ED1" w:rsidRDefault="007418C8" w:rsidP="006B21BF">
            <w:pPr>
              <w:jc w:val="center"/>
              <w:rPr>
                <w:sz w:val="28"/>
                <w:szCs w:val="28"/>
              </w:rPr>
            </w:pPr>
            <w:r w:rsidRPr="00FB0ED1">
              <w:rPr>
                <w:sz w:val="28"/>
                <w:szCs w:val="28"/>
              </w:rPr>
              <w:t>30.0</w:t>
            </w:r>
          </w:p>
        </w:tc>
      </w:tr>
      <w:tr w:rsidR="007418C8" w:rsidRPr="00FB0ED1" w14:paraId="27A326D2" w14:textId="77777777" w:rsidTr="00FB0ED1">
        <w:trPr>
          <w:trHeight w:val="966"/>
        </w:trPr>
        <w:tc>
          <w:tcPr>
            <w:tcW w:w="1864" w:type="dxa"/>
            <w:vAlign w:val="center"/>
          </w:tcPr>
          <w:p w14:paraId="134D80B2" w14:textId="77777777" w:rsidR="007418C8" w:rsidRPr="00FB0ED1" w:rsidRDefault="007418C8" w:rsidP="006B21BF">
            <w:pPr>
              <w:jc w:val="center"/>
              <w:rPr>
                <w:sz w:val="28"/>
                <w:szCs w:val="28"/>
              </w:rPr>
            </w:pPr>
            <w:r w:rsidRPr="00FB0ED1">
              <w:rPr>
                <w:sz w:val="28"/>
                <w:szCs w:val="28"/>
              </w:rPr>
              <w:t>Кроль</w:t>
            </w:r>
          </w:p>
          <w:p w14:paraId="1F4ED8E0" w14:textId="77777777" w:rsidR="007418C8" w:rsidRPr="00FB0ED1" w:rsidRDefault="007418C8" w:rsidP="006B21BF">
            <w:pPr>
              <w:jc w:val="center"/>
              <w:rPr>
                <w:sz w:val="28"/>
                <w:szCs w:val="28"/>
              </w:rPr>
            </w:pPr>
            <w:r w:rsidRPr="00FB0ED1">
              <w:rPr>
                <w:sz w:val="28"/>
                <w:szCs w:val="28"/>
              </w:rPr>
              <w:t>на спині 25 м, с</w:t>
            </w:r>
          </w:p>
        </w:tc>
        <w:tc>
          <w:tcPr>
            <w:tcW w:w="1788" w:type="dxa"/>
            <w:vAlign w:val="center"/>
          </w:tcPr>
          <w:p w14:paraId="2EE2C34C" w14:textId="77777777" w:rsidR="007418C8" w:rsidRPr="00FB0ED1" w:rsidRDefault="007418C8" w:rsidP="006B21BF">
            <w:pPr>
              <w:jc w:val="center"/>
              <w:rPr>
                <w:sz w:val="28"/>
                <w:szCs w:val="28"/>
              </w:rPr>
            </w:pPr>
          </w:p>
          <w:p w14:paraId="4C6AFDBF" w14:textId="77777777" w:rsidR="007418C8" w:rsidRPr="00FB0ED1" w:rsidRDefault="007418C8" w:rsidP="006B21BF">
            <w:pPr>
              <w:jc w:val="center"/>
              <w:rPr>
                <w:sz w:val="28"/>
                <w:szCs w:val="28"/>
              </w:rPr>
            </w:pPr>
            <w:r w:rsidRPr="00FB0ED1">
              <w:rPr>
                <w:sz w:val="28"/>
                <w:szCs w:val="28"/>
              </w:rPr>
              <w:t>43.0</w:t>
            </w:r>
          </w:p>
          <w:p w14:paraId="3F9558A3" w14:textId="77777777" w:rsidR="007418C8" w:rsidRPr="00FB0ED1" w:rsidRDefault="007418C8" w:rsidP="006B21BF">
            <w:pPr>
              <w:jc w:val="center"/>
              <w:rPr>
                <w:sz w:val="28"/>
                <w:szCs w:val="28"/>
              </w:rPr>
            </w:pPr>
          </w:p>
        </w:tc>
        <w:tc>
          <w:tcPr>
            <w:tcW w:w="1941" w:type="dxa"/>
            <w:vAlign w:val="center"/>
          </w:tcPr>
          <w:p w14:paraId="5F762D4B" w14:textId="77777777" w:rsidR="007418C8" w:rsidRPr="00FB0ED1" w:rsidRDefault="007418C8" w:rsidP="006B21BF">
            <w:pPr>
              <w:jc w:val="center"/>
              <w:rPr>
                <w:sz w:val="28"/>
                <w:szCs w:val="28"/>
              </w:rPr>
            </w:pPr>
            <w:r w:rsidRPr="00FB0ED1">
              <w:rPr>
                <w:sz w:val="28"/>
                <w:szCs w:val="28"/>
              </w:rPr>
              <w:t>41.0</w:t>
            </w:r>
          </w:p>
        </w:tc>
        <w:tc>
          <w:tcPr>
            <w:tcW w:w="1864" w:type="dxa"/>
            <w:vAlign w:val="center"/>
          </w:tcPr>
          <w:p w14:paraId="53B48C68" w14:textId="77777777" w:rsidR="007418C8" w:rsidRPr="00FB0ED1" w:rsidRDefault="007418C8" w:rsidP="006B21BF">
            <w:pPr>
              <w:jc w:val="center"/>
              <w:rPr>
                <w:sz w:val="28"/>
                <w:szCs w:val="28"/>
              </w:rPr>
            </w:pPr>
            <w:r w:rsidRPr="00FB0ED1">
              <w:rPr>
                <w:sz w:val="28"/>
                <w:szCs w:val="28"/>
              </w:rPr>
              <w:t>38.0</w:t>
            </w:r>
          </w:p>
        </w:tc>
        <w:tc>
          <w:tcPr>
            <w:tcW w:w="1865" w:type="dxa"/>
            <w:vAlign w:val="center"/>
          </w:tcPr>
          <w:p w14:paraId="507B5CC7" w14:textId="77777777" w:rsidR="007418C8" w:rsidRPr="00FB0ED1" w:rsidRDefault="007418C8" w:rsidP="006B21BF">
            <w:pPr>
              <w:jc w:val="center"/>
              <w:rPr>
                <w:sz w:val="28"/>
                <w:szCs w:val="28"/>
              </w:rPr>
            </w:pPr>
            <w:r w:rsidRPr="00FB0ED1">
              <w:rPr>
                <w:sz w:val="28"/>
                <w:szCs w:val="28"/>
              </w:rPr>
              <w:t>35.0</w:t>
            </w:r>
          </w:p>
        </w:tc>
      </w:tr>
    </w:tbl>
    <w:p w14:paraId="010D3CD8" w14:textId="141D4E3D" w:rsidR="007418C8" w:rsidRDefault="007418C8" w:rsidP="007418C8">
      <w:pPr>
        <w:widowControl w:val="0"/>
        <w:tabs>
          <w:tab w:val="left" w:pos="7920"/>
        </w:tabs>
        <w:spacing w:line="360" w:lineRule="auto"/>
        <w:ind w:left="720"/>
        <w:jc w:val="both"/>
        <w:rPr>
          <w:sz w:val="28"/>
          <w:szCs w:val="28"/>
        </w:rPr>
      </w:pPr>
    </w:p>
    <w:p w14:paraId="434F34D4" w14:textId="50AA8B79" w:rsidR="00FB0ED1" w:rsidRDefault="00FB0ED1" w:rsidP="007418C8">
      <w:pPr>
        <w:widowControl w:val="0"/>
        <w:tabs>
          <w:tab w:val="left" w:pos="7920"/>
        </w:tabs>
        <w:spacing w:line="360" w:lineRule="auto"/>
        <w:ind w:left="720"/>
        <w:jc w:val="both"/>
        <w:rPr>
          <w:sz w:val="28"/>
          <w:szCs w:val="28"/>
        </w:rPr>
      </w:pPr>
    </w:p>
    <w:p w14:paraId="39B56E5C" w14:textId="77777777" w:rsidR="00FB0ED1" w:rsidRPr="00105ACB" w:rsidRDefault="00FB0ED1" w:rsidP="007418C8">
      <w:pPr>
        <w:widowControl w:val="0"/>
        <w:tabs>
          <w:tab w:val="left" w:pos="7920"/>
        </w:tabs>
        <w:spacing w:line="360" w:lineRule="auto"/>
        <w:ind w:left="720"/>
        <w:jc w:val="both"/>
        <w:rPr>
          <w:sz w:val="28"/>
          <w:szCs w:val="28"/>
        </w:rPr>
      </w:pPr>
    </w:p>
    <w:p w14:paraId="1422C930" w14:textId="77777777" w:rsidR="004C1532" w:rsidRPr="00105ACB" w:rsidRDefault="00D36863" w:rsidP="004C1532">
      <w:pPr>
        <w:spacing w:line="360" w:lineRule="auto"/>
        <w:ind w:firstLine="567"/>
        <w:jc w:val="both"/>
        <w:rPr>
          <w:i/>
          <w:iCs/>
          <w:color w:val="000000" w:themeColor="text1"/>
          <w:sz w:val="28"/>
          <w:szCs w:val="28"/>
          <w:lang w:val="uk-UA"/>
        </w:rPr>
      </w:pPr>
      <w:r w:rsidRPr="00105ACB">
        <w:rPr>
          <w:i/>
          <w:iCs/>
          <w:color w:val="000000" w:themeColor="text1"/>
          <w:sz w:val="28"/>
          <w:szCs w:val="28"/>
          <w:lang w:val="uk-UA"/>
        </w:rPr>
        <w:lastRenderedPageBreak/>
        <w:t>Педагогічне тестування рівня фізичної підготовленості</w:t>
      </w:r>
    </w:p>
    <w:p w14:paraId="12056463" w14:textId="3636EAE0" w:rsidR="00171460" w:rsidRPr="00105ACB" w:rsidRDefault="00891B24" w:rsidP="004C1532">
      <w:pPr>
        <w:spacing w:line="360" w:lineRule="auto"/>
        <w:ind w:firstLine="567"/>
        <w:jc w:val="both"/>
        <w:rPr>
          <w:color w:val="000000" w:themeColor="text1"/>
          <w:sz w:val="28"/>
          <w:lang w:val="uk-UA"/>
        </w:rPr>
      </w:pPr>
      <w:r w:rsidRPr="00105ACB">
        <w:rPr>
          <w:color w:val="000000" w:themeColor="text1"/>
          <w:sz w:val="28"/>
          <w:lang w:val="uk-UA"/>
        </w:rPr>
        <w:t xml:space="preserve">Характеристика тестів і нормативів для оцінки спеціальної силової підготовки дається диференційовано – </w:t>
      </w:r>
      <w:r w:rsidR="00A32F90" w:rsidRPr="00105ACB">
        <w:rPr>
          <w:color w:val="000000" w:themeColor="text1"/>
          <w:sz w:val="28"/>
          <w:lang w:val="uk-UA"/>
        </w:rPr>
        <w:t>щодо</w:t>
      </w:r>
      <w:r w:rsidRPr="00105ACB">
        <w:rPr>
          <w:color w:val="000000" w:themeColor="text1"/>
          <w:sz w:val="28"/>
          <w:lang w:val="uk-UA"/>
        </w:rPr>
        <w:t xml:space="preserve"> розвитку різних груп м'язів і з урахуванням різних режимів рухів у контрольних вправах</w:t>
      </w:r>
      <w:r w:rsidR="00B82266" w:rsidRPr="00105ACB">
        <w:rPr>
          <w:sz w:val="28"/>
          <w:szCs w:val="28"/>
          <w:lang w:val="uk-UA"/>
        </w:rPr>
        <w:t>.</w:t>
      </w:r>
    </w:p>
    <w:p w14:paraId="657FBEAA" w14:textId="77777777" w:rsidR="00E60C67" w:rsidRPr="00105ACB" w:rsidRDefault="008E3479" w:rsidP="00E60C67">
      <w:pPr>
        <w:widowControl w:val="0"/>
        <w:autoSpaceDE w:val="0"/>
        <w:autoSpaceDN w:val="0"/>
        <w:adjustRightInd w:val="0"/>
        <w:spacing w:line="360" w:lineRule="auto"/>
        <w:ind w:firstLine="567"/>
        <w:jc w:val="both"/>
        <w:rPr>
          <w:sz w:val="28"/>
          <w:szCs w:val="28"/>
          <w:lang w:val="uk-UA"/>
        </w:rPr>
      </w:pPr>
      <w:r w:rsidRPr="00105ACB">
        <w:rPr>
          <w:sz w:val="28"/>
          <w:szCs w:val="28"/>
          <w:lang w:val="uk-UA"/>
        </w:rPr>
        <w:t xml:space="preserve">Визначення рівня фізичної підготовленості </w:t>
      </w:r>
      <w:r w:rsidR="00E60C67" w:rsidRPr="00105ACB">
        <w:rPr>
          <w:sz w:val="28"/>
          <w:szCs w:val="28"/>
          <w:lang w:val="uk-UA"/>
        </w:rPr>
        <w:t>учнів середнього шкільного віку</w:t>
      </w:r>
      <w:r w:rsidRPr="00105ACB">
        <w:rPr>
          <w:sz w:val="28"/>
          <w:szCs w:val="28"/>
          <w:lang w:val="uk-UA"/>
        </w:rPr>
        <w:t xml:space="preserve"> </w:t>
      </w:r>
      <w:r w:rsidR="00E60C67" w:rsidRPr="00105ACB">
        <w:rPr>
          <w:sz w:val="28"/>
          <w:szCs w:val="28"/>
          <w:lang w:val="uk-UA"/>
        </w:rPr>
        <w:t xml:space="preserve">оцінювалася за результатами виконання контрольних вправ:  </w:t>
      </w:r>
    </w:p>
    <w:p w14:paraId="70C2770A" w14:textId="6FFFB6F4" w:rsidR="00E60C67" w:rsidRPr="00105ACB" w:rsidRDefault="00E60C67" w:rsidP="004E33C8">
      <w:pPr>
        <w:numPr>
          <w:ilvl w:val="0"/>
          <w:numId w:val="11"/>
        </w:numPr>
        <w:tabs>
          <w:tab w:val="clear" w:pos="720"/>
        </w:tabs>
        <w:spacing w:line="360" w:lineRule="auto"/>
        <w:ind w:left="993" w:hanging="426"/>
        <w:jc w:val="both"/>
        <w:rPr>
          <w:sz w:val="28"/>
          <w:szCs w:val="28"/>
          <w:lang w:val="uk-UA"/>
        </w:rPr>
      </w:pPr>
      <w:r w:rsidRPr="00105ACB">
        <w:rPr>
          <w:sz w:val="28"/>
          <w:szCs w:val="28"/>
          <w:lang w:val="uk-UA"/>
        </w:rPr>
        <w:t>Біг на 60 м, с</w:t>
      </w:r>
      <w:r w:rsidRPr="00105ACB">
        <w:rPr>
          <w:sz w:val="28"/>
          <w:szCs w:val="28"/>
          <w:lang w:val="en-US"/>
        </w:rPr>
        <w:t>.</w:t>
      </w:r>
    </w:p>
    <w:p w14:paraId="6F5DC16D" w14:textId="401AB117" w:rsidR="00E60C67" w:rsidRPr="00105ACB" w:rsidRDefault="00E60C67" w:rsidP="004E33C8">
      <w:pPr>
        <w:numPr>
          <w:ilvl w:val="0"/>
          <w:numId w:val="11"/>
        </w:numPr>
        <w:tabs>
          <w:tab w:val="clear" w:pos="720"/>
        </w:tabs>
        <w:spacing w:line="360" w:lineRule="auto"/>
        <w:ind w:left="993" w:hanging="426"/>
        <w:jc w:val="both"/>
        <w:rPr>
          <w:sz w:val="28"/>
          <w:szCs w:val="28"/>
          <w:lang w:val="uk-UA"/>
        </w:rPr>
      </w:pPr>
      <w:r w:rsidRPr="00105ACB">
        <w:rPr>
          <w:sz w:val="28"/>
          <w:szCs w:val="28"/>
          <w:lang w:val="uk-UA"/>
        </w:rPr>
        <w:t>Стрибок у довжину з місця, см</w:t>
      </w:r>
      <w:r w:rsidRPr="00105ACB">
        <w:rPr>
          <w:sz w:val="28"/>
          <w:szCs w:val="28"/>
        </w:rPr>
        <w:t>.</w:t>
      </w:r>
    </w:p>
    <w:p w14:paraId="7AD26A1B" w14:textId="5C06329A" w:rsidR="00E60C67" w:rsidRPr="00105ACB" w:rsidRDefault="00E60C67" w:rsidP="004E33C8">
      <w:pPr>
        <w:numPr>
          <w:ilvl w:val="0"/>
          <w:numId w:val="11"/>
        </w:numPr>
        <w:tabs>
          <w:tab w:val="clear" w:pos="720"/>
        </w:tabs>
        <w:spacing w:line="360" w:lineRule="auto"/>
        <w:ind w:left="993" w:hanging="426"/>
        <w:jc w:val="both"/>
        <w:rPr>
          <w:sz w:val="28"/>
          <w:szCs w:val="28"/>
          <w:lang w:val="uk-UA"/>
        </w:rPr>
      </w:pPr>
      <w:r w:rsidRPr="00105ACB">
        <w:rPr>
          <w:sz w:val="28"/>
          <w:szCs w:val="28"/>
          <w:lang w:val="uk-UA"/>
        </w:rPr>
        <w:t xml:space="preserve">Піднімання </w:t>
      </w:r>
      <w:r w:rsidR="004E33C8" w:rsidRPr="00105ACB">
        <w:rPr>
          <w:sz w:val="28"/>
          <w:szCs w:val="28"/>
          <w:lang w:val="uk-UA"/>
        </w:rPr>
        <w:t xml:space="preserve">тулуба </w:t>
      </w:r>
      <w:r w:rsidRPr="00105ACB">
        <w:rPr>
          <w:sz w:val="28"/>
          <w:szCs w:val="28"/>
          <w:lang w:val="uk-UA"/>
        </w:rPr>
        <w:t>в сід за 1 хв., разів</w:t>
      </w:r>
      <w:r w:rsidRPr="00105ACB">
        <w:rPr>
          <w:sz w:val="28"/>
          <w:szCs w:val="28"/>
        </w:rPr>
        <w:t>.</w:t>
      </w:r>
    </w:p>
    <w:p w14:paraId="753D8338" w14:textId="7548950E" w:rsidR="00E60C67" w:rsidRPr="00105ACB" w:rsidRDefault="00E60C67" w:rsidP="004E33C8">
      <w:pPr>
        <w:numPr>
          <w:ilvl w:val="0"/>
          <w:numId w:val="11"/>
        </w:numPr>
        <w:tabs>
          <w:tab w:val="clear" w:pos="720"/>
        </w:tabs>
        <w:spacing w:line="360" w:lineRule="auto"/>
        <w:ind w:left="993" w:hanging="426"/>
        <w:jc w:val="both"/>
        <w:rPr>
          <w:sz w:val="28"/>
          <w:szCs w:val="28"/>
          <w:lang w:val="uk-UA"/>
        </w:rPr>
      </w:pPr>
      <w:r w:rsidRPr="00105ACB">
        <w:rPr>
          <w:sz w:val="28"/>
          <w:szCs w:val="28"/>
          <w:lang w:val="uk-UA"/>
        </w:rPr>
        <w:t>Підтягування на перекладині, разів</w:t>
      </w:r>
      <w:r w:rsidRPr="00105ACB">
        <w:rPr>
          <w:sz w:val="28"/>
          <w:szCs w:val="28"/>
          <w:lang w:val="en-US"/>
        </w:rPr>
        <w:t>.</w:t>
      </w:r>
    </w:p>
    <w:p w14:paraId="53DFED75" w14:textId="7C8B35CA" w:rsidR="00E60C67" w:rsidRPr="00105ACB" w:rsidRDefault="00E60C67" w:rsidP="004E33C8">
      <w:pPr>
        <w:numPr>
          <w:ilvl w:val="0"/>
          <w:numId w:val="11"/>
        </w:numPr>
        <w:tabs>
          <w:tab w:val="clear" w:pos="720"/>
        </w:tabs>
        <w:spacing w:line="360" w:lineRule="auto"/>
        <w:ind w:left="993" w:hanging="426"/>
        <w:jc w:val="both"/>
        <w:rPr>
          <w:sz w:val="28"/>
          <w:szCs w:val="28"/>
          <w:lang w:val="uk-UA"/>
        </w:rPr>
      </w:pPr>
      <w:r w:rsidRPr="00105ACB">
        <w:rPr>
          <w:sz w:val="28"/>
          <w:szCs w:val="28"/>
          <w:lang w:val="uk-UA"/>
        </w:rPr>
        <w:t>Човниковий біг 4 х 9 м, с</w:t>
      </w:r>
      <w:r w:rsidRPr="00105ACB">
        <w:rPr>
          <w:sz w:val="28"/>
          <w:szCs w:val="28"/>
        </w:rPr>
        <w:t>.</w:t>
      </w:r>
    </w:p>
    <w:p w14:paraId="50A593EB" w14:textId="039B8265" w:rsidR="00E60C67" w:rsidRPr="00105ACB" w:rsidRDefault="00E60C67" w:rsidP="004E33C8">
      <w:pPr>
        <w:numPr>
          <w:ilvl w:val="0"/>
          <w:numId w:val="11"/>
        </w:numPr>
        <w:tabs>
          <w:tab w:val="clear" w:pos="720"/>
        </w:tabs>
        <w:spacing w:line="360" w:lineRule="auto"/>
        <w:ind w:left="993" w:hanging="426"/>
        <w:jc w:val="both"/>
        <w:rPr>
          <w:sz w:val="28"/>
          <w:szCs w:val="28"/>
          <w:lang w:val="uk-UA"/>
        </w:rPr>
      </w:pPr>
      <w:r w:rsidRPr="00105ACB">
        <w:rPr>
          <w:sz w:val="28"/>
          <w:szCs w:val="28"/>
          <w:lang w:val="uk-UA"/>
        </w:rPr>
        <w:t>Нахили тулуба вперед з положення сидячи, см</w:t>
      </w:r>
      <w:r w:rsidRPr="00105ACB">
        <w:rPr>
          <w:sz w:val="28"/>
          <w:szCs w:val="28"/>
        </w:rPr>
        <w:t>.</w:t>
      </w:r>
      <w:r w:rsidRPr="00105ACB">
        <w:rPr>
          <w:sz w:val="28"/>
          <w:szCs w:val="28"/>
          <w:lang w:val="uk-UA"/>
        </w:rPr>
        <w:t xml:space="preserve"> </w:t>
      </w:r>
    </w:p>
    <w:p w14:paraId="2F95D07C" w14:textId="77777777" w:rsidR="00177C48" w:rsidRPr="00105ACB" w:rsidRDefault="00177C48" w:rsidP="00177C48">
      <w:pPr>
        <w:spacing w:line="360" w:lineRule="auto"/>
        <w:ind w:firstLine="720"/>
        <w:jc w:val="both"/>
        <w:rPr>
          <w:i/>
          <w:sz w:val="28"/>
          <w:szCs w:val="28"/>
          <w:lang w:val="uk-UA"/>
        </w:rPr>
      </w:pPr>
      <w:r w:rsidRPr="00105ACB">
        <w:rPr>
          <w:i/>
          <w:sz w:val="28"/>
          <w:szCs w:val="28"/>
          <w:lang w:val="uk-UA"/>
        </w:rPr>
        <w:t>Біг на 60 м</w:t>
      </w:r>
    </w:p>
    <w:p w14:paraId="216BFFCA" w14:textId="77777777" w:rsidR="00177C48" w:rsidRPr="00105ACB" w:rsidRDefault="00177C48" w:rsidP="00177C48">
      <w:pPr>
        <w:spacing w:line="360" w:lineRule="auto"/>
        <w:ind w:firstLine="720"/>
        <w:jc w:val="both"/>
        <w:rPr>
          <w:sz w:val="28"/>
          <w:szCs w:val="28"/>
          <w:lang w:val="uk-UA"/>
        </w:rPr>
      </w:pPr>
      <w:r w:rsidRPr="00105ACB">
        <w:rPr>
          <w:sz w:val="28"/>
          <w:szCs w:val="28"/>
          <w:lang w:val="uk-UA"/>
        </w:rPr>
        <w:t>Біг проводиться на доріжках стадіону або на будь-якому рівному майданчику з твердим покриттям.</w:t>
      </w:r>
    </w:p>
    <w:p w14:paraId="47409A96" w14:textId="744BCEB5" w:rsidR="00177C48" w:rsidRPr="00105ACB" w:rsidRDefault="00177C48" w:rsidP="00177C48">
      <w:pPr>
        <w:spacing w:line="360" w:lineRule="auto"/>
        <w:ind w:firstLine="720"/>
        <w:jc w:val="both"/>
        <w:rPr>
          <w:sz w:val="28"/>
          <w:szCs w:val="28"/>
          <w:lang w:val="uk-UA"/>
        </w:rPr>
      </w:pPr>
      <w:r w:rsidRPr="00105ACB">
        <w:rPr>
          <w:sz w:val="28"/>
          <w:szCs w:val="28"/>
          <w:lang w:val="uk-UA"/>
        </w:rPr>
        <w:t xml:space="preserve">Біг на 30 м виконується з високого старту, біг на 60 і 100 м </w:t>
      </w:r>
      <w:r w:rsidR="000C71C2" w:rsidRPr="00105ACB">
        <w:rPr>
          <w:sz w:val="28"/>
          <w:szCs w:val="28"/>
          <w:lang w:val="uk-UA"/>
        </w:rPr>
        <w:t>–</w:t>
      </w:r>
      <w:r w:rsidRPr="00105ACB">
        <w:rPr>
          <w:sz w:val="28"/>
          <w:szCs w:val="28"/>
          <w:lang w:val="uk-UA"/>
        </w:rPr>
        <w:t xml:space="preserve"> </w:t>
      </w:r>
      <w:r w:rsidR="000C71C2" w:rsidRPr="00105ACB">
        <w:rPr>
          <w:sz w:val="28"/>
          <w:szCs w:val="28"/>
          <w:lang w:val="uk-UA"/>
        </w:rPr>
        <w:t>і</w:t>
      </w:r>
      <w:r w:rsidRPr="00105ACB">
        <w:rPr>
          <w:sz w:val="28"/>
          <w:szCs w:val="28"/>
          <w:lang w:val="uk-UA"/>
        </w:rPr>
        <w:t>з низького чи високого старту.</w:t>
      </w:r>
    </w:p>
    <w:p w14:paraId="14773ACC" w14:textId="77777777" w:rsidR="00177C48" w:rsidRPr="00105ACB" w:rsidRDefault="00177C48" w:rsidP="00177C48">
      <w:pPr>
        <w:spacing w:line="360" w:lineRule="auto"/>
        <w:ind w:firstLine="720"/>
        <w:jc w:val="both"/>
        <w:rPr>
          <w:sz w:val="28"/>
          <w:szCs w:val="28"/>
          <w:lang w:val="uk-UA"/>
        </w:rPr>
      </w:pPr>
      <w:r w:rsidRPr="00105ACB">
        <w:rPr>
          <w:sz w:val="28"/>
          <w:szCs w:val="28"/>
          <w:lang w:val="uk-UA"/>
        </w:rPr>
        <w:t>Учасники стартують по 2 - 4 людини, час кожного фіксується окремо.</w:t>
      </w:r>
    </w:p>
    <w:p w14:paraId="3D175078" w14:textId="5F2A2C10" w:rsidR="00177C48" w:rsidRPr="00105ACB" w:rsidRDefault="00177C48" w:rsidP="00177C48">
      <w:pPr>
        <w:spacing w:line="360" w:lineRule="auto"/>
        <w:ind w:firstLine="720"/>
        <w:jc w:val="both"/>
        <w:rPr>
          <w:sz w:val="28"/>
          <w:szCs w:val="28"/>
          <w:lang w:val="uk-UA"/>
        </w:rPr>
      </w:pPr>
      <w:r w:rsidRPr="00105ACB">
        <w:rPr>
          <w:sz w:val="28"/>
          <w:szCs w:val="28"/>
          <w:lang w:val="uk-UA"/>
        </w:rPr>
        <w:t xml:space="preserve">Учасники тестування за командою "На старт!" стають на стартову лінію в положення високого/низького старту. За сигналом стартера учасники швидко долають дистанцію, не знижуючи темпу перед </w:t>
      </w:r>
      <w:r w:rsidR="000C71C2" w:rsidRPr="00105ACB">
        <w:rPr>
          <w:sz w:val="28"/>
          <w:szCs w:val="28"/>
          <w:lang w:val="uk-UA"/>
        </w:rPr>
        <w:t>фінішом</w:t>
      </w:r>
      <w:r w:rsidRPr="00105ACB">
        <w:rPr>
          <w:sz w:val="28"/>
          <w:szCs w:val="28"/>
          <w:lang w:val="uk-UA"/>
        </w:rPr>
        <w:t>.</w:t>
      </w:r>
    </w:p>
    <w:p w14:paraId="4276D373" w14:textId="77777777" w:rsidR="00177C48" w:rsidRPr="00105ACB" w:rsidRDefault="00177C48" w:rsidP="00177C48">
      <w:pPr>
        <w:spacing w:line="360" w:lineRule="auto"/>
        <w:ind w:firstLine="720"/>
        <w:jc w:val="both"/>
        <w:rPr>
          <w:sz w:val="28"/>
          <w:szCs w:val="28"/>
          <w:lang w:val="uk-UA"/>
        </w:rPr>
      </w:pPr>
      <w:r w:rsidRPr="00105ACB">
        <w:rPr>
          <w:sz w:val="28"/>
          <w:szCs w:val="28"/>
          <w:lang w:val="uk-UA"/>
        </w:rPr>
        <w:t>Результатом тестування є час подолання дистанції з точністю до десятої частки секунди.</w:t>
      </w:r>
    </w:p>
    <w:p w14:paraId="60E5D31D" w14:textId="77777777" w:rsidR="00177C48" w:rsidRPr="00105ACB" w:rsidRDefault="00177C48" w:rsidP="00177C48">
      <w:pPr>
        <w:spacing w:line="360" w:lineRule="auto"/>
        <w:ind w:firstLine="720"/>
        <w:jc w:val="both"/>
        <w:rPr>
          <w:i/>
          <w:sz w:val="28"/>
          <w:szCs w:val="28"/>
          <w:lang w:val="uk-UA"/>
        </w:rPr>
      </w:pPr>
      <w:r w:rsidRPr="00105ACB">
        <w:rPr>
          <w:i/>
          <w:sz w:val="28"/>
          <w:szCs w:val="28"/>
          <w:lang w:val="uk-UA"/>
        </w:rPr>
        <w:t>Стрибок у довжину з місця</w:t>
      </w:r>
    </w:p>
    <w:p w14:paraId="6BE0E3CA" w14:textId="77777777" w:rsidR="00177C48" w:rsidRPr="00105ACB" w:rsidRDefault="00177C48" w:rsidP="00177C48">
      <w:pPr>
        <w:spacing w:line="360" w:lineRule="auto"/>
        <w:ind w:firstLine="720"/>
        <w:jc w:val="both"/>
        <w:rPr>
          <w:sz w:val="28"/>
          <w:szCs w:val="28"/>
          <w:lang w:val="uk-UA"/>
        </w:rPr>
      </w:pPr>
      <w:r w:rsidRPr="00105ACB">
        <w:rPr>
          <w:sz w:val="28"/>
          <w:szCs w:val="28"/>
          <w:lang w:val="uk-UA"/>
        </w:rPr>
        <w:t>Стрибок у довжину з місця виконується у відповідному секторі для стрибків. Місце відштовхування має забезпечувати якісне зчеплення з взуттям. Учасник приймає ВП: ноги на ширині плечей, ступні паралельно, носки ніг перед лінією відштовхування.</w:t>
      </w:r>
    </w:p>
    <w:p w14:paraId="2D8FA309" w14:textId="77777777" w:rsidR="00177C48" w:rsidRPr="00105ACB" w:rsidRDefault="00177C48" w:rsidP="00177C48">
      <w:pPr>
        <w:spacing w:line="360" w:lineRule="auto"/>
        <w:ind w:firstLine="720"/>
        <w:jc w:val="both"/>
        <w:rPr>
          <w:sz w:val="28"/>
          <w:szCs w:val="28"/>
          <w:lang w:val="uk-UA"/>
        </w:rPr>
      </w:pPr>
      <w:r w:rsidRPr="00105ACB">
        <w:rPr>
          <w:sz w:val="28"/>
          <w:szCs w:val="28"/>
          <w:lang w:val="uk-UA"/>
        </w:rPr>
        <w:t>Учасник виконує замах руками назад, потім різко виносить їх вперед та поштовхом обох ніг виконує стрибок якомога далі.</w:t>
      </w:r>
    </w:p>
    <w:p w14:paraId="7A6E6469" w14:textId="77777777" w:rsidR="00177C48" w:rsidRPr="00105ACB" w:rsidRDefault="00177C48" w:rsidP="00177C48">
      <w:pPr>
        <w:spacing w:line="360" w:lineRule="auto"/>
        <w:ind w:firstLine="720"/>
        <w:jc w:val="both"/>
        <w:rPr>
          <w:sz w:val="28"/>
          <w:szCs w:val="28"/>
          <w:lang w:val="uk-UA"/>
        </w:rPr>
      </w:pPr>
      <w:r w:rsidRPr="00105ACB">
        <w:rPr>
          <w:sz w:val="28"/>
          <w:szCs w:val="28"/>
          <w:lang w:val="uk-UA"/>
        </w:rPr>
        <w:lastRenderedPageBreak/>
        <w:t>Вимірювання проводиться по перпендикулярній прямій від місця відштовхування будь-якою ногою до найближчого сліду, залишеного будь-якою частиною тіла учасника.</w:t>
      </w:r>
    </w:p>
    <w:p w14:paraId="780F0FAB" w14:textId="77777777" w:rsidR="00177C48" w:rsidRPr="00105ACB" w:rsidRDefault="00177C48" w:rsidP="00177C48">
      <w:pPr>
        <w:spacing w:line="360" w:lineRule="auto"/>
        <w:ind w:firstLine="720"/>
        <w:jc w:val="both"/>
        <w:rPr>
          <w:sz w:val="28"/>
          <w:szCs w:val="28"/>
          <w:lang w:val="uk-UA"/>
        </w:rPr>
      </w:pPr>
      <w:r w:rsidRPr="00105ACB">
        <w:rPr>
          <w:sz w:val="28"/>
          <w:szCs w:val="28"/>
          <w:lang w:val="uk-UA"/>
        </w:rPr>
        <w:t>Учаснику надаються дві спроби. У залік йде кращий результат.</w:t>
      </w:r>
    </w:p>
    <w:p w14:paraId="74D91951" w14:textId="77777777" w:rsidR="00177C48" w:rsidRPr="00105ACB" w:rsidRDefault="00177C48" w:rsidP="00177C48">
      <w:pPr>
        <w:spacing w:line="360" w:lineRule="auto"/>
        <w:ind w:firstLine="720"/>
        <w:jc w:val="both"/>
        <w:rPr>
          <w:sz w:val="28"/>
          <w:szCs w:val="28"/>
          <w:lang w:val="uk-UA"/>
        </w:rPr>
      </w:pPr>
      <w:r w:rsidRPr="00105ACB">
        <w:rPr>
          <w:sz w:val="28"/>
          <w:szCs w:val="28"/>
          <w:lang w:val="uk-UA"/>
        </w:rPr>
        <w:t>Спроба не зараховується у разі:</w:t>
      </w:r>
    </w:p>
    <w:p w14:paraId="47AD1E8E" w14:textId="77777777" w:rsidR="00177C48" w:rsidRPr="00105ACB" w:rsidRDefault="00177C48" w:rsidP="00177C48">
      <w:pPr>
        <w:pStyle w:val="a4"/>
        <w:numPr>
          <w:ilvl w:val="0"/>
          <w:numId w:val="14"/>
        </w:numPr>
        <w:spacing w:line="360" w:lineRule="auto"/>
        <w:jc w:val="both"/>
        <w:rPr>
          <w:sz w:val="28"/>
          <w:szCs w:val="28"/>
          <w:lang w:val="uk-UA"/>
        </w:rPr>
      </w:pPr>
      <w:r w:rsidRPr="00105ACB">
        <w:rPr>
          <w:sz w:val="28"/>
          <w:szCs w:val="28"/>
          <w:lang w:val="uk-UA"/>
        </w:rPr>
        <w:t>заступання за лінію відштовхування або торкання до неї;</w:t>
      </w:r>
    </w:p>
    <w:p w14:paraId="5779F73D" w14:textId="77777777" w:rsidR="00177C48" w:rsidRPr="00105ACB" w:rsidRDefault="00177C48" w:rsidP="00177C48">
      <w:pPr>
        <w:pStyle w:val="a4"/>
        <w:numPr>
          <w:ilvl w:val="0"/>
          <w:numId w:val="14"/>
        </w:numPr>
        <w:spacing w:line="360" w:lineRule="auto"/>
        <w:jc w:val="both"/>
        <w:rPr>
          <w:sz w:val="28"/>
          <w:szCs w:val="28"/>
          <w:lang w:val="uk-UA"/>
        </w:rPr>
      </w:pPr>
      <w:r w:rsidRPr="00105ACB">
        <w:rPr>
          <w:sz w:val="28"/>
          <w:szCs w:val="28"/>
          <w:lang w:val="uk-UA"/>
        </w:rPr>
        <w:t>виконання відштовхування з попереднього підскоку;</w:t>
      </w:r>
    </w:p>
    <w:p w14:paraId="7D0ECE33" w14:textId="77777777" w:rsidR="00177C48" w:rsidRPr="00105ACB" w:rsidRDefault="00177C48" w:rsidP="00177C48">
      <w:pPr>
        <w:pStyle w:val="a4"/>
        <w:numPr>
          <w:ilvl w:val="0"/>
          <w:numId w:val="14"/>
        </w:numPr>
        <w:spacing w:line="360" w:lineRule="auto"/>
        <w:jc w:val="both"/>
        <w:rPr>
          <w:sz w:val="28"/>
          <w:szCs w:val="28"/>
          <w:lang w:val="uk-UA"/>
        </w:rPr>
      </w:pPr>
      <w:r w:rsidRPr="00105ACB">
        <w:rPr>
          <w:sz w:val="28"/>
          <w:szCs w:val="28"/>
          <w:lang w:val="uk-UA"/>
        </w:rPr>
        <w:t>позачергове відштовхування ногами.</w:t>
      </w:r>
    </w:p>
    <w:p w14:paraId="00FF6582" w14:textId="53CFDD01" w:rsidR="00177C48" w:rsidRPr="00105ACB" w:rsidRDefault="00177C48" w:rsidP="00177C48">
      <w:pPr>
        <w:spacing w:line="360" w:lineRule="auto"/>
        <w:ind w:firstLine="720"/>
        <w:jc w:val="both"/>
        <w:rPr>
          <w:sz w:val="28"/>
          <w:szCs w:val="28"/>
          <w:lang w:val="uk-UA"/>
        </w:rPr>
      </w:pPr>
      <w:r w:rsidRPr="00105ACB">
        <w:rPr>
          <w:sz w:val="28"/>
          <w:szCs w:val="28"/>
          <w:lang w:val="uk-UA"/>
        </w:rPr>
        <w:t>Тестування здійснюється відповідно до правил і змагань зі стрибків у довжину з розбігу. Місця відштовхування і приземлення мають бути на одному рівні.</w:t>
      </w:r>
    </w:p>
    <w:p w14:paraId="2EA91030" w14:textId="77777777" w:rsidR="00177C48" w:rsidRPr="00105ACB" w:rsidRDefault="00177C48" w:rsidP="00177C48">
      <w:pPr>
        <w:spacing w:line="360" w:lineRule="auto"/>
        <w:ind w:firstLine="720"/>
        <w:jc w:val="both"/>
        <w:rPr>
          <w:i/>
          <w:sz w:val="28"/>
          <w:szCs w:val="28"/>
          <w:lang w:val="uk-UA"/>
        </w:rPr>
      </w:pPr>
      <w:r w:rsidRPr="00105ACB">
        <w:rPr>
          <w:i/>
          <w:sz w:val="28"/>
          <w:szCs w:val="28"/>
          <w:lang w:val="uk-UA"/>
        </w:rPr>
        <w:t>Піднімання тулуба в сід за 1 хв.</w:t>
      </w:r>
    </w:p>
    <w:p w14:paraId="26DEC540" w14:textId="77777777" w:rsidR="00177C48" w:rsidRPr="00105ACB" w:rsidRDefault="00177C48" w:rsidP="00177C48">
      <w:pPr>
        <w:spacing w:line="360" w:lineRule="auto"/>
        <w:ind w:firstLine="720"/>
        <w:jc w:val="both"/>
        <w:rPr>
          <w:sz w:val="28"/>
          <w:szCs w:val="28"/>
          <w:lang w:val="uk-UA"/>
        </w:rPr>
      </w:pPr>
      <w:r w:rsidRPr="00105ACB">
        <w:rPr>
          <w:sz w:val="28"/>
          <w:szCs w:val="28"/>
          <w:lang w:val="uk-UA"/>
        </w:rPr>
        <w:t>Піднімання тулуба в сід виконується з ВП: лежачи на спині на гімнастичній маті, руки за головою, пальці зчеплені в "замок", лопатки торкаються мати, ноги зігнуті в колінах під прямим кутом, ступні притиснуті партнером до підлоги.</w:t>
      </w:r>
    </w:p>
    <w:p w14:paraId="4B41EA7C" w14:textId="77777777" w:rsidR="00177C48" w:rsidRPr="00105ACB" w:rsidRDefault="00177C48" w:rsidP="00177C48">
      <w:pPr>
        <w:spacing w:line="360" w:lineRule="auto"/>
        <w:ind w:firstLine="720"/>
        <w:jc w:val="both"/>
        <w:rPr>
          <w:sz w:val="28"/>
          <w:szCs w:val="28"/>
          <w:lang w:val="uk-UA"/>
        </w:rPr>
      </w:pPr>
      <w:r w:rsidRPr="00105ACB">
        <w:rPr>
          <w:sz w:val="28"/>
          <w:szCs w:val="28"/>
          <w:lang w:val="uk-UA"/>
        </w:rPr>
        <w:t>Учасник виконує максимальну кількість підйомів за 1 хв., торкаючись ліктями колін, з подальшим поверненням у ВП.</w:t>
      </w:r>
    </w:p>
    <w:p w14:paraId="3ACD86C4" w14:textId="77777777" w:rsidR="00177C48" w:rsidRPr="00105ACB" w:rsidRDefault="00177C48" w:rsidP="00177C48">
      <w:pPr>
        <w:spacing w:line="360" w:lineRule="auto"/>
        <w:ind w:firstLine="720"/>
        <w:jc w:val="both"/>
        <w:rPr>
          <w:sz w:val="28"/>
          <w:szCs w:val="28"/>
          <w:lang w:val="uk-UA"/>
        </w:rPr>
      </w:pPr>
      <w:r w:rsidRPr="00105ACB">
        <w:rPr>
          <w:sz w:val="28"/>
          <w:szCs w:val="28"/>
          <w:lang w:val="uk-UA"/>
        </w:rPr>
        <w:t>Зараховується кількість правильно виконаних підйомів тулуба.</w:t>
      </w:r>
    </w:p>
    <w:p w14:paraId="79B7E05F" w14:textId="77777777" w:rsidR="00177C48" w:rsidRPr="00105ACB" w:rsidRDefault="00177C48" w:rsidP="00177C48">
      <w:pPr>
        <w:spacing w:line="360" w:lineRule="auto"/>
        <w:ind w:firstLine="720"/>
        <w:jc w:val="both"/>
        <w:rPr>
          <w:sz w:val="28"/>
          <w:szCs w:val="28"/>
          <w:lang w:val="uk-UA"/>
        </w:rPr>
      </w:pPr>
      <w:r w:rsidRPr="00105ACB">
        <w:rPr>
          <w:sz w:val="28"/>
          <w:szCs w:val="28"/>
          <w:lang w:val="uk-UA"/>
        </w:rPr>
        <w:t>Для проведення тесту учасників ділять на пари, один із партнерів виконує тест, інший утримує його ноги за ступні і гомілки. Потім учасники міняються місцями.</w:t>
      </w:r>
    </w:p>
    <w:p w14:paraId="1E278E2E" w14:textId="77777777" w:rsidR="00177C48" w:rsidRPr="00105ACB" w:rsidRDefault="00177C48" w:rsidP="00177C48">
      <w:pPr>
        <w:spacing w:line="360" w:lineRule="auto"/>
        <w:ind w:firstLine="720"/>
        <w:jc w:val="both"/>
        <w:rPr>
          <w:sz w:val="28"/>
          <w:szCs w:val="28"/>
          <w:lang w:val="uk-UA"/>
        </w:rPr>
      </w:pPr>
      <w:r w:rsidRPr="00105ACB">
        <w:rPr>
          <w:sz w:val="28"/>
          <w:szCs w:val="28"/>
          <w:lang w:val="uk-UA"/>
        </w:rPr>
        <w:t>Спроба не зараховується у разі:</w:t>
      </w:r>
    </w:p>
    <w:p w14:paraId="6E864350" w14:textId="77777777" w:rsidR="00177C48" w:rsidRPr="00105ACB" w:rsidRDefault="00177C48" w:rsidP="00177C48">
      <w:pPr>
        <w:pStyle w:val="a4"/>
        <w:numPr>
          <w:ilvl w:val="0"/>
          <w:numId w:val="13"/>
        </w:numPr>
        <w:spacing w:line="360" w:lineRule="auto"/>
        <w:jc w:val="both"/>
        <w:rPr>
          <w:sz w:val="28"/>
          <w:szCs w:val="28"/>
          <w:lang w:val="uk-UA"/>
        </w:rPr>
      </w:pPr>
      <w:r w:rsidRPr="00105ACB">
        <w:rPr>
          <w:sz w:val="28"/>
          <w:szCs w:val="28"/>
          <w:lang w:val="uk-UA"/>
        </w:rPr>
        <w:t>відсутності торкання ліктями стегон (колін);</w:t>
      </w:r>
    </w:p>
    <w:p w14:paraId="2FD154A4" w14:textId="77777777" w:rsidR="00177C48" w:rsidRPr="00105ACB" w:rsidRDefault="00177C48" w:rsidP="00177C48">
      <w:pPr>
        <w:pStyle w:val="a4"/>
        <w:numPr>
          <w:ilvl w:val="0"/>
          <w:numId w:val="13"/>
        </w:numPr>
        <w:spacing w:line="360" w:lineRule="auto"/>
        <w:jc w:val="both"/>
        <w:rPr>
          <w:sz w:val="28"/>
          <w:szCs w:val="28"/>
          <w:lang w:val="uk-UA"/>
        </w:rPr>
      </w:pPr>
      <w:r w:rsidRPr="00105ACB">
        <w:rPr>
          <w:sz w:val="28"/>
          <w:szCs w:val="28"/>
          <w:lang w:val="uk-UA"/>
        </w:rPr>
        <w:t>відсутності торкання лопатками мати;</w:t>
      </w:r>
    </w:p>
    <w:p w14:paraId="0CA8E5BB" w14:textId="77777777" w:rsidR="00177C48" w:rsidRPr="00105ACB" w:rsidRDefault="00177C48" w:rsidP="00177C48">
      <w:pPr>
        <w:pStyle w:val="a4"/>
        <w:numPr>
          <w:ilvl w:val="0"/>
          <w:numId w:val="13"/>
        </w:numPr>
        <w:spacing w:line="360" w:lineRule="auto"/>
        <w:jc w:val="both"/>
        <w:rPr>
          <w:sz w:val="28"/>
          <w:szCs w:val="28"/>
          <w:lang w:val="uk-UA"/>
        </w:rPr>
      </w:pPr>
      <w:r w:rsidRPr="00105ACB">
        <w:rPr>
          <w:sz w:val="28"/>
          <w:szCs w:val="28"/>
          <w:lang w:val="uk-UA"/>
        </w:rPr>
        <w:t>пальці розімкнуті із "замка";</w:t>
      </w:r>
    </w:p>
    <w:p w14:paraId="4681FBB8" w14:textId="77777777" w:rsidR="00177C48" w:rsidRPr="00105ACB" w:rsidRDefault="00177C48" w:rsidP="00177C48">
      <w:pPr>
        <w:pStyle w:val="a4"/>
        <w:numPr>
          <w:ilvl w:val="0"/>
          <w:numId w:val="13"/>
        </w:numPr>
        <w:spacing w:line="360" w:lineRule="auto"/>
        <w:jc w:val="both"/>
        <w:rPr>
          <w:sz w:val="28"/>
          <w:szCs w:val="28"/>
          <w:lang w:val="uk-UA"/>
        </w:rPr>
      </w:pPr>
      <w:r w:rsidRPr="00105ACB">
        <w:rPr>
          <w:sz w:val="28"/>
          <w:szCs w:val="28"/>
          <w:lang w:val="uk-UA"/>
        </w:rPr>
        <w:t>зміщення таза.</w:t>
      </w:r>
    </w:p>
    <w:p w14:paraId="1ABABAFF" w14:textId="3770E49E" w:rsidR="004E33C8" w:rsidRPr="00105ACB" w:rsidRDefault="004E33C8" w:rsidP="004E33C8">
      <w:pPr>
        <w:spacing w:line="360" w:lineRule="auto"/>
        <w:ind w:firstLine="720"/>
        <w:jc w:val="both"/>
        <w:rPr>
          <w:i/>
          <w:sz w:val="28"/>
          <w:szCs w:val="28"/>
          <w:lang w:val="uk-UA"/>
        </w:rPr>
      </w:pPr>
      <w:r w:rsidRPr="00105ACB">
        <w:rPr>
          <w:i/>
          <w:sz w:val="28"/>
          <w:szCs w:val="28"/>
          <w:lang w:val="uk-UA"/>
        </w:rPr>
        <w:t>Підтягування на перекладині</w:t>
      </w:r>
    </w:p>
    <w:p w14:paraId="08A47AB1" w14:textId="0535CDE1" w:rsidR="004E33C8" w:rsidRPr="00105ACB" w:rsidRDefault="004E33C8" w:rsidP="004E33C8">
      <w:pPr>
        <w:spacing w:line="360" w:lineRule="auto"/>
        <w:ind w:firstLine="720"/>
        <w:jc w:val="both"/>
        <w:rPr>
          <w:sz w:val="28"/>
          <w:szCs w:val="28"/>
          <w:lang w:val="uk-UA"/>
        </w:rPr>
      </w:pPr>
      <w:r w:rsidRPr="00105ACB">
        <w:rPr>
          <w:sz w:val="28"/>
          <w:szCs w:val="28"/>
          <w:lang w:val="uk-UA"/>
        </w:rPr>
        <w:t>Перекладина діаметром 2 - 3 сантиметри має бути розташована на такій висоті, щоб учасник, висячи, не торкався ногами землі.</w:t>
      </w:r>
    </w:p>
    <w:p w14:paraId="290398AA" w14:textId="77777777" w:rsidR="004E33C8" w:rsidRPr="00105ACB" w:rsidRDefault="004E33C8" w:rsidP="004E33C8">
      <w:pPr>
        <w:spacing w:line="360" w:lineRule="auto"/>
        <w:ind w:firstLine="720"/>
        <w:jc w:val="both"/>
        <w:rPr>
          <w:sz w:val="28"/>
          <w:szCs w:val="28"/>
          <w:lang w:val="uk-UA"/>
        </w:rPr>
      </w:pPr>
      <w:r w:rsidRPr="00105ACB">
        <w:rPr>
          <w:sz w:val="28"/>
          <w:szCs w:val="28"/>
          <w:lang w:val="uk-UA"/>
        </w:rPr>
        <w:lastRenderedPageBreak/>
        <w:t>Підтягування на перекладині виконується з ВП: вис хватом зверху (долонями вперед), кисті рук на ширині плечей, руки, тулуб і ноги випрямлені, ноги не торкаються підлоги, ступні разом.</w:t>
      </w:r>
    </w:p>
    <w:p w14:paraId="0A048CB9" w14:textId="77777777" w:rsidR="004E33C8" w:rsidRPr="00105ACB" w:rsidRDefault="004E33C8" w:rsidP="004E33C8">
      <w:pPr>
        <w:spacing w:line="360" w:lineRule="auto"/>
        <w:ind w:firstLine="720"/>
        <w:jc w:val="both"/>
        <w:rPr>
          <w:sz w:val="28"/>
          <w:szCs w:val="28"/>
          <w:lang w:val="uk-UA"/>
        </w:rPr>
      </w:pPr>
      <w:r w:rsidRPr="00105ACB">
        <w:rPr>
          <w:sz w:val="28"/>
          <w:szCs w:val="28"/>
          <w:lang w:val="uk-UA"/>
        </w:rPr>
        <w:t>За командою "Можна!" учасник підтягується, згинаючи руки, до такого положення, щоб його підборіддя було над перекладиною, потім повністю випрямляє руки, опускається у вис і, зафіксувавши ВП на 0,5 с, продовжує виконання випробування (тесту).</w:t>
      </w:r>
    </w:p>
    <w:p w14:paraId="6B975C50" w14:textId="77777777" w:rsidR="004E33C8" w:rsidRPr="00105ACB" w:rsidRDefault="004E33C8" w:rsidP="004E33C8">
      <w:pPr>
        <w:spacing w:line="360" w:lineRule="auto"/>
        <w:ind w:firstLine="720"/>
        <w:jc w:val="both"/>
        <w:rPr>
          <w:sz w:val="28"/>
          <w:szCs w:val="28"/>
          <w:lang w:val="uk-UA"/>
        </w:rPr>
      </w:pPr>
      <w:r w:rsidRPr="00105ACB">
        <w:rPr>
          <w:sz w:val="28"/>
          <w:szCs w:val="28"/>
          <w:lang w:val="uk-UA"/>
        </w:rPr>
        <w:t>Зараховується кількість безпомилкових підтягувань.</w:t>
      </w:r>
    </w:p>
    <w:p w14:paraId="28BD515D" w14:textId="77777777" w:rsidR="004E33C8" w:rsidRPr="00105ACB" w:rsidRDefault="004E33C8" w:rsidP="004E33C8">
      <w:pPr>
        <w:spacing w:line="360" w:lineRule="auto"/>
        <w:ind w:firstLine="720"/>
        <w:jc w:val="both"/>
        <w:rPr>
          <w:sz w:val="28"/>
          <w:szCs w:val="28"/>
          <w:lang w:val="uk-UA"/>
        </w:rPr>
      </w:pPr>
      <w:r w:rsidRPr="00105ACB">
        <w:rPr>
          <w:sz w:val="28"/>
          <w:szCs w:val="28"/>
          <w:lang w:val="uk-UA"/>
        </w:rPr>
        <w:t>Спроба не зараховується у разі:</w:t>
      </w:r>
    </w:p>
    <w:p w14:paraId="01E730A2" w14:textId="77777777" w:rsidR="004E33C8" w:rsidRPr="00105ACB" w:rsidRDefault="004E33C8" w:rsidP="004E33C8">
      <w:pPr>
        <w:pStyle w:val="a4"/>
        <w:numPr>
          <w:ilvl w:val="0"/>
          <w:numId w:val="12"/>
        </w:numPr>
        <w:spacing w:line="360" w:lineRule="auto"/>
        <w:jc w:val="both"/>
        <w:rPr>
          <w:sz w:val="28"/>
          <w:szCs w:val="28"/>
          <w:lang w:val="uk-UA"/>
        </w:rPr>
      </w:pPr>
      <w:r w:rsidRPr="00105ACB">
        <w:rPr>
          <w:sz w:val="28"/>
          <w:szCs w:val="28"/>
          <w:lang w:val="uk-UA"/>
        </w:rPr>
        <w:t>підтягування ривками або з махами ніг (тулуба);</w:t>
      </w:r>
    </w:p>
    <w:p w14:paraId="1D417425" w14:textId="77777777" w:rsidR="004E33C8" w:rsidRPr="00105ACB" w:rsidRDefault="004E33C8" w:rsidP="004E33C8">
      <w:pPr>
        <w:pStyle w:val="a4"/>
        <w:numPr>
          <w:ilvl w:val="0"/>
          <w:numId w:val="12"/>
        </w:numPr>
        <w:spacing w:line="360" w:lineRule="auto"/>
        <w:jc w:val="both"/>
        <w:rPr>
          <w:sz w:val="28"/>
          <w:szCs w:val="28"/>
          <w:lang w:val="uk-UA"/>
        </w:rPr>
      </w:pPr>
      <w:r w:rsidRPr="00105ACB">
        <w:rPr>
          <w:sz w:val="28"/>
          <w:szCs w:val="28"/>
          <w:lang w:val="uk-UA"/>
        </w:rPr>
        <w:t>відсутності фіксації ВП;</w:t>
      </w:r>
    </w:p>
    <w:p w14:paraId="7311793F" w14:textId="77777777" w:rsidR="004E33C8" w:rsidRPr="00105ACB" w:rsidRDefault="004E33C8" w:rsidP="004E33C8">
      <w:pPr>
        <w:pStyle w:val="a4"/>
        <w:numPr>
          <w:ilvl w:val="0"/>
          <w:numId w:val="12"/>
        </w:numPr>
        <w:spacing w:line="360" w:lineRule="auto"/>
        <w:jc w:val="both"/>
        <w:rPr>
          <w:sz w:val="28"/>
          <w:szCs w:val="28"/>
          <w:lang w:val="uk-UA"/>
        </w:rPr>
      </w:pPr>
      <w:r w:rsidRPr="00105ACB">
        <w:rPr>
          <w:sz w:val="28"/>
          <w:szCs w:val="28"/>
          <w:lang w:val="uk-UA"/>
        </w:rPr>
        <w:t>почергового згинання рук;</w:t>
      </w:r>
    </w:p>
    <w:p w14:paraId="00655383" w14:textId="77777777" w:rsidR="004E33C8" w:rsidRPr="00105ACB" w:rsidRDefault="004E33C8" w:rsidP="004E33C8">
      <w:pPr>
        <w:pStyle w:val="a4"/>
        <w:numPr>
          <w:ilvl w:val="0"/>
          <w:numId w:val="12"/>
        </w:numPr>
        <w:spacing w:line="360" w:lineRule="auto"/>
        <w:jc w:val="both"/>
        <w:rPr>
          <w:sz w:val="28"/>
          <w:szCs w:val="28"/>
          <w:lang w:val="uk-UA"/>
        </w:rPr>
      </w:pPr>
      <w:r w:rsidRPr="00105ACB">
        <w:rPr>
          <w:sz w:val="28"/>
          <w:szCs w:val="28"/>
          <w:lang w:val="uk-UA"/>
        </w:rPr>
        <w:t>розгойдування під час підтягування.</w:t>
      </w:r>
    </w:p>
    <w:p w14:paraId="4A41722D" w14:textId="77777777" w:rsidR="004E33C8" w:rsidRPr="00105ACB" w:rsidRDefault="004E33C8" w:rsidP="004E33C8">
      <w:pPr>
        <w:spacing w:line="360" w:lineRule="auto"/>
        <w:ind w:firstLine="720"/>
        <w:jc w:val="both"/>
        <w:rPr>
          <w:sz w:val="28"/>
          <w:szCs w:val="28"/>
          <w:lang w:val="uk-UA"/>
        </w:rPr>
      </w:pPr>
      <w:r w:rsidRPr="00105ACB">
        <w:rPr>
          <w:sz w:val="28"/>
          <w:szCs w:val="28"/>
          <w:lang w:val="uk-UA"/>
        </w:rPr>
        <w:t>Кожному учасникові дозволяється лише один підхід до перекладини.</w:t>
      </w:r>
    </w:p>
    <w:p w14:paraId="61253A71" w14:textId="4BC5FAEB" w:rsidR="00E60C67" w:rsidRPr="00105ACB" w:rsidRDefault="004E33C8" w:rsidP="004E33C8">
      <w:pPr>
        <w:spacing w:line="360" w:lineRule="auto"/>
        <w:ind w:firstLine="720"/>
        <w:jc w:val="both"/>
        <w:rPr>
          <w:sz w:val="28"/>
          <w:szCs w:val="28"/>
          <w:lang w:val="uk-UA"/>
        </w:rPr>
      </w:pPr>
      <w:r w:rsidRPr="00105ACB">
        <w:rPr>
          <w:sz w:val="28"/>
          <w:szCs w:val="28"/>
          <w:lang w:val="uk-UA"/>
        </w:rPr>
        <w:t>Тестування припиняється, якщо учасник робить зупинку на 2 і більше секунди або йому не вдається зафіксувати потрібне положення більше ніж 2 рази підряд.</w:t>
      </w:r>
    </w:p>
    <w:p w14:paraId="61198B3D" w14:textId="7F7CF9D9" w:rsidR="00391F40" w:rsidRPr="00105ACB" w:rsidRDefault="00391F40" w:rsidP="00391F40">
      <w:pPr>
        <w:spacing w:line="360" w:lineRule="auto"/>
        <w:ind w:firstLine="720"/>
        <w:jc w:val="both"/>
        <w:rPr>
          <w:i/>
          <w:sz w:val="28"/>
          <w:szCs w:val="28"/>
          <w:lang w:val="uk-UA"/>
        </w:rPr>
      </w:pPr>
      <w:r w:rsidRPr="00105ACB">
        <w:rPr>
          <w:i/>
          <w:sz w:val="28"/>
          <w:szCs w:val="28"/>
          <w:lang w:val="uk-UA"/>
        </w:rPr>
        <w:t>Човниковий біг 4 х 9 м</w:t>
      </w:r>
    </w:p>
    <w:p w14:paraId="2BFF829F" w14:textId="11D0B7AF" w:rsidR="00391F40" w:rsidRPr="00105ACB" w:rsidRDefault="00177C48" w:rsidP="00391F40">
      <w:pPr>
        <w:spacing w:line="360" w:lineRule="auto"/>
        <w:ind w:firstLine="720"/>
        <w:jc w:val="both"/>
        <w:rPr>
          <w:sz w:val="28"/>
          <w:szCs w:val="28"/>
          <w:lang w:val="uk-UA"/>
        </w:rPr>
      </w:pPr>
      <w:r w:rsidRPr="00105ACB">
        <w:rPr>
          <w:sz w:val="28"/>
          <w:szCs w:val="28"/>
          <w:lang w:val="uk-UA"/>
        </w:rPr>
        <w:t>Ч</w:t>
      </w:r>
      <w:r w:rsidR="00391F40" w:rsidRPr="00105ACB">
        <w:rPr>
          <w:sz w:val="28"/>
          <w:szCs w:val="28"/>
          <w:lang w:val="uk-UA"/>
        </w:rPr>
        <w:t xml:space="preserve">овниковий біг проводиться на будь-якому рівному майданчику з твердим покриттям, що забезпечує хороше зчеплення із взуттям, завдовжки 9 метрів, обмеженому двома паралельними лініями, за кожною лінією </w:t>
      </w:r>
      <w:r w:rsidR="000C71C2" w:rsidRPr="00105ACB">
        <w:rPr>
          <w:sz w:val="28"/>
          <w:szCs w:val="28"/>
          <w:lang w:val="uk-UA"/>
        </w:rPr>
        <w:t>–</w:t>
      </w:r>
      <w:r w:rsidR="00391F40" w:rsidRPr="00105ACB">
        <w:rPr>
          <w:sz w:val="28"/>
          <w:szCs w:val="28"/>
          <w:lang w:val="uk-UA"/>
        </w:rPr>
        <w:t xml:space="preserve"> 2 півкола радіусом 50 сантиметрів (R - 50 см) із центром на лінії, 2 дерев'яних кубики (5 х 5 см). Взуття має захищати ноги та забезпечувати міцний контакт з поверхнею майданчика. Бігова доріжка рівна, не слизька.</w:t>
      </w:r>
    </w:p>
    <w:p w14:paraId="0442D0FA" w14:textId="77777777" w:rsidR="00391F40" w:rsidRPr="00105ACB" w:rsidRDefault="00391F40" w:rsidP="00391F40">
      <w:pPr>
        <w:spacing w:line="360" w:lineRule="auto"/>
        <w:ind w:firstLine="720"/>
        <w:jc w:val="both"/>
        <w:rPr>
          <w:sz w:val="28"/>
          <w:szCs w:val="28"/>
          <w:lang w:val="uk-UA"/>
        </w:rPr>
      </w:pPr>
      <w:r w:rsidRPr="00105ACB">
        <w:rPr>
          <w:sz w:val="28"/>
          <w:szCs w:val="28"/>
          <w:lang w:val="uk-UA"/>
        </w:rPr>
        <w:t xml:space="preserve">Учасник, не наступаючи на стартову лінію, приймає положення високого старту. За командою "Руш!" (з одночасним включенням секундомірів) учасник пробігає 9 м до другої лінії, бере один з двох дерев'яних кубиків, що лежать у півколі, повертається бігом назад і кладе його в стартове півколо. Потім біжить за другим кубиком на наступну </w:t>
      </w:r>
      <w:r w:rsidRPr="00105ACB">
        <w:rPr>
          <w:sz w:val="28"/>
          <w:szCs w:val="28"/>
          <w:lang w:val="uk-UA"/>
        </w:rPr>
        <w:lastRenderedPageBreak/>
        <w:t>відстань 9 м, взявши його, повертається назад і кладе його у друге стартове півколо.</w:t>
      </w:r>
    </w:p>
    <w:p w14:paraId="1257B7AD" w14:textId="77777777" w:rsidR="00391F40" w:rsidRPr="00105ACB" w:rsidRDefault="00391F40" w:rsidP="00391F40">
      <w:pPr>
        <w:spacing w:line="360" w:lineRule="auto"/>
        <w:ind w:firstLine="720"/>
        <w:jc w:val="both"/>
        <w:rPr>
          <w:sz w:val="28"/>
          <w:szCs w:val="28"/>
          <w:lang w:val="uk-UA"/>
        </w:rPr>
      </w:pPr>
      <w:r w:rsidRPr="00105ACB">
        <w:rPr>
          <w:sz w:val="28"/>
          <w:szCs w:val="28"/>
          <w:lang w:val="uk-UA"/>
        </w:rPr>
        <w:t>Результатом тестування є час від старту до моменту, коли учасник тестування поклав другий кубик у стартове коло.</w:t>
      </w:r>
    </w:p>
    <w:p w14:paraId="4A2E2BCF" w14:textId="77777777" w:rsidR="00391F40" w:rsidRPr="00105ACB" w:rsidRDefault="00391F40" w:rsidP="00391F40">
      <w:pPr>
        <w:spacing w:line="360" w:lineRule="auto"/>
        <w:ind w:firstLine="720"/>
        <w:jc w:val="both"/>
        <w:rPr>
          <w:sz w:val="28"/>
          <w:szCs w:val="28"/>
          <w:lang w:val="uk-UA"/>
        </w:rPr>
      </w:pPr>
      <w:r w:rsidRPr="00105ACB">
        <w:rPr>
          <w:sz w:val="28"/>
          <w:szCs w:val="28"/>
          <w:lang w:val="uk-UA"/>
        </w:rPr>
        <w:t>Спроба не зараховується у разі:</w:t>
      </w:r>
    </w:p>
    <w:p w14:paraId="6853745F" w14:textId="77777777" w:rsidR="00391F40" w:rsidRPr="00105ACB" w:rsidRDefault="00391F40" w:rsidP="00391F40">
      <w:pPr>
        <w:pStyle w:val="a4"/>
        <w:numPr>
          <w:ilvl w:val="0"/>
          <w:numId w:val="15"/>
        </w:numPr>
        <w:spacing w:line="360" w:lineRule="auto"/>
        <w:jc w:val="both"/>
        <w:rPr>
          <w:sz w:val="28"/>
          <w:szCs w:val="28"/>
          <w:lang w:val="uk-UA"/>
        </w:rPr>
      </w:pPr>
      <w:r w:rsidRPr="00105ACB">
        <w:rPr>
          <w:sz w:val="28"/>
          <w:szCs w:val="28"/>
          <w:lang w:val="uk-UA"/>
        </w:rPr>
        <w:t>якщо кубик не поклали в півколо, а кинули;</w:t>
      </w:r>
    </w:p>
    <w:p w14:paraId="64A447FC" w14:textId="77777777" w:rsidR="00391F40" w:rsidRPr="00105ACB" w:rsidRDefault="00391F40" w:rsidP="00391F40">
      <w:pPr>
        <w:pStyle w:val="a4"/>
        <w:numPr>
          <w:ilvl w:val="0"/>
          <w:numId w:val="15"/>
        </w:numPr>
        <w:spacing w:line="360" w:lineRule="auto"/>
        <w:jc w:val="both"/>
        <w:rPr>
          <w:sz w:val="28"/>
          <w:szCs w:val="28"/>
          <w:lang w:val="uk-UA"/>
        </w:rPr>
      </w:pPr>
      <w:r w:rsidRPr="00105ACB">
        <w:rPr>
          <w:sz w:val="28"/>
          <w:szCs w:val="28"/>
          <w:lang w:val="uk-UA"/>
        </w:rPr>
        <w:t>якщо кубик покладено не у півколо.</w:t>
      </w:r>
    </w:p>
    <w:p w14:paraId="5BA5896C" w14:textId="0D6A88D5" w:rsidR="00937323" w:rsidRPr="00105ACB" w:rsidRDefault="00391F40" w:rsidP="003316A1">
      <w:pPr>
        <w:spacing w:line="360" w:lineRule="auto"/>
        <w:ind w:left="708" w:firstLine="12"/>
        <w:jc w:val="both"/>
        <w:rPr>
          <w:sz w:val="28"/>
          <w:szCs w:val="28"/>
          <w:lang w:val="uk-UA"/>
        </w:rPr>
      </w:pPr>
      <w:r w:rsidRPr="00105ACB">
        <w:rPr>
          <w:sz w:val="28"/>
          <w:szCs w:val="28"/>
          <w:lang w:val="uk-UA"/>
        </w:rPr>
        <w:t>Вправа оцінюється за кількістю витраченого на виконання вправи часу. Час визначається з точністю до десятої частки секунди.</w:t>
      </w:r>
    </w:p>
    <w:p w14:paraId="70B036B7" w14:textId="459C3C86" w:rsidR="003316A1" w:rsidRPr="00105ACB" w:rsidRDefault="003316A1" w:rsidP="003316A1">
      <w:pPr>
        <w:spacing w:line="360" w:lineRule="auto"/>
        <w:ind w:firstLine="720"/>
        <w:jc w:val="both"/>
        <w:rPr>
          <w:i/>
          <w:sz w:val="28"/>
          <w:szCs w:val="28"/>
          <w:lang w:val="uk-UA"/>
        </w:rPr>
      </w:pPr>
      <w:r w:rsidRPr="00105ACB">
        <w:rPr>
          <w:i/>
          <w:sz w:val="28"/>
          <w:szCs w:val="28"/>
          <w:lang w:val="uk-UA"/>
        </w:rPr>
        <w:t>Нахили тулуба вперед з положення сидячи</w:t>
      </w:r>
    </w:p>
    <w:p w14:paraId="332FF1F5" w14:textId="22C0246C" w:rsidR="003316A1" w:rsidRPr="00105ACB" w:rsidRDefault="003316A1" w:rsidP="003316A1">
      <w:pPr>
        <w:spacing w:line="360" w:lineRule="auto"/>
        <w:ind w:firstLine="720"/>
        <w:jc w:val="both"/>
        <w:rPr>
          <w:sz w:val="28"/>
          <w:szCs w:val="28"/>
          <w:lang w:val="uk-UA"/>
        </w:rPr>
      </w:pPr>
      <w:r w:rsidRPr="00105ACB">
        <w:rPr>
          <w:sz w:val="28"/>
          <w:szCs w:val="28"/>
          <w:lang w:val="uk-UA"/>
        </w:rPr>
        <w:t xml:space="preserve">Нахили тулуба вперед з положення сидячи виконуються з ВП сидячи на підлозі, ноги випрямлені в колінах, ступні ніг </w:t>
      </w:r>
      <w:r w:rsidR="009023AB" w:rsidRPr="00105ACB">
        <w:rPr>
          <w:sz w:val="28"/>
          <w:szCs w:val="28"/>
          <w:lang w:val="uk-UA"/>
        </w:rPr>
        <w:t>–</w:t>
      </w:r>
      <w:r w:rsidRPr="00105ACB">
        <w:rPr>
          <w:sz w:val="28"/>
          <w:szCs w:val="28"/>
          <w:lang w:val="uk-UA"/>
        </w:rPr>
        <w:t xml:space="preserve"> паралельно на ширині 15 - 20 см. Руки на підлозі між колінами, долонями донизу. Учасник виступає в спортивній формі, яка дозволяє суддям визначати випрямлення ніг у колінах.</w:t>
      </w:r>
    </w:p>
    <w:p w14:paraId="516217FF" w14:textId="77777777" w:rsidR="003316A1" w:rsidRPr="00105ACB" w:rsidRDefault="003316A1" w:rsidP="003316A1">
      <w:pPr>
        <w:spacing w:line="360" w:lineRule="auto"/>
        <w:ind w:firstLine="720"/>
        <w:jc w:val="both"/>
        <w:rPr>
          <w:sz w:val="28"/>
          <w:szCs w:val="28"/>
          <w:lang w:val="uk-UA"/>
        </w:rPr>
      </w:pPr>
      <w:r w:rsidRPr="00105ACB">
        <w:rPr>
          <w:sz w:val="28"/>
          <w:szCs w:val="28"/>
          <w:lang w:val="uk-UA"/>
        </w:rPr>
        <w:t>При виконанні тесту учасник за командою "Можна!" виконує два попередніх пружних нахили. При третьому нахилі учасник максимально нахиляється вперед, затримується пальцями або долонями обох рук на лінії розмітки, не згинаючи ніг у колінах, і утримує дотик протягом 2 с.</w:t>
      </w:r>
    </w:p>
    <w:p w14:paraId="3B3F833B" w14:textId="77777777" w:rsidR="003316A1" w:rsidRPr="00105ACB" w:rsidRDefault="003316A1" w:rsidP="003316A1">
      <w:pPr>
        <w:spacing w:line="360" w:lineRule="auto"/>
        <w:ind w:firstLine="720"/>
        <w:jc w:val="both"/>
        <w:rPr>
          <w:sz w:val="28"/>
          <w:szCs w:val="28"/>
          <w:lang w:val="uk-UA"/>
        </w:rPr>
      </w:pPr>
      <w:r w:rsidRPr="00105ACB">
        <w:rPr>
          <w:sz w:val="28"/>
          <w:szCs w:val="28"/>
          <w:lang w:val="uk-UA"/>
        </w:rPr>
        <w:t>При виконанні тесту на гімнастичній лаві учасник за командою виконує два попередніх нахили, долоні рухаються уздовж лінійки вимірювання. При третьому нахилі учасник максимально нахиляється і утримує дотик лінійки вимірювання протягом 2 с.</w:t>
      </w:r>
    </w:p>
    <w:p w14:paraId="0E9A3000" w14:textId="6210EF6B" w:rsidR="003316A1" w:rsidRPr="00105ACB" w:rsidRDefault="003316A1" w:rsidP="003316A1">
      <w:pPr>
        <w:spacing w:line="360" w:lineRule="auto"/>
        <w:ind w:firstLine="720"/>
        <w:jc w:val="both"/>
        <w:rPr>
          <w:sz w:val="28"/>
          <w:szCs w:val="28"/>
          <w:lang w:val="uk-UA"/>
        </w:rPr>
      </w:pPr>
      <w:r w:rsidRPr="00105ACB">
        <w:rPr>
          <w:sz w:val="28"/>
          <w:szCs w:val="28"/>
          <w:lang w:val="uk-UA"/>
        </w:rPr>
        <w:t>Гнучкість вимірюється в сантиметрах. Результатом тестування є позначка в сантиметрах на перпендикулярній розмітці, до якої учасник дотягнувся кінчиками пальців рук у кращій із двох спроб. Результат вище рівня розмітки на лінії від 0 до 50 см визначається знаком "+", нижче рівня розмітки від 0 до 50 см</w:t>
      </w:r>
      <w:r w:rsidR="000C71C2" w:rsidRPr="00105ACB">
        <w:rPr>
          <w:sz w:val="28"/>
          <w:szCs w:val="28"/>
          <w:lang w:val="uk-UA"/>
        </w:rPr>
        <w:t xml:space="preserve"> –</w:t>
      </w:r>
      <w:r w:rsidRPr="00105ACB">
        <w:rPr>
          <w:sz w:val="28"/>
          <w:szCs w:val="28"/>
          <w:lang w:val="uk-UA"/>
        </w:rPr>
        <w:t xml:space="preserve"> знаком "-".</w:t>
      </w:r>
    </w:p>
    <w:p w14:paraId="4C302101" w14:textId="77777777" w:rsidR="003316A1" w:rsidRPr="00105ACB" w:rsidRDefault="003316A1" w:rsidP="003316A1">
      <w:pPr>
        <w:spacing w:line="360" w:lineRule="auto"/>
        <w:ind w:firstLine="720"/>
        <w:jc w:val="both"/>
        <w:rPr>
          <w:sz w:val="28"/>
          <w:szCs w:val="28"/>
          <w:lang w:val="uk-UA"/>
        </w:rPr>
      </w:pPr>
      <w:r w:rsidRPr="00105ACB">
        <w:rPr>
          <w:sz w:val="28"/>
          <w:szCs w:val="28"/>
          <w:lang w:val="uk-UA"/>
        </w:rPr>
        <w:t>Спроба не зараховується у разі:</w:t>
      </w:r>
    </w:p>
    <w:p w14:paraId="6D6EF542" w14:textId="77777777" w:rsidR="003316A1" w:rsidRPr="00105ACB" w:rsidRDefault="003316A1" w:rsidP="003316A1">
      <w:pPr>
        <w:pStyle w:val="a4"/>
        <w:numPr>
          <w:ilvl w:val="0"/>
          <w:numId w:val="16"/>
        </w:numPr>
        <w:spacing w:line="360" w:lineRule="auto"/>
        <w:jc w:val="both"/>
        <w:rPr>
          <w:sz w:val="28"/>
          <w:szCs w:val="28"/>
          <w:lang w:val="uk-UA"/>
        </w:rPr>
      </w:pPr>
      <w:r w:rsidRPr="00105ACB">
        <w:rPr>
          <w:sz w:val="28"/>
          <w:szCs w:val="28"/>
          <w:lang w:val="uk-UA"/>
        </w:rPr>
        <w:t>згинання ніг у колінах;</w:t>
      </w:r>
    </w:p>
    <w:p w14:paraId="54C3D345" w14:textId="77777777" w:rsidR="003316A1" w:rsidRPr="00105ACB" w:rsidRDefault="003316A1" w:rsidP="003316A1">
      <w:pPr>
        <w:pStyle w:val="a4"/>
        <w:numPr>
          <w:ilvl w:val="0"/>
          <w:numId w:val="16"/>
        </w:numPr>
        <w:spacing w:line="360" w:lineRule="auto"/>
        <w:jc w:val="both"/>
        <w:rPr>
          <w:sz w:val="28"/>
          <w:szCs w:val="28"/>
          <w:lang w:val="uk-UA"/>
        </w:rPr>
      </w:pPr>
      <w:r w:rsidRPr="00105ACB">
        <w:rPr>
          <w:sz w:val="28"/>
          <w:szCs w:val="28"/>
          <w:lang w:val="uk-UA"/>
        </w:rPr>
        <w:t>утримання результату пальцями однієї руки;</w:t>
      </w:r>
    </w:p>
    <w:p w14:paraId="2AA72BAE" w14:textId="778CE64A" w:rsidR="00937323" w:rsidRPr="00105ACB" w:rsidRDefault="003316A1" w:rsidP="003316A1">
      <w:pPr>
        <w:pStyle w:val="a4"/>
        <w:numPr>
          <w:ilvl w:val="0"/>
          <w:numId w:val="16"/>
        </w:numPr>
        <w:spacing w:line="360" w:lineRule="auto"/>
        <w:jc w:val="both"/>
        <w:rPr>
          <w:sz w:val="28"/>
          <w:szCs w:val="28"/>
          <w:lang w:val="uk-UA"/>
        </w:rPr>
      </w:pPr>
      <w:r w:rsidRPr="00105ACB">
        <w:rPr>
          <w:sz w:val="28"/>
          <w:szCs w:val="28"/>
          <w:lang w:val="uk-UA"/>
        </w:rPr>
        <w:lastRenderedPageBreak/>
        <w:t>відсутності утримання результату протягом 2 с.</w:t>
      </w:r>
    </w:p>
    <w:p w14:paraId="5BD333FB" w14:textId="0ADA73FC" w:rsidR="00391DBE" w:rsidRPr="00391DBE" w:rsidRDefault="008E3479" w:rsidP="007418C8">
      <w:pPr>
        <w:spacing w:line="360" w:lineRule="auto"/>
        <w:ind w:firstLine="720"/>
        <w:jc w:val="both"/>
        <w:rPr>
          <w:sz w:val="28"/>
          <w:szCs w:val="28"/>
          <w:lang w:val="uk-UA"/>
        </w:rPr>
      </w:pPr>
      <w:r w:rsidRPr="00105ACB">
        <w:rPr>
          <w:sz w:val="28"/>
          <w:szCs w:val="28"/>
          <w:lang w:val="uk-UA"/>
        </w:rPr>
        <w:t xml:space="preserve">Запропоновані  вправи виконувались у одній, двох і трьох спробах, що відповідає загальним вимогам тестування. Це дозволило </w:t>
      </w:r>
      <w:r w:rsidR="004C47B5" w:rsidRPr="00105ACB">
        <w:rPr>
          <w:sz w:val="28"/>
          <w:szCs w:val="28"/>
          <w:lang w:val="uk-UA"/>
        </w:rPr>
        <w:t>учням середнього шкільного віку</w:t>
      </w:r>
      <w:r w:rsidRPr="00105ACB">
        <w:rPr>
          <w:sz w:val="28"/>
          <w:szCs w:val="28"/>
          <w:lang w:val="uk-UA"/>
        </w:rPr>
        <w:t xml:space="preserve"> максимально реалізувати свої фізичні можливості під час тестування.</w:t>
      </w:r>
      <w:r w:rsidRPr="00B92FC9">
        <w:rPr>
          <w:sz w:val="28"/>
          <w:szCs w:val="28"/>
          <w:lang w:val="uk-UA"/>
        </w:rPr>
        <w:t xml:space="preserve"> </w:t>
      </w:r>
    </w:p>
    <w:p w14:paraId="56A4E123" w14:textId="6D2A0B49" w:rsidR="00757841" w:rsidRPr="00B92FC9" w:rsidRDefault="00757841" w:rsidP="00C87749">
      <w:pPr>
        <w:shd w:val="clear" w:color="auto" w:fill="FFFFFF"/>
        <w:spacing w:line="360" w:lineRule="auto"/>
        <w:ind w:firstLine="708"/>
        <w:jc w:val="both"/>
        <w:rPr>
          <w:color w:val="000000" w:themeColor="text1"/>
          <w:sz w:val="28"/>
          <w:szCs w:val="28"/>
          <w:lang w:val="uk-UA"/>
        </w:rPr>
      </w:pPr>
      <w:r w:rsidRPr="00B92FC9">
        <w:rPr>
          <w:color w:val="000000" w:themeColor="text1"/>
          <w:spacing w:val="-4"/>
          <w:sz w:val="28"/>
          <w:szCs w:val="28"/>
          <w:lang w:val="uk-UA"/>
        </w:rPr>
        <w:t xml:space="preserve">Наше педагогічне дослідження є порівняльним. Ми порівнювали результати </w:t>
      </w:r>
      <w:r w:rsidRPr="00B92FC9">
        <w:rPr>
          <w:color w:val="000000" w:themeColor="text1"/>
          <w:spacing w:val="-2"/>
          <w:sz w:val="28"/>
          <w:szCs w:val="28"/>
          <w:lang w:val="uk-UA"/>
        </w:rPr>
        <w:t>експериментальної групи з</w:t>
      </w:r>
      <w:r w:rsidR="003B311E" w:rsidRPr="00B92FC9">
        <w:rPr>
          <w:color w:val="000000" w:themeColor="text1"/>
          <w:spacing w:val="-2"/>
          <w:sz w:val="28"/>
          <w:szCs w:val="28"/>
          <w:lang w:val="uk-UA"/>
        </w:rPr>
        <w:t>і</w:t>
      </w:r>
      <w:r w:rsidRPr="00B92FC9">
        <w:rPr>
          <w:color w:val="000000" w:themeColor="text1"/>
          <w:spacing w:val="-2"/>
          <w:sz w:val="28"/>
          <w:szCs w:val="28"/>
          <w:lang w:val="uk-UA"/>
        </w:rPr>
        <w:t xml:space="preserve"> результатами контрольної групи. У зв'язку з цим</w:t>
      </w:r>
      <w:r w:rsidR="00AE792E" w:rsidRPr="00B92FC9">
        <w:rPr>
          <w:color w:val="000000" w:themeColor="text1"/>
          <w:spacing w:val="-2"/>
          <w:sz w:val="28"/>
          <w:szCs w:val="28"/>
          <w:lang w:val="uk-UA"/>
        </w:rPr>
        <w:t>,</w:t>
      </w:r>
      <w:r w:rsidRPr="00B92FC9">
        <w:rPr>
          <w:color w:val="000000" w:themeColor="text1"/>
          <w:spacing w:val="-2"/>
          <w:sz w:val="28"/>
          <w:szCs w:val="28"/>
          <w:lang w:val="uk-UA"/>
        </w:rPr>
        <w:t xml:space="preserve"> </w:t>
      </w:r>
      <w:r w:rsidRPr="00B92FC9">
        <w:rPr>
          <w:color w:val="000000" w:themeColor="text1"/>
          <w:spacing w:val="-5"/>
          <w:sz w:val="28"/>
          <w:szCs w:val="28"/>
          <w:lang w:val="uk-UA"/>
        </w:rPr>
        <w:t>ставилис</w:t>
      </w:r>
      <w:r w:rsidR="00AE792E" w:rsidRPr="00B92FC9">
        <w:rPr>
          <w:color w:val="000000" w:themeColor="text1"/>
          <w:spacing w:val="-5"/>
          <w:sz w:val="28"/>
          <w:szCs w:val="28"/>
          <w:lang w:val="uk-UA"/>
        </w:rPr>
        <w:t>я</w:t>
      </w:r>
      <w:r w:rsidRPr="00B92FC9">
        <w:rPr>
          <w:color w:val="000000" w:themeColor="text1"/>
          <w:spacing w:val="-5"/>
          <w:sz w:val="28"/>
          <w:szCs w:val="28"/>
          <w:lang w:val="uk-UA"/>
        </w:rPr>
        <w:t xml:space="preserve"> особливі вимоги до підбору досліджуваних: вони були </w:t>
      </w:r>
      <w:r w:rsidRPr="00B92FC9">
        <w:rPr>
          <w:color w:val="000000" w:themeColor="text1"/>
          <w:spacing w:val="-3"/>
          <w:sz w:val="28"/>
          <w:szCs w:val="28"/>
          <w:lang w:val="uk-UA"/>
        </w:rPr>
        <w:t xml:space="preserve">максимально ідентичними </w:t>
      </w:r>
      <w:r w:rsidRPr="00B92FC9">
        <w:rPr>
          <w:color w:val="000000" w:themeColor="text1"/>
          <w:spacing w:val="-4"/>
          <w:sz w:val="28"/>
          <w:szCs w:val="28"/>
          <w:lang w:val="uk-UA"/>
        </w:rPr>
        <w:t>за своїми зовнішніми характеристиками, які легко визначаються.</w:t>
      </w:r>
    </w:p>
    <w:p w14:paraId="4FCBCFC7" w14:textId="6C82A749" w:rsidR="001900AE" w:rsidRPr="00B92FC9" w:rsidRDefault="008F1B47" w:rsidP="00C4193E">
      <w:pPr>
        <w:spacing w:line="360" w:lineRule="auto"/>
        <w:ind w:firstLine="567"/>
        <w:jc w:val="both"/>
        <w:rPr>
          <w:color w:val="000000" w:themeColor="text1"/>
          <w:sz w:val="28"/>
          <w:szCs w:val="28"/>
          <w:lang w:val="uk-UA"/>
        </w:rPr>
      </w:pPr>
      <w:r w:rsidRPr="00B92FC9">
        <w:rPr>
          <w:color w:val="000000" w:themeColor="text1"/>
          <w:spacing w:val="2"/>
          <w:sz w:val="28"/>
          <w:szCs w:val="28"/>
          <w:lang w:val="uk-UA"/>
        </w:rPr>
        <w:t xml:space="preserve">Для аналізу експериментального матеріалу </w:t>
      </w:r>
      <w:r w:rsidR="001900AE" w:rsidRPr="00B92FC9">
        <w:rPr>
          <w:color w:val="000000" w:themeColor="text1"/>
          <w:sz w:val="28"/>
          <w:szCs w:val="28"/>
          <w:lang w:val="uk-UA"/>
        </w:rPr>
        <w:t>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відносний приріст, критерій вірогідності Ст’юдента.</w:t>
      </w:r>
    </w:p>
    <w:p w14:paraId="11247330" w14:textId="3E63A1F3" w:rsidR="00456BFE" w:rsidRPr="00B92FC9" w:rsidRDefault="00456BFE" w:rsidP="00C4193E">
      <w:pPr>
        <w:spacing w:line="360" w:lineRule="auto"/>
        <w:ind w:firstLine="567"/>
        <w:jc w:val="both"/>
        <w:rPr>
          <w:color w:val="000000" w:themeColor="text1"/>
          <w:sz w:val="28"/>
          <w:szCs w:val="28"/>
          <w:lang w:val="uk-UA"/>
        </w:rPr>
      </w:pPr>
    </w:p>
    <w:p w14:paraId="0F48B2E2" w14:textId="77777777" w:rsidR="00456BFE" w:rsidRPr="00B92FC9" w:rsidRDefault="00456BFE" w:rsidP="00C4193E">
      <w:pPr>
        <w:spacing w:line="360" w:lineRule="auto"/>
        <w:ind w:firstLine="567"/>
        <w:jc w:val="both"/>
        <w:rPr>
          <w:color w:val="000000" w:themeColor="text1"/>
          <w:sz w:val="28"/>
          <w:szCs w:val="28"/>
          <w:lang w:val="uk-UA"/>
        </w:rPr>
      </w:pPr>
    </w:p>
    <w:p w14:paraId="5D1B823B" w14:textId="77777777" w:rsidR="001900AE" w:rsidRPr="00B92FC9" w:rsidRDefault="001900AE" w:rsidP="00EC3E76">
      <w:pPr>
        <w:spacing w:line="336" w:lineRule="auto"/>
        <w:ind w:firstLine="709"/>
        <w:jc w:val="both"/>
        <w:rPr>
          <w:color w:val="000000" w:themeColor="text1"/>
          <w:sz w:val="28"/>
          <w:szCs w:val="28"/>
          <w:lang w:val="uk-UA"/>
        </w:rPr>
      </w:pPr>
      <w:r w:rsidRPr="007914D4">
        <w:rPr>
          <w:color w:val="000000" w:themeColor="text1"/>
          <w:sz w:val="28"/>
          <w:szCs w:val="28"/>
          <w:lang w:val="uk-UA"/>
        </w:rPr>
        <w:t>2.3 Організація дослідження</w:t>
      </w:r>
    </w:p>
    <w:p w14:paraId="03600281" w14:textId="77777777" w:rsidR="001900AE" w:rsidRPr="00B92FC9" w:rsidRDefault="001900AE" w:rsidP="00EC3E76">
      <w:pPr>
        <w:spacing w:line="336" w:lineRule="auto"/>
        <w:jc w:val="both"/>
        <w:rPr>
          <w:color w:val="000000" w:themeColor="text1"/>
          <w:sz w:val="28"/>
          <w:szCs w:val="28"/>
          <w:lang w:val="uk-UA"/>
        </w:rPr>
      </w:pPr>
      <w:r w:rsidRPr="00B92FC9">
        <w:rPr>
          <w:color w:val="000000" w:themeColor="text1"/>
          <w:sz w:val="28"/>
          <w:szCs w:val="28"/>
          <w:lang w:val="uk-UA"/>
        </w:rPr>
        <w:t xml:space="preserve"> </w:t>
      </w:r>
    </w:p>
    <w:p w14:paraId="6B71FD7C" w14:textId="77777777" w:rsidR="00594FB8" w:rsidRPr="00B92FC9" w:rsidRDefault="00DD490B" w:rsidP="00F96237">
      <w:pPr>
        <w:shd w:val="clear" w:color="auto" w:fill="FFFFFF"/>
        <w:spacing w:line="360" w:lineRule="auto"/>
        <w:ind w:firstLine="709"/>
        <w:jc w:val="both"/>
        <w:rPr>
          <w:color w:val="000000" w:themeColor="text1"/>
          <w:sz w:val="28"/>
          <w:szCs w:val="28"/>
          <w:lang w:val="uk-UA"/>
        </w:rPr>
      </w:pPr>
      <w:r w:rsidRPr="00B92FC9">
        <w:rPr>
          <w:color w:val="000000" w:themeColor="text1"/>
          <w:sz w:val="28"/>
          <w:szCs w:val="28"/>
          <w:lang w:val="uk-UA"/>
        </w:rPr>
        <w:t xml:space="preserve">Для вирішення поставлених завдань нами був проведений педагогічний експеримент на базі </w:t>
      </w:r>
      <w:r w:rsidR="00BD64C6" w:rsidRPr="00B92FC9">
        <w:rPr>
          <w:color w:val="000000" w:themeColor="text1"/>
          <w:sz w:val="28"/>
          <w:szCs w:val="28"/>
          <w:lang w:val="uk-UA"/>
        </w:rPr>
        <w:t>Запорізької гімназії № 1 імені Т.Г. Шевченка Запорізької міської ради</w:t>
      </w:r>
      <w:r w:rsidR="00926B38" w:rsidRPr="00B92FC9">
        <w:rPr>
          <w:color w:val="000000" w:themeColor="text1"/>
          <w:sz w:val="28"/>
          <w:szCs w:val="28"/>
          <w:lang w:val="uk-UA"/>
        </w:rPr>
        <w:t>, який</w:t>
      </w:r>
      <w:r w:rsidRPr="00B92FC9">
        <w:rPr>
          <w:color w:val="000000" w:themeColor="text1"/>
          <w:sz w:val="28"/>
          <w:szCs w:val="28"/>
          <w:lang w:val="uk-UA"/>
        </w:rPr>
        <w:t xml:space="preserve"> тривав </w:t>
      </w:r>
      <w:r w:rsidR="008471C8" w:rsidRPr="00B92FC9">
        <w:rPr>
          <w:color w:val="000000" w:themeColor="text1"/>
          <w:sz w:val="28"/>
          <w:szCs w:val="28"/>
          <w:lang w:val="uk-UA"/>
        </w:rPr>
        <w:t>із вересня 201</w:t>
      </w:r>
      <w:r w:rsidR="00422B0B" w:rsidRPr="00B92FC9">
        <w:rPr>
          <w:color w:val="000000" w:themeColor="text1"/>
          <w:sz w:val="28"/>
          <w:szCs w:val="28"/>
          <w:lang w:val="uk-UA"/>
        </w:rPr>
        <w:t>9</w:t>
      </w:r>
      <w:r w:rsidR="008471C8" w:rsidRPr="00B92FC9">
        <w:rPr>
          <w:color w:val="000000" w:themeColor="text1"/>
          <w:sz w:val="28"/>
          <w:szCs w:val="28"/>
          <w:lang w:val="uk-UA"/>
        </w:rPr>
        <w:t xml:space="preserve"> р. по травень 20</w:t>
      </w:r>
      <w:r w:rsidR="00422B0B" w:rsidRPr="00B92FC9">
        <w:rPr>
          <w:color w:val="000000" w:themeColor="text1"/>
          <w:sz w:val="28"/>
          <w:szCs w:val="28"/>
          <w:lang w:val="uk-UA"/>
        </w:rPr>
        <w:t>20</w:t>
      </w:r>
      <w:r w:rsidR="008471C8" w:rsidRPr="00B92FC9">
        <w:rPr>
          <w:color w:val="000000" w:themeColor="text1"/>
          <w:sz w:val="28"/>
          <w:szCs w:val="28"/>
          <w:lang w:val="uk-UA"/>
        </w:rPr>
        <w:t xml:space="preserve"> р</w:t>
      </w:r>
      <w:r w:rsidRPr="00B92FC9">
        <w:rPr>
          <w:color w:val="000000" w:themeColor="text1"/>
          <w:sz w:val="28"/>
          <w:szCs w:val="28"/>
          <w:lang w:val="uk-UA"/>
        </w:rPr>
        <w:t xml:space="preserve">. </w:t>
      </w:r>
      <w:r w:rsidR="00FD2EB4" w:rsidRPr="00B92FC9">
        <w:rPr>
          <w:color w:val="000000" w:themeColor="text1"/>
          <w:sz w:val="28"/>
          <w:szCs w:val="28"/>
          <w:lang w:val="uk-UA"/>
        </w:rPr>
        <w:t xml:space="preserve">Усі школярі за даними медичного огляду були віднесені до основної медичної групи. </w:t>
      </w:r>
    </w:p>
    <w:p w14:paraId="5FAA4414" w14:textId="385D46FF" w:rsidR="007F05CF" w:rsidRPr="007F05CF" w:rsidRDefault="00DD490B" w:rsidP="00F96237">
      <w:pPr>
        <w:spacing w:line="360" w:lineRule="auto"/>
        <w:ind w:firstLine="720"/>
        <w:jc w:val="both"/>
        <w:rPr>
          <w:sz w:val="28"/>
          <w:szCs w:val="28"/>
          <w:lang w:val="uk-UA"/>
        </w:rPr>
      </w:pPr>
      <w:r w:rsidRPr="00B92FC9">
        <w:rPr>
          <w:color w:val="000000" w:themeColor="text1"/>
          <w:sz w:val="28"/>
          <w:szCs w:val="28"/>
          <w:lang w:val="uk-UA"/>
        </w:rPr>
        <w:t xml:space="preserve">У групі займалися </w:t>
      </w:r>
      <w:r w:rsidR="00C60CAB" w:rsidRPr="00B92FC9">
        <w:rPr>
          <w:color w:val="000000" w:themeColor="text1"/>
          <w:sz w:val="28"/>
          <w:szCs w:val="28"/>
          <w:lang w:val="uk-UA"/>
        </w:rPr>
        <w:t>15</w:t>
      </w:r>
      <w:r w:rsidRPr="00B92FC9">
        <w:rPr>
          <w:color w:val="000000" w:themeColor="text1"/>
          <w:sz w:val="28"/>
          <w:szCs w:val="28"/>
          <w:lang w:val="uk-UA"/>
        </w:rPr>
        <w:t xml:space="preserve"> </w:t>
      </w:r>
      <w:r w:rsidR="00594FB8" w:rsidRPr="00B92FC9">
        <w:rPr>
          <w:color w:val="000000" w:themeColor="text1"/>
          <w:sz w:val="28"/>
          <w:szCs w:val="28"/>
          <w:lang w:val="uk-UA"/>
        </w:rPr>
        <w:t>хлопців</w:t>
      </w:r>
      <w:r w:rsidR="00D724B2" w:rsidRPr="00B92FC9">
        <w:rPr>
          <w:color w:val="000000" w:themeColor="text1"/>
          <w:sz w:val="28"/>
          <w:szCs w:val="28"/>
          <w:lang w:val="uk-UA"/>
        </w:rPr>
        <w:t xml:space="preserve"> </w:t>
      </w:r>
      <w:r w:rsidR="007F05CF">
        <w:rPr>
          <w:color w:val="000000" w:themeColor="text1"/>
          <w:sz w:val="28"/>
          <w:szCs w:val="28"/>
          <w:lang w:val="uk-UA"/>
        </w:rPr>
        <w:t>середнього</w:t>
      </w:r>
      <w:r w:rsidR="002E221E" w:rsidRPr="00B92FC9">
        <w:rPr>
          <w:color w:val="000000" w:themeColor="text1"/>
          <w:sz w:val="28"/>
          <w:szCs w:val="28"/>
          <w:lang w:val="uk-UA"/>
        </w:rPr>
        <w:t xml:space="preserve"> шкільного віку</w:t>
      </w:r>
      <w:r w:rsidR="007F05CF">
        <w:rPr>
          <w:color w:val="000000" w:themeColor="text1"/>
          <w:sz w:val="28"/>
          <w:szCs w:val="28"/>
          <w:lang w:val="uk-UA"/>
        </w:rPr>
        <w:t xml:space="preserve">, яка </w:t>
      </w:r>
      <w:r w:rsidR="00F96237">
        <w:rPr>
          <w:color w:val="000000" w:themeColor="text1"/>
          <w:sz w:val="28"/>
          <w:szCs w:val="28"/>
          <w:lang w:val="uk-UA"/>
        </w:rPr>
        <w:t>тренувалася</w:t>
      </w:r>
      <w:r w:rsidR="006271E1" w:rsidRPr="00B92FC9">
        <w:rPr>
          <w:color w:val="000000" w:themeColor="text1"/>
          <w:sz w:val="28"/>
          <w:szCs w:val="28"/>
          <w:lang w:val="uk-UA"/>
        </w:rPr>
        <w:t xml:space="preserve"> за традиційною методикою (програмою </w:t>
      </w:r>
      <w:r w:rsidR="007F05CF">
        <w:rPr>
          <w:sz w:val="28"/>
          <w:szCs w:val="28"/>
          <w:lang w:val="uk-UA"/>
        </w:rPr>
        <w:t>«</w:t>
      </w:r>
      <w:r w:rsidR="007F05CF" w:rsidRPr="007F05CF">
        <w:rPr>
          <w:sz w:val="28"/>
          <w:szCs w:val="28"/>
          <w:lang w:val="uk-UA"/>
        </w:rPr>
        <w:t>Плавання для 5-9 класів</w:t>
      </w:r>
      <w:r w:rsidR="007F05CF">
        <w:rPr>
          <w:sz w:val="28"/>
          <w:szCs w:val="28"/>
          <w:lang w:val="uk-UA"/>
        </w:rPr>
        <w:t>»</w:t>
      </w:r>
      <w:r w:rsidR="006271E1" w:rsidRPr="00B92FC9">
        <w:rPr>
          <w:color w:val="000000" w:themeColor="text1"/>
          <w:sz w:val="28"/>
          <w:szCs w:val="28"/>
          <w:lang w:val="uk-UA"/>
        </w:rPr>
        <w:t>)</w:t>
      </w:r>
      <w:r w:rsidR="006271E1" w:rsidRPr="00B92FC9">
        <w:rPr>
          <w:sz w:val="28"/>
          <w:szCs w:val="28"/>
          <w:lang w:val="uk-UA"/>
        </w:rPr>
        <w:t xml:space="preserve">. </w:t>
      </w:r>
      <w:r w:rsidR="007F05CF" w:rsidRPr="007F05CF">
        <w:rPr>
          <w:sz w:val="28"/>
          <w:szCs w:val="28"/>
          <w:lang w:val="uk-UA"/>
        </w:rPr>
        <w:t>Програма з</w:t>
      </w:r>
      <w:r w:rsidR="007F05CF">
        <w:rPr>
          <w:sz w:val="28"/>
          <w:szCs w:val="28"/>
          <w:lang w:val="uk-UA"/>
        </w:rPr>
        <w:t>і</w:t>
      </w:r>
      <w:r w:rsidR="007F05CF" w:rsidRPr="007F05CF">
        <w:rPr>
          <w:sz w:val="28"/>
          <w:szCs w:val="28"/>
          <w:lang w:val="uk-UA"/>
        </w:rPr>
        <w:t xml:space="preserve"> плавання для учнів 5-9 класів складена згідно наказу Міністерства освіти і науки України № 486 від 21.07.2003 року </w:t>
      </w:r>
      <w:r w:rsidR="007F05CF">
        <w:rPr>
          <w:sz w:val="28"/>
          <w:szCs w:val="28"/>
          <w:lang w:val="uk-UA"/>
        </w:rPr>
        <w:t>«</w:t>
      </w:r>
      <w:r w:rsidR="007F05CF" w:rsidRPr="007F05CF">
        <w:rPr>
          <w:sz w:val="28"/>
          <w:szCs w:val="28"/>
          <w:lang w:val="uk-UA"/>
        </w:rPr>
        <w:t>Про систему організації фізкультурно-оздоровчої та спортивної роботи дошкільних, загальноосвітніх, професійно-технічних та позашкільних навчальних закладів</w:t>
      </w:r>
      <w:r w:rsidR="007F05CF">
        <w:rPr>
          <w:sz w:val="28"/>
          <w:szCs w:val="28"/>
          <w:lang w:val="uk-UA"/>
        </w:rPr>
        <w:t>»</w:t>
      </w:r>
      <w:r w:rsidR="007F05CF" w:rsidRPr="007F05CF">
        <w:rPr>
          <w:sz w:val="28"/>
          <w:szCs w:val="28"/>
          <w:lang w:val="uk-UA"/>
        </w:rPr>
        <w:t>, у якому пункт 2.1 відносить заняття з</w:t>
      </w:r>
      <w:r w:rsidR="00F96237">
        <w:rPr>
          <w:sz w:val="28"/>
          <w:szCs w:val="28"/>
          <w:lang w:val="uk-UA"/>
        </w:rPr>
        <w:t>і</w:t>
      </w:r>
      <w:r w:rsidR="007F05CF" w:rsidRPr="007F05CF">
        <w:rPr>
          <w:sz w:val="28"/>
          <w:szCs w:val="28"/>
          <w:lang w:val="uk-UA"/>
        </w:rPr>
        <w:t xml:space="preserve"> плавання до обов’язкових </w:t>
      </w:r>
      <w:r w:rsidR="007F05CF" w:rsidRPr="007F05CF">
        <w:rPr>
          <w:sz w:val="28"/>
          <w:szCs w:val="28"/>
          <w:lang w:val="uk-UA"/>
        </w:rPr>
        <w:lastRenderedPageBreak/>
        <w:t>фізкультурно-оздоровчих заходів у навчальних закладах, що мають відповідні умови.</w:t>
      </w:r>
    </w:p>
    <w:p w14:paraId="79974C88" w14:textId="77777777" w:rsidR="002C10AA" w:rsidRDefault="007F05CF" w:rsidP="002C10AA">
      <w:pPr>
        <w:spacing w:line="360" w:lineRule="auto"/>
        <w:ind w:firstLine="720"/>
        <w:jc w:val="both"/>
        <w:rPr>
          <w:sz w:val="28"/>
          <w:szCs w:val="28"/>
          <w:lang w:val="uk-UA"/>
        </w:rPr>
      </w:pPr>
      <w:r w:rsidRPr="007F05CF">
        <w:rPr>
          <w:sz w:val="28"/>
          <w:szCs w:val="28"/>
          <w:lang w:val="uk-UA"/>
        </w:rPr>
        <w:t xml:space="preserve">Програма </w:t>
      </w:r>
      <w:r>
        <w:rPr>
          <w:sz w:val="28"/>
          <w:szCs w:val="28"/>
          <w:lang w:val="uk-UA"/>
        </w:rPr>
        <w:t>«</w:t>
      </w:r>
      <w:r w:rsidRPr="007F05CF">
        <w:rPr>
          <w:sz w:val="28"/>
          <w:szCs w:val="28"/>
          <w:lang w:val="uk-UA"/>
        </w:rPr>
        <w:t>Плавання для 5-9 класів</w:t>
      </w:r>
      <w:r>
        <w:rPr>
          <w:sz w:val="28"/>
          <w:szCs w:val="28"/>
          <w:lang w:val="uk-UA"/>
        </w:rPr>
        <w:t>»</w:t>
      </w:r>
      <w:r w:rsidRPr="007F05CF">
        <w:rPr>
          <w:sz w:val="28"/>
          <w:szCs w:val="28"/>
          <w:lang w:val="uk-UA"/>
        </w:rPr>
        <w:t xml:space="preserve"> спрямована на викладання базового курсу плавання з врахуванням задач підготовки учнів згідно вимог кваліфікаційної характеристики і масового розвитку фізичної культури і спорту серед населення України.</w:t>
      </w:r>
    </w:p>
    <w:p w14:paraId="0C794D88" w14:textId="4F9D6AB1" w:rsidR="0098375F" w:rsidRPr="00B92FC9" w:rsidRDefault="002C10AA" w:rsidP="002C10AA">
      <w:pPr>
        <w:spacing w:line="360" w:lineRule="auto"/>
        <w:ind w:firstLine="720"/>
        <w:jc w:val="both"/>
        <w:rPr>
          <w:sz w:val="28"/>
          <w:szCs w:val="28"/>
          <w:lang w:val="uk-UA"/>
        </w:rPr>
      </w:pPr>
      <w:r w:rsidRPr="00B92FC9">
        <w:rPr>
          <w:sz w:val="28"/>
          <w:szCs w:val="28"/>
          <w:lang w:val="uk-UA"/>
        </w:rPr>
        <w:t xml:space="preserve">Тренувальний </w:t>
      </w:r>
      <w:r w:rsidR="00F06294" w:rsidRPr="00B92FC9">
        <w:rPr>
          <w:sz w:val="28"/>
          <w:szCs w:val="28"/>
          <w:lang w:val="uk-UA"/>
        </w:rPr>
        <w:t>вплив був помірний та здійснювався в умовах триразових тренувальних занять впродовж тижня</w:t>
      </w:r>
      <w:r w:rsidR="00725379">
        <w:rPr>
          <w:sz w:val="28"/>
          <w:szCs w:val="28"/>
          <w:lang w:val="uk-UA"/>
        </w:rPr>
        <w:t xml:space="preserve">, тривалістю </w:t>
      </w:r>
      <w:r w:rsidR="00893E43" w:rsidRPr="00B92FC9">
        <w:rPr>
          <w:color w:val="000000" w:themeColor="text1"/>
          <w:sz w:val="28"/>
          <w:szCs w:val="28"/>
          <w:lang w:val="uk-UA"/>
        </w:rPr>
        <w:t>90 хв.</w:t>
      </w:r>
      <w:r w:rsidR="00457CD8" w:rsidRPr="00B92FC9">
        <w:rPr>
          <w:color w:val="000000" w:themeColor="text1"/>
          <w:sz w:val="28"/>
          <w:szCs w:val="28"/>
          <w:lang w:val="uk-UA"/>
        </w:rPr>
        <w:t xml:space="preserve"> </w:t>
      </w:r>
    </w:p>
    <w:p w14:paraId="6699F095" w14:textId="29806F06" w:rsidR="00C43A44" w:rsidRPr="00B92FC9" w:rsidRDefault="00C43A44" w:rsidP="00EC3E76">
      <w:pPr>
        <w:shd w:val="clear" w:color="auto" w:fill="FFFFFF"/>
        <w:spacing w:line="336" w:lineRule="auto"/>
        <w:ind w:firstLine="709"/>
        <w:jc w:val="both"/>
        <w:rPr>
          <w:color w:val="000000" w:themeColor="text1"/>
          <w:spacing w:val="-2"/>
          <w:sz w:val="28"/>
          <w:szCs w:val="28"/>
          <w:lang w:val="uk-UA"/>
        </w:rPr>
      </w:pPr>
      <w:r w:rsidRPr="00B92FC9">
        <w:rPr>
          <w:color w:val="000000" w:themeColor="text1"/>
          <w:sz w:val="28"/>
          <w:szCs w:val="28"/>
          <w:lang w:val="uk-UA"/>
        </w:rPr>
        <w:t xml:space="preserve">Дослідження показників </w:t>
      </w:r>
      <w:r w:rsidR="00594FB8" w:rsidRPr="00B92FC9">
        <w:rPr>
          <w:color w:val="000000" w:themeColor="text1"/>
          <w:sz w:val="28"/>
          <w:szCs w:val="28"/>
          <w:lang w:val="uk-UA"/>
        </w:rPr>
        <w:t>хлоп</w:t>
      </w:r>
      <w:r w:rsidR="00502953">
        <w:rPr>
          <w:color w:val="000000" w:themeColor="text1"/>
          <w:sz w:val="28"/>
          <w:szCs w:val="28"/>
          <w:lang w:val="uk-UA"/>
        </w:rPr>
        <w:t>ців</w:t>
      </w:r>
      <w:r w:rsidR="00594FB8" w:rsidRPr="00B92FC9">
        <w:rPr>
          <w:color w:val="000000" w:themeColor="text1"/>
          <w:sz w:val="28"/>
          <w:szCs w:val="28"/>
          <w:lang w:val="uk-UA"/>
        </w:rPr>
        <w:t xml:space="preserve"> </w:t>
      </w:r>
      <w:r w:rsidR="00502953">
        <w:rPr>
          <w:color w:val="000000" w:themeColor="text1"/>
          <w:sz w:val="28"/>
          <w:szCs w:val="28"/>
          <w:lang w:val="uk-UA"/>
        </w:rPr>
        <w:t>середнього</w:t>
      </w:r>
      <w:r w:rsidR="002E221E" w:rsidRPr="00B92FC9">
        <w:rPr>
          <w:color w:val="000000" w:themeColor="text1"/>
          <w:sz w:val="28"/>
          <w:szCs w:val="28"/>
          <w:lang w:val="uk-UA"/>
        </w:rPr>
        <w:t xml:space="preserve"> </w:t>
      </w:r>
      <w:r w:rsidRPr="00B92FC9">
        <w:rPr>
          <w:color w:val="000000" w:themeColor="text1"/>
          <w:sz w:val="28"/>
          <w:lang w:val="uk-UA"/>
        </w:rPr>
        <w:t>шкільного віку</w:t>
      </w:r>
      <w:r w:rsidRPr="00B92FC9">
        <w:rPr>
          <w:color w:val="000000" w:themeColor="text1"/>
          <w:sz w:val="28"/>
          <w:szCs w:val="28"/>
          <w:lang w:val="uk-UA"/>
        </w:rPr>
        <w:t xml:space="preserve">, які займаються в секції з </w:t>
      </w:r>
      <w:r w:rsidR="00502953">
        <w:rPr>
          <w:color w:val="000000" w:themeColor="text1"/>
          <w:sz w:val="28"/>
          <w:szCs w:val="28"/>
          <w:lang w:val="uk-UA"/>
        </w:rPr>
        <w:t>плавання</w:t>
      </w:r>
      <w:r w:rsidR="00893E43" w:rsidRPr="00B92FC9">
        <w:rPr>
          <w:color w:val="000000" w:themeColor="text1"/>
          <w:sz w:val="28"/>
          <w:szCs w:val="28"/>
          <w:lang w:val="uk-UA"/>
        </w:rPr>
        <w:t>,</w:t>
      </w:r>
      <w:r w:rsidRPr="00B92FC9">
        <w:rPr>
          <w:color w:val="000000" w:themeColor="text1"/>
          <w:sz w:val="28"/>
          <w:szCs w:val="28"/>
          <w:lang w:val="uk-UA"/>
        </w:rPr>
        <w:t xml:space="preserve"> проводилося два рази на рік – на початку і </w:t>
      </w:r>
      <w:r w:rsidR="00194648" w:rsidRPr="00B92FC9">
        <w:rPr>
          <w:color w:val="000000" w:themeColor="text1"/>
          <w:sz w:val="28"/>
          <w:szCs w:val="28"/>
          <w:lang w:val="uk-UA"/>
        </w:rPr>
        <w:t>напри</w:t>
      </w:r>
      <w:r w:rsidRPr="00B92FC9">
        <w:rPr>
          <w:color w:val="000000" w:themeColor="text1"/>
          <w:sz w:val="28"/>
          <w:szCs w:val="28"/>
          <w:lang w:val="uk-UA"/>
        </w:rPr>
        <w:t>кінці дослідження.</w:t>
      </w:r>
    </w:p>
    <w:p w14:paraId="573D6C74" w14:textId="53F81A5A" w:rsidR="00122634" w:rsidRPr="00B92FC9" w:rsidRDefault="00122634" w:rsidP="00EC3E76">
      <w:pPr>
        <w:pStyle w:val="a7"/>
        <w:tabs>
          <w:tab w:val="left" w:pos="57"/>
        </w:tabs>
        <w:spacing w:after="0" w:line="336" w:lineRule="auto"/>
        <w:ind w:firstLine="709"/>
        <w:jc w:val="both"/>
        <w:rPr>
          <w:color w:val="000000" w:themeColor="text1"/>
          <w:sz w:val="28"/>
          <w:szCs w:val="28"/>
          <w:lang w:val="uk-UA"/>
        </w:rPr>
      </w:pPr>
      <w:r w:rsidRPr="00B92FC9">
        <w:rPr>
          <w:color w:val="000000" w:themeColor="text1"/>
          <w:sz w:val="28"/>
          <w:szCs w:val="28"/>
          <w:lang w:val="uk-UA"/>
        </w:rPr>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14:paraId="7017D32C" w14:textId="5D0D2F13" w:rsidR="00194648" w:rsidRPr="00B92FC9" w:rsidRDefault="00194648" w:rsidP="00EC3E76">
      <w:pPr>
        <w:pStyle w:val="a7"/>
        <w:tabs>
          <w:tab w:val="left" w:pos="57"/>
        </w:tabs>
        <w:spacing w:after="0" w:line="336" w:lineRule="auto"/>
        <w:ind w:firstLine="709"/>
        <w:jc w:val="both"/>
        <w:rPr>
          <w:color w:val="000000" w:themeColor="text1"/>
          <w:sz w:val="28"/>
          <w:szCs w:val="28"/>
          <w:lang w:val="uk-UA"/>
        </w:rPr>
      </w:pPr>
    </w:p>
    <w:p w14:paraId="5DD3E1EA" w14:textId="248EAB12" w:rsidR="00194648" w:rsidRPr="00B92FC9" w:rsidRDefault="00194648" w:rsidP="00EC3E76">
      <w:pPr>
        <w:pStyle w:val="a7"/>
        <w:tabs>
          <w:tab w:val="left" w:pos="57"/>
        </w:tabs>
        <w:spacing w:after="0" w:line="336" w:lineRule="auto"/>
        <w:ind w:firstLine="709"/>
        <w:jc w:val="both"/>
        <w:rPr>
          <w:color w:val="000000" w:themeColor="text1"/>
          <w:sz w:val="28"/>
          <w:szCs w:val="28"/>
          <w:lang w:val="uk-UA"/>
        </w:rPr>
      </w:pPr>
    </w:p>
    <w:p w14:paraId="10459BF2" w14:textId="597C548D" w:rsidR="00194648" w:rsidRPr="00B92FC9" w:rsidRDefault="00194648" w:rsidP="00EC3E76">
      <w:pPr>
        <w:pStyle w:val="a7"/>
        <w:tabs>
          <w:tab w:val="left" w:pos="57"/>
        </w:tabs>
        <w:spacing w:after="0" w:line="336" w:lineRule="auto"/>
        <w:ind w:firstLine="709"/>
        <w:jc w:val="both"/>
        <w:rPr>
          <w:color w:val="000000" w:themeColor="text1"/>
          <w:sz w:val="28"/>
          <w:szCs w:val="28"/>
          <w:lang w:val="uk-UA"/>
        </w:rPr>
      </w:pPr>
    </w:p>
    <w:p w14:paraId="11C4838F" w14:textId="407D4ECA" w:rsidR="00194648" w:rsidRDefault="00194648" w:rsidP="00EC3E76">
      <w:pPr>
        <w:pStyle w:val="a7"/>
        <w:tabs>
          <w:tab w:val="left" w:pos="57"/>
        </w:tabs>
        <w:spacing w:after="0" w:line="336" w:lineRule="auto"/>
        <w:ind w:firstLine="709"/>
        <w:jc w:val="both"/>
        <w:rPr>
          <w:color w:val="000000" w:themeColor="text1"/>
          <w:sz w:val="28"/>
          <w:szCs w:val="28"/>
          <w:lang w:val="uk-UA"/>
        </w:rPr>
      </w:pPr>
    </w:p>
    <w:p w14:paraId="22448017" w14:textId="38F2AAA1" w:rsidR="00F45FC5" w:rsidRDefault="00F45FC5" w:rsidP="00EC3E76">
      <w:pPr>
        <w:pStyle w:val="a7"/>
        <w:tabs>
          <w:tab w:val="left" w:pos="57"/>
        </w:tabs>
        <w:spacing w:after="0" w:line="336" w:lineRule="auto"/>
        <w:ind w:firstLine="709"/>
        <w:jc w:val="both"/>
        <w:rPr>
          <w:color w:val="000000" w:themeColor="text1"/>
          <w:sz w:val="28"/>
          <w:szCs w:val="28"/>
          <w:lang w:val="uk-UA"/>
        </w:rPr>
      </w:pPr>
    </w:p>
    <w:p w14:paraId="5088A5C6" w14:textId="254C7B1E" w:rsidR="00F45FC5" w:rsidRDefault="00F45FC5" w:rsidP="00EC3E76">
      <w:pPr>
        <w:pStyle w:val="a7"/>
        <w:tabs>
          <w:tab w:val="left" w:pos="57"/>
        </w:tabs>
        <w:spacing w:after="0" w:line="336" w:lineRule="auto"/>
        <w:ind w:firstLine="709"/>
        <w:jc w:val="both"/>
        <w:rPr>
          <w:color w:val="000000" w:themeColor="text1"/>
          <w:sz w:val="28"/>
          <w:szCs w:val="28"/>
          <w:lang w:val="uk-UA"/>
        </w:rPr>
      </w:pPr>
    </w:p>
    <w:p w14:paraId="021BEDBE" w14:textId="047C3C36" w:rsidR="00F45FC5" w:rsidRDefault="00F45FC5" w:rsidP="00EC3E76">
      <w:pPr>
        <w:pStyle w:val="a7"/>
        <w:tabs>
          <w:tab w:val="left" w:pos="57"/>
        </w:tabs>
        <w:spacing w:after="0" w:line="336" w:lineRule="auto"/>
        <w:ind w:firstLine="709"/>
        <w:jc w:val="both"/>
        <w:rPr>
          <w:color w:val="000000" w:themeColor="text1"/>
          <w:sz w:val="28"/>
          <w:szCs w:val="28"/>
          <w:lang w:val="uk-UA"/>
        </w:rPr>
      </w:pPr>
    </w:p>
    <w:p w14:paraId="2D1EA136" w14:textId="0B1B6AEE" w:rsidR="00F45FC5" w:rsidRDefault="00F45FC5" w:rsidP="00EC3E76">
      <w:pPr>
        <w:pStyle w:val="a7"/>
        <w:tabs>
          <w:tab w:val="left" w:pos="57"/>
        </w:tabs>
        <w:spacing w:after="0" w:line="336" w:lineRule="auto"/>
        <w:ind w:firstLine="709"/>
        <w:jc w:val="both"/>
        <w:rPr>
          <w:color w:val="000000" w:themeColor="text1"/>
          <w:sz w:val="28"/>
          <w:szCs w:val="28"/>
          <w:lang w:val="uk-UA"/>
        </w:rPr>
      </w:pPr>
    </w:p>
    <w:p w14:paraId="35E1DA48" w14:textId="347FC5A0" w:rsidR="00F45FC5" w:rsidRDefault="00F45FC5" w:rsidP="00EC3E76">
      <w:pPr>
        <w:pStyle w:val="a7"/>
        <w:tabs>
          <w:tab w:val="left" w:pos="57"/>
        </w:tabs>
        <w:spacing w:after="0" w:line="336" w:lineRule="auto"/>
        <w:ind w:firstLine="709"/>
        <w:jc w:val="both"/>
        <w:rPr>
          <w:color w:val="000000" w:themeColor="text1"/>
          <w:sz w:val="28"/>
          <w:szCs w:val="28"/>
          <w:lang w:val="uk-UA"/>
        </w:rPr>
      </w:pPr>
    </w:p>
    <w:p w14:paraId="24CD559B" w14:textId="7459E3E9" w:rsidR="00F45FC5" w:rsidRDefault="00F45FC5" w:rsidP="00EC3E76">
      <w:pPr>
        <w:pStyle w:val="a7"/>
        <w:tabs>
          <w:tab w:val="left" w:pos="57"/>
        </w:tabs>
        <w:spacing w:after="0" w:line="336" w:lineRule="auto"/>
        <w:ind w:firstLine="709"/>
        <w:jc w:val="both"/>
        <w:rPr>
          <w:color w:val="000000" w:themeColor="text1"/>
          <w:sz w:val="28"/>
          <w:szCs w:val="28"/>
          <w:lang w:val="uk-UA"/>
        </w:rPr>
      </w:pPr>
    </w:p>
    <w:p w14:paraId="37896239" w14:textId="2C89F2DC" w:rsidR="00F45FC5" w:rsidRDefault="00F45FC5" w:rsidP="00EC3E76">
      <w:pPr>
        <w:pStyle w:val="a7"/>
        <w:tabs>
          <w:tab w:val="left" w:pos="57"/>
        </w:tabs>
        <w:spacing w:after="0" w:line="336" w:lineRule="auto"/>
        <w:ind w:firstLine="709"/>
        <w:jc w:val="both"/>
        <w:rPr>
          <w:color w:val="000000" w:themeColor="text1"/>
          <w:sz w:val="28"/>
          <w:szCs w:val="28"/>
          <w:lang w:val="uk-UA"/>
        </w:rPr>
      </w:pPr>
    </w:p>
    <w:p w14:paraId="4336A6B5" w14:textId="22A63DDB" w:rsidR="00F45FC5" w:rsidRDefault="00F45FC5" w:rsidP="00EC3E76">
      <w:pPr>
        <w:pStyle w:val="a7"/>
        <w:tabs>
          <w:tab w:val="left" w:pos="57"/>
        </w:tabs>
        <w:spacing w:after="0" w:line="336" w:lineRule="auto"/>
        <w:ind w:firstLine="709"/>
        <w:jc w:val="both"/>
        <w:rPr>
          <w:color w:val="000000" w:themeColor="text1"/>
          <w:sz w:val="28"/>
          <w:szCs w:val="28"/>
          <w:lang w:val="uk-UA"/>
        </w:rPr>
      </w:pPr>
    </w:p>
    <w:p w14:paraId="5E9FB4B4" w14:textId="4B338F46" w:rsidR="00F45FC5" w:rsidRDefault="00F45FC5" w:rsidP="00EC3E76">
      <w:pPr>
        <w:pStyle w:val="a7"/>
        <w:tabs>
          <w:tab w:val="left" w:pos="57"/>
        </w:tabs>
        <w:spacing w:after="0" w:line="336" w:lineRule="auto"/>
        <w:ind w:firstLine="709"/>
        <w:jc w:val="both"/>
        <w:rPr>
          <w:color w:val="000000" w:themeColor="text1"/>
          <w:sz w:val="28"/>
          <w:szCs w:val="28"/>
          <w:lang w:val="uk-UA"/>
        </w:rPr>
      </w:pPr>
    </w:p>
    <w:p w14:paraId="140C4C12" w14:textId="36CF07A3" w:rsidR="00153805" w:rsidRDefault="00153805" w:rsidP="00EC3E76">
      <w:pPr>
        <w:pStyle w:val="a7"/>
        <w:tabs>
          <w:tab w:val="left" w:pos="57"/>
        </w:tabs>
        <w:spacing w:after="0" w:line="336" w:lineRule="auto"/>
        <w:ind w:firstLine="709"/>
        <w:jc w:val="both"/>
        <w:rPr>
          <w:color w:val="000000" w:themeColor="text1"/>
          <w:sz w:val="28"/>
          <w:szCs w:val="28"/>
          <w:lang w:val="uk-UA"/>
        </w:rPr>
      </w:pPr>
    </w:p>
    <w:p w14:paraId="3F64BB6D" w14:textId="16771BD1" w:rsidR="00153805" w:rsidRDefault="00153805" w:rsidP="00EC3E76">
      <w:pPr>
        <w:pStyle w:val="a7"/>
        <w:tabs>
          <w:tab w:val="left" w:pos="57"/>
        </w:tabs>
        <w:spacing w:after="0" w:line="336" w:lineRule="auto"/>
        <w:ind w:firstLine="709"/>
        <w:jc w:val="both"/>
        <w:rPr>
          <w:color w:val="000000" w:themeColor="text1"/>
          <w:sz w:val="28"/>
          <w:szCs w:val="28"/>
          <w:lang w:val="uk-UA"/>
        </w:rPr>
      </w:pPr>
    </w:p>
    <w:p w14:paraId="7272E4E2" w14:textId="3CC3A8A3" w:rsidR="00153805" w:rsidRDefault="00153805" w:rsidP="00EC3E76">
      <w:pPr>
        <w:pStyle w:val="a7"/>
        <w:tabs>
          <w:tab w:val="left" w:pos="57"/>
        </w:tabs>
        <w:spacing w:after="0" w:line="336" w:lineRule="auto"/>
        <w:ind w:firstLine="709"/>
        <w:jc w:val="both"/>
        <w:rPr>
          <w:color w:val="000000" w:themeColor="text1"/>
          <w:sz w:val="28"/>
          <w:szCs w:val="28"/>
          <w:lang w:val="uk-UA"/>
        </w:rPr>
      </w:pPr>
    </w:p>
    <w:p w14:paraId="39295CD7" w14:textId="02DB85F7" w:rsidR="00153805" w:rsidRDefault="00153805" w:rsidP="00EC3E76">
      <w:pPr>
        <w:pStyle w:val="a7"/>
        <w:tabs>
          <w:tab w:val="left" w:pos="57"/>
        </w:tabs>
        <w:spacing w:after="0" w:line="336" w:lineRule="auto"/>
        <w:ind w:firstLine="709"/>
        <w:jc w:val="both"/>
        <w:rPr>
          <w:color w:val="000000" w:themeColor="text1"/>
          <w:sz w:val="28"/>
          <w:szCs w:val="28"/>
          <w:lang w:val="uk-UA"/>
        </w:rPr>
      </w:pPr>
    </w:p>
    <w:p w14:paraId="3AAF10C0" w14:textId="69225C2F" w:rsidR="00153805" w:rsidRDefault="00153805" w:rsidP="00EC3E76">
      <w:pPr>
        <w:pStyle w:val="a7"/>
        <w:tabs>
          <w:tab w:val="left" w:pos="57"/>
        </w:tabs>
        <w:spacing w:after="0" w:line="336" w:lineRule="auto"/>
        <w:ind w:firstLine="709"/>
        <w:jc w:val="both"/>
        <w:rPr>
          <w:color w:val="000000" w:themeColor="text1"/>
          <w:sz w:val="28"/>
          <w:szCs w:val="28"/>
          <w:lang w:val="uk-UA"/>
        </w:rPr>
      </w:pPr>
    </w:p>
    <w:p w14:paraId="5A57210C" w14:textId="77777777" w:rsidR="001900AE" w:rsidRPr="00A3148E" w:rsidRDefault="001900AE" w:rsidP="00FD15C4">
      <w:pPr>
        <w:pStyle w:val="a4"/>
        <w:numPr>
          <w:ilvl w:val="0"/>
          <w:numId w:val="2"/>
        </w:numPr>
        <w:ind w:left="0" w:firstLine="0"/>
        <w:jc w:val="center"/>
        <w:rPr>
          <w:color w:val="000000" w:themeColor="text1"/>
          <w:sz w:val="28"/>
          <w:szCs w:val="28"/>
          <w:lang w:val="uk-UA"/>
        </w:rPr>
      </w:pPr>
      <w:r w:rsidRPr="00A3148E">
        <w:rPr>
          <w:color w:val="000000" w:themeColor="text1"/>
          <w:sz w:val="28"/>
          <w:szCs w:val="28"/>
          <w:lang w:val="uk-UA"/>
        </w:rPr>
        <w:lastRenderedPageBreak/>
        <w:t>РЕЗУЛЬТАТИ ДОСЛІДЖЕННЯ</w:t>
      </w:r>
    </w:p>
    <w:p w14:paraId="5B9BB81A" w14:textId="77777777" w:rsidR="001900AE" w:rsidRPr="00B92FC9" w:rsidRDefault="001900AE" w:rsidP="00C4193E">
      <w:pPr>
        <w:pStyle w:val="a4"/>
        <w:ind w:left="0"/>
        <w:rPr>
          <w:color w:val="000000" w:themeColor="text1"/>
          <w:sz w:val="28"/>
          <w:szCs w:val="28"/>
          <w:lang w:val="uk-UA"/>
        </w:rPr>
      </w:pPr>
    </w:p>
    <w:p w14:paraId="775ABF73" w14:textId="63503FD9" w:rsidR="00074D59" w:rsidRPr="00B92FC9" w:rsidRDefault="00074D59" w:rsidP="00C4193E">
      <w:pPr>
        <w:pStyle w:val="a4"/>
        <w:ind w:left="0"/>
        <w:rPr>
          <w:color w:val="000000" w:themeColor="text1"/>
          <w:sz w:val="28"/>
          <w:szCs w:val="28"/>
          <w:lang w:val="uk-UA"/>
        </w:rPr>
      </w:pPr>
    </w:p>
    <w:p w14:paraId="4E2B1272" w14:textId="28B73C8F" w:rsidR="00C305E0" w:rsidRPr="00F00A18" w:rsidRDefault="00C305E0" w:rsidP="006B5008">
      <w:pPr>
        <w:widowControl w:val="0"/>
        <w:spacing w:line="360" w:lineRule="auto"/>
        <w:ind w:firstLine="709"/>
        <w:jc w:val="both"/>
        <w:rPr>
          <w:sz w:val="28"/>
          <w:szCs w:val="28"/>
          <w:lang w:val="uk-UA"/>
        </w:rPr>
      </w:pPr>
      <w:r w:rsidRPr="003A64F3">
        <w:rPr>
          <w:color w:val="000000"/>
          <w:sz w:val="28"/>
          <w:lang w:val="uk-UA"/>
        </w:rPr>
        <w:t xml:space="preserve">Для роботи з </w:t>
      </w:r>
      <w:r w:rsidR="006527C9" w:rsidRPr="009418A5">
        <w:rPr>
          <w:sz w:val="28"/>
          <w:szCs w:val="28"/>
          <w:lang w:val="uk-UA"/>
        </w:rPr>
        <w:t>діт</w:t>
      </w:r>
      <w:r w:rsidR="006527C9">
        <w:rPr>
          <w:sz w:val="28"/>
          <w:szCs w:val="28"/>
          <w:lang w:val="uk-UA"/>
        </w:rPr>
        <w:t>ьми</w:t>
      </w:r>
      <w:r w:rsidR="006527C9" w:rsidRPr="009418A5">
        <w:rPr>
          <w:sz w:val="28"/>
          <w:szCs w:val="28"/>
          <w:lang w:val="uk-UA"/>
        </w:rPr>
        <w:t xml:space="preserve"> </w:t>
      </w:r>
      <w:r w:rsidR="006527C9">
        <w:rPr>
          <w:sz w:val="28"/>
          <w:szCs w:val="28"/>
          <w:lang w:val="uk-UA"/>
        </w:rPr>
        <w:t>середнього</w:t>
      </w:r>
      <w:r w:rsidR="006527C9" w:rsidRPr="009418A5">
        <w:rPr>
          <w:sz w:val="28"/>
          <w:szCs w:val="28"/>
          <w:lang w:val="uk-UA"/>
        </w:rPr>
        <w:t xml:space="preserve"> шкільного віку</w:t>
      </w:r>
      <w:r w:rsidR="006527C9" w:rsidRPr="003A64F3">
        <w:rPr>
          <w:sz w:val="28"/>
          <w:lang w:val="uk-UA"/>
        </w:rPr>
        <w:t xml:space="preserve"> </w:t>
      </w:r>
      <w:r w:rsidRPr="003A64F3">
        <w:rPr>
          <w:sz w:val="28"/>
          <w:lang w:val="uk-UA"/>
        </w:rPr>
        <w:t>використову</w:t>
      </w:r>
      <w:r w:rsidR="006527C9">
        <w:rPr>
          <w:sz w:val="28"/>
          <w:lang w:val="uk-UA"/>
        </w:rPr>
        <w:t>вала</w:t>
      </w:r>
      <w:r w:rsidRPr="003A64F3">
        <w:rPr>
          <w:sz w:val="28"/>
          <w:lang w:val="uk-UA"/>
        </w:rPr>
        <w:t xml:space="preserve">ся </w:t>
      </w:r>
      <w:r w:rsidR="00017296">
        <w:rPr>
          <w:sz w:val="28"/>
          <w:lang w:val="uk-UA"/>
        </w:rPr>
        <w:t xml:space="preserve">навчальна програма </w:t>
      </w:r>
      <w:r w:rsidR="00153805">
        <w:rPr>
          <w:sz w:val="28"/>
          <w:szCs w:val="28"/>
          <w:lang w:val="uk-UA"/>
        </w:rPr>
        <w:t>«</w:t>
      </w:r>
      <w:r w:rsidR="00153805" w:rsidRPr="007F05CF">
        <w:rPr>
          <w:sz w:val="28"/>
          <w:szCs w:val="28"/>
          <w:lang w:val="uk-UA"/>
        </w:rPr>
        <w:t>Плавання для 5-9 класів</w:t>
      </w:r>
      <w:r w:rsidR="00153805">
        <w:rPr>
          <w:sz w:val="28"/>
          <w:szCs w:val="28"/>
          <w:lang w:val="uk-UA"/>
        </w:rPr>
        <w:t>»</w:t>
      </w:r>
      <w:r w:rsidRPr="003A64F3">
        <w:rPr>
          <w:sz w:val="28"/>
          <w:lang w:val="uk-UA"/>
        </w:rPr>
        <w:t xml:space="preserve">, яка є основним документом планування і організації </w:t>
      </w:r>
      <w:r>
        <w:rPr>
          <w:sz w:val="28"/>
          <w:lang w:val="uk-UA"/>
        </w:rPr>
        <w:t>навчально</w:t>
      </w:r>
      <w:r w:rsidRPr="003A64F3">
        <w:rPr>
          <w:sz w:val="28"/>
          <w:lang w:val="uk-UA"/>
        </w:rPr>
        <w:t xml:space="preserve">-тренувальних і виховних занять в </w:t>
      </w:r>
      <w:r>
        <w:rPr>
          <w:sz w:val="28"/>
          <w:lang w:val="uk-UA"/>
        </w:rPr>
        <w:t>навчально</w:t>
      </w:r>
      <w:r w:rsidRPr="003A64F3">
        <w:rPr>
          <w:sz w:val="28"/>
          <w:lang w:val="uk-UA"/>
        </w:rPr>
        <w:t>-тренувальних групах і припускає фізичну, техн</w:t>
      </w:r>
      <w:r>
        <w:rPr>
          <w:sz w:val="28"/>
          <w:lang w:val="uk-UA"/>
        </w:rPr>
        <w:t>і</w:t>
      </w:r>
      <w:r w:rsidRPr="003A64F3">
        <w:rPr>
          <w:sz w:val="28"/>
          <w:lang w:val="uk-UA"/>
        </w:rPr>
        <w:t>ко-тактич</w:t>
      </w:r>
      <w:r>
        <w:rPr>
          <w:sz w:val="28"/>
          <w:lang w:val="uk-UA"/>
        </w:rPr>
        <w:t>ну</w:t>
      </w:r>
      <w:r w:rsidRPr="003A64F3">
        <w:rPr>
          <w:sz w:val="28"/>
          <w:lang w:val="uk-UA"/>
        </w:rPr>
        <w:t>, теоретичну підготовку, а також інструкторську і суддівську практику.</w:t>
      </w:r>
      <w:r w:rsidR="006B5008">
        <w:rPr>
          <w:sz w:val="28"/>
          <w:szCs w:val="28"/>
          <w:lang w:val="uk-UA"/>
        </w:rPr>
        <w:t xml:space="preserve"> </w:t>
      </w:r>
      <w:r w:rsidRPr="003A64F3">
        <w:rPr>
          <w:sz w:val="28"/>
          <w:szCs w:val="28"/>
          <w:lang w:val="uk-UA"/>
        </w:rPr>
        <w:t xml:space="preserve">Структура програми передбачає цілі і завдання, програмний матеріал </w:t>
      </w:r>
      <w:r w:rsidR="00017296">
        <w:rPr>
          <w:sz w:val="28"/>
          <w:szCs w:val="28"/>
          <w:lang w:val="uk-UA"/>
        </w:rPr>
        <w:t>за</w:t>
      </w:r>
      <w:r w:rsidRPr="003A64F3">
        <w:rPr>
          <w:sz w:val="28"/>
          <w:szCs w:val="28"/>
          <w:lang w:val="uk-UA"/>
        </w:rPr>
        <w:t xml:space="preserve"> розділа</w:t>
      </w:r>
      <w:r w:rsidR="00017296">
        <w:rPr>
          <w:sz w:val="28"/>
          <w:szCs w:val="28"/>
          <w:lang w:val="uk-UA"/>
        </w:rPr>
        <w:t>ми</w:t>
      </w:r>
      <w:r w:rsidRPr="003A64F3">
        <w:rPr>
          <w:sz w:val="28"/>
          <w:szCs w:val="28"/>
          <w:lang w:val="uk-UA"/>
        </w:rPr>
        <w:t xml:space="preserve"> підготовки і </w:t>
      </w:r>
      <w:r w:rsidR="00017296">
        <w:rPr>
          <w:sz w:val="28"/>
          <w:szCs w:val="28"/>
          <w:lang w:val="uk-UA"/>
        </w:rPr>
        <w:t>за</w:t>
      </w:r>
      <w:r w:rsidRPr="003A64F3">
        <w:rPr>
          <w:sz w:val="28"/>
          <w:szCs w:val="28"/>
          <w:lang w:val="uk-UA"/>
        </w:rPr>
        <w:t xml:space="preserve"> рока</w:t>
      </w:r>
      <w:r w:rsidR="00017296">
        <w:rPr>
          <w:sz w:val="28"/>
          <w:szCs w:val="28"/>
          <w:lang w:val="uk-UA"/>
        </w:rPr>
        <w:t>ми</w:t>
      </w:r>
      <w:r w:rsidRPr="003A64F3">
        <w:rPr>
          <w:sz w:val="28"/>
          <w:szCs w:val="28"/>
          <w:lang w:val="uk-UA"/>
        </w:rPr>
        <w:t xml:space="preserve"> навчання; засоби і форми підготовки. Програмою визначена система нормативів і вправ, виховні і відновні заходи і календарний план спортивних заходів. </w:t>
      </w:r>
    </w:p>
    <w:p w14:paraId="0F5EA90D" w14:textId="77777777" w:rsidR="00630BC4" w:rsidRDefault="00C305E0" w:rsidP="00630BC4">
      <w:pPr>
        <w:widowControl w:val="0"/>
        <w:tabs>
          <w:tab w:val="left" w:pos="0"/>
        </w:tabs>
        <w:spacing w:line="360" w:lineRule="auto"/>
        <w:ind w:firstLine="709"/>
        <w:jc w:val="both"/>
        <w:rPr>
          <w:sz w:val="28"/>
          <w:szCs w:val="28"/>
          <w:lang w:val="uk-UA"/>
        </w:rPr>
      </w:pPr>
      <w:r w:rsidRPr="003A64F3">
        <w:rPr>
          <w:sz w:val="28"/>
          <w:szCs w:val="28"/>
          <w:lang w:val="uk-UA"/>
        </w:rPr>
        <w:t>У спортивн</w:t>
      </w:r>
      <w:r w:rsidR="003335AE">
        <w:rPr>
          <w:sz w:val="28"/>
          <w:szCs w:val="28"/>
          <w:lang w:val="uk-UA"/>
        </w:rPr>
        <w:t xml:space="preserve">і </w:t>
      </w:r>
      <w:r w:rsidRPr="003A64F3">
        <w:rPr>
          <w:sz w:val="28"/>
          <w:szCs w:val="28"/>
          <w:lang w:val="uk-UA"/>
        </w:rPr>
        <w:t xml:space="preserve">групи зараховуються учні загальноосвітніх шкіл, мають письмовий дозвіл лікаря-педіатра. У рамках занять в цих групах здійснюється фізкультурно-оздоровча і виховна робота, спрямована на різнобічну фізичну підготовку і оволодіння основами техніки </w:t>
      </w:r>
      <w:r w:rsidR="003335AE">
        <w:rPr>
          <w:sz w:val="28"/>
          <w:szCs w:val="28"/>
          <w:lang w:val="uk-UA"/>
        </w:rPr>
        <w:t>плавання</w:t>
      </w:r>
      <w:r w:rsidRPr="003A64F3">
        <w:rPr>
          <w:sz w:val="28"/>
          <w:szCs w:val="28"/>
          <w:lang w:val="uk-UA"/>
        </w:rPr>
        <w:t>.</w:t>
      </w:r>
      <w:r w:rsidR="003335AE">
        <w:rPr>
          <w:sz w:val="28"/>
          <w:szCs w:val="28"/>
          <w:lang w:val="uk-UA"/>
        </w:rPr>
        <w:t xml:space="preserve"> </w:t>
      </w:r>
      <w:r w:rsidRPr="003A64F3">
        <w:rPr>
          <w:sz w:val="28"/>
          <w:szCs w:val="28"/>
          <w:lang w:val="uk-UA"/>
        </w:rPr>
        <w:t xml:space="preserve">Метою занять </w:t>
      </w:r>
      <w:r w:rsidR="003335AE">
        <w:rPr>
          <w:sz w:val="28"/>
          <w:szCs w:val="28"/>
          <w:lang w:val="uk-UA"/>
        </w:rPr>
        <w:t>у</w:t>
      </w:r>
      <w:r w:rsidRPr="003A64F3">
        <w:rPr>
          <w:sz w:val="28"/>
          <w:szCs w:val="28"/>
          <w:lang w:val="uk-UA"/>
        </w:rPr>
        <w:t xml:space="preserve"> групах є залучення максимально можливої кількості дітей і підлітків до систематичних занять оздоровчими фізичними вправами і </w:t>
      </w:r>
      <w:r w:rsidR="003335AE">
        <w:rPr>
          <w:sz w:val="28"/>
          <w:szCs w:val="28"/>
          <w:lang w:val="uk-UA"/>
        </w:rPr>
        <w:t>плаванням.</w:t>
      </w:r>
      <w:r w:rsidR="00630BC4">
        <w:rPr>
          <w:sz w:val="28"/>
          <w:szCs w:val="28"/>
          <w:lang w:val="uk-UA"/>
        </w:rPr>
        <w:t xml:space="preserve"> </w:t>
      </w:r>
      <w:r w:rsidRPr="003A64F3">
        <w:rPr>
          <w:sz w:val="28"/>
          <w:szCs w:val="28"/>
          <w:lang w:val="uk-UA"/>
        </w:rPr>
        <w:t xml:space="preserve">Оцінка ефективності занять </w:t>
      </w:r>
      <w:r w:rsidR="006B5008">
        <w:rPr>
          <w:sz w:val="28"/>
          <w:szCs w:val="28"/>
          <w:lang w:val="uk-UA"/>
        </w:rPr>
        <w:t>плаванням</w:t>
      </w:r>
      <w:r w:rsidRPr="003A64F3">
        <w:rPr>
          <w:sz w:val="28"/>
          <w:szCs w:val="28"/>
          <w:lang w:val="uk-UA"/>
        </w:rPr>
        <w:t xml:space="preserve"> в спортивн</w:t>
      </w:r>
      <w:r w:rsidR="006B5008">
        <w:rPr>
          <w:sz w:val="28"/>
          <w:szCs w:val="28"/>
          <w:lang w:val="uk-UA"/>
        </w:rPr>
        <w:t>их</w:t>
      </w:r>
      <w:r w:rsidRPr="003A64F3">
        <w:rPr>
          <w:sz w:val="28"/>
          <w:szCs w:val="28"/>
          <w:lang w:val="uk-UA"/>
        </w:rPr>
        <w:t xml:space="preserve"> групах проведена нами на основі аналізу зміни показників.</w:t>
      </w:r>
      <w:r w:rsidR="00FB33B3">
        <w:rPr>
          <w:sz w:val="28"/>
          <w:szCs w:val="28"/>
          <w:lang w:val="uk-UA"/>
        </w:rPr>
        <w:t xml:space="preserve"> </w:t>
      </w:r>
    </w:p>
    <w:p w14:paraId="5EDB1D8E" w14:textId="189B0D6C" w:rsidR="00FB33B3" w:rsidRPr="00A6532A" w:rsidRDefault="00FB33B3" w:rsidP="00630BC4">
      <w:pPr>
        <w:widowControl w:val="0"/>
        <w:tabs>
          <w:tab w:val="left" w:pos="0"/>
        </w:tabs>
        <w:spacing w:line="360" w:lineRule="auto"/>
        <w:ind w:firstLine="709"/>
        <w:jc w:val="both"/>
        <w:rPr>
          <w:sz w:val="28"/>
          <w:szCs w:val="28"/>
          <w:lang w:val="uk-UA"/>
        </w:rPr>
      </w:pPr>
      <w:r w:rsidRPr="009418A5">
        <w:rPr>
          <w:sz w:val="28"/>
          <w:szCs w:val="28"/>
          <w:lang w:val="uk-UA"/>
        </w:rPr>
        <w:t xml:space="preserve">Фізичний стан дітей </w:t>
      </w:r>
      <w:r>
        <w:rPr>
          <w:sz w:val="28"/>
          <w:szCs w:val="28"/>
          <w:lang w:val="uk-UA"/>
        </w:rPr>
        <w:t>середнього</w:t>
      </w:r>
      <w:r w:rsidRPr="009418A5">
        <w:rPr>
          <w:sz w:val="28"/>
          <w:szCs w:val="28"/>
          <w:lang w:val="uk-UA"/>
        </w:rPr>
        <w:t xml:space="preserve"> шкільного віку, які відвідують секційні заняття з </w:t>
      </w:r>
      <w:r>
        <w:rPr>
          <w:sz w:val="28"/>
          <w:szCs w:val="28"/>
          <w:lang w:val="uk-UA"/>
        </w:rPr>
        <w:t>плавання</w:t>
      </w:r>
      <w:r w:rsidRPr="009418A5">
        <w:rPr>
          <w:sz w:val="28"/>
          <w:szCs w:val="28"/>
          <w:lang w:val="uk-UA"/>
        </w:rPr>
        <w:t xml:space="preserve"> визначався за показниками фізичного розвитку, фізичної підготовленості, функціонального стану</w:t>
      </w:r>
      <w:r w:rsidRPr="009418A5">
        <w:rPr>
          <w:color w:val="000000"/>
          <w:sz w:val="28"/>
          <w:lang w:val="uk-UA"/>
        </w:rPr>
        <w:t xml:space="preserve"> серцево-судинної системи і системи зовнішнього дихання</w:t>
      </w:r>
      <w:r w:rsidRPr="009418A5">
        <w:rPr>
          <w:sz w:val="28"/>
          <w:szCs w:val="28"/>
          <w:lang w:val="uk-UA"/>
        </w:rPr>
        <w:t>.</w:t>
      </w:r>
    </w:p>
    <w:p w14:paraId="0E91F118" w14:textId="77777777" w:rsidR="004264C3" w:rsidRDefault="00FB33B3" w:rsidP="00630BC4">
      <w:pPr>
        <w:spacing w:line="360" w:lineRule="auto"/>
        <w:ind w:firstLine="709"/>
        <w:jc w:val="both"/>
        <w:rPr>
          <w:sz w:val="28"/>
          <w:szCs w:val="28"/>
          <w:lang w:val="uk-UA"/>
        </w:rPr>
      </w:pPr>
      <w:r w:rsidRPr="00CF2BEF">
        <w:rPr>
          <w:sz w:val="28"/>
          <w:szCs w:val="28"/>
          <w:lang w:val="uk-UA"/>
        </w:rPr>
        <w:t>Вихідні показники фізичної підготовленості хлоп</w:t>
      </w:r>
      <w:r>
        <w:rPr>
          <w:sz w:val="28"/>
          <w:szCs w:val="28"/>
          <w:lang w:val="uk-UA"/>
        </w:rPr>
        <w:t>ці</w:t>
      </w:r>
      <w:r w:rsidRPr="00CF2BEF">
        <w:rPr>
          <w:sz w:val="28"/>
          <w:szCs w:val="28"/>
          <w:lang w:val="uk-UA"/>
        </w:rPr>
        <w:t xml:space="preserve">в </w:t>
      </w:r>
      <w:r>
        <w:rPr>
          <w:sz w:val="28"/>
          <w:szCs w:val="28"/>
          <w:lang w:val="uk-UA"/>
        </w:rPr>
        <w:t>середнього</w:t>
      </w:r>
      <w:r w:rsidRPr="00CF2BEF">
        <w:rPr>
          <w:sz w:val="28"/>
          <w:szCs w:val="28"/>
          <w:lang w:val="uk-UA"/>
        </w:rPr>
        <w:t xml:space="preserve"> шкільного віку </w:t>
      </w:r>
      <w:r w:rsidRPr="00726CFE">
        <w:rPr>
          <w:sz w:val="28"/>
          <w:szCs w:val="28"/>
          <w:lang w:val="uk-UA"/>
        </w:rPr>
        <w:t>представлені в табл</w:t>
      </w:r>
      <w:r w:rsidR="00FF2BE8">
        <w:rPr>
          <w:sz w:val="28"/>
          <w:szCs w:val="28"/>
          <w:lang w:val="uk-UA"/>
        </w:rPr>
        <w:t>иці</w:t>
      </w:r>
      <w:r w:rsidRPr="00726CFE">
        <w:rPr>
          <w:sz w:val="28"/>
          <w:szCs w:val="28"/>
          <w:lang w:val="uk-UA"/>
        </w:rPr>
        <w:t xml:space="preserve"> 3.1.</w:t>
      </w:r>
      <w:r w:rsidRPr="001128A9">
        <w:rPr>
          <w:sz w:val="28"/>
          <w:szCs w:val="28"/>
          <w:lang w:val="uk-UA"/>
        </w:rPr>
        <w:t xml:space="preserve"> </w:t>
      </w:r>
    </w:p>
    <w:p w14:paraId="6CC52A2D" w14:textId="53F58F94" w:rsidR="00630BC4" w:rsidRPr="009418A5" w:rsidRDefault="00630BC4" w:rsidP="00630BC4">
      <w:pPr>
        <w:spacing w:line="360" w:lineRule="auto"/>
        <w:ind w:firstLine="709"/>
        <w:jc w:val="both"/>
        <w:rPr>
          <w:sz w:val="28"/>
          <w:szCs w:val="28"/>
          <w:lang w:val="uk-UA"/>
        </w:rPr>
      </w:pPr>
      <w:r w:rsidRPr="00D06CCC">
        <w:rPr>
          <w:sz w:val="28"/>
          <w:szCs w:val="28"/>
          <w:lang w:val="uk-UA"/>
        </w:rPr>
        <w:t>Отже, на початку дослідження всі хлопці мали достатній рівень за показниками рівня розвитку швидкості, гнучкості, сили і швидкісно-силових здібностей. Середній і достатній рівень зафіксовано за показниками швидкісно-силової витривалості.</w:t>
      </w:r>
    </w:p>
    <w:p w14:paraId="57A7C5D9" w14:textId="62EFE87F" w:rsidR="00FB33B3" w:rsidRPr="009418A5" w:rsidRDefault="00FB33B3" w:rsidP="00FB33B3">
      <w:pPr>
        <w:spacing w:line="360" w:lineRule="auto"/>
        <w:ind w:firstLine="567"/>
        <w:jc w:val="both"/>
        <w:rPr>
          <w:sz w:val="28"/>
          <w:szCs w:val="28"/>
          <w:lang w:val="uk-UA"/>
        </w:rPr>
      </w:pPr>
    </w:p>
    <w:p w14:paraId="100911D2" w14:textId="77777777" w:rsidR="00FB33B3" w:rsidRPr="009418A5" w:rsidRDefault="00FB33B3" w:rsidP="00FB33B3">
      <w:pPr>
        <w:pStyle w:val="a4"/>
        <w:spacing w:line="360" w:lineRule="auto"/>
        <w:jc w:val="right"/>
        <w:rPr>
          <w:sz w:val="28"/>
          <w:szCs w:val="28"/>
          <w:lang w:val="uk-UA"/>
        </w:rPr>
      </w:pPr>
      <w:r w:rsidRPr="009418A5">
        <w:rPr>
          <w:sz w:val="28"/>
          <w:szCs w:val="28"/>
          <w:lang w:val="uk-UA"/>
        </w:rPr>
        <w:lastRenderedPageBreak/>
        <w:t>Таблиця 3.1</w:t>
      </w:r>
    </w:p>
    <w:p w14:paraId="46FD6FD8" w14:textId="77777777" w:rsidR="00FB33B3" w:rsidRPr="00CF2BEF" w:rsidRDefault="00FB33B3" w:rsidP="00FB33B3">
      <w:pPr>
        <w:spacing w:line="360" w:lineRule="auto"/>
        <w:ind w:left="360"/>
        <w:rPr>
          <w:sz w:val="28"/>
          <w:szCs w:val="28"/>
          <w:lang w:val="uk-UA"/>
        </w:rPr>
      </w:pPr>
      <w:r w:rsidRPr="00CF2BEF">
        <w:rPr>
          <w:sz w:val="28"/>
          <w:szCs w:val="28"/>
          <w:lang w:val="uk-UA"/>
        </w:rPr>
        <w:t xml:space="preserve">Показники фізичної підготовленості хлопців </w:t>
      </w:r>
      <w:r>
        <w:rPr>
          <w:sz w:val="28"/>
          <w:szCs w:val="28"/>
          <w:lang w:val="uk-UA"/>
        </w:rPr>
        <w:t>середнього</w:t>
      </w:r>
      <w:r w:rsidRPr="00CF2BEF">
        <w:rPr>
          <w:sz w:val="28"/>
          <w:szCs w:val="28"/>
          <w:lang w:val="uk-UA"/>
        </w:rPr>
        <w:t xml:space="preserve"> шкільного віку</w:t>
      </w:r>
    </w:p>
    <w:p w14:paraId="03B8810C" w14:textId="0FC8229B" w:rsidR="00FB33B3" w:rsidRPr="00D06CCC" w:rsidRDefault="00FB33B3" w:rsidP="00FB33B3">
      <w:pPr>
        <w:spacing w:line="360" w:lineRule="auto"/>
        <w:jc w:val="center"/>
        <w:rPr>
          <w:sz w:val="28"/>
          <w:szCs w:val="28"/>
          <w:lang w:val="uk-UA"/>
        </w:rPr>
      </w:pPr>
      <w:r w:rsidRPr="00D06CCC">
        <w:rPr>
          <w:sz w:val="28"/>
          <w:szCs w:val="28"/>
          <w:lang w:val="uk-UA"/>
        </w:rPr>
        <w:t>на початку дослідження</w:t>
      </w:r>
    </w:p>
    <w:tbl>
      <w:tblPr>
        <w:tblW w:w="936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2"/>
        <w:gridCol w:w="3119"/>
        <w:gridCol w:w="3120"/>
      </w:tblGrid>
      <w:tr w:rsidR="00FB33B3" w:rsidRPr="009418A5" w14:paraId="14951800" w14:textId="69FF6576" w:rsidTr="00FB33B3">
        <w:trPr>
          <w:trHeight w:val="966"/>
        </w:trPr>
        <w:tc>
          <w:tcPr>
            <w:tcW w:w="3122" w:type="dxa"/>
            <w:vAlign w:val="center"/>
          </w:tcPr>
          <w:p w14:paraId="583B5916" w14:textId="77777777" w:rsidR="00FB33B3" w:rsidRPr="009418A5" w:rsidRDefault="00FB33B3" w:rsidP="00FB33B3">
            <w:pPr>
              <w:jc w:val="center"/>
              <w:rPr>
                <w:sz w:val="28"/>
                <w:szCs w:val="28"/>
                <w:lang w:val="uk-UA"/>
              </w:rPr>
            </w:pPr>
          </w:p>
          <w:p w14:paraId="77D595E1" w14:textId="77777777" w:rsidR="00FB33B3" w:rsidRPr="009418A5" w:rsidRDefault="00FB33B3" w:rsidP="00FB33B3">
            <w:pPr>
              <w:jc w:val="center"/>
              <w:rPr>
                <w:sz w:val="28"/>
                <w:szCs w:val="28"/>
                <w:lang w:val="uk-UA"/>
              </w:rPr>
            </w:pPr>
            <w:r w:rsidRPr="009418A5">
              <w:rPr>
                <w:sz w:val="28"/>
                <w:szCs w:val="28"/>
                <w:lang w:val="uk-UA"/>
              </w:rPr>
              <w:t>Тести</w:t>
            </w:r>
          </w:p>
          <w:p w14:paraId="57E3C05D" w14:textId="77777777" w:rsidR="00FB33B3" w:rsidRPr="009418A5" w:rsidRDefault="00FB33B3" w:rsidP="00FB33B3">
            <w:pPr>
              <w:jc w:val="center"/>
              <w:rPr>
                <w:sz w:val="28"/>
                <w:szCs w:val="28"/>
                <w:lang w:val="uk-UA"/>
              </w:rPr>
            </w:pPr>
          </w:p>
        </w:tc>
        <w:tc>
          <w:tcPr>
            <w:tcW w:w="3119" w:type="dxa"/>
            <w:shd w:val="clear" w:color="auto" w:fill="auto"/>
            <w:vAlign w:val="center"/>
          </w:tcPr>
          <w:p w14:paraId="5E3F67B0" w14:textId="7FF25012" w:rsidR="00FB33B3" w:rsidRPr="009418A5" w:rsidRDefault="00FB33B3" w:rsidP="00FB33B3">
            <w:pPr>
              <w:keepNext/>
              <w:widowControl w:val="0"/>
              <w:jc w:val="center"/>
              <w:rPr>
                <w:bCs/>
                <w:sz w:val="28"/>
                <w:szCs w:val="28"/>
                <w:lang w:val="uk-UA"/>
              </w:rPr>
            </w:pPr>
            <w:r>
              <w:rPr>
                <w:bCs/>
                <w:sz w:val="28"/>
                <w:szCs w:val="28"/>
                <w:lang w:val="uk-UA"/>
              </w:rPr>
              <w:t>Х</w:t>
            </w:r>
          </w:p>
        </w:tc>
        <w:tc>
          <w:tcPr>
            <w:tcW w:w="3120" w:type="dxa"/>
            <w:vAlign w:val="center"/>
          </w:tcPr>
          <w:p w14:paraId="05E44F4A" w14:textId="0DF6B209" w:rsidR="00FB33B3" w:rsidRPr="00FB33B3" w:rsidRDefault="00FB33B3" w:rsidP="00FB33B3">
            <w:pPr>
              <w:keepNext/>
              <w:widowControl w:val="0"/>
              <w:jc w:val="center"/>
              <w:rPr>
                <w:bCs/>
                <w:sz w:val="28"/>
                <w:szCs w:val="28"/>
                <w:lang w:val="en-US"/>
              </w:rPr>
            </w:pPr>
            <w:r>
              <w:rPr>
                <w:bCs/>
                <w:sz w:val="28"/>
                <w:szCs w:val="28"/>
                <w:lang w:val="en-US"/>
              </w:rPr>
              <w:t>m</w:t>
            </w:r>
          </w:p>
        </w:tc>
      </w:tr>
      <w:tr w:rsidR="00FB33B3" w:rsidRPr="009418A5" w14:paraId="32B30013" w14:textId="22C2812F" w:rsidTr="00FB33B3">
        <w:trPr>
          <w:trHeight w:val="966"/>
        </w:trPr>
        <w:tc>
          <w:tcPr>
            <w:tcW w:w="3122" w:type="dxa"/>
            <w:vMerge w:val="restart"/>
            <w:vAlign w:val="center"/>
          </w:tcPr>
          <w:p w14:paraId="36C66B8D" w14:textId="77777777" w:rsidR="00FB33B3" w:rsidRPr="009418A5" w:rsidRDefault="00FB33B3" w:rsidP="00FB33B3">
            <w:pPr>
              <w:jc w:val="center"/>
              <w:rPr>
                <w:sz w:val="28"/>
                <w:szCs w:val="28"/>
                <w:lang w:val="uk-UA"/>
              </w:rPr>
            </w:pPr>
            <w:r w:rsidRPr="009418A5">
              <w:rPr>
                <w:sz w:val="28"/>
                <w:szCs w:val="28"/>
                <w:lang w:val="uk-UA"/>
              </w:rPr>
              <w:t>Біг на 60 м, с</w:t>
            </w:r>
          </w:p>
        </w:tc>
        <w:tc>
          <w:tcPr>
            <w:tcW w:w="3119" w:type="dxa"/>
            <w:shd w:val="clear" w:color="auto" w:fill="auto"/>
            <w:vAlign w:val="center"/>
          </w:tcPr>
          <w:p w14:paraId="7518D8DC" w14:textId="7F68B74D" w:rsidR="00FB33B3" w:rsidRPr="009418A5" w:rsidRDefault="00FB33B3" w:rsidP="00FB33B3">
            <w:pPr>
              <w:jc w:val="center"/>
              <w:rPr>
                <w:sz w:val="28"/>
                <w:szCs w:val="28"/>
                <w:lang w:val="uk-UA"/>
              </w:rPr>
            </w:pPr>
            <w:r w:rsidRPr="009418A5">
              <w:rPr>
                <w:sz w:val="28"/>
                <w:szCs w:val="28"/>
                <w:lang w:val="uk-UA"/>
              </w:rPr>
              <w:t>9,5</w:t>
            </w:r>
          </w:p>
          <w:p w14:paraId="55446B8D" w14:textId="5BE9E352" w:rsidR="00FB33B3" w:rsidRPr="009418A5" w:rsidRDefault="00FB33B3" w:rsidP="00FB33B3">
            <w:pPr>
              <w:jc w:val="center"/>
              <w:rPr>
                <w:sz w:val="28"/>
                <w:szCs w:val="28"/>
                <w:lang w:val="uk-UA"/>
              </w:rPr>
            </w:pPr>
          </w:p>
        </w:tc>
        <w:tc>
          <w:tcPr>
            <w:tcW w:w="3120" w:type="dxa"/>
            <w:vAlign w:val="center"/>
          </w:tcPr>
          <w:p w14:paraId="1AE29D80" w14:textId="516C790A" w:rsidR="00FB33B3" w:rsidRPr="009418A5" w:rsidRDefault="00FB33B3" w:rsidP="00FB33B3">
            <w:pPr>
              <w:jc w:val="center"/>
              <w:rPr>
                <w:sz w:val="28"/>
                <w:szCs w:val="28"/>
                <w:lang w:val="uk-UA"/>
              </w:rPr>
            </w:pPr>
            <w:r w:rsidRPr="009418A5">
              <w:rPr>
                <w:sz w:val="28"/>
                <w:szCs w:val="28"/>
                <w:lang w:val="uk-UA"/>
              </w:rPr>
              <w:t>0,23</w:t>
            </w:r>
          </w:p>
        </w:tc>
      </w:tr>
      <w:tr w:rsidR="00FB33B3" w:rsidRPr="009418A5" w14:paraId="67699617" w14:textId="77777777" w:rsidTr="00FB33B3">
        <w:trPr>
          <w:trHeight w:val="966"/>
        </w:trPr>
        <w:tc>
          <w:tcPr>
            <w:tcW w:w="3122" w:type="dxa"/>
            <w:vMerge/>
            <w:vAlign w:val="center"/>
          </w:tcPr>
          <w:p w14:paraId="719A8892" w14:textId="77777777" w:rsidR="00FB33B3" w:rsidRPr="009418A5" w:rsidRDefault="00FB33B3" w:rsidP="00FB33B3">
            <w:pPr>
              <w:jc w:val="center"/>
              <w:rPr>
                <w:sz w:val="28"/>
                <w:szCs w:val="28"/>
                <w:lang w:val="uk-UA"/>
              </w:rPr>
            </w:pPr>
          </w:p>
        </w:tc>
        <w:tc>
          <w:tcPr>
            <w:tcW w:w="6239" w:type="dxa"/>
            <w:gridSpan w:val="2"/>
            <w:shd w:val="clear" w:color="auto" w:fill="auto"/>
            <w:vAlign w:val="center"/>
          </w:tcPr>
          <w:p w14:paraId="62440B12" w14:textId="36C29B14" w:rsidR="00FB33B3" w:rsidRPr="009418A5" w:rsidRDefault="00FB33B3" w:rsidP="00FB33B3">
            <w:pPr>
              <w:jc w:val="center"/>
              <w:rPr>
                <w:sz w:val="28"/>
                <w:szCs w:val="28"/>
                <w:lang w:val="uk-UA"/>
              </w:rPr>
            </w:pPr>
            <w:r w:rsidRPr="009418A5">
              <w:rPr>
                <w:sz w:val="28"/>
                <w:szCs w:val="28"/>
                <w:lang w:val="uk-UA"/>
              </w:rPr>
              <w:t>достатній</w:t>
            </w:r>
          </w:p>
        </w:tc>
      </w:tr>
      <w:tr w:rsidR="00FB33B3" w:rsidRPr="009418A5" w14:paraId="4A5C0B0B" w14:textId="02C0FE89" w:rsidTr="00FB33B3">
        <w:trPr>
          <w:trHeight w:val="966"/>
        </w:trPr>
        <w:tc>
          <w:tcPr>
            <w:tcW w:w="3122" w:type="dxa"/>
            <w:vMerge w:val="restart"/>
            <w:vAlign w:val="center"/>
          </w:tcPr>
          <w:p w14:paraId="1816B7C4" w14:textId="77777777" w:rsidR="00FB33B3" w:rsidRPr="009418A5" w:rsidRDefault="00FB33B3" w:rsidP="00FB33B3">
            <w:pPr>
              <w:jc w:val="center"/>
              <w:rPr>
                <w:sz w:val="28"/>
                <w:szCs w:val="28"/>
                <w:lang w:val="uk-UA"/>
              </w:rPr>
            </w:pPr>
            <w:r w:rsidRPr="009418A5">
              <w:rPr>
                <w:sz w:val="28"/>
                <w:szCs w:val="28"/>
                <w:lang w:val="uk-UA"/>
              </w:rPr>
              <w:t>Стрибок у довжину з місця, см</w:t>
            </w:r>
          </w:p>
        </w:tc>
        <w:tc>
          <w:tcPr>
            <w:tcW w:w="3119" w:type="dxa"/>
            <w:shd w:val="clear" w:color="auto" w:fill="auto"/>
            <w:vAlign w:val="center"/>
          </w:tcPr>
          <w:p w14:paraId="3A948C08" w14:textId="03E19047" w:rsidR="00FB33B3" w:rsidRPr="009418A5" w:rsidRDefault="00FB33B3" w:rsidP="00FB33B3">
            <w:pPr>
              <w:jc w:val="center"/>
              <w:rPr>
                <w:sz w:val="28"/>
                <w:szCs w:val="28"/>
                <w:lang w:val="uk-UA"/>
              </w:rPr>
            </w:pPr>
            <w:r w:rsidRPr="009418A5">
              <w:rPr>
                <w:sz w:val="28"/>
                <w:szCs w:val="28"/>
                <w:lang w:val="uk-UA"/>
              </w:rPr>
              <w:t>205</w:t>
            </w:r>
          </w:p>
          <w:p w14:paraId="6FCCE0BA" w14:textId="6ED5EEFB" w:rsidR="00FB33B3" w:rsidRPr="009418A5" w:rsidRDefault="00FB33B3" w:rsidP="00FB33B3">
            <w:pPr>
              <w:jc w:val="center"/>
              <w:rPr>
                <w:sz w:val="28"/>
                <w:szCs w:val="28"/>
                <w:lang w:val="uk-UA"/>
              </w:rPr>
            </w:pPr>
          </w:p>
        </w:tc>
        <w:tc>
          <w:tcPr>
            <w:tcW w:w="3120" w:type="dxa"/>
            <w:vAlign w:val="center"/>
          </w:tcPr>
          <w:p w14:paraId="40F188BD" w14:textId="2A7870F7" w:rsidR="00FB33B3" w:rsidRPr="009418A5" w:rsidRDefault="00FB33B3" w:rsidP="00FB33B3">
            <w:pPr>
              <w:jc w:val="center"/>
              <w:rPr>
                <w:sz w:val="28"/>
                <w:szCs w:val="28"/>
                <w:lang w:val="uk-UA"/>
              </w:rPr>
            </w:pPr>
            <w:r w:rsidRPr="009418A5">
              <w:rPr>
                <w:sz w:val="28"/>
                <w:szCs w:val="28"/>
                <w:lang w:val="uk-UA"/>
              </w:rPr>
              <w:t>2,8</w:t>
            </w:r>
          </w:p>
        </w:tc>
      </w:tr>
      <w:tr w:rsidR="00FB33B3" w:rsidRPr="009418A5" w14:paraId="122F3350" w14:textId="77777777" w:rsidTr="00FB33B3">
        <w:trPr>
          <w:trHeight w:val="966"/>
        </w:trPr>
        <w:tc>
          <w:tcPr>
            <w:tcW w:w="3122" w:type="dxa"/>
            <w:vMerge/>
            <w:vAlign w:val="center"/>
          </w:tcPr>
          <w:p w14:paraId="6D0B6DBA" w14:textId="77777777" w:rsidR="00FB33B3" w:rsidRPr="009418A5" w:rsidRDefault="00FB33B3" w:rsidP="00FB33B3">
            <w:pPr>
              <w:jc w:val="center"/>
              <w:rPr>
                <w:sz w:val="28"/>
                <w:szCs w:val="28"/>
                <w:lang w:val="uk-UA"/>
              </w:rPr>
            </w:pPr>
          </w:p>
        </w:tc>
        <w:tc>
          <w:tcPr>
            <w:tcW w:w="6239" w:type="dxa"/>
            <w:gridSpan w:val="2"/>
            <w:shd w:val="clear" w:color="auto" w:fill="auto"/>
            <w:vAlign w:val="center"/>
          </w:tcPr>
          <w:p w14:paraId="6AA334D8" w14:textId="203E0048" w:rsidR="00FB33B3" w:rsidRPr="009418A5" w:rsidRDefault="00FB33B3" w:rsidP="00FB33B3">
            <w:pPr>
              <w:jc w:val="center"/>
              <w:rPr>
                <w:sz w:val="28"/>
                <w:szCs w:val="28"/>
                <w:lang w:val="uk-UA"/>
              </w:rPr>
            </w:pPr>
            <w:r w:rsidRPr="009418A5">
              <w:rPr>
                <w:sz w:val="28"/>
                <w:szCs w:val="28"/>
                <w:lang w:val="uk-UA"/>
              </w:rPr>
              <w:t>достатній</w:t>
            </w:r>
          </w:p>
        </w:tc>
      </w:tr>
      <w:tr w:rsidR="00FB33B3" w:rsidRPr="009418A5" w14:paraId="0C94B031" w14:textId="0D1792A2" w:rsidTr="00FB33B3">
        <w:trPr>
          <w:trHeight w:val="966"/>
        </w:trPr>
        <w:tc>
          <w:tcPr>
            <w:tcW w:w="3122" w:type="dxa"/>
            <w:vMerge w:val="restart"/>
            <w:vAlign w:val="center"/>
          </w:tcPr>
          <w:p w14:paraId="482079BD" w14:textId="77777777" w:rsidR="00FB33B3" w:rsidRPr="009418A5" w:rsidRDefault="00FB33B3" w:rsidP="00FB33B3">
            <w:pPr>
              <w:jc w:val="center"/>
              <w:rPr>
                <w:sz w:val="28"/>
                <w:szCs w:val="28"/>
                <w:lang w:val="uk-UA"/>
              </w:rPr>
            </w:pPr>
            <w:r w:rsidRPr="009418A5">
              <w:rPr>
                <w:sz w:val="28"/>
                <w:szCs w:val="28"/>
                <w:lang w:val="uk-UA"/>
              </w:rPr>
              <w:t>Піднімання в сід за 1 хв., разів</w:t>
            </w:r>
          </w:p>
        </w:tc>
        <w:tc>
          <w:tcPr>
            <w:tcW w:w="3119" w:type="dxa"/>
            <w:shd w:val="clear" w:color="auto" w:fill="auto"/>
            <w:vAlign w:val="center"/>
          </w:tcPr>
          <w:p w14:paraId="20EB3236" w14:textId="6F4CF80F" w:rsidR="00FB33B3" w:rsidRPr="009418A5" w:rsidRDefault="00FB33B3" w:rsidP="00FB33B3">
            <w:pPr>
              <w:jc w:val="center"/>
              <w:rPr>
                <w:sz w:val="28"/>
                <w:szCs w:val="28"/>
                <w:lang w:val="uk-UA"/>
              </w:rPr>
            </w:pPr>
            <w:r w:rsidRPr="009418A5">
              <w:rPr>
                <w:sz w:val="28"/>
                <w:szCs w:val="28"/>
                <w:lang w:val="uk-UA"/>
              </w:rPr>
              <w:t>37,1</w:t>
            </w:r>
          </w:p>
          <w:p w14:paraId="79F20054" w14:textId="1E6475D0" w:rsidR="00FB33B3" w:rsidRPr="009418A5" w:rsidRDefault="00FB33B3" w:rsidP="00FB33B3">
            <w:pPr>
              <w:jc w:val="center"/>
              <w:rPr>
                <w:sz w:val="28"/>
                <w:szCs w:val="28"/>
                <w:lang w:val="uk-UA"/>
              </w:rPr>
            </w:pPr>
          </w:p>
        </w:tc>
        <w:tc>
          <w:tcPr>
            <w:tcW w:w="3120" w:type="dxa"/>
            <w:vAlign w:val="center"/>
          </w:tcPr>
          <w:p w14:paraId="5C60FE68" w14:textId="62C3F425" w:rsidR="00FB33B3" w:rsidRPr="009418A5" w:rsidRDefault="00FB33B3" w:rsidP="00FB33B3">
            <w:pPr>
              <w:jc w:val="center"/>
              <w:rPr>
                <w:sz w:val="28"/>
                <w:szCs w:val="28"/>
                <w:lang w:val="uk-UA"/>
              </w:rPr>
            </w:pPr>
            <w:r w:rsidRPr="009418A5">
              <w:rPr>
                <w:sz w:val="28"/>
                <w:szCs w:val="28"/>
                <w:lang w:val="uk-UA"/>
              </w:rPr>
              <w:t>2,1</w:t>
            </w:r>
          </w:p>
        </w:tc>
      </w:tr>
      <w:tr w:rsidR="00FB33B3" w:rsidRPr="009418A5" w14:paraId="1065F402" w14:textId="77777777" w:rsidTr="00FB33B3">
        <w:trPr>
          <w:trHeight w:val="966"/>
        </w:trPr>
        <w:tc>
          <w:tcPr>
            <w:tcW w:w="3122" w:type="dxa"/>
            <w:vMerge/>
            <w:vAlign w:val="center"/>
          </w:tcPr>
          <w:p w14:paraId="79707A79" w14:textId="77777777" w:rsidR="00FB33B3" w:rsidRPr="009418A5" w:rsidRDefault="00FB33B3" w:rsidP="00FB33B3">
            <w:pPr>
              <w:jc w:val="center"/>
              <w:rPr>
                <w:sz w:val="28"/>
                <w:szCs w:val="28"/>
                <w:lang w:val="uk-UA"/>
              </w:rPr>
            </w:pPr>
          </w:p>
        </w:tc>
        <w:tc>
          <w:tcPr>
            <w:tcW w:w="6239" w:type="dxa"/>
            <w:gridSpan w:val="2"/>
            <w:shd w:val="clear" w:color="auto" w:fill="auto"/>
            <w:vAlign w:val="center"/>
          </w:tcPr>
          <w:p w14:paraId="7C602B31" w14:textId="0F086822" w:rsidR="00FB33B3" w:rsidRPr="009418A5" w:rsidRDefault="00FB33B3" w:rsidP="00FB33B3">
            <w:pPr>
              <w:jc w:val="center"/>
              <w:rPr>
                <w:sz w:val="28"/>
                <w:szCs w:val="28"/>
                <w:lang w:val="uk-UA"/>
              </w:rPr>
            </w:pPr>
            <w:r w:rsidRPr="009418A5">
              <w:rPr>
                <w:sz w:val="28"/>
                <w:szCs w:val="28"/>
                <w:lang w:val="uk-UA"/>
              </w:rPr>
              <w:t>достатній</w:t>
            </w:r>
          </w:p>
        </w:tc>
      </w:tr>
      <w:tr w:rsidR="00FB33B3" w:rsidRPr="009418A5" w14:paraId="0E7E533E" w14:textId="100CC668" w:rsidTr="00FB33B3">
        <w:trPr>
          <w:trHeight w:val="966"/>
        </w:trPr>
        <w:tc>
          <w:tcPr>
            <w:tcW w:w="3122" w:type="dxa"/>
            <w:vMerge w:val="restart"/>
            <w:vAlign w:val="center"/>
          </w:tcPr>
          <w:p w14:paraId="3F380EC2" w14:textId="77777777" w:rsidR="00FB33B3" w:rsidRPr="009418A5" w:rsidRDefault="00FB33B3" w:rsidP="00FB33B3">
            <w:pPr>
              <w:jc w:val="center"/>
              <w:rPr>
                <w:sz w:val="28"/>
                <w:szCs w:val="28"/>
                <w:lang w:val="uk-UA"/>
              </w:rPr>
            </w:pPr>
            <w:r w:rsidRPr="009418A5">
              <w:rPr>
                <w:sz w:val="28"/>
                <w:szCs w:val="28"/>
                <w:lang w:val="uk-UA"/>
              </w:rPr>
              <w:t>Підтягування на перекладині, разів</w:t>
            </w:r>
          </w:p>
        </w:tc>
        <w:tc>
          <w:tcPr>
            <w:tcW w:w="3119" w:type="dxa"/>
            <w:shd w:val="clear" w:color="auto" w:fill="auto"/>
            <w:vAlign w:val="center"/>
          </w:tcPr>
          <w:p w14:paraId="649B02D7" w14:textId="76D557A6" w:rsidR="00FB33B3" w:rsidRPr="009418A5" w:rsidRDefault="00FB33B3" w:rsidP="00FB33B3">
            <w:pPr>
              <w:jc w:val="center"/>
              <w:rPr>
                <w:sz w:val="28"/>
                <w:szCs w:val="28"/>
                <w:lang w:val="uk-UA"/>
              </w:rPr>
            </w:pPr>
            <w:r w:rsidRPr="009418A5">
              <w:rPr>
                <w:sz w:val="28"/>
                <w:szCs w:val="28"/>
                <w:lang w:val="uk-UA"/>
              </w:rPr>
              <w:t>7,8</w:t>
            </w:r>
          </w:p>
          <w:p w14:paraId="29C8CE32" w14:textId="34725C9D" w:rsidR="00FB33B3" w:rsidRPr="009418A5" w:rsidRDefault="00FB33B3" w:rsidP="00FB33B3">
            <w:pPr>
              <w:jc w:val="center"/>
              <w:rPr>
                <w:sz w:val="28"/>
                <w:szCs w:val="28"/>
                <w:lang w:val="uk-UA"/>
              </w:rPr>
            </w:pPr>
          </w:p>
        </w:tc>
        <w:tc>
          <w:tcPr>
            <w:tcW w:w="3120" w:type="dxa"/>
            <w:vAlign w:val="center"/>
          </w:tcPr>
          <w:p w14:paraId="55244977" w14:textId="61D0E89B" w:rsidR="00FB33B3" w:rsidRPr="009418A5" w:rsidRDefault="00FB33B3" w:rsidP="00FB33B3">
            <w:pPr>
              <w:jc w:val="center"/>
              <w:rPr>
                <w:sz w:val="28"/>
                <w:szCs w:val="28"/>
                <w:lang w:val="uk-UA"/>
              </w:rPr>
            </w:pPr>
            <w:r w:rsidRPr="009418A5">
              <w:rPr>
                <w:sz w:val="28"/>
                <w:szCs w:val="28"/>
                <w:lang w:val="uk-UA"/>
              </w:rPr>
              <w:t>1,1</w:t>
            </w:r>
          </w:p>
        </w:tc>
      </w:tr>
      <w:tr w:rsidR="00FB33B3" w:rsidRPr="009418A5" w14:paraId="13AB5A98" w14:textId="77777777" w:rsidTr="00FB33B3">
        <w:trPr>
          <w:trHeight w:val="966"/>
        </w:trPr>
        <w:tc>
          <w:tcPr>
            <w:tcW w:w="3122" w:type="dxa"/>
            <w:vMerge/>
            <w:vAlign w:val="center"/>
          </w:tcPr>
          <w:p w14:paraId="7CBF06F4" w14:textId="77777777" w:rsidR="00FB33B3" w:rsidRPr="009418A5" w:rsidRDefault="00FB33B3" w:rsidP="00FB33B3">
            <w:pPr>
              <w:jc w:val="center"/>
              <w:rPr>
                <w:sz w:val="28"/>
                <w:szCs w:val="28"/>
                <w:lang w:val="uk-UA"/>
              </w:rPr>
            </w:pPr>
          </w:p>
        </w:tc>
        <w:tc>
          <w:tcPr>
            <w:tcW w:w="6239" w:type="dxa"/>
            <w:gridSpan w:val="2"/>
            <w:shd w:val="clear" w:color="auto" w:fill="auto"/>
            <w:vAlign w:val="center"/>
          </w:tcPr>
          <w:p w14:paraId="4B263425" w14:textId="2257C2D6" w:rsidR="00FB33B3" w:rsidRPr="009418A5" w:rsidRDefault="00FB33B3" w:rsidP="00FB33B3">
            <w:pPr>
              <w:jc w:val="center"/>
              <w:rPr>
                <w:sz w:val="28"/>
                <w:szCs w:val="28"/>
                <w:lang w:val="uk-UA"/>
              </w:rPr>
            </w:pPr>
            <w:r w:rsidRPr="009418A5">
              <w:rPr>
                <w:sz w:val="28"/>
                <w:szCs w:val="28"/>
                <w:lang w:val="uk-UA"/>
              </w:rPr>
              <w:t>достатній</w:t>
            </w:r>
          </w:p>
        </w:tc>
      </w:tr>
      <w:tr w:rsidR="00FB33B3" w:rsidRPr="009418A5" w14:paraId="2394A040" w14:textId="6C233138" w:rsidTr="00FB33B3">
        <w:trPr>
          <w:trHeight w:val="966"/>
        </w:trPr>
        <w:tc>
          <w:tcPr>
            <w:tcW w:w="3122" w:type="dxa"/>
            <w:vMerge w:val="restart"/>
            <w:vAlign w:val="center"/>
          </w:tcPr>
          <w:p w14:paraId="1F4C1784" w14:textId="77777777" w:rsidR="00FB33B3" w:rsidRPr="009418A5" w:rsidRDefault="00FB33B3" w:rsidP="00FB33B3">
            <w:pPr>
              <w:jc w:val="center"/>
              <w:rPr>
                <w:sz w:val="28"/>
                <w:szCs w:val="28"/>
                <w:lang w:val="uk-UA"/>
              </w:rPr>
            </w:pPr>
            <w:r w:rsidRPr="009418A5">
              <w:rPr>
                <w:sz w:val="28"/>
                <w:szCs w:val="28"/>
                <w:lang w:val="uk-UA"/>
              </w:rPr>
              <w:t>Човниковий біг 4 х 9 м, с</w:t>
            </w:r>
          </w:p>
        </w:tc>
        <w:tc>
          <w:tcPr>
            <w:tcW w:w="3119" w:type="dxa"/>
            <w:shd w:val="clear" w:color="auto" w:fill="auto"/>
            <w:vAlign w:val="center"/>
          </w:tcPr>
          <w:p w14:paraId="452ED9F3" w14:textId="71907369" w:rsidR="00FB33B3" w:rsidRPr="009418A5" w:rsidRDefault="00FB33B3" w:rsidP="00FB33B3">
            <w:pPr>
              <w:jc w:val="center"/>
              <w:rPr>
                <w:sz w:val="28"/>
                <w:szCs w:val="28"/>
                <w:lang w:val="uk-UA"/>
              </w:rPr>
            </w:pPr>
            <w:r w:rsidRPr="009418A5">
              <w:rPr>
                <w:sz w:val="28"/>
                <w:szCs w:val="28"/>
                <w:lang w:val="uk-UA"/>
              </w:rPr>
              <w:t>10,6</w:t>
            </w:r>
          </w:p>
          <w:p w14:paraId="316C258E" w14:textId="553A8209" w:rsidR="00FB33B3" w:rsidRPr="009418A5" w:rsidRDefault="00FB33B3" w:rsidP="00FB33B3">
            <w:pPr>
              <w:jc w:val="center"/>
              <w:rPr>
                <w:sz w:val="28"/>
                <w:szCs w:val="28"/>
                <w:lang w:val="uk-UA"/>
              </w:rPr>
            </w:pPr>
          </w:p>
        </w:tc>
        <w:tc>
          <w:tcPr>
            <w:tcW w:w="3120" w:type="dxa"/>
            <w:vAlign w:val="center"/>
          </w:tcPr>
          <w:p w14:paraId="1D242D21" w14:textId="6AF49BAB" w:rsidR="00FB33B3" w:rsidRPr="009418A5" w:rsidRDefault="00FB33B3" w:rsidP="00FB33B3">
            <w:pPr>
              <w:jc w:val="center"/>
              <w:rPr>
                <w:sz w:val="28"/>
                <w:szCs w:val="28"/>
                <w:lang w:val="uk-UA"/>
              </w:rPr>
            </w:pPr>
            <w:r w:rsidRPr="009418A5">
              <w:rPr>
                <w:sz w:val="28"/>
                <w:szCs w:val="28"/>
                <w:lang w:val="uk-UA"/>
              </w:rPr>
              <w:t>0,17</w:t>
            </w:r>
          </w:p>
        </w:tc>
      </w:tr>
      <w:tr w:rsidR="00FB33B3" w:rsidRPr="009418A5" w14:paraId="39BF718D" w14:textId="77777777" w:rsidTr="00FB33B3">
        <w:trPr>
          <w:trHeight w:val="966"/>
        </w:trPr>
        <w:tc>
          <w:tcPr>
            <w:tcW w:w="3122" w:type="dxa"/>
            <w:vMerge/>
            <w:vAlign w:val="center"/>
          </w:tcPr>
          <w:p w14:paraId="21C970B8" w14:textId="77777777" w:rsidR="00FB33B3" w:rsidRPr="009418A5" w:rsidRDefault="00FB33B3" w:rsidP="00FB33B3">
            <w:pPr>
              <w:jc w:val="center"/>
              <w:rPr>
                <w:sz w:val="28"/>
                <w:szCs w:val="28"/>
                <w:lang w:val="uk-UA"/>
              </w:rPr>
            </w:pPr>
          </w:p>
        </w:tc>
        <w:tc>
          <w:tcPr>
            <w:tcW w:w="6239" w:type="dxa"/>
            <w:gridSpan w:val="2"/>
            <w:shd w:val="clear" w:color="auto" w:fill="auto"/>
            <w:vAlign w:val="center"/>
          </w:tcPr>
          <w:p w14:paraId="453913F5" w14:textId="409B883C" w:rsidR="00FB33B3" w:rsidRPr="009418A5" w:rsidRDefault="00FB33B3" w:rsidP="00FB33B3">
            <w:pPr>
              <w:jc w:val="center"/>
              <w:rPr>
                <w:sz w:val="28"/>
                <w:szCs w:val="28"/>
                <w:lang w:val="uk-UA"/>
              </w:rPr>
            </w:pPr>
            <w:r w:rsidRPr="009418A5">
              <w:rPr>
                <w:sz w:val="28"/>
                <w:szCs w:val="28"/>
                <w:lang w:val="uk-UA"/>
              </w:rPr>
              <w:t>достатній</w:t>
            </w:r>
          </w:p>
        </w:tc>
      </w:tr>
      <w:tr w:rsidR="00FB33B3" w:rsidRPr="009418A5" w14:paraId="3323BE43" w14:textId="0FE4012A" w:rsidTr="00FB33B3">
        <w:trPr>
          <w:trHeight w:val="966"/>
        </w:trPr>
        <w:tc>
          <w:tcPr>
            <w:tcW w:w="3122" w:type="dxa"/>
            <w:vMerge w:val="restart"/>
            <w:vAlign w:val="center"/>
          </w:tcPr>
          <w:p w14:paraId="17D48434" w14:textId="77777777" w:rsidR="00FB33B3" w:rsidRPr="009418A5" w:rsidRDefault="00FB33B3" w:rsidP="00FB33B3">
            <w:pPr>
              <w:jc w:val="center"/>
              <w:rPr>
                <w:sz w:val="28"/>
                <w:szCs w:val="28"/>
                <w:lang w:val="uk-UA"/>
              </w:rPr>
            </w:pPr>
            <w:r w:rsidRPr="009418A5">
              <w:rPr>
                <w:sz w:val="28"/>
                <w:szCs w:val="28"/>
                <w:lang w:val="uk-UA"/>
              </w:rPr>
              <w:t>Нахили тулуба вперед, см</w:t>
            </w:r>
          </w:p>
        </w:tc>
        <w:tc>
          <w:tcPr>
            <w:tcW w:w="3119" w:type="dxa"/>
            <w:shd w:val="clear" w:color="auto" w:fill="auto"/>
            <w:vAlign w:val="center"/>
          </w:tcPr>
          <w:p w14:paraId="4EE08745" w14:textId="4DA889F1" w:rsidR="00FB33B3" w:rsidRPr="009418A5" w:rsidRDefault="00FB33B3" w:rsidP="00FB33B3">
            <w:pPr>
              <w:jc w:val="center"/>
              <w:rPr>
                <w:sz w:val="28"/>
                <w:szCs w:val="28"/>
                <w:lang w:val="uk-UA"/>
              </w:rPr>
            </w:pPr>
            <w:r w:rsidRPr="009418A5">
              <w:rPr>
                <w:sz w:val="28"/>
                <w:szCs w:val="28"/>
                <w:lang w:val="uk-UA"/>
              </w:rPr>
              <w:t>12,1</w:t>
            </w:r>
          </w:p>
          <w:p w14:paraId="16B24DBE" w14:textId="014B7C19" w:rsidR="00FB33B3" w:rsidRPr="009418A5" w:rsidRDefault="00FB33B3" w:rsidP="00FB33B3">
            <w:pPr>
              <w:jc w:val="center"/>
              <w:rPr>
                <w:sz w:val="28"/>
                <w:szCs w:val="28"/>
                <w:lang w:val="uk-UA"/>
              </w:rPr>
            </w:pPr>
          </w:p>
        </w:tc>
        <w:tc>
          <w:tcPr>
            <w:tcW w:w="3120" w:type="dxa"/>
            <w:vAlign w:val="center"/>
          </w:tcPr>
          <w:p w14:paraId="390D683F" w14:textId="278A68C2" w:rsidR="00FB33B3" w:rsidRPr="009418A5" w:rsidRDefault="00FB33B3" w:rsidP="00FB33B3">
            <w:pPr>
              <w:jc w:val="center"/>
              <w:rPr>
                <w:sz w:val="28"/>
                <w:szCs w:val="28"/>
                <w:lang w:val="uk-UA"/>
              </w:rPr>
            </w:pPr>
            <w:r w:rsidRPr="009418A5">
              <w:rPr>
                <w:sz w:val="28"/>
                <w:szCs w:val="28"/>
                <w:lang w:val="uk-UA"/>
              </w:rPr>
              <w:t>0,89</w:t>
            </w:r>
          </w:p>
        </w:tc>
      </w:tr>
      <w:tr w:rsidR="00FB33B3" w:rsidRPr="009418A5" w14:paraId="0B642BE3" w14:textId="77777777" w:rsidTr="00FB33B3">
        <w:trPr>
          <w:trHeight w:val="966"/>
        </w:trPr>
        <w:tc>
          <w:tcPr>
            <w:tcW w:w="3122" w:type="dxa"/>
            <w:vMerge/>
            <w:vAlign w:val="center"/>
          </w:tcPr>
          <w:p w14:paraId="49166E96" w14:textId="77777777" w:rsidR="00FB33B3" w:rsidRPr="009418A5" w:rsidRDefault="00FB33B3" w:rsidP="00FB33B3">
            <w:pPr>
              <w:jc w:val="center"/>
              <w:rPr>
                <w:sz w:val="28"/>
                <w:szCs w:val="28"/>
                <w:lang w:val="uk-UA"/>
              </w:rPr>
            </w:pPr>
          </w:p>
        </w:tc>
        <w:tc>
          <w:tcPr>
            <w:tcW w:w="6239" w:type="dxa"/>
            <w:gridSpan w:val="2"/>
            <w:shd w:val="clear" w:color="auto" w:fill="auto"/>
            <w:vAlign w:val="center"/>
          </w:tcPr>
          <w:p w14:paraId="37A9E287" w14:textId="47E487D9" w:rsidR="00FB33B3" w:rsidRPr="009418A5" w:rsidRDefault="00FB33B3" w:rsidP="00FB33B3">
            <w:pPr>
              <w:jc w:val="center"/>
              <w:rPr>
                <w:sz w:val="28"/>
                <w:szCs w:val="28"/>
                <w:lang w:val="uk-UA"/>
              </w:rPr>
            </w:pPr>
            <w:r w:rsidRPr="009418A5">
              <w:rPr>
                <w:sz w:val="28"/>
                <w:szCs w:val="28"/>
                <w:lang w:val="uk-UA"/>
              </w:rPr>
              <w:t>достатній</w:t>
            </w:r>
          </w:p>
        </w:tc>
      </w:tr>
    </w:tbl>
    <w:p w14:paraId="73E4E859" w14:textId="77777777" w:rsidR="00FB33B3" w:rsidRDefault="00FB33B3" w:rsidP="00C305E0">
      <w:pPr>
        <w:pStyle w:val="a7"/>
        <w:widowControl w:val="0"/>
        <w:spacing w:after="0" w:line="360" w:lineRule="auto"/>
        <w:jc w:val="right"/>
        <w:rPr>
          <w:sz w:val="28"/>
          <w:szCs w:val="28"/>
          <w:lang w:val="uk-UA"/>
        </w:rPr>
      </w:pPr>
    </w:p>
    <w:p w14:paraId="287BBBF1" w14:textId="77777777" w:rsidR="009D0994" w:rsidRDefault="00C648D0" w:rsidP="009D0994">
      <w:pPr>
        <w:spacing w:line="360" w:lineRule="auto"/>
        <w:ind w:firstLine="709"/>
        <w:jc w:val="both"/>
        <w:rPr>
          <w:sz w:val="28"/>
          <w:szCs w:val="28"/>
          <w:lang w:val="uk-UA"/>
        </w:rPr>
      </w:pPr>
      <w:r w:rsidRPr="00CF2BEF">
        <w:rPr>
          <w:sz w:val="28"/>
          <w:szCs w:val="28"/>
          <w:lang w:val="uk-UA"/>
        </w:rPr>
        <w:lastRenderedPageBreak/>
        <w:t xml:space="preserve">Достатній рівень вихідних даних </w:t>
      </w:r>
      <w:r w:rsidR="00B51FCE" w:rsidRPr="00CF2BEF">
        <w:rPr>
          <w:sz w:val="28"/>
          <w:szCs w:val="28"/>
          <w:lang w:val="uk-UA"/>
        </w:rPr>
        <w:t xml:space="preserve">хлопців </w:t>
      </w:r>
      <w:r w:rsidR="00B51FCE">
        <w:rPr>
          <w:sz w:val="28"/>
          <w:szCs w:val="28"/>
          <w:lang w:val="uk-UA"/>
        </w:rPr>
        <w:t>середнього</w:t>
      </w:r>
      <w:r w:rsidR="00B51FCE" w:rsidRPr="00CF2BEF">
        <w:rPr>
          <w:sz w:val="28"/>
          <w:szCs w:val="28"/>
          <w:lang w:val="uk-UA"/>
        </w:rPr>
        <w:t xml:space="preserve"> шкільного віку </w:t>
      </w:r>
      <w:r w:rsidRPr="00CF2BEF">
        <w:rPr>
          <w:sz w:val="28"/>
          <w:szCs w:val="28"/>
          <w:lang w:val="uk-UA"/>
        </w:rPr>
        <w:t xml:space="preserve">мали результати тестів: біг на 60 м (9,5±0,23 с); стрибок у довжину з місця (205±2,8 см); підтягування на перекладині (7,8±1,1); човниковий біг 4 х 9 м  (10,6±0,17 с); нахили тулуба вперед (12,1±0,89). Показники тесту піднімання </w:t>
      </w:r>
      <w:r w:rsidR="009D0994">
        <w:rPr>
          <w:sz w:val="28"/>
          <w:szCs w:val="28"/>
          <w:lang w:val="uk-UA"/>
        </w:rPr>
        <w:t xml:space="preserve">тулуба </w:t>
      </w:r>
      <w:r w:rsidRPr="00CF2BEF">
        <w:rPr>
          <w:sz w:val="28"/>
          <w:szCs w:val="28"/>
          <w:lang w:val="uk-UA"/>
        </w:rPr>
        <w:t xml:space="preserve">в сід за 1 хвилину відповідали достатньому рівню у хлопців </w:t>
      </w:r>
      <w:r w:rsidR="009D0994">
        <w:rPr>
          <w:sz w:val="28"/>
          <w:szCs w:val="28"/>
          <w:lang w:val="uk-UA"/>
        </w:rPr>
        <w:t>середнього шкільного вику</w:t>
      </w:r>
      <w:r w:rsidRPr="00CF2BEF">
        <w:rPr>
          <w:sz w:val="28"/>
          <w:szCs w:val="28"/>
          <w:lang w:val="uk-UA"/>
        </w:rPr>
        <w:t xml:space="preserve"> (37,1±2,1 разів). </w:t>
      </w:r>
    </w:p>
    <w:p w14:paraId="5BE741B6" w14:textId="2E622969" w:rsidR="00C03BAA" w:rsidRPr="00C10FC3" w:rsidRDefault="009D0994" w:rsidP="00C10FC3">
      <w:pPr>
        <w:spacing w:line="360" w:lineRule="auto"/>
        <w:ind w:firstLine="709"/>
        <w:jc w:val="both"/>
        <w:rPr>
          <w:sz w:val="28"/>
          <w:szCs w:val="28"/>
          <w:lang w:val="uk-UA"/>
        </w:rPr>
      </w:pPr>
      <w:r>
        <w:rPr>
          <w:sz w:val="28"/>
          <w:szCs w:val="28"/>
          <w:lang w:val="uk-UA"/>
        </w:rPr>
        <w:t>За п</w:t>
      </w:r>
      <w:r w:rsidRPr="00CF2BEF">
        <w:rPr>
          <w:sz w:val="28"/>
          <w:szCs w:val="28"/>
          <w:lang w:val="uk-UA"/>
        </w:rPr>
        <w:t>оказник</w:t>
      </w:r>
      <w:r>
        <w:rPr>
          <w:sz w:val="28"/>
          <w:szCs w:val="28"/>
          <w:lang w:val="uk-UA"/>
        </w:rPr>
        <w:t>ам</w:t>
      </w:r>
      <w:r w:rsidRPr="00CF2BEF">
        <w:rPr>
          <w:sz w:val="28"/>
          <w:szCs w:val="28"/>
          <w:lang w:val="uk-UA"/>
        </w:rPr>
        <w:t xml:space="preserve">и </w:t>
      </w:r>
      <w:r>
        <w:rPr>
          <w:sz w:val="28"/>
          <w:szCs w:val="28"/>
          <w:lang w:val="uk-UA"/>
        </w:rPr>
        <w:t>плавальної</w:t>
      </w:r>
      <w:r w:rsidRPr="00CF2BEF">
        <w:rPr>
          <w:sz w:val="28"/>
          <w:szCs w:val="28"/>
          <w:lang w:val="uk-UA"/>
        </w:rPr>
        <w:t xml:space="preserve"> підготовленості</w:t>
      </w:r>
      <w:r>
        <w:rPr>
          <w:sz w:val="28"/>
          <w:szCs w:val="28"/>
          <w:lang w:val="uk-UA"/>
        </w:rPr>
        <w:t xml:space="preserve"> </w:t>
      </w:r>
      <w:r w:rsidR="00C03BAA" w:rsidRPr="00C03BAA">
        <w:rPr>
          <w:sz w:val="28"/>
          <w:szCs w:val="28"/>
          <w:lang w:val="uk-UA"/>
        </w:rPr>
        <w:t>на початку дослідження</w:t>
      </w:r>
      <w:r w:rsidR="001D53FF">
        <w:rPr>
          <w:sz w:val="28"/>
          <w:szCs w:val="28"/>
          <w:lang w:val="uk-UA"/>
        </w:rPr>
        <w:t xml:space="preserve"> </w:t>
      </w:r>
      <w:r w:rsidR="00C03BAA">
        <w:rPr>
          <w:sz w:val="28"/>
          <w:szCs w:val="28"/>
          <w:lang w:val="uk-UA"/>
        </w:rPr>
        <w:t>зафіксовані наступні дані, що зазначені у таблиці 3.2.</w:t>
      </w:r>
      <w:r w:rsidR="00C10FC3">
        <w:rPr>
          <w:sz w:val="28"/>
          <w:szCs w:val="28"/>
          <w:lang w:val="uk-UA"/>
        </w:rPr>
        <w:t xml:space="preserve"> </w:t>
      </w:r>
      <w:r w:rsidR="00C03BAA">
        <w:rPr>
          <w:sz w:val="28"/>
          <w:szCs w:val="28"/>
          <w:lang w:val="uk-UA"/>
        </w:rPr>
        <w:t>Так, за тестом «</w:t>
      </w:r>
      <w:r w:rsidR="00C03BAA" w:rsidRPr="00C03BAA">
        <w:rPr>
          <w:sz w:val="28"/>
          <w:szCs w:val="28"/>
          <w:lang w:val="uk-UA"/>
        </w:rPr>
        <w:t>Кроль</w:t>
      </w:r>
      <w:r w:rsidR="00C03BAA">
        <w:rPr>
          <w:sz w:val="28"/>
          <w:szCs w:val="28"/>
          <w:lang w:val="uk-UA"/>
        </w:rPr>
        <w:t xml:space="preserve"> </w:t>
      </w:r>
      <w:r w:rsidR="00C03BAA" w:rsidRPr="00C03BAA">
        <w:rPr>
          <w:sz w:val="28"/>
          <w:szCs w:val="28"/>
          <w:lang w:val="uk-UA"/>
        </w:rPr>
        <w:t>на грудях 25 м</w:t>
      </w:r>
      <w:r w:rsidR="00C03BAA">
        <w:rPr>
          <w:sz w:val="28"/>
          <w:szCs w:val="28"/>
          <w:lang w:val="uk-UA"/>
        </w:rPr>
        <w:t xml:space="preserve">» </w:t>
      </w:r>
      <w:r w:rsidR="001D53FF">
        <w:rPr>
          <w:sz w:val="28"/>
          <w:szCs w:val="28"/>
          <w:lang w:val="uk-UA"/>
        </w:rPr>
        <w:t xml:space="preserve">у </w:t>
      </w:r>
      <w:r w:rsidR="001D53FF" w:rsidRPr="00CF2BEF">
        <w:rPr>
          <w:sz w:val="28"/>
          <w:szCs w:val="28"/>
          <w:lang w:val="uk-UA"/>
        </w:rPr>
        <w:t xml:space="preserve">хлопців </w:t>
      </w:r>
      <w:r w:rsidR="001D53FF">
        <w:rPr>
          <w:sz w:val="28"/>
          <w:szCs w:val="28"/>
          <w:lang w:val="uk-UA"/>
        </w:rPr>
        <w:t>середнього</w:t>
      </w:r>
      <w:r w:rsidR="001D53FF" w:rsidRPr="00CF2BEF">
        <w:rPr>
          <w:sz w:val="28"/>
          <w:szCs w:val="28"/>
          <w:lang w:val="uk-UA"/>
        </w:rPr>
        <w:t xml:space="preserve"> шкільного віку</w:t>
      </w:r>
      <w:r w:rsidR="001D53FF">
        <w:rPr>
          <w:sz w:val="28"/>
          <w:szCs w:val="28"/>
          <w:lang w:val="uk-UA"/>
        </w:rPr>
        <w:t xml:space="preserve"> зафіксовано середній результат</w:t>
      </w:r>
      <w:r w:rsidR="00C03BAA" w:rsidRPr="00C03BAA">
        <w:rPr>
          <w:sz w:val="28"/>
          <w:szCs w:val="28"/>
          <w:lang w:val="uk-UA"/>
        </w:rPr>
        <w:t xml:space="preserve"> </w:t>
      </w:r>
      <w:r w:rsidR="001D53FF" w:rsidRPr="001D53FF">
        <w:rPr>
          <w:sz w:val="28"/>
          <w:szCs w:val="28"/>
          <w:lang w:val="uk-UA"/>
        </w:rPr>
        <w:t>35,5</w:t>
      </w:r>
      <w:r w:rsidR="001D53FF" w:rsidRPr="00CF2BEF">
        <w:rPr>
          <w:sz w:val="28"/>
          <w:szCs w:val="28"/>
          <w:lang w:val="uk-UA"/>
        </w:rPr>
        <w:t>±</w:t>
      </w:r>
      <w:r w:rsidR="001D53FF">
        <w:rPr>
          <w:sz w:val="28"/>
          <w:szCs w:val="28"/>
          <w:lang w:val="uk-UA"/>
        </w:rPr>
        <w:t>0</w:t>
      </w:r>
      <w:r w:rsidR="001D53FF" w:rsidRPr="00CF2BEF">
        <w:rPr>
          <w:sz w:val="28"/>
          <w:szCs w:val="28"/>
          <w:lang w:val="uk-UA"/>
        </w:rPr>
        <w:t>,</w:t>
      </w:r>
      <w:r w:rsidR="001D53FF">
        <w:rPr>
          <w:sz w:val="28"/>
          <w:szCs w:val="28"/>
          <w:lang w:val="uk-UA"/>
        </w:rPr>
        <w:t xml:space="preserve">7 </w:t>
      </w:r>
      <w:r w:rsidR="00C03BAA" w:rsidRPr="00C03BAA">
        <w:rPr>
          <w:sz w:val="28"/>
          <w:szCs w:val="28"/>
          <w:lang w:val="uk-UA"/>
        </w:rPr>
        <w:t>с</w:t>
      </w:r>
      <w:r w:rsidR="00047D29">
        <w:rPr>
          <w:sz w:val="28"/>
          <w:szCs w:val="28"/>
          <w:lang w:val="uk-UA"/>
        </w:rPr>
        <w:t>. За тестом «</w:t>
      </w:r>
      <w:r w:rsidR="00047D29" w:rsidRPr="00C03BAA">
        <w:rPr>
          <w:sz w:val="28"/>
          <w:szCs w:val="28"/>
          <w:lang w:val="uk-UA"/>
        </w:rPr>
        <w:t>Кроль</w:t>
      </w:r>
      <w:r w:rsidR="00047D29">
        <w:rPr>
          <w:sz w:val="28"/>
          <w:szCs w:val="28"/>
          <w:lang w:val="uk-UA"/>
        </w:rPr>
        <w:t xml:space="preserve"> </w:t>
      </w:r>
      <w:r w:rsidR="00047D29" w:rsidRPr="00C03BAA">
        <w:rPr>
          <w:sz w:val="28"/>
          <w:szCs w:val="28"/>
          <w:lang w:val="uk-UA"/>
        </w:rPr>
        <w:t xml:space="preserve">на </w:t>
      </w:r>
      <w:r w:rsidR="00047D29">
        <w:rPr>
          <w:sz w:val="28"/>
          <w:szCs w:val="28"/>
          <w:lang w:val="uk-UA"/>
        </w:rPr>
        <w:t>спині</w:t>
      </w:r>
      <w:r w:rsidR="00047D29" w:rsidRPr="00C03BAA">
        <w:rPr>
          <w:sz w:val="28"/>
          <w:szCs w:val="28"/>
          <w:lang w:val="uk-UA"/>
        </w:rPr>
        <w:t xml:space="preserve"> 25 м</w:t>
      </w:r>
      <w:r w:rsidR="00047D29">
        <w:rPr>
          <w:sz w:val="28"/>
          <w:szCs w:val="28"/>
          <w:lang w:val="uk-UA"/>
        </w:rPr>
        <w:t>»</w:t>
      </w:r>
      <w:r w:rsidR="00047D29" w:rsidRPr="00047D29">
        <w:rPr>
          <w:sz w:val="28"/>
          <w:szCs w:val="28"/>
          <w:lang w:val="uk-UA"/>
        </w:rPr>
        <w:t xml:space="preserve"> </w:t>
      </w:r>
      <w:r w:rsidR="00047D29">
        <w:rPr>
          <w:sz w:val="28"/>
          <w:szCs w:val="28"/>
          <w:lang w:val="uk-UA"/>
        </w:rPr>
        <w:t>– 41</w:t>
      </w:r>
      <w:r w:rsidR="00047D29" w:rsidRPr="001D53FF">
        <w:rPr>
          <w:sz w:val="28"/>
          <w:szCs w:val="28"/>
          <w:lang w:val="uk-UA"/>
        </w:rPr>
        <w:t>,</w:t>
      </w:r>
      <w:r w:rsidR="00047D29">
        <w:rPr>
          <w:sz w:val="28"/>
          <w:szCs w:val="28"/>
          <w:lang w:val="uk-UA"/>
        </w:rPr>
        <w:t>4</w:t>
      </w:r>
      <w:r w:rsidR="00047D29" w:rsidRPr="00CF2BEF">
        <w:rPr>
          <w:sz w:val="28"/>
          <w:szCs w:val="28"/>
          <w:lang w:val="uk-UA"/>
        </w:rPr>
        <w:t>±</w:t>
      </w:r>
      <w:r w:rsidR="00047D29">
        <w:rPr>
          <w:sz w:val="28"/>
          <w:szCs w:val="28"/>
          <w:lang w:val="uk-UA"/>
        </w:rPr>
        <w:t>0</w:t>
      </w:r>
      <w:r w:rsidR="00047D29" w:rsidRPr="00CF2BEF">
        <w:rPr>
          <w:sz w:val="28"/>
          <w:szCs w:val="28"/>
          <w:lang w:val="uk-UA"/>
        </w:rPr>
        <w:t>,</w:t>
      </w:r>
      <w:r w:rsidR="00047D29">
        <w:rPr>
          <w:sz w:val="28"/>
          <w:szCs w:val="28"/>
          <w:lang w:val="uk-UA"/>
        </w:rPr>
        <w:t xml:space="preserve">8 </w:t>
      </w:r>
      <w:r w:rsidR="00047D29" w:rsidRPr="00C03BAA">
        <w:rPr>
          <w:sz w:val="28"/>
          <w:szCs w:val="28"/>
          <w:lang w:val="uk-UA"/>
        </w:rPr>
        <w:t>с</w:t>
      </w:r>
      <w:r w:rsidR="00047D29">
        <w:rPr>
          <w:sz w:val="28"/>
          <w:szCs w:val="28"/>
          <w:lang w:val="uk-UA"/>
        </w:rPr>
        <w:t>. За цими значеннями визначено середній рівень підготовленості.</w:t>
      </w:r>
    </w:p>
    <w:p w14:paraId="43B5BCB2" w14:textId="425D2EA5" w:rsidR="00E07929" w:rsidRPr="009418A5" w:rsidRDefault="00E07929" w:rsidP="00E07929">
      <w:pPr>
        <w:pStyle w:val="a4"/>
        <w:spacing w:line="360" w:lineRule="auto"/>
        <w:jc w:val="right"/>
        <w:rPr>
          <w:sz w:val="28"/>
          <w:szCs w:val="28"/>
          <w:lang w:val="uk-UA"/>
        </w:rPr>
      </w:pPr>
      <w:r w:rsidRPr="009418A5">
        <w:rPr>
          <w:sz w:val="28"/>
          <w:szCs w:val="28"/>
          <w:lang w:val="uk-UA"/>
        </w:rPr>
        <w:t>Таблиця 3.</w:t>
      </w:r>
      <w:r>
        <w:rPr>
          <w:sz w:val="28"/>
          <w:szCs w:val="28"/>
          <w:lang w:val="uk-UA"/>
        </w:rPr>
        <w:t>2</w:t>
      </w:r>
    </w:p>
    <w:p w14:paraId="2E14BF2C" w14:textId="7C163692" w:rsidR="00E07929" w:rsidRPr="00CF2BEF" w:rsidRDefault="00E07929" w:rsidP="00E07929">
      <w:pPr>
        <w:spacing w:line="360" w:lineRule="auto"/>
        <w:ind w:left="360"/>
        <w:rPr>
          <w:sz w:val="28"/>
          <w:szCs w:val="28"/>
          <w:lang w:val="uk-UA"/>
        </w:rPr>
      </w:pPr>
      <w:r w:rsidRPr="00CF2BEF">
        <w:rPr>
          <w:sz w:val="28"/>
          <w:szCs w:val="28"/>
          <w:lang w:val="uk-UA"/>
        </w:rPr>
        <w:t xml:space="preserve">Показники </w:t>
      </w:r>
      <w:r w:rsidR="0006109A">
        <w:rPr>
          <w:sz w:val="28"/>
          <w:szCs w:val="28"/>
          <w:lang w:val="uk-UA"/>
        </w:rPr>
        <w:t>плавальної</w:t>
      </w:r>
      <w:r w:rsidRPr="00CF2BEF">
        <w:rPr>
          <w:sz w:val="28"/>
          <w:szCs w:val="28"/>
          <w:lang w:val="uk-UA"/>
        </w:rPr>
        <w:t xml:space="preserve"> підготовленості хлопців </w:t>
      </w:r>
      <w:r>
        <w:rPr>
          <w:sz w:val="28"/>
          <w:szCs w:val="28"/>
          <w:lang w:val="uk-UA"/>
        </w:rPr>
        <w:t>середнього</w:t>
      </w:r>
      <w:r w:rsidRPr="00CF2BEF">
        <w:rPr>
          <w:sz w:val="28"/>
          <w:szCs w:val="28"/>
          <w:lang w:val="uk-UA"/>
        </w:rPr>
        <w:t xml:space="preserve"> шкільного віку</w:t>
      </w:r>
    </w:p>
    <w:p w14:paraId="6CF6D1E6" w14:textId="77777777" w:rsidR="00E07929" w:rsidRPr="00D06CCC" w:rsidRDefault="00E07929" w:rsidP="00E07929">
      <w:pPr>
        <w:spacing w:line="360" w:lineRule="auto"/>
        <w:jc w:val="center"/>
        <w:rPr>
          <w:sz w:val="28"/>
          <w:szCs w:val="28"/>
          <w:lang w:val="uk-UA"/>
        </w:rPr>
      </w:pPr>
      <w:r w:rsidRPr="00D06CCC">
        <w:rPr>
          <w:sz w:val="28"/>
          <w:szCs w:val="28"/>
          <w:lang w:val="uk-UA"/>
        </w:rPr>
        <w:t>на початку дослідження</w:t>
      </w:r>
    </w:p>
    <w:tbl>
      <w:tblPr>
        <w:tblW w:w="936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2"/>
        <w:gridCol w:w="3119"/>
        <w:gridCol w:w="3120"/>
      </w:tblGrid>
      <w:tr w:rsidR="00E07929" w:rsidRPr="009418A5" w14:paraId="58EFD232" w14:textId="77777777" w:rsidTr="00A40C20">
        <w:trPr>
          <w:trHeight w:val="966"/>
        </w:trPr>
        <w:tc>
          <w:tcPr>
            <w:tcW w:w="3122" w:type="dxa"/>
            <w:vAlign w:val="center"/>
          </w:tcPr>
          <w:p w14:paraId="53DF595E" w14:textId="77777777" w:rsidR="00E07929" w:rsidRPr="009418A5" w:rsidRDefault="00E07929" w:rsidP="00A40C20">
            <w:pPr>
              <w:jc w:val="center"/>
              <w:rPr>
                <w:sz w:val="28"/>
                <w:szCs w:val="28"/>
                <w:lang w:val="uk-UA"/>
              </w:rPr>
            </w:pPr>
          </w:p>
          <w:p w14:paraId="3A744BE2" w14:textId="77777777" w:rsidR="00E07929" w:rsidRPr="009418A5" w:rsidRDefault="00E07929" w:rsidP="00A40C20">
            <w:pPr>
              <w:jc w:val="center"/>
              <w:rPr>
                <w:sz w:val="28"/>
                <w:szCs w:val="28"/>
                <w:lang w:val="uk-UA"/>
              </w:rPr>
            </w:pPr>
            <w:r w:rsidRPr="009418A5">
              <w:rPr>
                <w:sz w:val="28"/>
                <w:szCs w:val="28"/>
                <w:lang w:val="uk-UA"/>
              </w:rPr>
              <w:t>Тести</w:t>
            </w:r>
          </w:p>
          <w:p w14:paraId="1A8FE3B0" w14:textId="77777777" w:rsidR="00E07929" w:rsidRPr="009418A5" w:rsidRDefault="00E07929" w:rsidP="00A40C20">
            <w:pPr>
              <w:jc w:val="center"/>
              <w:rPr>
                <w:sz w:val="28"/>
                <w:szCs w:val="28"/>
                <w:lang w:val="uk-UA"/>
              </w:rPr>
            </w:pPr>
          </w:p>
        </w:tc>
        <w:tc>
          <w:tcPr>
            <w:tcW w:w="3119" w:type="dxa"/>
            <w:shd w:val="clear" w:color="auto" w:fill="auto"/>
            <w:vAlign w:val="center"/>
          </w:tcPr>
          <w:p w14:paraId="1D1E8E76" w14:textId="77777777" w:rsidR="00E07929" w:rsidRPr="009418A5" w:rsidRDefault="00E07929" w:rsidP="00A40C20">
            <w:pPr>
              <w:keepNext/>
              <w:widowControl w:val="0"/>
              <w:jc w:val="center"/>
              <w:rPr>
                <w:bCs/>
                <w:sz w:val="28"/>
                <w:szCs w:val="28"/>
                <w:lang w:val="uk-UA"/>
              </w:rPr>
            </w:pPr>
            <w:r>
              <w:rPr>
                <w:bCs/>
                <w:sz w:val="28"/>
                <w:szCs w:val="28"/>
                <w:lang w:val="uk-UA"/>
              </w:rPr>
              <w:t>Х</w:t>
            </w:r>
          </w:p>
        </w:tc>
        <w:tc>
          <w:tcPr>
            <w:tcW w:w="3120" w:type="dxa"/>
            <w:vAlign w:val="center"/>
          </w:tcPr>
          <w:p w14:paraId="384C0F32" w14:textId="77777777" w:rsidR="00E07929" w:rsidRPr="00FB33B3" w:rsidRDefault="00E07929" w:rsidP="00A40C20">
            <w:pPr>
              <w:keepNext/>
              <w:widowControl w:val="0"/>
              <w:jc w:val="center"/>
              <w:rPr>
                <w:bCs/>
                <w:sz w:val="28"/>
                <w:szCs w:val="28"/>
                <w:lang w:val="en-US"/>
              </w:rPr>
            </w:pPr>
            <w:r>
              <w:rPr>
                <w:bCs/>
                <w:sz w:val="28"/>
                <w:szCs w:val="28"/>
                <w:lang w:val="en-US"/>
              </w:rPr>
              <w:t>m</w:t>
            </w:r>
          </w:p>
        </w:tc>
      </w:tr>
      <w:tr w:rsidR="00E07929" w:rsidRPr="009418A5" w14:paraId="2E76B7F3" w14:textId="77777777" w:rsidTr="00A40C20">
        <w:trPr>
          <w:trHeight w:val="966"/>
        </w:trPr>
        <w:tc>
          <w:tcPr>
            <w:tcW w:w="3122" w:type="dxa"/>
            <w:vMerge w:val="restart"/>
            <w:vAlign w:val="center"/>
          </w:tcPr>
          <w:p w14:paraId="4D8DACB3" w14:textId="77777777" w:rsidR="00E07929" w:rsidRPr="00E07929" w:rsidRDefault="00E07929" w:rsidP="00A40C20">
            <w:pPr>
              <w:jc w:val="center"/>
              <w:rPr>
                <w:sz w:val="28"/>
              </w:rPr>
            </w:pPr>
            <w:r w:rsidRPr="00E07929">
              <w:rPr>
                <w:sz w:val="28"/>
              </w:rPr>
              <w:t>Кроль</w:t>
            </w:r>
          </w:p>
          <w:p w14:paraId="035FAAA0" w14:textId="4F273B26" w:rsidR="00E07929" w:rsidRPr="00E07929" w:rsidRDefault="00E07929" w:rsidP="00A40C20">
            <w:pPr>
              <w:jc w:val="center"/>
              <w:rPr>
                <w:sz w:val="28"/>
                <w:szCs w:val="28"/>
                <w:lang w:val="uk-UA"/>
              </w:rPr>
            </w:pPr>
            <w:r w:rsidRPr="00E07929">
              <w:rPr>
                <w:sz w:val="28"/>
              </w:rPr>
              <w:t>на грудях 25 м, с</w:t>
            </w:r>
          </w:p>
        </w:tc>
        <w:tc>
          <w:tcPr>
            <w:tcW w:w="3119" w:type="dxa"/>
            <w:shd w:val="clear" w:color="auto" w:fill="auto"/>
            <w:vAlign w:val="center"/>
          </w:tcPr>
          <w:p w14:paraId="2BF01DF4" w14:textId="77777777" w:rsidR="00A40C20" w:rsidRDefault="00A40C20" w:rsidP="00A40C20">
            <w:pPr>
              <w:jc w:val="center"/>
              <w:rPr>
                <w:sz w:val="28"/>
                <w:szCs w:val="28"/>
                <w:lang w:val="uk-UA"/>
              </w:rPr>
            </w:pPr>
          </w:p>
          <w:p w14:paraId="0821632B" w14:textId="433A3AD7" w:rsidR="00E07929" w:rsidRPr="009418A5" w:rsidRDefault="00675296" w:rsidP="00A40C20">
            <w:pPr>
              <w:jc w:val="center"/>
              <w:rPr>
                <w:sz w:val="28"/>
                <w:szCs w:val="28"/>
                <w:lang w:val="uk-UA"/>
              </w:rPr>
            </w:pPr>
            <w:r>
              <w:rPr>
                <w:sz w:val="28"/>
                <w:szCs w:val="28"/>
                <w:lang w:val="uk-UA"/>
              </w:rPr>
              <w:t>35</w:t>
            </w:r>
            <w:r w:rsidR="00E07929" w:rsidRPr="009418A5">
              <w:rPr>
                <w:sz w:val="28"/>
                <w:szCs w:val="28"/>
                <w:lang w:val="uk-UA"/>
              </w:rPr>
              <w:t>,5</w:t>
            </w:r>
          </w:p>
          <w:p w14:paraId="03E60E17" w14:textId="77777777" w:rsidR="00E07929" w:rsidRPr="009418A5" w:rsidRDefault="00E07929" w:rsidP="00A40C20">
            <w:pPr>
              <w:jc w:val="center"/>
              <w:rPr>
                <w:sz w:val="28"/>
                <w:szCs w:val="28"/>
                <w:lang w:val="uk-UA"/>
              </w:rPr>
            </w:pPr>
          </w:p>
        </w:tc>
        <w:tc>
          <w:tcPr>
            <w:tcW w:w="3120" w:type="dxa"/>
            <w:vAlign w:val="center"/>
          </w:tcPr>
          <w:p w14:paraId="2BB734F0" w14:textId="5DDA0E18" w:rsidR="00E07929" w:rsidRPr="009418A5" w:rsidRDefault="00E07929" w:rsidP="00A40C20">
            <w:pPr>
              <w:jc w:val="center"/>
              <w:rPr>
                <w:sz w:val="28"/>
                <w:szCs w:val="28"/>
                <w:lang w:val="uk-UA"/>
              </w:rPr>
            </w:pPr>
            <w:r w:rsidRPr="009418A5">
              <w:rPr>
                <w:sz w:val="28"/>
                <w:szCs w:val="28"/>
                <w:lang w:val="uk-UA"/>
              </w:rPr>
              <w:t>0,</w:t>
            </w:r>
            <w:r w:rsidR="00A9268C">
              <w:rPr>
                <w:sz w:val="28"/>
                <w:szCs w:val="28"/>
                <w:lang w:val="uk-UA"/>
              </w:rPr>
              <w:t>25</w:t>
            </w:r>
          </w:p>
        </w:tc>
      </w:tr>
      <w:tr w:rsidR="00E07929" w:rsidRPr="009418A5" w14:paraId="055174A6" w14:textId="77777777" w:rsidTr="00A40C20">
        <w:trPr>
          <w:trHeight w:val="966"/>
        </w:trPr>
        <w:tc>
          <w:tcPr>
            <w:tcW w:w="3122" w:type="dxa"/>
            <w:vMerge/>
            <w:vAlign w:val="center"/>
          </w:tcPr>
          <w:p w14:paraId="1B7BBA2C" w14:textId="77777777" w:rsidR="00E07929" w:rsidRPr="00E07929" w:rsidRDefault="00E07929" w:rsidP="00A40C20">
            <w:pPr>
              <w:jc w:val="center"/>
              <w:rPr>
                <w:sz w:val="28"/>
                <w:szCs w:val="28"/>
                <w:lang w:val="uk-UA"/>
              </w:rPr>
            </w:pPr>
          </w:p>
        </w:tc>
        <w:tc>
          <w:tcPr>
            <w:tcW w:w="6239" w:type="dxa"/>
            <w:gridSpan w:val="2"/>
            <w:shd w:val="clear" w:color="auto" w:fill="auto"/>
            <w:vAlign w:val="center"/>
          </w:tcPr>
          <w:p w14:paraId="74A1FC1A" w14:textId="1C7D02B0" w:rsidR="00E07929" w:rsidRPr="009418A5" w:rsidRDefault="00675296" w:rsidP="00A40C20">
            <w:pPr>
              <w:jc w:val="center"/>
              <w:rPr>
                <w:sz w:val="28"/>
                <w:szCs w:val="28"/>
                <w:lang w:val="uk-UA"/>
              </w:rPr>
            </w:pPr>
            <w:r w:rsidRPr="00675296">
              <w:rPr>
                <w:sz w:val="28"/>
                <w:szCs w:val="28"/>
                <w:lang w:val="uk-UA"/>
              </w:rPr>
              <w:t>середній</w:t>
            </w:r>
          </w:p>
        </w:tc>
      </w:tr>
      <w:tr w:rsidR="00E07929" w:rsidRPr="009418A5" w14:paraId="54A75F4F" w14:textId="77777777" w:rsidTr="00A40C20">
        <w:trPr>
          <w:trHeight w:val="966"/>
        </w:trPr>
        <w:tc>
          <w:tcPr>
            <w:tcW w:w="3122" w:type="dxa"/>
            <w:vMerge w:val="restart"/>
            <w:vAlign w:val="center"/>
          </w:tcPr>
          <w:p w14:paraId="537E7680" w14:textId="77777777" w:rsidR="00E07929" w:rsidRPr="00E07929" w:rsidRDefault="00E07929" w:rsidP="00A40C20">
            <w:pPr>
              <w:jc w:val="center"/>
              <w:rPr>
                <w:sz w:val="28"/>
              </w:rPr>
            </w:pPr>
            <w:r w:rsidRPr="00E07929">
              <w:rPr>
                <w:sz w:val="28"/>
              </w:rPr>
              <w:t>Кроль</w:t>
            </w:r>
          </w:p>
          <w:p w14:paraId="20F4B9E1" w14:textId="2126A835" w:rsidR="00E07929" w:rsidRPr="00E07929" w:rsidRDefault="00E07929" w:rsidP="00A40C20">
            <w:pPr>
              <w:jc w:val="center"/>
              <w:rPr>
                <w:sz w:val="28"/>
                <w:szCs w:val="28"/>
                <w:lang w:val="uk-UA"/>
              </w:rPr>
            </w:pPr>
            <w:r w:rsidRPr="00E07929">
              <w:rPr>
                <w:sz w:val="28"/>
              </w:rPr>
              <w:t xml:space="preserve">на </w:t>
            </w:r>
            <w:r w:rsidR="006907DC">
              <w:rPr>
                <w:sz w:val="28"/>
                <w:lang w:val="uk-UA"/>
              </w:rPr>
              <w:t>спині</w:t>
            </w:r>
            <w:r w:rsidRPr="00E07929">
              <w:rPr>
                <w:sz w:val="28"/>
              </w:rPr>
              <w:t xml:space="preserve"> 25 м, с</w:t>
            </w:r>
          </w:p>
        </w:tc>
        <w:tc>
          <w:tcPr>
            <w:tcW w:w="3119" w:type="dxa"/>
            <w:shd w:val="clear" w:color="auto" w:fill="auto"/>
            <w:vAlign w:val="center"/>
          </w:tcPr>
          <w:p w14:paraId="678BC1B4" w14:textId="68A0BF40" w:rsidR="00E07929" w:rsidRPr="009418A5" w:rsidRDefault="00675296" w:rsidP="00A40C20">
            <w:pPr>
              <w:jc w:val="center"/>
              <w:rPr>
                <w:sz w:val="28"/>
                <w:szCs w:val="28"/>
                <w:lang w:val="uk-UA"/>
              </w:rPr>
            </w:pPr>
            <w:r>
              <w:rPr>
                <w:sz w:val="28"/>
                <w:szCs w:val="28"/>
                <w:lang w:val="uk-UA"/>
              </w:rPr>
              <w:t>41,4</w:t>
            </w:r>
          </w:p>
          <w:p w14:paraId="779315D7" w14:textId="77777777" w:rsidR="00E07929" w:rsidRPr="009418A5" w:rsidRDefault="00E07929" w:rsidP="00A40C20">
            <w:pPr>
              <w:jc w:val="center"/>
              <w:rPr>
                <w:sz w:val="28"/>
                <w:szCs w:val="28"/>
                <w:lang w:val="uk-UA"/>
              </w:rPr>
            </w:pPr>
          </w:p>
        </w:tc>
        <w:tc>
          <w:tcPr>
            <w:tcW w:w="3120" w:type="dxa"/>
            <w:vAlign w:val="center"/>
          </w:tcPr>
          <w:p w14:paraId="60B9D82F" w14:textId="66E2C4E6" w:rsidR="00E07929" w:rsidRPr="009418A5" w:rsidRDefault="00675296" w:rsidP="00A40C20">
            <w:pPr>
              <w:jc w:val="center"/>
              <w:rPr>
                <w:sz w:val="28"/>
                <w:szCs w:val="28"/>
                <w:lang w:val="uk-UA"/>
              </w:rPr>
            </w:pPr>
            <w:r>
              <w:rPr>
                <w:sz w:val="28"/>
                <w:szCs w:val="28"/>
                <w:lang w:val="uk-UA"/>
              </w:rPr>
              <w:t>0</w:t>
            </w:r>
            <w:r w:rsidR="00E07929" w:rsidRPr="009418A5">
              <w:rPr>
                <w:sz w:val="28"/>
                <w:szCs w:val="28"/>
                <w:lang w:val="uk-UA"/>
              </w:rPr>
              <w:t>,</w:t>
            </w:r>
            <w:r w:rsidR="00A9268C">
              <w:rPr>
                <w:sz w:val="28"/>
                <w:szCs w:val="28"/>
                <w:lang w:val="uk-UA"/>
              </w:rPr>
              <w:t>32</w:t>
            </w:r>
          </w:p>
        </w:tc>
      </w:tr>
      <w:tr w:rsidR="00E07929" w:rsidRPr="009418A5" w14:paraId="3470E2A9" w14:textId="77777777" w:rsidTr="00A40C20">
        <w:trPr>
          <w:trHeight w:val="966"/>
        </w:trPr>
        <w:tc>
          <w:tcPr>
            <w:tcW w:w="3122" w:type="dxa"/>
            <w:vMerge/>
            <w:vAlign w:val="center"/>
          </w:tcPr>
          <w:p w14:paraId="34004A8B" w14:textId="77777777" w:rsidR="00E07929" w:rsidRPr="009418A5" w:rsidRDefault="00E07929" w:rsidP="00A40C20">
            <w:pPr>
              <w:jc w:val="center"/>
              <w:rPr>
                <w:sz w:val="28"/>
                <w:szCs w:val="28"/>
                <w:lang w:val="uk-UA"/>
              </w:rPr>
            </w:pPr>
          </w:p>
        </w:tc>
        <w:tc>
          <w:tcPr>
            <w:tcW w:w="6239" w:type="dxa"/>
            <w:gridSpan w:val="2"/>
            <w:shd w:val="clear" w:color="auto" w:fill="auto"/>
            <w:vAlign w:val="center"/>
          </w:tcPr>
          <w:p w14:paraId="0A387F1B" w14:textId="18CCB446" w:rsidR="00E07929" w:rsidRPr="009418A5" w:rsidRDefault="00675296" w:rsidP="00A40C20">
            <w:pPr>
              <w:jc w:val="center"/>
              <w:rPr>
                <w:sz w:val="28"/>
                <w:szCs w:val="28"/>
                <w:lang w:val="uk-UA"/>
              </w:rPr>
            </w:pPr>
            <w:r w:rsidRPr="00675296">
              <w:rPr>
                <w:sz w:val="28"/>
                <w:szCs w:val="28"/>
                <w:lang w:val="uk-UA"/>
              </w:rPr>
              <w:t>середній</w:t>
            </w:r>
          </w:p>
        </w:tc>
      </w:tr>
    </w:tbl>
    <w:p w14:paraId="7EDB16A2" w14:textId="77777777" w:rsidR="0096631E" w:rsidRDefault="0096631E" w:rsidP="00116197">
      <w:pPr>
        <w:pStyle w:val="a7"/>
        <w:widowControl w:val="0"/>
        <w:spacing w:after="0" w:line="360" w:lineRule="auto"/>
        <w:ind w:firstLine="708"/>
        <w:jc w:val="both"/>
        <w:rPr>
          <w:sz w:val="28"/>
          <w:lang w:val="uk-UA"/>
        </w:rPr>
      </w:pPr>
    </w:p>
    <w:p w14:paraId="14BC64C5" w14:textId="2C0AED20" w:rsidR="00FB33B3" w:rsidRDefault="007863C3" w:rsidP="00116197">
      <w:pPr>
        <w:pStyle w:val="a7"/>
        <w:widowControl w:val="0"/>
        <w:spacing w:after="0" w:line="360" w:lineRule="auto"/>
        <w:ind w:firstLine="708"/>
        <w:jc w:val="both"/>
        <w:rPr>
          <w:sz w:val="28"/>
          <w:lang w:val="uk-UA"/>
        </w:rPr>
      </w:pPr>
      <w:r w:rsidRPr="003A64F3">
        <w:rPr>
          <w:sz w:val="28"/>
          <w:lang w:val="uk-UA"/>
        </w:rPr>
        <w:t>Показники функціональної підготовленості</w:t>
      </w:r>
      <w:r w:rsidRPr="007863C3">
        <w:rPr>
          <w:sz w:val="28"/>
        </w:rPr>
        <w:t xml:space="preserve"> </w:t>
      </w:r>
      <w:r>
        <w:rPr>
          <w:sz w:val="28"/>
          <w:lang w:val="uk-UA"/>
        </w:rPr>
        <w:t xml:space="preserve">на початку дослідження </w:t>
      </w:r>
      <w:r w:rsidR="00101B25">
        <w:rPr>
          <w:sz w:val="28"/>
          <w:lang w:val="uk-UA"/>
        </w:rPr>
        <w:t>подано</w:t>
      </w:r>
      <w:r>
        <w:rPr>
          <w:sz w:val="28"/>
          <w:lang w:val="uk-UA"/>
        </w:rPr>
        <w:t xml:space="preserve"> </w:t>
      </w:r>
      <w:r w:rsidR="00101B25">
        <w:rPr>
          <w:sz w:val="28"/>
          <w:lang w:val="uk-UA"/>
        </w:rPr>
        <w:t>у</w:t>
      </w:r>
      <w:r>
        <w:rPr>
          <w:sz w:val="28"/>
          <w:lang w:val="uk-UA"/>
        </w:rPr>
        <w:t xml:space="preserve"> </w:t>
      </w:r>
      <w:r w:rsidR="00D845D3">
        <w:rPr>
          <w:sz w:val="28"/>
          <w:lang w:val="uk-UA"/>
        </w:rPr>
        <w:t>табл</w:t>
      </w:r>
      <w:r w:rsidR="00101B25">
        <w:rPr>
          <w:sz w:val="28"/>
          <w:lang w:val="uk-UA"/>
        </w:rPr>
        <w:t>иці</w:t>
      </w:r>
      <w:r w:rsidR="00D845D3">
        <w:rPr>
          <w:sz w:val="28"/>
          <w:lang w:val="uk-UA"/>
        </w:rPr>
        <w:t xml:space="preserve"> 3.3</w:t>
      </w:r>
      <w:r>
        <w:rPr>
          <w:sz w:val="28"/>
          <w:lang w:val="uk-UA"/>
        </w:rPr>
        <w:t>.</w:t>
      </w:r>
      <w:r w:rsidR="007F0057">
        <w:rPr>
          <w:sz w:val="28"/>
          <w:lang w:val="uk-UA"/>
        </w:rPr>
        <w:t xml:space="preserve"> </w:t>
      </w:r>
      <w:r w:rsidR="007F0057" w:rsidRPr="00630BC4">
        <w:rPr>
          <w:sz w:val="28"/>
          <w:lang w:val="uk-UA"/>
        </w:rPr>
        <w:t>Якісну оцінку зазначених показників проводили з урахуванням шкал оцінки, які були запропоновані М.В. Маліковим</w:t>
      </w:r>
      <w:r w:rsidR="007F0057">
        <w:rPr>
          <w:sz w:val="28"/>
          <w:lang w:val="uk-UA"/>
        </w:rPr>
        <w:t>. На початку дослідження отримані наступні цифрові значення п</w:t>
      </w:r>
      <w:r w:rsidR="007F0057" w:rsidRPr="008A0AEF">
        <w:rPr>
          <w:sz w:val="28"/>
          <w:lang w:val="uk-UA"/>
        </w:rPr>
        <w:t>оказник</w:t>
      </w:r>
      <w:r w:rsidR="007F0057">
        <w:rPr>
          <w:sz w:val="28"/>
          <w:lang w:val="uk-UA"/>
        </w:rPr>
        <w:t xml:space="preserve">ів </w:t>
      </w:r>
      <w:r w:rsidR="007F0057" w:rsidRPr="008A0AEF">
        <w:rPr>
          <w:sz w:val="28"/>
          <w:lang w:val="uk-UA"/>
        </w:rPr>
        <w:t>функціональної підготовленості хлопців середнього шкільного віку</w:t>
      </w:r>
      <w:r w:rsidR="007F0057">
        <w:rPr>
          <w:sz w:val="28"/>
          <w:lang w:val="uk-UA"/>
        </w:rPr>
        <w:t>.</w:t>
      </w:r>
      <w:r w:rsidR="007E54E9">
        <w:rPr>
          <w:sz w:val="28"/>
          <w:lang w:val="uk-UA"/>
        </w:rPr>
        <w:t xml:space="preserve"> Отже, за </w:t>
      </w:r>
      <w:r w:rsidR="007E54E9">
        <w:rPr>
          <w:sz w:val="28"/>
          <w:lang w:val="uk-UA"/>
        </w:rPr>
        <w:lastRenderedPageBreak/>
        <w:t xml:space="preserve">абсолютним значенням </w:t>
      </w:r>
      <w:r w:rsidR="007E54E9" w:rsidRPr="00630BC4">
        <w:rPr>
          <w:sz w:val="28"/>
          <w:lang w:val="uk-UA"/>
        </w:rPr>
        <w:t>стандартн</w:t>
      </w:r>
      <w:r w:rsidR="007E54E9">
        <w:rPr>
          <w:sz w:val="28"/>
          <w:lang w:val="uk-UA"/>
        </w:rPr>
        <w:t>ого</w:t>
      </w:r>
      <w:r w:rsidR="007E54E9" w:rsidRPr="00630BC4">
        <w:rPr>
          <w:sz w:val="28"/>
          <w:lang w:val="uk-UA"/>
        </w:rPr>
        <w:t xml:space="preserve"> тест</w:t>
      </w:r>
      <w:r w:rsidR="007E54E9">
        <w:rPr>
          <w:sz w:val="28"/>
          <w:lang w:val="uk-UA"/>
        </w:rPr>
        <w:t>у</w:t>
      </w:r>
      <w:r w:rsidR="007E54E9" w:rsidRPr="00630BC4">
        <w:rPr>
          <w:sz w:val="28"/>
          <w:lang w:val="uk-UA"/>
        </w:rPr>
        <w:t xml:space="preserve"> для оцінки фізичної працездатності і толерантності до фізичного навантаження</w:t>
      </w:r>
      <w:r w:rsidR="007E54E9" w:rsidRPr="008A0AEF">
        <w:rPr>
          <w:sz w:val="28"/>
          <w:lang w:val="uk-UA"/>
        </w:rPr>
        <w:t xml:space="preserve"> </w:t>
      </w:r>
      <w:r w:rsidR="007E54E9" w:rsidRPr="008219D0">
        <w:rPr>
          <w:sz w:val="28"/>
          <w:lang w:val="uk-UA"/>
        </w:rPr>
        <w:t>а</w:t>
      </w:r>
      <w:r w:rsidR="007E54E9" w:rsidRPr="00C15BD2">
        <w:rPr>
          <w:sz w:val="28"/>
        </w:rPr>
        <w:t>PWC</w:t>
      </w:r>
      <w:r w:rsidR="007E54E9" w:rsidRPr="008219D0">
        <w:rPr>
          <w:sz w:val="28"/>
          <w:vertAlign w:val="subscript"/>
          <w:lang w:val="uk-UA"/>
        </w:rPr>
        <w:t>170</w:t>
      </w:r>
      <w:r w:rsidR="007E54E9">
        <w:rPr>
          <w:sz w:val="28"/>
          <w:vertAlign w:val="subscript"/>
          <w:lang w:val="uk-UA"/>
        </w:rPr>
        <w:t xml:space="preserve"> </w:t>
      </w:r>
      <w:r w:rsidR="007E54E9">
        <w:rPr>
          <w:sz w:val="28"/>
          <w:lang w:val="uk-UA"/>
        </w:rPr>
        <w:t>отримано</w:t>
      </w:r>
      <w:r w:rsidR="007E54E9" w:rsidRPr="00C4775B">
        <w:rPr>
          <w:sz w:val="28"/>
          <w:lang w:val="uk-UA"/>
        </w:rPr>
        <w:t xml:space="preserve"> </w:t>
      </w:r>
      <w:r w:rsidR="007E54E9" w:rsidRPr="008219D0">
        <w:rPr>
          <w:sz w:val="28"/>
          <w:szCs w:val="28"/>
          <w:lang w:val="uk-UA"/>
        </w:rPr>
        <w:t>700,43</w:t>
      </w:r>
      <w:r w:rsidR="007E54E9" w:rsidRPr="00CF2BEF">
        <w:rPr>
          <w:sz w:val="28"/>
          <w:szCs w:val="28"/>
          <w:lang w:val="uk-UA"/>
        </w:rPr>
        <w:t>±</w:t>
      </w:r>
      <w:r w:rsidR="007E54E9" w:rsidRPr="008219D0">
        <w:rPr>
          <w:sz w:val="28"/>
          <w:szCs w:val="28"/>
          <w:lang w:val="uk-UA"/>
        </w:rPr>
        <w:t>23,23</w:t>
      </w:r>
      <w:r w:rsidR="007E54E9">
        <w:rPr>
          <w:sz w:val="28"/>
          <w:szCs w:val="28"/>
          <w:lang w:val="uk-UA"/>
        </w:rPr>
        <w:t xml:space="preserve"> </w:t>
      </w:r>
      <w:r w:rsidR="007E54E9" w:rsidRPr="008219D0">
        <w:rPr>
          <w:sz w:val="28"/>
          <w:lang w:val="uk-UA"/>
        </w:rPr>
        <w:t>кгм•хв</w:t>
      </w:r>
      <w:r w:rsidR="007E54E9" w:rsidRPr="008219D0">
        <w:rPr>
          <w:sz w:val="28"/>
          <w:vertAlign w:val="superscript"/>
          <w:lang w:val="uk-UA"/>
        </w:rPr>
        <w:t>-1</w:t>
      </w:r>
      <w:r w:rsidR="007E54E9">
        <w:rPr>
          <w:sz w:val="28"/>
          <w:lang w:val="uk-UA"/>
        </w:rPr>
        <w:t>.</w:t>
      </w:r>
    </w:p>
    <w:p w14:paraId="07092F1C" w14:textId="5F73A298" w:rsidR="008D20A6" w:rsidRPr="00A7311E" w:rsidRDefault="008D20A6" w:rsidP="008D20A6">
      <w:pPr>
        <w:pStyle w:val="a7"/>
        <w:widowControl w:val="0"/>
        <w:spacing w:after="0" w:line="360" w:lineRule="auto"/>
        <w:jc w:val="right"/>
        <w:rPr>
          <w:sz w:val="28"/>
          <w:szCs w:val="28"/>
          <w:lang w:val="uk-UA"/>
        </w:rPr>
      </w:pPr>
      <w:r w:rsidRPr="003A64F3">
        <w:rPr>
          <w:sz w:val="28"/>
          <w:szCs w:val="28"/>
          <w:lang w:val="uk-UA"/>
        </w:rPr>
        <w:t xml:space="preserve">Таблиця </w:t>
      </w:r>
      <w:r>
        <w:rPr>
          <w:sz w:val="28"/>
          <w:szCs w:val="28"/>
          <w:lang w:val="uk-UA"/>
        </w:rPr>
        <w:t>3.</w:t>
      </w:r>
      <w:r w:rsidR="00A7311E">
        <w:rPr>
          <w:sz w:val="28"/>
          <w:szCs w:val="28"/>
          <w:lang w:val="uk-UA"/>
        </w:rPr>
        <w:t>3</w:t>
      </w:r>
    </w:p>
    <w:p w14:paraId="0DD34159" w14:textId="77777777" w:rsidR="008D20A6" w:rsidRDefault="008D20A6" w:rsidP="008D20A6">
      <w:pPr>
        <w:widowControl w:val="0"/>
        <w:spacing w:line="360" w:lineRule="auto"/>
        <w:jc w:val="center"/>
        <w:rPr>
          <w:sz w:val="28"/>
          <w:lang w:val="uk-UA"/>
        </w:rPr>
      </w:pPr>
      <w:r w:rsidRPr="003A64F3">
        <w:rPr>
          <w:sz w:val="28"/>
          <w:lang w:val="uk-UA"/>
        </w:rPr>
        <w:t xml:space="preserve">Показники функціональної підготовленості </w:t>
      </w:r>
    </w:p>
    <w:p w14:paraId="4CC8DAC6" w14:textId="0D68F031" w:rsidR="008D20A6" w:rsidRPr="003A64F3" w:rsidRDefault="008D20A6" w:rsidP="008D20A6">
      <w:pPr>
        <w:widowControl w:val="0"/>
        <w:spacing w:line="360" w:lineRule="auto"/>
        <w:jc w:val="center"/>
        <w:rPr>
          <w:sz w:val="28"/>
          <w:szCs w:val="28"/>
        </w:rPr>
      </w:pPr>
      <w:r w:rsidRPr="00B92FC9">
        <w:rPr>
          <w:color w:val="000000" w:themeColor="text1"/>
          <w:sz w:val="28"/>
          <w:szCs w:val="28"/>
          <w:lang w:val="uk-UA"/>
        </w:rPr>
        <w:t xml:space="preserve">хлопців </w:t>
      </w:r>
      <w:r>
        <w:rPr>
          <w:color w:val="000000" w:themeColor="text1"/>
          <w:sz w:val="28"/>
          <w:szCs w:val="28"/>
          <w:lang w:val="uk-UA"/>
        </w:rPr>
        <w:t>середнього</w:t>
      </w:r>
      <w:r w:rsidRPr="00B92FC9">
        <w:rPr>
          <w:color w:val="000000" w:themeColor="text1"/>
          <w:sz w:val="28"/>
          <w:szCs w:val="28"/>
          <w:lang w:val="uk-UA"/>
        </w:rPr>
        <w:t xml:space="preserve"> шкільного віку</w:t>
      </w:r>
      <w:r w:rsidRPr="003A64F3">
        <w:rPr>
          <w:sz w:val="28"/>
          <w:lang w:val="uk-UA"/>
        </w:rPr>
        <w:t xml:space="preserve"> </w:t>
      </w:r>
      <w:r>
        <w:rPr>
          <w:sz w:val="28"/>
          <w:lang w:val="uk-UA"/>
        </w:rPr>
        <w:t>на початку дослідження</w:t>
      </w:r>
      <w:r w:rsidRPr="003A64F3">
        <w:rPr>
          <w:sz w:val="28"/>
          <w:lang w:val="uk-UA"/>
        </w:rPr>
        <w:t xml:space="preserve"> (</w:t>
      </w:r>
      <w:r>
        <w:rPr>
          <w:sz w:val="28"/>
          <w:lang w:val="uk-UA"/>
        </w:rPr>
        <w:t>Х</w:t>
      </w:r>
      <w:r w:rsidRPr="003A64F3">
        <w:rPr>
          <w:sz w:val="28"/>
          <w:lang w:val="uk-UA"/>
        </w:rPr>
        <w:t>±м)</w:t>
      </w:r>
    </w:p>
    <w:tbl>
      <w:tblPr>
        <w:tblW w:w="950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7"/>
        <w:gridCol w:w="2977"/>
        <w:gridCol w:w="3119"/>
      </w:tblGrid>
      <w:tr w:rsidR="00614A6D" w:rsidRPr="00986870" w14:paraId="5407B9B1" w14:textId="7E6BC31B" w:rsidTr="008D691C">
        <w:trPr>
          <w:trHeight w:val="802"/>
        </w:trPr>
        <w:tc>
          <w:tcPr>
            <w:tcW w:w="3407" w:type="dxa"/>
            <w:vAlign w:val="center"/>
          </w:tcPr>
          <w:p w14:paraId="507DC93A" w14:textId="77777777" w:rsidR="00614A6D" w:rsidRPr="00986870" w:rsidRDefault="00614A6D" w:rsidP="00614A6D">
            <w:pPr>
              <w:widowControl w:val="0"/>
              <w:jc w:val="center"/>
              <w:rPr>
                <w:bCs/>
                <w:sz w:val="28"/>
                <w:szCs w:val="28"/>
              </w:rPr>
            </w:pPr>
            <w:r w:rsidRPr="003A64F3">
              <w:rPr>
                <w:bCs/>
                <w:sz w:val="28"/>
                <w:szCs w:val="28"/>
                <w:lang w:val="uk-UA"/>
              </w:rPr>
              <w:t>Показники</w:t>
            </w:r>
          </w:p>
        </w:tc>
        <w:tc>
          <w:tcPr>
            <w:tcW w:w="2977" w:type="dxa"/>
            <w:vAlign w:val="center"/>
          </w:tcPr>
          <w:p w14:paraId="049D941C" w14:textId="3B255A10" w:rsidR="00614A6D" w:rsidRPr="00986870" w:rsidRDefault="00614A6D" w:rsidP="00614A6D">
            <w:pPr>
              <w:widowControl w:val="0"/>
              <w:jc w:val="center"/>
              <w:rPr>
                <w:bCs/>
                <w:sz w:val="28"/>
                <w:szCs w:val="28"/>
              </w:rPr>
            </w:pPr>
            <w:r>
              <w:rPr>
                <w:bCs/>
                <w:sz w:val="28"/>
                <w:szCs w:val="28"/>
                <w:lang w:val="uk-UA"/>
              </w:rPr>
              <w:t>Х</w:t>
            </w:r>
          </w:p>
        </w:tc>
        <w:tc>
          <w:tcPr>
            <w:tcW w:w="3119" w:type="dxa"/>
            <w:vAlign w:val="center"/>
          </w:tcPr>
          <w:p w14:paraId="0728DFA5" w14:textId="2C9C38E5" w:rsidR="00614A6D" w:rsidRPr="00986870" w:rsidRDefault="00614A6D" w:rsidP="00614A6D">
            <w:pPr>
              <w:widowControl w:val="0"/>
              <w:jc w:val="center"/>
              <w:rPr>
                <w:bCs/>
                <w:sz w:val="28"/>
                <w:szCs w:val="28"/>
              </w:rPr>
            </w:pPr>
            <w:r>
              <w:rPr>
                <w:bCs/>
                <w:sz w:val="28"/>
                <w:szCs w:val="28"/>
                <w:lang w:val="en-US"/>
              </w:rPr>
              <w:t>m</w:t>
            </w:r>
          </w:p>
        </w:tc>
      </w:tr>
      <w:tr w:rsidR="00614A6D" w:rsidRPr="00986870" w14:paraId="00BA6EA7" w14:textId="72EFBD50" w:rsidTr="007E54E9">
        <w:trPr>
          <w:trHeight w:val="711"/>
        </w:trPr>
        <w:tc>
          <w:tcPr>
            <w:tcW w:w="3407" w:type="dxa"/>
            <w:vAlign w:val="center"/>
          </w:tcPr>
          <w:p w14:paraId="476B9E81" w14:textId="77777777" w:rsidR="00614A6D" w:rsidRPr="00986870" w:rsidRDefault="00614A6D" w:rsidP="00614A6D">
            <w:pPr>
              <w:keepNext/>
              <w:widowControl w:val="0"/>
              <w:rPr>
                <w:bCs/>
                <w:sz w:val="28"/>
                <w:szCs w:val="28"/>
              </w:rPr>
            </w:pPr>
            <w:r>
              <w:rPr>
                <w:bCs/>
                <w:sz w:val="28"/>
                <w:szCs w:val="28"/>
                <w:lang w:val="uk-UA"/>
              </w:rPr>
              <w:t>а</w:t>
            </w:r>
            <w:r w:rsidRPr="00986870">
              <w:rPr>
                <w:bCs/>
                <w:sz w:val="28"/>
                <w:szCs w:val="28"/>
              </w:rPr>
              <w:t>PWC</w:t>
            </w:r>
            <w:r w:rsidRPr="00986870">
              <w:rPr>
                <w:bCs/>
                <w:sz w:val="28"/>
                <w:szCs w:val="28"/>
                <w:vertAlign w:val="subscript"/>
              </w:rPr>
              <w:t>170</w:t>
            </w:r>
            <w:r w:rsidRPr="00986870">
              <w:rPr>
                <w:bCs/>
                <w:sz w:val="28"/>
                <w:szCs w:val="28"/>
              </w:rPr>
              <w:t xml:space="preserve">, </w:t>
            </w:r>
            <w:r w:rsidRPr="00986870">
              <w:rPr>
                <w:bCs/>
                <w:snapToGrid w:val="0"/>
                <w:sz w:val="28"/>
                <w:szCs w:val="28"/>
              </w:rPr>
              <w:t>кгм</w:t>
            </w:r>
            <w:r w:rsidRPr="00986870">
              <w:rPr>
                <w:bCs/>
                <w:sz w:val="28"/>
                <w:szCs w:val="28"/>
              </w:rPr>
              <w:sym w:font="Symbol" w:char="F0B7"/>
            </w:r>
            <w:r>
              <w:rPr>
                <w:bCs/>
                <w:snapToGrid w:val="0"/>
                <w:sz w:val="28"/>
                <w:szCs w:val="28"/>
                <w:lang w:val="uk-UA"/>
              </w:rPr>
              <w:t>хв</w:t>
            </w:r>
            <w:r w:rsidRPr="00986870">
              <w:rPr>
                <w:bCs/>
                <w:snapToGrid w:val="0"/>
                <w:sz w:val="28"/>
                <w:szCs w:val="28"/>
                <w:vertAlign w:val="superscript"/>
              </w:rPr>
              <w:t>-1</w:t>
            </w:r>
          </w:p>
        </w:tc>
        <w:tc>
          <w:tcPr>
            <w:tcW w:w="2977" w:type="dxa"/>
            <w:vAlign w:val="center"/>
          </w:tcPr>
          <w:p w14:paraId="06ACA797" w14:textId="7D937003" w:rsidR="00614A6D" w:rsidRPr="00986870" w:rsidRDefault="00614A6D" w:rsidP="00614A6D">
            <w:pPr>
              <w:widowControl w:val="0"/>
              <w:jc w:val="center"/>
              <w:rPr>
                <w:sz w:val="28"/>
                <w:szCs w:val="28"/>
              </w:rPr>
            </w:pPr>
            <w:r w:rsidRPr="00986870">
              <w:rPr>
                <w:sz w:val="28"/>
                <w:szCs w:val="28"/>
              </w:rPr>
              <w:t>700,43</w:t>
            </w:r>
          </w:p>
        </w:tc>
        <w:tc>
          <w:tcPr>
            <w:tcW w:w="3119" w:type="dxa"/>
            <w:vAlign w:val="center"/>
          </w:tcPr>
          <w:p w14:paraId="723E9DF2" w14:textId="0BD229D7" w:rsidR="00614A6D" w:rsidRPr="00986870" w:rsidRDefault="00614A6D" w:rsidP="00614A6D">
            <w:pPr>
              <w:widowControl w:val="0"/>
              <w:jc w:val="center"/>
              <w:rPr>
                <w:sz w:val="28"/>
                <w:szCs w:val="28"/>
              </w:rPr>
            </w:pPr>
            <w:r w:rsidRPr="00986870">
              <w:rPr>
                <w:sz w:val="28"/>
                <w:szCs w:val="28"/>
              </w:rPr>
              <w:t>23,23</w:t>
            </w:r>
          </w:p>
        </w:tc>
      </w:tr>
      <w:tr w:rsidR="00614A6D" w:rsidRPr="00986870" w14:paraId="672A30DB" w14:textId="673E3EBA" w:rsidTr="007E54E9">
        <w:trPr>
          <w:trHeight w:val="694"/>
        </w:trPr>
        <w:tc>
          <w:tcPr>
            <w:tcW w:w="3407" w:type="dxa"/>
            <w:vAlign w:val="center"/>
          </w:tcPr>
          <w:p w14:paraId="0B33B637" w14:textId="77777777" w:rsidR="00614A6D" w:rsidRPr="00986870" w:rsidRDefault="00614A6D" w:rsidP="00614A6D">
            <w:pPr>
              <w:keepNext/>
              <w:widowControl w:val="0"/>
              <w:rPr>
                <w:bCs/>
                <w:sz w:val="28"/>
                <w:szCs w:val="28"/>
              </w:rPr>
            </w:pPr>
            <w:r>
              <w:rPr>
                <w:bCs/>
                <w:sz w:val="28"/>
                <w:szCs w:val="28"/>
                <w:lang w:val="uk-UA"/>
              </w:rPr>
              <w:t>в</w:t>
            </w:r>
            <w:r w:rsidRPr="00986870">
              <w:rPr>
                <w:bCs/>
                <w:sz w:val="28"/>
                <w:szCs w:val="28"/>
              </w:rPr>
              <w:t>PWC</w:t>
            </w:r>
            <w:r w:rsidRPr="00986870">
              <w:rPr>
                <w:bCs/>
                <w:sz w:val="28"/>
                <w:szCs w:val="28"/>
                <w:vertAlign w:val="subscript"/>
              </w:rPr>
              <w:t>170</w:t>
            </w:r>
            <w:r w:rsidRPr="00986870">
              <w:rPr>
                <w:bCs/>
                <w:sz w:val="28"/>
                <w:szCs w:val="28"/>
              </w:rPr>
              <w:t xml:space="preserve">, </w:t>
            </w:r>
            <w:r w:rsidRPr="00986870">
              <w:rPr>
                <w:bCs/>
                <w:snapToGrid w:val="0"/>
                <w:sz w:val="28"/>
                <w:szCs w:val="28"/>
              </w:rPr>
              <w:t>кгм</w:t>
            </w:r>
            <w:r w:rsidRPr="00986870">
              <w:rPr>
                <w:bCs/>
                <w:sz w:val="28"/>
                <w:szCs w:val="28"/>
              </w:rPr>
              <w:sym w:font="Symbol" w:char="F0B7"/>
            </w:r>
            <w:r>
              <w:rPr>
                <w:bCs/>
                <w:snapToGrid w:val="0"/>
                <w:sz w:val="28"/>
                <w:szCs w:val="28"/>
                <w:lang w:val="uk-UA"/>
              </w:rPr>
              <w:t>хв</w:t>
            </w:r>
            <w:r w:rsidRPr="00986870">
              <w:rPr>
                <w:bCs/>
                <w:snapToGrid w:val="0"/>
                <w:sz w:val="28"/>
                <w:szCs w:val="28"/>
                <w:vertAlign w:val="superscript"/>
              </w:rPr>
              <w:t>-1</w:t>
            </w:r>
            <w:r w:rsidRPr="00986870">
              <w:rPr>
                <w:bCs/>
                <w:sz w:val="28"/>
                <w:szCs w:val="28"/>
              </w:rPr>
              <w:sym w:font="Symbol" w:char="F0B7"/>
            </w:r>
            <w:r w:rsidRPr="00986870">
              <w:rPr>
                <w:bCs/>
                <w:snapToGrid w:val="0"/>
                <w:sz w:val="28"/>
                <w:szCs w:val="28"/>
              </w:rPr>
              <w:t>кг</w:t>
            </w:r>
            <w:r w:rsidRPr="00986870">
              <w:rPr>
                <w:bCs/>
                <w:snapToGrid w:val="0"/>
                <w:sz w:val="28"/>
                <w:szCs w:val="28"/>
                <w:vertAlign w:val="superscript"/>
              </w:rPr>
              <w:t>-1</w:t>
            </w:r>
          </w:p>
        </w:tc>
        <w:tc>
          <w:tcPr>
            <w:tcW w:w="2977" w:type="dxa"/>
            <w:vAlign w:val="center"/>
          </w:tcPr>
          <w:p w14:paraId="59E222A3" w14:textId="6795EC34" w:rsidR="00614A6D" w:rsidRPr="00986870" w:rsidRDefault="00614A6D" w:rsidP="00614A6D">
            <w:pPr>
              <w:widowControl w:val="0"/>
              <w:jc w:val="center"/>
              <w:rPr>
                <w:sz w:val="28"/>
                <w:szCs w:val="28"/>
              </w:rPr>
            </w:pPr>
            <w:r w:rsidRPr="00986870">
              <w:rPr>
                <w:sz w:val="28"/>
                <w:szCs w:val="28"/>
              </w:rPr>
              <w:t>12,18</w:t>
            </w:r>
          </w:p>
        </w:tc>
        <w:tc>
          <w:tcPr>
            <w:tcW w:w="3119" w:type="dxa"/>
            <w:vAlign w:val="center"/>
          </w:tcPr>
          <w:p w14:paraId="59F96279" w14:textId="21AAD1D3" w:rsidR="00614A6D" w:rsidRPr="00986870" w:rsidRDefault="00614A6D" w:rsidP="00614A6D">
            <w:pPr>
              <w:widowControl w:val="0"/>
              <w:jc w:val="center"/>
              <w:rPr>
                <w:sz w:val="28"/>
                <w:szCs w:val="28"/>
              </w:rPr>
            </w:pPr>
            <w:r w:rsidRPr="00986870">
              <w:rPr>
                <w:sz w:val="28"/>
                <w:szCs w:val="28"/>
              </w:rPr>
              <w:t>0,28</w:t>
            </w:r>
          </w:p>
        </w:tc>
      </w:tr>
      <w:tr w:rsidR="00614A6D" w:rsidRPr="00986870" w14:paraId="5DFF74AA" w14:textId="4F43B44B" w:rsidTr="007E54E9">
        <w:trPr>
          <w:trHeight w:val="703"/>
        </w:trPr>
        <w:tc>
          <w:tcPr>
            <w:tcW w:w="3407" w:type="dxa"/>
            <w:vAlign w:val="center"/>
          </w:tcPr>
          <w:p w14:paraId="58A13313" w14:textId="77777777" w:rsidR="00614A6D" w:rsidRPr="00986870" w:rsidRDefault="00614A6D" w:rsidP="00614A6D">
            <w:pPr>
              <w:keepNext/>
              <w:widowControl w:val="0"/>
              <w:rPr>
                <w:bCs/>
                <w:sz w:val="28"/>
                <w:szCs w:val="28"/>
              </w:rPr>
            </w:pPr>
            <w:r>
              <w:rPr>
                <w:bCs/>
                <w:sz w:val="28"/>
                <w:szCs w:val="28"/>
              </w:rPr>
              <w:t>aМ</w:t>
            </w:r>
            <w:r>
              <w:rPr>
                <w:bCs/>
                <w:sz w:val="28"/>
                <w:szCs w:val="28"/>
                <w:lang w:val="uk-UA"/>
              </w:rPr>
              <w:t>С</w:t>
            </w:r>
            <w:r w:rsidRPr="00986870">
              <w:rPr>
                <w:bCs/>
                <w:sz w:val="28"/>
                <w:szCs w:val="28"/>
              </w:rPr>
              <w:t xml:space="preserve">К, </w:t>
            </w:r>
            <w:r w:rsidRPr="00986870">
              <w:rPr>
                <w:bCs/>
                <w:snapToGrid w:val="0"/>
                <w:sz w:val="28"/>
                <w:szCs w:val="28"/>
              </w:rPr>
              <w:t>л</w:t>
            </w:r>
            <w:r w:rsidRPr="00986870">
              <w:rPr>
                <w:bCs/>
                <w:sz w:val="28"/>
                <w:szCs w:val="28"/>
              </w:rPr>
              <w:sym w:font="Symbol" w:char="F0B7"/>
            </w:r>
            <w:r>
              <w:rPr>
                <w:bCs/>
                <w:snapToGrid w:val="0"/>
                <w:sz w:val="28"/>
                <w:szCs w:val="28"/>
                <w:lang w:val="uk-UA"/>
              </w:rPr>
              <w:t>хв</w:t>
            </w:r>
            <w:r w:rsidRPr="00986870">
              <w:rPr>
                <w:bCs/>
                <w:snapToGrid w:val="0"/>
                <w:sz w:val="28"/>
                <w:szCs w:val="28"/>
                <w:vertAlign w:val="superscript"/>
              </w:rPr>
              <w:t>-1</w:t>
            </w:r>
          </w:p>
        </w:tc>
        <w:tc>
          <w:tcPr>
            <w:tcW w:w="2977" w:type="dxa"/>
            <w:vAlign w:val="center"/>
          </w:tcPr>
          <w:p w14:paraId="3B3140DC" w14:textId="5D0D7031" w:rsidR="00614A6D" w:rsidRPr="00986870" w:rsidRDefault="00614A6D" w:rsidP="00614A6D">
            <w:pPr>
              <w:widowControl w:val="0"/>
              <w:jc w:val="center"/>
              <w:rPr>
                <w:sz w:val="28"/>
                <w:szCs w:val="28"/>
              </w:rPr>
            </w:pPr>
            <w:r w:rsidRPr="00986870">
              <w:rPr>
                <w:sz w:val="28"/>
                <w:szCs w:val="28"/>
              </w:rPr>
              <w:t>2,43</w:t>
            </w:r>
          </w:p>
        </w:tc>
        <w:tc>
          <w:tcPr>
            <w:tcW w:w="3119" w:type="dxa"/>
            <w:vAlign w:val="center"/>
          </w:tcPr>
          <w:p w14:paraId="73687025" w14:textId="71A4406C" w:rsidR="00614A6D" w:rsidRPr="00986870" w:rsidRDefault="00614A6D" w:rsidP="00614A6D">
            <w:pPr>
              <w:widowControl w:val="0"/>
              <w:jc w:val="center"/>
              <w:rPr>
                <w:sz w:val="28"/>
                <w:szCs w:val="28"/>
              </w:rPr>
            </w:pPr>
            <w:r w:rsidRPr="00986870">
              <w:rPr>
                <w:sz w:val="28"/>
                <w:szCs w:val="28"/>
              </w:rPr>
              <w:t>0,04</w:t>
            </w:r>
          </w:p>
        </w:tc>
      </w:tr>
      <w:tr w:rsidR="00614A6D" w:rsidRPr="00986870" w14:paraId="06F55A7A" w14:textId="08A31F8D" w:rsidTr="007E54E9">
        <w:trPr>
          <w:trHeight w:val="685"/>
        </w:trPr>
        <w:tc>
          <w:tcPr>
            <w:tcW w:w="3407" w:type="dxa"/>
            <w:vAlign w:val="center"/>
          </w:tcPr>
          <w:p w14:paraId="2C2B8F93" w14:textId="77777777" w:rsidR="00614A6D" w:rsidRPr="00986870" w:rsidRDefault="00614A6D" w:rsidP="00614A6D">
            <w:pPr>
              <w:keepNext/>
              <w:widowControl w:val="0"/>
              <w:rPr>
                <w:bCs/>
                <w:sz w:val="28"/>
                <w:szCs w:val="28"/>
              </w:rPr>
            </w:pPr>
            <w:r>
              <w:rPr>
                <w:bCs/>
                <w:sz w:val="28"/>
                <w:szCs w:val="28"/>
                <w:lang w:val="uk-UA"/>
              </w:rPr>
              <w:t>в</w:t>
            </w:r>
            <w:r>
              <w:rPr>
                <w:bCs/>
                <w:sz w:val="28"/>
                <w:szCs w:val="28"/>
              </w:rPr>
              <w:t>М</w:t>
            </w:r>
            <w:r>
              <w:rPr>
                <w:bCs/>
                <w:sz w:val="28"/>
                <w:szCs w:val="28"/>
                <w:lang w:val="uk-UA"/>
              </w:rPr>
              <w:t>С</w:t>
            </w:r>
            <w:r w:rsidRPr="00986870">
              <w:rPr>
                <w:bCs/>
                <w:sz w:val="28"/>
                <w:szCs w:val="28"/>
              </w:rPr>
              <w:t xml:space="preserve">К, </w:t>
            </w:r>
            <w:r w:rsidRPr="00986870">
              <w:rPr>
                <w:bCs/>
                <w:snapToGrid w:val="0"/>
                <w:sz w:val="28"/>
                <w:szCs w:val="28"/>
              </w:rPr>
              <w:t>мл</w:t>
            </w:r>
            <w:r w:rsidRPr="00986870">
              <w:rPr>
                <w:bCs/>
                <w:sz w:val="28"/>
                <w:szCs w:val="28"/>
              </w:rPr>
              <w:sym w:font="Symbol" w:char="F0B7"/>
            </w:r>
            <w:r>
              <w:rPr>
                <w:bCs/>
                <w:snapToGrid w:val="0"/>
                <w:sz w:val="28"/>
                <w:szCs w:val="28"/>
                <w:lang w:val="uk-UA"/>
              </w:rPr>
              <w:t>хв</w:t>
            </w:r>
            <w:r w:rsidRPr="00986870">
              <w:rPr>
                <w:bCs/>
                <w:snapToGrid w:val="0"/>
                <w:sz w:val="28"/>
                <w:szCs w:val="28"/>
                <w:vertAlign w:val="superscript"/>
              </w:rPr>
              <w:t>-1</w:t>
            </w:r>
            <w:r w:rsidRPr="00986870">
              <w:rPr>
                <w:bCs/>
                <w:sz w:val="28"/>
                <w:szCs w:val="28"/>
              </w:rPr>
              <w:sym w:font="Symbol" w:char="F0B7"/>
            </w:r>
            <w:r w:rsidRPr="00986870">
              <w:rPr>
                <w:bCs/>
                <w:snapToGrid w:val="0"/>
                <w:sz w:val="28"/>
                <w:szCs w:val="28"/>
              </w:rPr>
              <w:t>кг</w:t>
            </w:r>
            <w:r w:rsidRPr="00986870">
              <w:rPr>
                <w:bCs/>
                <w:snapToGrid w:val="0"/>
                <w:sz w:val="28"/>
                <w:szCs w:val="28"/>
                <w:vertAlign w:val="superscript"/>
              </w:rPr>
              <w:t>-1</w:t>
            </w:r>
          </w:p>
        </w:tc>
        <w:tc>
          <w:tcPr>
            <w:tcW w:w="2977" w:type="dxa"/>
            <w:vAlign w:val="center"/>
          </w:tcPr>
          <w:p w14:paraId="1E2FD0DF" w14:textId="566ADF82" w:rsidR="00614A6D" w:rsidRPr="00986870" w:rsidRDefault="00614A6D" w:rsidP="00614A6D">
            <w:pPr>
              <w:widowControl w:val="0"/>
              <w:jc w:val="center"/>
              <w:rPr>
                <w:sz w:val="28"/>
                <w:szCs w:val="28"/>
              </w:rPr>
            </w:pPr>
            <w:r w:rsidRPr="00986870">
              <w:rPr>
                <w:sz w:val="28"/>
                <w:szCs w:val="28"/>
              </w:rPr>
              <w:t>42,5</w:t>
            </w:r>
          </w:p>
        </w:tc>
        <w:tc>
          <w:tcPr>
            <w:tcW w:w="3119" w:type="dxa"/>
            <w:vAlign w:val="center"/>
          </w:tcPr>
          <w:p w14:paraId="74FE0B1C" w14:textId="669646CB" w:rsidR="00614A6D" w:rsidRPr="00986870" w:rsidRDefault="00614A6D" w:rsidP="00614A6D">
            <w:pPr>
              <w:widowControl w:val="0"/>
              <w:jc w:val="center"/>
              <w:rPr>
                <w:sz w:val="28"/>
                <w:szCs w:val="28"/>
              </w:rPr>
            </w:pPr>
            <w:r w:rsidRPr="00986870">
              <w:rPr>
                <w:sz w:val="28"/>
                <w:szCs w:val="28"/>
              </w:rPr>
              <w:t>0,79</w:t>
            </w:r>
          </w:p>
        </w:tc>
      </w:tr>
      <w:tr w:rsidR="00614A6D" w:rsidRPr="00986870" w14:paraId="04815B5B" w14:textId="50FD156D" w:rsidTr="00DF0F54">
        <w:trPr>
          <w:trHeight w:val="829"/>
        </w:trPr>
        <w:tc>
          <w:tcPr>
            <w:tcW w:w="3407" w:type="dxa"/>
            <w:vAlign w:val="center"/>
          </w:tcPr>
          <w:p w14:paraId="0D9CB7B1" w14:textId="77777777" w:rsidR="00614A6D" w:rsidRPr="00986870" w:rsidRDefault="00614A6D" w:rsidP="00614A6D">
            <w:pPr>
              <w:keepNext/>
              <w:widowControl w:val="0"/>
              <w:rPr>
                <w:bCs/>
                <w:sz w:val="28"/>
                <w:szCs w:val="28"/>
              </w:rPr>
            </w:pPr>
            <w:r w:rsidRPr="00986870">
              <w:rPr>
                <w:bCs/>
                <w:sz w:val="28"/>
                <w:szCs w:val="28"/>
              </w:rPr>
              <w:t>АЛАК</w:t>
            </w:r>
            <w:r>
              <w:rPr>
                <w:bCs/>
                <w:sz w:val="28"/>
                <w:szCs w:val="28"/>
                <w:lang w:val="uk-UA"/>
              </w:rPr>
              <w:t>п</w:t>
            </w:r>
            <w:r w:rsidRPr="00986870">
              <w:rPr>
                <w:bCs/>
                <w:sz w:val="28"/>
                <w:szCs w:val="28"/>
              </w:rPr>
              <w:t>,</w:t>
            </w:r>
            <w:r w:rsidRPr="00986870">
              <w:rPr>
                <w:bCs/>
                <w:snapToGrid w:val="0"/>
                <w:sz w:val="28"/>
                <w:szCs w:val="28"/>
              </w:rPr>
              <w:t xml:space="preserve"> вт/кг</w:t>
            </w:r>
          </w:p>
        </w:tc>
        <w:tc>
          <w:tcPr>
            <w:tcW w:w="2977" w:type="dxa"/>
            <w:vAlign w:val="center"/>
          </w:tcPr>
          <w:p w14:paraId="503FABB6" w14:textId="1BC7ADFF" w:rsidR="00614A6D" w:rsidRPr="00986870" w:rsidRDefault="00614A6D" w:rsidP="00614A6D">
            <w:pPr>
              <w:widowControl w:val="0"/>
              <w:jc w:val="center"/>
              <w:rPr>
                <w:sz w:val="28"/>
                <w:szCs w:val="28"/>
              </w:rPr>
            </w:pPr>
            <w:r w:rsidRPr="00986870">
              <w:rPr>
                <w:sz w:val="28"/>
                <w:szCs w:val="28"/>
              </w:rPr>
              <w:t>3,71</w:t>
            </w:r>
          </w:p>
        </w:tc>
        <w:tc>
          <w:tcPr>
            <w:tcW w:w="3119" w:type="dxa"/>
            <w:vAlign w:val="center"/>
          </w:tcPr>
          <w:p w14:paraId="182BD1F0" w14:textId="6E3A09CB" w:rsidR="00614A6D" w:rsidRPr="00986870" w:rsidRDefault="00614A6D" w:rsidP="00614A6D">
            <w:pPr>
              <w:widowControl w:val="0"/>
              <w:jc w:val="center"/>
              <w:rPr>
                <w:sz w:val="28"/>
                <w:szCs w:val="28"/>
              </w:rPr>
            </w:pPr>
            <w:r w:rsidRPr="00986870">
              <w:rPr>
                <w:sz w:val="28"/>
                <w:szCs w:val="28"/>
              </w:rPr>
              <w:t>0,04</w:t>
            </w:r>
          </w:p>
        </w:tc>
      </w:tr>
      <w:tr w:rsidR="00614A6D" w:rsidRPr="00986870" w14:paraId="17874CBC" w14:textId="6421A7C5" w:rsidTr="00DF0F54">
        <w:trPr>
          <w:trHeight w:val="829"/>
        </w:trPr>
        <w:tc>
          <w:tcPr>
            <w:tcW w:w="3407" w:type="dxa"/>
            <w:vAlign w:val="center"/>
          </w:tcPr>
          <w:p w14:paraId="719A52F3" w14:textId="77777777" w:rsidR="00614A6D" w:rsidRPr="00986870" w:rsidRDefault="00614A6D" w:rsidP="00614A6D">
            <w:pPr>
              <w:keepNext/>
              <w:widowControl w:val="0"/>
              <w:rPr>
                <w:bCs/>
                <w:sz w:val="28"/>
                <w:szCs w:val="28"/>
              </w:rPr>
            </w:pPr>
            <w:r w:rsidRPr="00986870">
              <w:rPr>
                <w:bCs/>
                <w:sz w:val="28"/>
                <w:szCs w:val="28"/>
              </w:rPr>
              <w:t>АЛАК</w:t>
            </w:r>
            <w:r>
              <w:rPr>
                <w:bCs/>
                <w:sz w:val="28"/>
                <w:szCs w:val="28"/>
                <w:lang w:val="uk-UA"/>
              </w:rPr>
              <w:t>є</w:t>
            </w:r>
            <w:r w:rsidRPr="00986870">
              <w:rPr>
                <w:bCs/>
                <w:sz w:val="28"/>
                <w:szCs w:val="28"/>
              </w:rPr>
              <w:t>,</w:t>
            </w:r>
            <w:r w:rsidRPr="00986870">
              <w:rPr>
                <w:bCs/>
                <w:snapToGrid w:val="0"/>
                <w:sz w:val="28"/>
                <w:szCs w:val="28"/>
              </w:rPr>
              <w:t xml:space="preserve"> %</w:t>
            </w:r>
          </w:p>
        </w:tc>
        <w:tc>
          <w:tcPr>
            <w:tcW w:w="2977" w:type="dxa"/>
            <w:vAlign w:val="center"/>
          </w:tcPr>
          <w:p w14:paraId="486D2A84" w14:textId="1F2CFBE1" w:rsidR="00614A6D" w:rsidRPr="00986870" w:rsidRDefault="00614A6D" w:rsidP="00614A6D">
            <w:pPr>
              <w:widowControl w:val="0"/>
              <w:jc w:val="center"/>
              <w:rPr>
                <w:sz w:val="28"/>
                <w:szCs w:val="28"/>
              </w:rPr>
            </w:pPr>
            <w:r w:rsidRPr="00986870">
              <w:rPr>
                <w:sz w:val="28"/>
                <w:szCs w:val="28"/>
              </w:rPr>
              <w:t>21,33</w:t>
            </w:r>
          </w:p>
        </w:tc>
        <w:tc>
          <w:tcPr>
            <w:tcW w:w="3119" w:type="dxa"/>
            <w:vAlign w:val="center"/>
          </w:tcPr>
          <w:p w14:paraId="7A2E2A9F" w14:textId="7A3B037A" w:rsidR="00614A6D" w:rsidRPr="00986870" w:rsidRDefault="00614A6D" w:rsidP="00614A6D">
            <w:pPr>
              <w:widowControl w:val="0"/>
              <w:jc w:val="center"/>
              <w:rPr>
                <w:sz w:val="28"/>
                <w:szCs w:val="28"/>
              </w:rPr>
            </w:pPr>
            <w:r w:rsidRPr="00986870">
              <w:rPr>
                <w:sz w:val="28"/>
                <w:szCs w:val="28"/>
              </w:rPr>
              <w:t>0,63</w:t>
            </w:r>
          </w:p>
        </w:tc>
      </w:tr>
      <w:tr w:rsidR="00614A6D" w:rsidRPr="00986870" w14:paraId="40E98DD3" w14:textId="2F1B66D3" w:rsidTr="00DF0F54">
        <w:trPr>
          <w:trHeight w:val="829"/>
        </w:trPr>
        <w:tc>
          <w:tcPr>
            <w:tcW w:w="3407" w:type="dxa"/>
            <w:vAlign w:val="center"/>
          </w:tcPr>
          <w:p w14:paraId="659C1A2E" w14:textId="77777777" w:rsidR="00614A6D" w:rsidRPr="00986870" w:rsidRDefault="00614A6D" w:rsidP="00614A6D">
            <w:pPr>
              <w:keepNext/>
              <w:widowControl w:val="0"/>
              <w:rPr>
                <w:bCs/>
                <w:sz w:val="28"/>
                <w:szCs w:val="28"/>
              </w:rPr>
            </w:pPr>
            <w:r w:rsidRPr="00986870">
              <w:rPr>
                <w:bCs/>
                <w:sz w:val="28"/>
                <w:szCs w:val="28"/>
              </w:rPr>
              <w:t>ЛАК</w:t>
            </w:r>
            <w:r>
              <w:rPr>
                <w:bCs/>
                <w:sz w:val="28"/>
                <w:szCs w:val="28"/>
                <w:lang w:val="uk-UA"/>
              </w:rPr>
              <w:t>є</w:t>
            </w:r>
            <w:r w:rsidRPr="00986870">
              <w:rPr>
                <w:bCs/>
                <w:sz w:val="28"/>
                <w:szCs w:val="28"/>
              </w:rPr>
              <w:t>,</w:t>
            </w:r>
            <w:r w:rsidRPr="00986870">
              <w:rPr>
                <w:bCs/>
                <w:snapToGrid w:val="0"/>
                <w:sz w:val="28"/>
                <w:szCs w:val="28"/>
              </w:rPr>
              <w:t xml:space="preserve"> %</w:t>
            </w:r>
          </w:p>
        </w:tc>
        <w:tc>
          <w:tcPr>
            <w:tcW w:w="2977" w:type="dxa"/>
            <w:vAlign w:val="center"/>
          </w:tcPr>
          <w:p w14:paraId="30A54442" w14:textId="6210FF84" w:rsidR="00614A6D" w:rsidRPr="00986870" w:rsidRDefault="00614A6D" w:rsidP="00614A6D">
            <w:pPr>
              <w:widowControl w:val="0"/>
              <w:jc w:val="center"/>
              <w:rPr>
                <w:sz w:val="28"/>
                <w:szCs w:val="28"/>
              </w:rPr>
            </w:pPr>
            <w:r w:rsidRPr="00986870">
              <w:rPr>
                <w:sz w:val="28"/>
                <w:szCs w:val="28"/>
              </w:rPr>
              <w:t>18,2</w:t>
            </w:r>
          </w:p>
        </w:tc>
        <w:tc>
          <w:tcPr>
            <w:tcW w:w="3119" w:type="dxa"/>
            <w:vAlign w:val="center"/>
          </w:tcPr>
          <w:p w14:paraId="49446646" w14:textId="0C5F7424" w:rsidR="00614A6D" w:rsidRPr="00986870" w:rsidRDefault="00614A6D" w:rsidP="00614A6D">
            <w:pPr>
              <w:widowControl w:val="0"/>
              <w:jc w:val="center"/>
              <w:rPr>
                <w:sz w:val="28"/>
                <w:szCs w:val="28"/>
              </w:rPr>
            </w:pPr>
            <w:r w:rsidRPr="00986870">
              <w:rPr>
                <w:sz w:val="28"/>
                <w:szCs w:val="28"/>
              </w:rPr>
              <w:t>0,46</w:t>
            </w:r>
          </w:p>
        </w:tc>
      </w:tr>
      <w:tr w:rsidR="00614A6D" w:rsidRPr="00986870" w14:paraId="2AF9BEA4" w14:textId="6014590E" w:rsidTr="00DF0F54">
        <w:trPr>
          <w:trHeight w:val="829"/>
        </w:trPr>
        <w:tc>
          <w:tcPr>
            <w:tcW w:w="3407" w:type="dxa"/>
            <w:vAlign w:val="center"/>
          </w:tcPr>
          <w:p w14:paraId="5AF2BBAE" w14:textId="77777777" w:rsidR="00614A6D" w:rsidRPr="00986870" w:rsidRDefault="00614A6D" w:rsidP="00614A6D">
            <w:pPr>
              <w:keepNext/>
              <w:widowControl w:val="0"/>
              <w:rPr>
                <w:bCs/>
                <w:sz w:val="28"/>
                <w:szCs w:val="28"/>
              </w:rPr>
            </w:pPr>
            <w:r w:rsidRPr="00986870">
              <w:rPr>
                <w:bCs/>
                <w:sz w:val="28"/>
                <w:szCs w:val="28"/>
              </w:rPr>
              <w:t>ПАНО, %</w:t>
            </w:r>
          </w:p>
        </w:tc>
        <w:tc>
          <w:tcPr>
            <w:tcW w:w="2977" w:type="dxa"/>
            <w:vAlign w:val="center"/>
          </w:tcPr>
          <w:p w14:paraId="2D16EEDC" w14:textId="7310AEDB" w:rsidR="00614A6D" w:rsidRPr="00986870" w:rsidRDefault="00614A6D" w:rsidP="00614A6D">
            <w:pPr>
              <w:widowControl w:val="0"/>
              <w:jc w:val="center"/>
              <w:rPr>
                <w:sz w:val="28"/>
                <w:szCs w:val="28"/>
              </w:rPr>
            </w:pPr>
            <w:r w:rsidRPr="00986870">
              <w:rPr>
                <w:sz w:val="28"/>
                <w:szCs w:val="28"/>
              </w:rPr>
              <w:t>59,7</w:t>
            </w:r>
          </w:p>
        </w:tc>
        <w:tc>
          <w:tcPr>
            <w:tcW w:w="3119" w:type="dxa"/>
            <w:vAlign w:val="center"/>
          </w:tcPr>
          <w:p w14:paraId="07A94ED2" w14:textId="7301F183" w:rsidR="00614A6D" w:rsidRPr="00986870" w:rsidRDefault="00614A6D" w:rsidP="00614A6D">
            <w:pPr>
              <w:widowControl w:val="0"/>
              <w:jc w:val="center"/>
              <w:rPr>
                <w:sz w:val="28"/>
                <w:szCs w:val="28"/>
              </w:rPr>
            </w:pPr>
            <w:r w:rsidRPr="00986870">
              <w:rPr>
                <w:sz w:val="28"/>
                <w:szCs w:val="28"/>
              </w:rPr>
              <w:t>0,96</w:t>
            </w:r>
          </w:p>
        </w:tc>
      </w:tr>
      <w:tr w:rsidR="00614A6D" w:rsidRPr="00986870" w14:paraId="01F27C4A" w14:textId="054194E0" w:rsidTr="00DF0F54">
        <w:trPr>
          <w:trHeight w:val="829"/>
        </w:trPr>
        <w:tc>
          <w:tcPr>
            <w:tcW w:w="3407" w:type="dxa"/>
            <w:vAlign w:val="center"/>
          </w:tcPr>
          <w:p w14:paraId="4A1352C0" w14:textId="77777777" w:rsidR="00614A6D" w:rsidRPr="00986870" w:rsidRDefault="00614A6D" w:rsidP="00614A6D">
            <w:pPr>
              <w:keepNext/>
              <w:widowControl w:val="0"/>
              <w:rPr>
                <w:bCs/>
                <w:sz w:val="28"/>
                <w:szCs w:val="28"/>
              </w:rPr>
            </w:pPr>
            <w:r w:rsidRPr="00986870">
              <w:rPr>
                <w:bCs/>
                <w:sz w:val="28"/>
                <w:szCs w:val="28"/>
              </w:rPr>
              <w:t>ЧССпано, уд</w:t>
            </w:r>
            <w:r w:rsidRPr="00986870">
              <w:rPr>
                <w:sz w:val="28"/>
                <w:szCs w:val="28"/>
              </w:rPr>
              <w:sym w:font="Symbol" w:char="F0B7"/>
            </w:r>
            <w:r>
              <w:rPr>
                <w:bCs/>
                <w:sz w:val="28"/>
                <w:szCs w:val="28"/>
                <w:lang w:val="uk-UA"/>
              </w:rPr>
              <w:t>хв</w:t>
            </w:r>
            <w:r w:rsidRPr="00986870">
              <w:rPr>
                <w:bCs/>
                <w:sz w:val="28"/>
                <w:szCs w:val="28"/>
                <w:vertAlign w:val="superscript"/>
              </w:rPr>
              <w:t>-1</w:t>
            </w:r>
          </w:p>
        </w:tc>
        <w:tc>
          <w:tcPr>
            <w:tcW w:w="2977" w:type="dxa"/>
            <w:vAlign w:val="center"/>
          </w:tcPr>
          <w:p w14:paraId="625A59ED" w14:textId="3FCB3DDA" w:rsidR="00614A6D" w:rsidRPr="00986870" w:rsidRDefault="00614A6D" w:rsidP="00614A6D">
            <w:pPr>
              <w:widowControl w:val="0"/>
              <w:jc w:val="center"/>
              <w:rPr>
                <w:sz w:val="28"/>
                <w:szCs w:val="28"/>
              </w:rPr>
            </w:pPr>
            <w:r w:rsidRPr="00986870">
              <w:rPr>
                <w:sz w:val="28"/>
                <w:szCs w:val="28"/>
              </w:rPr>
              <w:t>124,41</w:t>
            </w:r>
          </w:p>
        </w:tc>
        <w:tc>
          <w:tcPr>
            <w:tcW w:w="3119" w:type="dxa"/>
            <w:vAlign w:val="center"/>
          </w:tcPr>
          <w:p w14:paraId="3FF90CE6" w14:textId="7E589937" w:rsidR="00614A6D" w:rsidRPr="00986870" w:rsidRDefault="00614A6D" w:rsidP="00614A6D">
            <w:pPr>
              <w:widowControl w:val="0"/>
              <w:jc w:val="center"/>
              <w:rPr>
                <w:sz w:val="28"/>
                <w:szCs w:val="28"/>
              </w:rPr>
            </w:pPr>
            <w:r w:rsidRPr="00986870">
              <w:rPr>
                <w:sz w:val="28"/>
                <w:szCs w:val="28"/>
              </w:rPr>
              <w:t>2,03</w:t>
            </w:r>
          </w:p>
        </w:tc>
      </w:tr>
      <w:tr w:rsidR="00614A6D" w:rsidRPr="00986870" w14:paraId="7366A001" w14:textId="50709DE2" w:rsidTr="00DF0F54">
        <w:trPr>
          <w:trHeight w:val="829"/>
        </w:trPr>
        <w:tc>
          <w:tcPr>
            <w:tcW w:w="3407" w:type="dxa"/>
            <w:vAlign w:val="center"/>
          </w:tcPr>
          <w:p w14:paraId="4E96C92C" w14:textId="77777777" w:rsidR="00614A6D" w:rsidRPr="003A64F3" w:rsidRDefault="00614A6D" w:rsidP="00614A6D">
            <w:pPr>
              <w:keepNext/>
              <w:widowControl w:val="0"/>
              <w:rPr>
                <w:bCs/>
                <w:sz w:val="28"/>
                <w:szCs w:val="28"/>
                <w:lang w:val="uk-UA"/>
              </w:rPr>
            </w:pPr>
            <w:r>
              <w:rPr>
                <w:bCs/>
                <w:sz w:val="28"/>
                <w:szCs w:val="28"/>
                <w:lang w:val="uk-UA"/>
              </w:rPr>
              <w:t>Загальна витривалість (ЗВ)</w:t>
            </w:r>
            <w:r w:rsidRPr="00986870">
              <w:rPr>
                <w:bCs/>
                <w:sz w:val="28"/>
                <w:szCs w:val="28"/>
              </w:rPr>
              <w:t>, бал</w:t>
            </w:r>
            <w:r>
              <w:rPr>
                <w:bCs/>
                <w:sz w:val="28"/>
                <w:szCs w:val="28"/>
                <w:lang w:val="uk-UA"/>
              </w:rPr>
              <w:t>и</w:t>
            </w:r>
          </w:p>
        </w:tc>
        <w:tc>
          <w:tcPr>
            <w:tcW w:w="2977" w:type="dxa"/>
            <w:vAlign w:val="center"/>
          </w:tcPr>
          <w:p w14:paraId="09B06FDC" w14:textId="61D83DE4" w:rsidR="00614A6D" w:rsidRPr="00986870" w:rsidRDefault="00614A6D" w:rsidP="00614A6D">
            <w:pPr>
              <w:widowControl w:val="0"/>
              <w:jc w:val="center"/>
              <w:rPr>
                <w:sz w:val="28"/>
                <w:szCs w:val="28"/>
              </w:rPr>
            </w:pPr>
            <w:r w:rsidRPr="00986870">
              <w:rPr>
                <w:sz w:val="28"/>
                <w:szCs w:val="28"/>
              </w:rPr>
              <w:t>33,04</w:t>
            </w:r>
          </w:p>
        </w:tc>
        <w:tc>
          <w:tcPr>
            <w:tcW w:w="3119" w:type="dxa"/>
            <w:vAlign w:val="center"/>
          </w:tcPr>
          <w:p w14:paraId="0B65C823" w14:textId="4BCA7B19" w:rsidR="00614A6D" w:rsidRPr="00986870" w:rsidRDefault="00614A6D" w:rsidP="00614A6D">
            <w:pPr>
              <w:widowControl w:val="0"/>
              <w:jc w:val="center"/>
              <w:rPr>
                <w:sz w:val="28"/>
                <w:szCs w:val="28"/>
              </w:rPr>
            </w:pPr>
            <w:r w:rsidRPr="00986870">
              <w:rPr>
                <w:sz w:val="28"/>
                <w:szCs w:val="28"/>
              </w:rPr>
              <w:t>0,80</w:t>
            </w:r>
          </w:p>
        </w:tc>
      </w:tr>
      <w:tr w:rsidR="00614A6D" w:rsidRPr="00986870" w14:paraId="56DE548B" w14:textId="5ABBA2CE" w:rsidTr="00DF0F54">
        <w:trPr>
          <w:trHeight w:val="829"/>
        </w:trPr>
        <w:tc>
          <w:tcPr>
            <w:tcW w:w="3407" w:type="dxa"/>
            <w:vAlign w:val="center"/>
          </w:tcPr>
          <w:p w14:paraId="43153F4C" w14:textId="77777777" w:rsidR="00614A6D" w:rsidRPr="003A64F3" w:rsidRDefault="00614A6D" w:rsidP="00614A6D">
            <w:pPr>
              <w:keepNext/>
              <w:widowControl w:val="0"/>
              <w:rPr>
                <w:bCs/>
                <w:sz w:val="28"/>
                <w:szCs w:val="28"/>
                <w:lang w:val="uk-UA"/>
              </w:rPr>
            </w:pPr>
            <w:r>
              <w:rPr>
                <w:bCs/>
                <w:sz w:val="28"/>
                <w:szCs w:val="28"/>
                <w:lang w:val="uk-UA"/>
              </w:rPr>
              <w:t>Швидкісна</w:t>
            </w:r>
            <w:r w:rsidRPr="00986870">
              <w:rPr>
                <w:bCs/>
                <w:sz w:val="28"/>
                <w:szCs w:val="28"/>
              </w:rPr>
              <w:t xml:space="preserve"> </w:t>
            </w:r>
            <w:r>
              <w:rPr>
                <w:bCs/>
                <w:sz w:val="28"/>
                <w:szCs w:val="28"/>
                <w:lang w:val="uk-UA"/>
              </w:rPr>
              <w:t>витривалість (ШВ)</w:t>
            </w:r>
            <w:r w:rsidRPr="00986870">
              <w:rPr>
                <w:bCs/>
                <w:sz w:val="28"/>
                <w:szCs w:val="28"/>
              </w:rPr>
              <w:t>, бал</w:t>
            </w:r>
            <w:r>
              <w:rPr>
                <w:bCs/>
                <w:sz w:val="28"/>
                <w:szCs w:val="28"/>
                <w:lang w:val="uk-UA"/>
              </w:rPr>
              <w:t>и</w:t>
            </w:r>
          </w:p>
        </w:tc>
        <w:tc>
          <w:tcPr>
            <w:tcW w:w="2977" w:type="dxa"/>
            <w:vAlign w:val="center"/>
          </w:tcPr>
          <w:p w14:paraId="212A270B" w14:textId="7D87E7E5" w:rsidR="00614A6D" w:rsidRPr="00986870" w:rsidRDefault="00614A6D" w:rsidP="00614A6D">
            <w:pPr>
              <w:widowControl w:val="0"/>
              <w:jc w:val="center"/>
              <w:rPr>
                <w:sz w:val="28"/>
                <w:szCs w:val="28"/>
              </w:rPr>
            </w:pPr>
            <w:r w:rsidRPr="00986870">
              <w:rPr>
                <w:sz w:val="28"/>
                <w:szCs w:val="28"/>
              </w:rPr>
              <w:t>21,90</w:t>
            </w:r>
          </w:p>
        </w:tc>
        <w:tc>
          <w:tcPr>
            <w:tcW w:w="3119" w:type="dxa"/>
            <w:vAlign w:val="center"/>
          </w:tcPr>
          <w:p w14:paraId="6B61AC99" w14:textId="2F18AF77" w:rsidR="00614A6D" w:rsidRPr="00986870" w:rsidRDefault="00614A6D" w:rsidP="00614A6D">
            <w:pPr>
              <w:widowControl w:val="0"/>
              <w:jc w:val="center"/>
              <w:rPr>
                <w:sz w:val="28"/>
                <w:szCs w:val="28"/>
              </w:rPr>
            </w:pPr>
            <w:r w:rsidRPr="00986870">
              <w:rPr>
                <w:sz w:val="28"/>
                <w:szCs w:val="28"/>
              </w:rPr>
              <w:t>0,56</w:t>
            </w:r>
          </w:p>
        </w:tc>
      </w:tr>
      <w:tr w:rsidR="00614A6D" w:rsidRPr="00986870" w14:paraId="722EB137" w14:textId="1D275BC6" w:rsidTr="00DF0F54">
        <w:trPr>
          <w:trHeight w:val="829"/>
        </w:trPr>
        <w:tc>
          <w:tcPr>
            <w:tcW w:w="3407" w:type="dxa"/>
            <w:vAlign w:val="center"/>
          </w:tcPr>
          <w:p w14:paraId="2A5E47B1" w14:textId="77777777" w:rsidR="00614A6D" w:rsidRPr="003A64F3" w:rsidRDefault="00614A6D" w:rsidP="00614A6D">
            <w:pPr>
              <w:keepNext/>
              <w:widowControl w:val="0"/>
              <w:ind w:right="-108"/>
              <w:rPr>
                <w:bCs/>
                <w:sz w:val="28"/>
                <w:szCs w:val="28"/>
                <w:lang w:val="uk-UA"/>
              </w:rPr>
            </w:pPr>
            <w:r>
              <w:rPr>
                <w:bCs/>
                <w:sz w:val="28"/>
                <w:szCs w:val="28"/>
                <w:lang w:val="uk-UA"/>
              </w:rPr>
              <w:t>Швидкісно-силова</w:t>
            </w:r>
            <w:r w:rsidRPr="00986870">
              <w:rPr>
                <w:bCs/>
                <w:sz w:val="28"/>
                <w:szCs w:val="28"/>
              </w:rPr>
              <w:t xml:space="preserve"> </w:t>
            </w:r>
            <w:r>
              <w:rPr>
                <w:bCs/>
                <w:sz w:val="28"/>
                <w:szCs w:val="28"/>
                <w:lang w:val="uk-UA"/>
              </w:rPr>
              <w:t>витривалість (ШСВ)</w:t>
            </w:r>
            <w:r w:rsidRPr="00986870">
              <w:rPr>
                <w:bCs/>
                <w:sz w:val="28"/>
                <w:szCs w:val="28"/>
              </w:rPr>
              <w:t>, бал</w:t>
            </w:r>
            <w:r>
              <w:rPr>
                <w:bCs/>
                <w:sz w:val="28"/>
                <w:szCs w:val="28"/>
                <w:lang w:val="uk-UA"/>
              </w:rPr>
              <w:t>и</w:t>
            </w:r>
          </w:p>
        </w:tc>
        <w:tc>
          <w:tcPr>
            <w:tcW w:w="2977" w:type="dxa"/>
            <w:vAlign w:val="center"/>
          </w:tcPr>
          <w:p w14:paraId="7DF11A0D" w14:textId="6B38CFC7" w:rsidR="00614A6D" w:rsidRPr="00986870" w:rsidRDefault="00614A6D" w:rsidP="00614A6D">
            <w:pPr>
              <w:widowControl w:val="0"/>
              <w:jc w:val="center"/>
              <w:rPr>
                <w:sz w:val="28"/>
                <w:szCs w:val="28"/>
              </w:rPr>
            </w:pPr>
            <w:r w:rsidRPr="00986870">
              <w:rPr>
                <w:sz w:val="28"/>
                <w:szCs w:val="28"/>
              </w:rPr>
              <w:t>28,96</w:t>
            </w:r>
          </w:p>
        </w:tc>
        <w:tc>
          <w:tcPr>
            <w:tcW w:w="3119" w:type="dxa"/>
            <w:vAlign w:val="center"/>
          </w:tcPr>
          <w:p w14:paraId="09F88DE1" w14:textId="1A52EF68" w:rsidR="00614A6D" w:rsidRPr="00986870" w:rsidRDefault="00614A6D" w:rsidP="00614A6D">
            <w:pPr>
              <w:widowControl w:val="0"/>
              <w:jc w:val="center"/>
              <w:rPr>
                <w:sz w:val="28"/>
                <w:szCs w:val="28"/>
              </w:rPr>
            </w:pPr>
            <w:r w:rsidRPr="00986870">
              <w:rPr>
                <w:sz w:val="28"/>
                <w:szCs w:val="28"/>
              </w:rPr>
              <w:t>0,36</w:t>
            </w:r>
          </w:p>
        </w:tc>
      </w:tr>
      <w:tr w:rsidR="00614A6D" w:rsidRPr="00986870" w14:paraId="5074DE10" w14:textId="1F67A723" w:rsidTr="00DF0F54">
        <w:trPr>
          <w:trHeight w:val="829"/>
        </w:trPr>
        <w:tc>
          <w:tcPr>
            <w:tcW w:w="3407" w:type="dxa"/>
            <w:vAlign w:val="center"/>
          </w:tcPr>
          <w:p w14:paraId="045184D1" w14:textId="77777777" w:rsidR="00614A6D" w:rsidRPr="003A64F3" w:rsidRDefault="00614A6D" w:rsidP="00614A6D">
            <w:pPr>
              <w:keepNext/>
              <w:widowControl w:val="0"/>
              <w:rPr>
                <w:bCs/>
                <w:sz w:val="28"/>
                <w:szCs w:val="28"/>
                <w:lang w:val="uk-UA"/>
              </w:rPr>
            </w:pPr>
            <w:r>
              <w:rPr>
                <w:bCs/>
                <w:sz w:val="28"/>
                <w:szCs w:val="28"/>
                <w:lang w:val="uk-UA"/>
              </w:rPr>
              <w:t>Р</w:t>
            </w:r>
            <w:r w:rsidRPr="00986870">
              <w:rPr>
                <w:bCs/>
                <w:sz w:val="28"/>
                <w:szCs w:val="28"/>
              </w:rPr>
              <w:t>ФП, бал</w:t>
            </w:r>
            <w:r>
              <w:rPr>
                <w:bCs/>
                <w:sz w:val="28"/>
                <w:szCs w:val="28"/>
                <w:lang w:val="uk-UA"/>
              </w:rPr>
              <w:t>и</w:t>
            </w:r>
          </w:p>
        </w:tc>
        <w:tc>
          <w:tcPr>
            <w:tcW w:w="2977" w:type="dxa"/>
            <w:vAlign w:val="center"/>
          </w:tcPr>
          <w:p w14:paraId="466106E3" w14:textId="305941A9" w:rsidR="00614A6D" w:rsidRPr="00986870" w:rsidRDefault="00614A6D" w:rsidP="00614A6D">
            <w:pPr>
              <w:widowControl w:val="0"/>
              <w:jc w:val="center"/>
              <w:rPr>
                <w:sz w:val="28"/>
                <w:szCs w:val="28"/>
              </w:rPr>
            </w:pPr>
            <w:r w:rsidRPr="00986870">
              <w:rPr>
                <w:sz w:val="28"/>
                <w:szCs w:val="28"/>
              </w:rPr>
              <w:t>33,92</w:t>
            </w:r>
          </w:p>
        </w:tc>
        <w:tc>
          <w:tcPr>
            <w:tcW w:w="3119" w:type="dxa"/>
            <w:vAlign w:val="center"/>
          </w:tcPr>
          <w:p w14:paraId="6683BE9B" w14:textId="504CE0CF" w:rsidR="00614A6D" w:rsidRPr="00986870" w:rsidRDefault="00614A6D" w:rsidP="00614A6D">
            <w:pPr>
              <w:widowControl w:val="0"/>
              <w:jc w:val="center"/>
              <w:rPr>
                <w:sz w:val="28"/>
                <w:szCs w:val="28"/>
              </w:rPr>
            </w:pPr>
            <w:r w:rsidRPr="00986870">
              <w:rPr>
                <w:sz w:val="28"/>
                <w:szCs w:val="28"/>
              </w:rPr>
              <w:t>0,98</w:t>
            </w:r>
          </w:p>
        </w:tc>
      </w:tr>
    </w:tbl>
    <w:p w14:paraId="2ED216FE" w14:textId="77777777" w:rsidR="008D20A6" w:rsidRPr="007863C3" w:rsidRDefault="008D20A6" w:rsidP="007863C3">
      <w:pPr>
        <w:pStyle w:val="a7"/>
        <w:widowControl w:val="0"/>
        <w:spacing w:after="0" w:line="360" w:lineRule="auto"/>
        <w:jc w:val="both"/>
        <w:rPr>
          <w:sz w:val="28"/>
          <w:szCs w:val="28"/>
          <w:lang w:val="uk-UA"/>
        </w:rPr>
      </w:pPr>
    </w:p>
    <w:p w14:paraId="44BB5AA5" w14:textId="4951B997" w:rsidR="003323A9" w:rsidRPr="007E54E9" w:rsidRDefault="00630BC4" w:rsidP="007E54E9">
      <w:pPr>
        <w:spacing w:line="360" w:lineRule="auto"/>
        <w:ind w:firstLine="708"/>
        <w:jc w:val="both"/>
        <w:rPr>
          <w:sz w:val="28"/>
          <w:lang w:val="uk-UA"/>
        </w:rPr>
      </w:pPr>
      <w:r>
        <w:rPr>
          <w:sz w:val="28"/>
          <w:lang w:val="uk-UA"/>
        </w:rPr>
        <w:lastRenderedPageBreak/>
        <w:t xml:space="preserve">Відносне значення – </w:t>
      </w:r>
      <w:r w:rsidR="008A0AEF" w:rsidRPr="008219D0">
        <w:rPr>
          <w:sz w:val="28"/>
          <w:lang w:val="uk-UA"/>
        </w:rPr>
        <w:t>в</w:t>
      </w:r>
      <w:r w:rsidR="008A0AEF" w:rsidRPr="00C15BD2">
        <w:rPr>
          <w:sz w:val="28"/>
        </w:rPr>
        <w:t>PWC</w:t>
      </w:r>
      <w:r w:rsidR="008A0AEF" w:rsidRPr="008219D0">
        <w:rPr>
          <w:sz w:val="28"/>
          <w:vertAlign w:val="subscript"/>
          <w:lang w:val="uk-UA"/>
        </w:rPr>
        <w:t>170</w:t>
      </w:r>
      <w:r w:rsidR="008219D0">
        <w:rPr>
          <w:sz w:val="28"/>
          <w:lang w:val="uk-UA"/>
        </w:rPr>
        <w:t xml:space="preserve"> </w:t>
      </w:r>
      <w:r>
        <w:rPr>
          <w:sz w:val="28"/>
          <w:lang w:val="uk-UA"/>
        </w:rPr>
        <w:t>вказало на результат у</w:t>
      </w:r>
      <w:r w:rsidR="008219D0">
        <w:rPr>
          <w:sz w:val="28"/>
          <w:lang w:val="uk-UA"/>
        </w:rPr>
        <w:t xml:space="preserve"> </w:t>
      </w:r>
      <w:r w:rsidR="008219D0" w:rsidRPr="008219D0">
        <w:rPr>
          <w:sz w:val="28"/>
          <w:szCs w:val="28"/>
          <w:lang w:val="uk-UA"/>
        </w:rPr>
        <w:t>12,18</w:t>
      </w:r>
      <w:r w:rsidR="008219D0" w:rsidRPr="00CF2BEF">
        <w:rPr>
          <w:sz w:val="28"/>
          <w:szCs w:val="28"/>
          <w:lang w:val="uk-UA"/>
        </w:rPr>
        <w:t>±</w:t>
      </w:r>
      <w:r w:rsidR="008219D0" w:rsidRPr="008219D0">
        <w:rPr>
          <w:sz w:val="28"/>
          <w:szCs w:val="28"/>
          <w:lang w:val="uk-UA"/>
        </w:rPr>
        <w:t>0,28</w:t>
      </w:r>
      <w:r w:rsidR="008A0AEF" w:rsidRPr="008219D0">
        <w:rPr>
          <w:sz w:val="28"/>
          <w:lang w:val="uk-UA"/>
        </w:rPr>
        <w:t>кгм•хв</w:t>
      </w:r>
      <w:r w:rsidR="008A0AEF" w:rsidRPr="008219D0">
        <w:rPr>
          <w:sz w:val="28"/>
          <w:vertAlign w:val="superscript"/>
          <w:lang w:val="uk-UA"/>
        </w:rPr>
        <w:t>-1</w:t>
      </w:r>
      <w:r w:rsidR="008A0AEF" w:rsidRPr="008219D0">
        <w:rPr>
          <w:sz w:val="28"/>
          <w:lang w:val="uk-UA"/>
        </w:rPr>
        <w:t>•кг</w:t>
      </w:r>
      <w:r w:rsidR="008A0AEF" w:rsidRPr="008219D0">
        <w:rPr>
          <w:sz w:val="28"/>
          <w:vertAlign w:val="superscript"/>
          <w:lang w:val="uk-UA"/>
        </w:rPr>
        <w:t>-1</w:t>
      </w:r>
      <w:r>
        <w:rPr>
          <w:sz w:val="28"/>
          <w:lang w:val="uk-UA"/>
        </w:rPr>
        <w:t>. За абсолютними і відносними значеннями максимального споживання кисеню одержано дані:</w:t>
      </w:r>
      <w:r w:rsidR="008219D0">
        <w:rPr>
          <w:sz w:val="28"/>
          <w:lang w:val="uk-UA"/>
        </w:rPr>
        <w:t xml:space="preserve"> </w:t>
      </w:r>
      <w:r w:rsidR="008A0AEF" w:rsidRPr="00C15BD2">
        <w:rPr>
          <w:sz w:val="28"/>
        </w:rPr>
        <w:t>a</w:t>
      </w:r>
      <w:r w:rsidR="008A0AEF" w:rsidRPr="008219D0">
        <w:rPr>
          <w:sz w:val="28"/>
          <w:lang w:val="uk-UA"/>
        </w:rPr>
        <w:t>МСК</w:t>
      </w:r>
      <w:r w:rsidR="008219D0">
        <w:rPr>
          <w:sz w:val="28"/>
          <w:lang w:val="uk-UA"/>
        </w:rPr>
        <w:t xml:space="preserve"> – </w:t>
      </w:r>
      <w:r w:rsidR="008219D0" w:rsidRPr="008219D0">
        <w:rPr>
          <w:sz w:val="28"/>
          <w:szCs w:val="28"/>
          <w:lang w:val="uk-UA"/>
        </w:rPr>
        <w:t>2,43</w:t>
      </w:r>
      <w:r w:rsidR="008219D0" w:rsidRPr="00CF2BEF">
        <w:rPr>
          <w:sz w:val="28"/>
          <w:szCs w:val="28"/>
          <w:lang w:val="uk-UA"/>
        </w:rPr>
        <w:t>±</w:t>
      </w:r>
      <w:r w:rsidR="008219D0" w:rsidRPr="008219D0">
        <w:rPr>
          <w:sz w:val="28"/>
          <w:szCs w:val="28"/>
          <w:lang w:val="uk-UA"/>
        </w:rPr>
        <w:t>0,04</w:t>
      </w:r>
      <w:r w:rsidR="008219D0">
        <w:rPr>
          <w:sz w:val="28"/>
          <w:szCs w:val="28"/>
          <w:lang w:val="uk-UA"/>
        </w:rPr>
        <w:t xml:space="preserve"> </w:t>
      </w:r>
      <w:r w:rsidR="008A0AEF" w:rsidRPr="008219D0">
        <w:rPr>
          <w:sz w:val="28"/>
          <w:lang w:val="uk-UA"/>
        </w:rPr>
        <w:t>л•хв</w:t>
      </w:r>
      <w:r w:rsidR="008A0AEF" w:rsidRPr="008219D0">
        <w:rPr>
          <w:sz w:val="28"/>
          <w:vertAlign w:val="superscript"/>
          <w:lang w:val="uk-UA"/>
        </w:rPr>
        <w:t>-1</w:t>
      </w:r>
      <w:r w:rsidR="008219D0">
        <w:rPr>
          <w:sz w:val="28"/>
          <w:lang w:val="uk-UA"/>
        </w:rPr>
        <w:t xml:space="preserve">; </w:t>
      </w:r>
      <w:r w:rsidR="008A0AEF" w:rsidRPr="008219D0">
        <w:rPr>
          <w:sz w:val="28"/>
          <w:lang w:val="uk-UA"/>
        </w:rPr>
        <w:t>вМСК</w:t>
      </w:r>
      <w:r w:rsidR="008219D0">
        <w:rPr>
          <w:sz w:val="28"/>
          <w:lang w:val="uk-UA"/>
        </w:rPr>
        <w:t xml:space="preserve"> – </w:t>
      </w:r>
      <w:r w:rsidR="008219D0" w:rsidRPr="008219D0">
        <w:rPr>
          <w:sz w:val="28"/>
          <w:szCs w:val="28"/>
          <w:lang w:val="uk-UA"/>
        </w:rPr>
        <w:t>42,5</w:t>
      </w:r>
      <w:r w:rsidR="008219D0" w:rsidRPr="00CF2BEF">
        <w:rPr>
          <w:sz w:val="28"/>
          <w:szCs w:val="28"/>
          <w:lang w:val="uk-UA"/>
        </w:rPr>
        <w:t>±</w:t>
      </w:r>
      <w:r w:rsidR="008219D0" w:rsidRPr="008219D0">
        <w:rPr>
          <w:sz w:val="28"/>
          <w:szCs w:val="28"/>
          <w:lang w:val="uk-UA"/>
        </w:rPr>
        <w:t>0,79</w:t>
      </w:r>
      <w:r w:rsidR="008219D0">
        <w:rPr>
          <w:sz w:val="28"/>
          <w:szCs w:val="28"/>
          <w:lang w:val="uk-UA"/>
        </w:rPr>
        <w:t xml:space="preserve"> </w:t>
      </w:r>
      <w:r w:rsidR="008A0AEF" w:rsidRPr="008219D0">
        <w:rPr>
          <w:sz w:val="28"/>
          <w:lang w:val="uk-UA"/>
        </w:rPr>
        <w:t>мл•хв</w:t>
      </w:r>
      <w:r w:rsidR="008A0AEF" w:rsidRPr="008219D0">
        <w:rPr>
          <w:sz w:val="28"/>
          <w:vertAlign w:val="superscript"/>
          <w:lang w:val="uk-UA"/>
        </w:rPr>
        <w:t>-1</w:t>
      </w:r>
      <w:r w:rsidR="008A0AEF" w:rsidRPr="008219D0">
        <w:rPr>
          <w:sz w:val="28"/>
          <w:lang w:val="uk-UA"/>
        </w:rPr>
        <w:t>•кг</w:t>
      </w:r>
      <w:r w:rsidR="008A0AEF" w:rsidRPr="008219D0">
        <w:rPr>
          <w:sz w:val="28"/>
          <w:vertAlign w:val="superscript"/>
          <w:lang w:val="uk-UA"/>
        </w:rPr>
        <w:t>-1</w:t>
      </w:r>
      <w:r>
        <w:rPr>
          <w:sz w:val="28"/>
          <w:lang w:val="uk-UA"/>
        </w:rPr>
        <w:t xml:space="preserve">. </w:t>
      </w:r>
      <w:r w:rsidR="008D691C">
        <w:rPr>
          <w:sz w:val="28"/>
          <w:lang w:val="uk-UA"/>
        </w:rPr>
        <w:t xml:space="preserve">Показники </w:t>
      </w:r>
      <w:r w:rsidR="008D691C" w:rsidRPr="009571D7">
        <w:rPr>
          <w:sz w:val="28"/>
          <w:szCs w:val="28"/>
          <w:lang w:val="uk-UA"/>
        </w:rPr>
        <w:t xml:space="preserve">аеробної продуктивності </w:t>
      </w:r>
      <w:r w:rsidR="008A0AEF" w:rsidRPr="008219D0">
        <w:rPr>
          <w:sz w:val="28"/>
          <w:lang w:val="uk-UA"/>
        </w:rPr>
        <w:t>АЛАКп</w:t>
      </w:r>
      <w:r w:rsidR="008219D0">
        <w:rPr>
          <w:sz w:val="28"/>
          <w:lang w:val="uk-UA"/>
        </w:rPr>
        <w:t xml:space="preserve"> </w:t>
      </w:r>
      <w:r w:rsidR="008D691C">
        <w:rPr>
          <w:sz w:val="28"/>
          <w:lang w:val="uk-UA"/>
        </w:rPr>
        <w:t xml:space="preserve">вказали на </w:t>
      </w:r>
      <w:r w:rsidR="00261C9F">
        <w:rPr>
          <w:sz w:val="28"/>
          <w:lang w:val="uk-UA"/>
        </w:rPr>
        <w:t xml:space="preserve">результати у </w:t>
      </w:r>
      <w:r w:rsidR="008219D0" w:rsidRPr="008219D0">
        <w:rPr>
          <w:sz w:val="28"/>
          <w:szCs w:val="28"/>
          <w:lang w:val="uk-UA"/>
        </w:rPr>
        <w:t>3,71</w:t>
      </w:r>
      <w:r w:rsidR="008219D0" w:rsidRPr="00CF2BEF">
        <w:rPr>
          <w:sz w:val="28"/>
          <w:szCs w:val="28"/>
          <w:lang w:val="uk-UA"/>
        </w:rPr>
        <w:t>±</w:t>
      </w:r>
      <w:r w:rsidR="008219D0" w:rsidRPr="008219D0">
        <w:rPr>
          <w:sz w:val="28"/>
          <w:szCs w:val="28"/>
          <w:lang w:val="uk-UA"/>
        </w:rPr>
        <w:t>0,04</w:t>
      </w:r>
      <w:r w:rsidR="008219D0">
        <w:rPr>
          <w:sz w:val="28"/>
          <w:szCs w:val="28"/>
          <w:lang w:val="uk-UA"/>
        </w:rPr>
        <w:t xml:space="preserve"> </w:t>
      </w:r>
      <w:r w:rsidR="008A0AEF" w:rsidRPr="008219D0">
        <w:rPr>
          <w:sz w:val="28"/>
          <w:lang w:val="uk-UA"/>
        </w:rPr>
        <w:t>вт/кг</w:t>
      </w:r>
      <w:r w:rsidR="00261C9F">
        <w:rPr>
          <w:sz w:val="28"/>
          <w:lang w:val="uk-UA"/>
        </w:rPr>
        <w:t xml:space="preserve">. </w:t>
      </w:r>
      <w:r w:rsidR="00261C9F">
        <w:rPr>
          <w:sz w:val="28"/>
          <w:szCs w:val="28"/>
          <w:lang w:val="uk-UA"/>
        </w:rPr>
        <w:t>А</w:t>
      </w:r>
      <w:r w:rsidR="00261C9F" w:rsidRPr="009571D7">
        <w:rPr>
          <w:sz w:val="28"/>
          <w:szCs w:val="28"/>
          <w:lang w:val="uk-UA"/>
        </w:rPr>
        <w:t>лактатн</w:t>
      </w:r>
      <w:r w:rsidR="00261C9F">
        <w:rPr>
          <w:sz w:val="28"/>
          <w:szCs w:val="28"/>
          <w:lang w:val="uk-UA"/>
        </w:rPr>
        <w:t>а</w:t>
      </w:r>
      <w:r w:rsidR="00261C9F" w:rsidRPr="009571D7">
        <w:rPr>
          <w:sz w:val="28"/>
          <w:szCs w:val="28"/>
          <w:lang w:val="uk-UA"/>
        </w:rPr>
        <w:t xml:space="preserve"> </w:t>
      </w:r>
      <w:r w:rsidR="007E791E">
        <w:rPr>
          <w:sz w:val="28"/>
          <w:szCs w:val="28"/>
          <w:lang w:val="uk-UA"/>
        </w:rPr>
        <w:t>(</w:t>
      </w:r>
      <w:r w:rsidR="007E791E" w:rsidRPr="008219D0">
        <w:rPr>
          <w:sz w:val="28"/>
          <w:lang w:val="uk-UA"/>
        </w:rPr>
        <w:t>АЛАК</w:t>
      </w:r>
      <w:r w:rsidR="007E791E">
        <w:rPr>
          <w:sz w:val="28"/>
          <w:lang w:val="uk-UA"/>
        </w:rPr>
        <w:t>п)</w:t>
      </w:r>
      <w:r w:rsidR="007E791E" w:rsidRPr="009571D7">
        <w:rPr>
          <w:sz w:val="28"/>
          <w:szCs w:val="28"/>
          <w:lang w:val="uk-UA"/>
        </w:rPr>
        <w:t xml:space="preserve"> </w:t>
      </w:r>
      <w:r w:rsidR="00261C9F" w:rsidRPr="009571D7">
        <w:rPr>
          <w:sz w:val="28"/>
          <w:szCs w:val="28"/>
          <w:lang w:val="uk-UA"/>
        </w:rPr>
        <w:t>і лактатн</w:t>
      </w:r>
      <w:r w:rsidR="00261C9F">
        <w:rPr>
          <w:sz w:val="28"/>
          <w:szCs w:val="28"/>
          <w:lang w:val="uk-UA"/>
        </w:rPr>
        <w:t>а</w:t>
      </w:r>
      <w:r w:rsidR="008219D0">
        <w:rPr>
          <w:sz w:val="28"/>
          <w:lang w:val="uk-UA"/>
        </w:rPr>
        <w:t xml:space="preserve"> </w:t>
      </w:r>
      <w:r w:rsidR="00261C9F">
        <w:rPr>
          <w:sz w:val="28"/>
          <w:lang w:val="uk-UA"/>
        </w:rPr>
        <w:t xml:space="preserve">потужність </w:t>
      </w:r>
      <w:r w:rsidR="007E791E">
        <w:rPr>
          <w:sz w:val="28"/>
          <w:lang w:val="uk-UA"/>
        </w:rPr>
        <w:t>(</w:t>
      </w:r>
      <w:r w:rsidR="007E791E" w:rsidRPr="008219D0">
        <w:rPr>
          <w:sz w:val="28"/>
          <w:lang w:val="uk-UA"/>
        </w:rPr>
        <w:t>ЛАКп</w:t>
      </w:r>
      <w:r w:rsidR="007E791E">
        <w:rPr>
          <w:sz w:val="28"/>
          <w:lang w:val="uk-UA"/>
        </w:rPr>
        <w:t xml:space="preserve">) </w:t>
      </w:r>
      <w:r w:rsidR="00261C9F">
        <w:rPr>
          <w:sz w:val="28"/>
          <w:lang w:val="uk-UA"/>
        </w:rPr>
        <w:t xml:space="preserve">зафіксовані на рівні у </w:t>
      </w:r>
      <w:r w:rsidR="008219D0" w:rsidRPr="008219D0">
        <w:rPr>
          <w:sz w:val="28"/>
          <w:szCs w:val="28"/>
          <w:lang w:val="uk-UA"/>
        </w:rPr>
        <w:t>21,33</w:t>
      </w:r>
      <w:r w:rsidR="008219D0" w:rsidRPr="00CF2BEF">
        <w:rPr>
          <w:sz w:val="28"/>
          <w:szCs w:val="28"/>
          <w:lang w:val="uk-UA"/>
        </w:rPr>
        <w:t>±</w:t>
      </w:r>
      <w:r w:rsidR="008219D0" w:rsidRPr="008219D0">
        <w:rPr>
          <w:sz w:val="28"/>
          <w:szCs w:val="28"/>
          <w:lang w:val="uk-UA"/>
        </w:rPr>
        <w:t>0,</w:t>
      </w:r>
      <w:r w:rsidR="008219D0">
        <w:rPr>
          <w:sz w:val="28"/>
          <w:szCs w:val="28"/>
          <w:lang w:val="uk-UA"/>
        </w:rPr>
        <w:t xml:space="preserve">63 </w:t>
      </w:r>
      <w:r w:rsidR="008A0AEF" w:rsidRPr="008219D0">
        <w:rPr>
          <w:sz w:val="28"/>
          <w:lang w:val="uk-UA"/>
        </w:rPr>
        <w:t>%</w:t>
      </w:r>
      <w:r w:rsidR="008219D0">
        <w:rPr>
          <w:sz w:val="28"/>
          <w:lang w:val="uk-UA"/>
        </w:rPr>
        <w:t>;</w:t>
      </w:r>
      <w:r w:rsidR="007E791E">
        <w:rPr>
          <w:sz w:val="28"/>
          <w:lang w:val="uk-UA"/>
        </w:rPr>
        <w:t xml:space="preserve"> </w:t>
      </w:r>
      <w:r w:rsidR="008219D0" w:rsidRPr="008219D0">
        <w:rPr>
          <w:sz w:val="28"/>
          <w:szCs w:val="28"/>
          <w:lang w:val="uk-UA"/>
        </w:rPr>
        <w:t>2,91</w:t>
      </w:r>
      <w:r w:rsidR="008219D0" w:rsidRPr="00CF2BEF">
        <w:rPr>
          <w:sz w:val="28"/>
          <w:szCs w:val="28"/>
          <w:lang w:val="uk-UA"/>
        </w:rPr>
        <w:t>±</w:t>
      </w:r>
      <w:r w:rsidR="008219D0" w:rsidRPr="008219D0">
        <w:rPr>
          <w:sz w:val="28"/>
          <w:szCs w:val="28"/>
          <w:lang w:val="uk-UA"/>
        </w:rPr>
        <w:t>0,05</w:t>
      </w:r>
      <w:r w:rsidR="008A0AEF" w:rsidRPr="008219D0">
        <w:rPr>
          <w:sz w:val="28"/>
          <w:lang w:val="uk-UA"/>
        </w:rPr>
        <w:t xml:space="preserve"> вт•кг</w:t>
      </w:r>
      <w:r w:rsidR="008A0AEF" w:rsidRPr="008219D0">
        <w:rPr>
          <w:sz w:val="28"/>
          <w:vertAlign w:val="superscript"/>
          <w:lang w:val="uk-UA"/>
        </w:rPr>
        <w:t>-1</w:t>
      </w:r>
      <w:r w:rsidR="007E791E">
        <w:rPr>
          <w:sz w:val="28"/>
          <w:lang w:val="uk-UA"/>
        </w:rPr>
        <w:t xml:space="preserve">, </w:t>
      </w:r>
      <w:r w:rsidR="007E791E" w:rsidRPr="007E791E">
        <w:rPr>
          <w:sz w:val="28"/>
          <w:lang w:val="uk-UA"/>
        </w:rPr>
        <w:t>відповідно</w:t>
      </w:r>
      <w:r w:rsidR="00A562FA">
        <w:rPr>
          <w:sz w:val="28"/>
          <w:lang w:val="uk-UA"/>
        </w:rPr>
        <w:t>, а</w:t>
      </w:r>
      <w:r w:rsidR="00261C9F">
        <w:rPr>
          <w:sz w:val="28"/>
          <w:lang w:val="uk-UA"/>
        </w:rPr>
        <w:t xml:space="preserve"> </w:t>
      </w:r>
      <w:r w:rsidR="008219D0">
        <w:rPr>
          <w:sz w:val="28"/>
          <w:lang w:val="uk-UA"/>
        </w:rPr>
        <w:t xml:space="preserve"> </w:t>
      </w:r>
      <w:r w:rsidR="00261C9F">
        <w:rPr>
          <w:sz w:val="28"/>
          <w:szCs w:val="28"/>
          <w:lang w:val="uk-UA"/>
        </w:rPr>
        <w:t>за</w:t>
      </w:r>
      <w:r w:rsidR="00261C9F" w:rsidRPr="009571D7">
        <w:rPr>
          <w:sz w:val="28"/>
          <w:szCs w:val="28"/>
          <w:lang w:val="uk-UA"/>
        </w:rPr>
        <w:t xml:space="preserve"> лактатн</w:t>
      </w:r>
      <w:r w:rsidR="00261C9F">
        <w:rPr>
          <w:sz w:val="28"/>
          <w:szCs w:val="28"/>
          <w:lang w:val="uk-UA"/>
        </w:rPr>
        <w:t>ою</w:t>
      </w:r>
      <w:r w:rsidR="00261C9F">
        <w:rPr>
          <w:sz w:val="28"/>
          <w:lang w:val="uk-UA"/>
        </w:rPr>
        <w:t xml:space="preserve"> емнсітю </w:t>
      </w:r>
      <w:r w:rsidR="007E791E">
        <w:rPr>
          <w:sz w:val="28"/>
          <w:lang w:val="uk-UA"/>
        </w:rPr>
        <w:t>(</w:t>
      </w:r>
      <w:r w:rsidR="008A0AEF" w:rsidRPr="008219D0">
        <w:rPr>
          <w:sz w:val="28"/>
          <w:lang w:val="uk-UA"/>
        </w:rPr>
        <w:t>ЛАКє</w:t>
      </w:r>
      <w:r w:rsidR="007E791E">
        <w:rPr>
          <w:sz w:val="28"/>
          <w:lang w:val="uk-UA"/>
        </w:rPr>
        <w:t>)</w:t>
      </w:r>
      <w:r w:rsidR="008219D0">
        <w:rPr>
          <w:sz w:val="28"/>
          <w:lang w:val="uk-UA"/>
        </w:rPr>
        <w:t xml:space="preserve"> </w:t>
      </w:r>
      <w:r w:rsidR="00C4775B" w:rsidRPr="00A6532A">
        <w:rPr>
          <w:sz w:val="28"/>
        </w:rPr>
        <w:t xml:space="preserve"> </w:t>
      </w:r>
      <w:r w:rsidR="008219D0">
        <w:rPr>
          <w:sz w:val="28"/>
          <w:lang w:val="uk-UA"/>
        </w:rPr>
        <w:t xml:space="preserve">– </w:t>
      </w:r>
      <w:r w:rsidR="008219D0" w:rsidRPr="008219D0">
        <w:rPr>
          <w:sz w:val="28"/>
          <w:szCs w:val="28"/>
          <w:lang w:val="uk-UA"/>
        </w:rPr>
        <w:t>18,2</w:t>
      </w:r>
      <w:r w:rsidR="008219D0" w:rsidRPr="00CF2BEF">
        <w:rPr>
          <w:sz w:val="28"/>
          <w:szCs w:val="28"/>
          <w:lang w:val="uk-UA"/>
        </w:rPr>
        <w:t>±</w:t>
      </w:r>
      <w:r w:rsidR="008219D0" w:rsidRPr="008219D0">
        <w:rPr>
          <w:sz w:val="28"/>
          <w:szCs w:val="28"/>
          <w:lang w:val="uk-UA"/>
        </w:rPr>
        <w:t>0,</w:t>
      </w:r>
      <w:r w:rsidR="008219D0">
        <w:rPr>
          <w:sz w:val="28"/>
          <w:szCs w:val="28"/>
          <w:lang w:val="uk-UA"/>
        </w:rPr>
        <w:t>46</w:t>
      </w:r>
      <w:r w:rsidR="008A0AEF" w:rsidRPr="008219D0">
        <w:rPr>
          <w:sz w:val="28"/>
          <w:lang w:val="uk-UA"/>
        </w:rPr>
        <w:t xml:space="preserve"> %</w:t>
      </w:r>
      <w:r w:rsidR="00261C9F">
        <w:rPr>
          <w:sz w:val="28"/>
          <w:lang w:val="uk-UA"/>
        </w:rPr>
        <w:t xml:space="preserve">. Значення </w:t>
      </w:r>
      <w:r w:rsidR="00261C9F" w:rsidRPr="009571D7">
        <w:rPr>
          <w:sz w:val="28"/>
          <w:szCs w:val="28"/>
          <w:lang w:val="uk-UA"/>
        </w:rPr>
        <w:t>порогу анаеробного обміну</w:t>
      </w:r>
      <w:r w:rsidR="00261C9F" w:rsidRPr="00261C9F">
        <w:rPr>
          <w:sz w:val="28"/>
        </w:rPr>
        <w:t xml:space="preserve"> </w:t>
      </w:r>
      <w:r w:rsidR="00261C9F" w:rsidRPr="00C15BD2">
        <w:rPr>
          <w:sz w:val="28"/>
        </w:rPr>
        <w:t>ПАНО</w:t>
      </w:r>
      <w:r w:rsidR="00261C9F">
        <w:rPr>
          <w:sz w:val="28"/>
          <w:szCs w:val="28"/>
          <w:lang w:val="uk-UA"/>
        </w:rPr>
        <w:t xml:space="preserve">, </w:t>
      </w:r>
      <w:r w:rsidR="00261C9F" w:rsidRPr="009571D7">
        <w:rPr>
          <w:sz w:val="28"/>
          <w:szCs w:val="28"/>
          <w:lang w:val="uk-UA"/>
        </w:rPr>
        <w:t>в % від значень МСК</w:t>
      </w:r>
      <w:r w:rsidR="00261C9F">
        <w:rPr>
          <w:sz w:val="28"/>
          <w:szCs w:val="28"/>
          <w:lang w:val="uk-UA"/>
        </w:rPr>
        <w:t xml:space="preserve">, вказали на </w:t>
      </w:r>
      <w:r w:rsidR="007D2483">
        <w:rPr>
          <w:sz w:val="28"/>
          <w:lang w:val="uk-UA"/>
        </w:rPr>
        <w:softHyphen/>
      </w:r>
      <w:r w:rsidR="007D2483">
        <w:rPr>
          <w:sz w:val="28"/>
          <w:lang w:val="uk-UA"/>
        </w:rPr>
        <w:softHyphen/>
        <w:t xml:space="preserve">– </w:t>
      </w:r>
      <w:r w:rsidR="007D2483" w:rsidRPr="00986870">
        <w:rPr>
          <w:sz w:val="28"/>
          <w:szCs w:val="28"/>
        </w:rPr>
        <w:t>59,7</w:t>
      </w:r>
      <w:r w:rsidR="007D2483" w:rsidRPr="00CF2BEF">
        <w:rPr>
          <w:sz w:val="28"/>
          <w:szCs w:val="28"/>
          <w:lang w:val="uk-UA"/>
        </w:rPr>
        <w:t>±</w:t>
      </w:r>
      <w:r w:rsidR="007D2483" w:rsidRPr="008219D0">
        <w:rPr>
          <w:sz w:val="28"/>
          <w:szCs w:val="28"/>
          <w:lang w:val="uk-UA"/>
        </w:rPr>
        <w:t>0,</w:t>
      </w:r>
      <w:r w:rsidR="007D2483">
        <w:rPr>
          <w:sz w:val="28"/>
          <w:szCs w:val="28"/>
          <w:lang w:val="uk-UA"/>
        </w:rPr>
        <w:t>96</w:t>
      </w:r>
      <w:r w:rsidR="008A0AEF" w:rsidRPr="00C15BD2">
        <w:rPr>
          <w:sz w:val="28"/>
        </w:rPr>
        <w:t xml:space="preserve"> %</w:t>
      </w:r>
      <w:r w:rsidR="00A11A31">
        <w:rPr>
          <w:sz w:val="28"/>
          <w:lang w:val="uk-UA"/>
        </w:rPr>
        <w:t xml:space="preserve">. За </w:t>
      </w:r>
      <w:r w:rsidR="00A11A31" w:rsidRPr="009571D7">
        <w:rPr>
          <w:sz w:val="28"/>
          <w:szCs w:val="28"/>
          <w:lang w:val="uk-UA"/>
        </w:rPr>
        <w:t>частот</w:t>
      </w:r>
      <w:r w:rsidR="00A11A31">
        <w:rPr>
          <w:sz w:val="28"/>
          <w:szCs w:val="28"/>
          <w:lang w:val="uk-UA"/>
        </w:rPr>
        <w:t xml:space="preserve">ою </w:t>
      </w:r>
      <w:r w:rsidR="00A11A31" w:rsidRPr="009571D7">
        <w:rPr>
          <w:sz w:val="28"/>
          <w:szCs w:val="28"/>
          <w:lang w:val="uk-UA"/>
        </w:rPr>
        <w:t>серцевих скорочень на рівні порогу анаеробного обміну</w:t>
      </w:r>
      <w:r w:rsidR="00A11A31" w:rsidRPr="00C15BD2">
        <w:rPr>
          <w:sz w:val="28"/>
        </w:rPr>
        <w:t xml:space="preserve"> </w:t>
      </w:r>
      <w:r w:rsidR="00A11A31">
        <w:rPr>
          <w:sz w:val="28"/>
          <w:lang w:val="uk-UA"/>
        </w:rPr>
        <w:t>(</w:t>
      </w:r>
      <w:r w:rsidR="00A11A31" w:rsidRPr="00C15BD2">
        <w:rPr>
          <w:sz w:val="28"/>
        </w:rPr>
        <w:t>ЧССпано</w:t>
      </w:r>
      <w:r w:rsidR="00A11A31">
        <w:rPr>
          <w:sz w:val="28"/>
          <w:lang w:val="uk-UA"/>
        </w:rPr>
        <w:t>) засвідчено дані</w:t>
      </w:r>
      <w:r w:rsidR="004553BA">
        <w:rPr>
          <w:sz w:val="28"/>
          <w:lang w:val="uk-UA"/>
        </w:rPr>
        <w:t>–</w:t>
      </w:r>
      <w:r w:rsidR="008A0AEF" w:rsidRPr="00C15BD2">
        <w:rPr>
          <w:sz w:val="28"/>
        </w:rPr>
        <w:t xml:space="preserve"> </w:t>
      </w:r>
      <w:r w:rsidR="004553BA" w:rsidRPr="00986870">
        <w:rPr>
          <w:sz w:val="28"/>
          <w:szCs w:val="28"/>
        </w:rPr>
        <w:t>124,41</w:t>
      </w:r>
      <w:r w:rsidR="004553BA" w:rsidRPr="00CF2BEF">
        <w:rPr>
          <w:sz w:val="28"/>
          <w:szCs w:val="28"/>
          <w:lang w:val="uk-UA"/>
        </w:rPr>
        <w:t>±</w:t>
      </w:r>
      <w:r w:rsidR="004553BA" w:rsidRPr="00986870">
        <w:rPr>
          <w:sz w:val="28"/>
          <w:szCs w:val="28"/>
        </w:rPr>
        <w:t>2,03</w:t>
      </w:r>
      <w:r w:rsidR="004553BA">
        <w:rPr>
          <w:sz w:val="28"/>
          <w:szCs w:val="28"/>
          <w:lang w:val="uk-UA"/>
        </w:rPr>
        <w:t xml:space="preserve"> </w:t>
      </w:r>
      <w:r w:rsidR="008A0AEF" w:rsidRPr="00C15BD2">
        <w:rPr>
          <w:sz w:val="28"/>
        </w:rPr>
        <w:t>уд•хв</w:t>
      </w:r>
      <w:r w:rsidR="008A0AEF" w:rsidRPr="008A0AEF">
        <w:rPr>
          <w:sz w:val="28"/>
          <w:vertAlign w:val="superscript"/>
        </w:rPr>
        <w:t>-1</w:t>
      </w:r>
      <w:r w:rsidR="00BF0C9C">
        <w:rPr>
          <w:sz w:val="28"/>
          <w:vertAlign w:val="superscript"/>
          <w:lang w:val="uk-UA"/>
        </w:rPr>
        <w:t xml:space="preserve"> </w:t>
      </w:r>
      <w:r w:rsidR="00BF0C9C" w:rsidRPr="00BF0C9C">
        <w:rPr>
          <w:sz w:val="28"/>
          <w:lang w:val="uk-UA"/>
        </w:rPr>
        <w:t>(</w:t>
      </w:r>
      <w:r w:rsidR="00BF0C9C">
        <w:rPr>
          <w:sz w:val="28"/>
          <w:lang w:val="uk-UA"/>
        </w:rPr>
        <w:t>табл. 3.3)</w:t>
      </w:r>
      <w:r w:rsidR="00BE37F3">
        <w:rPr>
          <w:sz w:val="28"/>
          <w:lang w:val="uk-UA"/>
        </w:rPr>
        <w:t xml:space="preserve">. </w:t>
      </w:r>
      <w:r w:rsidR="003323A9" w:rsidRPr="0058366A">
        <w:rPr>
          <w:sz w:val="28"/>
          <w:szCs w:val="28"/>
          <w:lang w:val="uk-UA"/>
        </w:rPr>
        <w:t>Окрім цього, у бала</w:t>
      </w:r>
      <w:r w:rsidR="003323A9">
        <w:rPr>
          <w:sz w:val="28"/>
          <w:szCs w:val="28"/>
          <w:lang w:val="uk-UA"/>
        </w:rPr>
        <w:t xml:space="preserve">х </w:t>
      </w:r>
      <w:r w:rsidR="00A04E86">
        <w:rPr>
          <w:sz w:val="28"/>
          <w:szCs w:val="28"/>
          <w:lang w:val="uk-UA"/>
        </w:rPr>
        <w:t>засвідчено й</w:t>
      </w:r>
      <w:r w:rsidR="003323A9">
        <w:rPr>
          <w:sz w:val="28"/>
          <w:szCs w:val="28"/>
          <w:lang w:val="uk-UA"/>
        </w:rPr>
        <w:t xml:space="preserve"> рівні </w:t>
      </w:r>
      <w:r w:rsidR="00A04E86">
        <w:rPr>
          <w:sz w:val="28"/>
          <w:szCs w:val="28"/>
          <w:lang w:val="uk-UA"/>
        </w:rPr>
        <w:t xml:space="preserve">загальної </w:t>
      </w:r>
      <w:r w:rsidR="00A04E86" w:rsidRPr="0058366A">
        <w:rPr>
          <w:sz w:val="28"/>
          <w:szCs w:val="28"/>
          <w:lang w:val="uk-UA"/>
        </w:rPr>
        <w:t>витривалості</w:t>
      </w:r>
      <w:r w:rsidR="00A04E86">
        <w:rPr>
          <w:sz w:val="28"/>
          <w:szCs w:val="28"/>
          <w:lang w:val="uk-UA"/>
        </w:rPr>
        <w:t xml:space="preserve">, яка склала  </w:t>
      </w:r>
      <w:r w:rsidR="00A04E86" w:rsidRPr="00A04E86">
        <w:rPr>
          <w:sz w:val="28"/>
          <w:szCs w:val="28"/>
          <w:lang w:val="uk-UA"/>
        </w:rPr>
        <w:t>33,04</w:t>
      </w:r>
      <w:r w:rsidR="00A04E86" w:rsidRPr="00CF2BEF">
        <w:rPr>
          <w:sz w:val="28"/>
          <w:szCs w:val="28"/>
          <w:lang w:val="uk-UA"/>
        </w:rPr>
        <w:t>±</w:t>
      </w:r>
      <w:r w:rsidR="00A04E86" w:rsidRPr="008219D0">
        <w:rPr>
          <w:sz w:val="28"/>
          <w:szCs w:val="28"/>
          <w:lang w:val="uk-UA"/>
        </w:rPr>
        <w:t>0,</w:t>
      </w:r>
      <w:r w:rsidR="00A04E86">
        <w:rPr>
          <w:sz w:val="28"/>
          <w:szCs w:val="28"/>
          <w:lang w:val="uk-UA"/>
        </w:rPr>
        <w:t xml:space="preserve">80 балів. За </w:t>
      </w:r>
      <w:r w:rsidR="003323A9">
        <w:rPr>
          <w:sz w:val="28"/>
          <w:szCs w:val="28"/>
          <w:lang w:val="uk-UA"/>
        </w:rPr>
        <w:t>швидкісно</w:t>
      </w:r>
      <w:r w:rsidR="00A04E86">
        <w:rPr>
          <w:sz w:val="28"/>
          <w:szCs w:val="28"/>
          <w:lang w:val="uk-UA"/>
        </w:rPr>
        <w:t>ю</w:t>
      </w:r>
      <w:r w:rsidR="003323A9">
        <w:rPr>
          <w:sz w:val="28"/>
          <w:szCs w:val="28"/>
          <w:lang w:val="uk-UA"/>
        </w:rPr>
        <w:t xml:space="preserve"> </w:t>
      </w:r>
      <w:r w:rsidR="00A04E86">
        <w:rPr>
          <w:sz w:val="28"/>
          <w:szCs w:val="28"/>
          <w:lang w:val="uk-UA"/>
        </w:rPr>
        <w:t xml:space="preserve">витривалістю отримано </w:t>
      </w:r>
      <w:r w:rsidR="00A04E86" w:rsidRPr="00A04E86">
        <w:rPr>
          <w:sz w:val="28"/>
          <w:szCs w:val="28"/>
          <w:lang w:val="uk-UA"/>
        </w:rPr>
        <w:t>21,90</w:t>
      </w:r>
      <w:r w:rsidR="00A04E86" w:rsidRPr="00CF2BEF">
        <w:rPr>
          <w:sz w:val="28"/>
          <w:szCs w:val="28"/>
          <w:lang w:val="uk-UA"/>
        </w:rPr>
        <w:t>±</w:t>
      </w:r>
      <w:r w:rsidR="00A04E86">
        <w:rPr>
          <w:sz w:val="28"/>
          <w:szCs w:val="28"/>
          <w:lang w:val="uk-UA"/>
        </w:rPr>
        <w:t>0</w:t>
      </w:r>
      <w:r w:rsidR="00A04E86" w:rsidRPr="00A04E86">
        <w:rPr>
          <w:sz w:val="28"/>
          <w:szCs w:val="28"/>
          <w:lang w:val="uk-UA"/>
        </w:rPr>
        <w:t>,</w:t>
      </w:r>
      <w:r w:rsidR="00A04E86">
        <w:rPr>
          <w:sz w:val="28"/>
          <w:szCs w:val="28"/>
          <w:lang w:val="uk-UA"/>
        </w:rPr>
        <w:t xml:space="preserve">56 бали. </w:t>
      </w:r>
      <w:r w:rsidR="00BF15B4">
        <w:rPr>
          <w:sz w:val="28"/>
          <w:szCs w:val="28"/>
          <w:lang w:val="uk-UA"/>
        </w:rPr>
        <w:t xml:space="preserve">Вихідні результати за </w:t>
      </w:r>
      <w:r w:rsidR="003323A9" w:rsidRPr="0058366A">
        <w:rPr>
          <w:sz w:val="28"/>
          <w:szCs w:val="28"/>
          <w:lang w:val="uk-UA"/>
        </w:rPr>
        <w:t>швидкісно-силово</w:t>
      </w:r>
      <w:r w:rsidR="00BF15B4">
        <w:rPr>
          <w:sz w:val="28"/>
          <w:szCs w:val="28"/>
          <w:lang w:val="uk-UA"/>
        </w:rPr>
        <w:t>ю</w:t>
      </w:r>
      <w:r w:rsidR="003323A9" w:rsidRPr="0058366A">
        <w:rPr>
          <w:sz w:val="28"/>
          <w:szCs w:val="28"/>
          <w:lang w:val="uk-UA"/>
        </w:rPr>
        <w:t xml:space="preserve"> </w:t>
      </w:r>
      <w:r w:rsidR="00BF15B4">
        <w:rPr>
          <w:sz w:val="28"/>
          <w:szCs w:val="28"/>
          <w:lang w:val="uk-UA"/>
        </w:rPr>
        <w:t xml:space="preserve">витривалістю – </w:t>
      </w:r>
      <w:r w:rsidR="00BF15B4" w:rsidRPr="00A04E86">
        <w:rPr>
          <w:sz w:val="28"/>
          <w:szCs w:val="28"/>
          <w:lang w:val="uk-UA"/>
        </w:rPr>
        <w:t>2</w:t>
      </w:r>
      <w:r w:rsidR="00BF15B4">
        <w:rPr>
          <w:sz w:val="28"/>
          <w:szCs w:val="28"/>
          <w:lang w:val="uk-UA"/>
        </w:rPr>
        <w:t>8</w:t>
      </w:r>
      <w:r w:rsidR="00BF15B4" w:rsidRPr="00A04E86">
        <w:rPr>
          <w:sz w:val="28"/>
          <w:szCs w:val="28"/>
          <w:lang w:val="uk-UA"/>
        </w:rPr>
        <w:t>,9</w:t>
      </w:r>
      <w:r w:rsidR="00BF15B4">
        <w:rPr>
          <w:sz w:val="28"/>
          <w:szCs w:val="28"/>
          <w:lang w:val="uk-UA"/>
        </w:rPr>
        <w:t>6</w:t>
      </w:r>
      <w:r w:rsidR="00BF15B4" w:rsidRPr="00CF2BEF">
        <w:rPr>
          <w:sz w:val="28"/>
          <w:szCs w:val="28"/>
          <w:lang w:val="uk-UA"/>
        </w:rPr>
        <w:t>±</w:t>
      </w:r>
      <w:r w:rsidR="00BF15B4">
        <w:rPr>
          <w:sz w:val="28"/>
          <w:szCs w:val="28"/>
          <w:lang w:val="uk-UA"/>
        </w:rPr>
        <w:t>0</w:t>
      </w:r>
      <w:r w:rsidR="00BF15B4" w:rsidRPr="00A04E86">
        <w:rPr>
          <w:sz w:val="28"/>
          <w:szCs w:val="28"/>
          <w:lang w:val="uk-UA"/>
        </w:rPr>
        <w:t>,</w:t>
      </w:r>
      <w:r w:rsidR="00BF15B4">
        <w:rPr>
          <w:sz w:val="28"/>
          <w:szCs w:val="28"/>
          <w:lang w:val="uk-UA"/>
        </w:rPr>
        <w:t>36 бали.</w:t>
      </w:r>
      <w:r w:rsidR="00CC295E">
        <w:rPr>
          <w:sz w:val="28"/>
          <w:szCs w:val="28"/>
          <w:lang w:val="uk-UA"/>
        </w:rPr>
        <w:t xml:space="preserve"> З</w:t>
      </w:r>
      <w:r w:rsidR="003323A9" w:rsidRPr="0058366A">
        <w:rPr>
          <w:sz w:val="28"/>
          <w:szCs w:val="28"/>
          <w:lang w:val="uk-UA"/>
        </w:rPr>
        <w:t>агальн</w:t>
      </w:r>
      <w:r w:rsidR="00CC295E">
        <w:rPr>
          <w:sz w:val="28"/>
          <w:szCs w:val="28"/>
          <w:lang w:val="uk-UA"/>
        </w:rPr>
        <w:t>ий</w:t>
      </w:r>
      <w:r w:rsidR="003323A9" w:rsidRPr="0058366A">
        <w:rPr>
          <w:sz w:val="28"/>
          <w:szCs w:val="28"/>
          <w:lang w:val="uk-UA"/>
        </w:rPr>
        <w:t xml:space="preserve"> рів</w:t>
      </w:r>
      <w:r w:rsidR="00CC295E">
        <w:rPr>
          <w:sz w:val="28"/>
          <w:szCs w:val="28"/>
          <w:lang w:val="uk-UA"/>
        </w:rPr>
        <w:t xml:space="preserve">ень </w:t>
      </w:r>
      <w:r w:rsidR="003323A9" w:rsidRPr="0058366A">
        <w:rPr>
          <w:sz w:val="28"/>
          <w:szCs w:val="28"/>
          <w:lang w:val="uk-UA"/>
        </w:rPr>
        <w:t>функціональ</w:t>
      </w:r>
      <w:r w:rsidR="003323A9">
        <w:rPr>
          <w:sz w:val="28"/>
          <w:szCs w:val="28"/>
          <w:lang w:val="uk-UA"/>
        </w:rPr>
        <w:t xml:space="preserve">ної підготовленості організму </w:t>
      </w:r>
      <w:r w:rsidR="00CC295E" w:rsidRPr="008A0AEF">
        <w:rPr>
          <w:sz w:val="28"/>
          <w:lang w:val="uk-UA"/>
        </w:rPr>
        <w:t>хлопців середнього шкільного віку</w:t>
      </w:r>
      <w:r w:rsidR="00CC295E">
        <w:rPr>
          <w:sz w:val="28"/>
          <w:lang w:val="uk-UA"/>
        </w:rPr>
        <w:t xml:space="preserve"> показав значення у </w:t>
      </w:r>
      <w:r w:rsidR="00CC295E" w:rsidRPr="00CC295E">
        <w:rPr>
          <w:sz w:val="28"/>
          <w:szCs w:val="28"/>
          <w:lang w:val="uk-UA"/>
        </w:rPr>
        <w:t>33,92</w:t>
      </w:r>
      <w:r w:rsidR="00CC295E" w:rsidRPr="00CF2BEF">
        <w:rPr>
          <w:sz w:val="28"/>
          <w:szCs w:val="28"/>
          <w:lang w:val="uk-UA"/>
        </w:rPr>
        <w:t>±</w:t>
      </w:r>
      <w:r w:rsidR="00CC295E">
        <w:rPr>
          <w:sz w:val="28"/>
          <w:szCs w:val="28"/>
          <w:lang w:val="uk-UA"/>
        </w:rPr>
        <w:t>0</w:t>
      </w:r>
      <w:r w:rsidR="00CC295E" w:rsidRPr="00A04E86">
        <w:rPr>
          <w:sz w:val="28"/>
          <w:szCs w:val="28"/>
          <w:lang w:val="uk-UA"/>
        </w:rPr>
        <w:t>,</w:t>
      </w:r>
      <w:r w:rsidR="00CC295E">
        <w:rPr>
          <w:sz w:val="28"/>
          <w:szCs w:val="28"/>
          <w:lang w:val="uk-UA"/>
        </w:rPr>
        <w:t>98 бали</w:t>
      </w:r>
      <w:r w:rsidR="00AB762D">
        <w:rPr>
          <w:sz w:val="28"/>
          <w:szCs w:val="28"/>
          <w:lang w:val="uk-UA"/>
        </w:rPr>
        <w:t xml:space="preserve"> </w:t>
      </w:r>
      <w:r w:rsidR="00AB762D" w:rsidRPr="00BF0C9C">
        <w:rPr>
          <w:sz w:val="28"/>
          <w:lang w:val="uk-UA"/>
        </w:rPr>
        <w:t>(</w:t>
      </w:r>
      <w:r w:rsidR="00AB762D">
        <w:rPr>
          <w:sz w:val="28"/>
          <w:lang w:val="uk-UA"/>
        </w:rPr>
        <w:t>табл. 3.3)</w:t>
      </w:r>
      <w:r w:rsidR="003323A9" w:rsidRPr="0058366A">
        <w:rPr>
          <w:sz w:val="28"/>
          <w:szCs w:val="28"/>
          <w:lang w:val="uk-UA"/>
        </w:rPr>
        <w:t xml:space="preserve">. </w:t>
      </w:r>
    </w:p>
    <w:p w14:paraId="03ECDF2A" w14:textId="2791069C" w:rsidR="00E13EB8" w:rsidRPr="00E13EB8" w:rsidRDefault="00E13EB8" w:rsidP="00E13EB8">
      <w:pPr>
        <w:pStyle w:val="a7"/>
        <w:widowControl w:val="0"/>
        <w:spacing w:after="0" w:line="360" w:lineRule="auto"/>
        <w:jc w:val="right"/>
        <w:rPr>
          <w:sz w:val="28"/>
          <w:szCs w:val="28"/>
          <w:lang w:val="uk-UA"/>
        </w:rPr>
      </w:pPr>
      <w:r w:rsidRPr="008945A9">
        <w:rPr>
          <w:sz w:val="28"/>
          <w:szCs w:val="28"/>
          <w:lang w:val="uk-UA"/>
        </w:rPr>
        <w:t>Таблиця 3.</w:t>
      </w:r>
      <w:r w:rsidR="00A7311E">
        <w:rPr>
          <w:sz w:val="28"/>
          <w:szCs w:val="28"/>
          <w:lang w:val="uk-UA"/>
        </w:rPr>
        <w:t>4</w:t>
      </w:r>
    </w:p>
    <w:p w14:paraId="073E2CCF" w14:textId="49A44DB6" w:rsidR="00E13EB8" w:rsidRDefault="00E13EB8" w:rsidP="00E13EB8">
      <w:pPr>
        <w:widowControl w:val="0"/>
        <w:spacing w:line="360" w:lineRule="auto"/>
        <w:jc w:val="center"/>
        <w:rPr>
          <w:sz w:val="28"/>
          <w:lang w:val="uk-UA"/>
        </w:rPr>
      </w:pPr>
      <w:r w:rsidRPr="003A64F3">
        <w:rPr>
          <w:sz w:val="28"/>
          <w:lang w:val="uk-UA"/>
        </w:rPr>
        <w:t xml:space="preserve">Показники </w:t>
      </w:r>
      <w:r w:rsidR="00BB6B74" w:rsidRPr="00F5718E">
        <w:rPr>
          <w:sz w:val="28"/>
          <w:lang w:val="uk-UA"/>
        </w:rPr>
        <w:t>серцево-судинної системи</w:t>
      </w:r>
    </w:p>
    <w:p w14:paraId="313A0FAC" w14:textId="6BC1DCBD" w:rsidR="00E13EB8" w:rsidRPr="003A64F3" w:rsidRDefault="00E13EB8" w:rsidP="00E13EB8">
      <w:pPr>
        <w:widowControl w:val="0"/>
        <w:spacing w:line="360" w:lineRule="auto"/>
        <w:jc w:val="center"/>
        <w:rPr>
          <w:sz w:val="28"/>
          <w:szCs w:val="28"/>
        </w:rPr>
      </w:pPr>
      <w:r w:rsidRPr="00B92FC9">
        <w:rPr>
          <w:color w:val="000000" w:themeColor="text1"/>
          <w:sz w:val="28"/>
          <w:szCs w:val="28"/>
          <w:lang w:val="uk-UA"/>
        </w:rPr>
        <w:t xml:space="preserve">хлопців </w:t>
      </w:r>
      <w:r>
        <w:rPr>
          <w:color w:val="000000" w:themeColor="text1"/>
          <w:sz w:val="28"/>
          <w:szCs w:val="28"/>
          <w:lang w:val="uk-UA"/>
        </w:rPr>
        <w:t>середнього</w:t>
      </w:r>
      <w:r w:rsidRPr="00B92FC9">
        <w:rPr>
          <w:color w:val="000000" w:themeColor="text1"/>
          <w:sz w:val="28"/>
          <w:szCs w:val="28"/>
          <w:lang w:val="uk-UA"/>
        </w:rPr>
        <w:t xml:space="preserve"> шкільного віку</w:t>
      </w:r>
      <w:r w:rsidRPr="003A64F3">
        <w:rPr>
          <w:sz w:val="28"/>
          <w:lang w:val="uk-UA"/>
        </w:rPr>
        <w:t xml:space="preserve"> </w:t>
      </w:r>
      <w:r>
        <w:rPr>
          <w:sz w:val="28"/>
          <w:lang w:val="uk-UA"/>
        </w:rPr>
        <w:t>на початку дослідження</w:t>
      </w:r>
      <w:r w:rsidRPr="003A64F3">
        <w:rPr>
          <w:sz w:val="28"/>
          <w:lang w:val="uk-UA"/>
        </w:rPr>
        <w:t xml:space="preserve"> (</w:t>
      </w:r>
      <w:r>
        <w:rPr>
          <w:sz w:val="28"/>
          <w:lang w:val="uk-UA"/>
        </w:rPr>
        <w:t>Х</w:t>
      </w:r>
      <w:r w:rsidRPr="003A64F3">
        <w:rPr>
          <w:sz w:val="28"/>
          <w:lang w:val="uk-UA"/>
        </w:rPr>
        <w:t>±м)</w:t>
      </w:r>
    </w:p>
    <w:tbl>
      <w:tblPr>
        <w:tblW w:w="978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4"/>
        <w:gridCol w:w="3261"/>
        <w:gridCol w:w="3261"/>
      </w:tblGrid>
      <w:tr w:rsidR="00E13EB8" w:rsidRPr="00986870" w14:paraId="2DBED7D1" w14:textId="6C304161" w:rsidTr="00EA1E3C">
        <w:trPr>
          <w:trHeight w:val="890"/>
        </w:trPr>
        <w:tc>
          <w:tcPr>
            <w:tcW w:w="3264" w:type="dxa"/>
            <w:vAlign w:val="center"/>
          </w:tcPr>
          <w:p w14:paraId="1B7802EB" w14:textId="77777777" w:rsidR="00E13EB8" w:rsidRPr="00986870" w:rsidRDefault="00E13EB8" w:rsidP="00E13EB8">
            <w:pPr>
              <w:widowControl w:val="0"/>
              <w:jc w:val="center"/>
              <w:rPr>
                <w:bCs/>
                <w:sz w:val="28"/>
                <w:szCs w:val="28"/>
              </w:rPr>
            </w:pPr>
            <w:r w:rsidRPr="003A64F3">
              <w:rPr>
                <w:bCs/>
                <w:sz w:val="28"/>
                <w:szCs w:val="28"/>
                <w:lang w:val="uk-UA"/>
              </w:rPr>
              <w:t>Показники</w:t>
            </w:r>
          </w:p>
        </w:tc>
        <w:tc>
          <w:tcPr>
            <w:tcW w:w="3261" w:type="dxa"/>
            <w:vAlign w:val="center"/>
          </w:tcPr>
          <w:p w14:paraId="6614A525" w14:textId="59044FD2" w:rsidR="00E13EB8" w:rsidRPr="00986870" w:rsidRDefault="00E13EB8" w:rsidP="00E13EB8">
            <w:pPr>
              <w:widowControl w:val="0"/>
              <w:jc w:val="center"/>
              <w:rPr>
                <w:bCs/>
                <w:sz w:val="28"/>
                <w:szCs w:val="28"/>
              </w:rPr>
            </w:pPr>
            <w:r>
              <w:rPr>
                <w:bCs/>
                <w:sz w:val="28"/>
                <w:szCs w:val="28"/>
                <w:lang w:val="uk-UA"/>
              </w:rPr>
              <w:t>Х</w:t>
            </w:r>
          </w:p>
        </w:tc>
        <w:tc>
          <w:tcPr>
            <w:tcW w:w="3261" w:type="dxa"/>
            <w:vAlign w:val="center"/>
          </w:tcPr>
          <w:p w14:paraId="12492159" w14:textId="2B32EFDB" w:rsidR="00E13EB8" w:rsidRPr="003A64F3" w:rsidRDefault="00E13EB8" w:rsidP="00E13EB8">
            <w:pPr>
              <w:widowControl w:val="0"/>
              <w:jc w:val="center"/>
              <w:rPr>
                <w:bCs/>
                <w:sz w:val="28"/>
                <w:szCs w:val="28"/>
                <w:lang w:val="uk-UA"/>
              </w:rPr>
            </w:pPr>
            <w:r>
              <w:rPr>
                <w:bCs/>
                <w:sz w:val="28"/>
                <w:szCs w:val="28"/>
                <w:lang w:val="en-US"/>
              </w:rPr>
              <w:t>m</w:t>
            </w:r>
          </w:p>
        </w:tc>
      </w:tr>
      <w:tr w:rsidR="00E13EB8" w:rsidRPr="00986870" w14:paraId="66D7720E" w14:textId="1A911798" w:rsidTr="00EA1E3C">
        <w:trPr>
          <w:trHeight w:val="890"/>
        </w:trPr>
        <w:tc>
          <w:tcPr>
            <w:tcW w:w="3264" w:type="dxa"/>
            <w:vAlign w:val="center"/>
          </w:tcPr>
          <w:p w14:paraId="0D6A3CA7" w14:textId="1B398315" w:rsidR="00E13EB8" w:rsidRPr="00986870" w:rsidRDefault="00E13EB8" w:rsidP="00E13EB8">
            <w:pPr>
              <w:keepNext/>
              <w:widowControl w:val="0"/>
              <w:rPr>
                <w:bCs/>
                <w:sz w:val="28"/>
                <w:szCs w:val="28"/>
              </w:rPr>
            </w:pPr>
            <w:r w:rsidRPr="00986870">
              <w:rPr>
                <w:bCs/>
                <w:sz w:val="28"/>
                <w:szCs w:val="28"/>
              </w:rPr>
              <w:t>СОК, мл</w:t>
            </w:r>
          </w:p>
        </w:tc>
        <w:tc>
          <w:tcPr>
            <w:tcW w:w="3261" w:type="dxa"/>
            <w:vAlign w:val="center"/>
          </w:tcPr>
          <w:p w14:paraId="3FA59056" w14:textId="51902A71" w:rsidR="00E13EB8" w:rsidRPr="00986870" w:rsidRDefault="00E13EB8" w:rsidP="00E13EB8">
            <w:pPr>
              <w:widowControl w:val="0"/>
              <w:jc w:val="center"/>
              <w:rPr>
                <w:sz w:val="28"/>
                <w:szCs w:val="28"/>
              </w:rPr>
            </w:pPr>
            <w:r w:rsidRPr="00986870">
              <w:rPr>
                <w:sz w:val="28"/>
                <w:szCs w:val="28"/>
              </w:rPr>
              <w:t>57,42</w:t>
            </w:r>
          </w:p>
        </w:tc>
        <w:tc>
          <w:tcPr>
            <w:tcW w:w="3261" w:type="dxa"/>
            <w:vAlign w:val="center"/>
          </w:tcPr>
          <w:p w14:paraId="4B42E7E7" w14:textId="732C1243" w:rsidR="00E13EB8" w:rsidRPr="00986870" w:rsidRDefault="00E13EB8" w:rsidP="00E13EB8">
            <w:pPr>
              <w:widowControl w:val="0"/>
              <w:jc w:val="center"/>
              <w:rPr>
                <w:sz w:val="28"/>
                <w:szCs w:val="28"/>
              </w:rPr>
            </w:pPr>
            <w:r w:rsidRPr="00986870">
              <w:rPr>
                <w:sz w:val="28"/>
                <w:szCs w:val="28"/>
              </w:rPr>
              <w:t>3,07</w:t>
            </w:r>
          </w:p>
        </w:tc>
      </w:tr>
      <w:tr w:rsidR="00E13EB8" w:rsidRPr="00986870" w14:paraId="703D26BC" w14:textId="60C75FE8" w:rsidTr="00EA1E3C">
        <w:trPr>
          <w:trHeight w:val="890"/>
        </w:trPr>
        <w:tc>
          <w:tcPr>
            <w:tcW w:w="3264" w:type="dxa"/>
            <w:vAlign w:val="center"/>
          </w:tcPr>
          <w:p w14:paraId="723F5DE5" w14:textId="62061F9B" w:rsidR="00E13EB8" w:rsidRPr="00986870" w:rsidRDefault="00E13EB8" w:rsidP="00E13EB8">
            <w:pPr>
              <w:keepNext/>
              <w:widowControl w:val="0"/>
              <w:rPr>
                <w:bCs/>
                <w:sz w:val="28"/>
                <w:szCs w:val="28"/>
              </w:rPr>
            </w:pPr>
            <w:r>
              <w:rPr>
                <w:bCs/>
                <w:sz w:val="28"/>
                <w:szCs w:val="28"/>
                <w:lang w:val="uk-UA"/>
              </w:rPr>
              <w:t>Х</w:t>
            </w:r>
            <w:r w:rsidRPr="00986870">
              <w:rPr>
                <w:bCs/>
                <w:sz w:val="28"/>
                <w:szCs w:val="28"/>
              </w:rPr>
              <w:t>ОК, л</w:t>
            </w:r>
            <w:r w:rsidRPr="00986870">
              <w:rPr>
                <w:bCs/>
                <w:sz w:val="28"/>
                <w:szCs w:val="28"/>
              </w:rPr>
              <w:sym w:font="Symbol" w:char="F0B7"/>
            </w:r>
            <w:r>
              <w:rPr>
                <w:bCs/>
                <w:sz w:val="28"/>
                <w:szCs w:val="28"/>
                <w:lang w:val="uk-UA"/>
              </w:rPr>
              <w:t>хв</w:t>
            </w:r>
            <w:r w:rsidRPr="00986870">
              <w:rPr>
                <w:bCs/>
                <w:sz w:val="28"/>
                <w:szCs w:val="28"/>
                <w:vertAlign w:val="superscript"/>
              </w:rPr>
              <w:t>-1</w:t>
            </w:r>
          </w:p>
        </w:tc>
        <w:tc>
          <w:tcPr>
            <w:tcW w:w="3261" w:type="dxa"/>
            <w:vAlign w:val="center"/>
          </w:tcPr>
          <w:p w14:paraId="04022018" w14:textId="5B9DD8B9" w:rsidR="00E13EB8" w:rsidRPr="00986870" w:rsidRDefault="00E13EB8" w:rsidP="00E13EB8">
            <w:pPr>
              <w:widowControl w:val="0"/>
              <w:jc w:val="center"/>
              <w:rPr>
                <w:sz w:val="28"/>
                <w:szCs w:val="28"/>
              </w:rPr>
            </w:pPr>
            <w:r w:rsidRPr="00986870">
              <w:rPr>
                <w:sz w:val="28"/>
                <w:szCs w:val="28"/>
              </w:rPr>
              <w:t>4,5</w:t>
            </w:r>
            <w:r>
              <w:rPr>
                <w:sz w:val="28"/>
                <w:szCs w:val="28"/>
              </w:rPr>
              <w:t>0</w:t>
            </w:r>
          </w:p>
        </w:tc>
        <w:tc>
          <w:tcPr>
            <w:tcW w:w="3261" w:type="dxa"/>
            <w:vAlign w:val="center"/>
          </w:tcPr>
          <w:p w14:paraId="5BB74310" w14:textId="353C9498" w:rsidR="00E13EB8" w:rsidRPr="00986870" w:rsidRDefault="00E13EB8" w:rsidP="00E13EB8">
            <w:pPr>
              <w:widowControl w:val="0"/>
              <w:jc w:val="center"/>
              <w:rPr>
                <w:sz w:val="28"/>
                <w:szCs w:val="28"/>
              </w:rPr>
            </w:pPr>
            <w:r w:rsidRPr="00986870">
              <w:rPr>
                <w:sz w:val="28"/>
                <w:szCs w:val="28"/>
              </w:rPr>
              <w:t>0,25</w:t>
            </w:r>
          </w:p>
        </w:tc>
      </w:tr>
      <w:tr w:rsidR="00E13EB8" w:rsidRPr="00986870" w14:paraId="38CB4484" w14:textId="2094995A" w:rsidTr="00EA1E3C">
        <w:trPr>
          <w:trHeight w:val="890"/>
        </w:trPr>
        <w:tc>
          <w:tcPr>
            <w:tcW w:w="3264" w:type="dxa"/>
            <w:vAlign w:val="center"/>
          </w:tcPr>
          <w:p w14:paraId="7503E0DF" w14:textId="70F38629" w:rsidR="00E13EB8" w:rsidRPr="00986870" w:rsidRDefault="00E13EB8" w:rsidP="00E13EB8">
            <w:pPr>
              <w:keepNext/>
              <w:widowControl w:val="0"/>
              <w:rPr>
                <w:bCs/>
                <w:sz w:val="28"/>
                <w:szCs w:val="28"/>
              </w:rPr>
            </w:pPr>
            <w:r>
              <w:rPr>
                <w:bCs/>
                <w:sz w:val="28"/>
                <w:szCs w:val="28"/>
              </w:rPr>
              <w:t>С</w:t>
            </w:r>
            <w:r>
              <w:rPr>
                <w:bCs/>
                <w:sz w:val="28"/>
                <w:szCs w:val="28"/>
                <w:lang w:val="uk-UA"/>
              </w:rPr>
              <w:t>І</w:t>
            </w:r>
            <w:r w:rsidRPr="00986870">
              <w:rPr>
                <w:bCs/>
                <w:sz w:val="28"/>
                <w:szCs w:val="28"/>
              </w:rPr>
              <w:t>, л</w:t>
            </w:r>
            <w:r w:rsidRPr="00986870">
              <w:rPr>
                <w:bCs/>
                <w:sz w:val="28"/>
                <w:szCs w:val="28"/>
              </w:rPr>
              <w:sym w:font="Symbol" w:char="F0B7"/>
            </w:r>
            <w:r>
              <w:rPr>
                <w:bCs/>
                <w:sz w:val="28"/>
                <w:szCs w:val="28"/>
                <w:lang w:val="uk-UA"/>
              </w:rPr>
              <w:t>хв</w:t>
            </w:r>
            <w:r w:rsidRPr="00986870">
              <w:rPr>
                <w:bCs/>
                <w:sz w:val="28"/>
                <w:szCs w:val="28"/>
                <w:vertAlign w:val="superscript"/>
              </w:rPr>
              <w:t>-1</w:t>
            </w:r>
            <w:r w:rsidRPr="00986870">
              <w:rPr>
                <w:bCs/>
                <w:sz w:val="28"/>
                <w:szCs w:val="28"/>
              </w:rPr>
              <w:sym w:font="Symbol" w:char="F0B7"/>
            </w:r>
            <w:r w:rsidRPr="00986870">
              <w:rPr>
                <w:bCs/>
                <w:sz w:val="28"/>
                <w:szCs w:val="28"/>
              </w:rPr>
              <w:t>/м</w:t>
            </w:r>
            <w:r w:rsidRPr="00986870">
              <w:rPr>
                <w:bCs/>
                <w:sz w:val="28"/>
                <w:szCs w:val="28"/>
                <w:vertAlign w:val="superscript"/>
              </w:rPr>
              <w:t>-2</w:t>
            </w:r>
          </w:p>
        </w:tc>
        <w:tc>
          <w:tcPr>
            <w:tcW w:w="3261" w:type="dxa"/>
            <w:vAlign w:val="center"/>
          </w:tcPr>
          <w:p w14:paraId="30D6BE7A" w14:textId="47EFF52F" w:rsidR="00E13EB8" w:rsidRPr="00986870" w:rsidRDefault="00E13EB8" w:rsidP="00E13EB8">
            <w:pPr>
              <w:widowControl w:val="0"/>
              <w:jc w:val="center"/>
              <w:rPr>
                <w:sz w:val="28"/>
                <w:szCs w:val="28"/>
              </w:rPr>
            </w:pPr>
            <w:r w:rsidRPr="00986870">
              <w:rPr>
                <w:sz w:val="28"/>
                <w:szCs w:val="28"/>
              </w:rPr>
              <w:t>3,06</w:t>
            </w:r>
          </w:p>
        </w:tc>
        <w:tc>
          <w:tcPr>
            <w:tcW w:w="3261" w:type="dxa"/>
            <w:vAlign w:val="center"/>
          </w:tcPr>
          <w:p w14:paraId="7FCBD1AE" w14:textId="48E7DC8E" w:rsidR="00E13EB8" w:rsidRPr="00986870" w:rsidRDefault="00E13EB8" w:rsidP="00E13EB8">
            <w:pPr>
              <w:widowControl w:val="0"/>
              <w:jc w:val="center"/>
              <w:rPr>
                <w:sz w:val="28"/>
                <w:szCs w:val="28"/>
              </w:rPr>
            </w:pPr>
            <w:r w:rsidRPr="00986870">
              <w:rPr>
                <w:sz w:val="28"/>
                <w:szCs w:val="28"/>
              </w:rPr>
              <w:t>0,11</w:t>
            </w:r>
          </w:p>
        </w:tc>
      </w:tr>
      <w:tr w:rsidR="00E13EB8" w:rsidRPr="00986870" w14:paraId="6A1B3943" w14:textId="4938050F" w:rsidTr="00EA1E3C">
        <w:trPr>
          <w:trHeight w:val="890"/>
        </w:trPr>
        <w:tc>
          <w:tcPr>
            <w:tcW w:w="3264" w:type="dxa"/>
            <w:vAlign w:val="center"/>
          </w:tcPr>
          <w:p w14:paraId="69105318" w14:textId="3A74858A" w:rsidR="00E13EB8" w:rsidRPr="00986870" w:rsidRDefault="00E13EB8" w:rsidP="00E13EB8">
            <w:pPr>
              <w:keepNext/>
              <w:widowControl w:val="0"/>
              <w:rPr>
                <w:bCs/>
                <w:sz w:val="28"/>
                <w:szCs w:val="28"/>
              </w:rPr>
            </w:pPr>
            <w:r>
              <w:rPr>
                <w:bCs/>
                <w:sz w:val="28"/>
                <w:szCs w:val="28"/>
                <w:lang w:val="uk-UA"/>
              </w:rPr>
              <w:t>З</w:t>
            </w:r>
            <w:r w:rsidRPr="00986870">
              <w:rPr>
                <w:bCs/>
                <w:sz w:val="28"/>
                <w:szCs w:val="28"/>
              </w:rPr>
              <w:t>П</w:t>
            </w:r>
            <w:r>
              <w:rPr>
                <w:bCs/>
                <w:sz w:val="28"/>
                <w:szCs w:val="28"/>
                <w:lang w:val="uk-UA"/>
              </w:rPr>
              <w:t>О</w:t>
            </w:r>
            <w:r>
              <w:rPr>
                <w:bCs/>
                <w:sz w:val="28"/>
                <w:szCs w:val="28"/>
              </w:rPr>
              <w:t>, д</w:t>
            </w:r>
            <w:r>
              <w:rPr>
                <w:bCs/>
                <w:sz w:val="28"/>
                <w:szCs w:val="28"/>
                <w:lang w:val="uk-UA"/>
              </w:rPr>
              <w:t>і</w:t>
            </w:r>
            <w:r w:rsidRPr="00986870">
              <w:rPr>
                <w:bCs/>
                <w:sz w:val="28"/>
                <w:szCs w:val="28"/>
              </w:rPr>
              <w:t>н</w:t>
            </w:r>
            <w:r w:rsidRPr="00986870">
              <w:rPr>
                <w:bCs/>
                <w:sz w:val="28"/>
                <w:szCs w:val="28"/>
              </w:rPr>
              <w:sym w:font="Symbol" w:char="F0B7"/>
            </w:r>
            <w:r w:rsidRPr="00986870">
              <w:rPr>
                <w:bCs/>
                <w:sz w:val="28"/>
                <w:szCs w:val="28"/>
              </w:rPr>
              <w:t>с</w:t>
            </w:r>
            <w:r w:rsidRPr="00986870">
              <w:rPr>
                <w:bCs/>
                <w:sz w:val="28"/>
                <w:szCs w:val="28"/>
              </w:rPr>
              <w:sym w:font="Symbol" w:char="F0B7"/>
            </w:r>
            <w:r w:rsidRPr="00986870">
              <w:rPr>
                <w:bCs/>
                <w:sz w:val="28"/>
                <w:szCs w:val="28"/>
              </w:rPr>
              <w:t>см</w:t>
            </w:r>
            <w:r w:rsidRPr="00986870">
              <w:rPr>
                <w:bCs/>
                <w:sz w:val="28"/>
                <w:szCs w:val="28"/>
                <w:vertAlign w:val="superscript"/>
              </w:rPr>
              <w:t>-0,5</w:t>
            </w:r>
          </w:p>
        </w:tc>
        <w:tc>
          <w:tcPr>
            <w:tcW w:w="3261" w:type="dxa"/>
            <w:vAlign w:val="center"/>
          </w:tcPr>
          <w:p w14:paraId="3250A313" w14:textId="33F886A4" w:rsidR="00E13EB8" w:rsidRPr="00986870" w:rsidRDefault="00E13EB8" w:rsidP="00E13EB8">
            <w:pPr>
              <w:widowControl w:val="0"/>
              <w:jc w:val="center"/>
              <w:rPr>
                <w:sz w:val="28"/>
                <w:szCs w:val="28"/>
              </w:rPr>
            </w:pPr>
            <w:r w:rsidRPr="00986870">
              <w:rPr>
                <w:sz w:val="28"/>
                <w:szCs w:val="28"/>
              </w:rPr>
              <w:t>1736,7</w:t>
            </w:r>
          </w:p>
        </w:tc>
        <w:tc>
          <w:tcPr>
            <w:tcW w:w="3261" w:type="dxa"/>
            <w:vAlign w:val="center"/>
          </w:tcPr>
          <w:p w14:paraId="0526EC3E" w14:textId="4708E645" w:rsidR="00E13EB8" w:rsidRPr="00986870" w:rsidRDefault="00E13EB8" w:rsidP="00E13EB8">
            <w:pPr>
              <w:widowControl w:val="0"/>
              <w:jc w:val="center"/>
              <w:rPr>
                <w:sz w:val="28"/>
                <w:szCs w:val="28"/>
              </w:rPr>
            </w:pPr>
            <w:r w:rsidRPr="00986870">
              <w:rPr>
                <w:sz w:val="28"/>
                <w:szCs w:val="28"/>
              </w:rPr>
              <w:t>98,69</w:t>
            </w:r>
          </w:p>
        </w:tc>
      </w:tr>
      <w:tr w:rsidR="00E13EB8" w:rsidRPr="00986870" w14:paraId="5D0C8AD3" w14:textId="4141A731" w:rsidTr="00EA1E3C">
        <w:trPr>
          <w:trHeight w:val="890"/>
        </w:trPr>
        <w:tc>
          <w:tcPr>
            <w:tcW w:w="3264" w:type="dxa"/>
            <w:vAlign w:val="center"/>
          </w:tcPr>
          <w:p w14:paraId="3170BD25" w14:textId="148B177D" w:rsidR="00E13EB8" w:rsidRPr="00986870" w:rsidRDefault="00E13EB8" w:rsidP="00E13EB8">
            <w:pPr>
              <w:keepNext/>
              <w:widowControl w:val="0"/>
              <w:rPr>
                <w:bCs/>
                <w:sz w:val="28"/>
                <w:szCs w:val="28"/>
              </w:rPr>
            </w:pPr>
            <w:r>
              <w:rPr>
                <w:bCs/>
                <w:sz w:val="28"/>
                <w:szCs w:val="28"/>
                <w:lang w:val="uk-UA"/>
              </w:rPr>
              <w:t>Р</w:t>
            </w:r>
            <w:r w:rsidRPr="00986870">
              <w:rPr>
                <w:bCs/>
                <w:sz w:val="28"/>
                <w:szCs w:val="28"/>
              </w:rPr>
              <w:t>ФСссс, бал</w:t>
            </w:r>
            <w:r>
              <w:rPr>
                <w:bCs/>
                <w:sz w:val="28"/>
                <w:szCs w:val="28"/>
                <w:lang w:val="uk-UA"/>
              </w:rPr>
              <w:t>и</w:t>
            </w:r>
          </w:p>
        </w:tc>
        <w:tc>
          <w:tcPr>
            <w:tcW w:w="3261" w:type="dxa"/>
            <w:vAlign w:val="center"/>
          </w:tcPr>
          <w:p w14:paraId="3710D833" w14:textId="605214AC" w:rsidR="00E13EB8" w:rsidRPr="00986870" w:rsidRDefault="00E13EB8" w:rsidP="00E13EB8">
            <w:pPr>
              <w:widowControl w:val="0"/>
              <w:jc w:val="center"/>
              <w:rPr>
                <w:sz w:val="28"/>
                <w:szCs w:val="28"/>
                <w:lang w:val="uk-UA"/>
              </w:rPr>
            </w:pPr>
            <w:r w:rsidRPr="00986870">
              <w:rPr>
                <w:sz w:val="28"/>
                <w:szCs w:val="28"/>
              </w:rPr>
              <w:t>45,79</w:t>
            </w:r>
          </w:p>
          <w:p w14:paraId="4D150D4E" w14:textId="7749B545" w:rsidR="00E13EB8" w:rsidRPr="00986870" w:rsidRDefault="00E13EB8" w:rsidP="00E13EB8">
            <w:pPr>
              <w:widowControl w:val="0"/>
              <w:jc w:val="center"/>
              <w:rPr>
                <w:sz w:val="28"/>
                <w:szCs w:val="28"/>
              </w:rPr>
            </w:pPr>
          </w:p>
        </w:tc>
        <w:tc>
          <w:tcPr>
            <w:tcW w:w="3261" w:type="dxa"/>
            <w:vAlign w:val="center"/>
          </w:tcPr>
          <w:p w14:paraId="0EB7E423" w14:textId="3CF23C1A" w:rsidR="00E13EB8" w:rsidRPr="00986870" w:rsidRDefault="00E13EB8" w:rsidP="00E13EB8">
            <w:pPr>
              <w:widowControl w:val="0"/>
              <w:jc w:val="center"/>
              <w:rPr>
                <w:sz w:val="28"/>
                <w:szCs w:val="28"/>
              </w:rPr>
            </w:pPr>
            <w:r w:rsidRPr="00986870">
              <w:rPr>
                <w:sz w:val="28"/>
                <w:szCs w:val="28"/>
              </w:rPr>
              <w:t>1,90</w:t>
            </w:r>
          </w:p>
        </w:tc>
      </w:tr>
    </w:tbl>
    <w:p w14:paraId="581560A6" w14:textId="77777777" w:rsidR="000C68F8" w:rsidRDefault="000C68F8" w:rsidP="00EA1E3C">
      <w:pPr>
        <w:pStyle w:val="a7"/>
        <w:widowControl w:val="0"/>
        <w:spacing w:after="0" w:line="360" w:lineRule="auto"/>
        <w:jc w:val="right"/>
        <w:rPr>
          <w:sz w:val="28"/>
          <w:szCs w:val="28"/>
          <w:lang w:val="uk-UA"/>
        </w:rPr>
      </w:pPr>
    </w:p>
    <w:p w14:paraId="404AEBF1" w14:textId="66E485FE" w:rsidR="00E363CF" w:rsidRDefault="00E363CF" w:rsidP="006529A5">
      <w:pPr>
        <w:pStyle w:val="a7"/>
        <w:widowControl w:val="0"/>
        <w:spacing w:after="0" w:line="360" w:lineRule="auto"/>
        <w:ind w:firstLine="708"/>
        <w:jc w:val="both"/>
        <w:rPr>
          <w:sz w:val="28"/>
          <w:szCs w:val="28"/>
          <w:lang w:val="uk-UA"/>
        </w:rPr>
      </w:pPr>
      <w:r>
        <w:rPr>
          <w:sz w:val="28"/>
          <w:szCs w:val="28"/>
          <w:lang w:val="uk-UA"/>
        </w:rPr>
        <w:lastRenderedPageBreak/>
        <w:t xml:space="preserve">Початкові значення рівня </w:t>
      </w:r>
      <w:r w:rsidRPr="0058366A">
        <w:rPr>
          <w:sz w:val="28"/>
          <w:szCs w:val="28"/>
          <w:lang w:val="uk-UA"/>
        </w:rPr>
        <w:t>функціонального стану серцево-судинної системи</w:t>
      </w:r>
      <w:r>
        <w:rPr>
          <w:sz w:val="28"/>
          <w:szCs w:val="28"/>
          <w:lang w:val="uk-UA"/>
        </w:rPr>
        <w:t xml:space="preserve"> </w:t>
      </w:r>
      <w:r w:rsidRPr="00EA1E3C">
        <w:rPr>
          <w:color w:val="000000" w:themeColor="text1"/>
          <w:sz w:val="28"/>
          <w:szCs w:val="28"/>
          <w:lang w:val="uk-UA"/>
        </w:rPr>
        <w:t>хлопців середнього шкільного віку</w:t>
      </w:r>
      <w:r>
        <w:rPr>
          <w:color w:val="000000" w:themeColor="text1"/>
          <w:sz w:val="28"/>
          <w:szCs w:val="28"/>
          <w:lang w:val="uk-UA"/>
        </w:rPr>
        <w:t xml:space="preserve"> </w:t>
      </w:r>
      <w:r w:rsidR="00302DB3">
        <w:rPr>
          <w:color w:val="000000" w:themeColor="text1"/>
          <w:sz w:val="28"/>
          <w:szCs w:val="28"/>
          <w:lang w:val="uk-UA"/>
        </w:rPr>
        <w:t xml:space="preserve">продемонстрували </w:t>
      </w:r>
      <w:r w:rsidR="00302DB3" w:rsidRPr="00302DB3">
        <w:rPr>
          <w:color w:val="000000" w:themeColor="text1"/>
          <w:sz w:val="28"/>
          <w:szCs w:val="28"/>
          <w:lang w:val="uk-UA"/>
        </w:rPr>
        <w:t>45,79</w:t>
      </w:r>
      <w:r w:rsidR="00302DB3" w:rsidRPr="006529A5">
        <w:rPr>
          <w:sz w:val="28"/>
          <w:szCs w:val="28"/>
          <w:lang w:val="uk-UA"/>
        </w:rPr>
        <w:t>±</w:t>
      </w:r>
      <w:r w:rsidR="00302DB3">
        <w:rPr>
          <w:sz w:val="28"/>
          <w:szCs w:val="28"/>
          <w:lang w:val="uk-UA"/>
        </w:rPr>
        <w:t>1</w:t>
      </w:r>
      <w:r w:rsidR="00302DB3" w:rsidRPr="006529A5">
        <w:rPr>
          <w:sz w:val="28"/>
          <w:szCs w:val="28"/>
          <w:lang w:val="uk-UA"/>
        </w:rPr>
        <w:t>,</w:t>
      </w:r>
      <w:r w:rsidR="00302DB3">
        <w:rPr>
          <w:sz w:val="28"/>
          <w:szCs w:val="28"/>
          <w:lang w:val="uk-UA"/>
        </w:rPr>
        <w:t>90 бали (табл. 3.4).</w:t>
      </w:r>
    </w:p>
    <w:p w14:paraId="3EB7C5BA" w14:textId="6FC6B85F" w:rsidR="00302DB3" w:rsidRPr="00302DB3" w:rsidRDefault="006529A5" w:rsidP="00302DB3">
      <w:pPr>
        <w:pStyle w:val="a7"/>
        <w:widowControl w:val="0"/>
        <w:spacing w:after="0" w:line="360" w:lineRule="auto"/>
        <w:ind w:firstLine="708"/>
        <w:jc w:val="both"/>
        <w:rPr>
          <w:sz w:val="28"/>
          <w:szCs w:val="28"/>
          <w:lang w:val="uk-UA"/>
        </w:rPr>
      </w:pPr>
      <w:r>
        <w:rPr>
          <w:sz w:val="28"/>
          <w:szCs w:val="28"/>
          <w:lang w:val="uk-UA"/>
        </w:rPr>
        <w:t xml:space="preserve">На початку дослідження </w:t>
      </w:r>
      <w:r w:rsidR="00302DB3" w:rsidRPr="0058366A">
        <w:rPr>
          <w:sz w:val="28"/>
          <w:szCs w:val="28"/>
          <w:lang w:val="uk-UA"/>
        </w:rPr>
        <w:t>функціональн</w:t>
      </w:r>
      <w:r w:rsidR="00302DB3">
        <w:rPr>
          <w:sz w:val="28"/>
          <w:szCs w:val="28"/>
          <w:lang w:val="uk-UA"/>
        </w:rPr>
        <w:t>ий</w:t>
      </w:r>
      <w:r w:rsidR="00302DB3" w:rsidRPr="0058366A">
        <w:rPr>
          <w:sz w:val="28"/>
          <w:szCs w:val="28"/>
          <w:lang w:val="uk-UA"/>
        </w:rPr>
        <w:t xml:space="preserve"> стан </w:t>
      </w:r>
      <w:r w:rsidR="00302DB3" w:rsidRPr="00EA1E3C">
        <w:rPr>
          <w:sz w:val="28"/>
          <w:lang w:val="uk-UA"/>
        </w:rPr>
        <w:t xml:space="preserve">системи зовнішнього дихання </w:t>
      </w:r>
      <w:r w:rsidR="00302DB3" w:rsidRPr="00EA1E3C">
        <w:rPr>
          <w:color w:val="000000" w:themeColor="text1"/>
          <w:sz w:val="28"/>
          <w:szCs w:val="28"/>
          <w:lang w:val="uk-UA"/>
        </w:rPr>
        <w:t>хлопців середнього шкільного віку</w:t>
      </w:r>
      <w:r w:rsidR="00302DB3" w:rsidRPr="00EA1E3C">
        <w:rPr>
          <w:sz w:val="28"/>
          <w:lang w:val="uk-UA"/>
        </w:rPr>
        <w:t xml:space="preserve"> </w:t>
      </w:r>
      <w:r w:rsidR="00302DB3">
        <w:rPr>
          <w:sz w:val="28"/>
          <w:lang w:val="uk-UA"/>
        </w:rPr>
        <w:t xml:space="preserve">демонстрував низький </w:t>
      </w:r>
      <w:r w:rsidR="00302DB3">
        <w:rPr>
          <w:sz w:val="28"/>
          <w:szCs w:val="28"/>
          <w:lang w:val="uk-UA"/>
        </w:rPr>
        <w:t>р</w:t>
      </w:r>
      <w:r w:rsidR="00302DB3" w:rsidRPr="006529A5">
        <w:rPr>
          <w:sz w:val="28"/>
          <w:szCs w:val="28"/>
          <w:lang w:val="uk-UA"/>
        </w:rPr>
        <w:t>івень</w:t>
      </w:r>
      <w:r w:rsidR="00302DB3">
        <w:rPr>
          <w:sz w:val="28"/>
          <w:szCs w:val="28"/>
          <w:lang w:val="uk-UA"/>
        </w:rPr>
        <w:t xml:space="preserve"> із результатом у </w:t>
      </w:r>
      <w:r w:rsidR="00302DB3" w:rsidRPr="006529A5">
        <w:rPr>
          <w:sz w:val="28"/>
          <w:szCs w:val="28"/>
          <w:lang w:val="uk-UA"/>
        </w:rPr>
        <w:t>26,</w:t>
      </w:r>
      <w:r w:rsidR="00302DB3">
        <w:rPr>
          <w:sz w:val="28"/>
          <w:szCs w:val="28"/>
          <w:lang w:val="uk-UA"/>
        </w:rPr>
        <w:t>16</w:t>
      </w:r>
      <w:r w:rsidR="00302DB3" w:rsidRPr="006529A5">
        <w:rPr>
          <w:sz w:val="28"/>
          <w:szCs w:val="28"/>
          <w:lang w:val="uk-UA"/>
        </w:rPr>
        <w:t>±</w:t>
      </w:r>
      <w:r w:rsidR="00302DB3">
        <w:rPr>
          <w:sz w:val="28"/>
          <w:szCs w:val="28"/>
          <w:lang w:val="uk-UA"/>
        </w:rPr>
        <w:t>1</w:t>
      </w:r>
      <w:r w:rsidR="00302DB3" w:rsidRPr="006529A5">
        <w:rPr>
          <w:sz w:val="28"/>
          <w:szCs w:val="28"/>
          <w:lang w:val="uk-UA"/>
        </w:rPr>
        <w:t>,</w:t>
      </w:r>
      <w:r w:rsidR="00302DB3">
        <w:rPr>
          <w:sz w:val="28"/>
          <w:szCs w:val="28"/>
          <w:lang w:val="uk-UA"/>
        </w:rPr>
        <w:t>92 бали (табл. 3.5).</w:t>
      </w:r>
    </w:p>
    <w:p w14:paraId="7B2231CE" w14:textId="5ADAF957" w:rsidR="006529A5" w:rsidRDefault="00E8146E" w:rsidP="006529A5">
      <w:pPr>
        <w:pStyle w:val="a7"/>
        <w:widowControl w:val="0"/>
        <w:spacing w:after="0" w:line="360" w:lineRule="auto"/>
        <w:ind w:firstLine="708"/>
        <w:jc w:val="both"/>
        <w:rPr>
          <w:sz w:val="28"/>
          <w:szCs w:val="28"/>
          <w:lang w:val="uk-UA"/>
        </w:rPr>
      </w:pPr>
      <w:r>
        <w:rPr>
          <w:sz w:val="28"/>
          <w:szCs w:val="28"/>
          <w:lang w:val="uk-UA"/>
        </w:rPr>
        <w:t xml:space="preserve">Вихідні значення </w:t>
      </w:r>
      <w:r w:rsidR="006529A5" w:rsidRPr="006529A5">
        <w:rPr>
          <w:sz w:val="28"/>
          <w:szCs w:val="28"/>
          <w:lang w:val="uk-UA"/>
        </w:rPr>
        <w:t>фізичного здоров'я</w:t>
      </w:r>
      <w:r w:rsidR="006529A5">
        <w:rPr>
          <w:sz w:val="28"/>
          <w:szCs w:val="28"/>
          <w:lang w:val="uk-UA"/>
        </w:rPr>
        <w:t xml:space="preserve"> </w:t>
      </w:r>
      <w:r w:rsidR="00AF6FD7" w:rsidRPr="00EA1E3C">
        <w:rPr>
          <w:color w:val="000000" w:themeColor="text1"/>
          <w:sz w:val="28"/>
          <w:szCs w:val="28"/>
          <w:lang w:val="uk-UA"/>
        </w:rPr>
        <w:t>хлопців середнього шкільного віку</w:t>
      </w:r>
      <w:r w:rsidR="00AF6FD7" w:rsidRPr="00EA1E3C">
        <w:rPr>
          <w:sz w:val="28"/>
          <w:lang w:val="uk-UA"/>
        </w:rPr>
        <w:t xml:space="preserve"> </w:t>
      </w:r>
      <w:r w:rsidR="006529A5">
        <w:rPr>
          <w:sz w:val="28"/>
          <w:szCs w:val="28"/>
          <w:lang w:val="uk-UA"/>
        </w:rPr>
        <w:t>вказа</w:t>
      </w:r>
      <w:r>
        <w:rPr>
          <w:sz w:val="28"/>
          <w:szCs w:val="28"/>
          <w:lang w:val="uk-UA"/>
        </w:rPr>
        <w:t xml:space="preserve">ли </w:t>
      </w:r>
      <w:r w:rsidR="006529A5">
        <w:rPr>
          <w:sz w:val="28"/>
          <w:szCs w:val="28"/>
          <w:lang w:val="uk-UA"/>
        </w:rPr>
        <w:t xml:space="preserve">на низький функціональний рівень </w:t>
      </w:r>
      <w:r w:rsidR="00560F6C">
        <w:rPr>
          <w:sz w:val="28"/>
          <w:szCs w:val="28"/>
          <w:lang w:val="uk-UA"/>
        </w:rPr>
        <w:t xml:space="preserve"> і</w:t>
      </w:r>
      <w:r w:rsidR="006529A5">
        <w:rPr>
          <w:sz w:val="28"/>
          <w:szCs w:val="28"/>
          <w:lang w:val="uk-UA"/>
        </w:rPr>
        <w:t xml:space="preserve">з результатом у </w:t>
      </w:r>
      <w:r w:rsidR="006529A5" w:rsidRPr="006529A5">
        <w:rPr>
          <w:sz w:val="28"/>
          <w:szCs w:val="28"/>
          <w:lang w:val="uk-UA"/>
        </w:rPr>
        <w:t>26,02±2,31</w:t>
      </w:r>
      <w:r w:rsidR="00FB224D">
        <w:rPr>
          <w:sz w:val="28"/>
          <w:szCs w:val="28"/>
          <w:lang w:val="uk-UA"/>
        </w:rPr>
        <w:t xml:space="preserve"> бали (табл. 3.5).</w:t>
      </w:r>
    </w:p>
    <w:p w14:paraId="3662FCF4" w14:textId="1EAD5853" w:rsidR="00EA1E3C" w:rsidRPr="00E13EB8" w:rsidRDefault="00EA1E3C" w:rsidP="00EA1E3C">
      <w:pPr>
        <w:pStyle w:val="a7"/>
        <w:widowControl w:val="0"/>
        <w:spacing w:after="0" w:line="360" w:lineRule="auto"/>
        <w:jc w:val="right"/>
        <w:rPr>
          <w:sz w:val="28"/>
          <w:szCs w:val="28"/>
          <w:lang w:val="uk-UA"/>
        </w:rPr>
      </w:pPr>
      <w:r w:rsidRPr="008945A9">
        <w:rPr>
          <w:sz w:val="28"/>
          <w:szCs w:val="28"/>
          <w:lang w:val="uk-UA"/>
        </w:rPr>
        <w:t>Таблиця 3.</w:t>
      </w:r>
      <w:r w:rsidR="00A7311E">
        <w:rPr>
          <w:sz w:val="28"/>
          <w:szCs w:val="28"/>
          <w:lang w:val="uk-UA"/>
        </w:rPr>
        <w:t>5</w:t>
      </w:r>
    </w:p>
    <w:p w14:paraId="095D70FC" w14:textId="76808A91" w:rsidR="00E13EB8" w:rsidRDefault="00EA1E3C" w:rsidP="00EA1E3C">
      <w:pPr>
        <w:pStyle w:val="a7"/>
        <w:widowControl w:val="0"/>
        <w:spacing w:after="0" w:line="360" w:lineRule="auto"/>
        <w:jc w:val="center"/>
        <w:rPr>
          <w:sz w:val="28"/>
          <w:szCs w:val="28"/>
          <w:lang w:val="uk-UA"/>
        </w:rPr>
      </w:pPr>
      <w:r w:rsidRPr="00EA1E3C">
        <w:rPr>
          <w:sz w:val="28"/>
          <w:lang w:val="uk-UA"/>
        </w:rPr>
        <w:t xml:space="preserve">Показники системи зовнішнього дихання і фізичного здоров'я </w:t>
      </w:r>
      <w:r w:rsidRPr="00EA1E3C">
        <w:rPr>
          <w:color w:val="000000" w:themeColor="text1"/>
          <w:sz w:val="28"/>
          <w:szCs w:val="28"/>
          <w:lang w:val="uk-UA"/>
        </w:rPr>
        <w:t>хлопців середнього шкільного віку</w:t>
      </w:r>
      <w:r w:rsidRPr="00EA1E3C">
        <w:rPr>
          <w:sz w:val="28"/>
          <w:lang w:val="uk-UA"/>
        </w:rPr>
        <w:t xml:space="preserve"> </w:t>
      </w:r>
      <w:r w:rsidR="009F42F0">
        <w:rPr>
          <w:sz w:val="28"/>
          <w:lang w:val="uk-UA"/>
        </w:rPr>
        <w:t xml:space="preserve">на початку </w:t>
      </w:r>
      <w:r w:rsidRPr="00EA1E3C">
        <w:rPr>
          <w:sz w:val="28"/>
          <w:lang w:val="uk-UA"/>
        </w:rPr>
        <w:t>дослідження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9"/>
        <w:gridCol w:w="3122"/>
      </w:tblGrid>
      <w:tr w:rsidR="008945A9" w:rsidRPr="00986870" w14:paraId="27F66C42" w14:textId="114323FA" w:rsidTr="00FE0179">
        <w:trPr>
          <w:trHeight w:val="951"/>
        </w:trPr>
        <w:tc>
          <w:tcPr>
            <w:tcW w:w="3119" w:type="dxa"/>
            <w:vAlign w:val="center"/>
          </w:tcPr>
          <w:p w14:paraId="4B482E80" w14:textId="77777777" w:rsidR="008945A9" w:rsidRPr="00986870" w:rsidRDefault="008945A9" w:rsidP="008945A9">
            <w:pPr>
              <w:widowControl w:val="0"/>
              <w:jc w:val="center"/>
              <w:rPr>
                <w:bCs/>
                <w:sz w:val="28"/>
                <w:szCs w:val="28"/>
              </w:rPr>
            </w:pPr>
            <w:r w:rsidRPr="003A64F3">
              <w:rPr>
                <w:bCs/>
                <w:sz w:val="28"/>
                <w:szCs w:val="28"/>
                <w:lang w:val="uk-UA"/>
              </w:rPr>
              <w:t>Показники</w:t>
            </w:r>
          </w:p>
        </w:tc>
        <w:tc>
          <w:tcPr>
            <w:tcW w:w="3119" w:type="dxa"/>
            <w:vAlign w:val="center"/>
          </w:tcPr>
          <w:p w14:paraId="2B2CB353" w14:textId="00E027B5" w:rsidR="008945A9" w:rsidRPr="00986870" w:rsidRDefault="008945A9" w:rsidP="008945A9">
            <w:pPr>
              <w:widowControl w:val="0"/>
              <w:jc w:val="center"/>
              <w:rPr>
                <w:bCs/>
                <w:sz w:val="28"/>
                <w:szCs w:val="28"/>
              </w:rPr>
            </w:pPr>
            <w:r>
              <w:rPr>
                <w:bCs/>
                <w:sz w:val="28"/>
                <w:szCs w:val="28"/>
                <w:lang w:val="uk-UA"/>
              </w:rPr>
              <w:t>Х</w:t>
            </w:r>
          </w:p>
        </w:tc>
        <w:tc>
          <w:tcPr>
            <w:tcW w:w="3122" w:type="dxa"/>
            <w:vAlign w:val="center"/>
          </w:tcPr>
          <w:p w14:paraId="57C7E677" w14:textId="1117B280" w:rsidR="008945A9" w:rsidRPr="003A64F3" w:rsidRDefault="008945A9" w:rsidP="008945A9">
            <w:pPr>
              <w:widowControl w:val="0"/>
              <w:jc w:val="center"/>
              <w:rPr>
                <w:bCs/>
                <w:sz w:val="28"/>
                <w:szCs w:val="28"/>
                <w:lang w:val="uk-UA"/>
              </w:rPr>
            </w:pPr>
            <w:r>
              <w:rPr>
                <w:bCs/>
                <w:sz w:val="28"/>
                <w:szCs w:val="28"/>
                <w:lang w:val="en-US"/>
              </w:rPr>
              <w:t>m</w:t>
            </w:r>
          </w:p>
        </w:tc>
      </w:tr>
      <w:tr w:rsidR="008945A9" w:rsidRPr="00986870" w14:paraId="4EB99871" w14:textId="2AE1495C" w:rsidTr="00FE0179">
        <w:trPr>
          <w:trHeight w:val="951"/>
        </w:trPr>
        <w:tc>
          <w:tcPr>
            <w:tcW w:w="3119" w:type="dxa"/>
            <w:vAlign w:val="center"/>
          </w:tcPr>
          <w:p w14:paraId="33A3DDA5" w14:textId="77777777" w:rsidR="008945A9" w:rsidRPr="00986870" w:rsidRDefault="008945A9" w:rsidP="008945A9">
            <w:pPr>
              <w:widowControl w:val="0"/>
              <w:rPr>
                <w:bCs/>
                <w:sz w:val="28"/>
                <w:szCs w:val="28"/>
              </w:rPr>
            </w:pPr>
            <w:r>
              <w:rPr>
                <w:bCs/>
                <w:sz w:val="28"/>
                <w:szCs w:val="28"/>
                <w:lang w:val="uk-UA"/>
              </w:rPr>
              <w:t>ЖЄ</w:t>
            </w:r>
            <w:r w:rsidRPr="003A64F3">
              <w:rPr>
                <w:bCs/>
                <w:sz w:val="28"/>
                <w:szCs w:val="28"/>
                <w:lang w:val="uk-UA"/>
              </w:rPr>
              <w:t>Л, мл</w:t>
            </w:r>
          </w:p>
        </w:tc>
        <w:tc>
          <w:tcPr>
            <w:tcW w:w="3119" w:type="dxa"/>
            <w:vAlign w:val="center"/>
          </w:tcPr>
          <w:p w14:paraId="307AC93A" w14:textId="1BE11CBF" w:rsidR="008945A9" w:rsidRPr="00986870" w:rsidRDefault="008945A9" w:rsidP="008945A9">
            <w:pPr>
              <w:widowControl w:val="0"/>
              <w:jc w:val="center"/>
              <w:rPr>
                <w:sz w:val="28"/>
                <w:szCs w:val="28"/>
              </w:rPr>
            </w:pPr>
            <w:r w:rsidRPr="00986870">
              <w:rPr>
                <w:sz w:val="28"/>
                <w:szCs w:val="28"/>
              </w:rPr>
              <w:t>2602,63</w:t>
            </w:r>
          </w:p>
        </w:tc>
        <w:tc>
          <w:tcPr>
            <w:tcW w:w="3122" w:type="dxa"/>
            <w:vAlign w:val="center"/>
          </w:tcPr>
          <w:p w14:paraId="1FC81801" w14:textId="5527A48D" w:rsidR="008945A9" w:rsidRPr="00986870" w:rsidRDefault="008945A9" w:rsidP="008945A9">
            <w:pPr>
              <w:widowControl w:val="0"/>
              <w:jc w:val="center"/>
              <w:rPr>
                <w:sz w:val="28"/>
                <w:szCs w:val="28"/>
              </w:rPr>
            </w:pPr>
            <w:r w:rsidRPr="00986870">
              <w:rPr>
                <w:sz w:val="28"/>
                <w:szCs w:val="28"/>
              </w:rPr>
              <w:t>74,39</w:t>
            </w:r>
          </w:p>
        </w:tc>
      </w:tr>
      <w:tr w:rsidR="008945A9" w:rsidRPr="00986870" w14:paraId="52F52F76" w14:textId="5A4DA013" w:rsidTr="00FE0179">
        <w:trPr>
          <w:trHeight w:val="951"/>
        </w:trPr>
        <w:tc>
          <w:tcPr>
            <w:tcW w:w="3119" w:type="dxa"/>
            <w:vAlign w:val="center"/>
          </w:tcPr>
          <w:p w14:paraId="411A0696" w14:textId="77777777" w:rsidR="008945A9" w:rsidRPr="00986870" w:rsidRDefault="008945A9" w:rsidP="008945A9">
            <w:pPr>
              <w:widowControl w:val="0"/>
              <w:rPr>
                <w:bCs/>
                <w:sz w:val="28"/>
                <w:szCs w:val="28"/>
              </w:rPr>
            </w:pPr>
            <w:r w:rsidRPr="003A64F3">
              <w:rPr>
                <w:bCs/>
                <w:sz w:val="28"/>
                <w:szCs w:val="28"/>
                <w:lang w:val="uk-UA"/>
              </w:rPr>
              <w:t xml:space="preserve">Твд, </w:t>
            </w:r>
            <w:r>
              <w:rPr>
                <w:bCs/>
                <w:sz w:val="28"/>
                <w:szCs w:val="28"/>
                <w:lang w:val="uk-UA"/>
              </w:rPr>
              <w:t>с</w:t>
            </w:r>
          </w:p>
        </w:tc>
        <w:tc>
          <w:tcPr>
            <w:tcW w:w="3119" w:type="dxa"/>
            <w:vAlign w:val="center"/>
          </w:tcPr>
          <w:p w14:paraId="1E7B72AC" w14:textId="4FFC449D" w:rsidR="008945A9" w:rsidRPr="00986870" w:rsidRDefault="008945A9" w:rsidP="008945A9">
            <w:pPr>
              <w:widowControl w:val="0"/>
              <w:jc w:val="center"/>
              <w:rPr>
                <w:sz w:val="28"/>
                <w:szCs w:val="28"/>
              </w:rPr>
            </w:pPr>
            <w:r w:rsidRPr="00986870">
              <w:rPr>
                <w:sz w:val="28"/>
                <w:szCs w:val="28"/>
              </w:rPr>
              <w:t>41,79</w:t>
            </w:r>
          </w:p>
        </w:tc>
        <w:tc>
          <w:tcPr>
            <w:tcW w:w="3122" w:type="dxa"/>
            <w:vAlign w:val="center"/>
          </w:tcPr>
          <w:p w14:paraId="6F02DE34" w14:textId="6CE09D12" w:rsidR="008945A9" w:rsidRPr="00986870" w:rsidRDefault="008945A9" w:rsidP="008945A9">
            <w:pPr>
              <w:widowControl w:val="0"/>
              <w:jc w:val="center"/>
              <w:rPr>
                <w:sz w:val="28"/>
                <w:szCs w:val="28"/>
              </w:rPr>
            </w:pPr>
            <w:r w:rsidRPr="00986870">
              <w:rPr>
                <w:sz w:val="28"/>
                <w:szCs w:val="28"/>
              </w:rPr>
              <w:t>0,74</w:t>
            </w:r>
          </w:p>
        </w:tc>
      </w:tr>
      <w:tr w:rsidR="008945A9" w:rsidRPr="00986870" w14:paraId="5E153B89" w14:textId="5C1360E8" w:rsidTr="00FE0179">
        <w:trPr>
          <w:trHeight w:val="951"/>
        </w:trPr>
        <w:tc>
          <w:tcPr>
            <w:tcW w:w="3119" w:type="dxa"/>
            <w:vAlign w:val="center"/>
          </w:tcPr>
          <w:p w14:paraId="232AB4E3" w14:textId="77777777" w:rsidR="008945A9" w:rsidRPr="00986870" w:rsidRDefault="008945A9" w:rsidP="008945A9">
            <w:pPr>
              <w:widowControl w:val="0"/>
              <w:rPr>
                <w:bCs/>
                <w:sz w:val="28"/>
                <w:szCs w:val="28"/>
              </w:rPr>
            </w:pPr>
            <w:r>
              <w:rPr>
                <w:bCs/>
                <w:sz w:val="28"/>
                <w:szCs w:val="28"/>
                <w:lang w:val="uk-UA"/>
              </w:rPr>
              <w:t>Тви</w:t>
            </w:r>
            <w:r w:rsidRPr="003A64F3">
              <w:rPr>
                <w:bCs/>
                <w:sz w:val="28"/>
                <w:szCs w:val="28"/>
                <w:lang w:val="uk-UA"/>
              </w:rPr>
              <w:t xml:space="preserve">д, </w:t>
            </w:r>
            <w:r>
              <w:rPr>
                <w:bCs/>
                <w:sz w:val="28"/>
                <w:szCs w:val="28"/>
                <w:lang w:val="uk-UA"/>
              </w:rPr>
              <w:t>с</w:t>
            </w:r>
          </w:p>
        </w:tc>
        <w:tc>
          <w:tcPr>
            <w:tcW w:w="3119" w:type="dxa"/>
            <w:vAlign w:val="center"/>
          </w:tcPr>
          <w:p w14:paraId="386A2070" w14:textId="3375C06B" w:rsidR="008945A9" w:rsidRPr="00986870" w:rsidRDefault="008945A9" w:rsidP="008945A9">
            <w:pPr>
              <w:widowControl w:val="0"/>
              <w:jc w:val="center"/>
              <w:rPr>
                <w:sz w:val="28"/>
                <w:szCs w:val="28"/>
              </w:rPr>
            </w:pPr>
            <w:r w:rsidRPr="00986870">
              <w:rPr>
                <w:sz w:val="28"/>
                <w:szCs w:val="28"/>
              </w:rPr>
              <w:t>19,53</w:t>
            </w:r>
          </w:p>
        </w:tc>
        <w:tc>
          <w:tcPr>
            <w:tcW w:w="3122" w:type="dxa"/>
            <w:vAlign w:val="center"/>
          </w:tcPr>
          <w:p w14:paraId="6E799366" w14:textId="7FF6B24C" w:rsidR="008945A9" w:rsidRPr="00986870" w:rsidRDefault="008945A9" w:rsidP="008945A9">
            <w:pPr>
              <w:widowControl w:val="0"/>
              <w:jc w:val="center"/>
              <w:rPr>
                <w:sz w:val="28"/>
                <w:szCs w:val="28"/>
              </w:rPr>
            </w:pPr>
            <w:r w:rsidRPr="00986870">
              <w:rPr>
                <w:sz w:val="28"/>
                <w:szCs w:val="28"/>
              </w:rPr>
              <w:t>1,16</w:t>
            </w:r>
          </w:p>
        </w:tc>
      </w:tr>
      <w:tr w:rsidR="008945A9" w:rsidRPr="00986870" w14:paraId="7D7B44F3" w14:textId="49189834" w:rsidTr="00FE0179">
        <w:trPr>
          <w:trHeight w:val="951"/>
        </w:trPr>
        <w:tc>
          <w:tcPr>
            <w:tcW w:w="3119" w:type="dxa"/>
            <w:vAlign w:val="center"/>
          </w:tcPr>
          <w:p w14:paraId="6F99DB78" w14:textId="77777777" w:rsidR="008945A9" w:rsidRPr="00986870" w:rsidRDefault="008945A9" w:rsidP="008945A9">
            <w:pPr>
              <w:widowControl w:val="0"/>
              <w:rPr>
                <w:bCs/>
                <w:sz w:val="28"/>
                <w:szCs w:val="28"/>
              </w:rPr>
            </w:pPr>
            <w:r>
              <w:rPr>
                <w:bCs/>
                <w:sz w:val="28"/>
                <w:szCs w:val="28"/>
                <w:lang w:val="uk-UA"/>
              </w:rPr>
              <w:t>Р</w:t>
            </w:r>
            <w:r w:rsidRPr="003A64F3">
              <w:rPr>
                <w:bCs/>
                <w:sz w:val="28"/>
                <w:szCs w:val="28"/>
                <w:lang w:val="uk-UA"/>
              </w:rPr>
              <w:t>ФС</w:t>
            </w:r>
            <w:r>
              <w:rPr>
                <w:bCs/>
                <w:sz w:val="28"/>
                <w:szCs w:val="28"/>
                <w:lang w:val="uk-UA"/>
              </w:rPr>
              <w:t>з</w:t>
            </w:r>
            <w:r w:rsidRPr="003A64F3">
              <w:rPr>
                <w:bCs/>
                <w:sz w:val="28"/>
                <w:szCs w:val="28"/>
                <w:lang w:val="uk-UA"/>
              </w:rPr>
              <w:t>д, бали</w:t>
            </w:r>
          </w:p>
        </w:tc>
        <w:tc>
          <w:tcPr>
            <w:tcW w:w="3119" w:type="dxa"/>
            <w:vAlign w:val="center"/>
          </w:tcPr>
          <w:p w14:paraId="7C858F97" w14:textId="0CFF2687" w:rsidR="008945A9" w:rsidRPr="00986870" w:rsidRDefault="008945A9" w:rsidP="008945A9">
            <w:pPr>
              <w:widowControl w:val="0"/>
              <w:jc w:val="center"/>
              <w:rPr>
                <w:sz w:val="28"/>
                <w:szCs w:val="28"/>
              </w:rPr>
            </w:pPr>
            <w:r w:rsidRPr="00986870">
              <w:rPr>
                <w:sz w:val="28"/>
                <w:szCs w:val="28"/>
              </w:rPr>
              <w:t>26,16</w:t>
            </w:r>
          </w:p>
          <w:p w14:paraId="2AE27D95" w14:textId="77777777" w:rsidR="008945A9" w:rsidRPr="00986870" w:rsidRDefault="008945A9" w:rsidP="008945A9">
            <w:pPr>
              <w:widowControl w:val="0"/>
              <w:jc w:val="center"/>
              <w:rPr>
                <w:sz w:val="28"/>
                <w:szCs w:val="28"/>
              </w:rPr>
            </w:pPr>
            <w:r w:rsidRPr="003A64F3">
              <w:rPr>
                <w:sz w:val="28"/>
                <w:szCs w:val="28"/>
                <w:lang w:val="uk-UA"/>
              </w:rPr>
              <w:t>низький</w:t>
            </w:r>
          </w:p>
        </w:tc>
        <w:tc>
          <w:tcPr>
            <w:tcW w:w="3122" w:type="dxa"/>
            <w:vAlign w:val="center"/>
          </w:tcPr>
          <w:p w14:paraId="08C3B05A" w14:textId="36230A11" w:rsidR="008945A9" w:rsidRPr="00986870" w:rsidRDefault="008945A9" w:rsidP="008945A9">
            <w:pPr>
              <w:widowControl w:val="0"/>
              <w:jc w:val="center"/>
              <w:rPr>
                <w:sz w:val="28"/>
                <w:szCs w:val="28"/>
              </w:rPr>
            </w:pPr>
            <w:r w:rsidRPr="00986870">
              <w:rPr>
                <w:sz w:val="28"/>
                <w:szCs w:val="28"/>
              </w:rPr>
              <w:t>1,92</w:t>
            </w:r>
          </w:p>
          <w:p w14:paraId="4F93EF50" w14:textId="5651148E" w:rsidR="008945A9" w:rsidRPr="00986870" w:rsidRDefault="008945A9" w:rsidP="008945A9">
            <w:pPr>
              <w:widowControl w:val="0"/>
              <w:jc w:val="center"/>
              <w:rPr>
                <w:sz w:val="28"/>
                <w:szCs w:val="28"/>
              </w:rPr>
            </w:pPr>
            <w:r w:rsidRPr="003A64F3">
              <w:rPr>
                <w:sz w:val="28"/>
                <w:szCs w:val="28"/>
                <w:lang w:val="uk-UA"/>
              </w:rPr>
              <w:t>низький</w:t>
            </w:r>
          </w:p>
        </w:tc>
      </w:tr>
      <w:tr w:rsidR="008945A9" w:rsidRPr="00986870" w14:paraId="7BA41F60" w14:textId="7950A388" w:rsidTr="00FE0179">
        <w:trPr>
          <w:trHeight w:val="951"/>
        </w:trPr>
        <w:tc>
          <w:tcPr>
            <w:tcW w:w="3119" w:type="dxa"/>
            <w:vAlign w:val="center"/>
          </w:tcPr>
          <w:p w14:paraId="7D112572" w14:textId="77777777" w:rsidR="008945A9" w:rsidRPr="00986870" w:rsidRDefault="008945A9" w:rsidP="008945A9">
            <w:pPr>
              <w:widowControl w:val="0"/>
              <w:rPr>
                <w:bCs/>
                <w:sz w:val="28"/>
                <w:szCs w:val="28"/>
              </w:rPr>
            </w:pPr>
            <w:r>
              <w:rPr>
                <w:bCs/>
                <w:sz w:val="28"/>
                <w:szCs w:val="28"/>
                <w:lang w:val="uk-UA"/>
              </w:rPr>
              <w:t>Р</w:t>
            </w:r>
            <w:r w:rsidRPr="003A64F3">
              <w:rPr>
                <w:bCs/>
                <w:sz w:val="28"/>
                <w:szCs w:val="28"/>
                <w:lang w:val="uk-UA"/>
              </w:rPr>
              <w:t>ФЗ, бали</w:t>
            </w:r>
          </w:p>
        </w:tc>
        <w:tc>
          <w:tcPr>
            <w:tcW w:w="3119" w:type="dxa"/>
            <w:vAlign w:val="center"/>
          </w:tcPr>
          <w:p w14:paraId="15D67A55" w14:textId="63BB7634" w:rsidR="008945A9" w:rsidRPr="00986870" w:rsidRDefault="008945A9" w:rsidP="008945A9">
            <w:pPr>
              <w:widowControl w:val="0"/>
              <w:jc w:val="center"/>
              <w:rPr>
                <w:sz w:val="28"/>
                <w:szCs w:val="28"/>
              </w:rPr>
            </w:pPr>
            <w:r w:rsidRPr="00986870">
              <w:rPr>
                <w:sz w:val="28"/>
                <w:szCs w:val="28"/>
              </w:rPr>
              <w:t>26,02</w:t>
            </w:r>
          </w:p>
          <w:p w14:paraId="601FC25A" w14:textId="77777777" w:rsidR="008945A9" w:rsidRPr="00986870" w:rsidRDefault="008945A9" w:rsidP="008945A9">
            <w:pPr>
              <w:widowControl w:val="0"/>
              <w:jc w:val="center"/>
              <w:rPr>
                <w:sz w:val="28"/>
                <w:szCs w:val="28"/>
              </w:rPr>
            </w:pPr>
            <w:r w:rsidRPr="003A64F3">
              <w:rPr>
                <w:sz w:val="28"/>
                <w:szCs w:val="28"/>
                <w:lang w:val="uk-UA"/>
              </w:rPr>
              <w:t>низький</w:t>
            </w:r>
          </w:p>
        </w:tc>
        <w:tc>
          <w:tcPr>
            <w:tcW w:w="3122" w:type="dxa"/>
            <w:vAlign w:val="center"/>
          </w:tcPr>
          <w:p w14:paraId="7F8E7DB3" w14:textId="7945FCC6" w:rsidR="008945A9" w:rsidRPr="00986870" w:rsidRDefault="008945A9" w:rsidP="008945A9">
            <w:pPr>
              <w:widowControl w:val="0"/>
              <w:jc w:val="center"/>
              <w:rPr>
                <w:sz w:val="28"/>
                <w:szCs w:val="28"/>
              </w:rPr>
            </w:pPr>
            <w:r w:rsidRPr="00986870">
              <w:rPr>
                <w:sz w:val="28"/>
                <w:szCs w:val="28"/>
              </w:rPr>
              <w:t>2,31</w:t>
            </w:r>
          </w:p>
          <w:p w14:paraId="259E7F96" w14:textId="18792E5F" w:rsidR="008945A9" w:rsidRPr="00986870" w:rsidRDefault="008945A9" w:rsidP="008945A9">
            <w:pPr>
              <w:widowControl w:val="0"/>
              <w:jc w:val="center"/>
              <w:rPr>
                <w:sz w:val="28"/>
                <w:szCs w:val="28"/>
              </w:rPr>
            </w:pPr>
            <w:r w:rsidRPr="003A64F3">
              <w:rPr>
                <w:sz w:val="28"/>
                <w:szCs w:val="28"/>
                <w:lang w:val="uk-UA"/>
              </w:rPr>
              <w:t>низький</w:t>
            </w:r>
          </w:p>
        </w:tc>
      </w:tr>
    </w:tbl>
    <w:p w14:paraId="13AE2FBD" w14:textId="77777777" w:rsidR="00AF6FD7" w:rsidRDefault="00AF6FD7" w:rsidP="00FE0179">
      <w:pPr>
        <w:pStyle w:val="a4"/>
        <w:spacing w:line="360" w:lineRule="auto"/>
        <w:jc w:val="right"/>
        <w:rPr>
          <w:sz w:val="28"/>
          <w:szCs w:val="28"/>
          <w:lang w:val="uk-UA"/>
        </w:rPr>
      </w:pPr>
    </w:p>
    <w:p w14:paraId="2E8C774B" w14:textId="41E3AE03" w:rsidR="00AF6FD7" w:rsidRPr="008E6DD7" w:rsidRDefault="008E6DD7" w:rsidP="008E6DD7">
      <w:pPr>
        <w:pStyle w:val="a4"/>
        <w:spacing w:line="360" w:lineRule="auto"/>
        <w:ind w:left="0" w:firstLine="709"/>
        <w:jc w:val="both"/>
        <w:rPr>
          <w:sz w:val="28"/>
          <w:szCs w:val="28"/>
          <w:lang w:val="uk-UA"/>
        </w:rPr>
      </w:pPr>
      <w:r w:rsidRPr="008E6DD7">
        <w:rPr>
          <w:sz w:val="28"/>
          <w:szCs w:val="28"/>
          <w:lang w:val="uk-UA"/>
        </w:rPr>
        <w:t>Динаміка показників фізичної підготовленості</w:t>
      </w:r>
      <w:r>
        <w:rPr>
          <w:sz w:val="28"/>
          <w:szCs w:val="28"/>
          <w:lang w:val="uk-UA"/>
        </w:rPr>
        <w:t xml:space="preserve"> </w:t>
      </w:r>
      <w:r w:rsidRPr="008E6DD7">
        <w:rPr>
          <w:sz w:val="28"/>
          <w:szCs w:val="28"/>
          <w:lang w:val="uk-UA"/>
        </w:rPr>
        <w:t>хлопців середнього шкільного віку протягом дослідження</w:t>
      </w:r>
      <w:r>
        <w:rPr>
          <w:sz w:val="28"/>
          <w:szCs w:val="28"/>
          <w:lang w:val="uk-UA"/>
        </w:rPr>
        <w:t xml:space="preserve"> вказала на достовірні зміни за всіма контрольними тестами, крім човникового </w:t>
      </w:r>
      <w:r w:rsidRPr="00204D38">
        <w:rPr>
          <w:sz w:val="28"/>
          <w:szCs w:val="28"/>
          <w:lang w:val="uk-UA"/>
        </w:rPr>
        <w:t>бігу 4х9 с</w:t>
      </w:r>
      <w:r w:rsidR="00204D38" w:rsidRPr="00A6532A">
        <w:rPr>
          <w:sz w:val="28"/>
          <w:szCs w:val="28"/>
        </w:rPr>
        <w:t xml:space="preserve"> (</w:t>
      </w:r>
      <w:r w:rsidR="00204D38" w:rsidRPr="00204D38">
        <w:rPr>
          <w:sz w:val="28"/>
          <w:szCs w:val="28"/>
          <w:lang w:val="uk-UA"/>
        </w:rPr>
        <w:t>р</w:t>
      </w:r>
      <w:r w:rsidR="00204D38">
        <w:rPr>
          <w:rFonts w:ascii="Symbol" w:hAnsi="Symbol" w:cs="Symbol"/>
          <w:sz w:val="28"/>
          <w:szCs w:val="28"/>
          <w:lang w:val="uk-UA"/>
        </w:rPr>
        <w:t></w:t>
      </w:r>
      <w:r w:rsidR="00204D38" w:rsidRPr="00204D38">
        <w:rPr>
          <w:rFonts w:cs="Symbol"/>
          <w:sz w:val="28"/>
          <w:szCs w:val="28"/>
          <w:lang w:val="uk-UA"/>
        </w:rPr>
        <w:t>0,05</w:t>
      </w:r>
      <w:r w:rsidR="00204D38" w:rsidRPr="00A6532A">
        <w:rPr>
          <w:sz w:val="28"/>
          <w:szCs w:val="28"/>
        </w:rPr>
        <w:t>)</w:t>
      </w:r>
      <w:r w:rsidR="00B91B6B" w:rsidRPr="00A6532A">
        <w:rPr>
          <w:sz w:val="28"/>
          <w:szCs w:val="28"/>
        </w:rPr>
        <w:t xml:space="preserve"> (</w:t>
      </w:r>
      <w:r w:rsidR="00B91B6B">
        <w:rPr>
          <w:sz w:val="28"/>
          <w:szCs w:val="28"/>
          <w:lang w:val="uk-UA"/>
        </w:rPr>
        <w:t>табл. 3.6)</w:t>
      </w:r>
      <w:r w:rsidR="00204D38" w:rsidRPr="00204D38">
        <w:rPr>
          <w:sz w:val="28"/>
          <w:szCs w:val="28"/>
          <w:lang w:val="uk-UA"/>
        </w:rPr>
        <w:t xml:space="preserve">. Найбільш </w:t>
      </w:r>
      <w:r w:rsidR="00B91B6B" w:rsidRPr="00204D38">
        <w:rPr>
          <w:sz w:val="28"/>
          <w:szCs w:val="28"/>
          <w:lang w:val="uk-UA"/>
        </w:rPr>
        <w:t>високі</w:t>
      </w:r>
      <w:r w:rsidR="00204D38" w:rsidRPr="00204D38">
        <w:rPr>
          <w:sz w:val="28"/>
          <w:szCs w:val="28"/>
          <w:lang w:val="uk-UA"/>
        </w:rPr>
        <w:t xml:space="preserve"> значущі дані при порівнянні вихідних і прикінцевих даних </w:t>
      </w:r>
      <w:r w:rsidR="00204D38">
        <w:rPr>
          <w:sz w:val="28"/>
          <w:szCs w:val="28"/>
          <w:lang w:val="uk-UA"/>
        </w:rPr>
        <w:t xml:space="preserve">констатовано за </w:t>
      </w:r>
      <w:r w:rsidR="00204D38" w:rsidRPr="008D4F2D">
        <w:rPr>
          <w:sz w:val="28"/>
          <w:szCs w:val="28"/>
          <w:lang w:val="uk-UA"/>
        </w:rPr>
        <w:t>нахилом тулуба вперед (</w:t>
      </w:r>
      <w:r w:rsidR="00204D38" w:rsidRPr="008D4F2D">
        <w:rPr>
          <w:sz w:val="28"/>
          <w:szCs w:val="28"/>
          <w:lang w:val="en-US"/>
        </w:rPr>
        <w:t>t</w:t>
      </w:r>
      <w:r w:rsidR="00204D38" w:rsidRPr="00A6532A">
        <w:rPr>
          <w:sz w:val="28"/>
          <w:szCs w:val="28"/>
        </w:rPr>
        <w:t>=3,17, р</w:t>
      </w:r>
      <w:r w:rsidR="00204D38" w:rsidRPr="008D4F2D">
        <w:rPr>
          <w:rFonts w:ascii="Symbol" w:hAnsi="Symbol" w:cs="Symbol"/>
          <w:sz w:val="28"/>
          <w:szCs w:val="28"/>
          <w:lang w:val="uk-UA"/>
        </w:rPr>
        <w:t></w:t>
      </w:r>
      <w:r w:rsidR="00204D38" w:rsidRPr="00A6532A">
        <w:rPr>
          <w:sz w:val="28"/>
          <w:szCs w:val="28"/>
        </w:rPr>
        <w:t>0,01</w:t>
      </w:r>
      <w:r w:rsidR="00204D38" w:rsidRPr="008D4F2D">
        <w:rPr>
          <w:sz w:val="28"/>
          <w:szCs w:val="28"/>
          <w:lang w:val="uk-UA"/>
        </w:rPr>
        <w:t>).</w:t>
      </w:r>
    </w:p>
    <w:p w14:paraId="405F6223" w14:textId="1D60BE5B" w:rsidR="00FE0179" w:rsidRPr="009418A5" w:rsidRDefault="00FE0179" w:rsidP="00FE0179">
      <w:pPr>
        <w:pStyle w:val="a4"/>
        <w:spacing w:line="360" w:lineRule="auto"/>
        <w:jc w:val="right"/>
        <w:rPr>
          <w:sz w:val="28"/>
          <w:szCs w:val="28"/>
          <w:lang w:val="uk-UA"/>
        </w:rPr>
      </w:pPr>
      <w:r w:rsidRPr="009418A5">
        <w:rPr>
          <w:sz w:val="28"/>
          <w:szCs w:val="28"/>
          <w:lang w:val="uk-UA"/>
        </w:rPr>
        <w:lastRenderedPageBreak/>
        <w:t>Таблиця 3.</w:t>
      </w:r>
      <w:r>
        <w:rPr>
          <w:sz w:val="28"/>
          <w:szCs w:val="28"/>
          <w:lang w:val="uk-UA"/>
        </w:rPr>
        <w:t>6</w:t>
      </w:r>
    </w:p>
    <w:p w14:paraId="15A1A45E" w14:textId="4E831FA7" w:rsidR="00D6249B" w:rsidRPr="001C328C" w:rsidRDefault="00D6249B" w:rsidP="006129AB">
      <w:pPr>
        <w:spacing w:line="360" w:lineRule="auto"/>
        <w:jc w:val="center"/>
        <w:rPr>
          <w:sz w:val="28"/>
          <w:szCs w:val="28"/>
          <w:lang w:val="uk-UA"/>
        </w:rPr>
      </w:pPr>
      <w:r>
        <w:rPr>
          <w:sz w:val="28"/>
          <w:szCs w:val="28"/>
          <w:lang w:val="uk-UA"/>
        </w:rPr>
        <w:t xml:space="preserve">Динаміка </w:t>
      </w:r>
      <w:r w:rsidRPr="001C328C">
        <w:rPr>
          <w:sz w:val="28"/>
          <w:szCs w:val="28"/>
          <w:lang w:val="uk-UA"/>
        </w:rPr>
        <w:t xml:space="preserve">показників </w:t>
      </w:r>
      <w:r w:rsidR="00FE0179" w:rsidRPr="001C328C">
        <w:rPr>
          <w:sz w:val="28"/>
          <w:szCs w:val="28"/>
          <w:lang w:val="uk-UA"/>
        </w:rPr>
        <w:t>фізичної підготовленості</w:t>
      </w:r>
    </w:p>
    <w:p w14:paraId="36BBE9A7" w14:textId="54E9BC51" w:rsidR="00FE0179" w:rsidRPr="00D6249B" w:rsidRDefault="00FE0179" w:rsidP="006129AB">
      <w:pPr>
        <w:spacing w:line="360" w:lineRule="auto"/>
        <w:jc w:val="center"/>
        <w:rPr>
          <w:sz w:val="28"/>
          <w:szCs w:val="28"/>
          <w:highlight w:val="green"/>
          <w:lang w:val="uk-UA"/>
        </w:rPr>
      </w:pPr>
      <w:r w:rsidRPr="001C328C">
        <w:rPr>
          <w:sz w:val="28"/>
          <w:szCs w:val="28"/>
          <w:lang w:val="uk-UA"/>
        </w:rPr>
        <w:t>хлопців середнього шкільного віку</w:t>
      </w:r>
      <w:r w:rsidR="00D6249B" w:rsidRPr="001C328C">
        <w:rPr>
          <w:sz w:val="28"/>
          <w:szCs w:val="28"/>
          <w:lang w:val="uk-UA"/>
        </w:rPr>
        <w:t xml:space="preserve"> </w:t>
      </w:r>
      <w:r w:rsidRPr="001C328C">
        <w:rPr>
          <w:sz w:val="28"/>
          <w:szCs w:val="28"/>
          <w:lang w:val="uk-UA"/>
        </w:rPr>
        <w:t>протягом дослідження</w:t>
      </w:r>
      <w:r w:rsidR="00D6249B">
        <w:rPr>
          <w:sz w:val="28"/>
          <w:szCs w:val="28"/>
          <w:lang w:val="uk-UA"/>
        </w:rPr>
        <w:t xml:space="preserve">, </w:t>
      </w:r>
      <w:r w:rsidR="00D6249B" w:rsidRPr="003A64F3">
        <w:rPr>
          <w:sz w:val="28"/>
          <w:lang w:val="uk-UA"/>
        </w:rPr>
        <w:t>(</w:t>
      </w:r>
      <w:r w:rsidR="00D6249B">
        <w:rPr>
          <w:sz w:val="28"/>
          <w:lang w:val="uk-UA"/>
        </w:rPr>
        <w:t>Х</w:t>
      </w:r>
      <w:r w:rsidR="00D6249B" w:rsidRPr="003A64F3">
        <w:rPr>
          <w:sz w:val="28"/>
          <w:lang w:val="uk-UA"/>
        </w:rPr>
        <w:t>±м)</w:t>
      </w:r>
    </w:p>
    <w:tbl>
      <w:tblPr>
        <w:tblW w:w="936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1559"/>
        <w:gridCol w:w="1701"/>
        <w:gridCol w:w="1984"/>
        <w:gridCol w:w="1985"/>
      </w:tblGrid>
      <w:tr w:rsidR="00D02833" w:rsidRPr="00FB33B3" w14:paraId="1265D7EC" w14:textId="7FEC23AB" w:rsidTr="006B21BF">
        <w:trPr>
          <w:trHeight w:val="966"/>
        </w:trPr>
        <w:tc>
          <w:tcPr>
            <w:tcW w:w="2132" w:type="dxa"/>
            <w:vAlign w:val="center"/>
          </w:tcPr>
          <w:p w14:paraId="6942592E" w14:textId="77777777" w:rsidR="00D02833" w:rsidRPr="009418A5" w:rsidRDefault="00D02833" w:rsidP="00D02833">
            <w:pPr>
              <w:jc w:val="center"/>
              <w:rPr>
                <w:sz w:val="28"/>
                <w:szCs w:val="28"/>
                <w:lang w:val="uk-UA"/>
              </w:rPr>
            </w:pPr>
          </w:p>
          <w:p w14:paraId="316421CA" w14:textId="77777777" w:rsidR="00D02833" w:rsidRPr="009418A5" w:rsidRDefault="00D02833" w:rsidP="00D02833">
            <w:pPr>
              <w:jc w:val="center"/>
              <w:rPr>
                <w:sz w:val="28"/>
                <w:szCs w:val="28"/>
                <w:lang w:val="uk-UA"/>
              </w:rPr>
            </w:pPr>
            <w:r w:rsidRPr="009418A5">
              <w:rPr>
                <w:sz w:val="28"/>
                <w:szCs w:val="28"/>
                <w:lang w:val="uk-UA"/>
              </w:rPr>
              <w:t>Тести</w:t>
            </w:r>
          </w:p>
          <w:p w14:paraId="69710152" w14:textId="77777777" w:rsidR="00D02833" w:rsidRPr="009418A5" w:rsidRDefault="00D02833" w:rsidP="00D02833">
            <w:pPr>
              <w:jc w:val="center"/>
              <w:rPr>
                <w:sz w:val="28"/>
                <w:szCs w:val="28"/>
                <w:lang w:val="uk-UA"/>
              </w:rPr>
            </w:pPr>
          </w:p>
        </w:tc>
        <w:tc>
          <w:tcPr>
            <w:tcW w:w="3260" w:type="dxa"/>
            <w:gridSpan w:val="2"/>
            <w:shd w:val="clear" w:color="auto" w:fill="auto"/>
            <w:vAlign w:val="center"/>
          </w:tcPr>
          <w:p w14:paraId="28424BE2" w14:textId="04EAF46D" w:rsidR="00D02833" w:rsidRPr="003E18C3" w:rsidRDefault="00D02833" w:rsidP="00D02833">
            <w:pPr>
              <w:keepNext/>
              <w:widowControl w:val="0"/>
              <w:jc w:val="center"/>
              <w:rPr>
                <w:bCs/>
                <w:sz w:val="28"/>
                <w:szCs w:val="28"/>
                <w:lang w:val="en-US"/>
              </w:rPr>
            </w:pPr>
            <w:r w:rsidRPr="003E18C3">
              <w:rPr>
                <w:bCs/>
                <w:sz w:val="28"/>
                <w:szCs w:val="28"/>
                <w:lang w:val="uk-UA"/>
              </w:rPr>
              <w:t>Початок дослідження</w:t>
            </w:r>
          </w:p>
        </w:tc>
        <w:tc>
          <w:tcPr>
            <w:tcW w:w="3969" w:type="dxa"/>
            <w:gridSpan w:val="2"/>
            <w:vAlign w:val="center"/>
          </w:tcPr>
          <w:p w14:paraId="156AF08F" w14:textId="44AFA355" w:rsidR="00D02833" w:rsidRPr="003E18C3" w:rsidRDefault="00D02833" w:rsidP="00D02833">
            <w:pPr>
              <w:keepNext/>
              <w:widowControl w:val="0"/>
              <w:jc w:val="center"/>
              <w:rPr>
                <w:bCs/>
                <w:sz w:val="28"/>
                <w:szCs w:val="28"/>
                <w:lang w:val="en-US"/>
              </w:rPr>
            </w:pPr>
            <w:r w:rsidRPr="003E18C3">
              <w:rPr>
                <w:bCs/>
                <w:sz w:val="28"/>
                <w:szCs w:val="28"/>
                <w:lang w:val="uk-UA"/>
              </w:rPr>
              <w:t>Закінчення дослідження</w:t>
            </w:r>
          </w:p>
        </w:tc>
      </w:tr>
      <w:tr w:rsidR="00F87473" w:rsidRPr="009418A5" w14:paraId="3A885ADA" w14:textId="429B6488" w:rsidTr="00CC3F6A">
        <w:trPr>
          <w:trHeight w:val="966"/>
        </w:trPr>
        <w:tc>
          <w:tcPr>
            <w:tcW w:w="2132" w:type="dxa"/>
            <w:vMerge w:val="restart"/>
            <w:vAlign w:val="center"/>
          </w:tcPr>
          <w:p w14:paraId="681942C3" w14:textId="77777777" w:rsidR="00F87473" w:rsidRPr="009418A5" w:rsidRDefault="00F87473" w:rsidP="00F87473">
            <w:pPr>
              <w:jc w:val="center"/>
              <w:rPr>
                <w:sz w:val="28"/>
                <w:szCs w:val="28"/>
                <w:lang w:val="uk-UA"/>
              </w:rPr>
            </w:pPr>
            <w:r w:rsidRPr="009418A5">
              <w:rPr>
                <w:sz w:val="28"/>
                <w:szCs w:val="28"/>
                <w:lang w:val="uk-UA"/>
              </w:rPr>
              <w:t>Біг на 60 м, с</w:t>
            </w:r>
          </w:p>
        </w:tc>
        <w:tc>
          <w:tcPr>
            <w:tcW w:w="1559" w:type="dxa"/>
            <w:shd w:val="clear" w:color="auto" w:fill="auto"/>
            <w:vAlign w:val="center"/>
          </w:tcPr>
          <w:p w14:paraId="5A50A25C" w14:textId="07913566" w:rsidR="00F87473" w:rsidRPr="009418A5" w:rsidRDefault="00F87473" w:rsidP="00F87473">
            <w:pPr>
              <w:jc w:val="center"/>
              <w:rPr>
                <w:sz w:val="28"/>
                <w:szCs w:val="28"/>
                <w:lang w:val="uk-UA"/>
              </w:rPr>
            </w:pPr>
            <w:r>
              <w:rPr>
                <w:color w:val="000000"/>
                <w:sz w:val="28"/>
                <w:szCs w:val="28"/>
                <w:lang w:val="uk-UA"/>
              </w:rPr>
              <w:t>9,5</w:t>
            </w:r>
          </w:p>
        </w:tc>
        <w:tc>
          <w:tcPr>
            <w:tcW w:w="1701" w:type="dxa"/>
            <w:vAlign w:val="center"/>
          </w:tcPr>
          <w:p w14:paraId="627195B0" w14:textId="49E61274" w:rsidR="00F87473" w:rsidRPr="009418A5" w:rsidRDefault="00F87473" w:rsidP="00F87473">
            <w:pPr>
              <w:jc w:val="center"/>
              <w:rPr>
                <w:sz w:val="28"/>
                <w:szCs w:val="28"/>
                <w:lang w:val="uk-UA"/>
              </w:rPr>
            </w:pPr>
            <w:r>
              <w:rPr>
                <w:color w:val="000000"/>
                <w:sz w:val="28"/>
                <w:szCs w:val="28"/>
                <w:lang w:val="uk-UA"/>
              </w:rPr>
              <w:t>0,23</w:t>
            </w:r>
          </w:p>
        </w:tc>
        <w:tc>
          <w:tcPr>
            <w:tcW w:w="1984" w:type="dxa"/>
            <w:vAlign w:val="center"/>
          </w:tcPr>
          <w:p w14:paraId="5E6C934A" w14:textId="0E992BB2" w:rsidR="00F87473" w:rsidRPr="009418A5" w:rsidRDefault="00F87473" w:rsidP="00F87473">
            <w:pPr>
              <w:jc w:val="center"/>
              <w:rPr>
                <w:sz w:val="28"/>
                <w:szCs w:val="28"/>
                <w:lang w:val="uk-UA"/>
              </w:rPr>
            </w:pPr>
            <w:r>
              <w:rPr>
                <w:color w:val="000000"/>
                <w:sz w:val="28"/>
                <w:szCs w:val="28"/>
                <w:lang w:val="uk-UA"/>
              </w:rPr>
              <w:t>8,7</w:t>
            </w:r>
          </w:p>
        </w:tc>
        <w:tc>
          <w:tcPr>
            <w:tcW w:w="1985" w:type="dxa"/>
            <w:vAlign w:val="center"/>
          </w:tcPr>
          <w:p w14:paraId="065B6E94" w14:textId="6F740754" w:rsidR="00F87473" w:rsidRPr="009418A5" w:rsidRDefault="00F87473" w:rsidP="00F87473">
            <w:pPr>
              <w:jc w:val="center"/>
              <w:rPr>
                <w:sz w:val="28"/>
                <w:szCs w:val="28"/>
                <w:lang w:val="uk-UA"/>
              </w:rPr>
            </w:pPr>
            <w:r>
              <w:rPr>
                <w:color w:val="000000"/>
                <w:sz w:val="28"/>
                <w:szCs w:val="28"/>
                <w:lang w:val="uk-UA"/>
              </w:rPr>
              <w:t>0,2</w:t>
            </w:r>
          </w:p>
        </w:tc>
      </w:tr>
      <w:tr w:rsidR="00D02833" w:rsidRPr="009418A5" w14:paraId="2B13C9B1" w14:textId="7CADDE6E" w:rsidTr="00CC3F6A">
        <w:trPr>
          <w:trHeight w:val="966"/>
        </w:trPr>
        <w:tc>
          <w:tcPr>
            <w:tcW w:w="2132" w:type="dxa"/>
            <w:vMerge/>
            <w:vAlign w:val="center"/>
          </w:tcPr>
          <w:p w14:paraId="1C1235D7" w14:textId="77777777" w:rsidR="00D02833" w:rsidRPr="009418A5" w:rsidRDefault="00D02833" w:rsidP="00D02833">
            <w:pPr>
              <w:jc w:val="center"/>
              <w:rPr>
                <w:sz w:val="28"/>
                <w:szCs w:val="28"/>
                <w:lang w:val="uk-UA"/>
              </w:rPr>
            </w:pPr>
          </w:p>
        </w:tc>
        <w:tc>
          <w:tcPr>
            <w:tcW w:w="3260" w:type="dxa"/>
            <w:gridSpan w:val="2"/>
            <w:shd w:val="clear" w:color="auto" w:fill="auto"/>
            <w:vAlign w:val="center"/>
          </w:tcPr>
          <w:p w14:paraId="01A82804" w14:textId="77777777" w:rsidR="00D02833" w:rsidRPr="009418A5" w:rsidRDefault="00D02833" w:rsidP="00D02833">
            <w:pPr>
              <w:jc w:val="center"/>
              <w:rPr>
                <w:sz w:val="28"/>
                <w:szCs w:val="28"/>
                <w:lang w:val="uk-UA"/>
              </w:rPr>
            </w:pPr>
            <w:r w:rsidRPr="009418A5">
              <w:rPr>
                <w:sz w:val="28"/>
                <w:szCs w:val="28"/>
                <w:lang w:val="uk-UA"/>
              </w:rPr>
              <w:t>достатній</w:t>
            </w:r>
          </w:p>
        </w:tc>
        <w:tc>
          <w:tcPr>
            <w:tcW w:w="3969" w:type="dxa"/>
            <w:gridSpan w:val="2"/>
          </w:tcPr>
          <w:p w14:paraId="5E59F850" w14:textId="77777777" w:rsidR="00D02833" w:rsidRDefault="00D02833" w:rsidP="00D02833">
            <w:pPr>
              <w:jc w:val="center"/>
              <w:rPr>
                <w:sz w:val="28"/>
                <w:szCs w:val="28"/>
                <w:lang w:val="uk-UA"/>
              </w:rPr>
            </w:pPr>
          </w:p>
          <w:p w14:paraId="353B2AC8" w14:textId="142EAA27" w:rsidR="00FA43B9" w:rsidRPr="009418A5" w:rsidRDefault="00FA43B9" w:rsidP="00D02833">
            <w:pPr>
              <w:jc w:val="center"/>
              <w:rPr>
                <w:sz w:val="28"/>
                <w:szCs w:val="28"/>
                <w:lang w:val="uk-UA"/>
              </w:rPr>
            </w:pPr>
            <w:r>
              <w:rPr>
                <w:sz w:val="28"/>
                <w:szCs w:val="28"/>
                <w:lang w:val="uk-UA"/>
              </w:rPr>
              <w:t>високий</w:t>
            </w:r>
          </w:p>
        </w:tc>
      </w:tr>
      <w:tr w:rsidR="007F6EA5" w:rsidRPr="009418A5" w14:paraId="4531C089" w14:textId="0B789186" w:rsidTr="00CC3F6A">
        <w:trPr>
          <w:trHeight w:val="966"/>
        </w:trPr>
        <w:tc>
          <w:tcPr>
            <w:tcW w:w="2132" w:type="dxa"/>
            <w:vMerge w:val="restart"/>
            <w:vAlign w:val="center"/>
          </w:tcPr>
          <w:p w14:paraId="312D5389" w14:textId="77777777" w:rsidR="007F6EA5" w:rsidRPr="009418A5" w:rsidRDefault="007F6EA5" w:rsidP="007F6EA5">
            <w:pPr>
              <w:jc w:val="center"/>
              <w:rPr>
                <w:sz w:val="28"/>
                <w:szCs w:val="28"/>
                <w:lang w:val="uk-UA"/>
              </w:rPr>
            </w:pPr>
            <w:r w:rsidRPr="009418A5">
              <w:rPr>
                <w:sz w:val="28"/>
                <w:szCs w:val="28"/>
                <w:lang w:val="uk-UA"/>
              </w:rPr>
              <w:t>Стрибок у довжину з місця, см</w:t>
            </w:r>
          </w:p>
        </w:tc>
        <w:tc>
          <w:tcPr>
            <w:tcW w:w="1559" w:type="dxa"/>
            <w:shd w:val="clear" w:color="auto" w:fill="auto"/>
            <w:vAlign w:val="center"/>
          </w:tcPr>
          <w:p w14:paraId="671691FB" w14:textId="51697678" w:rsidR="007F6EA5" w:rsidRPr="009418A5" w:rsidRDefault="007F6EA5" w:rsidP="007F6EA5">
            <w:pPr>
              <w:jc w:val="center"/>
              <w:rPr>
                <w:sz w:val="28"/>
                <w:szCs w:val="28"/>
                <w:lang w:val="uk-UA"/>
              </w:rPr>
            </w:pPr>
            <w:r>
              <w:rPr>
                <w:color w:val="000000"/>
                <w:sz w:val="28"/>
                <w:szCs w:val="28"/>
                <w:lang w:val="uk-UA"/>
              </w:rPr>
              <w:t>205,1</w:t>
            </w:r>
          </w:p>
        </w:tc>
        <w:tc>
          <w:tcPr>
            <w:tcW w:w="1701" w:type="dxa"/>
            <w:vAlign w:val="center"/>
          </w:tcPr>
          <w:p w14:paraId="67EB33DE" w14:textId="5D13ACDA" w:rsidR="007F6EA5" w:rsidRPr="009418A5" w:rsidRDefault="007F6EA5" w:rsidP="007F6EA5">
            <w:pPr>
              <w:jc w:val="center"/>
              <w:rPr>
                <w:sz w:val="28"/>
                <w:szCs w:val="28"/>
                <w:lang w:val="uk-UA"/>
              </w:rPr>
            </w:pPr>
            <w:r>
              <w:rPr>
                <w:color w:val="000000"/>
                <w:sz w:val="28"/>
                <w:szCs w:val="28"/>
                <w:lang w:val="uk-UA"/>
              </w:rPr>
              <w:t>2,8</w:t>
            </w:r>
          </w:p>
        </w:tc>
        <w:tc>
          <w:tcPr>
            <w:tcW w:w="1984" w:type="dxa"/>
            <w:vAlign w:val="center"/>
          </w:tcPr>
          <w:p w14:paraId="2B7378D4" w14:textId="57685076" w:rsidR="007F6EA5" w:rsidRPr="009418A5" w:rsidRDefault="007F6EA5" w:rsidP="007F6EA5">
            <w:pPr>
              <w:jc w:val="center"/>
              <w:rPr>
                <w:sz w:val="28"/>
                <w:szCs w:val="28"/>
                <w:lang w:val="uk-UA"/>
              </w:rPr>
            </w:pPr>
            <w:r>
              <w:rPr>
                <w:color w:val="000000"/>
                <w:sz w:val="28"/>
                <w:szCs w:val="28"/>
              </w:rPr>
              <w:t>212,2</w:t>
            </w:r>
          </w:p>
        </w:tc>
        <w:tc>
          <w:tcPr>
            <w:tcW w:w="1985" w:type="dxa"/>
            <w:vAlign w:val="center"/>
          </w:tcPr>
          <w:p w14:paraId="07EF2ADF" w14:textId="52C1F9C7" w:rsidR="007F6EA5" w:rsidRPr="009418A5" w:rsidRDefault="007F6EA5" w:rsidP="007F6EA5">
            <w:pPr>
              <w:jc w:val="center"/>
              <w:rPr>
                <w:sz w:val="28"/>
                <w:szCs w:val="28"/>
                <w:lang w:val="uk-UA"/>
              </w:rPr>
            </w:pPr>
            <w:r>
              <w:rPr>
                <w:color w:val="000000"/>
                <w:sz w:val="28"/>
                <w:szCs w:val="28"/>
                <w:lang w:val="uk-UA"/>
              </w:rPr>
              <w:t>2,1</w:t>
            </w:r>
          </w:p>
        </w:tc>
      </w:tr>
      <w:tr w:rsidR="00D02833" w:rsidRPr="009418A5" w14:paraId="6213383D" w14:textId="7D4C55EB" w:rsidTr="00CC3F6A">
        <w:trPr>
          <w:trHeight w:val="966"/>
        </w:trPr>
        <w:tc>
          <w:tcPr>
            <w:tcW w:w="2132" w:type="dxa"/>
            <w:vMerge/>
            <w:vAlign w:val="center"/>
          </w:tcPr>
          <w:p w14:paraId="20B42F66" w14:textId="77777777" w:rsidR="00D02833" w:rsidRPr="009418A5" w:rsidRDefault="00D02833" w:rsidP="00D02833">
            <w:pPr>
              <w:jc w:val="center"/>
              <w:rPr>
                <w:sz w:val="28"/>
                <w:szCs w:val="28"/>
                <w:lang w:val="uk-UA"/>
              </w:rPr>
            </w:pPr>
          </w:p>
        </w:tc>
        <w:tc>
          <w:tcPr>
            <w:tcW w:w="3260" w:type="dxa"/>
            <w:gridSpan w:val="2"/>
            <w:shd w:val="clear" w:color="auto" w:fill="auto"/>
            <w:vAlign w:val="center"/>
          </w:tcPr>
          <w:p w14:paraId="3B8B178C" w14:textId="77777777" w:rsidR="00D02833" w:rsidRPr="009418A5" w:rsidRDefault="00D02833" w:rsidP="00D02833">
            <w:pPr>
              <w:jc w:val="center"/>
              <w:rPr>
                <w:sz w:val="28"/>
                <w:szCs w:val="28"/>
                <w:lang w:val="uk-UA"/>
              </w:rPr>
            </w:pPr>
            <w:r w:rsidRPr="009418A5">
              <w:rPr>
                <w:sz w:val="28"/>
                <w:szCs w:val="28"/>
                <w:lang w:val="uk-UA"/>
              </w:rPr>
              <w:t>достатній</w:t>
            </w:r>
          </w:p>
        </w:tc>
        <w:tc>
          <w:tcPr>
            <w:tcW w:w="3969" w:type="dxa"/>
            <w:gridSpan w:val="2"/>
          </w:tcPr>
          <w:p w14:paraId="652BB79C" w14:textId="77777777" w:rsidR="006209B9" w:rsidRDefault="006209B9" w:rsidP="00D02833">
            <w:pPr>
              <w:jc w:val="center"/>
              <w:rPr>
                <w:sz w:val="28"/>
                <w:szCs w:val="28"/>
                <w:lang w:val="uk-UA"/>
              </w:rPr>
            </w:pPr>
          </w:p>
          <w:p w14:paraId="74891F50" w14:textId="596DD25A" w:rsidR="00D02833" w:rsidRPr="009418A5" w:rsidRDefault="006209B9" w:rsidP="00D02833">
            <w:pPr>
              <w:jc w:val="center"/>
              <w:rPr>
                <w:sz w:val="28"/>
                <w:szCs w:val="28"/>
                <w:lang w:val="uk-UA"/>
              </w:rPr>
            </w:pPr>
            <w:r w:rsidRPr="006209B9">
              <w:rPr>
                <w:sz w:val="28"/>
                <w:szCs w:val="28"/>
                <w:lang w:val="uk-UA"/>
              </w:rPr>
              <w:t>вище за середній</w:t>
            </w:r>
          </w:p>
        </w:tc>
      </w:tr>
      <w:tr w:rsidR="007F6EA5" w:rsidRPr="009418A5" w14:paraId="5C5A5D0D" w14:textId="74540A7B" w:rsidTr="00CC3F6A">
        <w:trPr>
          <w:trHeight w:val="966"/>
        </w:trPr>
        <w:tc>
          <w:tcPr>
            <w:tcW w:w="2132" w:type="dxa"/>
            <w:vMerge w:val="restart"/>
            <w:vAlign w:val="center"/>
          </w:tcPr>
          <w:p w14:paraId="166168F5" w14:textId="77777777" w:rsidR="007F6EA5" w:rsidRPr="009418A5" w:rsidRDefault="007F6EA5" w:rsidP="007F6EA5">
            <w:pPr>
              <w:jc w:val="center"/>
              <w:rPr>
                <w:sz w:val="28"/>
                <w:szCs w:val="28"/>
                <w:lang w:val="uk-UA"/>
              </w:rPr>
            </w:pPr>
            <w:r w:rsidRPr="009418A5">
              <w:rPr>
                <w:sz w:val="28"/>
                <w:szCs w:val="28"/>
                <w:lang w:val="uk-UA"/>
              </w:rPr>
              <w:t>Піднімання в сід за 1 хв., разів</w:t>
            </w:r>
          </w:p>
        </w:tc>
        <w:tc>
          <w:tcPr>
            <w:tcW w:w="1559" w:type="dxa"/>
            <w:shd w:val="clear" w:color="auto" w:fill="auto"/>
            <w:vAlign w:val="center"/>
          </w:tcPr>
          <w:p w14:paraId="6A55B936" w14:textId="0ED6B974" w:rsidR="007F6EA5" w:rsidRPr="009418A5" w:rsidRDefault="007F6EA5" w:rsidP="007F6EA5">
            <w:pPr>
              <w:jc w:val="center"/>
              <w:rPr>
                <w:sz w:val="28"/>
                <w:szCs w:val="28"/>
                <w:lang w:val="uk-UA"/>
              </w:rPr>
            </w:pPr>
            <w:r>
              <w:rPr>
                <w:color w:val="000000"/>
                <w:sz w:val="28"/>
                <w:szCs w:val="28"/>
                <w:lang w:val="uk-UA"/>
              </w:rPr>
              <w:t>37,1</w:t>
            </w:r>
          </w:p>
        </w:tc>
        <w:tc>
          <w:tcPr>
            <w:tcW w:w="1701" w:type="dxa"/>
            <w:vAlign w:val="center"/>
          </w:tcPr>
          <w:p w14:paraId="75AF2CE6" w14:textId="200904D3" w:rsidR="007F6EA5" w:rsidRPr="009418A5" w:rsidRDefault="007F6EA5" w:rsidP="007F6EA5">
            <w:pPr>
              <w:jc w:val="center"/>
              <w:rPr>
                <w:sz w:val="28"/>
                <w:szCs w:val="28"/>
                <w:lang w:val="uk-UA"/>
              </w:rPr>
            </w:pPr>
            <w:r>
              <w:rPr>
                <w:color w:val="000000"/>
                <w:sz w:val="28"/>
                <w:szCs w:val="28"/>
                <w:lang w:val="uk-UA"/>
              </w:rPr>
              <w:t>2,1</w:t>
            </w:r>
          </w:p>
        </w:tc>
        <w:tc>
          <w:tcPr>
            <w:tcW w:w="1984" w:type="dxa"/>
            <w:vAlign w:val="center"/>
          </w:tcPr>
          <w:p w14:paraId="5722F503" w14:textId="150ACA1A" w:rsidR="007F6EA5" w:rsidRPr="009418A5" w:rsidRDefault="007F6EA5" w:rsidP="007F6EA5">
            <w:pPr>
              <w:jc w:val="center"/>
              <w:rPr>
                <w:sz w:val="28"/>
                <w:szCs w:val="28"/>
                <w:lang w:val="uk-UA"/>
              </w:rPr>
            </w:pPr>
            <w:r>
              <w:rPr>
                <w:color w:val="000000"/>
                <w:sz w:val="28"/>
                <w:szCs w:val="28"/>
                <w:lang w:val="uk-UA"/>
              </w:rPr>
              <w:t>43,3</w:t>
            </w:r>
          </w:p>
        </w:tc>
        <w:tc>
          <w:tcPr>
            <w:tcW w:w="1985" w:type="dxa"/>
            <w:vAlign w:val="center"/>
          </w:tcPr>
          <w:p w14:paraId="731E5651" w14:textId="1BC365FE" w:rsidR="007F6EA5" w:rsidRPr="009418A5" w:rsidRDefault="007F6EA5" w:rsidP="007F6EA5">
            <w:pPr>
              <w:jc w:val="center"/>
              <w:rPr>
                <w:sz w:val="28"/>
                <w:szCs w:val="28"/>
                <w:lang w:val="uk-UA"/>
              </w:rPr>
            </w:pPr>
            <w:r>
              <w:rPr>
                <w:color w:val="000000"/>
                <w:sz w:val="28"/>
                <w:szCs w:val="28"/>
                <w:lang w:val="uk-UA"/>
              </w:rPr>
              <w:t>2,1</w:t>
            </w:r>
          </w:p>
        </w:tc>
      </w:tr>
      <w:tr w:rsidR="00D02833" w:rsidRPr="009418A5" w14:paraId="67F420F3" w14:textId="6DE266A5" w:rsidTr="00CC3F6A">
        <w:trPr>
          <w:trHeight w:val="966"/>
        </w:trPr>
        <w:tc>
          <w:tcPr>
            <w:tcW w:w="2132" w:type="dxa"/>
            <w:vMerge/>
            <w:vAlign w:val="center"/>
          </w:tcPr>
          <w:p w14:paraId="11B0B256" w14:textId="77777777" w:rsidR="00D02833" w:rsidRPr="009418A5" w:rsidRDefault="00D02833" w:rsidP="00D02833">
            <w:pPr>
              <w:jc w:val="center"/>
              <w:rPr>
                <w:sz w:val="28"/>
                <w:szCs w:val="28"/>
                <w:lang w:val="uk-UA"/>
              </w:rPr>
            </w:pPr>
          </w:p>
        </w:tc>
        <w:tc>
          <w:tcPr>
            <w:tcW w:w="3260" w:type="dxa"/>
            <w:gridSpan w:val="2"/>
            <w:shd w:val="clear" w:color="auto" w:fill="auto"/>
            <w:vAlign w:val="center"/>
          </w:tcPr>
          <w:p w14:paraId="42B65553" w14:textId="77777777" w:rsidR="00D02833" w:rsidRPr="009418A5" w:rsidRDefault="00D02833" w:rsidP="00D02833">
            <w:pPr>
              <w:jc w:val="center"/>
              <w:rPr>
                <w:sz w:val="28"/>
                <w:szCs w:val="28"/>
                <w:lang w:val="uk-UA"/>
              </w:rPr>
            </w:pPr>
            <w:r w:rsidRPr="009418A5">
              <w:rPr>
                <w:sz w:val="28"/>
                <w:szCs w:val="28"/>
                <w:lang w:val="uk-UA"/>
              </w:rPr>
              <w:t>достатній</w:t>
            </w:r>
          </w:p>
        </w:tc>
        <w:tc>
          <w:tcPr>
            <w:tcW w:w="3969" w:type="dxa"/>
            <w:gridSpan w:val="2"/>
          </w:tcPr>
          <w:p w14:paraId="6DAC9B32" w14:textId="77777777" w:rsidR="00D02833" w:rsidRDefault="00D02833" w:rsidP="00D02833">
            <w:pPr>
              <w:jc w:val="center"/>
              <w:rPr>
                <w:sz w:val="28"/>
                <w:szCs w:val="28"/>
                <w:lang w:val="uk-UA"/>
              </w:rPr>
            </w:pPr>
          </w:p>
          <w:p w14:paraId="2188C6A6" w14:textId="11CAAF06" w:rsidR="006209B9" w:rsidRPr="009418A5" w:rsidRDefault="006209B9" w:rsidP="00D02833">
            <w:pPr>
              <w:jc w:val="center"/>
              <w:rPr>
                <w:sz w:val="28"/>
                <w:szCs w:val="28"/>
                <w:lang w:val="uk-UA"/>
              </w:rPr>
            </w:pPr>
            <w:r w:rsidRPr="006209B9">
              <w:rPr>
                <w:sz w:val="28"/>
                <w:szCs w:val="28"/>
                <w:lang w:val="uk-UA"/>
              </w:rPr>
              <w:t>вище за середній</w:t>
            </w:r>
          </w:p>
        </w:tc>
      </w:tr>
      <w:tr w:rsidR="007F6EA5" w:rsidRPr="009418A5" w14:paraId="3B1744B1" w14:textId="39053229" w:rsidTr="00CC3F6A">
        <w:trPr>
          <w:trHeight w:val="966"/>
        </w:trPr>
        <w:tc>
          <w:tcPr>
            <w:tcW w:w="2132" w:type="dxa"/>
            <w:vMerge w:val="restart"/>
            <w:vAlign w:val="center"/>
          </w:tcPr>
          <w:p w14:paraId="1BA0F547" w14:textId="77777777" w:rsidR="007F6EA5" w:rsidRPr="009418A5" w:rsidRDefault="007F6EA5" w:rsidP="007F6EA5">
            <w:pPr>
              <w:jc w:val="center"/>
              <w:rPr>
                <w:sz w:val="28"/>
                <w:szCs w:val="28"/>
                <w:lang w:val="uk-UA"/>
              </w:rPr>
            </w:pPr>
            <w:r w:rsidRPr="009418A5">
              <w:rPr>
                <w:sz w:val="28"/>
                <w:szCs w:val="28"/>
                <w:lang w:val="uk-UA"/>
              </w:rPr>
              <w:t>Підтягування на перекладині, разів</w:t>
            </w:r>
          </w:p>
        </w:tc>
        <w:tc>
          <w:tcPr>
            <w:tcW w:w="1559" w:type="dxa"/>
            <w:shd w:val="clear" w:color="auto" w:fill="auto"/>
            <w:vAlign w:val="center"/>
          </w:tcPr>
          <w:p w14:paraId="3CF08764" w14:textId="263657E6" w:rsidR="007F6EA5" w:rsidRPr="009418A5" w:rsidRDefault="007F6EA5" w:rsidP="007F6EA5">
            <w:pPr>
              <w:jc w:val="center"/>
              <w:rPr>
                <w:sz w:val="28"/>
                <w:szCs w:val="28"/>
                <w:lang w:val="uk-UA"/>
              </w:rPr>
            </w:pPr>
            <w:r>
              <w:rPr>
                <w:color w:val="000000"/>
                <w:sz w:val="28"/>
                <w:szCs w:val="28"/>
                <w:lang w:val="uk-UA"/>
              </w:rPr>
              <w:t>7,8</w:t>
            </w:r>
          </w:p>
        </w:tc>
        <w:tc>
          <w:tcPr>
            <w:tcW w:w="1701" w:type="dxa"/>
            <w:vAlign w:val="center"/>
          </w:tcPr>
          <w:p w14:paraId="7286DE9E" w14:textId="08F87336" w:rsidR="007F6EA5" w:rsidRPr="009418A5" w:rsidRDefault="007F6EA5" w:rsidP="007F6EA5">
            <w:pPr>
              <w:jc w:val="center"/>
              <w:rPr>
                <w:sz w:val="28"/>
                <w:szCs w:val="28"/>
                <w:lang w:val="uk-UA"/>
              </w:rPr>
            </w:pPr>
            <w:r>
              <w:rPr>
                <w:color w:val="000000"/>
                <w:sz w:val="28"/>
                <w:szCs w:val="28"/>
                <w:lang w:val="uk-UA"/>
              </w:rPr>
              <w:t>1,1</w:t>
            </w:r>
          </w:p>
        </w:tc>
        <w:tc>
          <w:tcPr>
            <w:tcW w:w="1984" w:type="dxa"/>
            <w:vAlign w:val="center"/>
          </w:tcPr>
          <w:p w14:paraId="176214BB" w14:textId="3E689F95" w:rsidR="007F6EA5" w:rsidRPr="009418A5" w:rsidRDefault="007F6EA5" w:rsidP="007F6EA5">
            <w:pPr>
              <w:jc w:val="center"/>
              <w:rPr>
                <w:sz w:val="28"/>
                <w:szCs w:val="28"/>
                <w:lang w:val="uk-UA"/>
              </w:rPr>
            </w:pPr>
            <w:r>
              <w:rPr>
                <w:color w:val="000000"/>
                <w:sz w:val="28"/>
                <w:szCs w:val="28"/>
                <w:lang w:val="uk-UA"/>
              </w:rPr>
              <w:t>10,5</w:t>
            </w:r>
          </w:p>
        </w:tc>
        <w:tc>
          <w:tcPr>
            <w:tcW w:w="1985" w:type="dxa"/>
            <w:vAlign w:val="center"/>
          </w:tcPr>
          <w:p w14:paraId="28C20880" w14:textId="0B356E0A" w:rsidR="007F6EA5" w:rsidRPr="009418A5" w:rsidRDefault="007F6EA5" w:rsidP="007F6EA5">
            <w:pPr>
              <w:jc w:val="center"/>
              <w:rPr>
                <w:sz w:val="28"/>
                <w:szCs w:val="28"/>
                <w:lang w:val="uk-UA"/>
              </w:rPr>
            </w:pPr>
            <w:r>
              <w:rPr>
                <w:color w:val="000000"/>
                <w:sz w:val="28"/>
                <w:szCs w:val="28"/>
                <w:lang w:val="uk-UA"/>
              </w:rPr>
              <w:t>0,4</w:t>
            </w:r>
          </w:p>
        </w:tc>
      </w:tr>
      <w:tr w:rsidR="00D02833" w:rsidRPr="009418A5" w14:paraId="468DD542" w14:textId="36CCE3AD" w:rsidTr="00CC3F6A">
        <w:trPr>
          <w:trHeight w:val="966"/>
        </w:trPr>
        <w:tc>
          <w:tcPr>
            <w:tcW w:w="2132" w:type="dxa"/>
            <w:vMerge/>
            <w:vAlign w:val="center"/>
          </w:tcPr>
          <w:p w14:paraId="06B3065B" w14:textId="77777777" w:rsidR="00D02833" w:rsidRPr="009418A5" w:rsidRDefault="00D02833" w:rsidP="00D02833">
            <w:pPr>
              <w:jc w:val="center"/>
              <w:rPr>
                <w:sz w:val="28"/>
                <w:szCs w:val="28"/>
                <w:lang w:val="uk-UA"/>
              </w:rPr>
            </w:pPr>
          </w:p>
        </w:tc>
        <w:tc>
          <w:tcPr>
            <w:tcW w:w="3260" w:type="dxa"/>
            <w:gridSpan w:val="2"/>
            <w:shd w:val="clear" w:color="auto" w:fill="auto"/>
            <w:vAlign w:val="center"/>
          </w:tcPr>
          <w:p w14:paraId="1D07928C" w14:textId="77777777" w:rsidR="00D02833" w:rsidRPr="009418A5" w:rsidRDefault="00D02833" w:rsidP="00D02833">
            <w:pPr>
              <w:jc w:val="center"/>
              <w:rPr>
                <w:sz w:val="28"/>
                <w:szCs w:val="28"/>
                <w:lang w:val="uk-UA"/>
              </w:rPr>
            </w:pPr>
            <w:r w:rsidRPr="009418A5">
              <w:rPr>
                <w:sz w:val="28"/>
                <w:szCs w:val="28"/>
                <w:lang w:val="uk-UA"/>
              </w:rPr>
              <w:t>достатній</w:t>
            </w:r>
          </w:p>
        </w:tc>
        <w:tc>
          <w:tcPr>
            <w:tcW w:w="3969" w:type="dxa"/>
            <w:gridSpan w:val="2"/>
          </w:tcPr>
          <w:p w14:paraId="1C4CEA19" w14:textId="77777777" w:rsidR="00FA43B9" w:rsidRDefault="00FA43B9" w:rsidP="00D02833">
            <w:pPr>
              <w:jc w:val="center"/>
              <w:rPr>
                <w:sz w:val="28"/>
                <w:szCs w:val="28"/>
                <w:lang w:val="uk-UA"/>
              </w:rPr>
            </w:pPr>
          </w:p>
          <w:p w14:paraId="6D474122" w14:textId="00FD9BC1" w:rsidR="00D02833" w:rsidRPr="009418A5" w:rsidRDefault="00FA43B9" w:rsidP="00D02833">
            <w:pPr>
              <w:jc w:val="center"/>
              <w:rPr>
                <w:sz w:val="28"/>
                <w:szCs w:val="28"/>
                <w:lang w:val="uk-UA"/>
              </w:rPr>
            </w:pPr>
            <w:r>
              <w:rPr>
                <w:sz w:val="28"/>
                <w:szCs w:val="28"/>
                <w:lang w:val="uk-UA"/>
              </w:rPr>
              <w:t>високий</w:t>
            </w:r>
          </w:p>
        </w:tc>
      </w:tr>
      <w:tr w:rsidR="007F6EA5" w:rsidRPr="009418A5" w14:paraId="0C93A683" w14:textId="5089595D" w:rsidTr="00CC3F6A">
        <w:trPr>
          <w:trHeight w:val="966"/>
        </w:trPr>
        <w:tc>
          <w:tcPr>
            <w:tcW w:w="2132" w:type="dxa"/>
            <w:vMerge w:val="restart"/>
            <w:vAlign w:val="center"/>
          </w:tcPr>
          <w:p w14:paraId="4A3B1AFE" w14:textId="77777777" w:rsidR="007F6EA5" w:rsidRPr="009418A5" w:rsidRDefault="007F6EA5" w:rsidP="007F6EA5">
            <w:pPr>
              <w:jc w:val="center"/>
              <w:rPr>
                <w:sz w:val="28"/>
                <w:szCs w:val="28"/>
                <w:lang w:val="uk-UA"/>
              </w:rPr>
            </w:pPr>
            <w:r w:rsidRPr="009418A5">
              <w:rPr>
                <w:sz w:val="28"/>
                <w:szCs w:val="28"/>
                <w:lang w:val="uk-UA"/>
              </w:rPr>
              <w:t>Човниковий біг 4 х 9 м, с</w:t>
            </w:r>
          </w:p>
        </w:tc>
        <w:tc>
          <w:tcPr>
            <w:tcW w:w="1559" w:type="dxa"/>
            <w:shd w:val="clear" w:color="auto" w:fill="auto"/>
            <w:vAlign w:val="center"/>
          </w:tcPr>
          <w:p w14:paraId="5EE7F38C" w14:textId="1A23F13E" w:rsidR="007F6EA5" w:rsidRPr="009418A5" w:rsidRDefault="007F6EA5" w:rsidP="007F6EA5">
            <w:pPr>
              <w:jc w:val="center"/>
              <w:rPr>
                <w:sz w:val="28"/>
                <w:szCs w:val="28"/>
                <w:lang w:val="uk-UA"/>
              </w:rPr>
            </w:pPr>
            <w:r>
              <w:rPr>
                <w:color w:val="000000"/>
                <w:sz w:val="28"/>
                <w:szCs w:val="28"/>
                <w:lang w:val="uk-UA"/>
              </w:rPr>
              <w:t>10,6</w:t>
            </w:r>
          </w:p>
        </w:tc>
        <w:tc>
          <w:tcPr>
            <w:tcW w:w="1701" w:type="dxa"/>
            <w:vAlign w:val="center"/>
          </w:tcPr>
          <w:p w14:paraId="03772358" w14:textId="17D16369" w:rsidR="007F6EA5" w:rsidRPr="009418A5" w:rsidRDefault="007F6EA5" w:rsidP="007F6EA5">
            <w:pPr>
              <w:jc w:val="center"/>
              <w:rPr>
                <w:sz w:val="28"/>
                <w:szCs w:val="28"/>
                <w:lang w:val="uk-UA"/>
              </w:rPr>
            </w:pPr>
            <w:r>
              <w:rPr>
                <w:color w:val="000000"/>
                <w:sz w:val="28"/>
                <w:szCs w:val="28"/>
                <w:lang w:val="uk-UA"/>
              </w:rPr>
              <w:t>0,17</w:t>
            </w:r>
          </w:p>
        </w:tc>
        <w:tc>
          <w:tcPr>
            <w:tcW w:w="1984" w:type="dxa"/>
            <w:vAlign w:val="center"/>
          </w:tcPr>
          <w:p w14:paraId="40362E5D" w14:textId="56DF759B" w:rsidR="007F6EA5" w:rsidRPr="009418A5" w:rsidRDefault="007F6EA5" w:rsidP="007F6EA5">
            <w:pPr>
              <w:jc w:val="center"/>
              <w:rPr>
                <w:sz w:val="28"/>
                <w:szCs w:val="28"/>
                <w:lang w:val="uk-UA"/>
              </w:rPr>
            </w:pPr>
            <w:r>
              <w:rPr>
                <w:color w:val="000000"/>
                <w:sz w:val="28"/>
                <w:szCs w:val="28"/>
                <w:lang w:val="uk-UA"/>
              </w:rPr>
              <w:t>10,3</w:t>
            </w:r>
          </w:p>
        </w:tc>
        <w:tc>
          <w:tcPr>
            <w:tcW w:w="1985" w:type="dxa"/>
            <w:vAlign w:val="center"/>
          </w:tcPr>
          <w:p w14:paraId="799D6DA3" w14:textId="4CA33CD9" w:rsidR="007F6EA5" w:rsidRPr="009418A5" w:rsidRDefault="007F6EA5" w:rsidP="007F6EA5">
            <w:pPr>
              <w:jc w:val="center"/>
              <w:rPr>
                <w:sz w:val="28"/>
                <w:szCs w:val="28"/>
                <w:lang w:val="uk-UA"/>
              </w:rPr>
            </w:pPr>
            <w:r>
              <w:rPr>
                <w:color w:val="000000"/>
                <w:sz w:val="28"/>
                <w:szCs w:val="28"/>
                <w:lang w:val="uk-UA"/>
              </w:rPr>
              <w:t>0,1</w:t>
            </w:r>
          </w:p>
        </w:tc>
      </w:tr>
      <w:tr w:rsidR="00D02833" w:rsidRPr="009418A5" w14:paraId="1CACC079" w14:textId="27840DD6" w:rsidTr="00CC3F6A">
        <w:trPr>
          <w:trHeight w:val="966"/>
        </w:trPr>
        <w:tc>
          <w:tcPr>
            <w:tcW w:w="2132" w:type="dxa"/>
            <w:vMerge/>
            <w:vAlign w:val="center"/>
          </w:tcPr>
          <w:p w14:paraId="1767A444" w14:textId="77777777" w:rsidR="00D02833" w:rsidRPr="009418A5" w:rsidRDefault="00D02833" w:rsidP="00D02833">
            <w:pPr>
              <w:jc w:val="center"/>
              <w:rPr>
                <w:sz w:val="28"/>
                <w:szCs w:val="28"/>
                <w:lang w:val="uk-UA"/>
              </w:rPr>
            </w:pPr>
          </w:p>
        </w:tc>
        <w:tc>
          <w:tcPr>
            <w:tcW w:w="3260" w:type="dxa"/>
            <w:gridSpan w:val="2"/>
            <w:shd w:val="clear" w:color="auto" w:fill="auto"/>
            <w:vAlign w:val="center"/>
          </w:tcPr>
          <w:p w14:paraId="7E1592C6" w14:textId="77777777" w:rsidR="00D02833" w:rsidRPr="009418A5" w:rsidRDefault="00D02833" w:rsidP="00D02833">
            <w:pPr>
              <w:jc w:val="center"/>
              <w:rPr>
                <w:sz w:val="28"/>
                <w:szCs w:val="28"/>
                <w:lang w:val="uk-UA"/>
              </w:rPr>
            </w:pPr>
            <w:r w:rsidRPr="009418A5">
              <w:rPr>
                <w:sz w:val="28"/>
                <w:szCs w:val="28"/>
                <w:lang w:val="uk-UA"/>
              </w:rPr>
              <w:t>достатній</w:t>
            </w:r>
          </w:p>
        </w:tc>
        <w:tc>
          <w:tcPr>
            <w:tcW w:w="3969" w:type="dxa"/>
            <w:gridSpan w:val="2"/>
          </w:tcPr>
          <w:p w14:paraId="1232E328" w14:textId="77777777" w:rsidR="00D02833" w:rsidRDefault="00D02833" w:rsidP="00D02833">
            <w:pPr>
              <w:jc w:val="center"/>
              <w:rPr>
                <w:sz w:val="28"/>
                <w:szCs w:val="28"/>
                <w:lang w:val="uk-UA"/>
              </w:rPr>
            </w:pPr>
          </w:p>
          <w:p w14:paraId="10139BE5" w14:textId="45411ED1" w:rsidR="00FA43B9" w:rsidRPr="009418A5" w:rsidRDefault="00FA43B9" w:rsidP="00D02833">
            <w:pPr>
              <w:jc w:val="center"/>
              <w:rPr>
                <w:sz w:val="28"/>
                <w:szCs w:val="28"/>
                <w:lang w:val="uk-UA"/>
              </w:rPr>
            </w:pPr>
            <w:r w:rsidRPr="006209B9">
              <w:rPr>
                <w:sz w:val="28"/>
                <w:szCs w:val="28"/>
                <w:lang w:val="uk-UA"/>
              </w:rPr>
              <w:t>вище за середній</w:t>
            </w:r>
          </w:p>
        </w:tc>
      </w:tr>
      <w:tr w:rsidR="007F6EA5" w:rsidRPr="009418A5" w14:paraId="39DE72F1" w14:textId="235E82FE" w:rsidTr="00CC3F6A">
        <w:trPr>
          <w:trHeight w:val="966"/>
        </w:trPr>
        <w:tc>
          <w:tcPr>
            <w:tcW w:w="2132" w:type="dxa"/>
            <w:vMerge w:val="restart"/>
            <w:vAlign w:val="center"/>
          </w:tcPr>
          <w:p w14:paraId="2A60B641" w14:textId="77777777" w:rsidR="007F6EA5" w:rsidRPr="009418A5" w:rsidRDefault="007F6EA5" w:rsidP="007F6EA5">
            <w:pPr>
              <w:jc w:val="center"/>
              <w:rPr>
                <w:sz w:val="28"/>
                <w:szCs w:val="28"/>
                <w:lang w:val="uk-UA"/>
              </w:rPr>
            </w:pPr>
            <w:r w:rsidRPr="009418A5">
              <w:rPr>
                <w:sz w:val="28"/>
                <w:szCs w:val="28"/>
                <w:lang w:val="uk-UA"/>
              </w:rPr>
              <w:t>Нахили тулуба вперед, см</w:t>
            </w:r>
          </w:p>
        </w:tc>
        <w:tc>
          <w:tcPr>
            <w:tcW w:w="1559" w:type="dxa"/>
            <w:shd w:val="clear" w:color="auto" w:fill="auto"/>
            <w:vAlign w:val="center"/>
          </w:tcPr>
          <w:p w14:paraId="3F470023" w14:textId="23DF4C09" w:rsidR="007F6EA5" w:rsidRPr="009418A5" w:rsidRDefault="007F6EA5" w:rsidP="007F6EA5">
            <w:pPr>
              <w:jc w:val="center"/>
              <w:rPr>
                <w:sz w:val="28"/>
                <w:szCs w:val="28"/>
                <w:lang w:val="uk-UA"/>
              </w:rPr>
            </w:pPr>
            <w:r>
              <w:rPr>
                <w:color w:val="000000"/>
                <w:sz w:val="28"/>
                <w:szCs w:val="28"/>
                <w:lang w:val="uk-UA"/>
              </w:rPr>
              <w:t>12,1</w:t>
            </w:r>
          </w:p>
        </w:tc>
        <w:tc>
          <w:tcPr>
            <w:tcW w:w="1701" w:type="dxa"/>
            <w:vAlign w:val="center"/>
          </w:tcPr>
          <w:p w14:paraId="21DD1795" w14:textId="40B95F32" w:rsidR="007F6EA5" w:rsidRPr="009418A5" w:rsidRDefault="007F6EA5" w:rsidP="007F6EA5">
            <w:pPr>
              <w:jc w:val="center"/>
              <w:rPr>
                <w:sz w:val="28"/>
                <w:szCs w:val="28"/>
                <w:lang w:val="uk-UA"/>
              </w:rPr>
            </w:pPr>
            <w:r>
              <w:rPr>
                <w:color w:val="000000"/>
                <w:sz w:val="28"/>
                <w:szCs w:val="28"/>
                <w:lang w:val="uk-UA"/>
              </w:rPr>
              <w:t>0,89</w:t>
            </w:r>
          </w:p>
        </w:tc>
        <w:tc>
          <w:tcPr>
            <w:tcW w:w="1984" w:type="dxa"/>
            <w:vAlign w:val="center"/>
          </w:tcPr>
          <w:p w14:paraId="7BD40889" w14:textId="2285C7F9" w:rsidR="007F6EA5" w:rsidRPr="009418A5" w:rsidRDefault="007F6EA5" w:rsidP="007F6EA5">
            <w:pPr>
              <w:jc w:val="center"/>
              <w:rPr>
                <w:sz w:val="28"/>
                <w:szCs w:val="28"/>
                <w:lang w:val="uk-UA"/>
              </w:rPr>
            </w:pPr>
            <w:r>
              <w:rPr>
                <w:color w:val="000000"/>
                <w:sz w:val="28"/>
                <w:szCs w:val="28"/>
                <w:lang w:val="uk-UA"/>
              </w:rPr>
              <w:t>15,5</w:t>
            </w:r>
          </w:p>
        </w:tc>
        <w:tc>
          <w:tcPr>
            <w:tcW w:w="1985" w:type="dxa"/>
            <w:vAlign w:val="center"/>
          </w:tcPr>
          <w:p w14:paraId="10586DCD" w14:textId="447F2D6E" w:rsidR="007F6EA5" w:rsidRPr="009418A5" w:rsidRDefault="007F6EA5" w:rsidP="007F6EA5">
            <w:pPr>
              <w:jc w:val="center"/>
              <w:rPr>
                <w:sz w:val="28"/>
                <w:szCs w:val="28"/>
                <w:lang w:val="uk-UA"/>
              </w:rPr>
            </w:pPr>
            <w:r>
              <w:rPr>
                <w:color w:val="000000"/>
                <w:sz w:val="28"/>
                <w:szCs w:val="28"/>
                <w:lang w:val="uk-UA"/>
              </w:rPr>
              <w:t>0,6</w:t>
            </w:r>
          </w:p>
        </w:tc>
      </w:tr>
      <w:tr w:rsidR="00D02833" w:rsidRPr="009418A5" w14:paraId="0D4B8CD6" w14:textId="2B791908" w:rsidTr="00CC3F6A">
        <w:trPr>
          <w:trHeight w:val="966"/>
        </w:trPr>
        <w:tc>
          <w:tcPr>
            <w:tcW w:w="2132" w:type="dxa"/>
            <w:vMerge/>
            <w:vAlign w:val="center"/>
          </w:tcPr>
          <w:p w14:paraId="25EC49CA" w14:textId="77777777" w:rsidR="00D02833" w:rsidRPr="009418A5" w:rsidRDefault="00D02833" w:rsidP="00D02833">
            <w:pPr>
              <w:jc w:val="center"/>
              <w:rPr>
                <w:sz w:val="28"/>
                <w:szCs w:val="28"/>
                <w:lang w:val="uk-UA"/>
              </w:rPr>
            </w:pPr>
          </w:p>
        </w:tc>
        <w:tc>
          <w:tcPr>
            <w:tcW w:w="3260" w:type="dxa"/>
            <w:gridSpan w:val="2"/>
            <w:shd w:val="clear" w:color="auto" w:fill="auto"/>
            <w:vAlign w:val="center"/>
          </w:tcPr>
          <w:p w14:paraId="74D793BC" w14:textId="77777777" w:rsidR="00D02833" w:rsidRPr="009418A5" w:rsidRDefault="00D02833" w:rsidP="00D02833">
            <w:pPr>
              <w:jc w:val="center"/>
              <w:rPr>
                <w:sz w:val="28"/>
                <w:szCs w:val="28"/>
                <w:lang w:val="uk-UA"/>
              </w:rPr>
            </w:pPr>
            <w:r w:rsidRPr="009418A5">
              <w:rPr>
                <w:sz w:val="28"/>
                <w:szCs w:val="28"/>
                <w:lang w:val="uk-UA"/>
              </w:rPr>
              <w:t>достатній</w:t>
            </w:r>
          </w:p>
        </w:tc>
        <w:tc>
          <w:tcPr>
            <w:tcW w:w="3969" w:type="dxa"/>
            <w:gridSpan w:val="2"/>
          </w:tcPr>
          <w:p w14:paraId="0ADB588F" w14:textId="77777777" w:rsidR="00FA43B9" w:rsidRDefault="00FA43B9" w:rsidP="00D02833">
            <w:pPr>
              <w:jc w:val="center"/>
              <w:rPr>
                <w:sz w:val="28"/>
                <w:szCs w:val="28"/>
                <w:lang w:val="uk-UA"/>
              </w:rPr>
            </w:pPr>
          </w:p>
          <w:p w14:paraId="5FC20D4A" w14:textId="07094CFE" w:rsidR="00D02833" w:rsidRPr="009418A5" w:rsidRDefault="00FA43B9" w:rsidP="00D02833">
            <w:pPr>
              <w:jc w:val="center"/>
              <w:rPr>
                <w:sz w:val="28"/>
                <w:szCs w:val="28"/>
                <w:lang w:val="uk-UA"/>
              </w:rPr>
            </w:pPr>
            <w:r w:rsidRPr="006209B9">
              <w:rPr>
                <w:sz w:val="28"/>
                <w:szCs w:val="28"/>
                <w:lang w:val="uk-UA"/>
              </w:rPr>
              <w:t>вище за середній</w:t>
            </w:r>
          </w:p>
        </w:tc>
      </w:tr>
    </w:tbl>
    <w:p w14:paraId="252A9E2C" w14:textId="77777777" w:rsidR="00FE0179" w:rsidRDefault="00FE0179" w:rsidP="00D6249B">
      <w:pPr>
        <w:pStyle w:val="a7"/>
        <w:widowControl w:val="0"/>
        <w:spacing w:after="0" w:line="360" w:lineRule="auto"/>
        <w:rPr>
          <w:sz w:val="28"/>
          <w:szCs w:val="28"/>
          <w:highlight w:val="green"/>
          <w:lang w:val="uk-UA"/>
        </w:rPr>
      </w:pPr>
    </w:p>
    <w:p w14:paraId="6AD8C560" w14:textId="50B3F442" w:rsidR="009078D4" w:rsidRPr="0032393A" w:rsidRDefault="009078D4" w:rsidP="0032393A">
      <w:pPr>
        <w:pStyle w:val="a7"/>
        <w:widowControl w:val="0"/>
        <w:spacing w:line="360" w:lineRule="auto"/>
        <w:ind w:firstLine="708"/>
        <w:jc w:val="both"/>
        <w:rPr>
          <w:sz w:val="28"/>
          <w:szCs w:val="28"/>
        </w:rPr>
      </w:pPr>
      <w:r w:rsidRPr="008E6DD7">
        <w:rPr>
          <w:sz w:val="28"/>
          <w:szCs w:val="28"/>
          <w:lang w:val="uk-UA"/>
        </w:rPr>
        <w:lastRenderedPageBreak/>
        <w:t xml:space="preserve">Динаміка показників </w:t>
      </w:r>
      <w:r w:rsidR="0032393A">
        <w:rPr>
          <w:sz w:val="28"/>
          <w:szCs w:val="28"/>
          <w:lang w:val="uk-UA"/>
        </w:rPr>
        <w:t>плавальної</w:t>
      </w:r>
      <w:r w:rsidR="0032393A" w:rsidRPr="00CF2BEF">
        <w:rPr>
          <w:sz w:val="28"/>
          <w:szCs w:val="28"/>
          <w:lang w:val="uk-UA"/>
        </w:rPr>
        <w:t xml:space="preserve"> </w:t>
      </w:r>
      <w:r w:rsidRPr="008E6DD7">
        <w:rPr>
          <w:sz w:val="28"/>
          <w:szCs w:val="28"/>
          <w:lang w:val="uk-UA"/>
        </w:rPr>
        <w:t>підготовленості</w:t>
      </w:r>
      <w:r>
        <w:rPr>
          <w:sz w:val="28"/>
          <w:szCs w:val="28"/>
          <w:lang w:val="uk-UA"/>
        </w:rPr>
        <w:t xml:space="preserve"> </w:t>
      </w:r>
      <w:r w:rsidRPr="008E6DD7">
        <w:rPr>
          <w:sz w:val="28"/>
          <w:szCs w:val="28"/>
          <w:lang w:val="uk-UA"/>
        </w:rPr>
        <w:t>хлопців середнього шкільного віку протягом дослідження</w:t>
      </w:r>
      <w:r>
        <w:rPr>
          <w:sz w:val="28"/>
          <w:szCs w:val="28"/>
          <w:lang w:val="uk-UA"/>
        </w:rPr>
        <w:t xml:space="preserve"> </w:t>
      </w:r>
      <w:r w:rsidR="008504E8">
        <w:rPr>
          <w:sz w:val="28"/>
          <w:szCs w:val="28"/>
          <w:lang w:val="uk-UA"/>
        </w:rPr>
        <w:t>засвідчила</w:t>
      </w:r>
      <w:r>
        <w:rPr>
          <w:sz w:val="28"/>
          <w:szCs w:val="28"/>
          <w:lang w:val="uk-UA"/>
        </w:rPr>
        <w:t xml:space="preserve"> достовірні зміни за </w:t>
      </w:r>
      <w:r w:rsidR="0032393A">
        <w:rPr>
          <w:sz w:val="28"/>
          <w:szCs w:val="28"/>
          <w:lang w:val="uk-UA"/>
        </w:rPr>
        <w:t>обома</w:t>
      </w:r>
      <w:r>
        <w:rPr>
          <w:sz w:val="28"/>
          <w:szCs w:val="28"/>
          <w:lang w:val="uk-UA"/>
        </w:rPr>
        <w:t xml:space="preserve"> контрольними тестами</w:t>
      </w:r>
      <w:r w:rsidR="0032393A" w:rsidRPr="0032393A">
        <w:rPr>
          <w:sz w:val="28"/>
          <w:szCs w:val="28"/>
          <w:lang w:val="uk-UA"/>
        </w:rPr>
        <w:t xml:space="preserve"> </w:t>
      </w:r>
      <w:r w:rsidR="0032393A">
        <w:rPr>
          <w:sz w:val="28"/>
          <w:szCs w:val="28"/>
          <w:lang w:val="uk-UA"/>
        </w:rPr>
        <w:t>«</w:t>
      </w:r>
      <w:r w:rsidR="0032393A" w:rsidRPr="00F548BE">
        <w:rPr>
          <w:sz w:val="28"/>
          <w:szCs w:val="28"/>
          <w:lang w:val="uk-UA"/>
        </w:rPr>
        <w:t>Кроль</w:t>
      </w:r>
      <w:r w:rsidR="0032393A">
        <w:rPr>
          <w:sz w:val="28"/>
          <w:szCs w:val="28"/>
          <w:lang w:val="uk-UA"/>
        </w:rPr>
        <w:t xml:space="preserve"> </w:t>
      </w:r>
      <w:r w:rsidR="0032393A" w:rsidRPr="00F548BE">
        <w:rPr>
          <w:sz w:val="28"/>
          <w:szCs w:val="28"/>
          <w:lang w:val="uk-UA"/>
        </w:rPr>
        <w:t>на грудях 25 м</w:t>
      </w:r>
      <w:r w:rsidR="0032393A">
        <w:rPr>
          <w:sz w:val="28"/>
          <w:szCs w:val="28"/>
          <w:lang w:val="uk-UA"/>
        </w:rPr>
        <w:t>» (</w:t>
      </w:r>
      <w:r w:rsidR="0032393A">
        <w:rPr>
          <w:sz w:val="28"/>
          <w:szCs w:val="28"/>
          <w:lang w:val="en-US"/>
        </w:rPr>
        <w:t>t</w:t>
      </w:r>
      <w:r w:rsidR="0032393A" w:rsidRPr="00F548BE">
        <w:rPr>
          <w:sz w:val="28"/>
          <w:szCs w:val="28"/>
        </w:rPr>
        <w:t>=</w:t>
      </w:r>
      <w:r w:rsidR="0032393A" w:rsidRPr="00A6532A">
        <w:rPr>
          <w:sz w:val="28"/>
          <w:szCs w:val="28"/>
        </w:rPr>
        <w:t>3,17, р</w:t>
      </w:r>
      <w:r w:rsidR="0032393A" w:rsidRPr="008D4F2D">
        <w:rPr>
          <w:rFonts w:ascii="Symbol" w:hAnsi="Symbol" w:cs="Symbol"/>
          <w:sz w:val="28"/>
          <w:szCs w:val="28"/>
          <w:lang w:val="uk-UA"/>
        </w:rPr>
        <w:t></w:t>
      </w:r>
      <w:r w:rsidR="0032393A" w:rsidRPr="00A6532A">
        <w:rPr>
          <w:sz w:val="28"/>
          <w:szCs w:val="28"/>
        </w:rPr>
        <w:t>0,0</w:t>
      </w:r>
      <w:r w:rsidR="0032393A">
        <w:rPr>
          <w:sz w:val="28"/>
          <w:szCs w:val="28"/>
          <w:lang w:val="uk-UA"/>
        </w:rPr>
        <w:t>5</w:t>
      </w:r>
      <w:r w:rsidR="0032393A" w:rsidRPr="008D4F2D">
        <w:rPr>
          <w:sz w:val="28"/>
          <w:szCs w:val="28"/>
          <w:lang w:val="uk-UA"/>
        </w:rPr>
        <w:t>)</w:t>
      </w:r>
      <w:r w:rsidR="0032393A">
        <w:rPr>
          <w:sz w:val="28"/>
          <w:szCs w:val="28"/>
          <w:lang w:val="uk-UA"/>
        </w:rPr>
        <w:t>,</w:t>
      </w:r>
      <w:r w:rsidR="0032393A" w:rsidRPr="00F548BE">
        <w:rPr>
          <w:sz w:val="28"/>
          <w:szCs w:val="28"/>
          <w:lang w:val="uk-UA"/>
        </w:rPr>
        <w:t xml:space="preserve"> </w:t>
      </w:r>
      <w:r w:rsidR="0032393A">
        <w:rPr>
          <w:sz w:val="28"/>
          <w:szCs w:val="28"/>
          <w:lang w:val="uk-UA"/>
        </w:rPr>
        <w:t>«</w:t>
      </w:r>
      <w:r w:rsidR="0032393A" w:rsidRPr="00F548BE">
        <w:rPr>
          <w:sz w:val="28"/>
          <w:szCs w:val="28"/>
          <w:lang w:val="uk-UA"/>
        </w:rPr>
        <w:t>Кроль</w:t>
      </w:r>
      <w:r w:rsidR="0032393A">
        <w:rPr>
          <w:sz w:val="28"/>
          <w:szCs w:val="28"/>
          <w:lang w:val="uk-UA"/>
        </w:rPr>
        <w:t xml:space="preserve"> </w:t>
      </w:r>
      <w:r w:rsidR="0032393A" w:rsidRPr="00F548BE">
        <w:rPr>
          <w:sz w:val="28"/>
          <w:szCs w:val="28"/>
          <w:lang w:val="uk-UA"/>
        </w:rPr>
        <w:t xml:space="preserve">на </w:t>
      </w:r>
      <w:r w:rsidR="0032393A">
        <w:rPr>
          <w:sz w:val="28"/>
          <w:lang w:val="uk-UA"/>
        </w:rPr>
        <w:t>спині</w:t>
      </w:r>
      <w:r w:rsidR="0032393A" w:rsidRPr="00E07929">
        <w:rPr>
          <w:sz w:val="28"/>
        </w:rPr>
        <w:t xml:space="preserve"> </w:t>
      </w:r>
      <w:r w:rsidR="0032393A" w:rsidRPr="00F548BE">
        <w:rPr>
          <w:sz w:val="28"/>
          <w:szCs w:val="28"/>
          <w:lang w:val="uk-UA"/>
        </w:rPr>
        <w:t>25 м</w:t>
      </w:r>
      <w:r w:rsidR="0032393A">
        <w:rPr>
          <w:sz w:val="28"/>
          <w:szCs w:val="28"/>
          <w:lang w:val="uk-UA"/>
        </w:rPr>
        <w:t>» (</w:t>
      </w:r>
      <w:r w:rsidR="0032393A">
        <w:rPr>
          <w:sz w:val="28"/>
          <w:szCs w:val="28"/>
          <w:lang w:val="en-US"/>
        </w:rPr>
        <w:t>t</w:t>
      </w:r>
      <w:r w:rsidR="0032393A" w:rsidRPr="00F548BE">
        <w:rPr>
          <w:sz w:val="28"/>
          <w:szCs w:val="28"/>
        </w:rPr>
        <w:t>=2,14</w:t>
      </w:r>
      <w:r w:rsidR="0032393A" w:rsidRPr="00A6532A">
        <w:rPr>
          <w:sz w:val="28"/>
          <w:szCs w:val="28"/>
        </w:rPr>
        <w:t>, р</w:t>
      </w:r>
      <w:r w:rsidR="0032393A" w:rsidRPr="008D4F2D">
        <w:rPr>
          <w:rFonts w:ascii="Symbol" w:hAnsi="Symbol" w:cs="Symbol"/>
          <w:sz w:val="28"/>
          <w:szCs w:val="28"/>
          <w:lang w:val="uk-UA"/>
        </w:rPr>
        <w:t></w:t>
      </w:r>
      <w:r w:rsidR="0032393A" w:rsidRPr="00A6532A">
        <w:rPr>
          <w:sz w:val="28"/>
          <w:szCs w:val="28"/>
        </w:rPr>
        <w:t>0,0</w:t>
      </w:r>
      <w:r w:rsidR="0032393A">
        <w:rPr>
          <w:sz w:val="28"/>
          <w:szCs w:val="28"/>
          <w:lang w:val="uk-UA"/>
        </w:rPr>
        <w:t>5</w:t>
      </w:r>
      <w:r w:rsidR="0032393A" w:rsidRPr="008D4F2D">
        <w:rPr>
          <w:sz w:val="28"/>
          <w:szCs w:val="28"/>
          <w:lang w:val="uk-UA"/>
        </w:rPr>
        <w:t>)</w:t>
      </w:r>
      <w:r w:rsidR="008504E8">
        <w:rPr>
          <w:sz w:val="28"/>
          <w:szCs w:val="28"/>
          <w:lang w:val="uk-UA"/>
        </w:rPr>
        <w:t xml:space="preserve"> (табл. 3.</w:t>
      </w:r>
      <w:r w:rsidR="00B94E5F">
        <w:rPr>
          <w:sz w:val="28"/>
          <w:szCs w:val="28"/>
          <w:lang w:val="uk-UA"/>
        </w:rPr>
        <w:t>7</w:t>
      </w:r>
      <w:r w:rsidR="008504E8">
        <w:rPr>
          <w:sz w:val="28"/>
          <w:szCs w:val="28"/>
          <w:lang w:val="uk-UA"/>
        </w:rPr>
        <w:t>)</w:t>
      </w:r>
      <w:r w:rsidR="0032393A">
        <w:rPr>
          <w:sz w:val="28"/>
          <w:szCs w:val="28"/>
          <w:lang w:val="uk-UA"/>
        </w:rPr>
        <w:t>.</w:t>
      </w:r>
    </w:p>
    <w:p w14:paraId="4D28CF63" w14:textId="73D26E27" w:rsidR="00FE0179" w:rsidRPr="009418A5" w:rsidRDefault="00FE0179" w:rsidP="00FE0179">
      <w:pPr>
        <w:pStyle w:val="a4"/>
        <w:spacing w:line="360" w:lineRule="auto"/>
        <w:jc w:val="right"/>
        <w:rPr>
          <w:sz w:val="28"/>
          <w:szCs w:val="28"/>
          <w:lang w:val="uk-UA"/>
        </w:rPr>
      </w:pPr>
      <w:r w:rsidRPr="009418A5">
        <w:rPr>
          <w:sz w:val="28"/>
          <w:szCs w:val="28"/>
          <w:lang w:val="uk-UA"/>
        </w:rPr>
        <w:t>Таблиця 3.</w:t>
      </w:r>
      <w:r>
        <w:rPr>
          <w:sz w:val="28"/>
          <w:szCs w:val="28"/>
          <w:lang w:val="uk-UA"/>
        </w:rPr>
        <w:t>7</w:t>
      </w:r>
    </w:p>
    <w:p w14:paraId="564721EC" w14:textId="77777777" w:rsidR="00D6249B" w:rsidRDefault="00D6249B" w:rsidP="00D6249B">
      <w:pPr>
        <w:spacing w:line="360" w:lineRule="auto"/>
        <w:jc w:val="center"/>
        <w:rPr>
          <w:sz w:val="28"/>
          <w:szCs w:val="28"/>
          <w:lang w:val="uk-UA"/>
        </w:rPr>
      </w:pPr>
      <w:r>
        <w:rPr>
          <w:sz w:val="28"/>
          <w:szCs w:val="28"/>
          <w:lang w:val="uk-UA"/>
        </w:rPr>
        <w:t>Динаміка п</w:t>
      </w:r>
      <w:r w:rsidR="00FE0179" w:rsidRPr="00CF2BEF">
        <w:rPr>
          <w:sz w:val="28"/>
          <w:szCs w:val="28"/>
          <w:lang w:val="uk-UA"/>
        </w:rPr>
        <w:t>оказник</w:t>
      </w:r>
      <w:r>
        <w:rPr>
          <w:sz w:val="28"/>
          <w:szCs w:val="28"/>
          <w:lang w:val="uk-UA"/>
        </w:rPr>
        <w:t>ів</w:t>
      </w:r>
      <w:r w:rsidR="00FE0179" w:rsidRPr="00CF2BEF">
        <w:rPr>
          <w:sz w:val="28"/>
          <w:szCs w:val="28"/>
          <w:lang w:val="uk-UA"/>
        </w:rPr>
        <w:t xml:space="preserve"> </w:t>
      </w:r>
      <w:r w:rsidR="00FE0179">
        <w:rPr>
          <w:sz w:val="28"/>
          <w:szCs w:val="28"/>
          <w:lang w:val="uk-UA"/>
        </w:rPr>
        <w:t>плавальної</w:t>
      </w:r>
      <w:r w:rsidR="00FE0179" w:rsidRPr="00CF2BEF">
        <w:rPr>
          <w:sz w:val="28"/>
          <w:szCs w:val="28"/>
          <w:lang w:val="uk-UA"/>
        </w:rPr>
        <w:t xml:space="preserve"> підготовленості </w:t>
      </w:r>
    </w:p>
    <w:p w14:paraId="351AC124" w14:textId="74626E37" w:rsidR="00FE0179" w:rsidRPr="00D06CCC" w:rsidRDefault="00FE0179" w:rsidP="00D6249B">
      <w:pPr>
        <w:spacing w:line="360" w:lineRule="auto"/>
        <w:jc w:val="center"/>
        <w:rPr>
          <w:sz w:val="28"/>
          <w:szCs w:val="28"/>
          <w:lang w:val="uk-UA"/>
        </w:rPr>
      </w:pPr>
      <w:r w:rsidRPr="00CF2BEF">
        <w:rPr>
          <w:sz w:val="28"/>
          <w:szCs w:val="28"/>
          <w:lang w:val="uk-UA"/>
        </w:rPr>
        <w:t xml:space="preserve">хлопців </w:t>
      </w:r>
      <w:r>
        <w:rPr>
          <w:sz w:val="28"/>
          <w:szCs w:val="28"/>
          <w:lang w:val="uk-UA"/>
        </w:rPr>
        <w:t>середнього</w:t>
      </w:r>
      <w:r w:rsidRPr="00CF2BEF">
        <w:rPr>
          <w:sz w:val="28"/>
          <w:szCs w:val="28"/>
          <w:lang w:val="uk-UA"/>
        </w:rPr>
        <w:t xml:space="preserve"> шкільного віку</w:t>
      </w:r>
      <w:r w:rsidR="00D6249B">
        <w:rPr>
          <w:sz w:val="28"/>
          <w:szCs w:val="28"/>
          <w:lang w:val="uk-UA"/>
        </w:rPr>
        <w:t xml:space="preserve"> </w:t>
      </w:r>
      <w:r>
        <w:rPr>
          <w:sz w:val="28"/>
          <w:szCs w:val="28"/>
          <w:lang w:val="uk-UA"/>
        </w:rPr>
        <w:t>протягом</w:t>
      </w:r>
      <w:r w:rsidRPr="00D06CCC">
        <w:rPr>
          <w:sz w:val="28"/>
          <w:szCs w:val="28"/>
          <w:lang w:val="uk-UA"/>
        </w:rPr>
        <w:t xml:space="preserve"> дослідження</w:t>
      </w:r>
      <w:r w:rsidR="00D6249B">
        <w:rPr>
          <w:sz w:val="28"/>
          <w:szCs w:val="28"/>
          <w:lang w:val="uk-UA"/>
        </w:rPr>
        <w:t xml:space="preserve">, </w:t>
      </w:r>
      <w:r w:rsidR="00D6249B" w:rsidRPr="003A64F3">
        <w:rPr>
          <w:sz w:val="28"/>
          <w:lang w:val="uk-UA"/>
        </w:rPr>
        <w:t>(</w:t>
      </w:r>
      <w:r w:rsidR="00D6249B">
        <w:rPr>
          <w:sz w:val="28"/>
          <w:lang w:val="uk-UA"/>
        </w:rPr>
        <w:t>Х</w:t>
      </w:r>
      <w:r w:rsidR="00D6249B" w:rsidRPr="003A64F3">
        <w:rPr>
          <w:sz w:val="28"/>
          <w:lang w:val="uk-UA"/>
        </w:rPr>
        <w:t>±м)</w:t>
      </w:r>
    </w:p>
    <w:tbl>
      <w:tblPr>
        <w:tblW w:w="936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2"/>
        <w:gridCol w:w="3121"/>
        <w:gridCol w:w="3122"/>
      </w:tblGrid>
      <w:tr w:rsidR="006907DC" w:rsidRPr="00986870" w14:paraId="54AE61AB" w14:textId="77777777" w:rsidTr="00020AFD">
        <w:trPr>
          <w:trHeight w:val="644"/>
        </w:trPr>
        <w:tc>
          <w:tcPr>
            <w:tcW w:w="3122" w:type="dxa"/>
            <w:vAlign w:val="center"/>
          </w:tcPr>
          <w:p w14:paraId="48E0FE9B" w14:textId="77777777" w:rsidR="006907DC" w:rsidRPr="00986870" w:rsidRDefault="006907DC" w:rsidP="006B21BF">
            <w:pPr>
              <w:widowControl w:val="0"/>
              <w:jc w:val="center"/>
              <w:rPr>
                <w:bCs/>
                <w:sz w:val="28"/>
                <w:szCs w:val="28"/>
              </w:rPr>
            </w:pPr>
            <w:r w:rsidRPr="003A64F3">
              <w:rPr>
                <w:bCs/>
                <w:sz w:val="28"/>
                <w:szCs w:val="28"/>
                <w:lang w:val="uk-UA"/>
              </w:rPr>
              <w:t>Показники</w:t>
            </w:r>
          </w:p>
        </w:tc>
        <w:tc>
          <w:tcPr>
            <w:tcW w:w="3121" w:type="dxa"/>
            <w:vAlign w:val="center"/>
          </w:tcPr>
          <w:p w14:paraId="7A944BD5" w14:textId="77777777" w:rsidR="006907DC" w:rsidRPr="00986870" w:rsidRDefault="006907DC" w:rsidP="006B21BF">
            <w:pPr>
              <w:widowControl w:val="0"/>
              <w:jc w:val="center"/>
              <w:rPr>
                <w:bCs/>
                <w:sz w:val="28"/>
                <w:szCs w:val="28"/>
              </w:rPr>
            </w:pPr>
            <w:r w:rsidRPr="003A64F3">
              <w:rPr>
                <w:bCs/>
                <w:sz w:val="28"/>
                <w:szCs w:val="28"/>
                <w:lang w:val="uk-UA"/>
              </w:rPr>
              <w:t>Початок дослідження</w:t>
            </w:r>
          </w:p>
        </w:tc>
        <w:tc>
          <w:tcPr>
            <w:tcW w:w="3122" w:type="dxa"/>
            <w:vAlign w:val="center"/>
          </w:tcPr>
          <w:p w14:paraId="262E2E2E" w14:textId="77777777" w:rsidR="006907DC" w:rsidRPr="00986870" w:rsidRDefault="006907DC" w:rsidP="006B21BF">
            <w:pPr>
              <w:widowControl w:val="0"/>
              <w:jc w:val="center"/>
              <w:rPr>
                <w:bCs/>
                <w:sz w:val="28"/>
                <w:szCs w:val="28"/>
              </w:rPr>
            </w:pPr>
            <w:r w:rsidRPr="003A64F3">
              <w:rPr>
                <w:bCs/>
                <w:sz w:val="28"/>
                <w:szCs w:val="28"/>
                <w:lang w:val="uk-UA"/>
              </w:rPr>
              <w:t>Закінчення дослідження</w:t>
            </w:r>
          </w:p>
        </w:tc>
      </w:tr>
      <w:tr w:rsidR="000867F7" w:rsidRPr="00986870" w14:paraId="7D722FD2" w14:textId="77777777" w:rsidTr="00020AFD">
        <w:trPr>
          <w:trHeight w:val="644"/>
        </w:trPr>
        <w:tc>
          <w:tcPr>
            <w:tcW w:w="3122" w:type="dxa"/>
            <w:vMerge w:val="restart"/>
            <w:vAlign w:val="center"/>
          </w:tcPr>
          <w:p w14:paraId="70F4B4A8" w14:textId="77777777" w:rsidR="000867F7" w:rsidRPr="00E07929" w:rsidRDefault="000867F7" w:rsidP="00020AFD">
            <w:pPr>
              <w:rPr>
                <w:sz w:val="28"/>
              </w:rPr>
            </w:pPr>
            <w:r w:rsidRPr="00E07929">
              <w:rPr>
                <w:sz w:val="28"/>
              </w:rPr>
              <w:t>Кроль</w:t>
            </w:r>
          </w:p>
          <w:p w14:paraId="40E5B77C" w14:textId="76C39461" w:rsidR="000867F7" w:rsidRPr="00986870" w:rsidRDefault="000867F7" w:rsidP="00020AFD">
            <w:pPr>
              <w:keepNext/>
              <w:widowControl w:val="0"/>
              <w:rPr>
                <w:bCs/>
                <w:sz w:val="28"/>
                <w:szCs w:val="28"/>
              </w:rPr>
            </w:pPr>
            <w:r w:rsidRPr="00E07929">
              <w:rPr>
                <w:sz w:val="28"/>
              </w:rPr>
              <w:t>на грудях 25 м, с</w:t>
            </w:r>
          </w:p>
        </w:tc>
        <w:tc>
          <w:tcPr>
            <w:tcW w:w="3121" w:type="dxa"/>
            <w:vAlign w:val="center"/>
          </w:tcPr>
          <w:p w14:paraId="47BCEC22" w14:textId="04410A2A" w:rsidR="000867F7" w:rsidRPr="00020AFD" w:rsidRDefault="000867F7" w:rsidP="00020AFD">
            <w:pPr>
              <w:widowControl w:val="0"/>
              <w:jc w:val="center"/>
              <w:rPr>
                <w:sz w:val="28"/>
                <w:szCs w:val="28"/>
                <w:lang w:val="uk-UA"/>
              </w:rPr>
            </w:pPr>
            <w:r>
              <w:rPr>
                <w:sz w:val="28"/>
                <w:szCs w:val="28"/>
                <w:lang w:val="uk-UA"/>
              </w:rPr>
              <w:t>35</w:t>
            </w:r>
            <w:r w:rsidRPr="00986870">
              <w:rPr>
                <w:sz w:val="28"/>
                <w:szCs w:val="28"/>
              </w:rPr>
              <w:t>,</w:t>
            </w:r>
            <w:r>
              <w:rPr>
                <w:sz w:val="28"/>
                <w:szCs w:val="28"/>
                <w:lang w:val="uk-UA"/>
              </w:rPr>
              <w:t>5</w:t>
            </w:r>
            <w:r w:rsidRPr="00986870">
              <w:rPr>
                <w:sz w:val="28"/>
                <w:szCs w:val="28"/>
              </w:rPr>
              <w:t>±</w:t>
            </w:r>
            <w:r>
              <w:rPr>
                <w:sz w:val="28"/>
                <w:szCs w:val="28"/>
                <w:lang w:val="uk-UA"/>
              </w:rPr>
              <w:t>0</w:t>
            </w:r>
            <w:r w:rsidRPr="00986870">
              <w:rPr>
                <w:sz w:val="28"/>
                <w:szCs w:val="28"/>
              </w:rPr>
              <w:t>,2</w:t>
            </w:r>
            <w:r>
              <w:rPr>
                <w:sz w:val="28"/>
                <w:szCs w:val="28"/>
                <w:lang w:val="uk-UA"/>
              </w:rPr>
              <w:t>5</w:t>
            </w:r>
          </w:p>
        </w:tc>
        <w:tc>
          <w:tcPr>
            <w:tcW w:w="3122" w:type="dxa"/>
            <w:vAlign w:val="center"/>
          </w:tcPr>
          <w:p w14:paraId="35BBB742" w14:textId="58BB9765" w:rsidR="000867F7" w:rsidRPr="00986870" w:rsidRDefault="000867F7" w:rsidP="00020AFD">
            <w:pPr>
              <w:widowControl w:val="0"/>
              <w:jc w:val="center"/>
              <w:rPr>
                <w:sz w:val="28"/>
                <w:szCs w:val="28"/>
              </w:rPr>
            </w:pPr>
            <w:r>
              <w:rPr>
                <w:sz w:val="28"/>
                <w:szCs w:val="28"/>
                <w:lang w:val="uk-UA"/>
              </w:rPr>
              <w:t>34</w:t>
            </w:r>
            <w:r w:rsidRPr="00986870">
              <w:rPr>
                <w:sz w:val="28"/>
                <w:szCs w:val="28"/>
              </w:rPr>
              <w:t>,</w:t>
            </w:r>
            <w:r>
              <w:rPr>
                <w:sz w:val="28"/>
                <w:szCs w:val="28"/>
                <w:lang w:val="uk-UA"/>
              </w:rPr>
              <w:t>8</w:t>
            </w:r>
            <w:r w:rsidRPr="00986870">
              <w:rPr>
                <w:sz w:val="28"/>
                <w:szCs w:val="28"/>
              </w:rPr>
              <w:t>±</w:t>
            </w:r>
            <w:r>
              <w:rPr>
                <w:sz w:val="28"/>
                <w:szCs w:val="28"/>
                <w:lang w:val="uk-UA"/>
              </w:rPr>
              <w:t>0</w:t>
            </w:r>
            <w:r w:rsidRPr="00986870">
              <w:rPr>
                <w:sz w:val="28"/>
                <w:szCs w:val="28"/>
              </w:rPr>
              <w:t>,2</w:t>
            </w:r>
          </w:p>
        </w:tc>
      </w:tr>
      <w:tr w:rsidR="000867F7" w:rsidRPr="00986870" w14:paraId="78071D61" w14:textId="77777777" w:rsidTr="006B21BF">
        <w:trPr>
          <w:trHeight w:val="644"/>
        </w:trPr>
        <w:tc>
          <w:tcPr>
            <w:tcW w:w="3122" w:type="dxa"/>
            <w:vMerge/>
            <w:vAlign w:val="center"/>
          </w:tcPr>
          <w:p w14:paraId="43A2C74A" w14:textId="77777777" w:rsidR="000867F7" w:rsidRPr="00E07929" w:rsidRDefault="000867F7" w:rsidP="00020AFD">
            <w:pPr>
              <w:rPr>
                <w:sz w:val="28"/>
              </w:rPr>
            </w:pPr>
          </w:p>
        </w:tc>
        <w:tc>
          <w:tcPr>
            <w:tcW w:w="6243" w:type="dxa"/>
            <w:gridSpan w:val="2"/>
            <w:vAlign w:val="center"/>
          </w:tcPr>
          <w:p w14:paraId="4219EF88" w14:textId="464AC0E5" w:rsidR="000867F7" w:rsidRPr="000867F7" w:rsidRDefault="000867F7" w:rsidP="00020AFD">
            <w:pPr>
              <w:widowControl w:val="0"/>
              <w:jc w:val="center"/>
              <w:rPr>
                <w:sz w:val="28"/>
                <w:szCs w:val="28"/>
                <w:lang w:val="uk-UA"/>
              </w:rPr>
            </w:pPr>
            <w:r>
              <w:rPr>
                <w:sz w:val="28"/>
                <w:szCs w:val="28"/>
                <w:lang w:val="uk-UA"/>
              </w:rPr>
              <w:t>середній</w:t>
            </w:r>
          </w:p>
        </w:tc>
      </w:tr>
      <w:tr w:rsidR="000867F7" w:rsidRPr="00986870" w14:paraId="5B38A7FA" w14:textId="77777777" w:rsidTr="00020AFD">
        <w:trPr>
          <w:trHeight w:val="644"/>
        </w:trPr>
        <w:tc>
          <w:tcPr>
            <w:tcW w:w="3122" w:type="dxa"/>
            <w:vMerge w:val="restart"/>
            <w:vAlign w:val="center"/>
          </w:tcPr>
          <w:p w14:paraId="32E31446" w14:textId="77777777" w:rsidR="000867F7" w:rsidRPr="00E07929" w:rsidRDefault="000867F7" w:rsidP="00020AFD">
            <w:pPr>
              <w:rPr>
                <w:sz w:val="28"/>
              </w:rPr>
            </w:pPr>
            <w:r w:rsidRPr="00E07929">
              <w:rPr>
                <w:sz w:val="28"/>
              </w:rPr>
              <w:t>Кроль</w:t>
            </w:r>
          </w:p>
          <w:p w14:paraId="20A18B1E" w14:textId="5DF4922F" w:rsidR="000867F7" w:rsidRPr="00986870" w:rsidRDefault="000867F7" w:rsidP="00020AFD">
            <w:pPr>
              <w:keepNext/>
              <w:widowControl w:val="0"/>
              <w:rPr>
                <w:bCs/>
                <w:sz w:val="28"/>
                <w:szCs w:val="28"/>
              </w:rPr>
            </w:pPr>
            <w:r w:rsidRPr="00E07929">
              <w:rPr>
                <w:sz w:val="28"/>
              </w:rPr>
              <w:t xml:space="preserve">на </w:t>
            </w:r>
            <w:r>
              <w:rPr>
                <w:sz w:val="28"/>
                <w:lang w:val="uk-UA"/>
              </w:rPr>
              <w:t>спині</w:t>
            </w:r>
            <w:r w:rsidRPr="00E07929">
              <w:rPr>
                <w:sz w:val="28"/>
              </w:rPr>
              <w:t xml:space="preserve"> 25 м, с</w:t>
            </w:r>
          </w:p>
        </w:tc>
        <w:tc>
          <w:tcPr>
            <w:tcW w:w="3121" w:type="dxa"/>
            <w:vAlign w:val="center"/>
          </w:tcPr>
          <w:p w14:paraId="7062D33D" w14:textId="4436E414" w:rsidR="000867F7" w:rsidRPr="00020AFD" w:rsidRDefault="000867F7" w:rsidP="00020AFD">
            <w:pPr>
              <w:widowControl w:val="0"/>
              <w:jc w:val="center"/>
              <w:rPr>
                <w:sz w:val="28"/>
                <w:szCs w:val="28"/>
                <w:lang w:val="uk-UA"/>
              </w:rPr>
            </w:pPr>
            <w:r>
              <w:rPr>
                <w:sz w:val="28"/>
                <w:szCs w:val="28"/>
                <w:lang w:val="uk-UA"/>
              </w:rPr>
              <w:t>41</w:t>
            </w:r>
            <w:r w:rsidRPr="00986870">
              <w:rPr>
                <w:sz w:val="28"/>
                <w:szCs w:val="28"/>
              </w:rPr>
              <w:t>,</w:t>
            </w:r>
            <w:r>
              <w:rPr>
                <w:sz w:val="28"/>
                <w:szCs w:val="28"/>
                <w:lang w:val="uk-UA"/>
              </w:rPr>
              <w:t>4</w:t>
            </w:r>
            <w:r w:rsidRPr="00986870">
              <w:rPr>
                <w:sz w:val="28"/>
                <w:szCs w:val="28"/>
              </w:rPr>
              <w:t>±0,</w:t>
            </w:r>
            <w:r>
              <w:rPr>
                <w:sz w:val="28"/>
                <w:szCs w:val="28"/>
                <w:lang w:val="uk-UA"/>
              </w:rPr>
              <w:t>32</w:t>
            </w:r>
          </w:p>
        </w:tc>
        <w:tc>
          <w:tcPr>
            <w:tcW w:w="3122" w:type="dxa"/>
            <w:vAlign w:val="center"/>
          </w:tcPr>
          <w:p w14:paraId="1A4EC718" w14:textId="383982D6" w:rsidR="000867F7" w:rsidRPr="00986870" w:rsidRDefault="000867F7" w:rsidP="00020AFD">
            <w:pPr>
              <w:widowControl w:val="0"/>
              <w:jc w:val="center"/>
              <w:rPr>
                <w:sz w:val="28"/>
                <w:szCs w:val="28"/>
              </w:rPr>
            </w:pPr>
            <w:r>
              <w:rPr>
                <w:sz w:val="28"/>
                <w:szCs w:val="28"/>
                <w:lang w:val="uk-UA"/>
              </w:rPr>
              <w:t>40</w:t>
            </w:r>
            <w:r w:rsidRPr="00986870">
              <w:rPr>
                <w:sz w:val="28"/>
                <w:szCs w:val="28"/>
              </w:rPr>
              <w:t>,</w:t>
            </w:r>
            <w:r>
              <w:rPr>
                <w:sz w:val="28"/>
                <w:szCs w:val="28"/>
                <w:lang w:val="uk-UA"/>
              </w:rPr>
              <w:t>6</w:t>
            </w:r>
            <w:r w:rsidRPr="00986870">
              <w:rPr>
                <w:sz w:val="28"/>
                <w:szCs w:val="28"/>
              </w:rPr>
              <w:t>±0,</w:t>
            </w:r>
            <w:r>
              <w:rPr>
                <w:sz w:val="28"/>
                <w:szCs w:val="28"/>
                <w:lang w:val="uk-UA"/>
              </w:rPr>
              <w:t>2</w:t>
            </w:r>
          </w:p>
        </w:tc>
      </w:tr>
      <w:tr w:rsidR="000867F7" w:rsidRPr="00986870" w14:paraId="323763C8" w14:textId="77777777" w:rsidTr="006B21BF">
        <w:trPr>
          <w:trHeight w:val="644"/>
        </w:trPr>
        <w:tc>
          <w:tcPr>
            <w:tcW w:w="3122" w:type="dxa"/>
            <w:vMerge/>
            <w:vAlign w:val="center"/>
          </w:tcPr>
          <w:p w14:paraId="5C95F0F4" w14:textId="77777777" w:rsidR="000867F7" w:rsidRPr="00E07929" w:rsidRDefault="000867F7" w:rsidP="00020AFD">
            <w:pPr>
              <w:rPr>
                <w:sz w:val="28"/>
              </w:rPr>
            </w:pPr>
          </w:p>
        </w:tc>
        <w:tc>
          <w:tcPr>
            <w:tcW w:w="6243" w:type="dxa"/>
            <w:gridSpan w:val="2"/>
            <w:vAlign w:val="center"/>
          </w:tcPr>
          <w:p w14:paraId="4A080F15" w14:textId="46CBC2C5" w:rsidR="000867F7" w:rsidRDefault="000867F7" w:rsidP="00020AFD">
            <w:pPr>
              <w:widowControl w:val="0"/>
              <w:jc w:val="center"/>
              <w:rPr>
                <w:sz w:val="28"/>
                <w:szCs w:val="28"/>
                <w:lang w:val="uk-UA"/>
              </w:rPr>
            </w:pPr>
            <w:r>
              <w:rPr>
                <w:sz w:val="28"/>
                <w:szCs w:val="28"/>
                <w:lang w:val="uk-UA"/>
              </w:rPr>
              <w:t>середній</w:t>
            </w:r>
          </w:p>
        </w:tc>
      </w:tr>
    </w:tbl>
    <w:p w14:paraId="326851D1" w14:textId="303EBEDC" w:rsidR="00D32D2B" w:rsidRPr="00D32D2B" w:rsidRDefault="00B94E5F" w:rsidP="00D32D2B">
      <w:pPr>
        <w:widowControl w:val="0"/>
        <w:spacing w:line="360" w:lineRule="auto"/>
        <w:ind w:firstLine="720"/>
        <w:jc w:val="both"/>
        <w:rPr>
          <w:sz w:val="28"/>
          <w:lang w:val="uk-UA"/>
        </w:rPr>
      </w:pPr>
      <w:r>
        <w:rPr>
          <w:sz w:val="28"/>
          <w:lang w:val="uk-UA"/>
        </w:rPr>
        <w:t xml:space="preserve">Протягом дослідження в </w:t>
      </w:r>
      <w:r w:rsidRPr="00B92FC9">
        <w:rPr>
          <w:color w:val="000000" w:themeColor="text1"/>
          <w:sz w:val="28"/>
          <w:szCs w:val="28"/>
          <w:lang w:val="uk-UA"/>
        </w:rPr>
        <w:t xml:space="preserve">хлопців </w:t>
      </w:r>
      <w:r>
        <w:rPr>
          <w:color w:val="000000" w:themeColor="text1"/>
          <w:sz w:val="28"/>
          <w:szCs w:val="28"/>
          <w:lang w:val="uk-UA"/>
        </w:rPr>
        <w:t>середнього</w:t>
      </w:r>
      <w:r w:rsidRPr="00B92FC9">
        <w:rPr>
          <w:color w:val="000000" w:themeColor="text1"/>
          <w:sz w:val="28"/>
          <w:szCs w:val="28"/>
          <w:lang w:val="uk-UA"/>
        </w:rPr>
        <w:t xml:space="preserve"> шкільного віку</w:t>
      </w:r>
      <w:r w:rsidRPr="003A64F3">
        <w:rPr>
          <w:sz w:val="28"/>
          <w:lang w:val="uk-UA"/>
        </w:rPr>
        <w:t xml:space="preserve"> відзначалося підвищення значень aPWC170 до</w:t>
      </w:r>
      <w:r>
        <w:rPr>
          <w:sz w:val="28"/>
          <w:lang w:val="uk-UA"/>
        </w:rPr>
        <w:t xml:space="preserve"> </w:t>
      </w:r>
      <w:r w:rsidRPr="003A64F3">
        <w:rPr>
          <w:sz w:val="28"/>
          <w:lang w:val="uk-UA"/>
        </w:rPr>
        <w:t>857,38±</w:t>
      </w:r>
      <w:r>
        <w:rPr>
          <w:sz w:val="28"/>
          <w:lang w:val="uk-UA"/>
        </w:rPr>
        <w:br/>
      </w:r>
      <w:r w:rsidRPr="003A64F3">
        <w:rPr>
          <w:sz w:val="28"/>
          <w:lang w:val="uk-UA"/>
        </w:rPr>
        <w:t xml:space="preserve">22,65 </w:t>
      </w:r>
      <w:r w:rsidRPr="00986870">
        <w:rPr>
          <w:bCs/>
          <w:snapToGrid w:val="0"/>
          <w:sz w:val="28"/>
          <w:szCs w:val="28"/>
        </w:rPr>
        <w:t>кгм</w:t>
      </w:r>
      <w:r w:rsidRPr="00986870">
        <w:rPr>
          <w:bCs/>
          <w:sz w:val="28"/>
          <w:szCs w:val="28"/>
        </w:rPr>
        <w:sym w:font="Symbol" w:char="F0B7"/>
      </w:r>
      <w:r>
        <w:rPr>
          <w:bCs/>
          <w:snapToGrid w:val="0"/>
          <w:sz w:val="28"/>
          <w:szCs w:val="28"/>
          <w:lang w:val="uk-UA"/>
        </w:rPr>
        <w:t>хв</w:t>
      </w:r>
      <w:r w:rsidRPr="00986870">
        <w:rPr>
          <w:bCs/>
          <w:snapToGrid w:val="0"/>
          <w:sz w:val="28"/>
          <w:szCs w:val="28"/>
          <w:vertAlign w:val="superscript"/>
        </w:rPr>
        <w:t>-1</w:t>
      </w:r>
      <w:r>
        <w:rPr>
          <w:sz w:val="28"/>
          <w:lang w:val="uk-UA"/>
        </w:rPr>
        <w:t>, в</w:t>
      </w:r>
      <w:r w:rsidRPr="003A64F3">
        <w:rPr>
          <w:sz w:val="28"/>
          <w:lang w:val="uk-UA"/>
        </w:rPr>
        <w:t xml:space="preserve">PWC170 </w:t>
      </w:r>
      <w:r>
        <w:rPr>
          <w:sz w:val="28"/>
          <w:lang w:val="uk-UA"/>
        </w:rPr>
        <w:t>–</w:t>
      </w:r>
      <w:r w:rsidRPr="003A64F3">
        <w:rPr>
          <w:sz w:val="28"/>
          <w:lang w:val="uk-UA"/>
        </w:rPr>
        <w:t xml:space="preserve"> до 15,03±0,50 </w:t>
      </w:r>
      <w:r w:rsidRPr="00986870">
        <w:rPr>
          <w:bCs/>
          <w:snapToGrid w:val="0"/>
          <w:sz w:val="28"/>
          <w:szCs w:val="28"/>
        </w:rPr>
        <w:t>кгм</w:t>
      </w:r>
      <w:r w:rsidRPr="00986870">
        <w:rPr>
          <w:bCs/>
          <w:sz w:val="28"/>
          <w:szCs w:val="28"/>
        </w:rPr>
        <w:sym w:font="Symbol" w:char="F0B7"/>
      </w:r>
      <w:r>
        <w:rPr>
          <w:bCs/>
          <w:snapToGrid w:val="0"/>
          <w:sz w:val="28"/>
          <w:szCs w:val="28"/>
          <w:lang w:val="uk-UA"/>
        </w:rPr>
        <w:t>хв</w:t>
      </w:r>
      <w:r w:rsidRPr="00986870">
        <w:rPr>
          <w:bCs/>
          <w:snapToGrid w:val="0"/>
          <w:sz w:val="28"/>
          <w:szCs w:val="28"/>
          <w:vertAlign w:val="superscript"/>
        </w:rPr>
        <w:t>-1</w:t>
      </w:r>
      <w:r w:rsidRPr="00986870">
        <w:rPr>
          <w:bCs/>
          <w:sz w:val="28"/>
          <w:szCs w:val="28"/>
        </w:rPr>
        <w:sym w:font="Symbol" w:char="F0B7"/>
      </w:r>
      <w:r w:rsidRPr="00986870">
        <w:rPr>
          <w:bCs/>
          <w:snapToGrid w:val="0"/>
          <w:sz w:val="28"/>
          <w:szCs w:val="28"/>
        </w:rPr>
        <w:t>кг</w:t>
      </w:r>
      <w:r w:rsidRPr="00986870">
        <w:rPr>
          <w:bCs/>
          <w:snapToGrid w:val="0"/>
          <w:sz w:val="28"/>
          <w:szCs w:val="28"/>
          <w:vertAlign w:val="superscript"/>
        </w:rPr>
        <w:t>-1</w:t>
      </w:r>
      <w:r w:rsidRPr="003A64F3">
        <w:rPr>
          <w:sz w:val="28"/>
          <w:lang w:val="uk-UA"/>
        </w:rPr>
        <w:t xml:space="preserve">, </w:t>
      </w:r>
      <w:r>
        <w:rPr>
          <w:sz w:val="28"/>
          <w:lang w:val="uk-UA"/>
        </w:rPr>
        <w:t>аМС</w:t>
      </w:r>
      <w:r w:rsidRPr="003A64F3">
        <w:rPr>
          <w:sz w:val="28"/>
          <w:lang w:val="uk-UA"/>
        </w:rPr>
        <w:t xml:space="preserve">К </w:t>
      </w:r>
      <w:r>
        <w:rPr>
          <w:sz w:val="28"/>
          <w:lang w:val="uk-UA"/>
        </w:rPr>
        <w:t>–</w:t>
      </w:r>
      <w:r w:rsidRPr="003A64F3">
        <w:rPr>
          <w:sz w:val="28"/>
          <w:lang w:val="uk-UA"/>
        </w:rPr>
        <w:t xml:space="preserve"> до 2,70±</w:t>
      </w:r>
      <w:r>
        <w:rPr>
          <w:sz w:val="28"/>
          <w:lang w:val="uk-UA"/>
        </w:rPr>
        <w:br/>
        <w:t xml:space="preserve">0,04 </w:t>
      </w:r>
      <w:r w:rsidRPr="00986870">
        <w:rPr>
          <w:bCs/>
          <w:snapToGrid w:val="0"/>
          <w:sz w:val="28"/>
          <w:szCs w:val="28"/>
        </w:rPr>
        <w:t>л</w:t>
      </w:r>
      <w:r w:rsidRPr="00986870">
        <w:rPr>
          <w:bCs/>
          <w:sz w:val="28"/>
          <w:szCs w:val="28"/>
        </w:rPr>
        <w:sym w:font="Symbol" w:char="F0B7"/>
      </w:r>
      <w:r>
        <w:rPr>
          <w:bCs/>
          <w:snapToGrid w:val="0"/>
          <w:sz w:val="28"/>
          <w:szCs w:val="28"/>
          <w:lang w:val="uk-UA"/>
        </w:rPr>
        <w:t>хв</w:t>
      </w:r>
      <w:r w:rsidRPr="00986870">
        <w:rPr>
          <w:bCs/>
          <w:snapToGrid w:val="0"/>
          <w:sz w:val="28"/>
          <w:szCs w:val="28"/>
          <w:vertAlign w:val="superscript"/>
        </w:rPr>
        <w:t>-1</w:t>
      </w:r>
      <w:r>
        <w:rPr>
          <w:sz w:val="28"/>
          <w:lang w:val="uk-UA"/>
        </w:rPr>
        <w:t>, вМС</w:t>
      </w:r>
      <w:r w:rsidRPr="003A64F3">
        <w:rPr>
          <w:sz w:val="28"/>
          <w:lang w:val="uk-UA"/>
        </w:rPr>
        <w:t xml:space="preserve">К </w:t>
      </w:r>
      <w:r>
        <w:rPr>
          <w:sz w:val="28"/>
          <w:lang w:val="uk-UA"/>
        </w:rPr>
        <w:t>–</w:t>
      </w:r>
      <w:r w:rsidRPr="003A64F3">
        <w:rPr>
          <w:sz w:val="28"/>
          <w:lang w:val="uk-UA"/>
        </w:rPr>
        <w:t xml:space="preserve"> до </w:t>
      </w:r>
      <w:r>
        <w:rPr>
          <w:sz w:val="28"/>
          <w:lang w:val="uk-UA"/>
        </w:rPr>
        <w:t xml:space="preserve">47,35±1,29 </w:t>
      </w:r>
      <w:r w:rsidRPr="00986870">
        <w:rPr>
          <w:bCs/>
          <w:snapToGrid w:val="0"/>
          <w:sz w:val="28"/>
          <w:szCs w:val="28"/>
        </w:rPr>
        <w:t>мл</w:t>
      </w:r>
      <w:r w:rsidRPr="00986870">
        <w:rPr>
          <w:bCs/>
          <w:sz w:val="28"/>
          <w:szCs w:val="28"/>
        </w:rPr>
        <w:sym w:font="Symbol" w:char="F0B7"/>
      </w:r>
      <w:r>
        <w:rPr>
          <w:bCs/>
          <w:snapToGrid w:val="0"/>
          <w:sz w:val="28"/>
          <w:szCs w:val="28"/>
          <w:lang w:val="uk-UA"/>
        </w:rPr>
        <w:t>хв</w:t>
      </w:r>
      <w:r w:rsidRPr="00986870">
        <w:rPr>
          <w:bCs/>
          <w:snapToGrid w:val="0"/>
          <w:sz w:val="28"/>
          <w:szCs w:val="28"/>
          <w:vertAlign w:val="superscript"/>
        </w:rPr>
        <w:t>-1</w:t>
      </w:r>
      <w:r w:rsidRPr="00986870">
        <w:rPr>
          <w:bCs/>
          <w:sz w:val="28"/>
          <w:szCs w:val="28"/>
        </w:rPr>
        <w:sym w:font="Symbol" w:char="F0B7"/>
      </w:r>
      <w:r w:rsidRPr="00986870">
        <w:rPr>
          <w:bCs/>
          <w:snapToGrid w:val="0"/>
          <w:sz w:val="28"/>
          <w:szCs w:val="28"/>
        </w:rPr>
        <w:t>кг</w:t>
      </w:r>
      <w:r w:rsidRPr="00986870">
        <w:rPr>
          <w:bCs/>
          <w:snapToGrid w:val="0"/>
          <w:sz w:val="28"/>
          <w:szCs w:val="28"/>
          <w:vertAlign w:val="superscript"/>
        </w:rPr>
        <w:t>-1</w:t>
      </w:r>
      <w:r w:rsidRPr="003A64F3">
        <w:rPr>
          <w:sz w:val="28"/>
          <w:lang w:val="uk-UA"/>
        </w:rPr>
        <w:t xml:space="preserve">, загальній витривалості </w:t>
      </w:r>
      <w:r>
        <w:rPr>
          <w:sz w:val="28"/>
          <w:lang w:val="uk-UA"/>
        </w:rPr>
        <w:t>–</w:t>
      </w:r>
      <w:r w:rsidRPr="003A64F3">
        <w:rPr>
          <w:sz w:val="28"/>
          <w:lang w:val="uk-UA"/>
        </w:rPr>
        <w:t xml:space="preserve"> до 41,91±0,66 балів, швидкісний - до 25,01±0,64 балів, а швидкісно-силовий </w:t>
      </w:r>
      <w:r>
        <w:rPr>
          <w:sz w:val="28"/>
          <w:lang w:val="uk-UA"/>
        </w:rPr>
        <w:t>–</w:t>
      </w:r>
      <w:r w:rsidRPr="003A64F3">
        <w:rPr>
          <w:sz w:val="28"/>
          <w:lang w:val="uk-UA"/>
        </w:rPr>
        <w:t xml:space="preserve"> до 33,91±0,42 балів</w:t>
      </w:r>
      <w:r>
        <w:rPr>
          <w:sz w:val="28"/>
          <w:lang w:val="uk-UA"/>
        </w:rPr>
        <w:t xml:space="preserve"> (табл. 3.8)</w:t>
      </w:r>
      <w:r w:rsidRPr="003A64F3">
        <w:rPr>
          <w:sz w:val="28"/>
          <w:lang w:val="uk-UA"/>
        </w:rPr>
        <w:t>.</w:t>
      </w:r>
      <w:r w:rsidR="00D32D2B">
        <w:rPr>
          <w:sz w:val="28"/>
          <w:lang w:val="uk-UA"/>
        </w:rPr>
        <w:t xml:space="preserve"> </w:t>
      </w:r>
      <w:r w:rsidRPr="003A64F3">
        <w:rPr>
          <w:sz w:val="28"/>
          <w:lang w:val="uk-UA"/>
        </w:rPr>
        <w:t xml:space="preserve">Окрім цього, заняття </w:t>
      </w:r>
      <w:r>
        <w:rPr>
          <w:sz w:val="28"/>
          <w:lang w:val="uk-UA"/>
        </w:rPr>
        <w:t>плаванням</w:t>
      </w:r>
      <w:r w:rsidRPr="003A64F3">
        <w:rPr>
          <w:sz w:val="28"/>
          <w:lang w:val="uk-UA"/>
        </w:rPr>
        <w:t xml:space="preserve"> сприяли достовірному підвищенню величин алактатно</w:t>
      </w:r>
      <w:r>
        <w:rPr>
          <w:sz w:val="28"/>
          <w:lang w:val="uk-UA"/>
        </w:rPr>
        <w:t xml:space="preserve">ї (до 3,98±0,04 </w:t>
      </w:r>
      <w:r w:rsidRPr="00F5718E">
        <w:rPr>
          <w:bCs/>
          <w:snapToGrid w:val="0"/>
          <w:sz w:val="28"/>
          <w:szCs w:val="28"/>
          <w:lang w:val="uk-UA"/>
        </w:rPr>
        <w:t>вт/кг</w:t>
      </w:r>
      <w:r>
        <w:rPr>
          <w:bCs/>
          <w:snapToGrid w:val="0"/>
          <w:sz w:val="28"/>
          <w:szCs w:val="28"/>
          <w:lang w:val="uk-UA"/>
        </w:rPr>
        <w:t>)</w:t>
      </w:r>
      <w:r w:rsidRPr="003A64F3">
        <w:rPr>
          <w:sz w:val="28"/>
          <w:lang w:val="uk-UA"/>
        </w:rPr>
        <w:t xml:space="preserve"> і лактатно</w:t>
      </w:r>
      <w:r>
        <w:rPr>
          <w:sz w:val="28"/>
          <w:lang w:val="uk-UA"/>
        </w:rPr>
        <w:t>ї</w:t>
      </w:r>
      <w:r w:rsidRPr="003A64F3">
        <w:rPr>
          <w:sz w:val="28"/>
          <w:lang w:val="uk-UA"/>
        </w:rPr>
        <w:t xml:space="preserve"> (до 3,28±0,06 </w:t>
      </w:r>
      <w:r w:rsidRPr="00F5718E">
        <w:rPr>
          <w:bCs/>
          <w:snapToGrid w:val="0"/>
          <w:sz w:val="28"/>
          <w:szCs w:val="28"/>
          <w:lang w:val="uk-UA"/>
        </w:rPr>
        <w:t>вт</w:t>
      </w:r>
      <w:r w:rsidRPr="00986870">
        <w:rPr>
          <w:sz w:val="28"/>
          <w:szCs w:val="28"/>
        </w:rPr>
        <w:sym w:font="Symbol" w:char="F0B7"/>
      </w:r>
      <w:r w:rsidRPr="00F5718E">
        <w:rPr>
          <w:bCs/>
          <w:snapToGrid w:val="0"/>
          <w:sz w:val="28"/>
          <w:szCs w:val="28"/>
          <w:lang w:val="uk-UA"/>
        </w:rPr>
        <w:t>кг</w:t>
      </w:r>
      <w:r w:rsidRPr="00F5718E">
        <w:rPr>
          <w:bCs/>
          <w:snapToGrid w:val="0"/>
          <w:sz w:val="28"/>
          <w:szCs w:val="28"/>
          <w:vertAlign w:val="superscript"/>
          <w:lang w:val="uk-UA"/>
        </w:rPr>
        <w:t>-1</w:t>
      </w:r>
      <w:r>
        <w:rPr>
          <w:sz w:val="28"/>
          <w:lang w:val="uk-UA"/>
        </w:rPr>
        <w:t xml:space="preserve">) </w:t>
      </w:r>
      <w:r w:rsidRPr="003A64F3">
        <w:rPr>
          <w:sz w:val="28"/>
          <w:lang w:val="uk-UA"/>
        </w:rPr>
        <w:t>потужності, алактатно</w:t>
      </w:r>
      <w:r>
        <w:rPr>
          <w:sz w:val="28"/>
          <w:lang w:val="uk-UA"/>
        </w:rPr>
        <w:t>ї</w:t>
      </w:r>
      <w:r w:rsidRPr="003A64F3">
        <w:rPr>
          <w:sz w:val="28"/>
          <w:lang w:val="uk-UA"/>
        </w:rPr>
        <w:t xml:space="preserve"> (до 24,40±0,72%) і лактатно</w:t>
      </w:r>
      <w:r>
        <w:rPr>
          <w:sz w:val="28"/>
          <w:lang w:val="uk-UA"/>
        </w:rPr>
        <w:t>ї</w:t>
      </w:r>
      <w:r w:rsidRPr="003A64F3">
        <w:rPr>
          <w:sz w:val="28"/>
          <w:lang w:val="uk-UA"/>
        </w:rPr>
        <w:t xml:space="preserve"> (до 20,83±0,53%) </w:t>
      </w:r>
      <w:r>
        <w:rPr>
          <w:sz w:val="28"/>
          <w:lang w:val="uk-UA"/>
        </w:rPr>
        <w:t>ємкості</w:t>
      </w:r>
      <w:r w:rsidRPr="003A64F3">
        <w:rPr>
          <w:sz w:val="28"/>
          <w:lang w:val="uk-UA"/>
        </w:rPr>
        <w:t>, ПАНО (до 66,90±1,07%), ЧССпано (до 142,24±</w:t>
      </w:r>
      <w:r>
        <w:rPr>
          <w:sz w:val="28"/>
          <w:lang w:val="uk-UA"/>
        </w:rPr>
        <w:br/>
      </w:r>
      <w:r w:rsidRPr="003A64F3">
        <w:rPr>
          <w:sz w:val="28"/>
          <w:lang w:val="uk-UA"/>
        </w:rPr>
        <w:t xml:space="preserve">2,32 </w:t>
      </w:r>
      <w:r w:rsidRPr="00F5718E">
        <w:rPr>
          <w:bCs/>
          <w:sz w:val="28"/>
          <w:szCs w:val="28"/>
          <w:lang w:val="uk-UA"/>
        </w:rPr>
        <w:t>уд</w:t>
      </w:r>
      <w:r w:rsidRPr="00986870">
        <w:rPr>
          <w:sz w:val="28"/>
          <w:szCs w:val="28"/>
        </w:rPr>
        <w:sym w:font="Symbol" w:char="F0B7"/>
      </w:r>
      <w:r>
        <w:rPr>
          <w:bCs/>
          <w:sz w:val="28"/>
          <w:szCs w:val="28"/>
          <w:lang w:val="uk-UA"/>
        </w:rPr>
        <w:t>хв</w:t>
      </w:r>
      <w:r w:rsidRPr="00F5718E">
        <w:rPr>
          <w:bCs/>
          <w:sz w:val="28"/>
          <w:szCs w:val="28"/>
          <w:vertAlign w:val="superscript"/>
          <w:lang w:val="uk-UA"/>
        </w:rPr>
        <w:t>-1</w:t>
      </w:r>
      <w:r w:rsidRPr="003A64F3">
        <w:rPr>
          <w:sz w:val="28"/>
          <w:lang w:val="uk-UA"/>
        </w:rPr>
        <w:t xml:space="preserve"> і загального рівня функціональної підготовленості (до 44,32±</w:t>
      </w:r>
      <w:r>
        <w:rPr>
          <w:sz w:val="28"/>
          <w:lang w:val="uk-UA"/>
        </w:rPr>
        <w:br/>
      </w:r>
      <w:r w:rsidRPr="003A64F3">
        <w:rPr>
          <w:sz w:val="28"/>
          <w:lang w:val="uk-UA"/>
        </w:rPr>
        <w:t>0,69 балів).</w:t>
      </w:r>
      <w:r w:rsidR="00D32D2B">
        <w:rPr>
          <w:sz w:val="28"/>
          <w:lang w:val="uk-UA"/>
        </w:rPr>
        <w:t xml:space="preserve"> </w:t>
      </w:r>
      <w:r w:rsidR="00D32D2B" w:rsidRPr="003A64F3">
        <w:rPr>
          <w:sz w:val="28"/>
          <w:lang w:val="uk-UA"/>
        </w:rPr>
        <w:t>Необхідно відмітити також, що до закінчення дослідження у хлоп</w:t>
      </w:r>
      <w:r w:rsidR="00D32D2B">
        <w:rPr>
          <w:sz w:val="28"/>
          <w:lang w:val="uk-UA"/>
        </w:rPr>
        <w:t>ц</w:t>
      </w:r>
      <w:r w:rsidR="00D32D2B" w:rsidRPr="003A64F3">
        <w:rPr>
          <w:sz w:val="28"/>
          <w:lang w:val="uk-UA"/>
        </w:rPr>
        <w:t xml:space="preserve">ів рівень їх швидкісно-силової витривалості розглядався вже як «нижче середнього», рівні загальної і швидкісної витривалості відповідали вже верхнім межам відповідних функціональних класів, а загальний рівень функціональної підготовленості </w:t>
      </w:r>
      <w:r w:rsidR="00D32D2B">
        <w:rPr>
          <w:sz w:val="28"/>
          <w:lang w:val="uk-UA"/>
        </w:rPr>
        <w:t>–</w:t>
      </w:r>
      <w:r w:rsidR="00D32D2B" w:rsidRPr="003A64F3">
        <w:rPr>
          <w:sz w:val="28"/>
          <w:lang w:val="uk-UA"/>
        </w:rPr>
        <w:t xml:space="preserve"> верхнім межам функціонального класу «нижче середнього».</w:t>
      </w:r>
    </w:p>
    <w:p w14:paraId="0EA3E684" w14:textId="4D2C6745" w:rsidR="00C305E0" w:rsidRPr="00A7311E" w:rsidRDefault="00C305E0" w:rsidP="00C305E0">
      <w:pPr>
        <w:pStyle w:val="a7"/>
        <w:widowControl w:val="0"/>
        <w:spacing w:after="0" w:line="360" w:lineRule="auto"/>
        <w:jc w:val="right"/>
        <w:rPr>
          <w:sz w:val="28"/>
          <w:szCs w:val="28"/>
          <w:lang w:val="uk-UA"/>
        </w:rPr>
      </w:pPr>
      <w:r w:rsidRPr="0014772E">
        <w:rPr>
          <w:sz w:val="28"/>
          <w:szCs w:val="28"/>
          <w:lang w:val="uk-UA"/>
        </w:rPr>
        <w:lastRenderedPageBreak/>
        <w:t>Таблиця 3.</w:t>
      </w:r>
      <w:r w:rsidR="00D25AD4" w:rsidRPr="0014772E">
        <w:rPr>
          <w:sz w:val="28"/>
          <w:szCs w:val="28"/>
          <w:lang w:val="uk-UA"/>
        </w:rPr>
        <w:t>8</w:t>
      </w:r>
    </w:p>
    <w:p w14:paraId="5D9A6064" w14:textId="77777777" w:rsidR="00D6249B" w:rsidRDefault="00D6249B" w:rsidP="00C305E0">
      <w:pPr>
        <w:widowControl w:val="0"/>
        <w:spacing w:line="360" w:lineRule="auto"/>
        <w:jc w:val="center"/>
        <w:rPr>
          <w:sz w:val="28"/>
          <w:lang w:val="uk-UA"/>
        </w:rPr>
      </w:pPr>
      <w:r>
        <w:rPr>
          <w:sz w:val="28"/>
          <w:szCs w:val="28"/>
          <w:lang w:val="uk-UA"/>
        </w:rPr>
        <w:t>Динаміка п</w:t>
      </w:r>
      <w:r w:rsidRPr="00CF2BEF">
        <w:rPr>
          <w:sz w:val="28"/>
          <w:szCs w:val="28"/>
          <w:lang w:val="uk-UA"/>
        </w:rPr>
        <w:t>оказник</w:t>
      </w:r>
      <w:r>
        <w:rPr>
          <w:sz w:val="28"/>
          <w:szCs w:val="28"/>
          <w:lang w:val="uk-UA"/>
        </w:rPr>
        <w:t>ів</w:t>
      </w:r>
      <w:r w:rsidRPr="00CF2BEF">
        <w:rPr>
          <w:sz w:val="28"/>
          <w:szCs w:val="28"/>
          <w:lang w:val="uk-UA"/>
        </w:rPr>
        <w:t xml:space="preserve"> </w:t>
      </w:r>
      <w:r w:rsidR="00C305E0" w:rsidRPr="003A64F3">
        <w:rPr>
          <w:sz w:val="28"/>
          <w:lang w:val="uk-UA"/>
        </w:rPr>
        <w:t xml:space="preserve">функціональної підготовленості </w:t>
      </w:r>
    </w:p>
    <w:p w14:paraId="11CC0621" w14:textId="44EC79B5" w:rsidR="006372B8" w:rsidRPr="006372B8" w:rsidRDefault="00181361" w:rsidP="006372B8">
      <w:pPr>
        <w:widowControl w:val="0"/>
        <w:spacing w:line="360" w:lineRule="auto"/>
        <w:jc w:val="center"/>
        <w:rPr>
          <w:sz w:val="28"/>
          <w:lang w:val="uk-UA"/>
        </w:rPr>
      </w:pPr>
      <w:r w:rsidRPr="00B92FC9">
        <w:rPr>
          <w:color w:val="000000" w:themeColor="text1"/>
          <w:sz w:val="28"/>
          <w:szCs w:val="28"/>
          <w:lang w:val="uk-UA"/>
        </w:rPr>
        <w:t xml:space="preserve">хлопців </w:t>
      </w:r>
      <w:r>
        <w:rPr>
          <w:color w:val="000000" w:themeColor="text1"/>
          <w:sz w:val="28"/>
          <w:szCs w:val="28"/>
          <w:lang w:val="uk-UA"/>
        </w:rPr>
        <w:t>середнього</w:t>
      </w:r>
      <w:r w:rsidRPr="00B92FC9">
        <w:rPr>
          <w:color w:val="000000" w:themeColor="text1"/>
          <w:sz w:val="28"/>
          <w:szCs w:val="28"/>
          <w:lang w:val="uk-UA"/>
        </w:rPr>
        <w:t xml:space="preserve"> шкільного віку</w:t>
      </w:r>
      <w:r w:rsidRPr="003A64F3">
        <w:rPr>
          <w:sz w:val="28"/>
          <w:lang w:val="uk-UA"/>
        </w:rPr>
        <w:t xml:space="preserve"> </w:t>
      </w:r>
      <w:r w:rsidR="00512FF4">
        <w:rPr>
          <w:sz w:val="28"/>
          <w:lang w:val="uk-UA"/>
        </w:rPr>
        <w:t>протягом дослідження</w:t>
      </w:r>
      <w:r w:rsidR="00D6249B">
        <w:rPr>
          <w:sz w:val="28"/>
          <w:lang w:val="uk-UA"/>
        </w:rPr>
        <w:t>,</w:t>
      </w:r>
      <w:r w:rsidR="00C305E0" w:rsidRPr="003A64F3">
        <w:rPr>
          <w:sz w:val="28"/>
          <w:lang w:val="uk-UA"/>
        </w:rPr>
        <w:t xml:space="preserve"> (</w:t>
      </w:r>
      <w:r w:rsidR="00512FF4">
        <w:rPr>
          <w:sz w:val="28"/>
          <w:lang w:val="uk-UA"/>
        </w:rPr>
        <w:t>Х</w:t>
      </w:r>
      <w:r w:rsidR="00C305E0" w:rsidRPr="003A64F3">
        <w:rPr>
          <w:sz w:val="28"/>
          <w:lang w:val="uk-UA"/>
        </w:rPr>
        <w:t>±м)</w:t>
      </w:r>
    </w:p>
    <w:tbl>
      <w:tblPr>
        <w:tblW w:w="936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2"/>
        <w:gridCol w:w="3121"/>
        <w:gridCol w:w="3122"/>
      </w:tblGrid>
      <w:tr w:rsidR="00C305E0" w:rsidRPr="00986870" w14:paraId="04696128" w14:textId="77777777" w:rsidTr="006372B8">
        <w:trPr>
          <w:trHeight w:val="853"/>
        </w:trPr>
        <w:tc>
          <w:tcPr>
            <w:tcW w:w="3124" w:type="dxa"/>
            <w:vAlign w:val="center"/>
          </w:tcPr>
          <w:p w14:paraId="651EEACC" w14:textId="77777777" w:rsidR="00C305E0" w:rsidRPr="00986870" w:rsidRDefault="00C305E0" w:rsidP="00F00A18">
            <w:pPr>
              <w:widowControl w:val="0"/>
              <w:jc w:val="center"/>
              <w:rPr>
                <w:bCs/>
                <w:sz w:val="28"/>
                <w:szCs w:val="28"/>
              </w:rPr>
            </w:pPr>
            <w:r w:rsidRPr="003A64F3">
              <w:rPr>
                <w:bCs/>
                <w:sz w:val="28"/>
                <w:szCs w:val="28"/>
                <w:lang w:val="uk-UA"/>
              </w:rPr>
              <w:t>Показники</w:t>
            </w:r>
          </w:p>
        </w:tc>
        <w:tc>
          <w:tcPr>
            <w:tcW w:w="3118" w:type="dxa"/>
            <w:vAlign w:val="center"/>
          </w:tcPr>
          <w:p w14:paraId="6E229090" w14:textId="77777777" w:rsidR="00C305E0" w:rsidRPr="00986870" w:rsidRDefault="00C305E0" w:rsidP="00F00A18">
            <w:pPr>
              <w:widowControl w:val="0"/>
              <w:jc w:val="center"/>
              <w:rPr>
                <w:bCs/>
                <w:sz w:val="28"/>
                <w:szCs w:val="28"/>
              </w:rPr>
            </w:pPr>
            <w:r w:rsidRPr="003A64F3">
              <w:rPr>
                <w:bCs/>
                <w:sz w:val="28"/>
                <w:szCs w:val="28"/>
                <w:lang w:val="uk-UA"/>
              </w:rPr>
              <w:t>Початок дослідження</w:t>
            </w:r>
          </w:p>
        </w:tc>
        <w:tc>
          <w:tcPr>
            <w:tcW w:w="3123" w:type="dxa"/>
            <w:vAlign w:val="center"/>
          </w:tcPr>
          <w:p w14:paraId="3F10D933" w14:textId="77777777" w:rsidR="00C305E0" w:rsidRPr="00986870" w:rsidRDefault="00C305E0" w:rsidP="00F00A18">
            <w:pPr>
              <w:widowControl w:val="0"/>
              <w:jc w:val="center"/>
              <w:rPr>
                <w:bCs/>
                <w:sz w:val="28"/>
                <w:szCs w:val="28"/>
              </w:rPr>
            </w:pPr>
            <w:r w:rsidRPr="003A64F3">
              <w:rPr>
                <w:bCs/>
                <w:sz w:val="28"/>
                <w:szCs w:val="28"/>
                <w:lang w:val="uk-UA"/>
              </w:rPr>
              <w:t>Закінчення дослідження</w:t>
            </w:r>
          </w:p>
        </w:tc>
      </w:tr>
      <w:tr w:rsidR="00C305E0" w:rsidRPr="00986870" w14:paraId="4936FC56" w14:textId="77777777" w:rsidTr="006372B8">
        <w:trPr>
          <w:trHeight w:val="711"/>
        </w:trPr>
        <w:tc>
          <w:tcPr>
            <w:tcW w:w="3121" w:type="dxa"/>
            <w:vAlign w:val="center"/>
          </w:tcPr>
          <w:p w14:paraId="59C0F706" w14:textId="77777777" w:rsidR="00C305E0" w:rsidRPr="00986870" w:rsidRDefault="00C305E0" w:rsidP="00F00A18">
            <w:pPr>
              <w:keepNext/>
              <w:widowControl w:val="0"/>
              <w:rPr>
                <w:bCs/>
                <w:sz w:val="28"/>
                <w:szCs w:val="28"/>
              </w:rPr>
            </w:pPr>
            <w:r>
              <w:rPr>
                <w:bCs/>
                <w:sz w:val="28"/>
                <w:szCs w:val="28"/>
                <w:lang w:val="uk-UA"/>
              </w:rPr>
              <w:t>а</w:t>
            </w:r>
            <w:r w:rsidRPr="00986870">
              <w:rPr>
                <w:bCs/>
                <w:sz w:val="28"/>
                <w:szCs w:val="28"/>
              </w:rPr>
              <w:t>PWC</w:t>
            </w:r>
            <w:r w:rsidRPr="00986870">
              <w:rPr>
                <w:bCs/>
                <w:sz w:val="28"/>
                <w:szCs w:val="28"/>
                <w:vertAlign w:val="subscript"/>
              </w:rPr>
              <w:t>170</w:t>
            </w:r>
            <w:r w:rsidRPr="00986870">
              <w:rPr>
                <w:bCs/>
                <w:sz w:val="28"/>
                <w:szCs w:val="28"/>
              </w:rPr>
              <w:t xml:space="preserve">, </w:t>
            </w:r>
            <w:r w:rsidRPr="00986870">
              <w:rPr>
                <w:bCs/>
                <w:snapToGrid w:val="0"/>
                <w:sz w:val="28"/>
                <w:szCs w:val="28"/>
              </w:rPr>
              <w:t>кгм</w:t>
            </w:r>
            <w:r w:rsidRPr="00986870">
              <w:rPr>
                <w:bCs/>
                <w:sz w:val="28"/>
                <w:szCs w:val="28"/>
              </w:rPr>
              <w:sym w:font="Symbol" w:char="F0B7"/>
            </w:r>
            <w:r>
              <w:rPr>
                <w:bCs/>
                <w:snapToGrid w:val="0"/>
                <w:sz w:val="28"/>
                <w:szCs w:val="28"/>
                <w:lang w:val="uk-UA"/>
              </w:rPr>
              <w:t>хв</w:t>
            </w:r>
            <w:r w:rsidRPr="00986870">
              <w:rPr>
                <w:bCs/>
                <w:snapToGrid w:val="0"/>
                <w:sz w:val="28"/>
                <w:szCs w:val="28"/>
                <w:vertAlign w:val="superscript"/>
              </w:rPr>
              <w:t>-1</w:t>
            </w:r>
          </w:p>
        </w:tc>
        <w:tc>
          <w:tcPr>
            <w:tcW w:w="3122" w:type="dxa"/>
            <w:vAlign w:val="center"/>
          </w:tcPr>
          <w:p w14:paraId="5AD1838F" w14:textId="77777777" w:rsidR="00C305E0" w:rsidRPr="00986870" w:rsidRDefault="00C305E0" w:rsidP="00F00A18">
            <w:pPr>
              <w:widowControl w:val="0"/>
              <w:jc w:val="center"/>
              <w:rPr>
                <w:sz w:val="28"/>
                <w:szCs w:val="28"/>
              </w:rPr>
            </w:pPr>
            <w:r w:rsidRPr="00986870">
              <w:rPr>
                <w:sz w:val="28"/>
                <w:szCs w:val="28"/>
              </w:rPr>
              <w:t>700,43±23,23</w:t>
            </w:r>
          </w:p>
        </w:tc>
        <w:tc>
          <w:tcPr>
            <w:tcW w:w="3122" w:type="dxa"/>
            <w:vAlign w:val="center"/>
          </w:tcPr>
          <w:p w14:paraId="32B0F1BF" w14:textId="77777777" w:rsidR="00C305E0" w:rsidRPr="00986870" w:rsidRDefault="00C305E0" w:rsidP="00F00A18">
            <w:pPr>
              <w:widowControl w:val="0"/>
              <w:jc w:val="center"/>
              <w:rPr>
                <w:sz w:val="28"/>
                <w:szCs w:val="28"/>
              </w:rPr>
            </w:pPr>
            <w:r w:rsidRPr="00986870">
              <w:rPr>
                <w:sz w:val="28"/>
                <w:szCs w:val="28"/>
              </w:rPr>
              <w:t>857,38±22,65</w:t>
            </w:r>
          </w:p>
        </w:tc>
      </w:tr>
      <w:tr w:rsidR="00C305E0" w:rsidRPr="00986870" w14:paraId="7312AD57" w14:textId="77777777" w:rsidTr="006372B8">
        <w:trPr>
          <w:trHeight w:val="694"/>
        </w:trPr>
        <w:tc>
          <w:tcPr>
            <w:tcW w:w="3121" w:type="dxa"/>
            <w:vAlign w:val="center"/>
          </w:tcPr>
          <w:p w14:paraId="5D7B41D0" w14:textId="77777777" w:rsidR="00C305E0" w:rsidRPr="00986870" w:rsidRDefault="00C305E0" w:rsidP="00F00A18">
            <w:pPr>
              <w:keepNext/>
              <w:widowControl w:val="0"/>
              <w:rPr>
                <w:bCs/>
                <w:sz w:val="28"/>
                <w:szCs w:val="28"/>
              </w:rPr>
            </w:pPr>
            <w:r>
              <w:rPr>
                <w:bCs/>
                <w:sz w:val="28"/>
                <w:szCs w:val="28"/>
                <w:lang w:val="uk-UA"/>
              </w:rPr>
              <w:t>в</w:t>
            </w:r>
            <w:r w:rsidRPr="00986870">
              <w:rPr>
                <w:bCs/>
                <w:sz w:val="28"/>
                <w:szCs w:val="28"/>
              </w:rPr>
              <w:t>PWC</w:t>
            </w:r>
            <w:r w:rsidRPr="00986870">
              <w:rPr>
                <w:bCs/>
                <w:sz w:val="28"/>
                <w:szCs w:val="28"/>
                <w:vertAlign w:val="subscript"/>
              </w:rPr>
              <w:t>170</w:t>
            </w:r>
            <w:r w:rsidRPr="00986870">
              <w:rPr>
                <w:bCs/>
                <w:sz w:val="28"/>
                <w:szCs w:val="28"/>
              </w:rPr>
              <w:t xml:space="preserve">, </w:t>
            </w:r>
            <w:r w:rsidRPr="00986870">
              <w:rPr>
                <w:bCs/>
                <w:snapToGrid w:val="0"/>
                <w:sz w:val="28"/>
                <w:szCs w:val="28"/>
              </w:rPr>
              <w:t>кгм</w:t>
            </w:r>
            <w:r w:rsidRPr="00986870">
              <w:rPr>
                <w:bCs/>
                <w:sz w:val="28"/>
                <w:szCs w:val="28"/>
              </w:rPr>
              <w:sym w:font="Symbol" w:char="F0B7"/>
            </w:r>
            <w:r>
              <w:rPr>
                <w:bCs/>
                <w:snapToGrid w:val="0"/>
                <w:sz w:val="28"/>
                <w:szCs w:val="28"/>
                <w:lang w:val="uk-UA"/>
              </w:rPr>
              <w:t>хв</w:t>
            </w:r>
            <w:r w:rsidRPr="00986870">
              <w:rPr>
                <w:bCs/>
                <w:snapToGrid w:val="0"/>
                <w:sz w:val="28"/>
                <w:szCs w:val="28"/>
                <w:vertAlign w:val="superscript"/>
              </w:rPr>
              <w:t>-1</w:t>
            </w:r>
            <w:r w:rsidRPr="00986870">
              <w:rPr>
                <w:bCs/>
                <w:sz w:val="28"/>
                <w:szCs w:val="28"/>
              </w:rPr>
              <w:sym w:font="Symbol" w:char="F0B7"/>
            </w:r>
            <w:r w:rsidRPr="00986870">
              <w:rPr>
                <w:bCs/>
                <w:snapToGrid w:val="0"/>
                <w:sz w:val="28"/>
                <w:szCs w:val="28"/>
              </w:rPr>
              <w:t>кг</w:t>
            </w:r>
            <w:r w:rsidRPr="00986870">
              <w:rPr>
                <w:bCs/>
                <w:snapToGrid w:val="0"/>
                <w:sz w:val="28"/>
                <w:szCs w:val="28"/>
                <w:vertAlign w:val="superscript"/>
              </w:rPr>
              <w:t>-1</w:t>
            </w:r>
          </w:p>
        </w:tc>
        <w:tc>
          <w:tcPr>
            <w:tcW w:w="3122" w:type="dxa"/>
            <w:vAlign w:val="center"/>
          </w:tcPr>
          <w:p w14:paraId="5C98A8D8" w14:textId="77777777" w:rsidR="00C305E0" w:rsidRPr="00986870" w:rsidRDefault="00C305E0" w:rsidP="00F00A18">
            <w:pPr>
              <w:widowControl w:val="0"/>
              <w:jc w:val="center"/>
              <w:rPr>
                <w:sz w:val="28"/>
                <w:szCs w:val="28"/>
              </w:rPr>
            </w:pPr>
            <w:r w:rsidRPr="00986870">
              <w:rPr>
                <w:sz w:val="28"/>
                <w:szCs w:val="28"/>
              </w:rPr>
              <w:t>12,18±0,28</w:t>
            </w:r>
          </w:p>
        </w:tc>
        <w:tc>
          <w:tcPr>
            <w:tcW w:w="3122" w:type="dxa"/>
            <w:vAlign w:val="center"/>
          </w:tcPr>
          <w:p w14:paraId="67924FF7" w14:textId="77777777" w:rsidR="00C305E0" w:rsidRPr="00986870" w:rsidRDefault="00C305E0" w:rsidP="00F00A18">
            <w:pPr>
              <w:widowControl w:val="0"/>
              <w:jc w:val="center"/>
              <w:rPr>
                <w:sz w:val="28"/>
                <w:szCs w:val="28"/>
              </w:rPr>
            </w:pPr>
            <w:r w:rsidRPr="00986870">
              <w:rPr>
                <w:sz w:val="28"/>
                <w:szCs w:val="28"/>
              </w:rPr>
              <w:t>15,03±0,50</w:t>
            </w:r>
          </w:p>
        </w:tc>
      </w:tr>
      <w:tr w:rsidR="00C305E0" w:rsidRPr="00986870" w14:paraId="63B6F55E" w14:textId="77777777" w:rsidTr="006372B8">
        <w:trPr>
          <w:trHeight w:val="829"/>
        </w:trPr>
        <w:tc>
          <w:tcPr>
            <w:tcW w:w="3121" w:type="dxa"/>
            <w:vAlign w:val="center"/>
          </w:tcPr>
          <w:p w14:paraId="2E90D10D" w14:textId="77777777" w:rsidR="00C305E0" w:rsidRPr="00986870" w:rsidRDefault="00C305E0" w:rsidP="00F00A18">
            <w:pPr>
              <w:keepNext/>
              <w:widowControl w:val="0"/>
              <w:rPr>
                <w:bCs/>
                <w:sz w:val="28"/>
                <w:szCs w:val="28"/>
              </w:rPr>
            </w:pPr>
            <w:r>
              <w:rPr>
                <w:bCs/>
                <w:sz w:val="28"/>
                <w:szCs w:val="28"/>
              </w:rPr>
              <w:t>aМ</w:t>
            </w:r>
            <w:r>
              <w:rPr>
                <w:bCs/>
                <w:sz w:val="28"/>
                <w:szCs w:val="28"/>
                <w:lang w:val="uk-UA"/>
              </w:rPr>
              <w:t>С</w:t>
            </w:r>
            <w:r w:rsidRPr="00986870">
              <w:rPr>
                <w:bCs/>
                <w:sz w:val="28"/>
                <w:szCs w:val="28"/>
              </w:rPr>
              <w:t xml:space="preserve">К, </w:t>
            </w:r>
            <w:r w:rsidRPr="00986870">
              <w:rPr>
                <w:bCs/>
                <w:snapToGrid w:val="0"/>
                <w:sz w:val="28"/>
                <w:szCs w:val="28"/>
              </w:rPr>
              <w:t>л</w:t>
            </w:r>
            <w:r w:rsidRPr="00986870">
              <w:rPr>
                <w:bCs/>
                <w:sz w:val="28"/>
                <w:szCs w:val="28"/>
              </w:rPr>
              <w:sym w:font="Symbol" w:char="F0B7"/>
            </w:r>
            <w:r>
              <w:rPr>
                <w:bCs/>
                <w:snapToGrid w:val="0"/>
                <w:sz w:val="28"/>
                <w:szCs w:val="28"/>
                <w:lang w:val="uk-UA"/>
              </w:rPr>
              <w:t>хв</w:t>
            </w:r>
            <w:r w:rsidRPr="00986870">
              <w:rPr>
                <w:bCs/>
                <w:snapToGrid w:val="0"/>
                <w:sz w:val="28"/>
                <w:szCs w:val="28"/>
                <w:vertAlign w:val="superscript"/>
              </w:rPr>
              <w:t>-1</w:t>
            </w:r>
          </w:p>
        </w:tc>
        <w:tc>
          <w:tcPr>
            <w:tcW w:w="3122" w:type="dxa"/>
            <w:vAlign w:val="center"/>
          </w:tcPr>
          <w:p w14:paraId="04B0AFAD" w14:textId="77777777" w:rsidR="00C305E0" w:rsidRPr="00986870" w:rsidRDefault="00C305E0" w:rsidP="00F00A18">
            <w:pPr>
              <w:widowControl w:val="0"/>
              <w:jc w:val="center"/>
              <w:rPr>
                <w:sz w:val="28"/>
                <w:szCs w:val="28"/>
              </w:rPr>
            </w:pPr>
            <w:r w:rsidRPr="00986870">
              <w:rPr>
                <w:sz w:val="28"/>
                <w:szCs w:val="28"/>
              </w:rPr>
              <w:t>2,43±0,04</w:t>
            </w:r>
          </w:p>
        </w:tc>
        <w:tc>
          <w:tcPr>
            <w:tcW w:w="3122" w:type="dxa"/>
            <w:vAlign w:val="center"/>
          </w:tcPr>
          <w:p w14:paraId="09502C0F" w14:textId="77777777" w:rsidR="00C305E0" w:rsidRPr="00986870" w:rsidRDefault="00C305E0" w:rsidP="00F00A18">
            <w:pPr>
              <w:widowControl w:val="0"/>
              <w:jc w:val="center"/>
              <w:rPr>
                <w:sz w:val="28"/>
                <w:szCs w:val="28"/>
              </w:rPr>
            </w:pPr>
            <w:r w:rsidRPr="00986870">
              <w:rPr>
                <w:sz w:val="28"/>
                <w:szCs w:val="28"/>
              </w:rPr>
              <w:t>2,70±0,04</w:t>
            </w:r>
          </w:p>
        </w:tc>
      </w:tr>
      <w:tr w:rsidR="00C305E0" w:rsidRPr="00986870" w14:paraId="68F9F2CA" w14:textId="77777777" w:rsidTr="006372B8">
        <w:trPr>
          <w:trHeight w:val="840"/>
        </w:trPr>
        <w:tc>
          <w:tcPr>
            <w:tcW w:w="3121" w:type="dxa"/>
            <w:vAlign w:val="center"/>
          </w:tcPr>
          <w:p w14:paraId="7CF000A5" w14:textId="77777777" w:rsidR="00C305E0" w:rsidRPr="00986870" w:rsidRDefault="00C305E0" w:rsidP="00F00A18">
            <w:pPr>
              <w:keepNext/>
              <w:widowControl w:val="0"/>
              <w:rPr>
                <w:bCs/>
                <w:sz w:val="28"/>
                <w:szCs w:val="28"/>
              </w:rPr>
            </w:pPr>
            <w:r>
              <w:rPr>
                <w:bCs/>
                <w:sz w:val="28"/>
                <w:szCs w:val="28"/>
                <w:lang w:val="uk-UA"/>
              </w:rPr>
              <w:t>в</w:t>
            </w:r>
            <w:r>
              <w:rPr>
                <w:bCs/>
                <w:sz w:val="28"/>
                <w:szCs w:val="28"/>
              </w:rPr>
              <w:t>М</w:t>
            </w:r>
            <w:r>
              <w:rPr>
                <w:bCs/>
                <w:sz w:val="28"/>
                <w:szCs w:val="28"/>
                <w:lang w:val="uk-UA"/>
              </w:rPr>
              <w:t>С</w:t>
            </w:r>
            <w:r w:rsidRPr="00986870">
              <w:rPr>
                <w:bCs/>
                <w:sz w:val="28"/>
                <w:szCs w:val="28"/>
              </w:rPr>
              <w:t xml:space="preserve">К, </w:t>
            </w:r>
            <w:r w:rsidRPr="00986870">
              <w:rPr>
                <w:bCs/>
                <w:snapToGrid w:val="0"/>
                <w:sz w:val="28"/>
                <w:szCs w:val="28"/>
              </w:rPr>
              <w:t>мл</w:t>
            </w:r>
            <w:r w:rsidRPr="00986870">
              <w:rPr>
                <w:bCs/>
                <w:sz w:val="28"/>
                <w:szCs w:val="28"/>
              </w:rPr>
              <w:sym w:font="Symbol" w:char="F0B7"/>
            </w:r>
            <w:r>
              <w:rPr>
                <w:bCs/>
                <w:snapToGrid w:val="0"/>
                <w:sz w:val="28"/>
                <w:szCs w:val="28"/>
                <w:lang w:val="uk-UA"/>
              </w:rPr>
              <w:t>хв</w:t>
            </w:r>
            <w:r w:rsidRPr="00986870">
              <w:rPr>
                <w:bCs/>
                <w:snapToGrid w:val="0"/>
                <w:sz w:val="28"/>
                <w:szCs w:val="28"/>
                <w:vertAlign w:val="superscript"/>
              </w:rPr>
              <w:t>-1</w:t>
            </w:r>
            <w:r w:rsidRPr="00986870">
              <w:rPr>
                <w:bCs/>
                <w:sz w:val="28"/>
                <w:szCs w:val="28"/>
              </w:rPr>
              <w:sym w:font="Symbol" w:char="F0B7"/>
            </w:r>
            <w:r w:rsidRPr="00986870">
              <w:rPr>
                <w:bCs/>
                <w:snapToGrid w:val="0"/>
                <w:sz w:val="28"/>
                <w:szCs w:val="28"/>
              </w:rPr>
              <w:t>кг</w:t>
            </w:r>
            <w:r w:rsidRPr="00986870">
              <w:rPr>
                <w:bCs/>
                <w:snapToGrid w:val="0"/>
                <w:sz w:val="28"/>
                <w:szCs w:val="28"/>
                <w:vertAlign w:val="superscript"/>
              </w:rPr>
              <w:t>-1</w:t>
            </w:r>
          </w:p>
        </w:tc>
        <w:tc>
          <w:tcPr>
            <w:tcW w:w="3122" w:type="dxa"/>
            <w:vAlign w:val="center"/>
          </w:tcPr>
          <w:p w14:paraId="1E55B08E" w14:textId="77777777" w:rsidR="00C305E0" w:rsidRPr="00986870" w:rsidRDefault="00C305E0" w:rsidP="00F00A18">
            <w:pPr>
              <w:widowControl w:val="0"/>
              <w:jc w:val="center"/>
              <w:rPr>
                <w:sz w:val="28"/>
                <w:szCs w:val="28"/>
              </w:rPr>
            </w:pPr>
            <w:r w:rsidRPr="00986870">
              <w:rPr>
                <w:sz w:val="28"/>
                <w:szCs w:val="28"/>
              </w:rPr>
              <w:t>42,5±0,79</w:t>
            </w:r>
          </w:p>
        </w:tc>
        <w:tc>
          <w:tcPr>
            <w:tcW w:w="3122" w:type="dxa"/>
            <w:vAlign w:val="center"/>
          </w:tcPr>
          <w:p w14:paraId="5862FFBE" w14:textId="77777777" w:rsidR="00C305E0" w:rsidRPr="00986870" w:rsidRDefault="00C305E0" w:rsidP="00F00A18">
            <w:pPr>
              <w:widowControl w:val="0"/>
              <w:jc w:val="center"/>
              <w:rPr>
                <w:sz w:val="28"/>
                <w:szCs w:val="28"/>
              </w:rPr>
            </w:pPr>
            <w:r w:rsidRPr="00986870">
              <w:rPr>
                <w:sz w:val="28"/>
                <w:szCs w:val="28"/>
              </w:rPr>
              <w:t>47,35±1,29</w:t>
            </w:r>
          </w:p>
        </w:tc>
      </w:tr>
      <w:tr w:rsidR="00C305E0" w:rsidRPr="00986870" w14:paraId="38AF74FF" w14:textId="77777777" w:rsidTr="006372B8">
        <w:trPr>
          <w:trHeight w:val="852"/>
        </w:trPr>
        <w:tc>
          <w:tcPr>
            <w:tcW w:w="3121" w:type="dxa"/>
            <w:vAlign w:val="center"/>
          </w:tcPr>
          <w:p w14:paraId="57E41642" w14:textId="77777777" w:rsidR="00C305E0" w:rsidRPr="00986870" w:rsidRDefault="00C305E0" w:rsidP="00F00A18">
            <w:pPr>
              <w:keepNext/>
              <w:widowControl w:val="0"/>
              <w:rPr>
                <w:bCs/>
                <w:sz w:val="28"/>
                <w:szCs w:val="28"/>
              </w:rPr>
            </w:pPr>
            <w:r w:rsidRPr="00986870">
              <w:rPr>
                <w:bCs/>
                <w:sz w:val="28"/>
                <w:szCs w:val="28"/>
              </w:rPr>
              <w:t>АЛАК</w:t>
            </w:r>
            <w:r>
              <w:rPr>
                <w:bCs/>
                <w:sz w:val="28"/>
                <w:szCs w:val="28"/>
                <w:lang w:val="uk-UA"/>
              </w:rPr>
              <w:t>п</w:t>
            </w:r>
            <w:r w:rsidRPr="00986870">
              <w:rPr>
                <w:bCs/>
                <w:sz w:val="28"/>
                <w:szCs w:val="28"/>
              </w:rPr>
              <w:t>,</w:t>
            </w:r>
            <w:r w:rsidRPr="00986870">
              <w:rPr>
                <w:bCs/>
                <w:snapToGrid w:val="0"/>
                <w:sz w:val="28"/>
                <w:szCs w:val="28"/>
              </w:rPr>
              <w:t xml:space="preserve"> вт/кг</w:t>
            </w:r>
          </w:p>
        </w:tc>
        <w:tc>
          <w:tcPr>
            <w:tcW w:w="3122" w:type="dxa"/>
            <w:vAlign w:val="center"/>
          </w:tcPr>
          <w:p w14:paraId="6436CAE0" w14:textId="77777777" w:rsidR="00C305E0" w:rsidRPr="00986870" w:rsidRDefault="00C305E0" w:rsidP="00F00A18">
            <w:pPr>
              <w:widowControl w:val="0"/>
              <w:jc w:val="center"/>
              <w:rPr>
                <w:sz w:val="28"/>
                <w:szCs w:val="28"/>
              </w:rPr>
            </w:pPr>
            <w:r w:rsidRPr="00986870">
              <w:rPr>
                <w:sz w:val="28"/>
                <w:szCs w:val="28"/>
              </w:rPr>
              <w:t>3,71±0,04</w:t>
            </w:r>
          </w:p>
        </w:tc>
        <w:tc>
          <w:tcPr>
            <w:tcW w:w="3122" w:type="dxa"/>
            <w:vAlign w:val="center"/>
          </w:tcPr>
          <w:p w14:paraId="2511D89B" w14:textId="77777777" w:rsidR="00C305E0" w:rsidRPr="00986870" w:rsidRDefault="00C305E0" w:rsidP="00F00A18">
            <w:pPr>
              <w:widowControl w:val="0"/>
              <w:jc w:val="center"/>
              <w:rPr>
                <w:sz w:val="28"/>
                <w:szCs w:val="28"/>
              </w:rPr>
            </w:pPr>
            <w:r w:rsidRPr="00986870">
              <w:rPr>
                <w:sz w:val="28"/>
                <w:szCs w:val="28"/>
              </w:rPr>
              <w:t>3,98±0,04</w:t>
            </w:r>
          </w:p>
        </w:tc>
      </w:tr>
      <w:tr w:rsidR="00C305E0" w:rsidRPr="00986870" w14:paraId="30A50EB4" w14:textId="77777777" w:rsidTr="006372B8">
        <w:trPr>
          <w:trHeight w:val="836"/>
        </w:trPr>
        <w:tc>
          <w:tcPr>
            <w:tcW w:w="3121" w:type="dxa"/>
            <w:vAlign w:val="center"/>
          </w:tcPr>
          <w:p w14:paraId="3E282770" w14:textId="77777777" w:rsidR="00C305E0" w:rsidRPr="00986870" w:rsidRDefault="00C305E0" w:rsidP="00F00A18">
            <w:pPr>
              <w:keepNext/>
              <w:widowControl w:val="0"/>
              <w:rPr>
                <w:bCs/>
                <w:sz w:val="28"/>
                <w:szCs w:val="28"/>
              </w:rPr>
            </w:pPr>
            <w:r w:rsidRPr="00986870">
              <w:rPr>
                <w:bCs/>
                <w:sz w:val="28"/>
                <w:szCs w:val="28"/>
              </w:rPr>
              <w:t>АЛАК</w:t>
            </w:r>
            <w:r>
              <w:rPr>
                <w:bCs/>
                <w:sz w:val="28"/>
                <w:szCs w:val="28"/>
                <w:lang w:val="uk-UA"/>
              </w:rPr>
              <w:t>є</w:t>
            </w:r>
            <w:r w:rsidRPr="00986870">
              <w:rPr>
                <w:bCs/>
                <w:sz w:val="28"/>
                <w:szCs w:val="28"/>
              </w:rPr>
              <w:t>,</w:t>
            </w:r>
            <w:r w:rsidRPr="00986870">
              <w:rPr>
                <w:bCs/>
                <w:snapToGrid w:val="0"/>
                <w:sz w:val="28"/>
                <w:szCs w:val="28"/>
              </w:rPr>
              <w:t xml:space="preserve"> %</w:t>
            </w:r>
          </w:p>
        </w:tc>
        <w:tc>
          <w:tcPr>
            <w:tcW w:w="3122" w:type="dxa"/>
            <w:vAlign w:val="center"/>
          </w:tcPr>
          <w:p w14:paraId="257DD47F" w14:textId="77777777" w:rsidR="00C305E0" w:rsidRPr="00986870" w:rsidRDefault="00C305E0" w:rsidP="00F00A18">
            <w:pPr>
              <w:widowControl w:val="0"/>
              <w:jc w:val="center"/>
              <w:rPr>
                <w:sz w:val="28"/>
                <w:szCs w:val="28"/>
              </w:rPr>
            </w:pPr>
            <w:r w:rsidRPr="00986870">
              <w:rPr>
                <w:sz w:val="28"/>
                <w:szCs w:val="28"/>
              </w:rPr>
              <w:t>21,33±0,63</w:t>
            </w:r>
          </w:p>
        </w:tc>
        <w:tc>
          <w:tcPr>
            <w:tcW w:w="3122" w:type="dxa"/>
            <w:vAlign w:val="center"/>
          </w:tcPr>
          <w:p w14:paraId="674DD9AF" w14:textId="77777777" w:rsidR="00C305E0" w:rsidRPr="00986870" w:rsidRDefault="00C305E0" w:rsidP="00F00A18">
            <w:pPr>
              <w:widowControl w:val="0"/>
              <w:jc w:val="center"/>
              <w:rPr>
                <w:sz w:val="28"/>
                <w:szCs w:val="28"/>
              </w:rPr>
            </w:pPr>
            <w:r w:rsidRPr="00986870">
              <w:rPr>
                <w:sz w:val="28"/>
                <w:szCs w:val="28"/>
              </w:rPr>
              <w:t>24,40±0,72</w:t>
            </w:r>
          </w:p>
        </w:tc>
      </w:tr>
      <w:tr w:rsidR="00C305E0" w:rsidRPr="00986870" w14:paraId="1DC698CC" w14:textId="77777777" w:rsidTr="006372B8">
        <w:trPr>
          <w:trHeight w:val="835"/>
        </w:trPr>
        <w:tc>
          <w:tcPr>
            <w:tcW w:w="3121" w:type="dxa"/>
            <w:vAlign w:val="center"/>
          </w:tcPr>
          <w:p w14:paraId="4731DA18" w14:textId="77777777" w:rsidR="00C305E0" w:rsidRPr="00986870" w:rsidRDefault="00C305E0" w:rsidP="00F00A18">
            <w:pPr>
              <w:keepNext/>
              <w:widowControl w:val="0"/>
              <w:rPr>
                <w:bCs/>
                <w:sz w:val="28"/>
                <w:szCs w:val="28"/>
              </w:rPr>
            </w:pPr>
            <w:r w:rsidRPr="00986870">
              <w:rPr>
                <w:bCs/>
                <w:sz w:val="28"/>
                <w:szCs w:val="28"/>
              </w:rPr>
              <w:t>ЛАК</w:t>
            </w:r>
            <w:r>
              <w:rPr>
                <w:bCs/>
                <w:sz w:val="28"/>
                <w:szCs w:val="28"/>
                <w:lang w:val="uk-UA"/>
              </w:rPr>
              <w:t>п</w:t>
            </w:r>
            <w:r w:rsidRPr="00986870">
              <w:rPr>
                <w:bCs/>
                <w:sz w:val="28"/>
                <w:szCs w:val="28"/>
              </w:rPr>
              <w:t xml:space="preserve">, </w:t>
            </w:r>
            <w:r w:rsidRPr="00986870">
              <w:rPr>
                <w:bCs/>
                <w:snapToGrid w:val="0"/>
                <w:sz w:val="28"/>
                <w:szCs w:val="28"/>
              </w:rPr>
              <w:t>вт</w:t>
            </w:r>
            <w:r w:rsidRPr="00986870">
              <w:rPr>
                <w:sz w:val="28"/>
                <w:szCs w:val="28"/>
              </w:rPr>
              <w:sym w:font="Symbol" w:char="F0B7"/>
            </w:r>
            <w:r w:rsidRPr="00986870">
              <w:rPr>
                <w:bCs/>
                <w:snapToGrid w:val="0"/>
                <w:sz w:val="28"/>
                <w:szCs w:val="28"/>
              </w:rPr>
              <w:t>кг</w:t>
            </w:r>
            <w:r w:rsidRPr="00986870">
              <w:rPr>
                <w:bCs/>
                <w:snapToGrid w:val="0"/>
                <w:sz w:val="28"/>
                <w:szCs w:val="28"/>
                <w:vertAlign w:val="superscript"/>
              </w:rPr>
              <w:t>-1</w:t>
            </w:r>
          </w:p>
        </w:tc>
        <w:tc>
          <w:tcPr>
            <w:tcW w:w="3122" w:type="dxa"/>
            <w:vAlign w:val="center"/>
          </w:tcPr>
          <w:p w14:paraId="5E88A83A" w14:textId="77777777" w:rsidR="00C305E0" w:rsidRPr="00986870" w:rsidRDefault="00C305E0" w:rsidP="00F00A18">
            <w:pPr>
              <w:widowControl w:val="0"/>
              <w:jc w:val="center"/>
              <w:rPr>
                <w:sz w:val="28"/>
                <w:szCs w:val="28"/>
              </w:rPr>
            </w:pPr>
            <w:r w:rsidRPr="00986870">
              <w:rPr>
                <w:sz w:val="28"/>
                <w:szCs w:val="28"/>
              </w:rPr>
              <w:t>2,91±0,05</w:t>
            </w:r>
          </w:p>
        </w:tc>
        <w:tc>
          <w:tcPr>
            <w:tcW w:w="3122" w:type="dxa"/>
            <w:vAlign w:val="center"/>
          </w:tcPr>
          <w:p w14:paraId="3BAAAD49" w14:textId="77777777" w:rsidR="00C305E0" w:rsidRPr="00986870" w:rsidRDefault="00C305E0" w:rsidP="00F00A18">
            <w:pPr>
              <w:widowControl w:val="0"/>
              <w:jc w:val="center"/>
              <w:rPr>
                <w:sz w:val="28"/>
                <w:szCs w:val="28"/>
              </w:rPr>
            </w:pPr>
            <w:r w:rsidRPr="00986870">
              <w:rPr>
                <w:sz w:val="28"/>
                <w:szCs w:val="28"/>
              </w:rPr>
              <w:t>3,28±0,06</w:t>
            </w:r>
          </w:p>
        </w:tc>
      </w:tr>
      <w:tr w:rsidR="00C305E0" w:rsidRPr="00986870" w14:paraId="6E2311C7" w14:textId="77777777" w:rsidTr="006372B8">
        <w:trPr>
          <w:trHeight w:val="974"/>
        </w:trPr>
        <w:tc>
          <w:tcPr>
            <w:tcW w:w="3121" w:type="dxa"/>
            <w:vAlign w:val="center"/>
          </w:tcPr>
          <w:p w14:paraId="66E08454" w14:textId="77777777" w:rsidR="00C305E0" w:rsidRPr="00986870" w:rsidRDefault="00C305E0" w:rsidP="00F00A18">
            <w:pPr>
              <w:keepNext/>
              <w:widowControl w:val="0"/>
              <w:rPr>
                <w:bCs/>
                <w:sz w:val="28"/>
                <w:szCs w:val="28"/>
              </w:rPr>
            </w:pPr>
            <w:r w:rsidRPr="00986870">
              <w:rPr>
                <w:bCs/>
                <w:sz w:val="28"/>
                <w:szCs w:val="28"/>
              </w:rPr>
              <w:t>ЛАК</w:t>
            </w:r>
            <w:r>
              <w:rPr>
                <w:bCs/>
                <w:sz w:val="28"/>
                <w:szCs w:val="28"/>
                <w:lang w:val="uk-UA"/>
              </w:rPr>
              <w:t>є</w:t>
            </w:r>
            <w:r w:rsidRPr="00986870">
              <w:rPr>
                <w:bCs/>
                <w:sz w:val="28"/>
                <w:szCs w:val="28"/>
              </w:rPr>
              <w:t>,</w:t>
            </w:r>
            <w:r w:rsidRPr="00986870">
              <w:rPr>
                <w:bCs/>
                <w:snapToGrid w:val="0"/>
                <w:sz w:val="28"/>
                <w:szCs w:val="28"/>
              </w:rPr>
              <w:t xml:space="preserve"> %</w:t>
            </w:r>
          </w:p>
        </w:tc>
        <w:tc>
          <w:tcPr>
            <w:tcW w:w="3122" w:type="dxa"/>
            <w:vAlign w:val="center"/>
          </w:tcPr>
          <w:p w14:paraId="4E416986" w14:textId="77777777" w:rsidR="00C305E0" w:rsidRPr="00986870" w:rsidRDefault="00C305E0" w:rsidP="00F00A18">
            <w:pPr>
              <w:widowControl w:val="0"/>
              <w:jc w:val="center"/>
              <w:rPr>
                <w:sz w:val="28"/>
                <w:szCs w:val="28"/>
              </w:rPr>
            </w:pPr>
            <w:r w:rsidRPr="00986870">
              <w:rPr>
                <w:sz w:val="28"/>
                <w:szCs w:val="28"/>
              </w:rPr>
              <w:t>18,2±0,46</w:t>
            </w:r>
          </w:p>
        </w:tc>
        <w:tc>
          <w:tcPr>
            <w:tcW w:w="3122" w:type="dxa"/>
            <w:vAlign w:val="center"/>
          </w:tcPr>
          <w:p w14:paraId="3E7A1FCF" w14:textId="77777777" w:rsidR="00C305E0" w:rsidRPr="00986870" w:rsidRDefault="00C305E0" w:rsidP="00F00A18">
            <w:pPr>
              <w:widowControl w:val="0"/>
              <w:jc w:val="center"/>
              <w:rPr>
                <w:sz w:val="28"/>
                <w:szCs w:val="28"/>
              </w:rPr>
            </w:pPr>
            <w:r w:rsidRPr="00986870">
              <w:rPr>
                <w:sz w:val="28"/>
                <w:szCs w:val="28"/>
              </w:rPr>
              <w:t>20,83±0,53</w:t>
            </w:r>
          </w:p>
        </w:tc>
      </w:tr>
      <w:tr w:rsidR="00C305E0" w:rsidRPr="00986870" w14:paraId="33E4F9AE" w14:textId="77777777" w:rsidTr="006372B8">
        <w:trPr>
          <w:trHeight w:val="858"/>
        </w:trPr>
        <w:tc>
          <w:tcPr>
            <w:tcW w:w="3121" w:type="dxa"/>
            <w:vAlign w:val="center"/>
          </w:tcPr>
          <w:p w14:paraId="526DE75E" w14:textId="77777777" w:rsidR="00C305E0" w:rsidRPr="00986870" w:rsidRDefault="00C305E0" w:rsidP="00F00A18">
            <w:pPr>
              <w:keepNext/>
              <w:widowControl w:val="0"/>
              <w:rPr>
                <w:bCs/>
                <w:sz w:val="28"/>
                <w:szCs w:val="28"/>
              </w:rPr>
            </w:pPr>
            <w:r w:rsidRPr="00986870">
              <w:rPr>
                <w:bCs/>
                <w:sz w:val="28"/>
                <w:szCs w:val="28"/>
              </w:rPr>
              <w:t>ПАНО, %</w:t>
            </w:r>
          </w:p>
        </w:tc>
        <w:tc>
          <w:tcPr>
            <w:tcW w:w="3122" w:type="dxa"/>
            <w:vAlign w:val="center"/>
          </w:tcPr>
          <w:p w14:paraId="5D51E686" w14:textId="77777777" w:rsidR="00C305E0" w:rsidRPr="00986870" w:rsidRDefault="00C305E0" w:rsidP="00F00A18">
            <w:pPr>
              <w:widowControl w:val="0"/>
              <w:jc w:val="center"/>
              <w:rPr>
                <w:sz w:val="28"/>
                <w:szCs w:val="28"/>
              </w:rPr>
            </w:pPr>
            <w:r w:rsidRPr="00986870">
              <w:rPr>
                <w:sz w:val="28"/>
                <w:szCs w:val="28"/>
              </w:rPr>
              <w:t>59,7±0,96</w:t>
            </w:r>
          </w:p>
        </w:tc>
        <w:tc>
          <w:tcPr>
            <w:tcW w:w="3122" w:type="dxa"/>
            <w:vAlign w:val="center"/>
          </w:tcPr>
          <w:p w14:paraId="2A0599AB" w14:textId="77777777" w:rsidR="00C305E0" w:rsidRPr="00986870" w:rsidRDefault="00C305E0" w:rsidP="00F00A18">
            <w:pPr>
              <w:widowControl w:val="0"/>
              <w:jc w:val="center"/>
              <w:rPr>
                <w:sz w:val="28"/>
                <w:szCs w:val="28"/>
              </w:rPr>
            </w:pPr>
            <w:r w:rsidRPr="00986870">
              <w:rPr>
                <w:sz w:val="28"/>
                <w:szCs w:val="28"/>
              </w:rPr>
              <w:t>66,90±1,07</w:t>
            </w:r>
          </w:p>
        </w:tc>
      </w:tr>
      <w:tr w:rsidR="00C305E0" w:rsidRPr="00986870" w14:paraId="36AE729C" w14:textId="77777777" w:rsidTr="006372B8">
        <w:trPr>
          <w:trHeight w:val="830"/>
        </w:trPr>
        <w:tc>
          <w:tcPr>
            <w:tcW w:w="3121" w:type="dxa"/>
            <w:vAlign w:val="center"/>
          </w:tcPr>
          <w:p w14:paraId="724B69C4" w14:textId="77777777" w:rsidR="00C305E0" w:rsidRPr="00986870" w:rsidRDefault="00C305E0" w:rsidP="00F00A18">
            <w:pPr>
              <w:keepNext/>
              <w:widowControl w:val="0"/>
              <w:rPr>
                <w:bCs/>
                <w:sz w:val="28"/>
                <w:szCs w:val="28"/>
              </w:rPr>
            </w:pPr>
            <w:r w:rsidRPr="00986870">
              <w:rPr>
                <w:bCs/>
                <w:sz w:val="28"/>
                <w:szCs w:val="28"/>
              </w:rPr>
              <w:t>ЧССпано, уд</w:t>
            </w:r>
            <w:r w:rsidRPr="00986870">
              <w:rPr>
                <w:sz w:val="28"/>
                <w:szCs w:val="28"/>
              </w:rPr>
              <w:sym w:font="Symbol" w:char="F0B7"/>
            </w:r>
            <w:r>
              <w:rPr>
                <w:bCs/>
                <w:sz w:val="28"/>
                <w:szCs w:val="28"/>
                <w:lang w:val="uk-UA"/>
              </w:rPr>
              <w:t>хв</w:t>
            </w:r>
            <w:r w:rsidRPr="00986870">
              <w:rPr>
                <w:bCs/>
                <w:sz w:val="28"/>
                <w:szCs w:val="28"/>
                <w:vertAlign w:val="superscript"/>
              </w:rPr>
              <w:t>-1</w:t>
            </w:r>
          </w:p>
        </w:tc>
        <w:tc>
          <w:tcPr>
            <w:tcW w:w="3122" w:type="dxa"/>
            <w:vAlign w:val="center"/>
          </w:tcPr>
          <w:p w14:paraId="52257113" w14:textId="77777777" w:rsidR="00C305E0" w:rsidRPr="00986870" w:rsidRDefault="00C305E0" w:rsidP="00F00A18">
            <w:pPr>
              <w:widowControl w:val="0"/>
              <w:jc w:val="center"/>
              <w:rPr>
                <w:sz w:val="28"/>
                <w:szCs w:val="28"/>
              </w:rPr>
            </w:pPr>
            <w:r w:rsidRPr="00986870">
              <w:rPr>
                <w:sz w:val="28"/>
                <w:szCs w:val="28"/>
              </w:rPr>
              <w:t>124,41±2,03</w:t>
            </w:r>
          </w:p>
        </w:tc>
        <w:tc>
          <w:tcPr>
            <w:tcW w:w="3122" w:type="dxa"/>
            <w:vAlign w:val="center"/>
          </w:tcPr>
          <w:p w14:paraId="016FBCE6" w14:textId="77777777" w:rsidR="00C305E0" w:rsidRPr="00986870" w:rsidRDefault="00C305E0" w:rsidP="00F00A18">
            <w:pPr>
              <w:widowControl w:val="0"/>
              <w:jc w:val="center"/>
              <w:rPr>
                <w:sz w:val="28"/>
                <w:szCs w:val="28"/>
              </w:rPr>
            </w:pPr>
            <w:r w:rsidRPr="00986870">
              <w:rPr>
                <w:sz w:val="28"/>
                <w:szCs w:val="28"/>
              </w:rPr>
              <w:t>142,24±2,32</w:t>
            </w:r>
          </w:p>
        </w:tc>
      </w:tr>
      <w:tr w:rsidR="00C305E0" w:rsidRPr="00986870" w14:paraId="7CAB5ABA" w14:textId="77777777" w:rsidTr="006372B8">
        <w:trPr>
          <w:trHeight w:val="829"/>
        </w:trPr>
        <w:tc>
          <w:tcPr>
            <w:tcW w:w="3121" w:type="dxa"/>
            <w:vAlign w:val="center"/>
          </w:tcPr>
          <w:p w14:paraId="5D6FA735" w14:textId="77777777" w:rsidR="00C305E0" w:rsidRPr="003A64F3" w:rsidRDefault="00C305E0" w:rsidP="00F00A18">
            <w:pPr>
              <w:keepNext/>
              <w:widowControl w:val="0"/>
              <w:rPr>
                <w:bCs/>
                <w:sz w:val="28"/>
                <w:szCs w:val="28"/>
                <w:lang w:val="uk-UA"/>
              </w:rPr>
            </w:pPr>
            <w:r>
              <w:rPr>
                <w:bCs/>
                <w:sz w:val="28"/>
                <w:szCs w:val="28"/>
                <w:lang w:val="uk-UA"/>
              </w:rPr>
              <w:t>Загальна витривалість (ЗВ)</w:t>
            </w:r>
            <w:r w:rsidRPr="00986870">
              <w:rPr>
                <w:bCs/>
                <w:sz w:val="28"/>
                <w:szCs w:val="28"/>
              </w:rPr>
              <w:t>, бал</w:t>
            </w:r>
            <w:r>
              <w:rPr>
                <w:bCs/>
                <w:sz w:val="28"/>
                <w:szCs w:val="28"/>
                <w:lang w:val="uk-UA"/>
              </w:rPr>
              <w:t>и</w:t>
            </w:r>
          </w:p>
        </w:tc>
        <w:tc>
          <w:tcPr>
            <w:tcW w:w="3122" w:type="dxa"/>
            <w:vAlign w:val="center"/>
          </w:tcPr>
          <w:p w14:paraId="1F6E8E13" w14:textId="77777777" w:rsidR="00C305E0" w:rsidRPr="00986870" w:rsidRDefault="00C305E0" w:rsidP="00F00A18">
            <w:pPr>
              <w:widowControl w:val="0"/>
              <w:jc w:val="center"/>
              <w:rPr>
                <w:sz w:val="28"/>
                <w:szCs w:val="28"/>
              </w:rPr>
            </w:pPr>
            <w:r w:rsidRPr="00986870">
              <w:rPr>
                <w:sz w:val="28"/>
                <w:szCs w:val="28"/>
              </w:rPr>
              <w:t>33,04±0,80</w:t>
            </w:r>
          </w:p>
        </w:tc>
        <w:tc>
          <w:tcPr>
            <w:tcW w:w="3122" w:type="dxa"/>
            <w:vAlign w:val="center"/>
          </w:tcPr>
          <w:p w14:paraId="6F4D1F01" w14:textId="77777777" w:rsidR="00C305E0" w:rsidRPr="00986870" w:rsidRDefault="00C305E0" w:rsidP="00F00A18">
            <w:pPr>
              <w:widowControl w:val="0"/>
              <w:jc w:val="center"/>
              <w:rPr>
                <w:sz w:val="28"/>
                <w:szCs w:val="28"/>
              </w:rPr>
            </w:pPr>
            <w:r w:rsidRPr="00986870">
              <w:rPr>
                <w:sz w:val="28"/>
                <w:szCs w:val="28"/>
              </w:rPr>
              <w:t>41,91±0,66</w:t>
            </w:r>
          </w:p>
        </w:tc>
      </w:tr>
      <w:tr w:rsidR="00C305E0" w:rsidRPr="00986870" w14:paraId="438AFC1C" w14:textId="77777777" w:rsidTr="006372B8">
        <w:trPr>
          <w:trHeight w:val="966"/>
        </w:trPr>
        <w:tc>
          <w:tcPr>
            <w:tcW w:w="3121" w:type="dxa"/>
            <w:vAlign w:val="center"/>
          </w:tcPr>
          <w:p w14:paraId="54C48B07" w14:textId="77777777" w:rsidR="00C305E0" w:rsidRPr="003A64F3" w:rsidRDefault="00C305E0" w:rsidP="00F00A18">
            <w:pPr>
              <w:keepNext/>
              <w:widowControl w:val="0"/>
              <w:rPr>
                <w:bCs/>
                <w:sz w:val="28"/>
                <w:szCs w:val="28"/>
                <w:lang w:val="uk-UA"/>
              </w:rPr>
            </w:pPr>
            <w:r>
              <w:rPr>
                <w:bCs/>
                <w:sz w:val="28"/>
                <w:szCs w:val="28"/>
                <w:lang w:val="uk-UA"/>
              </w:rPr>
              <w:t>Швидкісна</w:t>
            </w:r>
            <w:r w:rsidRPr="00986870">
              <w:rPr>
                <w:bCs/>
                <w:sz w:val="28"/>
                <w:szCs w:val="28"/>
              </w:rPr>
              <w:t xml:space="preserve"> </w:t>
            </w:r>
            <w:r>
              <w:rPr>
                <w:bCs/>
                <w:sz w:val="28"/>
                <w:szCs w:val="28"/>
                <w:lang w:val="uk-UA"/>
              </w:rPr>
              <w:t>витривалість (ШВ)</w:t>
            </w:r>
            <w:r w:rsidRPr="00986870">
              <w:rPr>
                <w:bCs/>
                <w:sz w:val="28"/>
                <w:szCs w:val="28"/>
              </w:rPr>
              <w:t>, бал</w:t>
            </w:r>
            <w:r>
              <w:rPr>
                <w:bCs/>
                <w:sz w:val="28"/>
                <w:szCs w:val="28"/>
                <w:lang w:val="uk-UA"/>
              </w:rPr>
              <w:t>и</w:t>
            </w:r>
          </w:p>
        </w:tc>
        <w:tc>
          <w:tcPr>
            <w:tcW w:w="3122" w:type="dxa"/>
            <w:vAlign w:val="center"/>
          </w:tcPr>
          <w:p w14:paraId="13167652" w14:textId="77777777" w:rsidR="00C305E0" w:rsidRPr="00986870" w:rsidRDefault="00C305E0" w:rsidP="00F00A18">
            <w:pPr>
              <w:widowControl w:val="0"/>
              <w:jc w:val="center"/>
              <w:rPr>
                <w:sz w:val="28"/>
                <w:szCs w:val="28"/>
              </w:rPr>
            </w:pPr>
            <w:r w:rsidRPr="00986870">
              <w:rPr>
                <w:sz w:val="28"/>
                <w:szCs w:val="28"/>
              </w:rPr>
              <w:t>21,90±0,56</w:t>
            </w:r>
          </w:p>
        </w:tc>
        <w:tc>
          <w:tcPr>
            <w:tcW w:w="3122" w:type="dxa"/>
            <w:vAlign w:val="center"/>
          </w:tcPr>
          <w:p w14:paraId="5FC5D50B" w14:textId="77777777" w:rsidR="00C305E0" w:rsidRPr="00986870" w:rsidRDefault="00C305E0" w:rsidP="00F00A18">
            <w:pPr>
              <w:widowControl w:val="0"/>
              <w:jc w:val="center"/>
              <w:rPr>
                <w:sz w:val="28"/>
                <w:szCs w:val="28"/>
              </w:rPr>
            </w:pPr>
            <w:r w:rsidRPr="00986870">
              <w:rPr>
                <w:sz w:val="28"/>
                <w:szCs w:val="28"/>
              </w:rPr>
              <w:t>25,01±0,64</w:t>
            </w:r>
          </w:p>
        </w:tc>
      </w:tr>
      <w:tr w:rsidR="00C305E0" w:rsidRPr="00986870" w14:paraId="279E31BA" w14:textId="77777777" w:rsidTr="006372B8">
        <w:trPr>
          <w:trHeight w:val="727"/>
        </w:trPr>
        <w:tc>
          <w:tcPr>
            <w:tcW w:w="3121" w:type="dxa"/>
            <w:vAlign w:val="center"/>
          </w:tcPr>
          <w:p w14:paraId="45F69457" w14:textId="77777777" w:rsidR="00C305E0" w:rsidRPr="003A64F3" w:rsidRDefault="00C305E0" w:rsidP="00F00A18">
            <w:pPr>
              <w:keepNext/>
              <w:widowControl w:val="0"/>
              <w:ind w:right="-108"/>
              <w:rPr>
                <w:bCs/>
                <w:sz w:val="28"/>
                <w:szCs w:val="28"/>
                <w:lang w:val="uk-UA"/>
              </w:rPr>
            </w:pPr>
            <w:r>
              <w:rPr>
                <w:bCs/>
                <w:sz w:val="28"/>
                <w:szCs w:val="28"/>
                <w:lang w:val="uk-UA"/>
              </w:rPr>
              <w:t>Швидкісно-силова</w:t>
            </w:r>
            <w:r w:rsidRPr="00986870">
              <w:rPr>
                <w:bCs/>
                <w:sz w:val="28"/>
                <w:szCs w:val="28"/>
              </w:rPr>
              <w:t xml:space="preserve"> </w:t>
            </w:r>
            <w:r>
              <w:rPr>
                <w:bCs/>
                <w:sz w:val="28"/>
                <w:szCs w:val="28"/>
                <w:lang w:val="uk-UA"/>
              </w:rPr>
              <w:t>витривалість (ШСВ)</w:t>
            </w:r>
            <w:r w:rsidRPr="00986870">
              <w:rPr>
                <w:bCs/>
                <w:sz w:val="28"/>
                <w:szCs w:val="28"/>
              </w:rPr>
              <w:t>, бал</w:t>
            </w:r>
            <w:r>
              <w:rPr>
                <w:bCs/>
                <w:sz w:val="28"/>
                <w:szCs w:val="28"/>
                <w:lang w:val="uk-UA"/>
              </w:rPr>
              <w:t>и</w:t>
            </w:r>
          </w:p>
        </w:tc>
        <w:tc>
          <w:tcPr>
            <w:tcW w:w="3122" w:type="dxa"/>
            <w:vAlign w:val="center"/>
          </w:tcPr>
          <w:p w14:paraId="1FA5A31A" w14:textId="77777777" w:rsidR="00C305E0" w:rsidRPr="00986870" w:rsidRDefault="00C305E0" w:rsidP="00F00A18">
            <w:pPr>
              <w:widowControl w:val="0"/>
              <w:jc w:val="center"/>
              <w:rPr>
                <w:sz w:val="28"/>
                <w:szCs w:val="28"/>
              </w:rPr>
            </w:pPr>
            <w:r w:rsidRPr="00986870">
              <w:rPr>
                <w:sz w:val="28"/>
                <w:szCs w:val="28"/>
              </w:rPr>
              <w:t>28,96±0,36</w:t>
            </w:r>
          </w:p>
        </w:tc>
        <w:tc>
          <w:tcPr>
            <w:tcW w:w="3122" w:type="dxa"/>
            <w:vAlign w:val="center"/>
          </w:tcPr>
          <w:p w14:paraId="306ED997" w14:textId="77777777" w:rsidR="00C305E0" w:rsidRPr="00986870" w:rsidRDefault="00C305E0" w:rsidP="00F00A18">
            <w:pPr>
              <w:widowControl w:val="0"/>
              <w:jc w:val="center"/>
              <w:rPr>
                <w:sz w:val="28"/>
                <w:szCs w:val="28"/>
              </w:rPr>
            </w:pPr>
            <w:r w:rsidRPr="00986870">
              <w:rPr>
                <w:sz w:val="28"/>
                <w:szCs w:val="28"/>
              </w:rPr>
              <w:t>33,91±0,42</w:t>
            </w:r>
          </w:p>
        </w:tc>
      </w:tr>
      <w:tr w:rsidR="00C305E0" w:rsidRPr="00986870" w14:paraId="4E96595D" w14:textId="77777777" w:rsidTr="006372B8">
        <w:trPr>
          <w:trHeight w:val="724"/>
        </w:trPr>
        <w:tc>
          <w:tcPr>
            <w:tcW w:w="3121" w:type="dxa"/>
            <w:vAlign w:val="center"/>
          </w:tcPr>
          <w:p w14:paraId="7AE66510" w14:textId="77777777" w:rsidR="00C305E0" w:rsidRPr="003A64F3" w:rsidRDefault="00C305E0" w:rsidP="00F00A18">
            <w:pPr>
              <w:keepNext/>
              <w:widowControl w:val="0"/>
              <w:rPr>
                <w:bCs/>
                <w:sz w:val="28"/>
                <w:szCs w:val="28"/>
                <w:lang w:val="uk-UA"/>
              </w:rPr>
            </w:pPr>
            <w:r>
              <w:rPr>
                <w:bCs/>
                <w:sz w:val="28"/>
                <w:szCs w:val="28"/>
                <w:lang w:val="uk-UA"/>
              </w:rPr>
              <w:t>Р</w:t>
            </w:r>
            <w:r w:rsidRPr="00986870">
              <w:rPr>
                <w:bCs/>
                <w:sz w:val="28"/>
                <w:szCs w:val="28"/>
              </w:rPr>
              <w:t>ФП, бал</w:t>
            </w:r>
            <w:r>
              <w:rPr>
                <w:bCs/>
                <w:sz w:val="28"/>
                <w:szCs w:val="28"/>
                <w:lang w:val="uk-UA"/>
              </w:rPr>
              <w:t>и</w:t>
            </w:r>
          </w:p>
        </w:tc>
        <w:tc>
          <w:tcPr>
            <w:tcW w:w="3122" w:type="dxa"/>
            <w:vAlign w:val="center"/>
          </w:tcPr>
          <w:p w14:paraId="73C0155D" w14:textId="77777777" w:rsidR="00C305E0" w:rsidRPr="00986870" w:rsidRDefault="00C305E0" w:rsidP="00F00A18">
            <w:pPr>
              <w:widowControl w:val="0"/>
              <w:jc w:val="center"/>
              <w:rPr>
                <w:sz w:val="28"/>
                <w:szCs w:val="28"/>
              </w:rPr>
            </w:pPr>
            <w:r w:rsidRPr="00986870">
              <w:rPr>
                <w:sz w:val="28"/>
                <w:szCs w:val="28"/>
              </w:rPr>
              <w:t>33,92±0,98</w:t>
            </w:r>
          </w:p>
        </w:tc>
        <w:tc>
          <w:tcPr>
            <w:tcW w:w="3122" w:type="dxa"/>
            <w:vAlign w:val="center"/>
          </w:tcPr>
          <w:p w14:paraId="2B00890C" w14:textId="77777777" w:rsidR="00C305E0" w:rsidRPr="00986870" w:rsidRDefault="00C305E0" w:rsidP="00F00A18">
            <w:pPr>
              <w:widowControl w:val="0"/>
              <w:jc w:val="center"/>
              <w:rPr>
                <w:sz w:val="28"/>
                <w:szCs w:val="28"/>
              </w:rPr>
            </w:pPr>
            <w:r w:rsidRPr="00986870">
              <w:rPr>
                <w:sz w:val="28"/>
                <w:szCs w:val="28"/>
              </w:rPr>
              <w:t>44,32±0,69</w:t>
            </w:r>
          </w:p>
        </w:tc>
      </w:tr>
    </w:tbl>
    <w:p w14:paraId="78EF33FA" w14:textId="77777777" w:rsidR="00C305E0" w:rsidRPr="00986870" w:rsidRDefault="00C305E0" w:rsidP="00C305E0">
      <w:pPr>
        <w:widowControl w:val="0"/>
        <w:ind w:left="-284" w:firstLine="284"/>
        <w:jc w:val="both"/>
        <w:rPr>
          <w:bCs/>
          <w:sz w:val="28"/>
          <w:szCs w:val="28"/>
        </w:rPr>
      </w:pPr>
    </w:p>
    <w:p w14:paraId="4721406A" w14:textId="00C85401" w:rsidR="00C305E0" w:rsidRPr="00A6532A" w:rsidRDefault="00C305E0" w:rsidP="00D32D2B">
      <w:pPr>
        <w:pStyle w:val="a7"/>
        <w:widowControl w:val="0"/>
        <w:spacing w:after="0" w:line="360" w:lineRule="auto"/>
        <w:ind w:firstLine="709"/>
        <w:jc w:val="both"/>
        <w:rPr>
          <w:bCs/>
          <w:sz w:val="28"/>
          <w:szCs w:val="28"/>
          <w:lang w:val="uk-UA"/>
        </w:rPr>
      </w:pPr>
      <w:r w:rsidRPr="003A64F3">
        <w:rPr>
          <w:sz w:val="28"/>
          <w:lang w:val="uk-UA"/>
        </w:rPr>
        <w:lastRenderedPageBreak/>
        <w:t xml:space="preserve">Повністю підтвердили характер представлених даних і результати аналізу величин відносної зміни показників функціональної підготовленості </w:t>
      </w:r>
      <w:r w:rsidR="00EE778F" w:rsidRPr="00B92FC9">
        <w:rPr>
          <w:color w:val="000000" w:themeColor="text1"/>
          <w:sz w:val="28"/>
          <w:szCs w:val="28"/>
          <w:lang w:val="uk-UA"/>
        </w:rPr>
        <w:t xml:space="preserve">хлопців </w:t>
      </w:r>
      <w:r w:rsidR="00EE778F">
        <w:rPr>
          <w:color w:val="000000" w:themeColor="text1"/>
          <w:sz w:val="28"/>
          <w:szCs w:val="28"/>
          <w:lang w:val="uk-UA"/>
        </w:rPr>
        <w:t>середнього</w:t>
      </w:r>
      <w:r w:rsidR="00EE778F" w:rsidRPr="00B92FC9">
        <w:rPr>
          <w:color w:val="000000" w:themeColor="text1"/>
          <w:sz w:val="28"/>
          <w:szCs w:val="28"/>
          <w:lang w:val="uk-UA"/>
        </w:rPr>
        <w:t xml:space="preserve"> шкільного </w:t>
      </w:r>
      <w:r w:rsidR="00EE778F">
        <w:rPr>
          <w:color w:val="000000" w:themeColor="text1"/>
          <w:sz w:val="28"/>
          <w:szCs w:val="28"/>
          <w:lang w:val="uk-UA"/>
        </w:rPr>
        <w:t xml:space="preserve">віку </w:t>
      </w:r>
      <w:r w:rsidRPr="003A64F3">
        <w:rPr>
          <w:sz w:val="28"/>
          <w:lang w:val="uk-UA"/>
        </w:rPr>
        <w:t xml:space="preserve">до завершення </w:t>
      </w:r>
      <w:r w:rsidR="00EE778F">
        <w:rPr>
          <w:sz w:val="28"/>
          <w:lang w:val="uk-UA"/>
        </w:rPr>
        <w:t>дослідження</w:t>
      </w:r>
      <w:r w:rsidRPr="003A64F3">
        <w:rPr>
          <w:sz w:val="28"/>
          <w:lang w:val="uk-UA"/>
        </w:rPr>
        <w:t>.</w:t>
      </w:r>
      <w:r w:rsidR="00D32D2B">
        <w:rPr>
          <w:bCs/>
          <w:sz w:val="28"/>
          <w:szCs w:val="28"/>
          <w:lang w:val="uk-UA"/>
        </w:rPr>
        <w:t xml:space="preserve"> </w:t>
      </w:r>
      <w:r w:rsidRPr="003A64F3">
        <w:rPr>
          <w:sz w:val="28"/>
          <w:lang w:val="uk-UA"/>
        </w:rPr>
        <w:t>Було встановлено, що до закінчення дослідження для хлоп</w:t>
      </w:r>
      <w:r w:rsidR="00EE778F">
        <w:rPr>
          <w:sz w:val="28"/>
          <w:lang w:val="uk-UA"/>
        </w:rPr>
        <w:t>ц</w:t>
      </w:r>
      <w:r w:rsidRPr="003A64F3">
        <w:rPr>
          <w:sz w:val="28"/>
          <w:lang w:val="uk-UA"/>
        </w:rPr>
        <w:t>ів був характерний виражений ріст їх загальної фізичної працездатності (на 23,43±2,05%), загальної (на 26,83±1,29%),</w:t>
      </w:r>
      <w:r>
        <w:rPr>
          <w:sz w:val="28"/>
          <w:lang w:val="uk-UA"/>
        </w:rPr>
        <w:t xml:space="preserve"> </w:t>
      </w:r>
      <w:r w:rsidRPr="003A64F3">
        <w:rPr>
          <w:bCs/>
          <w:sz w:val="28"/>
          <w:szCs w:val="28"/>
          <w:lang w:val="uk-UA"/>
        </w:rPr>
        <w:t>швидкісно-силової витривалості (на 17,08±1,54%), загального рівня функціональної пі</w:t>
      </w:r>
      <w:r>
        <w:rPr>
          <w:bCs/>
          <w:sz w:val="28"/>
          <w:szCs w:val="28"/>
          <w:lang w:val="uk-UA"/>
        </w:rPr>
        <w:t>дготовленості (на 30,64±1,22%).</w:t>
      </w:r>
      <w:r w:rsidR="00D32D2B">
        <w:rPr>
          <w:bCs/>
          <w:sz w:val="28"/>
          <w:szCs w:val="28"/>
          <w:lang w:val="uk-UA"/>
        </w:rPr>
        <w:t xml:space="preserve"> </w:t>
      </w:r>
      <w:r w:rsidRPr="003A64F3">
        <w:rPr>
          <w:bCs/>
          <w:sz w:val="28"/>
          <w:szCs w:val="28"/>
          <w:lang w:val="uk-UA"/>
        </w:rPr>
        <w:t>Істотними виявилися також величини приросту і усіх інших параметрів функціональної підготовленості, які коливалися в інтервалі від 7,12±1,47% для АЛАК</w:t>
      </w:r>
      <w:r>
        <w:rPr>
          <w:bCs/>
          <w:sz w:val="28"/>
          <w:szCs w:val="28"/>
          <w:lang w:val="uk-UA"/>
        </w:rPr>
        <w:t>п</w:t>
      </w:r>
      <w:r w:rsidRPr="003A64F3">
        <w:rPr>
          <w:bCs/>
          <w:sz w:val="28"/>
          <w:szCs w:val="28"/>
          <w:lang w:val="uk-UA"/>
        </w:rPr>
        <w:t xml:space="preserve"> до 14,49±1,5</w:t>
      </w:r>
      <w:r>
        <w:rPr>
          <w:bCs/>
          <w:sz w:val="28"/>
          <w:szCs w:val="28"/>
          <w:lang w:val="uk-UA"/>
        </w:rPr>
        <w:t>2% для ЛАКє</w:t>
      </w:r>
      <w:r w:rsidRPr="003A64F3">
        <w:rPr>
          <w:bCs/>
          <w:sz w:val="28"/>
          <w:szCs w:val="28"/>
          <w:lang w:val="uk-UA"/>
        </w:rPr>
        <w:t>.</w:t>
      </w:r>
      <w:r w:rsidR="00D32D2B">
        <w:rPr>
          <w:bCs/>
          <w:sz w:val="28"/>
          <w:szCs w:val="28"/>
          <w:lang w:val="uk-UA"/>
        </w:rPr>
        <w:t xml:space="preserve"> </w:t>
      </w:r>
      <w:r w:rsidRPr="003A64F3">
        <w:rPr>
          <w:sz w:val="28"/>
          <w:lang w:val="uk-UA"/>
        </w:rPr>
        <w:t>Істотними опинилися біля хлопчиків основної групи і зміни до закінчення дослідження показників, що характеризують функціональний стан і рівень фізичн</w:t>
      </w:r>
      <w:r>
        <w:rPr>
          <w:sz w:val="28"/>
          <w:lang w:val="uk-UA"/>
        </w:rPr>
        <w:t>ого здоров'я їхнього організму.</w:t>
      </w:r>
    </w:p>
    <w:p w14:paraId="61B0EBC9" w14:textId="48343B54" w:rsidR="00C305E0" w:rsidRPr="00A6532A" w:rsidRDefault="00C305E0" w:rsidP="00C305E0">
      <w:pPr>
        <w:pStyle w:val="a7"/>
        <w:widowControl w:val="0"/>
        <w:spacing w:after="0" w:line="360" w:lineRule="auto"/>
        <w:ind w:firstLine="709"/>
        <w:jc w:val="both"/>
        <w:rPr>
          <w:sz w:val="28"/>
          <w:szCs w:val="28"/>
          <w:lang w:val="uk-UA"/>
        </w:rPr>
      </w:pPr>
      <w:r w:rsidRPr="003A64F3">
        <w:rPr>
          <w:sz w:val="28"/>
          <w:lang w:val="uk-UA"/>
        </w:rPr>
        <w:t xml:space="preserve">Як видно з таблиці </w:t>
      </w:r>
      <w:r>
        <w:rPr>
          <w:sz w:val="28"/>
          <w:lang w:val="uk-UA"/>
        </w:rPr>
        <w:t>3.</w:t>
      </w:r>
      <w:r w:rsidR="008A2EE1">
        <w:rPr>
          <w:sz w:val="28"/>
          <w:lang w:val="uk-UA"/>
        </w:rPr>
        <w:t>9</w:t>
      </w:r>
      <w:r w:rsidRPr="003A64F3">
        <w:rPr>
          <w:sz w:val="28"/>
          <w:lang w:val="uk-UA"/>
        </w:rPr>
        <w:t xml:space="preserve"> до закінчення дослідження у </w:t>
      </w:r>
      <w:r w:rsidR="00EE778F" w:rsidRPr="00B92FC9">
        <w:rPr>
          <w:color w:val="000000" w:themeColor="text1"/>
          <w:sz w:val="28"/>
          <w:szCs w:val="28"/>
          <w:lang w:val="uk-UA"/>
        </w:rPr>
        <w:t xml:space="preserve">хлопців </w:t>
      </w:r>
      <w:r w:rsidR="00EE778F">
        <w:rPr>
          <w:color w:val="000000" w:themeColor="text1"/>
          <w:sz w:val="28"/>
          <w:szCs w:val="28"/>
          <w:lang w:val="uk-UA"/>
        </w:rPr>
        <w:t>середнього</w:t>
      </w:r>
      <w:r w:rsidR="00EE778F" w:rsidRPr="00B92FC9">
        <w:rPr>
          <w:color w:val="000000" w:themeColor="text1"/>
          <w:sz w:val="28"/>
          <w:szCs w:val="28"/>
          <w:lang w:val="uk-UA"/>
        </w:rPr>
        <w:t xml:space="preserve"> шкільного </w:t>
      </w:r>
      <w:r w:rsidR="00EE778F">
        <w:rPr>
          <w:color w:val="000000" w:themeColor="text1"/>
          <w:sz w:val="28"/>
          <w:szCs w:val="28"/>
          <w:lang w:val="uk-UA"/>
        </w:rPr>
        <w:t xml:space="preserve">віку </w:t>
      </w:r>
      <w:r w:rsidRPr="003A64F3">
        <w:rPr>
          <w:sz w:val="28"/>
          <w:lang w:val="uk-UA"/>
        </w:rPr>
        <w:t xml:space="preserve">спостерігалася тенденція до поліпшення величин СОК, </w:t>
      </w:r>
      <w:r>
        <w:rPr>
          <w:sz w:val="28"/>
          <w:lang w:val="uk-UA"/>
        </w:rPr>
        <w:t>ХОК</w:t>
      </w:r>
      <w:r w:rsidRPr="003A64F3">
        <w:rPr>
          <w:sz w:val="28"/>
          <w:lang w:val="uk-UA"/>
        </w:rPr>
        <w:t xml:space="preserve">, </w:t>
      </w:r>
      <w:r>
        <w:rPr>
          <w:sz w:val="28"/>
          <w:lang w:val="uk-UA"/>
        </w:rPr>
        <w:t>серцевого</w:t>
      </w:r>
      <w:r w:rsidRPr="003A64F3">
        <w:rPr>
          <w:sz w:val="28"/>
          <w:lang w:val="uk-UA"/>
        </w:rPr>
        <w:t xml:space="preserve"> індексу (СІ), загальног</w:t>
      </w:r>
      <w:r>
        <w:rPr>
          <w:sz w:val="28"/>
          <w:lang w:val="uk-UA"/>
        </w:rPr>
        <w:t>о периферичного опору посудин (З</w:t>
      </w:r>
      <w:r w:rsidRPr="003A64F3">
        <w:rPr>
          <w:sz w:val="28"/>
          <w:lang w:val="uk-UA"/>
        </w:rPr>
        <w:t>П</w:t>
      </w:r>
      <w:r>
        <w:rPr>
          <w:sz w:val="28"/>
          <w:lang w:val="uk-UA"/>
        </w:rPr>
        <w:t>О</w:t>
      </w:r>
      <w:r w:rsidRPr="003A64F3">
        <w:rPr>
          <w:sz w:val="28"/>
          <w:lang w:val="uk-UA"/>
        </w:rPr>
        <w:t>) і рівня функціонального с</w:t>
      </w:r>
      <w:r>
        <w:rPr>
          <w:sz w:val="28"/>
          <w:lang w:val="uk-UA"/>
        </w:rPr>
        <w:t xml:space="preserve">тану серцево-судинної </w:t>
      </w:r>
      <w:r w:rsidRPr="007A7B47">
        <w:rPr>
          <w:sz w:val="28"/>
          <w:lang w:val="uk-UA"/>
        </w:rPr>
        <w:t>системи (РФСссс).</w:t>
      </w:r>
    </w:p>
    <w:p w14:paraId="04B5F9EC" w14:textId="39F256A4" w:rsidR="00C305E0" w:rsidRPr="007A7B47" w:rsidRDefault="00C305E0" w:rsidP="00C305E0">
      <w:pPr>
        <w:pStyle w:val="a7"/>
        <w:widowControl w:val="0"/>
        <w:spacing w:after="0"/>
        <w:ind w:firstLine="709"/>
        <w:jc w:val="right"/>
        <w:rPr>
          <w:sz w:val="28"/>
          <w:szCs w:val="28"/>
        </w:rPr>
      </w:pPr>
      <w:r w:rsidRPr="007A7B47">
        <w:rPr>
          <w:sz w:val="28"/>
          <w:szCs w:val="28"/>
          <w:lang w:val="uk-UA"/>
        </w:rPr>
        <w:t>Таблиця 3.</w:t>
      </w:r>
      <w:r w:rsidR="00D25AD4" w:rsidRPr="007A7B47">
        <w:rPr>
          <w:sz w:val="28"/>
          <w:szCs w:val="28"/>
          <w:lang w:val="uk-UA"/>
        </w:rPr>
        <w:t>9</w:t>
      </w:r>
    </w:p>
    <w:p w14:paraId="15790FDB" w14:textId="77777777" w:rsidR="007A7B47" w:rsidRPr="007A7B47" w:rsidRDefault="00C305E0" w:rsidP="00C305E0">
      <w:pPr>
        <w:widowControl w:val="0"/>
        <w:spacing w:line="360" w:lineRule="auto"/>
        <w:jc w:val="center"/>
        <w:rPr>
          <w:sz w:val="28"/>
          <w:lang w:val="uk-UA"/>
        </w:rPr>
      </w:pPr>
      <w:r w:rsidRPr="007A7B47">
        <w:rPr>
          <w:sz w:val="28"/>
          <w:lang w:val="uk-UA"/>
        </w:rPr>
        <w:t xml:space="preserve">Показники серцево-судинної системи </w:t>
      </w:r>
    </w:p>
    <w:p w14:paraId="54417487" w14:textId="24BD83E1" w:rsidR="00C305E0" w:rsidRPr="007A7B47" w:rsidRDefault="00181361" w:rsidP="00C305E0">
      <w:pPr>
        <w:widowControl w:val="0"/>
        <w:spacing w:line="360" w:lineRule="auto"/>
        <w:jc w:val="center"/>
        <w:rPr>
          <w:sz w:val="28"/>
          <w:szCs w:val="28"/>
        </w:rPr>
      </w:pPr>
      <w:r w:rsidRPr="007A7B47">
        <w:rPr>
          <w:color w:val="000000" w:themeColor="text1"/>
          <w:sz w:val="28"/>
          <w:szCs w:val="28"/>
          <w:lang w:val="uk-UA"/>
        </w:rPr>
        <w:t>хлопців середнього шкільного віку</w:t>
      </w:r>
      <w:r w:rsidRPr="007A7B47">
        <w:rPr>
          <w:sz w:val="28"/>
          <w:lang w:val="uk-UA"/>
        </w:rPr>
        <w:t xml:space="preserve"> </w:t>
      </w:r>
      <w:r w:rsidR="00512FF4" w:rsidRPr="007A7B47">
        <w:rPr>
          <w:sz w:val="28"/>
          <w:lang w:val="uk-UA"/>
        </w:rPr>
        <w:t>протягом дослідження (Х±м)</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2977"/>
      </w:tblGrid>
      <w:tr w:rsidR="00C305E0" w:rsidRPr="009A53C3" w14:paraId="717E2F44" w14:textId="77777777" w:rsidTr="007A7B47">
        <w:trPr>
          <w:trHeight w:val="644"/>
        </w:trPr>
        <w:tc>
          <w:tcPr>
            <w:tcW w:w="3119" w:type="dxa"/>
            <w:vAlign w:val="center"/>
          </w:tcPr>
          <w:p w14:paraId="6E2035CF" w14:textId="77777777" w:rsidR="00C305E0" w:rsidRPr="007A7B47" w:rsidRDefault="00C305E0" w:rsidP="007A7B47">
            <w:pPr>
              <w:widowControl w:val="0"/>
              <w:jc w:val="center"/>
              <w:rPr>
                <w:bCs/>
                <w:sz w:val="28"/>
                <w:szCs w:val="28"/>
              </w:rPr>
            </w:pPr>
            <w:r w:rsidRPr="007A7B47">
              <w:rPr>
                <w:bCs/>
                <w:sz w:val="28"/>
                <w:szCs w:val="28"/>
                <w:lang w:val="uk-UA"/>
              </w:rPr>
              <w:t>Показники</w:t>
            </w:r>
          </w:p>
        </w:tc>
        <w:tc>
          <w:tcPr>
            <w:tcW w:w="3118" w:type="dxa"/>
            <w:vAlign w:val="center"/>
          </w:tcPr>
          <w:p w14:paraId="64BD2D13" w14:textId="6B0CD8B7" w:rsidR="00C305E0" w:rsidRPr="007A7B47" w:rsidRDefault="00C305E0" w:rsidP="007A7B47">
            <w:pPr>
              <w:widowControl w:val="0"/>
              <w:jc w:val="center"/>
              <w:rPr>
                <w:bCs/>
                <w:sz w:val="28"/>
                <w:szCs w:val="28"/>
              </w:rPr>
            </w:pPr>
            <w:r w:rsidRPr="007A7B47">
              <w:rPr>
                <w:bCs/>
                <w:sz w:val="28"/>
                <w:szCs w:val="28"/>
                <w:lang w:val="uk-UA"/>
              </w:rPr>
              <w:t>Початок</w:t>
            </w:r>
          </w:p>
          <w:p w14:paraId="48771AE0" w14:textId="77777777" w:rsidR="00C305E0" w:rsidRPr="007A7B47" w:rsidRDefault="00C305E0" w:rsidP="007A7B47">
            <w:pPr>
              <w:widowControl w:val="0"/>
              <w:jc w:val="center"/>
              <w:rPr>
                <w:bCs/>
                <w:sz w:val="28"/>
                <w:szCs w:val="28"/>
              </w:rPr>
            </w:pPr>
            <w:r w:rsidRPr="007A7B47">
              <w:rPr>
                <w:bCs/>
                <w:sz w:val="28"/>
                <w:szCs w:val="28"/>
                <w:lang w:val="uk-UA"/>
              </w:rPr>
              <w:t>дослідження</w:t>
            </w:r>
          </w:p>
        </w:tc>
        <w:tc>
          <w:tcPr>
            <w:tcW w:w="2977" w:type="dxa"/>
            <w:vAlign w:val="center"/>
          </w:tcPr>
          <w:p w14:paraId="1C4EEF93" w14:textId="66E2DE63" w:rsidR="00C305E0" w:rsidRPr="007A7B47" w:rsidRDefault="00C305E0" w:rsidP="007A7B47">
            <w:pPr>
              <w:widowControl w:val="0"/>
              <w:jc w:val="center"/>
              <w:rPr>
                <w:bCs/>
                <w:sz w:val="28"/>
                <w:szCs w:val="28"/>
              </w:rPr>
            </w:pPr>
            <w:r w:rsidRPr="007A7B47">
              <w:rPr>
                <w:bCs/>
                <w:sz w:val="28"/>
                <w:szCs w:val="28"/>
                <w:lang w:val="uk-UA"/>
              </w:rPr>
              <w:t>Закінчення</w:t>
            </w:r>
          </w:p>
          <w:p w14:paraId="1B4998F8" w14:textId="77777777" w:rsidR="00C305E0" w:rsidRPr="009A53C3" w:rsidRDefault="00C305E0" w:rsidP="007A7B47">
            <w:pPr>
              <w:widowControl w:val="0"/>
              <w:jc w:val="center"/>
              <w:rPr>
                <w:bCs/>
                <w:sz w:val="28"/>
                <w:szCs w:val="28"/>
              </w:rPr>
            </w:pPr>
            <w:r w:rsidRPr="007A7B47">
              <w:rPr>
                <w:bCs/>
                <w:sz w:val="28"/>
                <w:szCs w:val="28"/>
                <w:lang w:val="uk-UA"/>
              </w:rPr>
              <w:t>дослідження</w:t>
            </w:r>
          </w:p>
        </w:tc>
      </w:tr>
      <w:tr w:rsidR="00C305E0" w:rsidRPr="009A53C3" w14:paraId="7DF8A259" w14:textId="77777777" w:rsidTr="007A7B47">
        <w:trPr>
          <w:trHeight w:val="644"/>
        </w:trPr>
        <w:tc>
          <w:tcPr>
            <w:tcW w:w="3119" w:type="dxa"/>
            <w:vAlign w:val="center"/>
          </w:tcPr>
          <w:p w14:paraId="10E8475B" w14:textId="77777777" w:rsidR="00C305E0" w:rsidRPr="009A53C3" w:rsidRDefault="00C305E0" w:rsidP="007A7B47">
            <w:pPr>
              <w:keepNext/>
              <w:jc w:val="center"/>
              <w:rPr>
                <w:bCs/>
                <w:sz w:val="28"/>
                <w:szCs w:val="28"/>
              </w:rPr>
            </w:pPr>
            <w:r w:rsidRPr="009A53C3">
              <w:rPr>
                <w:bCs/>
                <w:sz w:val="28"/>
                <w:szCs w:val="28"/>
              </w:rPr>
              <w:t>СОК, мл</w:t>
            </w:r>
          </w:p>
        </w:tc>
        <w:tc>
          <w:tcPr>
            <w:tcW w:w="3118" w:type="dxa"/>
            <w:vAlign w:val="center"/>
          </w:tcPr>
          <w:p w14:paraId="3A062714" w14:textId="77777777" w:rsidR="00C305E0" w:rsidRPr="009A53C3" w:rsidRDefault="00C305E0" w:rsidP="007A7B47">
            <w:pPr>
              <w:widowControl w:val="0"/>
              <w:jc w:val="center"/>
              <w:rPr>
                <w:sz w:val="28"/>
                <w:szCs w:val="28"/>
              </w:rPr>
            </w:pPr>
            <w:r w:rsidRPr="009A53C3">
              <w:rPr>
                <w:sz w:val="28"/>
                <w:szCs w:val="28"/>
              </w:rPr>
              <w:t>57,42±3,07</w:t>
            </w:r>
          </w:p>
        </w:tc>
        <w:tc>
          <w:tcPr>
            <w:tcW w:w="2977" w:type="dxa"/>
            <w:vAlign w:val="center"/>
          </w:tcPr>
          <w:p w14:paraId="19160CE0" w14:textId="77777777" w:rsidR="00C305E0" w:rsidRPr="009A53C3" w:rsidRDefault="00C305E0" w:rsidP="007A7B47">
            <w:pPr>
              <w:widowControl w:val="0"/>
              <w:jc w:val="center"/>
              <w:rPr>
                <w:sz w:val="28"/>
                <w:szCs w:val="28"/>
              </w:rPr>
            </w:pPr>
            <w:r w:rsidRPr="009A53C3">
              <w:rPr>
                <w:sz w:val="28"/>
                <w:szCs w:val="28"/>
              </w:rPr>
              <w:t>57,45±2,33</w:t>
            </w:r>
          </w:p>
        </w:tc>
      </w:tr>
      <w:tr w:rsidR="00C305E0" w:rsidRPr="009A53C3" w14:paraId="5A64FDD6" w14:textId="77777777" w:rsidTr="007A7B47">
        <w:trPr>
          <w:trHeight w:val="644"/>
        </w:trPr>
        <w:tc>
          <w:tcPr>
            <w:tcW w:w="3119" w:type="dxa"/>
            <w:vAlign w:val="center"/>
          </w:tcPr>
          <w:p w14:paraId="46791A48" w14:textId="77777777" w:rsidR="00C305E0" w:rsidRPr="009A53C3" w:rsidRDefault="00C305E0" w:rsidP="007A7B47">
            <w:pPr>
              <w:keepNext/>
              <w:jc w:val="center"/>
              <w:rPr>
                <w:bCs/>
                <w:sz w:val="28"/>
                <w:szCs w:val="28"/>
              </w:rPr>
            </w:pPr>
            <w:r w:rsidRPr="009A53C3">
              <w:rPr>
                <w:bCs/>
                <w:sz w:val="28"/>
                <w:szCs w:val="28"/>
                <w:lang w:val="uk-UA"/>
              </w:rPr>
              <w:t>Х</w:t>
            </w:r>
            <w:r w:rsidRPr="009A53C3">
              <w:rPr>
                <w:bCs/>
                <w:sz w:val="28"/>
                <w:szCs w:val="28"/>
              </w:rPr>
              <w:t>ОК, л</w:t>
            </w:r>
            <w:r w:rsidRPr="009A53C3">
              <w:rPr>
                <w:bCs/>
                <w:sz w:val="28"/>
                <w:szCs w:val="28"/>
              </w:rPr>
              <w:sym w:font="Symbol" w:char="F0B7"/>
            </w:r>
            <w:r w:rsidRPr="009A53C3">
              <w:rPr>
                <w:bCs/>
                <w:sz w:val="28"/>
                <w:szCs w:val="28"/>
                <w:lang w:val="uk-UA"/>
              </w:rPr>
              <w:t>хв</w:t>
            </w:r>
            <w:r w:rsidRPr="009A53C3">
              <w:rPr>
                <w:bCs/>
                <w:sz w:val="28"/>
                <w:szCs w:val="28"/>
                <w:vertAlign w:val="superscript"/>
              </w:rPr>
              <w:t>-1</w:t>
            </w:r>
          </w:p>
        </w:tc>
        <w:tc>
          <w:tcPr>
            <w:tcW w:w="3118" w:type="dxa"/>
            <w:vAlign w:val="center"/>
          </w:tcPr>
          <w:p w14:paraId="2EF21001" w14:textId="77777777" w:rsidR="00C305E0" w:rsidRPr="009A53C3" w:rsidRDefault="00C305E0" w:rsidP="007A7B47">
            <w:pPr>
              <w:widowControl w:val="0"/>
              <w:jc w:val="center"/>
              <w:rPr>
                <w:sz w:val="28"/>
                <w:szCs w:val="28"/>
              </w:rPr>
            </w:pPr>
            <w:r w:rsidRPr="009A53C3">
              <w:rPr>
                <w:sz w:val="28"/>
                <w:szCs w:val="28"/>
              </w:rPr>
              <w:t>4,50±0,25</w:t>
            </w:r>
          </w:p>
        </w:tc>
        <w:tc>
          <w:tcPr>
            <w:tcW w:w="2977" w:type="dxa"/>
            <w:vAlign w:val="center"/>
          </w:tcPr>
          <w:p w14:paraId="175CB3A8" w14:textId="77777777" w:rsidR="00C305E0" w:rsidRPr="009A53C3" w:rsidRDefault="00C305E0" w:rsidP="007A7B47">
            <w:pPr>
              <w:widowControl w:val="0"/>
              <w:jc w:val="center"/>
              <w:rPr>
                <w:sz w:val="28"/>
                <w:szCs w:val="28"/>
              </w:rPr>
            </w:pPr>
            <w:r w:rsidRPr="009A53C3">
              <w:rPr>
                <w:sz w:val="28"/>
                <w:szCs w:val="28"/>
              </w:rPr>
              <w:t>4,23±0,18</w:t>
            </w:r>
          </w:p>
        </w:tc>
      </w:tr>
      <w:tr w:rsidR="00C305E0" w:rsidRPr="009A53C3" w14:paraId="1E5831BD" w14:textId="77777777" w:rsidTr="007A7B47">
        <w:trPr>
          <w:trHeight w:val="644"/>
        </w:trPr>
        <w:tc>
          <w:tcPr>
            <w:tcW w:w="3119" w:type="dxa"/>
            <w:vAlign w:val="center"/>
          </w:tcPr>
          <w:p w14:paraId="6F6AD15B" w14:textId="77777777" w:rsidR="00C305E0" w:rsidRPr="009A53C3" w:rsidRDefault="00C305E0" w:rsidP="007A7B47">
            <w:pPr>
              <w:keepNext/>
              <w:jc w:val="center"/>
              <w:rPr>
                <w:bCs/>
                <w:sz w:val="28"/>
                <w:szCs w:val="28"/>
              </w:rPr>
            </w:pPr>
            <w:r w:rsidRPr="009A53C3">
              <w:rPr>
                <w:bCs/>
                <w:sz w:val="28"/>
                <w:szCs w:val="28"/>
              </w:rPr>
              <w:t>С</w:t>
            </w:r>
            <w:r w:rsidRPr="009A53C3">
              <w:rPr>
                <w:bCs/>
                <w:sz w:val="28"/>
                <w:szCs w:val="28"/>
                <w:lang w:val="uk-UA"/>
              </w:rPr>
              <w:t>І</w:t>
            </w:r>
            <w:r w:rsidRPr="009A53C3">
              <w:rPr>
                <w:bCs/>
                <w:sz w:val="28"/>
                <w:szCs w:val="28"/>
              </w:rPr>
              <w:t>, л</w:t>
            </w:r>
            <w:r w:rsidRPr="009A53C3">
              <w:rPr>
                <w:bCs/>
                <w:sz w:val="28"/>
                <w:szCs w:val="28"/>
              </w:rPr>
              <w:sym w:font="Symbol" w:char="F0B7"/>
            </w:r>
            <w:r w:rsidRPr="009A53C3">
              <w:rPr>
                <w:bCs/>
                <w:sz w:val="28"/>
                <w:szCs w:val="28"/>
                <w:lang w:val="uk-UA"/>
              </w:rPr>
              <w:t>хв</w:t>
            </w:r>
            <w:r w:rsidRPr="009A53C3">
              <w:rPr>
                <w:bCs/>
                <w:sz w:val="28"/>
                <w:szCs w:val="28"/>
                <w:vertAlign w:val="superscript"/>
              </w:rPr>
              <w:t>-1</w:t>
            </w:r>
            <w:r w:rsidRPr="009A53C3">
              <w:rPr>
                <w:bCs/>
                <w:sz w:val="28"/>
                <w:szCs w:val="28"/>
              </w:rPr>
              <w:sym w:font="Symbol" w:char="F0B7"/>
            </w:r>
            <w:r w:rsidRPr="009A53C3">
              <w:rPr>
                <w:bCs/>
                <w:sz w:val="28"/>
                <w:szCs w:val="28"/>
              </w:rPr>
              <w:t>/м</w:t>
            </w:r>
            <w:r w:rsidRPr="009A53C3">
              <w:rPr>
                <w:bCs/>
                <w:sz w:val="28"/>
                <w:szCs w:val="28"/>
                <w:vertAlign w:val="superscript"/>
              </w:rPr>
              <w:t>-2</w:t>
            </w:r>
          </w:p>
        </w:tc>
        <w:tc>
          <w:tcPr>
            <w:tcW w:w="3118" w:type="dxa"/>
            <w:vAlign w:val="center"/>
          </w:tcPr>
          <w:p w14:paraId="6FEE8F5C" w14:textId="77777777" w:rsidR="00C305E0" w:rsidRPr="009A53C3" w:rsidRDefault="00C305E0" w:rsidP="007A7B47">
            <w:pPr>
              <w:widowControl w:val="0"/>
              <w:jc w:val="center"/>
              <w:rPr>
                <w:sz w:val="28"/>
                <w:szCs w:val="28"/>
              </w:rPr>
            </w:pPr>
            <w:r w:rsidRPr="009A53C3">
              <w:rPr>
                <w:sz w:val="28"/>
                <w:szCs w:val="28"/>
              </w:rPr>
              <w:t>3,06±0,11</w:t>
            </w:r>
          </w:p>
        </w:tc>
        <w:tc>
          <w:tcPr>
            <w:tcW w:w="2977" w:type="dxa"/>
            <w:vAlign w:val="center"/>
          </w:tcPr>
          <w:p w14:paraId="2DFEADA4" w14:textId="77777777" w:rsidR="00C305E0" w:rsidRPr="009A53C3" w:rsidRDefault="00C305E0" w:rsidP="007A7B47">
            <w:pPr>
              <w:widowControl w:val="0"/>
              <w:jc w:val="center"/>
              <w:rPr>
                <w:sz w:val="28"/>
                <w:szCs w:val="28"/>
              </w:rPr>
            </w:pPr>
            <w:r w:rsidRPr="009A53C3">
              <w:rPr>
                <w:sz w:val="28"/>
                <w:szCs w:val="28"/>
              </w:rPr>
              <w:t>2,89±0,07</w:t>
            </w:r>
          </w:p>
        </w:tc>
      </w:tr>
      <w:tr w:rsidR="00C305E0" w:rsidRPr="009A53C3" w14:paraId="5032A736" w14:textId="77777777" w:rsidTr="007A7B47">
        <w:trPr>
          <w:trHeight w:val="644"/>
        </w:trPr>
        <w:tc>
          <w:tcPr>
            <w:tcW w:w="3119" w:type="dxa"/>
            <w:vAlign w:val="center"/>
          </w:tcPr>
          <w:p w14:paraId="3878EC3D" w14:textId="77777777" w:rsidR="00C305E0" w:rsidRPr="009A53C3" w:rsidRDefault="00C305E0" w:rsidP="007A7B47">
            <w:pPr>
              <w:keepNext/>
              <w:jc w:val="center"/>
              <w:rPr>
                <w:bCs/>
                <w:sz w:val="28"/>
                <w:szCs w:val="28"/>
              </w:rPr>
            </w:pPr>
            <w:r w:rsidRPr="009A53C3">
              <w:rPr>
                <w:bCs/>
                <w:sz w:val="28"/>
                <w:szCs w:val="28"/>
                <w:lang w:val="uk-UA"/>
              </w:rPr>
              <w:t>З</w:t>
            </w:r>
            <w:r w:rsidRPr="009A53C3">
              <w:rPr>
                <w:bCs/>
                <w:sz w:val="28"/>
                <w:szCs w:val="28"/>
              </w:rPr>
              <w:t>П</w:t>
            </w:r>
            <w:r w:rsidRPr="009A53C3">
              <w:rPr>
                <w:bCs/>
                <w:sz w:val="28"/>
                <w:szCs w:val="28"/>
                <w:lang w:val="uk-UA"/>
              </w:rPr>
              <w:t>О</w:t>
            </w:r>
            <w:r w:rsidRPr="009A53C3">
              <w:rPr>
                <w:bCs/>
                <w:sz w:val="28"/>
                <w:szCs w:val="28"/>
              </w:rPr>
              <w:t>, д</w:t>
            </w:r>
            <w:r w:rsidRPr="009A53C3">
              <w:rPr>
                <w:bCs/>
                <w:sz w:val="28"/>
                <w:szCs w:val="28"/>
                <w:lang w:val="uk-UA"/>
              </w:rPr>
              <w:t>і</w:t>
            </w:r>
            <w:r w:rsidRPr="009A53C3">
              <w:rPr>
                <w:bCs/>
                <w:sz w:val="28"/>
                <w:szCs w:val="28"/>
              </w:rPr>
              <w:t>н</w:t>
            </w:r>
            <w:r w:rsidRPr="009A53C3">
              <w:rPr>
                <w:bCs/>
                <w:sz w:val="28"/>
                <w:szCs w:val="28"/>
              </w:rPr>
              <w:sym w:font="Symbol" w:char="F0B7"/>
            </w:r>
            <w:r w:rsidRPr="009A53C3">
              <w:rPr>
                <w:bCs/>
                <w:sz w:val="28"/>
                <w:szCs w:val="28"/>
              </w:rPr>
              <w:t>с</w:t>
            </w:r>
            <w:r w:rsidRPr="009A53C3">
              <w:rPr>
                <w:bCs/>
                <w:sz w:val="28"/>
                <w:szCs w:val="28"/>
              </w:rPr>
              <w:sym w:font="Symbol" w:char="F0B7"/>
            </w:r>
            <w:r w:rsidRPr="009A53C3">
              <w:rPr>
                <w:bCs/>
                <w:sz w:val="28"/>
                <w:szCs w:val="28"/>
              </w:rPr>
              <w:t>см</w:t>
            </w:r>
            <w:r w:rsidRPr="009A53C3">
              <w:rPr>
                <w:bCs/>
                <w:sz w:val="28"/>
                <w:szCs w:val="28"/>
                <w:vertAlign w:val="superscript"/>
              </w:rPr>
              <w:t>-0,5</w:t>
            </w:r>
          </w:p>
        </w:tc>
        <w:tc>
          <w:tcPr>
            <w:tcW w:w="3118" w:type="dxa"/>
            <w:vAlign w:val="center"/>
          </w:tcPr>
          <w:p w14:paraId="120BAC11" w14:textId="77777777" w:rsidR="00C305E0" w:rsidRPr="009A53C3" w:rsidRDefault="00C305E0" w:rsidP="007A7B47">
            <w:pPr>
              <w:widowControl w:val="0"/>
              <w:jc w:val="center"/>
              <w:rPr>
                <w:sz w:val="28"/>
                <w:szCs w:val="28"/>
              </w:rPr>
            </w:pPr>
            <w:r w:rsidRPr="009A53C3">
              <w:rPr>
                <w:sz w:val="28"/>
                <w:szCs w:val="28"/>
              </w:rPr>
              <w:t>1736,7±98,69</w:t>
            </w:r>
          </w:p>
        </w:tc>
        <w:tc>
          <w:tcPr>
            <w:tcW w:w="2977" w:type="dxa"/>
            <w:vAlign w:val="center"/>
          </w:tcPr>
          <w:p w14:paraId="64D4BBB9" w14:textId="77777777" w:rsidR="00C305E0" w:rsidRPr="009A53C3" w:rsidRDefault="00C305E0" w:rsidP="007A7B47">
            <w:pPr>
              <w:widowControl w:val="0"/>
              <w:jc w:val="center"/>
              <w:rPr>
                <w:sz w:val="28"/>
                <w:szCs w:val="28"/>
              </w:rPr>
            </w:pPr>
            <w:r w:rsidRPr="009A53C3">
              <w:rPr>
                <w:sz w:val="28"/>
                <w:szCs w:val="28"/>
              </w:rPr>
              <w:t>1723,58±77,3</w:t>
            </w:r>
          </w:p>
        </w:tc>
      </w:tr>
      <w:tr w:rsidR="00C305E0" w:rsidRPr="009A53C3" w14:paraId="264E06D2" w14:textId="77777777" w:rsidTr="007A7B47">
        <w:trPr>
          <w:trHeight w:val="644"/>
        </w:trPr>
        <w:tc>
          <w:tcPr>
            <w:tcW w:w="3119" w:type="dxa"/>
            <w:vAlign w:val="center"/>
          </w:tcPr>
          <w:p w14:paraId="424597E3" w14:textId="77777777" w:rsidR="00C305E0" w:rsidRPr="009A53C3" w:rsidRDefault="00C305E0" w:rsidP="007A7B47">
            <w:pPr>
              <w:keepNext/>
              <w:jc w:val="center"/>
              <w:rPr>
                <w:bCs/>
                <w:sz w:val="28"/>
                <w:szCs w:val="28"/>
                <w:lang w:val="uk-UA"/>
              </w:rPr>
            </w:pPr>
            <w:r w:rsidRPr="009A53C3">
              <w:rPr>
                <w:bCs/>
                <w:sz w:val="28"/>
                <w:szCs w:val="28"/>
                <w:lang w:val="uk-UA"/>
              </w:rPr>
              <w:t>Р</w:t>
            </w:r>
            <w:r w:rsidRPr="009A53C3">
              <w:rPr>
                <w:bCs/>
                <w:sz w:val="28"/>
                <w:szCs w:val="28"/>
              </w:rPr>
              <w:t>ФСссс, бал</w:t>
            </w:r>
            <w:r w:rsidRPr="009A53C3">
              <w:rPr>
                <w:bCs/>
                <w:sz w:val="28"/>
                <w:szCs w:val="28"/>
                <w:lang w:val="uk-UA"/>
              </w:rPr>
              <w:t>и</w:t>
            </w:r>
          </w:p>
        </w:tc>
        <w:tc>
          <w:tcPr>
            <w:tcW w:w="3118" w:type="dxa"/>
            <w:vAlign w:val="center"/>
          </w:tcPr>
          <w:p w14:paraId="02E0AE12" w14:textId="77777777" w:rsidR="00C305E0" w:rsidRPr="009A53C3" w:rsidRDefault="00C305E0" w:rsidP="007A7B47">
            <w:pPr>
              <w:widowControl w:val="0"/>
              <w:jc w:val="center"/>
              <w:rPr>
                <w:sz w:val="28"/>
                <w:szCs w:val="28"/>
                <w:lang w:val="uk-UA"/>
              </w:rPr>
            </w:pPr>
            <w:r w:rsidRPr="009A53C3">
              <w:rPr>
                <w:sz w:val="28"/>
                <w:szCs w:val="28"/>
              </w:rPr>
              <w:t>45,79±1,90</w:t>
            </w:r>
          </w:p>
          <w:p w14:paraId="00828A69" w14:textId="77777777" w:rsidR="00C305E0" w:rsidRPr="009A53C3" w:rsidRDefault="00C305E0" w:rsidP="007A7B47">
            <w:pPr>
              <w:widowControl w:val="0"/>
              <w:jc w:val="center"/>
              <w:rPr>
                <w:sz w:val="28"/>
                <w:szCs w:val="28"/>
                <w:lang w:val="uk-UA"/>
              </w:rPr>
            </w:pPr>
            <w:r w:rsidRPr="009A53C3">
              <w:rPr>
                <w:sz w:val="28"/>
                <w:szCs w:val="28"/>
                <w:lang w:val="uk-UA"/>
              </w:rPr>
              <w:t>нижче середнього</w:t>
            </w:r>
          </w:p>
        </w:tc>
        <w:tc>
          <w:tcPr>
            <w:tcW w:w="2977" w:type="dxa"/>
            <w:vAlign w:val="center"/>
          </w:tcPr>
          <w:p w14:paraId="2B049585" w14:textId="77777777" w:rsidR="00C305E0" w:rsidRPr="009A53C3" w:rsidRDefault="00C305E0" w:rsidP="007A7B47">
            <w:pPr>
              <w:widowControl w:val="0"/>
              <w:jc w:val="center"/>
              <w:rPr>
                <w:sz w:val="28"/>
                <w:szCs w:val="28"/>
                <w:lang w:val="uk-UA"/>
              </w:rPr>
            </w:pPr>
            <w:r w:rsidRPr="009A53C3">
              <w:rPr>
                <w:sz w:val="28"/>
                <w:szCs w:val="28"/>
                <w:lang w:val="uk-UA"/>
              </w:rPr>
              <w:t>49,53</w:t>
            </w:r>
            <w:r w:rsidRPr="009A53C3">
              <w:rPr>
                <w:sz w:val="28"/>
                <w:szCs w:val="28"/>
              </w:rPr>
              <w:t>±</w:t>
            </w:r>
            <w:r w:rsidRPr="009A53C3">
              <w:rPr>
                <w:sz w:val="28"/>
                <w:szCs w:val="28"/>
                <w:lang w:val="uk-UA"/>
              </w:rPr>
              <w:t>1,71</w:t>
            </w:r>
          </w:p>
          <w:p w14:paraId="69E8E2B4" w14:textId="77777777" w:rsidR="00C305E0" w:rsidRPr="009A53C3" w:rsidRDefault="00C305E0" w:rsidP="007A7B47">
            <w:pPr>
              <w:widowControl w:val="0"/>
              <w:jc w:val="center"/>
              <w:rPr>
                <w:sz w:val="28"/>
                <w:szCs w:val="28"/>
                <w:lang w:val="uk-UA"/>
              </w:rPr>
            </w:pPr>
            <w:r w:rsidRPr="009A53C3">
              <w:rPr>
                <w:sz w:val="28"/>
                <w:szCs w:val="28"/>
                <w:lang w:val="uk-UA"/>
              </w:rPr>
              <w:t>середній</w:t>
            </w:r>
          </w:p>
        </w:tc>
      </w:tr>
    </w:tbl>
    <w:p w14:paraId="1A6865FB" w14:textId="77777777" w:rsidR="00C305E0" w:rsidRPr="00986870" w:rsidRDefault="00C305E0" w:rsidP="00C305E0">
      <w:pPr>
        <w:widowControl w:val="0"/>
        <w:ind w:left="-540" w:firstLine="540"/>
        <w:rPr>
          <w:sz w:val="28"/>
          <w:szCs w:val="28"/>
        </w:rPr>
      </w:pPr>
    </w:p>
    <w:p w14:paraId="135FB186" w14:textId="77777777" w:rsidR="00D32D2B" w:rsidRDefault="00D32D2B" w:rsidP="00D32D2B">
      <w:pPr>
        <w:widowControl w:val="0"/>
        <w:spacing w:line="360" w:lineRule="auto"/>
        <w:ind w:firstLine="720"/>
        <w:jc w:val="both"/>
        <w:rPr>
          <w:sz w:val="28"/>
          <w:lang w:val="uk-UA"/>
        </w:rPr>
      </w:pPr>
      <w:r w:rsidRPr="003A64F3">
        <w:rPr>
          <w:sz w:val="28"/>
          <w:lang w:val="uk-UA"/>
        </w:rPr>
        <w:t xml:space="preserve">Відзначалися і якісні зміни вивчених показників серцево-судинної системи </w:t>
      </w:r>
      <w:r w:rsidRPr="00B92FC9">
        <w:rPr>
          <w:color w:val="000000" w:themeColor="text1"/>
          <w:sz w:val="28"/>
          <w:szCs w:val="28"/>
          <w:lang w:val="uk-UA"/>
        </w:rPr>
        <w:t xml:space="preserve">хлопців </w:t>
      </w:r>
      <w:r>
        <w:rPr>
          <w:color w:val="000000" w:themeColor="text1"/>
          <w:sz w:val="28"/>
          <w:szCs w:val="28"/>
          <w:lang w:val="uk-UA"/>
        </w:rPr>
        <w:t>середнього</w:t>
      </w:r>
      <w:r w:rsidRPr="00B92FC9">
        <w:rPr>
          <w:color w:val="000000" w:themeColor="text1"/>
          <w:sz w:val="28"/>
          <w:szCs w:val="28"/>
          <w:lang w:val="uk-UA"/>
        </w:rPr>
        <w:t xml:space="preserve"> шкільного </w:t>
      </w:r>
      <w:r>
        <w:rPr>
          <w:color w:val="000000" w:themeColor="text1"/>
          <w:sz w:val="28"/>
          <w:szCs w:val="28"/>
          <w:lang w:val="uk-UA"/>
        </w:rPr>
        <w:t>віку</w:t>
      </w:r>
      <w:r w:rsidRPr="003A64F3">
        <w:rPr>
          <w:sz w:val="28"/>
          <w:lang w:val="uk-UA"/>
        </w:rPr>
        <w:t>. До з</w:t>
      </w:r>
      <w:r>
        <w:rPr>
          <w:sz w:val="28"/>
          <w:lang w:val="uk-UA"/>
        </w:rPr>
        <w:t xml:space="preserve">акінчення дослідження </w:t>
      </w:r>
      <w:r>
        <w:rPr>
          <w:sz w:val="28"/>
          <w:lang w:val="uk-UA"/>
        </w:rPr>
        <w:lastRenderedPageBreak/>
        <w:t>величини Р</w:t>
      </w:r>
      <w:r w:rsidRPr="003A64F3">
        <w:rPr>
          <w:sz w:val="28"/>
          <w:lang w:val="uk-UA"/>
        </w:rPr>
        <w:t>ФСссс розглядалися у них вже як «середні».</w:t>
      </w:r>
    </w:p>
    <w:p w14:paraId="321D10CC" w14:textId="48ECE02C" w:rsidR="00C305E0" w:rsidRPr="00986870" w:rsidRDefault="00C305E0" w:rsidP="00C305E0">
      <w:pPr>
        <w:widowControl w:val="0"/>
        <w:spacing w:line="360" w:lineRule="auto"/>
        <w:ind w:firstLine="720"/>
        <w:jc w:val="both"/>
        <w:rPr>
          <w:bCs/>
          <w:sz w:val="28"/>
          <w:szCs w:val="28"/>
        </w:rPr>
      </w:pPr>
      <w:r w:rsidRPr="003A64F3">
        <w:rPr>
          <w:sz w:val="28"/>
          <w:lang w:val="uk-UA"/>
        </w:rPr>
        <w:t xml:space="preserve">Досить істотними виявилися і поза сумнівом позитивні зміни показників системи зовнішнього дихання (таблиця </w:t>
      </w:r>
      <w:r>
        <w:rPr>
          <w:sz w:val="28"/>
          <w:lang w:val="uk-UA"/>
        </w:rPr>
        <w:t>3.</w:t>
      </w:r>
      <w:r w:rsidR="003D13CA">
        <w:rPr>
          <w:sz w:val="28"/>
          <w:lang w:val="uk-UA"/>
        </w:rPr>
        <w:t>10</w:t>
      </w:r>
      <w:r w:rsidRPr="003A64F3">
        <w:rPr>
          <w:sz w:val="28"/>
          <w:lang w:val="uk-UA"/>
        </w:rPr>
        <w:t>).</w:t>
      </w:r>
    </w:p>
    <w:p w14:paraId="267B2D7B" w14:textId="5CAD081E" w:rsidR="00C305E0" w:rsidRPr="00FA7CDC" w:rsidRDefault="00C305E0" w:rsidP="00C305E0">
      <w:pPr>
        <w:pStyle w:val="a7"/>
        <w:widowControl w:val="0"/>
        <w:spacing w:after="0" w:line="360" w:lineRule="auto"/>
        <w:ind w:firstLine="709"/>
        <w:jc w:val="right"/>
        <w:rPr>
          <w:sz w:val="28"/>
          <w:szCs w:val="28"/>
        </w:rPr>
      </w:pPr>
      <w:r w:rsidRPr="00FA7CDC">
        <w:rPr>
          <w:sz w:val="28"/>
          <w:lang w:val="uk-UA"/>
        </w:rPr>
        <w:t>Таблиця 3.</w:t>
      </w:r>
      <w:r w:rsidR="00D25AD4" w:rsidRPr="00FA7CDC">
        <w:rPr>
          <w:sz w:val="28"/>
          <w:lang w:val="uk-UA"/>
        </w:rPr>
        <w:t>10</w:t>
      </w:r>
    </w:p>
    <w:p w14:paraId="5E8C94DC" w14:textId="3542A32D" w:rsidR="00C305E0" w:rsidRPr="00F5718E" w:rsidRDefault="00C305E0" w:rsidP="00C305E0">
      <w:pPr>
        <w:widowControl w:val="0"/>
        <w:spacing w:line="360" w:lineRule="auto"/>
        <w:jc w:val="center"/>
        <w:rPr>
          <w:sz w:val="28"/>
          <w:szCs w:val="28"/>
        </w:rPr>
      </w:pPr>
      <w:r w:rsidRPr="00FA7CDC">
        <w:rPr>
          <w:sz w:val="28"/>
          <w:lang w:val="uk-UA"/>
        </w:rPr>
        <w:t xml:space="preserve">Показники системи зовнішнього дихання і фізичного здоров'я </w:t>
      </w:r>
      <w:r w:rsidR="00181361" w:rsidRPr="00FA7CDC">
        <w:rPr>
          <w:color w:val="000000" w:themeColor="text1"/>
          <w:sz w:val="28"/>
          <w:szCs w:val="28"/>
          <w:lang w:val="uk-UA"/>
        </w:rPr>
        <w:t>хлопців середнього шкільного віку</w:t>
      </w:r>
      <w:r w:rsidRPr="00FA7CDC">
        <w:rPr>
          <w:sz w:val="28"/>
          <w:lang w:val="uk-UA"/>
        </w:rPr>
        <w:t xml:space="preserve"> </w:t>
      </w:r>
      <w:r w:rsidR="00512FF4" w:rsidRPr="00FA7CDC">
        <w:rPr>
          <w:sz w:val="28"/>
          <w:lang w:val="uk-UA"/>
        </w:rPr>
        <w:t>протягом дослідження (Х±м</w:t>
      </w:r>
      <w:r w:rsidR="00512FF4" w:rsidRPr="003A64F3">
        <w:rPr>
          <w:sz w:val="28"/>
          <w:lang w:val="uk-UA"/>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600"/>
        <w:gridCol w:w="3600"/>
      </w:tblGrid>
      <w:tr w:rsidR="00C305E0" w:rsidRPr="00986870" w14:paraId="09B2E9BD" w14:textId="77777777" w:rsidTr="00FA7CDC">
        <w:trPr>
          <w:trHeight w:val="644"/>
        </w:trPr>
        <w:tc>
          <w:tcPr>
            <w:tcW w:w="2160" w:type="dxa"/>
            <w:vAlign w:val="center"/>
          </w:tcPr>
          <w:p w14:paraId="52379935" w14:textId="77777777" w:rsidR="00C305E0" w:rsidRPr="00986870" w:rsidRDefault="00C305E0" w:rsidP="00FA7CDC">
            <w:pPr>
              <w:widowControl w:val="0"/>
              <w:jc w:val="center"/>
              <w:rPr>
                <w:bCs/>
                <w:sz w:val="28"/>
                <w:szCs w:val="28"/>
              </w:rPr>
            </w:pPr>
            <w:r w:rsidRPr="003A64F3">
              <w:rPr>
                <w:bCs/>
                <w:sz w:val="28"/>
                <w:szCs w:val="28"/>
                <w:lang w:val="uk-UA"/>
              </w:rPr>
              <w:t>Показники</w:t>
            </w:r>
          </w:p>
        </w:tc>
        <w:tc>
          <w:tcPr>
            <w:tcW w:w="3600" w:type="dxa"/>
            <w:vAlign w:val="center"/>
          </w:tcPr>
          <w:p w14:paraId="39FD6590" w14:textId="77777777" w:rsidR="00C305E0" w:rsidRPr="00986870" w:rsidRDefault="00C305E0" w:rsidP="00FA7CDC">
            <w:pPr>
              <w:widowControl w:val="0"/>
              <w:jc w:val="center"/>
              <w:rPr>
                <w:bCs/>
                <w:sz w:val="28"/>
                <w:szCs w:val="28"/>
              </w:rPr>
            </w:pPr>
            <w:r w:rsidRPr="003A64F3">
              <w:rPr>
                <w:bCs/>
                <w:sz w:val="28"/>
                <w:szCs w:val="28"/>
                <w:lang w:val="uk-UA"/>
              </w:rPr>
              <w:t>Початок дослідження</w:t>
            </w:r>
          </w:p>
        </w:tc>
        <w:tc>
          <w:tcPr>
            <w:tcW w:w="3600" w:type="dxa"/>
            <w:vAlign w:val="center"/>
          </w:tcPr>
          <w:p w14:paraId="492E20F3" w14:textId="77777777" w:rsidR="00C305E0" w:rsidRPr="00986870" w:rsidRDefault="00C305E0" w:rsidP="00FA7CDC">
            <w:pPr>
              <w:widowControl w:val="0"/>
              <w:jc w:val="center"/>
              <w:rPr>
                <w:bCs/>
                <w:sz w:val="28"/>
                <w:szCs w:val="28"/>
              </w:rPr>
            </w:pPr>
            <w:r w:rsidRPr="003A64F3">
              <w:rPr>
                <w:bCs/>
                <w:sz w:val="28"/>
                <w:szCs w:val="28"/>
                <w:lang w:val="uk-UA"/>
              </w:rPr>
              <w:t>Закінчення дослідження</w:t>
            </w:r>
          </w:p>
        </w:tc>
      </w:tr>
      <w:tr w:rsidR="00C305E0" w:rsidRPr="00986870" w14:paraId="5907B5DD" w14:textId="77777777" w:rsidTr="00FA7CDC">
        <w:trPr>
          <w:trHeight w:val="644"/>
        </w:trPr>
        <w:tc>
          <w:tcPr>
            <w:tcW w:w="2160" w:type="dxa"/>
            <w:vAlign w:val="center"/>
          </w:tcPr>
          <w:p w14:paraId="2FBDBADF" w14:textId="77777777" w:rsidR="00C305E0" w:rsidRPr="00986870" w:rsidRDefault="00C305E0" w:rsidP="00FA7CDC">
            <w:pPr>
              <w:widowControl w:val="0"/>
              <w:jc w:val="center"/>
              <w:rPr>
                <w:bCs/>
                <w:sz w:val="28"/>
                <w:szCs w:val="28"/>
              </w:rPr>
            </w:pPr>
            <w:r>
              <w:rPr>
                <w:bCs/>
                <w:sz w:val="28"/>
                <w:szCs w:val="28"/>
                <w:lang w:val="uk-UA"/>
              </w:rPr>
              <w:t>ЖЄ</w:t>
            </w:r>
            <w:r w:rsidRPr="003A64F3">
              <w:rPr>
                <w:bCs/>
                <w:sz w:val="28"/>
                <w:szCs w:val="28"/>
                <w:lang w:val="uk-UA"/>
              </w:rPr>
              <w:t>Л, мл</w:t>
            </w:r>
          </w:p>
        </w:tc>
        <w:tc>
          <w:tcPr>
            <w:tcW w:w="3600" w:type="dxa"/>
            <w:vAlign w:val="center"/>
          </w:tcPr>
          <w:p w14:paraId="1CB6D43B" w14:textId="77777777" w:rsidR="00C305E0" w:rsidRPr="00986870" w:rsidRDefault="00C305E0" w:rsidP="00FA7CDC">
            <w:pPr>
              <w:widowControl w:val="0"/>
              <w:jc w:val="center"/>
              <w:rPr>
                <w:sz w:val="28"/>
                <w:szCs w:val="28"/>
              </w:rPr>
            </w:pPr>
            <w:r w:rsidRPr="00986870">
              <w:rPr>
                <w:sz w:val="28"/>
                <w:szCs w:val="28"/>
              </w:rPr>
              <w:t>2602,63±74,39</w:t>
            </w:r>
          </w:p>
        </w:tc>
        <w:tc>
          <w:tcPr>
            <w:tcW w:w="3600" w:type="dxa"/>
            <w:vAlign w:val="center"/>
          </w:tcPr>
          <w:p w14:paraId="2CF89F65" w14:textId="77777777" w:rsidR="00C305E0" w:rsidRPr="00986870" w:rsidRDefault="00C305E0" w:rsidP="00FA7CDC">
            <w:pPr>
              <w:widowControl w:val="0"/>
              <w:jc w:val="center"/>
              <w:rPr>
                <w:sz w:val="28"/>
                <w:szCs w:val="28"/>
              </w:rPr>
            </w:pPr>
            <w:r w:rsidRPr="00986870">
              <w:rPr>
                <w:sz w:val="28"/>
                <w:szCs w:val="28"/>
              </w:rPr>
              <w:t>2689,47±61,48</w:t>
            </w:r>
          </w:p>
        </w:tc>
      </w:tr>
      <w:tr w:rsidR="00C305E0" w:rsidRPr="00986870" w14:paraId="0BAADE35" w14:textId="77777777" w:rsidTr="00FA7CDC">
        <w:trPr>
          <w:trHeight w:val="644"/>
        </w:trPr>
        <w:tc>
          <w:tcPr>
            <w:tcW w:w="2160" w:type="dxa"/>
            <w:vAlign w:val="center"/>
          </w:tcPr>
          <w:p w14:paraId="17D8C6C4" w14:textId="77777777" w:rsidR="00C305E0" w:rsidRPr="00986870" w:rsidRDefault="00C305E0" w:rsidP="00FA7CDC">
            <w:pPr>
              <w:widowControl w:val="0"/>
              <w:jc w:val="center"/>
              <w:rPr>
                <w:bCs/>
                <w:sz w:val="28"/>
                <w:szCs w:val="28"/>
              </w:rPr>
            </w:pPr>
            <w:r w:rsidRPr="003A64F3">
              <w:rPr>
                <w:bCs/>
                <w:sz w:val="28"/>
                <w:szCs w:val="28"/>
                <w:lang w:val="uk-UA"/>
              </w:rPr>
              <w:t xml:space="preserve">Твд, </w:t>
            </w:r>
            <w:r>
              <w:rPr>
                <w:bCs/>
                <w:sz w:val="28"/>
                <w:szCs w:val="28"/>
                <w:lang w:val="uk-UA"/>
              </w:rPr>
              <w:t>с</w:t>
            </w:r>
          </w:p>
        </w:tc>
        <w:tc>
          <w:tcPr>
            <w:tcW w:w="3600" w:type="dxa"/>
            <w:vAlign w:val="center"/>
          </w:tcPr>
          <w:p w14:paraId="724DFAC2" w14:textId="77777777" w:rsidR="00C305E0" w:rsidRPr="00986870" w:rsidRDefault="00C305E0" w:rsidP="00FA7CDC">
            <w:pPr>
              <w:widowControl w:val="0"/>
              <w:jc w:val="center"/>
              <w:rPr>
                <w:sz w:val="28"/>
                <w:szCs w:val="28"/>
              </w:rPr>
            </w:pPr>
            <w:r w:rsidRPr="00986870">
              <w:rPr>
                <w:sz w:val="28"/>
                <w:szCs w:val="28"/>
              </w:rPr>
              <w:t>41,79±0,74</w:t>
            </w:r>
          </w:p>
        </w:tc>
        <w:tc>
          <w:tcPr>
            <w:tcW w:w="3600" w:type="dxa"/>
            <w:vAlign w:val="center"/>
          </w:tcPr>
          <w:p w14:paraId="3499CF1A" w14:textId="77777777" w:rsidR="00C305E0" w:rsidRPr="00986870" w:rsidRDefault="00C305E0" w:rsidP="00FA7CDC">
            <w:pPr>
              <w:widowControl w:val="0"/>
              <w:jc w:val="center"/>
              <w:rPr>
                <w:sz w:val="28"/>
                <w:szCs w:val="28"/>
              </w:rPr>
            </w:pPr>
            <w:r w:rsidRPr="00986870">
              <w:rPr>
                <w:sz w:val="28"/>
                <w:szCs w:val="28"/>
              </w:rPr>
              <w:t>49,16±0,70</w:t>
            </w:r>
          </w:p>
        </w:tc>
      </w:tr>
      <w:tr w:rsidR="00C305E0" w:rsidRPr="00986870" w14:paraId="439E0468" w14:textId="77777777" w:rsidTr="00FA7CDC">
        <w:trPr>
          <w:trHeight w:val="644"/>
        </w:trPr>
        <w:tc>
          <w:tcPr>
            <w:tcW w:w="2160" w:type="dxa"/>
            <w:vAlign w:val="center"/>
          </w:tcPr>
          <w:p w14:paraId="351B4EDA" w14:textId="77777777" w:rsidR="00C305E0" w:rsidRPr="00986870" w:rsidRDefault="00C305E0" w:rsidP="00FA7CDC">
            <w:pPr>
              <w:widowControl w:val="0"/>
              <w:jc w:val="center"/>
              <w:rPr>
                <w:bCs/>
                <w:sz w:val="28"/>
                <w:szCs w:val="28"/>
              </w:rPr>
            </w:pPr>
            <w:r>
              <w:rPr>
                <w:bCs/>
                <w:sz w:val="28"/>
                <w:szCs w:val="28"/>
                <w:lang w:val="uk-UA"/>
              </w:rPr>
              <w:t>Тви</w:t>
            </w:r>
            <w:r w:rsidRPr="003A64F3">
              <w:rPr>
                <w:bCs/>
                <w:sz w:val="28"/>
                <w:szCs w:val="28"/>
                <w:lang w:val="uk-UA"/>
              </w:rPr>
              <w:t xml:space="preserve">д, </w:t>
            </w:r>
            <w:r>
              <w:rPr>
                <w:bCs/>
                <w:sz w:val="28"/>
                <w:szCs w:val="28"/>
                <w:lang w:val="uk-UA"/>
              </w:rPr>
              <w:t>с</w:t>
            </w:r>
          </w:p>
        </w:tc>
        <w:tc>
          <w:tcPr>
            <w:tcW w:w="3600" w:type="dxa"/>
            <w:vAlign w:val="center"/>
          </w:tcPr>
          <w:p w14:paraId="73ACD27D" w14:textId="77777777" w:rsidR="00C305E0" w:rsidRPr="00986870" w:rsidRDefault="00C305E0" w:rsidP="00FA7CDC">
            <w:pPr>
              <w:widowControl w:val="0"/>
              <w:jc w:val="center"/>
              <w:rPr>
                <w:sz w:val="28"/>
                <w:szCs w:val="28"/>
              </w:rPr>
            </w:pPr>
            <w:r w:rsidRPr="00986870">
              <w:rPr>
                <w:sz w:val="28"/>
                <w:szCs w:val="28"/>
              </w:rPr>
              <w:t>19,53±1,16</w:t>
            </w:r>
          </w:p>
        </w:tc>
        <w:tc>
          <w:tcPr>
            <w:tcW w:w="3600" w:type="dxa"/>
            <w:vAlign w:val="center"/>
          </w:tcPr>
          <w:p w14:paraId="481408AF" w14:textId="77777777" w:rsidR="00C305E0" w:rsidRPr="00986870" w:rsidRDefault="00C305E0" w:rsidP="00FA7CDC">
            <w:pPr>
              <w:widowControl w:val="0"/>
              <w:jc w:val="center"/>
              <w:rPr>
                <w:sz w:val="28"/>
                <w:szCs w:val="28"/>
              </w:rPr>
            </w:pPr>
            <w:r w:rsidRPr="00986870">
              <w:rPr>
                <w:sz w:val="28"/>
                <w:szCs w:val="28"/>
              </w:rPr>
              <w:t>24,47±0,82</w:t>
            </w:r>
          </w:p>
        </w:tc>
      </w:tr>
      <w:tr w:rsidR="00C305E0" w:rsidRPr="00986870" w14:paraId="6A52C821" w14:textId="77777777" w:rsidTr="00FA7CDC">
        <w:trPr>
          <w:trHeight w:val="644"/>
        </w:trPr>
        <w:tc>
          <w:tcPr>
            <w:tcW w:w="2160" w:type="dxa"/>
            <w:vAlign w:val="center"/>
          </w:tcPr>
          <w:p w14:paraId="201BD3AA" w14:textId="77777777" w:rsidR="00C305E0" w:rsidRPr="00986870" w:rsidRDefault="00C305E0" w:rsidP="00FA7CDC">
            <w:pPr>
              <w:widowControl w:val="0"/>
              <w:jc w:val="center"/>
              <w:rPr>
                <w:bCs/>
                <w:sz w:val="28"/>
                <w:szCs w:val="28"/>
              </w:rPr>
            </w:pPr>
            <w:r>
              <w:rPr>
                <w:bCs/>
                <w:sz w:val="28"/>
                <w:szCs w:val="28"/>
                <w:lang w:val="uk-UA"/>
              </w:rPr>
              <w:t>Р</w:t>
            </w:r>
            <w:r w:rsidRPr="003A64F3">
              <w:rPr>
                <w:bCs/>
                <w:sz w:val="28"/>
                <w:szCs w:val="28"/>
                <w:lang w:val="uk-UA"/>
              </w:rPr>
              <w:t>ФС</w:t>
            </w:r>
            <w:r>
              <w:rPr>
                <w:bCs/>
                <w:sz w:val="28"/>
                <w:szCs w:val="28"/>
                <w:lang w:val="uk-UA"/>
              </w:rPr>
              <w:t>з</w:t>
            </w:r>
            <w:r w:rsidRPr="003A64F3">
              <w:rPr>
                <w:bCs/>
                <w:sz w:val="28"/>
                <w:szCs w:val="28"/>
                <w:lang w:val="uk-UA"/>
              </w:rPr>
              <w:t>д, бали</w:t>
            </w:r>
          </w:p>
        </w:tc>
        <w:tc>
          <w:tcPr>
            <w:tcW w:w="3600" w:type="dxa"/>
            <w:vAlign w:val="center"/>
          </w:tcPr>
          <w:p w14:paraId="6693D7FA" w14:textId="77777777" w:rsidR="00C305E0" w:rsidRPr="00986870" w:rsidRDefault="00C305E0" w:rsidP="00FA7CDC">
            <w:pPr>
              <w:widowControl w:val="0"/>
              <w:jc w:val="center"/>
              <w:rPr>
                <w:sz w:val="28"/>
                <w:szCs w:val="28"/>
              </w:rPr>
            </w:pPr>
            <w:r w:rsidRPr="00986870">
              <w:rPr>
                <w:sz w:val="28"/>
                <w:szCs w:val="28"/>
              </w:rPr>
              <w:t>26,16±1,92</w:t>
            </w:r>
          </w:p>
          <w:p w14:paraId="50D18D00" w14:textId="77777777" w:rsidR="00C305E0" w:rsidRPr="00986870" w:rsidRDefault="00C305E0" w:rsidP="00FA7CDC">
            <w:pPr>
              <w:widowControl w:val="0"/>
              <w:jc w:val="center"/>
              <w:rPr>
                <w:sz w:val="28"/>
                <w:szCs w:val="28"/>
              </w:rPr>
            </w:pPr>
            <w:r w:rsidRPr="003A64F3">
              <w:rPr>
                <w:sz w:val="28"/>
                <w:szCs w:val="28"/>
                <w:lang w:val="uk-UA"/>
              </w:rPr>
              <w:t>низький</w:t>
            </w:r>
          </w:p>
        </w:tc>
        <w:tc>
          <w:tcPr>
            <w:tcW w:w="3600" w:type="dxa"/>
            <w:vAlign w:val="center"/>
          </w:tcPr>
          <w:p w14:paraId="121B2A85" w14:textId="77777777" w:rsidR="00C305E0" w:rsidRPr="00986870" w:rsidRDefault="00C305E0" w:rsidP="00FA7CDC">
            <w:pPr>
              <w:widowControl w:val="0"/>
              <w:jc w:val="center"/>
              <w:rPr>
                <w:sz w:val="28"/>
                <w:szCs w:val="28"/>
              </w:rPr>
            </w:pPr>
            <w:r w:rsidRPr="00986870">
              <w:rPr>
                <w:sz w:val="28"/>
                <w:szCs w:val="28"/>
              </w:rPr>
              <w:t>32,58±1,73</w:t>
            </w:r>
          </w:p>
          <w:p w14:paraId="373AEAE9" w14:textId="77777777" w:rsidR="00C305E0" w:rsidRPr="00986870" w:rsidRDefault="00C305E0" w:rsidP="00FA7CDC">
            <w:pPr>
              <w:widowControl w:val="0"/>
              <w:jc w:val="center"/>
              <w:rPr>
                <w:sz w:val="28"/>
                <w:szCs w:val="28"/>
              </w:rPr>
            </w:pPr>
            <w:r w:rsidRPr="003A64F3">
              <w:rPr>
                <w:sz w:val="28"/>
                <w:szCs w:val="28"/>
                <w:lang w:val="uk-UA"/>
              </w:rPr>
              <w:t>нижче середнього</w:t>
            </w:r>
          </w:p>
        </w:tc>
      </w:tr>
      <w:tr w:rsidR="00C305E0" w:rsidRPr="00986870" w14:paraId="5161ADC1" w14:textId="77777777" w:rsidTr="00FA7CDC">
        <w:trPr>
          <w:trHeight w:val="644"/>
        </w:trPr>
        <w:tc>
          <w:tcPr>
            <w:tcW w:w="2160" w:type="dxa"/>
            <w:vAlign w:val="center"/>
          </w:tcPr>
          <w:p w14:paraId="04D491E1" w14:textId="77777777" w:rsidR="00C305E0" w:rsidRPr="00986870" w:rsidRDefault="00C305E0" w:rsidP="00FA7CDC">
            <w:pPr>
              <w:widowControl w:val="0"/>
              <w:jc w:val="center"/>
              <w:rPr>
                <w:bCs/>
                <w:sz w:val="28"/>
                <w:szCs w:val="28"/>
              </w:rPr>
            </w:pPr>
            <w:r>
              <w:rPr>
                <w:bCs/>
                <w:sz w:val="28"/>
                <w:szCs w:val="28"/>
                <w:lang w:val="uk-UA"/>
              </w:rPr>
              <w:t>Р</w:t>
            </w:r>
            <w:r w:rsidRPr="003A64F3">
              <w:rPr>
                <w:bCs/>
                <w:sz w:val="28"/>
                <w:szCs w:val="28"/>
                <w:lang w:val="uk-UA"/>
              </w:rPr>
              <w:t>ФЗ, бали</w:t>
            </w:r>
          </w:p>
        </w:tc>
        <w:tc>
          <w:tcPr>
            <w:tcW w:w="3600" w:type="dxa"/>
            <w:vAlign w:val="center"/>
          </w:tcPr>
          <w:p w14:paraId="69ED09D3" w14:textId="77777777" w:rsidR="00C305E0" w:rsidRPr="00986870" w:rsidRDefault="00C305E0" w:rsidP="00FA7CDC">
            <w:pPr>
              <w:widowControl w:val="0"/>
              <w:jc w:val="center"/>
              <w:rPr>
                <w:sz w:val="28"/>
                <w:szCs w:val="28"/>
              </w:rPr>
            </w:pPr>
            <w:r w:rsidRPr="00986870">
              <w:rPr>
                <w:sz w:val="28"/>
                <w:szCs w:val="28"/>
              </w:rPr>
              <w:t>26,02±2,31</w:t>
            </w:r>
          </w:p>
          <w:p w14:paraId="459EE07C" w14:textId="77777777" w:rsidR="00C305E0" w:rsidRPr="00986870" w:rsidRDefault="00C305E0" w:rsidP="00FA7CDC">
            <w:pPr>
              <w:widowControl w:val="0"/>
              <w:jc w:val="center"/>
              <w:rPr>
                <w:sz w:val="28"/>
                <w:szCs w:val="28"/>
              </w:rPr>
            </w:pPr>
            <w:r w:rsidRPr="003A64F3">
              <w:rPr>
                <w:sz w:val="28"/>
                <w:szCs w:val="28"/>
                <w:lang w:val="uk-UA"/>
              </w:rPr>
              <w:t>низький</w:t>
            </w:r>
          </w:p>
        </w:tc>
        <w:tc>
          <w:tcPr>
            <w:tcW w:w="3600" w:type="dxa"/>
            <w:vAlign w:val="center"/>
          </w:tcPr>
          <w:p w14:paraId="7B16C00C" w14:textId="77777777" w:rsidR="00C305E0" w:rsidRPr="00986870" w:rsidRDefault="00C305E0" w:rsidP="00FA7CDC">
            <w:pPr>
              <w:widowControl w:val="0"/>
              <w:jc w:val="center"/>
              <w:rPr>
                <w:sz w:val="28"/>
                <w:szCs w:val="28"/>
              </w:rPr>
            </w:pPr>
            <w:r w:rsidRPr="00986870">
              <w:rPr>
                <w:sz w:val="28"/>
                <w:szCs w:val="28"/>
              </w:rPr>
              <w:t>34,36±1,79</w:t>
            </w:r>
          </w:p>
          <w:p w14:paraId="32D285BF" w14:textId="77777777" w:rsidR="00C305E0" w:rsidRPr="00986870" w:rsidRDefault="00C305E0" w:rsidP="00FA7CDC">
            <w:pPr>
              <w:widowControl w:val="0"/>
              <w:jc w:val="center"/>
              <w:rPr>
                <w:sz w:val="28"/>
                <w:szCs w:val="28"/>
              </w:rPr>
            </w:pPr>
            <w:r w:rsidRPr="003A64F3">
              <w:rPr>
                <w:sz w:val="28"/>
                <w:szCs w:val="28"/>
                <w:lang w:val="uk-UA"/>
              </w:rPr>
              <w:t>нижче середнього</w:t>
            </w:r>
          </w:p>
        </w:tc>
      </w:tr>
    </w:tbl>
    <w:p w14:paraId="2B5395E3" w14:textId="77777777" w:rsidR="00C305E0" w:rsidRPr="00986870" w:rsidRDefault="00C305E0" w:rsidP="00C305E0">
      <w:pPr>
        <w:widowControl w:val="0"/>
        <w:ind w:left="-540" w:firstLine="540"/>
        <w:rPr>
          <w:sz w:val="28"/>
          <w:szCs w:val="28"/>
        </w:rPr>
      </w:pPr>
    </w:p>
    <w:p w14:paraId="0A5C4C89" w14:textId="77777777" w:rsidR="00FA7CDC" w:rsidRPr="00986870" w:rsidRDefault="00FA7CDC" w:rsidP="00FA7CDC">
      <w:pPr>
        <w:pStyle w:val="a7"/>
        <w:widowControl w:val="0"/>
        <w:spacing w:after="0" w:line="360" w:lineRule="auto"/>
        <w:ind w:firstLine="709"/>
        <w:jc w:val="both"/>
        <w:rPr>
          <w:sz w:val="28"/>
          <w:szCs w:val="28"/>
        </w:rPr>
      </w:pPr>
      <w:r w:rsidRPr="003A64F3">
        <w:rPr>
          <w:sz w:val="28"/>
          <w:lang w:val="uk-UA"/>
        </w:rPr>
        <w:t xml:space="preserve">До закінчення </w:t>
      </w:r>
      <w:r>
        <w:rPr>
          <w:sz w:val="28"/>
          <w:lang w:val="uk-UA"/>
        </w:rPr>
        <w:t>дослідження</w:t>
      </w:r>
      <w:r w:rsidRPr="003A64F3">
        <w:rPr>
          <w:sz w:val="28"/>
          <w:lang w:val="uk-UA"/>
        </w:rPr>
        <w:t xml:space="preserve"> у </w:t>
      </w:r>
      <w:r w:rsidRPr="00B92FC9">
        <w:rPr>
          <w:color w:val="000000" w:themeColor="text1"/>
          <w:sz w:val="28"/>
          <w:szCs w:val="28"/>
          <w:lang w:val="uk-UA"/>
        </w:rPr>
        <w:t xml:space="preserve">хлопців </w:t>
      </w:r>
      <w:r>
        <w:rPr>
          <w:color w:val="000000" w:themeColor="text1"/>
          <w:sz w:val="28"/>
          <w:szCs w:val="28"/>
          <w:lang w:val="uk-UA"/>
        </w:rPr>
        <w:t>середнього</w:t>
      </w:r>
      <w:r w:rsidRPr="00B92FC9">
        <w:rPr>
          <w:color w:val="000000" w:themeColor="text1"/>
          <w:sz w:val="28"/>
          <w:szCs w:val="28"/>
          <w:lang w:val="uk-UA"/>
        </w:rPr>
        <w:t xml:space="preserve"> шкільного </w:t>
      </w:r>
      <w:r>
        <w:rPr>
          <w:color w:val="000000" w:themeColor="text1"/>
          <w:sz w:val="28"/>
          <w:szCs w:val="28"/>
          <w:lang w:val="uk-UA"/>
        </w:rPr>
        <w:t xml:space="preserve">віку </w:t>
      </w:r>
      <w:r w:rsidRPr="003A64F3">
        <w:rPr>
          <w:sz w:val="28"/>
          <w:lang w:val="uk-UA"/>
        </w:rPr>
        <w:t xml:space="preserve">спостерігався достовірний ріст часу затримки дихання на вдиху (до 49,16±0,70 с) і видиху (до 24,47±0,82 с), рівня функціонального стану системи зовнішнього дихання (до 32,58±1,73 балів) і фізичного здоров'я (до 34,36±1,79 балів). Більше того, до </w:t>
      </w:r>
      <w:r>
        <w:rPr>
          <w:sz w:val="28"/>
          <w:lang w:val="uk-UA"/>
        </w:rPr>
        <w:t>завершального</w:t>
      </w:r>
      <w:r w:rsidRPr="003A64F3">
        <w:rPr>
          <w:sz w:val="28"/>
          <w:lang w:val="uk-UA"/>
        </w:rPr>
        <w:t xml:space="preserve"> етапу дослідження рівні функціонального стану дихальної системи і фізичного здоров'я відповідали функціональному класу «нижче середнього».</w:t>
      </w:r>
    </w:p>
    <w:p w14:paraId="40A9F7F6" w14:textId="70A457DC" w:rsidR="00C305E0" w:rsidRPr="00986870" w:rsidRDefault="006B4232" w:rsidP="00C305E0">
      <w:pPr>
        <w:pStyle w:val="a7"/>
        <w:widowControl w:val="0"/>
        <w:spacing w:after="0" w:line="360" w:lineRule="auto"/>
        <w:ind w:firstLine="709"/>
        <w:jc w:val="both"/>
        <w:rPr>
          <w:bCs/>
          <w:sz w:val="28"/>
          <w:szCs w:val="28"/>
        </w:rPr>
      </w:pPr>
      <w:r>
        <w:rPr>
          <w:sz w:val="28"/>
          <w:lang w:val="uk-UA"/>
        </w:rPr>
        <w:t xml:space="preserve">Загалом, </w:t>
      </w:r>
      <w:r w:rsidR="00C305E0" w:rsidRPr="003A64F3">
        <w:rPr>
          <w:sz w:val="28"/>
          <w:lang w:val="uk-UA"/>
        </w:rPr>
        <w:t>отримані результати дозволили констатувати більше виражений позитивний ефект систематичних занять великим тенісом.</w:t>
      </w:r>
    </w:p>
    <w:p w14:paraId="539A71AE" w14:textId="30201C8A" w:rsidR="00C305E0" w:rsidRDefault="00C305E0" w:rsidP="00C305E0">
      <w:pPr>
        <w:pStyle w:val="a7"/>
        <w:widowControl w:val="0"/>
        <w:spacing w:after="0" w:line="360" w:lineRule="auto"/>
        <w:ind w:firstLine="709"/>
        <w:jc w:val="both"/>
        <w:rPr>
          <w:sz w:val="28"/>
          <w:lang w:val="uk-UA"/>
        </w:rPr>
      </w:pPr>
      <w:r w:rsidRPr="003A64F3">
        <w:rPr>
          <w:sz w:val="28"/>
          <w:lang w:val="uk-UA"/>
        </w:rPr>
        <w:t xml:space="preserve">Для </w:t>
      </w:r>
      <w:r w:rsidR="00B33B8D" w:rsidRPr="00B92FC9">
        <w:rPr>
          <w:color w:val="000000" w:themeColor="text1"/>
          <w:sz w:val="28"/>
          <w:szCs w:val="28"/>
          <w:lang w:val="uk-UA"/>
        </w:rPr>
        <w:t xml:space="preserve">хлопців </w:t>
      </w:r>
      <w:r w:rsidR="00B33B8D">
        <w:rPr>
          <w:color w:val="000000" w:themeColor="text1"/>
          <w:sz w:val="28"/>
          <w:szCs w:val="28"/>
          <w:lang w:val="uk-UA"/>
        </w:rPr>
        <w:t>середнього</w:t>
      </w:r>
      <w:r w:rsidR="00B33B8D" w:rsidRPr="00B92FC9">
        <w:rPr>
          <w:color w:val="000000" w:themeColor="text1"/>
          <w:sz w:val="28"/>
          <w:szCs w:val="28"/>
          <w:lang w:val="uk-UA"/>
        </w:rPr>
        <w:t xml:space="preserve"> шкільного </w:t>
      </w:r>
      <w:r w:rsidR="00B33B8D">
        <w:rPr>
          <w:color w:val="000000" w:themeColor="text1"/>
          <w:sz w:val="28"/>
          <w:szCs w:val="28"/>
          <w:lang w:val="uk-UA"/>
        </w:rPr>
        <w:t>віку</w:t>
      </w:r>
      <w:r w:rsidRPr="003A64F3">
        <w:rPr>
          <w:sz w:val="28"/>
          <w:lang w:val="uk-UA"/>
        </w:rPr>
        <w:t xml:space="preserve">, </w:t>
      </w:r>
      <w:r>
        <w:rPr>
          <w:sz w:val="28"/>
          <w:lang w:val="uk-UA"/>
        </w:rPr>
        <w:t>які</w:t>
      </w:r>
      <w:r w:rsidRPr="003A64F3">
        <w:rPr>
          <w:sz w:val="28"/>
          <w:lang w:val="uk-UA"/>
        </w:rPr>
        <w:t xml:space="preserve"> займалися </w:t>
      </w:r>
      <w:r w:rsidR="00B33B8D">
        <w:rPr>
          <w:sz w:val="28"/>
          <w:lang w:val="uk-UA"/>
        </w:rPr>
        <w:t>плаванням</w:t>
      </w:r>
      <w:r w:rsidRPr="003A64F3">
        <w:rPr>
          <w:sz w:val="28"/>
          <w:lang w:val="uk-UA"/>
        </w:rPr>
        <w:t>, окрім позитивних змін загального функціонального стану організму реєструвався істотний приріст загальної фізичної працездатності, аеробної продуктивності, усіх видів витривалості, а також загального рівня функціональної підготовленості.</w:t>
      </w:r>
    </w:p>
    <w:p w14:paraId="48456336" w14:textId="28FBF8A4" w:rsidR="00FA4BE8" w:rsidRPr="00B92FC9" w:rsidRDefault="00FA4BE8" w:rsidP="00C4193E">
      <w:pPr>
        <w:pStyle w:val="a4"/>
        <w:ind w:left="0"/>
        <w:rPr>
          <w:color w:val="000000" w:themeColor="text1"/>
          <w:sz w:val="28"/>
          <w:szCs w:val="28"/>
          <w:lang w:val="uk-UA"/>
        </w:rPr>
      </w:pPr>
    </w:p>
    <w:p w14:paraId="657E863D" w14:textId="41F0CA1F" w:rsidR="00FA4BE8" w:rsidRPr="00B92FC9" w:rsidRDefault="00FA4BE8" w:rsidP="00C4193E">
      <w:pPr>
        <w:pStyle w:val="a4"/>
        <w:ind w:left="0"/>
        <w:rPr>
          <w:color w:val="000000" w:themeColor="text1"/>
          <w:sz w:val="28"/>
          <w:szCs w:val="28"/>
          <w:lang w:val="uk-UA"/>
        </w:rPr>
      </w:pPr>
    </w:p>
    <w:p w14:paraId="36EBAC2B" w14:textId="36C92680" w:rsidR="001900AE" w:rsidRPr="00B92FC9" w:rsidRDefault="001900AE" w:rsidP="00C4193E">
      <w:pPr>
        <w:jc w:val="center"/>
        <w:rPr>
          <w:color w:val="000000" w:themeColor="text1"/>
          <w:sz w:val="28"/>
          <w:szCs w:val="28"/>
          <w:lang w:val="uk-UA"/>
        </w:rPr>
      </w:pPr>
      <w:r w:rsidRPr="007B2879">
        <w:rPr>
          <w:color w:val="000000" w:themeColor="text1"/>
          <w:sz w:val="28"/>
          <w:szCs w:val="28"/>
          <w:lang w:val="uk-UA"/>
        </w:rPr>
        <w:lastRenderedPageBreak/>
        <w:t>ВИСНОВКИ</w:t>
      </w:r>
    </w:p>
    <w:p w14:paraId="0A38C84A" w14:textId="77777777" w:rsidR="001900AE" w:rsidRPr="00B92FC9" w:rsidRDefault="001900AE" w:rsidP="007B2879">
      <w:pPr>
        <w:spacing w:line="360" w:lineRule="auto"/>
        <w:jc w:val="center"/>
        <w:rPr>
          <w:color w:val="000000" w:themeColor="text1"/>
          <w:sz w:val="28"/>
          <w:szCs w:val="28"/>
          <w:lang w:val="uk-UA"/>
        </w:rPr>
      </w:pPr>
    </w:p>
    <w:p w14:paraId="728CB4D2" w14:textId="042EA093" w:rsidR="004C68A8" w:rsidRDefault="004C68A8" w:rsidP="007B2879">
      <w:pPr>
        <w:spacing w:line="360" w:lineRule="auto"/>
        <w:ind w:firstLine="709"/>
        <w:jc w:val="both"/>
        <w:rPr>
          <w:sz w:val="28"/>
          <w:szCs w:val="28"/>
          <w:lang w:val="uk-UA"/>
        </w:rPr>
      </w:pPr>
      <w:r w:rsidRPr="003B0C92">
        <w:rPr>
          <w:sz w:val="28"/>
          <w:szCs w:val="28"/>
          <w:lang w:val="uk-UA"/>
        </w:rPr>
        <w:t xml:space="preserve">Аналіз навчально-методичної літератури за темою дослідження дозволив встановити, що </w:t>
      </w:r>
      <w:r>
        <w:rPr>
          <w:sz w:val="28"/>
          <w:szCs w:val="28"/>
          <w:lang w:val="uk-UA"/>
        </w:rPr>
        <w:t>у</w:t>
      </w:r>
      <w:r w:rsidRPr="003B0C92">
        <w:rPr>
          <w:sz w:val="28"/>
          <w:szCs w:val="28"/>
          <w:lang w:val="uk-UA"/>
        </w:rPr>
        <w:t xml:space="preserve"> загальноосвітніх </w:t>
      </w:r>
      <w:r>
        <w:rPr>
          <w:sz w:val="28"/>
          <w:szCs w:val="28"/>
          <w:lang w:val="uk-UA"/>
        </w:rPr>
        <w:t>школах</w:t>
      </w:r>
      <w:r w:rsidRPr="003B0C92">
        <w:rPr>
          <w:sz w:val="28"/>
          <w:szCs w:val="28"/>
          <w:lang w:val="uk-UA"/>
        </w:rPr>
        <w:t xml:space="preserve"> </w:t>
      </w:r>
      <w:r w:rsidR="00281AF5">
        <w:rPr>
          <w:sz w:val="28"/>
          <w:szCs w:val="28"/>
          <w:lang w:val="uk-UA"/>
        </w:rPr>
        <w:t>учні</w:t>
      </w:r>
      <w:r w:rsidR="00281AF5" w:rsidRPr="003B0C92">
        <w:rPr>
          <w:sz w:val="28"/>
          <w:szCs w:val="28"/>
          <w:lang w:val="uk-UA"/>
        </w:rPr>
        <w:t xml:space="preserve"> практично ніколи не досягають </w:t>
      </w:r>
      <w:r w:rsidRPr="003B0C92">
        <w:rPr>
          <w:sz w:val="28"/>
          <w:szCs w:val="28"/>
          <w:lang w:val="uk-UA"/>
        </w:rPr>
        <w:t>необхідного рівня рухової активності. Кроком до вирішення даної проблеми є</w:t>
      </w:r>
      <w:r>
        <w:rPr>
          <w:sz w:val="28"/>
          <w:szCs w:val="28"/>
          <w:lang w:val="uk-UA"/>
        </w:rPr>
        <w:t xml:space="preserve"> широке залучення дітей до секційних занять різними видами спорту</w:t>
      </w:r>
      <w:r w:rsidR="00105977">
        <w:rPr>
          <w:sz w:val="28"/>
          <w:szCs w:val="28"/>
          <w:lang w:val="uk-UA"/>
        </w:rPr>
        <w:t>, і плавання, зокрема.</w:t>
      </w:r>
    </w:p>
    <w:p w14:paraId="688026DF" w14:textId="43B81FB1" w:rsidR="00DA4171" w:rsidRPr="00B92FC9" w:rsidRDefault="00140548" w:rsidP="007B2879">
      <w:pPr>
        <w:spacing w:line="360" w:lineRule="auto"/>
        <w:ind w:firstLine="709"/>
        <w:jc w:val="both"/>
        <w:rPr>
          <w:sz w:val="28"/>
          <w:szCs w:val="28"/>
          <w:lang w:val="uk-UA"/>
        </w:rPr>
      </w:pPr>
      <w:r w:rsidRPr="00B92FC9">
        <w:rPr>
          <w:color w:val="000000" w:themeColor="text1"/>
          <w:spacing w:val="-2"/>
          <w:sz w:val="28"/>
          <w:szCs w:val="28"/>
          <w:lang w:val="uk-UA"/>
        </w:rPr>
        <w:t>А</w:t>
      </w:r>
      <w:r w:rsidR="004F11EB" w:rsidRPr="00B92FC9">
        <w:rPr>
          <w:color w:val="000000" w:themeColor="text1"/>
          <w:spacing w:val="-2"/>
          <w:sz w:val="28"/>
          <w:szCs w:val="28"/>
          <w:lang w:val="uk-UA"/>
        </w:rPr>
        <w:t xml:space="preserve">наліз </w:t>
      </w:r>
      <w:r w:rsidRPr="00B92FC9">
        <w:rPr>
          <w:color w:val="000000" w:themeColor="text1"/>
          <w:spacing w:val="-2"/>
          <w:sz w:val="28"/>
          <w:szCs w:val="28"/>
          <w:lang w:val="uk-UA"/>
        </w:rPr>
        <w:t>вихідних</w:t>
      </w:r>
      <w:r w:rsidR="004F11EB" w:rsidRPr="00B92FC9">
        <w:rPr>
          <w:color w:val="000000" w:themeColor="text1"/>
          <w:spacing w:val="-2"/>
          <w:sz w:val="28"/>
          <w:szCs w:val="28"/>
          <w:lang w:val="uk-UA"/>
        </w:rPr>
        <w:t xml:space="preserve"> значень показників фізичної </w:t>
      </w:r>
      <w:r w:rsidR="00167847" w:rsidRPr="00B92FC9">
        <w:rPr>
          <w:color w:val="000000" w:themeColor="text1"/>
          <w:spacing w:val="-2"/>
          <w:sz w:val="28"/>
          <w:szCs w:val="28"/>
          <w:lang w:val="uk-UA"/>
        </w:rPr>
        <w:t>підготовленості</w:t>
      </w:r>
      <w:r w:rsidR="00ED7FB1" w:rsidRPr="00B92FC9">
        <w:rPr>
          <w:color w:val="000000" w:themeColor="text1"/>
          <w:spacing w:val="-2"/>
          <w:sz w:val="28"/>
          <w:szCs w:val="28"/>
          <w:lang w:val="uk-UA"/>
        </w:rPr>
        <w:t xml:space="preserve"> </w:t>
      </w:r>
      <w:r w:rsidR="00ED7FB1" w:rsidRPr="00B92FC9">
        <w:rPr>
          <w:color w:val="000000" w:themeColor="text1"/>
          <w:sz w:val="28"/>
          <w:szCs w:val="28"/>
          <w:lang w:val="uk-UA"/>
        </w:rPr>
        <w:t xml:space="preserve">хлопців </w:t>
      </w:r>
      <w:r w:rsidR="00EB43EF">
        <w:rPr>
          <w:color w:val="000000" w:themeColor="text1"/>
          <w:sz w:val="28"/>
          <w:szCs w:val="28"/>
          <w:lang w:val="uk-UA"/>
        </w:rPr>
        <w:t>середнього</w:t>
      </w:r>
      <w:r w:rsidR="00BF1239" w:rsidRPr="00B92FC9">
        <w:rPr>
          <w:color w:val="000000" w:themeColor="text1"/>
          <w:sz w:val="28"/>
          <w:szCs w:val="28"/>
          <w:lang w:val="uk-UA"/>
        </w:rPr>
        <w:t xml:space="preserve"> шкільного вік</w:t>
      </w:r>
      <w:r w:rsidR="00167847" w:rsidRPr="00B92FC9">
        <w:rPr>
          <w:color w:val="000000" w:themeColor="text1"/>
          <w:sz w:val="28"/>
          <w:szCs w:val="28"/>
          <w:lang w:val="uk-UA"/>
        </w:rPr>
        <w:t>у</w:t>
      </w:r>
      <w:r w:rsidR="004F11EB" w:rsidRPr="00B92FC9">
        <w:rPr>
          <w:color w:val="000000" w:themeColor="text1"/>
          <w:spacing w:val="-2"/>
          <w:sz w:val="28"/>
          <w:szCs w:val="28"/>
          <w:lang w:val="uk-UA"/>
        </w:rPr>
        <w:t xml:space="preserve">, які займаються в секції з </w:t>
      </w:r>
      <w:r w:rsidR="00EB43EF">
        <w:rPr>
          <w:color w:val="000000" w:themeColor="text1"/>
          <w:spacing w:val="-2"/>
          <w:sz w:val="28"/>
          <w:szCs w:val="28"/>
          <w:lang w:val="uk-UA"/>
        </w:rPr>
        <w:t>плавання</w:t>
      </w:r>
      <w:r w:rsidR="004F11EB" w:rsidRPr="00B92FC9">
        <w:rPr>
          <w:color w:val="000000" w:themeColor="text1"/>
          <w:spacing w:val="-2"/>
          <w:sz w:val="28"/>
          <w:szCs w:val="28"/>
          <w:lang w:val="uk-UA"/>
        </w:rPr>
        <w:t xml:space="preserve">, </w:t>
      </w:r>
      <w:r w:rsidRPr="00B92FC9">
        <w:rPr>
          <w:color w:val="000000" w:themeColor="text1"/>
          <w:spacing w:val="-2"/>
          <w:sz w:val="28"/>
          <w:szCs w:val="28"/>
          <w:lang w:val="uk-UA"/>
        </w:rPr>
        <w:t xml:space="preserve">вказав на </w:t>
      </w:r>
      <w:r w:rsidR="004F11EB" w:rsidRPr="00B92FC9">
        <w:rPr>
          <w:color w:val="000000" w:themeColor="text1"/>
          <w:spacing w:val="-2"/>
          <w:sz w:val="28"/>
          <w:szCs w:val="28"/>
          <w:lang w:val="uk-UA"/>
        </w:rPr>
        <w:t xml:space="preserve">низькій рівень </w:t>
      </w:r>
      <w:r w:rsidR="00735C1D" w:rsidRPr="00B92FC9">
        <w:rPr>
          <w:color w:val="000000" w:themeColor="text1"/>
          <w:spacing w:val="-2"/>
          <w:sz w:val="28"/>
          <w:szCs w:val="28"/>
          <w:lang w:val="uk-UA"/>
        </w:rPr>
        <w:t xml:space="preserve">їх </w:t>
      </w:r>
      <w:r w:rsidR="004F11EB" w:rsidRPr="00B92FC9">
        <w:rPr>
          <w:color w:val="000000" w:themeColor="text1"/>
          <w:spacing w:val="-2"/>
          <w:sz w:val="28"/>
          <w:szCs w:val="28"/>
          <w:lang w:val="uk-UA"/>
        </w:rPr>
        <w:t>розвитку.</w:t>
      </w:r>
      <w:r w:rsidRPr="00B92FC9">
        <w:rPr>
          <w:color w:val="000000" w:themeColor="text1"/>
          <w:spacing w:val="-2"/>
          <w:sz w:val="28"/>
          <w:szCs w:val="28"/>
          <w:lang w:val="uk-UA"/>
        </w:rPr>
        <w:t xml:space="preserve"> </w:t>
      </w:r>
    </w:p>
    <w:p w14:paraId="71DE3A3F" w14:textId="53212959" w:rsidR="00C305E0" w:rsidRDefault="00C305E0" w:rsidP="007B2879">
      <w:pPr>
        <w:keepNext/>
        <w:widowControl w:val="0"/>
        <w:tabs>
          <w:tab w:val="left" w:pos="0"/>
        </w:tabs>
        <w:spacing w:line="360" w:lineRule="auto"/>
        <w:ind w:firstLine="709"/>
        <w:jc w:val="both"/>
        <w:rPr>
          <w:sz w:val="28"/>
          <w:szCs w:val="28"/>
        </w:rPr>
      </w:pPr>
      <w:r w:rsidRPr="00BB06E3">
        <w:rPr>
          <w:color w:val="000000"/>
          <w:sz w:val="28"/>
          <w:lang w:val="uk-UA"/>
        </w:rPr>
        <w:t xml:space="preserve">Для підвищення ефективності процесу фізичного виховання дітей середнього шкільного віку нами була проведена оцінка можливості використання в цьому процесі засобів </w:t>
      </w:r>
      <w:r w:rsidR="00152945">
        <w:rPr>
          <w:color w:val="000000"/>
          <w:sz w:val="28"/>
          <w:lang w:val="uk-UA"/>
        </w:rPr>
        <w:t>плавання</w:t>
      </w:r>
      <w:r w:rsidRPr="00BB06E3">
        <w:rPr>
          <w:color w:val="000000"/>
          <w:sz w:val="28"/>
          <w:lang w:val="uk-UA"/>
        </w:rPr>
        <w:t>.</w:t>
      </w:r>
    </w:p>
    <w:p w14:paraId="756D6CD5" w14:textId="66AE0F92" w:rsidR="00C305E0" w:rsidRPr="00986870" w:rsidRDefault="00C305E0" w:rsidP="007B2879">
      <w:pPr>
        <w:keepNext/>
        <w:widowControl w:val="0"/>
        <w:tabs>
          <w:tab w:val="left" w:pos="0"/>
        </w:tabs>
        <w:spacing w:line="360" w:lineRule="auto"/>
        <w:ind w:firstLine="709"/>
        <w:jc w:val="both"/>
        <w:rPr>
          <w:sz w:val="28"/>
          <w:szCs w:val="28"/>
        </w:rPr>
      </w:pPr>
      <w:r w:rsidRPr="00BB06E3">
        <w:rPr>
          <w:sz w:val="28"/>
          <w:lang w:val="uk-UA"/>
        </w:rPr>
        <w:t xml:space="preserve">Застосування </w:t>
      </w:r>
      <w:r w:rsidR="00152945" w:rsidRPr="00B92FC9">
        <w:rPr>
          <w:color w:val="000000" w:themeColor="text1"/>
          <w:sz w:val="28"/>
          <w:szCs w:val="28"/>
          <w:lang w:val="uk-UA"/>
        </w:rPr>
        <w:t>хлопц</w:t>
      </w:r>
      <w:r w:rsidR="00C05863">
        <w:rPr>
          <w:color w:val="000000" w:themeColor="text1"/>
          <w:sz w:val="28"/>
          <w:szCs w:val="28"/>
          <w:lang w:val="uk-UA"/>
        </w:rPr>
        <w:t>ями</w:t>
      </w:r>
      <w:r w:rsidR="00152945" w:rsidRPr="00B92FC9">
        <w:rPr>
          <w:color w:val="000000" w:themeColor="text1"/>
          <w:sz w:val="28"/>
          <w:szCs w:val="28"/>
          <w:lang w:val="uk-UA"/>
        </w:rPr>
        <w:t xml:space="preserve"> </w:t>
      </w:r>
      <w:r w:rsidR="00152945">
        <w:rPr>
          <w:color w:val="000000" w:themeColor="text1"/>
          <w:sz w:val="28"/>
          <w:szCs w:val="28"/>
          <w:lang w:val="uk-UA"/>
        </w:rPr>
        <w:t>середнього</w:t>
      </w:r>
      <w:r w:rsidR="00152945" w:rsidRPr="00B92FC9">
        <w:rPr>
          <w:color w:val="000000" w:themeColor="text1"/>
          <w:sz w:val="28"/>
          <w:szCs w:val="28"/>
          <w:lang w:val="uk-UA"/>
        </w:rPr>
        <w:t xml:space="preserve"> шкільного </w:t>
      </w:r>
      <w:r w:rsidR="00152945">
        <w:rPr>
          <w:color w:val="000000" w:themeColor="text1"/>
          <w:sz w:val="28"/>
          <w:szCs w:val="28"/>
          <w:lang w:val="uk-UA"/>
        </w:rPr>
        <w:t xml:space="preserve">віку </w:t>
      </w:r>
      <w:r w:rsidRPr="00BB06E3">
        <w:rPr>
          <w:sz w:val="28"/>
          <w:lang w:val="uk-UA"/>
        </w:rPr>
        <w:t xml:space="preserve">в позаурочний час систематичних занять </w:t>
      </w:r>
      <w:r w:rsidR="00C05863">
        <w:rPr>
          <w:sz w:val="28"/>
          <w:lang w:val="uk-UA"/>
        </w:rPr>
        <w:t>плаванням</w:t>
      </w:r>
      <w:r w:rsidRPr="00BB06E3">
        <w:rPr>
          <w:sz w:val="28"/>
          <w:lang w:val="uk-UA"/>
        </w:rPr>
        <w:t xml:space="preserve"> сприяло істотній оптимізації усіх компонентів фізичного стану обстежених дітей:</w:t>
      </w:r>
    </w:p>
    <w:p w14:paraId="01F52197" w14:textId="3BCD0A04" w:rsidR="00C305E0" w:rsidRPr="00C05863" w:rsidRDefault="00C305E0" w:rsidP="007B2879">
      <w:pPr>
        <w:keepNext/>
        <w:widowControl w:val="0"/>
        <w:numPr>
          <w:ilvl w:val="0"/>
          <w:numId w:val="23"/>
        </w:numPr>
        <w:tabs>
          <w:tab w:val="clear" w:pos="1429"/>
          <w:tab w:val="num" w:pos="1080"/>
        </w:tabs>
        <w:spacing w:line="360" w:lineRule="auto"/>
        <w:ind w:left="0" w:firstLine="709"/>
        <w:jc w:val="both"/>
        <w:rPr>
          <w:sz w:val="28"/>
          <w:szCs w:val="28"/>
        </w:rPr>
      </w:pPr>
      <w:r w:rsidRPr="00BB06E3">
        <w:rPr>
          <w:sz w:val="28"/>
          <w:lang w:val="uk-UA"/>
        </w:rPr>
        <w:t xml:space="preserve">до закінчення </w:t>
      </w:r>
      <w:r w:rsidR="00152945">
        <w:rPr>
          <w:sz w:val="28"/>
          <w:lang w:val="uk-UA"/>
        </w:rPr>
        <w:t>дослідження</w:t>
      </w:r>
      <w:r w:rsidRPr="00BB06E3">
        <w:rPr>
          <w:sz w:val="28"/>
          <w:lang w:val="uk-UA"/>
        </w:rPr>
        <w:t xml:space="preserve"> у </w:t>
      </w:r>
      <w:r w:rsidR="00152945" w:rsidRPr="00B92FC9">
        <w:rPr>
          <w:color w:val="000000" w:themeColor="text1"/>
          <w:sz w:val="28"/>
          <w:szCs w:val="28"/>
          <w:lang w:val="uk-UA"/>
        </w:rPr>
        <w:t xml:space="preserve">хлопців </w:t>
      </w:r>
      <w:r w:rsidR="00152945">
        <w:rPr>
          <w:color w:val="000000" w:themeColor="text1"/>
          <w:sz w:val="28"/>
          <w:szCs w:val="28"/>
          <w:lang w:val="uk-UA"/>
        </w:rPr>
        <w:t>середнього</w:t>
      </w:r>
      <w:r w:rsidR="00152945" w:rsidRPr="00B92FC9">
        <w:rPr>
          <w:color w:val="000000" w:themeColor="text1"/>
          <w:sz w:val="28"/>
          <w:szCs w:val="28"/>
          <w:lang w:val="uk-UA"/>
        </w:rPr>
        <w:t xml:space="preserve"> шкільного </w:t>
      </w:r>
      <w:r w:rsidR="00152945">
        <w:rPr>
          <w:color w:val="000000" w:themeColor="text1"/>
          <w:sz w:val="28"/>
          <w:szCs w:val="28"/>
          <w:lang w:val="uk-UA"/>
        </w:rPr>
        <w:t xml:space="preserve">віку </w:t>
      </w:r>
      <w:r w:rsidRPr="00BB06E3">
        <w:rPr>
          <w:sz w:val="28"/>
          <w:lang w:val="uk-UA"/>
        </w:rPr>
        <w:t>відзначалися достовірно більш високі, ніж на початку експерименту, значення показників, що характеризують рівень загальної фізичної працездатності (на 13,17±1,53%; p&lt;0,01), аеробної продуктивності (на 6,26±2,08%; p&lt;0,05), швидкісної (на 17,97±1,30%; p&lt;0,001), швидкісно-силової (на 7,84±1,22%; p&lt;0,001), загальної (на 11,29±1,17%; p&lt;0,001) витривалості, загального рівня функціональної підготовленості (на 14,35±1,24%; p&lt;0,001), рівня функціонального стану серцево-судинної системи (на 15,03±1,73%; p&lt;0,01) і рівня фізичного здоров'я (на 31,33±1,60%; p&lt;0,05).</w:t>
      </w:r>
    </w:p>
    <w:p w14:paraId="3688C5A5" w14:textId="37A56959" w:rsidR="00C05863" w:rsidRPr="008E6DD7" w:rsidRDefault="00C05863" w:rsidP="007B2879">
      <w:pPr>
        <w:pStyle w:val="a4"/>
        <w:numPr>
          <w:ilvl w:val="0"/>
          <w:numId w:val="23"/>
        </w:numPr>
        <w:tabs>
          <w:tab w:val="clear" w:pos="1429"/>
        </w:tabs>
        <w:spacing w:line="360" w:lineRule="auto"/>
        <w:ind w:left="0" w:firstLine="709"/>
        <w:jc w:val="both"/>
        <w:rPr>
          <w:sz w:val="28"/>
          <w:szCs w:val="28"/>
          <w:lang w:val="uk-UA"/>
        </w:rPr>
      </w:pPr>
      <w:r w:rsidRPr="008E6DD7">
        <w:rPr>
          <w:sz w:val="28"/>
          <w:szCs w:val="28"/>
          <w:lang w:val="uk-UA"/>
        </w:rPr>
        <w:t>Динаміка показників фізичної підготовленості</w:t>
      </w:r>
      <w:r>
        <w:rPr>
          <w:sz w:val="28"/>
          <w:szCs w:val="28"/>
          <w:lang w:val="uk-UA"/>
        </w:rPr>
        <w:t xml:space="preserve"> </w:t>
      </w:r>
      <w:r w:rsidRPr="008E6DD7">
        <w:rPr>
          <w:sz w:val="28"/>
          <w:szCs w:val="28"/>
          <w:lang w:val="uk-UA"/>
        </w:rPr>
        <w:t>хлопців середнього шкільного віку протягом дослідження</w:t>
      </w:r>
      <w:r>
        <w:rPr>
          <w:sz w:val="28"/>
          <w:szCs w:val="28"/>
          <w:lang w:val="uk-UA"/>
        </w:rPr>
        <w:t xml:space="preserve"> вказала на достовірні зміни за всіма контрольними тестами, крім човникового </w:t>
      </w:r>
      <w:r w:rsidRPr="00204D38">
        <w:rPr>
          <w:sz w:val="28"/>
          <w:szCs w:val="28"/>
          <w:lang w:val="uk-UA"/>
        </w:rPr>
        <w:t>бігу 4х9 с</w:t>
      </w:r>
      <w:r w:rsidRPr="00A6532A">
        <w:rPr>
          <w:sz w:val="28"/>
          <w:szCs w:val="28"/>
        </w:rPr>
        <w:t xml:space="preserve"> (</w:t>
      </w:r>
      <w:r w:rsidRPr="00204D38">
        <w:rPr>
          <w:sz w:val="28"/>
          <w:szCs w:val="28"/>
          <w:lang w:val="uk-UA"/>
        </w:rPr>
        <w:t>р</w:t>
      </w:r>
      <w:r>
        <w:rPr>
          <w:rFonts w:ascii="Symbol" w:hAnsi="Symbol" w:cs="Symbol"/>
          <w:sz w:val="28"/>
          <w:szCs w:val="28"/>
          <w:lang w:val="uk-UA"/>
        </w:rPr>
        <w:t></w:t>
      </w:r>
      <w:r w:rsidRPr="00204D38">
        <w:rPr>
          <w:rFonts w:cs="Symbol"/>
          <w:sz w:val="28"/>
          <w:szCs w:val="28"/>
          <w:lang w:val="uk-UA"/>
        </w:rPr>
        <w:t>0,05</w:t>
      </w:r>
      <w:r w:rsidRPr="00A6532A">
        <w:rPr>
          <w:sz w:val="28"/>
          <w:szCs w:val="28"/>
        </w:rPr>
        <w:t>)</w:t>
      </w:r>
      <w:r w:rsidRPr="00204D38">
        <w:rPr>
          <w:sz w:val="28"/>
          <w:szCs w:val="28"/>
          <w:lang w:val="uk-UA"/>
        </w:rPr>
        <w:t xml:space="preserve">. </w:t>
      </w:r>
      <w:r w:rsidRPr="00204D38">
        <w:rPr>
          <w:sz w:val="28"/>
          <w:szCs w:val="28"/>
          <w:lang w:val="uk-UA"/>
        </w:rPr>
        <w:lastRenderedPageBreak/>
        <w:t xml:space="preserve">Найбільш високі значущі дані при порівнянні вихідних і прикінцевих даних </w:t>
      </w:r>
      <w:r>
        <w:rPr>
          <w:sz w:val="28"/>
          <w:szCs w:val="28"/>
          <w:lang w:val="uk-UA"/>
        </w:rPr>
        <w:t xml:space="preserve">констатовано за </w:t>
      </w:r>
      <w:r w:rsidRPr="008D4F2D">
        <w:rPr>
          <w:sz w:val="28"/>
          <w:szCs w:val="28"/>
          <w:lang w:val="uk-UA"/>
        </w:rPr>
        <w:t>нахилом тулуба вперед (</w:t>
      </w:r>
      <w:r w:rsidRPr="008D4F2D">
        <w:rPr>
          <w:sz w:val="28"/>
          <w:szCs w:val="28"/>
          <w:lang w:val="en-US"/>
        </w:rPr>
        <w:t>t</w:t>
      </w:r>
      <w:r w:rsidRPr="00A6532A">
        <w:rPr>
          <w:sz w:val="28"/>
          <w:szCs w:val="28"/>
        </w:rPr>
        <w:t>=3,17, р</w:t>
      </w:r>
      <w:r w:rsidRPr="008D4F2D">
        <w:rPr>
          <w:rFonts w:ascii="Symbol" w:hAnsi="Symbol" w:cs="Symbol"/>
          <w:sz w:val="28"/>
          <w:szCs w:val="28"/>
          <w:lang w:val="uk-UA"/>
        </w:rPr>
        <w:t></w:t>
      </w:r>
      <w:r w:rsidRPr="00A6532A">
        <w:rPr>
          <w:sz w:val="28"/>
          <w:szCs w:val="28"/>
        </w:rPr>
        <w:t>0,01</w:t>
      </w:r>
      <w:r w:rsidRPr="008D4F2D">
        <w:rPr>
          <w:sz w:val="28"/>
          <w:szCs w:val="28"/>
          <w:lang w:val="uk-UA"/>
        </w:rPr>
        <w:t>).</w:t>
      </w:r>
    </w:p>
    <w:p w14:paraId="38132621" w14:textId="1FB13E71" w:rsidR="00C05863" w:rsidRPr="0032393A" w:rsidRDefault="00C05863" w:rsidP="007B2879">
      <w:pPr>
        <w:pStyle w:val="a7"/>
        <w:widowControl w:val="0"/>
        <w:numPr>
          <w:ilvl w:val="0"/>
          <w:numId w:val="23"/>
        </w:numPr>
        <w:tabs>
          <w:tab w:val="clear" w:pos="1429"/>
        </w:tabs>
        <w:spacing w:after="0" w:line="360" w:lineRule="auto"/>
        <w:ind w:left="0" w:firstLine="709"/>
        <w:jc w:val="both"/>
        <w:rPr>
          <w:sz w:val="28"/>
          <w:szCs w:val="28"/>
        </w:rPr>
      </w:pPr>
      <w:r w:rsidRPr="008E6DD7">
        <w:rPr>
          <w:sz w:val="28"/>
          <w:szCs w:val="28"/>
          <w:lang w:val="uk-UA"/>
        </w:rPr>
        <w:t xml:space="preserve">Динаміка показників </w:t>
      </w:r>
      <w:r>
        <w:rPr>
          <w:sz w:val="28"/>
          <w:szCs w:val="28"/>
          <w:lang w:val="uk-UA"/>
        </w:rPr>
        <w:t>плавальної</w:t>
      </w:r>
      <w:r w:rsidRPr="00CF2BEF">
        <w:rPr>
          <w:sz w:val="28"/>
          <w:szCs w:val="28"/>
          <w:lang w:val="uk-UA"/>
        </w:rPr>
        <w:t xml:space="preserve"> </w:t>
      </w:r>
      <w:r w:rsidRPr="008E6DD7">
        <w:rPr>
          <w:sz w:val="28"/>
          <w:szCs w:val="28"/>
          <w:lang w:val="uk-UA"/>
        </w:rPr>
        <w:t>підготовленості</w:t>
      </w:r>
      <w:r>
        <w:rPr>
          <w:sz w:val="28"/>
          <w:szCs w:val="28"/>
          <w:lang w:val="uk-UA"/>
        </w:rPr>
        <w:t xml:space="preserve"> </w:t>
      </w:r>
      <w:r w:rsidRPr="008E6DD7">
        <w:rPr>
          <w:sz w:val="28"/>
          <w:szCs w:val="28"/>
          <w:lang w:val="uk-UA"/>
        </w:rPr>
        <w:t>хлопців середнього шкільного віку протягом дослідження</w:t>
      </w:r>
      <w:r>
        <w:rPr>
          <w:sz w:val="28"/>
          <w:szCs w:val="28"/>
          <w:lang w:val="uk-UA"/>
        </w:rPr>
        <w:t xml:space="preserve"> засвідчила достовірні зміни за обома контрольними тестами</w:t>
      </w:r>
      <w:r w:rsidRPr="0032393A">
        <w:rPr>
          <w:sz w:val="28"/>
          <w:szCs w:val="28"/>
          <w:lang w:val="uk-UA"/>
        </w:rPr>
        <w:t xml:space="preserve"> </w:t>
      </w:r>
      <w:r>
        <w:rPr>
          <w:sz w:val="28"/>
          <w:szCs w:val="28"/>
          <w:lang w:val="uk-UA"/>
        </w:rPr>
        <w:t>«</w:t>
      </w:r>
      <w:r w:rsidRPr="00F548BE">
        <w:rPr>
          <w:sz w:val="28"/>
          <w:szCs w:val="28"/>
          <w:lang w:val="uk-UA"/>
        </w:rPr>
        <w:t>Кроль</w:t>
      </w:r>
      <w:r>
        <w:rPr>
          <w:sz w:val="28"/>
          <w:szCs w:val="28"/>
          <w:lang w:val="uk-UA"/>
        </w:rPr>
        <w:t xml:space="preserve"> </w:t>
      </w:r>
      <w:r w:rsidRPr="00F548BE">
        <w:rPr>
          <w:sz w:val="28"/>
          <w:szCs w:val="28"/>
          <w:lang w:val="uk-UA"/>
        </w:rPr>
        <w:t>на грудях 25 м</w:t>
      </w:r>
      <w:r>
        <w:rPr>
          <w:sz w:val="28"/>
          <w:szCs w:val="28"/>
          <w:lang w:val="uk-UA"/>
        </w:rPr>
        <w:t>» (</w:t>
      </w:r>
      <w:r>
        <w:rPr>
          <w:sz w:val="28"/>
          <w:szCs w:val="28"/>
          <w:lang w:val="en-US"/>
        </w:rPr>
        <w:t>t</w:t>
      </w:r>
      <w:r w:rsidRPr="00F548BE">
        <w:rPr>
          <w:sz w:val="28"/>
          <w:szCs w:val="28"/>
        </w:rPr>
        <w:t>=</w:t>
      </w:r>
      <w:r w:rsidRPr="00A6532A">
        <w:rPr>
          <w:sz w:val="28"/>
          <w:szCs w:val="28"/>
        </w:rPr>
        <w:t>3,17, р</w:t>
      </w:r>
      <w:r w:rsidRPr="008D4F2D">
        <w:rPr>
          <w:rFonts w:ascii="Symbol" w:hAnsi="Symbol" w:cs="Symbol"/>
          <w:sz w:val="28"/>
          <w:szCs w:val="28"/>
          <w:lang w:val="uk-UA"/>
        </w:rPr>
        <w:t></w:t>
      </w:r>
      <w:r w:rsidRPr="00A6532A">
        <w:rPr>
          <w:sz w:val="28"/>
          <w:szCs w:val="28"/>
        </w:rPr>
        <w:t>0,0</w:t>
      </w:r>
      <w:r>
        <w:rPr>
          <w:sz w:val="28"/>
          <w:szCs w:val="28"/>
          <w:lang w:val="uk-UA"/>
        </w:rPr>
        <w:t>5</w:t>
      </w:r>
      <w:r w:rsidRPr="008D4F2D">
        <w:rPr>
          <w:sz w:val="28"/>
          <w:szCs w:val="28"/>
          <w:lang w:val="uk-UA"/>
        </w:rPr>
        <w:t>)</w:t>
      </w:r>
      <w:r>
        <w:rPr>
          <w:sz w:val="28"/>
          <w:szCs w:val="28"/>
          <w:lang w:val="uk-UA"/>
        </w:rPr>
        <w:t>,</w:t>
      </w:r>
      <w:r w:rsidRPr="00F548BE">
        <w:rPr>
          <w:sz w:val="28"/>
          <w:szCs w:val="28"/>
          <w:lang w:val="uk-UA"/>
        </w:rPr>
        <w:t xml:space="preserve"> </w:t>
      </w:r>
      <w:r>
        <w:rPr>
          <w:sz w:val="28"/>
          <w:szCs w:val="28"/>
          <w:lang w:val="uk-UA"/>
        </w:rPr>
        <w:t>«</w:t>
      </w:r>
      <w:r w:rsidRPr="00F548BE">
        <w:rPr>
          <w:sz w:val="28"/>
          <w:szCs w:val="28"/>
          <w:lang w:val="uk-UA"/>
        </w:rPr>
        <w:t>Кроль</w:t>
      </w:r>
      <w:r>
        <w:rPr>
          <w:sz w:val="28"/>
          <w:szCs w:val="28"/>
          <w:lang w:val="uk-UA"/>
        </w:rPr>
        <w:t xml:space="preserve"> </w:t>
      </w:r>
      <w:r w:rsidRPr="00F548BE">
        <w:rPr>
          <w:sz w:val="28"/>
          <w:szCs w:val="28"/>
          <w:lang w:val="uk-UA"/>
        </w:rPr>
        <w:t xml:space="preserve">на </w:t>
      </w:r>
      <w:r>
        <w:rPr>
          <w:sz w:val="28"/>
          <w:lang w:val="uk-UA"/>
        </w:rPr>
        <w:t>спині</w:t>
      </w:r>
      <w:r w:rsidRPr="00E07929">
        <w:rPr>
          <w:sz w:val="28"/>
        </w:rPr>
        <w:t xml:space="preserve"> </w:t>
      </w:r>
      <w:r w:rsidRPr="00F548BE">
        <w:rPr>
          <w:sz w:val="28"/>
          <w:szCs w:val="28"/>
          <w:lang w:val="uk-UA"/>
        </w:rPr>
        <w:t>25 м</w:t>
      </w:r>
      <w:r>
        <w:rPr>
          <w:sz w:val="28"/>
          <w:szCs w:val="28"/>
          <w:lang w:val="uk-UA"/>
        </w:rPr>
        <w:t>» (</w:t>
      </w:r>
      <w:r>
        <w:rPr>
          <w:sz w:val="28"/>
          <w:szCs w:val="28"/>
          <w:lang w:val="en-US"/>
        </w:rPr>
        <w:t>t</w:t>
      </w:r>
      <w:r w:rsidRPr="00F548BE">
        <w:rPr>
          <w:sz w:val="28"/>
          <w:szCs w:val="28"/>
        </w:rPr>
        <w:t>=2,14</w:t>
      </w:r>
      <w:r w:rsidRPr="00A6532A">
        <w:rPr>
          <w:sz w:val="28"/>
          <w:szCs w:val="28"/>
        </w:rPr>
        <w:t>, р</w:t>
      </w:r>
      <w:r w:rsidRPr="008D4F2D">
        <w:rPr>
          <w:rFonts w:ascii="Symbol" w:hAnsi="Symbol" w:cs="Symbol"/>
          <w:sz w:val="28"/>
          <w:szCs w:val="28"/>
          <w:lang w:val="uk-UA"/>
        </w:rPr>
        <w:t></w:t>
      </w:r>
      <w:r w:rsidRPr="00A6532A">
        <w:rPr>
          <w:sz w:val="28"/>
          <w:szCs w:val="28"/>
        </w:rPr>
        <w:t>0,0</w:t>
      </w:r>
      <w:r>
        <w:rPr>
          <w:sz w:val="28"/>
          <w:szCs w:val="28"/>
          <w:lang w:val="uk-UA"/>
        </w:rPr>
        <w:t>5</w:t>
      </w:r>
      <w:r w:rsidRPr="008D4F2D">
        <w:rPr>
          <w:sz w:val="28"/>
          <w:szCs w:val="28"/>
          <w:lang w:val="uk-UA"/>
        </w:rPr>
        <w:t>)</w:t>
      </w:r>
      <w:r>
        <w:rPr>
          <w:sz w:val="28"/>
          <w:szCs w:val="28"/>
          <w:lang w:val="uk-UA"/>
        </w:rPr>
        <w:t>.</w:t>
      </w:r>
    </w:p>
    <w:p w14:paraId="34165B39" w14:textId="410CA3F1" w:rsidR="00C305E0" w:rsidRPr="00986870" w:rsidRDefault="00C305E0" w:rsidP="007B2879">
      <w:pPr>
        <w:keepNext/>
        <w:widowControl w:val="0"/>
        <w:spacing w:line="360" w:lineRule="auto"/>
        <w:ind w:firstLine="709"/>
        <w:jc w:val="both"/>
        <w:rPr>
          <w:bCs/>
          <w:sz w:val="28"/>
          <w:szCs w:val="28"/>
        </w:rPr>
      </w:pPr>
      <w:r w:rsidRPr="00BB06E3">
        <w:rPr>
          <w:sz w:val="28"/>
          <w:lang w:val="uk-UA"/>
        </w:rPr>
        <w:t xml:space="preserve">Отримані в ході </w:t>
      </w:r>
      <w:r w:rsidR="00164B7B">
        <w:rPr>
          <w:sz w:val="28"/>
          <w:lang w:val="uk-UA"/>
        </w:rPr>
        <w:t>дослідження</w:t>
      </w:r>
      <w:r w:rsidRPr="00BB06E3">
        <w:rPr>
          <w:sz w:val="28"/>
          <w:lang w:val="uk-UA"/>
        </w:rPr>
        <w:t xml:space="preserve"> </w:t>
      </w:r>
      <w:r w:rsidR="000D2433">
        <w:rPr>
          <w:sz w:val="28"/>
          <w:lang w:val="uk-UA"/>
        </w:rPr>
        <w:t>дані,</w:t>
      </w:r>
      <w:r w:rsidRPr="00BB06E3">
        <w:rPr>
          <w:sz w:val="28"/>
          <w:lang w:val="uk-UA"/>
        </w:rPr>
        <w:t xml:space="preserve"> свідчать про те, що застосування </w:t>
      </w:r>
      <w:r w:rsidR="00DB46FF" w:rsidRPr="00B92FC9">
        <w:rPr>
          <w:color w:val="000000" w:themeColor="text1"/>
          <w:sz w:val="28"/>
          <w:szCs w:val="28"/>
          <w:lang w:val="uk-UA"/>
        </w:rPr>
        <w:t>хлопц</w:t>
      </w:r>
      <w:r w:rsidR="000D2433">
        <w:rPr>
          <w:color w:val="000000" w:themeColor="text1"/>
          <w:sz w:val="28"/>
          <w:szCs w:val="28"/>
          <w:lang w:val="uk-UA"/>
        </w:rPr>
        <w:t>ями</w:t>
      </w:r>
      <w:r w:rsidR="00DB46FF" w:rsidRPr="00B92FC9">
        <w:rPr>
          <w:color w:val="000000" w:themeColor="text1"/>
          <w:sz w:val="28"/>
          <w:szCs w:val="28"/>
          <w:lang w:val="uk-UA"/>
        </w:rPr>
        <w:t xml:space="preserve"> </w:t>
      </w:r>
      <w:r w:rsidR="00DB46FF">
        <w:rPr>
          <w:color w:val="000000" w:themeColor="text1"/>
          <w:sz w:val="28"/>
          <w:szCs w:val="28"/>
          <w:lang w:val="uk-UA"/>
        </w:rPr>
        <w:t>середнього</w:t>
      </w:r>
      <w:r w:rsidR="00DB46FF" w:rsidRPr="00B92FC9">
        <w:rPr>
          <w:color w:val="000000" w:themeColor="text1"/>
          <w:sz w:val="28"/>
          <w:szCs w:val="28"/>
          <w:lang w:val="uk-UA"/>
        </w:rPr>
        <w:t xml:space="preserve"> шкільного </w:t>
      </w:r>
      <w:r w:rsidR="00DB46FF">
        <w:rPr>
          <w:color w:val="000000" w:themeColor="text1"/>
          <w:sz w:val="28"/>
          <w:szCs w:val="28"/>
          <w:lang w:val="uk-UA"/>
        </w:rPr>
        <w:t xml:space="preserve">віку </w:t>
      </w:r>
      <w:r w:rsidRPr="00BB06E3">
        <w:rPr>
          <w:sz w:val="28"/>
          <w:lang w:val="uk-UA"/>
        </w:rPr>
        <w:t xml:space="preserve">в позаурочний час систематичних занять </w:t>
      </w:r>
      <w:r w:rsidR="0009569B">
        <w:rPr>
          <w:sz w:val="28"/>
          <w:lang w:val="uk-UA"/>
        </w:rPr>
        <w:t>плаванням</w:t>
      </w:r>
      <w:r w:rsidRPr="00BB06E3">
        <w:rPr>
          <w:sz w:val="28"/>
          <w:lang w:val="uk-UA"/>
        </w:rPr>
        <w:t xml:space="preserve"> дозволило істотно підвищити ефективність </w:t>
      </w:r>
      <w:r w:rsidR="000D2433">
        <w:rPr>
          <w:sz w:val="28"/>
          <w:lang w:val="uk-UA"/>
        </w:rPr>
        <w:t xml:space="preserve">навчально-тренувального </w:t>
      </w:r>
      <w:r w:rsidRPr="00BB06E3">
        <w:rPr>
          <w:sz w:val="28"/>
          <w:lang w:val="uk-UA"/>
        </w:rPr>
        <w:t xml:space="preserve">процесу </w:t>
      </w:r>
      <w:r w:rsidR="000D2433">
        <w:rPr>
          <w:sz w:val="28"/>
          <w:lang w:val="uk-UA"/>
        </w:rPr>
        <w:t xml:space="preserve">на секційних заняттях. Проведене дослідження </w:t>
      </w:r>
      <w:r w:rsidR="007B2879">
        <w:rPr>
          <w:sz w:val="28"/>
          <w:lang w:val="uk-UA"/>
        </w:rPr>
        <w:t>на</w:t>
      </w:r>
      <w:r w:rsidRPr="00BB06E3">
        <w:rPr>
          <w:sz w:val="28"/>
          <w:lang w:val="uk-UA"/>
        </w:rPr>
        <w:t>да</w:t>
      </w:r>
      <w:r w:rsidR="000D2433">
        <w:rPr>
          <w:sz w:val="28"/>
          <w:lang w:val="uk-UA"/>
        </w:rPr>
        <w:t>ло</w:t>
      </w:r>
      <w:r w:rsidRPr="00BB06E3">
        <w:rPr>
          <w:sz w:val="28"/>
          <w:lang w:val="uk-UA"/>
        </w:rPr>
        <w:t xml:space="preserve"> </w:t>
      </w:r>
      <w:r w:rsidR="000D2433">
        <w:rPr>
          <w:sz w:val="28"/>
          <w:lang w:val="uk-UA"/>
        </w:rPr>
        <w:t>можливість</w:t>
      </w:r>
      <w:r w:rsidRPr="00BB06E3">
        <w:rPr>
          <w:sz w:val="28"/>
          <w:lang w:val="uk-UA"/>
        </w:rPr>
        <w:t xml:space="preserve"> рекомендувати використання </w:t>
      </w:r>
      <w:r w:rsidR="000D2433">
        <w:rPr>
          <w:sz w:val="28"/>
          <w:lang w:val="uk-UA"/>
        </w:rPr>
        <w:t>плавання</w:t>
      </w:r>
      <w:r w:rsidRPr="00BB06E3">
        <w:rPr>
          <w:sz w:val="28"/>
          <w:lang w:val="uk-UA"/>
        </w:rPr>
        <w:t xml:space="preserve"> для практичного використання.</w:t>
      </w:r>
    </w:p>
    <w:p w14:paraId="61750288" w14:textId="77777777" w:rsidR="00C305E0" w:rsidRPr="00C305E0" w:rsidRDefault="00C305E0" w:rsidP="003D59F2">
      <w:pPr>
        <w:tabs>
          <w:tab w:val="left" w:pos="1305"/>
        </w:tabs>
        <w:spacing w:line="360" w:lineRule="auto"/>
        <w:ind w:firstLine="709"/>
        <w:jc w:val="both"/>
        <w:rPr>
          <w:sz w:val="28"/>
          <w:szCs w:val="28"/>
        </w:rPr>
      </w:pPr>
    </w:p>
    <w:p w14:paraId="136F164F" w14:textId="27B7816F" w:rsidR="005E36C8" w:rsidRDefault="005E36C8" w:rsidP="003D59F2">
      <w:pPr>
        <w:tabs>
          <w:tab w:val="left" w:pos="1305"/>
        </w:tabs>
        <w:spacing w:line="360" w:lineRule="auto"/>
        <w:ind w:firstLine="709"/>
        <w:jc w:val="both"/>
        <w:rPr>
          <w:sz w:val="28"/>
          <w:szCs w:val="28"/>
          <w:lang w:val="uk-UA"/>
        </w:rPr>
      </w:pPr>
    </w:p>
    <w:p w14:paraId="45ED43A9" w14:textId="3A49770C" w:rsidR="005E36C8" w:rsidRDefault="005E36C8" w:rsidP="003D59F2">
      <w:pPr>
        <w:tabs>
          <w:tab w:val="left" w:pos="1305"/>
        </w:tabs>
        <w:spacing w:line="360" w:lineRule="auto"/>
        <w:ind w:firstLine="709"/>
        <w:jc w:val="both"/>
        <w:rPr>
          <w:sz w:val="28"/>
          <w:szCs w:val="28"/>
          <w:lang w:val="uk-UA"/>
        </w:rPr>
      </w:pPr>
    </w:p>
    <w:p w14:paraId="2F68DA3B" w14:textId="6488DF39" w:rsidR="005E36C8" w:rsidRDefault="005E36C8" w:rsidP="003D59F2">
      <w:pPr>
        <w:tabs>
          <w:tab w:val="left" w:pos="1305"/>
        </w:tabs>
        <w:spacing w:line="360" w:lineRule="auto"/>
        <w:ind w:firstLine="709"/>
        <w:jc w:val="both"/>
        <w:rPr>
          <w:sz w:val="28"/>
          <w:szCs w:val="28"/>
          <w:lang w:val="uk-UA"/>
        </w:rPr>
      </w:pPr>
    </w:p>
    <w:p w14:paraId="71E88D15" w14:textId="017956BE" w:rsidR="005E36C8" w:rsidRDefault="005E36C8" w:rsidP="003D59F2">
      <w:pPr>
        <w:tabs>
          <w:tab w:val="left" w:pos="1305"/>
        </w:tabs>
        <w:spacing w:line="360" w:lineRule="auto"/>
        <w:ind w:firstLine="709"/>
        <w:jc w:val="both"/>
        <w:rPr>
          <w:sz w:val="28"/>
          <w:szCs w:val="28"/>
          <w:lang w:val="uk-UA"/>
        </w:rPr>
      </w:pPr>
    </w:p>
    <w:p w14:paraId="27017118" w14:textId="7D5C76CA" w:rsidR="005E36C8" w:rsidRDefault="005E36C8" w:rsidP="003D59F2">
      <w:pPr>
        <w:tabs>
          <w:tab w:val="left" w:pos="1305"/>
        </w:tabs>
        <w:spacing w:line="360" w:lineRule="auto"/>
        <w:ind w:firstLine="709"/>
        <w:jc w:val="both"/>
        <w:rPr>
          <w:sz w:val="28"/>
          <w:szCs w:val="28"/>
          <w:lang w:val="uk-UA"/>
        </w:rPr>
      </w:pPr>
    </w:p>
    <w:p w14:paraId="5F461D41" w14:textId="3BBB4E27" w:rsidR="005E36C8" w:rsidRDefault="005E36C8" w:rsidP="003D59F2">
      <w:pPr>
        <w:tabs>
          <w:tab w:val="left" w:pos="1305"/>
        </w:tabs>
        <w:spacing w:line="360" w:lineRule="auto"/>
        <w:ind w:firstLine="709"/>
        <w:jc w:val="both"/>
        <w:rPr>
          <w:sz w:val="28"/>
          <w:szCs w:val="28"/>
          <w:lang w:val="uk-UA"/>
        </w:rPr>
      </w:pPr>
    </w:p>
    <w:p w14:paraId="1BB201F1" w14:textId="0BC4F80F" w:rsidR="001E351E" w:rsidRDefault="001E351E" w:rsidP="003D59F2">
      <w:pPr>
        <w:tabs>
          <w:tab w:val="left" w:pos="1305"/>
        </w:tabs>
        <w:spacing w:line="360" w:lineRule="auto"/>
        <w:ind w:firstLine="709"/>
        <w:jc w:val="both"/>
        <w:rPr>
          <w:sz w:val="28"/>
          <w:szCs w:val="28"/>
          <w:lang w:val="uk-UA"/>
        </w:rPr>
      </w:pPr>
    </w:p>
    <w:p w14:paraId="1E6D005D" w14:textId="56B3AA01" w:rsidR="00635062" w:rsidRDefault="00635062" w:rsidP="003D59F2">
      <w:pPr>
        <w:tabs>
          <w:tab w:val="left" w:pos="1305"/>
        </w:tabs>
        <w:spacing w:line="360" w:lineRule="auto"/>
        <w:ind w:firstLine="709"/>
        <w:jc w:val="both"/>
        <w:rPr>
          <w:sz w:val="28"/>
          <w:szCs w:val="28"/>
          <w:lang w:val="uk-UA"/>
        </w:rPr>
      </w:pPr>
    </w:p>
    <w:p w14:paraId="458DC75F" w14:textId="6B266DA3" w:rsidR="00635062" w:rsidRDefault="00635062" w:rsidP="003D59F2">
      <w:pPr>
        <w:tabs>
          <w:tab w:val="left" w:pos="1305"/>
        </w:tabs>
        <w:spacing w:line="360" w:lineRule="auto"/>
        <w:ind w:firstLine="709"/>
        <w:jc w:val="both"/>
        <w:rPr>
          <w:sz w:val="28"/>
          <w:szCs w:val="28"/>
          <w:lang w:val="uk-UA"/>
        </w:rPr>
      </w:pPr>
    </w:p>
    <w:p w14:paraId="3C48F629" w14:textId="561844C1" w:rsidR="00635062" w:rsidRDefault="00635062" w:rsidP="003D59F2">
      <w:pPr>
        <w:tabs>
          <w:tab w:val="left" w:pos="1305"/>
        </w:tabs>
        <w:spacing w:line="360" w:lineRule="auto"/>
        <w:ind w:firstLine="709"/>
        <w:jc w:val="both"/>
        <w:rPr>
          <w:sz w:val="28"/>
          <w:szCs w:val="28"/>
          <w:lang w:val="uk-UA"/>
        </w:rPr>
      </w:pPr>
    </w:p>
    <w:p w14:paraId="7C12935A" w14:textId="6FABCB78" w:rsidR="00635062" w:rsidRDefault="00635062" w:rsidP="003D59F2">
      <w:pPr>
        <w:tabs>
          <w:tab w:val="left" w:pos="1305"/>
        </w:tabs>
        <w:spacing w:line="360" w:lineRule="auto"/>
        <w:ind w:firstLine="709"/>
        <w:jc w:val="both"/>
        <w:rPr>
          <w:sz w:val="28"/>
          <w:szCs w:val="28"/>
          <w:lang w:val="uk-UA"/>
        </w:rPr>
      </w:pPr>
    </w:p>
    <w:p w14:paraId="2CA9AA77" w14:textId="03FD520E" w:rsidR="00635062" w:rsidRDefault="00635062" w:rsidP="003D59F2">
      <w:pPr>
        <w:tabs>
          <w:tab w:val="left" w:pos="1305"/>
        </w:tabs>
        <w:spacing w:line="360" w:lineRule="auto"/>
        <w:ind w:firstLine="709"/>
        <w:jc w:val="both"/>
        <w:rPr>
          <w:sz w:val="28"/>
          <w:szCs w:val="28"/>
          <w:lang w:val="uk-UA"/>
        </w:rPr>
      </w:pPr>
    </w:p>
    <w:p w14:paraId="284186C1" w14:textId="77777777" w:rsidR="00635062" w:rsidRDefault="00635062" w:rsidP="003D59F2">
      <w:pPr>
        <w:tabs>
          <w:tab w:val="left" w:pos="1305"/>
        </w:tabs>
        <w:spacing w:line="360" w:lineRule="auto"/>
        <w:ind w:firstLine="709"/>
        <w:jc w:val="both"/>
        <w:rPr>
          <w:sz w:val="28"/>
          <w:szCs w:val="28"/>
          <w:lang w:val="uk-UA"/>
        </w:rPr>
      </w:pPr>
    </w:p>
    <w:p w14:paraId="23BCCF4D" w14:textId="1D699338" w:rsidR="001E351E" w:rsidRDefault="001E351E" w:rsidP="003D59F2">
      <w:pPr>
        <w:tabs>
          <w:tab w:val="left" w:pos="1305"/>
        </w:tabs>
        <w:spacing w:line="360" w:lineRule="auto"/>
        <w:ind w:firstLine="709"/>
        <w:jc w:val="both"/>
        <w:rPr>
          <w:sz w:val="28"/>
          <w:szCs w:val="28"/>
          <w:lang w:val="uk-UA"/>
        </w:rPr>
      </w:pPr>
    </w:p>
    <w:p w14:paraId="76418170" w14:textId="4A0FAB6F" w:rsidR="001E351E" w:rsidRDefault="001E351E" w:rsidP="003D59F2">
      <w:pPr>
        <w:tabs>
          <w:tab w:val="left" w:pos="1305"/>
        </w:tabs>
        <w:spacing w:line="360" w:lineRule="auto"/>
        <w:ind w:firstLine="709"/>
        <w:jc w:val="both"/>
        <w:rPr>
          <w:sz w:val="28"/>
          <w:szCs w:val="28"/>
          <w:lang w:val="uk-UA"/>
        </w:rPr>
      </w:pPr>
    </w:p>
    <w:p w14:paraId="5630A401" w14:textId="77777777" w:rsidR="001E351E" w:rsidRDefault="001E351E" w:rsidP="003D59F2">
      <w:pPr>
        <w:tabs>
          <w:tab w:val="left" w:pos="1305"/>
        </w:tabs>
        <w:spacing w:line="360" w:lineRule="auto"/>
        <w:ind w:firstLine="709"/>
        <w:jc w:val="both"/>
        <w:rPr>
          <w:sz w:val="28"/>
          <w:szCs w:val="28"/>
          <w:lang w:val="uk-UA"/>
        </w:rPr>
      </w:pPr>
    </w:p>
    <w:p w14:paraId="00DC97B2" w14:textId="29B4433C" w:rsidR="005E36C8" w:rsidRDefault="005E36C8" w:rsidP="003D59F2">
      <w:pPr>
        <w:tabs>
          <w:tab w:val="left" w:pos="1305"/>
        </w:tabs>
        <w:spacing w:line="360" w:lineRule="auto"/>
        <w:ind w:firstLine="709"/>
        <w:jc w:val="both"/>
        <w:rPr>
          <w:sz w:val="28"/>
          <w:szCs w:val="28"/>
          <w:lang w:val="uk-UA"/>
        </w:rPr>
      </w:pPr>
    </w:p>
    <w:p w14:paraId="5A81EC17" w14:textId="135EBCD4" w:rsidR="00961062" w:rsidRDefault="00961062" w:rsidP="0007621C">
      <w:pPr>
        <w:tabs>
          <w:tab w:val="left" w:pos="1305"/>
        </w:tabs>
        <w:spacing w:line="360" w:lineRule="auto"/>
        <w:jc w:val="center"/>
        <w:rPr>
          <w:sz w:val="28"/>
          <w:szCs w:val="28"/>
          <w:lang w:val="uk-UA"/>
        </w:rPr>
      </w:pPr>
      <w:r w:rsidRPr="009F7647">
        <w:rPr>
          <w:sz w:val="28"/>
          <w:szCs w:val="28"/>
          <w:lang w:val="uk-UA"/>
        </w:rPr>
        <w:lastRenderedPageBreak/>
        <w:t>ПЕРЕЛІК ПОСИЛАНЬ</w:t>
      </w:r>
    </w:p>
    <w:p w14:paraId="21526DE9" w14:textId="0B41E2E4" w:rsidR="00027C20" w:rsidRDefault="00027C20" w:rsidP="00E93FA8">
      <w:pPr>
        <w:pStyle w:val="af5"/>
        <w:jc w:val="left"/>
        <w:rPr>
          <w:rFonts w:ascii="Times New Roman" w:hAnsi="Times New Roman" w:cs="Times New Roman"/>
          <w:b w:val="0"/>
          <w:color w:val="000000" w:themeColor="text1"/>
          <w:szCs w:val="28"/>
        </w:rPr>
      </w:pPr>
    </w:p>
    <w:p w14:paraId="3A57BBBB" w14:textId="18591444" w:rsidR="00512FF4" w:rsidRPr="00F01A3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Бальсевич В.К. Теория и технология спортивно ориентированного физического воспитания в массовой общеобразовательной школе</w:t>
      </w:r>
      <w:r w:rsidR="00DE5252">
        <w:rPr>
          <w:sz w:val="28"/>
          <w:szCs w:val="28"/>
        </w:rPr>
        <w:t xml:space="preserve">. </w:t>
      </w:r>
      <w:r w:rsidRPr="00F01A34">
        <w:rPr>
          <w:sz w:val="28"/>
          <w:szCs w:val="28"/>
        </w:rPr>
        <w:t>Физическая культура: воспитание, образование, трен</w:t>
      </w:r>
      <w:r>
        <w:rPr>
          <w:sz w:val="28"/>
          <w:szCs w:val="28"/>
        </w:rPr>
        <w:t>ировка. 2005. №5. С. 50</w:t>
      </w:r>
      <w:r w:rsidR="00DE5252">
        <w:rPr>
          <w:sz w:val="28"/>
          <w:szCs w:val="28"/>
          <w:lang w:val="uk-UA"/>
        </w:rPr>
        <w:t>–</w:t>
      </w:r>
      <w:r w:rsidRPr="00F01A34">
        <w:rPr>
          <w:sz w:val="28"/>
          <w:szCs w:val="28"/>
        </w:rPr>
        <w:t>53.</w:t>
      </w:r>
    </w:p>
    <w:p w14:paraId="52C9CF85" w14:textId="792D8992" w:rsidR="00512FF4" w:rsidRPr="00986870"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rPr>
        <w:t>Ширяева И.С. Параметры функционального состояния кардиореспираторной системы ребенка</w:t>
      </w:r>
      <w:r w:rsidR="00DE5252">
        <w:rPr>
          <w:sz w:val="28"/>
          <w:szCs w:val="28"/>
        </w:rPr>
        <w:t>.</w:t>
      </w:r>
      <w:r w:rsidRPr="00986870">
        <w:rPr>
          <w:sz w:val="28"/>
          <w:szCs w:val="28"/>
        </w:rPr>
        <w:t xml:space="preserve"> Российский пед</w:t>
      </w:r>
      <w:r>
        <w:rPr>
          <w:sz w:val="28"/>
          <w:szCs w:val="28"/>
        </w:rPr>
        <w:t>иатрический журнал. 2000. №</w:t>
      </w:r>
      <w:r w:rsidRPr="00986870">
        <w:rPr>
          <w:sz w:val="28"/>
          <w:szCs w:val="28"/>
        </w:rPr>
        <w:t>1. С. 41</w:t>
      </w:r>
      <w:r w:rsidR="00DE5252">
        <w:rPr>
          <w:sz w:val="28"/>
          <w:szCs w:val="28"/>
        </w:rPr>
        <w:t>–</w:t>
      </w:r>
      <w:r w:rsidRPr="00986870">
        <w:rPr>
          <w:sz w:val="28"/>
          <w:szCs w:val="28"/>
        </w:rPr>
        <w:t>43.</w:t>
      </w:r>
    </w:p>
    <w:p w14:paraId="232B124F" w14:textId="6541D16E" w:rsidR="00512FF4" w:rsidRPr="00B34F3E"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lang w:val="uk-UA"/>
        </w:rPr>
        <w:t xml:space="preserve">Антропова </w:t>
      </w:r>
      <w:r>
        <w:rPr>
          <w:sz w:val="28"/>
          <w:szCs w:val="28"/>
        </w:rPr>
        <w:t>М.</w:t>
      </w:r>
      <w:r w:rsidRPr="00F01A34">
        <w:rPr>
          <w:sz w:val="28"/>
          <w:szCs w:val="28"/>
        </w:rPr>
        <w:t>В. Здоровье и функциональное состояние сердечно-сосудистой системы школьников, завершивших начальное обучение</w:t>
      </w:r>
      <w:r w:rsidR="00DE5252">
        <w:rPr>
          <w:sz w:val="28"/>
          <w:szCs w:val="28"/>
        </w:rPr>
        <w:t xml:space="preserve">. </w:t>
      </w:r>
      <w:r w:rsidRPr="00B34F3E">
        <w:rPr>
          <w:sz w:val="28"/>
          <w:szCs w:val="28"/>
        </w:rPr>
        <w:t>Школа здоровья.  2000.  Т. 7</w:t>
      </w:r>
      <w:r w:rsidR="00DE5252" w:rsidRPr="00B34F3E">
        <w:rPr>
          <w:sz w:val="28"/>
          <w:szCs w:val="28"/>
        </w:rPr>
        <w:t>.</w:t>
      </w:r>
      <w:r w:rsidRPr="00B34F3E">
        <w:rPr>
          <w:sz w:val="28"/>
          <w:szCs w:val="28"/>
        </w:rPr>
        <w:t xml:space="preserve"> №3. С. 16</w:t>
      </w:r>
      <w:r w:rsidR="00DE5252" w:rsidRPr="00B34F3E">
        <w:rPr>
          <w:sz w:val="28"/>
          <w:szCs w:val="28"/>
        </w:rPr>
        <w:t>–</w:t>
      </w:r>
      <w:r w:rsidRPr="00B34F3E">
        <w:rPr>
          <w:sz w:val="28"/>
          <w:szCs w:val="28"/>
        </w:rPr>
        <w:t>21.</w:t>
      </w:r>
    </w:p>
    <w:p w14:paraId="466A373E" w14:textId="5D315B12" w:rsidR="00512FF4" w:rsidRPr="00B34F3E" w:rsidRDefault="00B34F3E" w:rsidP="00B34F3E">
      <w:pPr>
        <w:widowControl w:val="0"/>
        <w:numPr>
          <w:ilvl w:val="0"/>
          <w:numId w:val="25"/>
        </w:numPr>
        <w:tabs>
          <w:tab w:val="num" w:pos="284"/>
          <w:tab w:val="left" w:pos="360"/>
        </w:tabs>
        <w:spacing w:line="360" w:lineRule="auto"/>
        <w:ind w:left="284" w:hanging="284"/>
        <w:jc w:val="both"/>
        <w:rPr>
          <w:sz w:val="28"/>
          <w:szCs w:val="28"/>
        </w:rPr>
      </w:pPr>
      <w:r w:rsidRPr="00A6532A">
        <w:rPr>
          <w:color w:val="222222"/>
          <w:sz w:val="28"/>
          <w:szCs w:val="28"/>
          <w:shd w:val="clear" w:color="auto" w:fill="FFFFFF"/>
          <w:lang w:val="fr-FR"/>
        </w:rPr>
        <w:t xml:space="preserve">Flis D. J. et al. </w:t>
      </w:r>
      <w:r w:rsidRPr="00A6532A">
        <w:rPr>
          <w:color w:val="222222"/>
          <w:sz w:val="28"/>
          <w:szCs w:val="28"/>
          <w:shd w:val="clear" w:color="auto" w:fill="FFFFFF"/>
          <w:lang w:val="en-US"/>
        </w:rPr>
        <w:t xml:space="preserve">Swim training modulates skeletal muscle energy metabolism, oxidative stress, and mitochondrial cholesterol content in amyotrophic lateral sclerosis mice //Oxidative medicine and cellular longevity. </w:t>
      </w:r>
      <w:r w:rsidRPr="00B34F3E">
        <w:rPr>
          <w:color w:val="222222"/>
          <w:sz w:val="28"/>
          <w:szCs w:val="28"/>
          <w:shd w:val="clear" w:color="auto" w:fill="FFFFFF"/>
        </w:rPr>
        <w:t>2018. Т. 20.</w:t>
      </w:r>
      <w:r w:rsidR="00512FF4" w:rsidRPr="00B34F3E">
        <w:rPr>
          <w:sz w:val="28"/>
          <w:szCs w:val="28"/>
        </w:rPr>
        <w:t xml:space="preserve">С. 208-210. </w:t>
      </w:r>
    </w:p>
    <w:p w14:paraId="7C38382D" w14:textId="77777777" w:rsidR="00512FF4" w:rsidRPr="00B34F3E"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B34F3E">
        <w:rPr>
          <w:sz w:val="28"/>
          <w:szCs w:val="28"/>
          <w:lang w:val="uk-UA"/>
        </w:rPr>
        <w:t xml:space="preserve">Волков Л.В. Теория и методика детского и юношеского спорта. К.: Олимпийская литература, 2002. 267 с. </w:t>
      </w:r>
    </w:p>
    <w:p w14:paraId="77503208" w14:textId="1BDB4DDD" w:rsidR="00512FF4" w:rsidRPr="00D072AD"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rPr>
        <w:t>Маликов Н.В. Адаптация: проблемы, гипотезы, эксперименты: моногра</w:t>
      </w:r>
      <w:r>
        <w:rPr>
          <w:sz w:val="28"/>
          <w:szCs w:val="28"/>
        </w:rPr>
        <w:t>фия</w:t>
      </w:r>
      <w:r w:rsidR="00DE5252">
        <w:rPr>
          <w:sz w:val="28"/>
          <w:szCs w:val="28"/>
        </w:rPr>
        <w:t xml:space="preserve">. </w:t>
      </w:r>
      <w:r>
        <w:rPr>
          <w:sz w:val="28"/>
          <w:szCs w:val="28"/>
        </w:rPr>
        <w:t>Запорожье</w:t>
      </w:r>
      <w:r w:rsidRPr="00986870">
        <w:rPr>
          <w:sz w:val="28"/>
          <w:szCs w:val="28"/>
        </w:rPr>
        <w:t>: Изд-во Запорожского госуниверситета, 2001. 359 с.</w:t>
      </w:r>
    </w:p>
    <w:p w14:paraId="5A9C6773" w14:textId="57BEA1DE" w:rsidR="00512FF4" w:rsidRPr="000F2012"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rPr>
        <w:t>Алексанянц Г.Д. Использование феномена сердечно-дыхательного синхронизма для оценки регуляторно-адаптивных возможностей организма юных спортсменов</w:t>
      </w:r>
      <w:r w:rsidR="00DE5252">
        <w:rPr>
          <w:sz w:val="28"/>
          <w:szCs w:val="28"/>
        </w:rPr>
        <w:t xml:space="preserve">. </w:t>
      </w:r>
      <w:r w:rsidRPr="00986870">
        <w:rPr>
          <w:sz w:val="28"/>
          <w:szCs w:val="28"/>
        </w:rPr>
        <w:t>Теория и практика физ. культур</w:t>
      </w:r>
      <w:r>
        <w:rPr>
          <w:sz w:val="28"/>
          <w:szCs w:val="28"/>
        </w:rPr>
        <w:t xml:space="preserve">ы. 2004. №8. </w:t>
      </w:r>
      <w:r w:rsidRPr="000F2012">
        <w:rPr>
          <w:sz w:val="28"/>
          <w:szCs w:val="28"/>
        </w:rPr>
        <w:t>С. 25</w:t>
      </w:r>
      <w:r w:rsidR="00DE5252" w:rsidRPr="000F2012">
        <w:rPr>
          <w:sz w:val="28"/>
          <w:szCs w:val="28"/>
        </w:rPr>
        <w:t>–</w:t>
      </w:r>
      <w:r w:rsidRPr="000F2012">
        <w:rPr>
          <w:sz w:val="28"/>
          <w:szCs w:val="28"/>
        </w:rPr>
        <w:t>26.</w:t>
      </w:r>
    </w:p>
    <w:p w14:paraId="102F1425" w14:textId="40086FC4" w:rsidR="000F2012" w:rsidRPr="000F2012" w:rsidRDefault="000F2012" w:rsidP="000F2012">
      <w:pPr>
        <w:widowControl w:val="0"/>
        <w:numPr>
          <w:ilvl w:val="0"/>
          <w:numId w:val="25"/>
        </w:numPr>
        <w:tabs>
          <w:tab w:val="num" w:pos="284"/>
          <w:tab w:val="left" w:pos="360"/>
        </w:tabs>
        <w:spacing w:line="360" w:lineRule="auto"/>
        <w:ind w:left="284" w:hanging="284"/>
        <w:jc w:val="both"/>
        <w:rPr>
          <w:sz w:val="28"/>
          <w:szCs w:val="28"/>
        </w:rPr>
      </w:pPr>
      <w:r w:rsidRPr="00A6532A">
        <w:rPr>
          <w:color w:val="222222"/>
          <w:sz w:val="28"/>
          <w:szCs w:val="28"/>
          <w:shd w:val="clear" w:color="auto" w:fill="FFFFFF"/>
          <w:lang w:val="en-US"/>
        </w:rPr>
        <w:t>Tanaka H. Swimming exercise</w:t>
      </w:r>
      <w:r w:rsidRPr="000F2012">
        <w:rPr>
          <w:color w:val="222222"/>
          <w:sz w:val="28"/>
          <w:szCs w:val="28"/>
          <w:shd w:val="clear" w:color="auto" w:fill="FFFFFF"/>
          <w:lang w:val="en-US"/>
        </w:rPr>
        <w:t xml:space="preserve">. </w:t>
      </w:r>
      <w:r w:rsidRPr="00A6532A">
        <w:rPr>
          <w:color w:val="222222"/>
          <w:sz w:val="28"/>
          <w:szCs w:val="28"/>
          <w:shd w:val="clear" w:color="auto" w:fill="FFFFFF"/>
          <w:lang w:val="en-US"/>
        </w:rPr>
        <w:t xml:space="preserve">Sports Medicine. </w:t>
      </w:r>
      <w:r w:rsidRPr="000F2012">
        <w:rPr>
          <w:color w:val="222222"/>
          <w:sz w:val="28"/>
          <w:szCs w:val="28"/>
          <w:shd w:val="clear" w:color="auto" w:fill="FFFFFF"/>
        </w:rPr>
        <w:t>20</w:t>
      </w:r>
      <w:r w:rsidRPr="000F2012">
        <w:rPr>
          <w:color w:val="222222"/>
          <w:sz w:val="28"/>
          <w:szCs w:val="28"/>
          <w:shd w:val="clear" w:color="auto" w:fill="FFFFFF"/>
          <w:lang w:val="en-US"/>
        </w:rPr>
        <w:t>1</w:t>
      </w:r>
      <w:r w:rsidRPr="000F2012">
        <w:rPr>
          <w:color w:val="222222"/>
          <w:sz w:val="28"/>
          <w:szCs w:val="28"/>
          <w:shd w:val="clear" w:color="auto" w:fill="FFFFFF"/>
        </w:rPr>
        <w:t>9. Т. 39. № 5. С. 377-387.</w:t>
      </w:r>
    </w:p>
    <w:p w14:paraId="18ECE138" w14:textId="7336697A" w:rsidR="000F2012" w:rsidRPr="000F2012" w:rsidRDefault="000F2012" w:rsidP="000F2012">
      <w:pPr>
        <w:widowControl w:val="0"/>
        <w:numPr>
          <w:ilvl w:val="0"/>
          <w:numId w:val="25"/>
        </w:numPr>
        <w:tabs>
          <w:tab w:val="num" w:pos="284"/>
          <w:tab w:val="left" w:pos="360"/>
        </w:tabs>
        <w:spacing w:line="360" w:lineRule="auto"/>
        <w:ind w:left="284" w:hanging="284"/>
        <w:jc w:val="both"/>
        <w:rPr>
          <w:sz w:val="28"/>
          <w:szCs w:val="28"/>
        </w:rPr>
      </w:pPr>
      <w:r w:rsidRPr="00A6532A">
        <w:rPr>
          <w:color w:val="222222"/>
          <w:sz w:val="28"/>
          <w:szCs w:val="28"/>
          <w:shd w:val="clear" w:color="auto" w:fill="FFFFFF"/>
          <w:lang w:val="en-US"/>
        </w:rPr>
        <w:t>Bimper Jr A. Y., Harrison Jr L., Clark L. Diamonds in the rough: Examining a case of successful Black male student athletes in college sport</w:t>
      </w:r>
      <w:r w:rsidRPr="000F2012">
        <w:rPr>
          <w:color w:val="222222"/>
          <w:sz w:val="28"/>
          <w:szCs w:val="28"/>
          <w:shd w:val="clear" w:color="auto" w:fill="FFFFFF"/>
          <w:lang w:val="en-US"/>
        </w:rPr>
        <w:t xml:space="preserve">. </w:t>
      </w:r>
      <w:r w:rsidRPr="000F2012">
        <w:rPr>
          <w:color w:val="222222"/>
          <w:sz w:val="28"/>
          <w:szCs w:val="28"/>
          <w:shd w:val="clear" w:color="auto" w:fill="FFFFFF"/>
        </w:rPr>
        <w:t>Journal of Black Psychology. 2013. Т. 39. № 2. С. 107-130.</w:t>
      </w:r>
    </w:p>
    <w:p w14:paraId="07769306" w14:textId="37E12C36" w:rsidR="00512FF4" w:rsidRPr="00F01A3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0F2012">
        <w:rPr>
          <w:sz w:val="28"/>
          <w:szCs w:val="28"/>
        </w:rPr>
        <w:t>Богдановська Н.В. Особливості адаптивних можливостей серцево-</w:t>
      </w:r>
      <w:r w:rsidRPr="000F2012">
        <w:rPr>
          <w:sz w:val="28"/>
          <w:szCs w:val="28"/>
        </w:rPr>
        <w:lastRenderedPageBreak/>
        <w:t>судинної системи організму школярів</w:t>
      </w:r>
      <w:r w:rsidRPr="00F01A34">
        <w:rPr>
          <w:sz w:val="28"/>
          <w:szCs w:val="28"/>
        </w:rPr>
        <w:t xml:space="preserve"> в онтогенезі</w:t>
      </w:r>
      <w:r w:rsidR="00DE5252">
        <w:rPr>
          <w:sz w:val="28"/>
          <w:szCs w:val="28"/>
        </w:rPr>
        <w:t xml:space="preserve">. </w:t>
      </w:r>
      <w:r w:rsidRPr="00F01A34">
        <w:rPr>
          <w:sz w:val="28"/>
          <w:szCs w:val="28"/>
        </w:rPr>
        <w:t>Особливості формування та становлення психофізіологічних функцій в онтогенезі : тези доповідей Все</w:t>
      </w:r>
      <w:r>
        <w:rPr>
          <w:sz w:val="28"/>
          <w:szCs w:val="28"/>
        </w:rPr>
        <w:t>українського симпозіуму. К</w:t>
      </w:r>
      <w:r>
        <w:rPr>
          <w:sz w:val="28"/>
          <w:szCs w:val="28"/>
          <w:lang w:val="uk-UA"/>
        </w:rPr>
        <w:t>иїв,</w:t>
      </w:r>
      <w:r>
        <w:rPr>
          <w:sz w:val="28"/>
          <w:szCs w:val="28"/>
        </w:rPr>
        <w:t xml:space="preserve"> Черкаси</w:t>
      </w:r>
      <w:r w:rsidRPr="00F01A34">
        <w:rPr>
          <w:sz w:val="28"/>
          <w:szCs w:val="28"/>
        </w:rPr>
        <w:t>: Вид-во ЧДУ, 2003. С. 16</w:t>
      </w:r>
      <w:r w:rsidR="00DE5252">
        <w:rPr>
          <w:sz w:val="28"/>
          <w:szCs w:val="28"/>
        </w:rPr>
        <w:t>–22</w:t>
      </w:r>
      <w:r w:rsidRPr="00F01A34">
        <w:rPr>
          <w:sz w:val="28"/>
          <w:szCs w:val="28"/>
        </w:rPr>
        <w:t>.</w:t>
      </w:r>
    </w:p>
    <w:p w14:paraId="6AF2FFAE" w14:textId="4D665378" w:rsidR="00512FF4" w:rsidRPr="00D072AD"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Бондарчук А.П. Периодизация спортивной тренировки</w:t>
      </w:r>
      <w:r w:rsidR="00DE5252">
        <w:rPr>
          <w:sz w:val="28"/>
          <w:szCs w:val="28"/>
        </w:rPr>
        <w:t xml:space="preserve">. </w:t>
      </w:r>
      <w:r w:rsidRPr="00F01A34">
        <w:rPr>
          <w:sz w:val="28"/>
          <w:szCs w:val="28"/>
        </w:rPr>
        <w:t>К.: Олимпийская литература, 2005. 304 с.</w:t>
      </w:r>
    </w:p>
    <w:p w14:paraId="0747A063" w14:textId="1BBC9146" w:rsidR="00512FF4" w:rsidRPr="00F01A3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Власюк О. Обґрунтування методики самостійних занять фізичними вправами оздоровчої спрямованості дітей молодшого шкільного віку</w:t>
      </w:r>
      <w:r w:rsidR="00DE5252">
        <w:rPr>
          <w:sz w:val="28"/>
          <w:szCs w:val="28"/>
        </w:rPr>
        <w:t xml:space="preserve">. </w:t>
      </w:r>
      <w:r w:rsidRPr="00F01A34">
        <w:rPr>
          <w:sz w:val="28"/>
          <w:szCs w:val="28"/>
        </w:rPr>
        <w:t>Спортивний вісник Придніпров’я. 20</w:t>
      </w:r>
      <w:r w:rsidR="00DE5252">
        <w:rPr>
          <w:sz w:val="28"/>
          <w:szCs w:val="28"/>
        </w:rPr>
        <w:t>1</w:t>
      </w:r>
      <w:r w:rsidRPr="00F01A34">
        <w:rPr>
          <w:sz w:val="28"/>
          <w:szCs w:val="28"/>
        </w:rPr>
        <w:t>5. №2. С. 99</w:t>
      </w:r>
      <w:r w:rsidR="00DE5252">
        <w:rPr>
          <w:sz w:val="28"/>
          <w:szCs w:val="28"/>
        </w:rPr>
        <w:t>–</w:t>
      </w:r>
      <w:r w:rsidRPr="00F01A34">
        <w:rPr>
          <w:sz w:val="28"/>
          <w:szCs w:val="28"/>
        </w:rPr>
        <w:t>101.</w:t>
      </w:r>
    </w:p>
    <w:p w14:paraId="61E0B846" w14:textId="587F9449" w:rsidR="00512FF4" w:rsidRPr="00986870"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Быков Е.В.</w:t>
      </w:r>
      <w:r w:rsidR="00DE5252">
        <w:rPr>
          <w:sz w:val="28"/>
          <w:szCs w:val="28"/>
        </w:rPr>
        <w:t>,</w:t>
      </w:r>
      <w:r w:rsidRPr="00F01A34">
        <w:rPr>
          <w:sz w:val="28"/>
          <w:szCs w:val="28"/>
        </w:rPr>
        <w:t xml:space="preserve"> </w:t>
      </w:r>
      <w:r w:rsidR="00DE5252" w:rsidRPr="00F01A34">
        <w:rPr>
          <w:sz w:val="28"/>
          <w:szCs w:val="28"/>
        </w:rPr>
        <w:t>Исаев</w:t>
      </w:r>
      <w:r w:rsidR="00DE5252" w:rsidRPr="00DE5252">
        <w:rPr>
          <w:sz w:val="28"/>
          <w:szCs w:val="28"/>
        </w:rPr>
        <w:t xml:space="preserve"> </w:t>
      </w:r>
      <w:r w:rsidR="00DE5252" w:rsidRPr="00F01A34">
        <w:rPr>
          <w:sz w:val="28"/>
          <w:szCs w:val="28"/>
        </w:rPr>
        <w:t xml:space="preserve">А.П., Харитонов В.И. </w:t>
      </w:r>
      <w:r w:rsidRPr="00F01A34">
        <w:rPr>
          <w:sz w:val="28"/>
          <w:szCs w:val="28"/>
        </w:rPr>
        <w:t>Онтогенетические аспекты взаимосвязи физического развития, состояния кардиореспираторной системы и стресс-напряжения учащихся школ</w:t>
      </w:r>
      <w:r w:rsidR="00DE5252">
        <w:rPr>
          <w:sz w:val="28"/>
          <w:szCs w:val="28"/>
        </w:rPr>
        <w:t xml:space="preserve">. </w:t>
      </w:r>
      <w:r w:rsidRPr="00F01A34">
        <w:rPr>
          <w:sz w:val="28"/>
          <w:szCs w:val="28"/>
        </w:rPr>
        <w:t>Физическая культура: воспитание, образ</w:t>
      </w:r>
      <w:r>
        <w:rPr>
          <w:sz w:val="28"/>
          <w:szCs w:val="28"/>
        </w:rPr>
        <w:t>ование, тренировка. 2000. №</w:t>
      </w:r>
      <w:r w:rsidRPr="00F01A34">
        <w:rPr>
          <w:sz w:val="28"/>
          <w:szCs w:val="28"/>
        </w:rPr>
        <w:t>3. С. 46</w:t>
      </w:r>
      <w:r w:rsidR="00DE5252">
        <w:rPr>
          <w:sz w:val="28"/>
          <w:szCs w:val="28"/>
        </w:rPr>
        <w:t>–</w:t>
      </w:r>
      <w:r w:rsidRPr="00F01A34">
        <w:rPr>
          <w:sz w:val="28"/>
          <w:szCs w:val="28"/>
        </w:rPr>
        <w:t>49.</w:t>
      </w:r>
    </w:p>
    <w:p w14:paraId="050A4C1F" w14:textId="0FA4C3A5" w:rsidR="00512FF4" w:rsidRPr="00F01A3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Бышевець Н.Г. Основні напрямки модернізації магістерської підготовки в навчальних закладах фізкультурного профілю. Педагогіка, психологія та медико-біологічні проблеми фізичного виховання і</w:t>
      </w:r>
      <w:r>
        <w:rPr>
          <w:sz w:val="28"/>
          <w:szCs w:val="28"/>
        </w:rPr>
        <w:t xml:space="preserve"> спорту. Харків, 20</w:t>
      </w:r>
      <w:r w:rsidR="005A2D7A">
        <w:rPr>
          <w:sz w:val="28"/>
          <w:szCs w:val="28"/>
        </w:rPr>
        <w:t>1</w:t>
      </w:r>
      <w:r>
        <w:rPr>
          <w:sz w:val="28"/>
          <w:szCs w:val="28"/>
        </w:rPr>
        <w:t xml:space="preserve">7. №2. </w:t>
      </w:r>
      <w:r w:rsidRPr="00F01A34">
        <w:rPr>
          <w:sz w:val="28"/>
          <w:szCs w:val="28"/>
        </w:rPr>
        <w:t>С. 17</w:t>
      </w:r>
      <w:r w:rsidR="005A2D7A">
        <w:rPr>
          <w:sz w:val="28"/>
          <w:szCs w:val="28"/>
        </w:rPr>
        <w:t>–</w:t>
      </w:r>
      <w:r w:rsidRPr="00F01A34">
        <w:rPr>
          <w:sz w:val="28"/>
          <w:szCs w:val="28"/>
        </w:rPr>
        <w:t>20.</w:t>
      </w:r>
    </w:p>
    <w:p w14:paraId="7716E9F2" w14:textId="5A364BAD" w:rsidR="00512FF4" w:rsidRPr="00D072AD"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Верхошанский Ю.В. Теория и методология спортивной подготовки: блоковая система тренировки спортсменов высокого класса</w:t>
      </w:r>
      <w:r w:rsidR="005A2D7A">
        <w:rPr>
          <w:sz w:val="28"/>
          <w:szCs w:val="28"/>
        </w:rPr>
        <w:t xml:space="preserve">. </w:t>
      </w:r>
      <w:r w:rsidRPr="00F01A34">
        <w:rPr>
          <w:sz w:val="28"/>
          <w:szCs w:val="28"/>
        </w:rPr>
        <w:t>Теория и практика ф</w:t>
      </w:r>
      <w:r>
        <w:rPr>
          <w:sz w:val="28"/>
          <w:szCs w:val="28"/>
        </w:rPr>
        <w:t>изической культуры. 2005. №</w:t>
      </w:r>
      <w:r w:rsidRPr="00F01A34">
        <w:rPr>
          <w:sz w:val="28"/>
          <w:szCs w:val="28"/>
        </w:rPr>
        <w:t>4. С. 2</w:t>
      </w:r>
      <w:r w:rsidR="005A2D7A">
        <w:rPr>
          <w:sz w:val="28"/>
          <w:szCs w:val="28"/>
        </w:rPr>
        <w:t>–</w:t>
      </w:r>
      <w:r w:rsidRPr="00F01A34">
        <w:rPr>
          <w:sz w:val="28"/>
          <w:szCs w:val="28"/>
        </w:rPr>
        <w:t>13.</w:t>
      </w:r>
    </w:p>
    <w:p w14:paraId="4519DAF4" w14:textId="42AD892B" w:rsidR="00512FF4" w:rsidRPr="00F01A34" w:rsidRDefault="00512FF4" w:rsidP="00512FF4">
      <w:pPr>
        <w:widowControl w:val="0"/>
        <w:numPr>
          <w:ilvl w:val="0"/>
          <w:numId w:val="25"/>
        </w:numPr>
        <w:tabs>
          <w:tab w:val="num" w:pos="284"/>
          <w:tab w:val="left" w:pos="360"/>
        </w:tabs>
        <w:spacing w:line="360" w:lineRule="auto"/>
        <w:ind w:left="284" w:hanging="284"/>
        <w:jc w:val="both"/>
        <w:rPr>
          <w:sz w:val="28"/>
          <w:szCs w:val="28"/>
        </w:rPr>
      </w:pPr>
      <w:r>
        <w:rPr>
          <w:sz w:val="28"/>
          <w:szCs w:val="28"/>
        </w:rPr>
        <w:t>Маліков М.В</w:t>
      </w:r>
      <w:r w:rsidR="009877FC">
        <w:rPr>
          <w:sz w:val="28"/>
          <w:szCs w:val="28"/>
        </w:rPr>
        <w:t>.,</w:t>
      </w:r>
      <w:r w:rsidR="009877FC" w:rsidRPr="009877FC">
        <w:rPr>
          <w:sz w:val="28"/>
          <w:szCs w:val="28"/>
        </w:rPr>
        <w:t xml:space="preserve"> </w:t>
      </w:r>
      <w:r w:rsidR="009877FC" w:rsidRPr="00F01A34">
        <w:rPr>
          <w:sz w:val="28"/>
          <w:szCs w:val="28"/>
        </w:rPr>
        <w:t>Б</w:t>
      </w:r>
      <w:r w:rsidR="009877FC">
        <w:rPr>
          <w:sz w:val="28"/>
          <w:szCs w:val="28"/>
        </w:rPr>
        <w:t>огдановська Н.В</w:t>
      </w:r>
      <w:r>
        <w:rPr>
          <w:sz w:val="28"/>
          <w:szCs w:val="28"/>
        </w:rPr>
        <w:t>. Фізіологія лю</w:t>
      </w:r>
      <w:r w:rsidRPr="00F01A34">
        <w:rPr>
          <w:sz w:val="28"/>
          <w:szCs w:val="28"/>
        </w:rPr>
        <w:t>дини</w:t>
      </w:r>
      <w:r w:rsidR="009877FC">
        <w:rPr>
          <w:sz w:val="28"/>
          <w:szCs w:val="28"/>
        </w:rPr>
        <w:t xml:space="preserve">. </w:t>
      </w:r>
      <w:r>
        <w:rPr>
          <w:sz w:val="28"/>
          <w:szCs w:val="28"/>
        </w:rPr>
        <w:t>Навчальний посіб</w:t>
      </w:r>
      <w:r w:rsidRPr="00F01A34">
        <w:rPr>
          <w:sz w:val="28"/>
          <w:szCs w:val="28"/>
        </w:rPr>
        <w:t>ник (під грифом МОН України). Запоріжжя: ЗНУ, 2008. 753 с.</w:t>
      </w:r>
    </w:p>
    <w:p w14:paraId="0BF1AE2B" w14:textId="04C542B9" w:rsidR="00512FF4" w:rsidRPr="00836E6C"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Волков Л.В. Теория и методика д</w:t>
      </w:r>
      <w:r>
        <w:rPr>
          <w:sz w:val="28"/>
          <w:szCs w:val="28"/>
        </w:rPr>
        <w:t>етского и юношеского спорта</w:t>
      </w:r>
      <w:r w:rsidR="009877FC">
        <w:rPr>
          <w:sz w:val="28"/>
          <w:szCs w:val="28"/>
        </w:rPr>
        <w:t xml:space="preserve">. </w:t>
      </w:r>
      <w:r>
        <w:rPr>
          <w:sz w:val="28"/>
          <w:szCs w:val="28"/>
        </w:rPr>
        <w:t>К.</w:t>
      </w:r>
      <w:r w:rsidRPr="00F01A34">
        <w:rPr>
          <w:sz w:val="28"/>
          <w:szCs w:val="28"/>
        </w:rPr>
        <w:t xml:space="preserve">: </w:t>
      </w:r>
      <w:r w:rsidRPr="00836E6C">
        <w:rPr>
          <w:sz w:val="28"/>
          <w:szCs w:val="28"/>
        </w:rPr>
        <w:t>Олимпийская литература, 2002. 294 с.</w:t>
      </w:r>
    </w:p>
    <w:p w14:paraId="208AD82B" w14:textId="46A62A0D" w:rsidR="00C02E8A" w:rsidRPr="00836E6C" w:rsidRDefault="00C02E8A" w:rsidP="00836E6C">
      <w:pPr>
        <w:widowControl w:val="0"/>
        <w:numPr>
          <w:ilvl w:val="0"/>
          <w:numId w:val="25"/>
        </w:numPr>
        <w:tabs>
          <w:tab w:val="num" w:pos="284"/>
          <w:tab w:val="left" w:pos="360"/>
        </w:tabs>
        <w:spacing w:line="360" w:lineRule="auto"/>
        <w:ind w:left="284" w:hanging="284"/>
        <w:jc w:val="both"/>
        <w:rPr>
          <w:sz w:val="28"/>
          <w:szCs w:val="28"/>
        </w:rPr>
      </w:pPr>
      <w:r w:rsidRPr="00A6532A">
        <w:rPr>
          <w:color w:val="222222"/>
          <w:sz w:val="28"/>
          <w:szCs w:val="28"/>
          <w:shd w:val="clear" w:color="auto" w:fill="FFFFFF"/>
          <w:lang w:val="en-US"/>
        </w:rPr>
        <w:t>Bimper Jr A. Y., Harrison Jr L., Clark L. Diamonds in the rough: Examining a case of successful Black male student athletes in college sport</w:t>
      </w:r>
      <w:r w:rsidRPr="00836E6C">
        <w:rPr>
          <w:color w:val="222222"/>
          <w:sz w:val="28"/>
          <w:szCs w:val="28"/>
          <w:shd w:val="clear" w:color="auto" w:fill="FFFFFF"/>
          <w:lang w:val="en-US"/>
        </w:rPr>
        <w:t xml:space="preserve">. </w:t>
      </w:r>
      <w:r w:rsidRPr="00836E6C">
        <w:rPr>
          <w:color w:val="222222"/>
          <w:sz w:val="28"/>
          <w:szCs w:val="28"/>
          <w:shd w:val="clear" w:color="auto" w:fill="FFFFFF"/>
        </w:rPr>
        <w:t>Journal of Black Psychology. 2013. Т. 39. № 2. С. 107</w:t>
      </w:r>
      <w:r w:rsidRPr="00836E6C">
        <w:rPr>
          <w:color w:val="222222"/>
          <w:sz w:val="28"/>
          <w:szCs w:val="28"/>
          <w:shd w:val="clear" w:color="auto" w:fill="FFFFFF"/>
          <w:lang w:val="en-US"/>
        </w:rPr>
        <w:t>–</w:t>
      </w:r>
      <w:r w:rsidRPr="00836E6C">
        <w:rPr>
          <w:color w:val="222222"/>
          <w:sz w:val="28"/>
          <w:szCs w:val="28"/>
          <w:shd w:val="clear" w:color="auto" w:fill="FFFFFF"/>
        </w:rPr>
        <w:t>130.</w:t>
      </w:r>
    </w:p>
    <w:p w14:paraId="261CDECF" w14:textId="256FBE38" w:rsidR="00C02E8A" w:rsidRPr="00836E6C" w:rsidRDefault="00C02E8A" w:rsidP="00836E6C">
      <w:pPr>
        <w:widowControl w:val="0"/>
        <w:numPr>
          <w:ilvl w:val="0"/>
          <w:numId w:val="25"/>
        </w:numPr>
        <w:tabs>
          <w:tab w:val="num" w:pos="284"/>
          <w:tab w:val="left" w:pos="360"/>
        </w:tabs>
        <w:spacing w:line="360" w:lineRule="auto"/>
        <w:ind w:left="284" w:hanging="284"/>
        <w:jc w:val="both"/>
        <w:rPr>
          <w:sz w:val="28"/>
          <w:szCs w:val="28"/>
        </w:rPr>
      </w:pPr>
      <w:r w:rsidRPr="00A6532A">
        <w:rPr>
          <w:color w:val="222222"/>
          <w:sz w:val="28"/>
          <w:szCs w:val="28"/>
          <w:shd w:val="clear" w:color="auto" w:fill="FFFFFF"/>
          <w:lang w:val="en-US"/>
        </w:rPr>
        <w:t>Grosse S. J. Swim Instruction for Individuals with Developmental Coordination Disorder</w:t>
      </w:r>
      <w:r w:rsidRPr="00836E6C">
        <w:rPr>
          <w:color w:val="222222"/>
          <w:sz w:val="28"/>
          <w:szCs w:val="28"/>
          <w:shd w:val="clear" w:color="auto" w:fill="FFFFFF"/>
          <w:lang w:val="en-US"/>
        </w:rPr>
        <w:t xml:space="preserve">. </w:t>
      </w:r>
      <w:r w:rsidRPr="00836E6C">
        <w:rPr>
          <w:color w:val="222222"/>
          <w:sz w:val="28"/>
          <w:szCs w:val="28"/>
          <w:shd w:val="clear" w:color="auto" w:fill="FFFFFF"/>
        </w:rPr>
        <w:t>International Journal of Aquatic Research and Education. 2020. Т. 12.  №4.  С. 1</w:t>
      </w:r>
      <w:r w:rsidRPr="00836E6C">
        <w:rPr>
          <w:color w:val="222222"/>
          <w:sz w:val="28"/>
          <w:szCs w:val="28"/>
          <w:shd w:val="clear" w:color="auto" w:fill="FFFFFF"/>
          <w:lang w:val="en-US"/>
        </w:rPr>
        <w:t>8–22</w:t>
      </w:r>
      <w:r w:rsidRPr="00836E6C">
        <w:rPr>
          <w:color w:val="222222"/>
          <w:sz w:val="28"/>
          <w:szCs w:val="28"/>
          <w:shd w:val="clear" w:color="auto" w:fill="FFFFFF"/>
        </w:rPr>
        <w:t>.</w:t>
      </w:r>
    </w:p>
    <w:p w14:paraId="1BE051DC" w14:textId="143EE2AD" w:rsidR="00512FF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rPr>
        <w:lastRenderedPageBreak/>
        <w:t>Кашуба В.А. Профилактика и коррекция нарушений пространственной организации тела человека в процессе физического воспитани</w:t>
      </w:r>
      <w:r>
        <w:rPr>
          <w:sz w:val="28"/>
          <w:szCs w:val="28"/>
        </w:rPr>
        <w:t>я</w:t>
      </w:r>
      <w:r w:rsidR="009877FC">
        <w:rPr>
          <w:sz w:val="28"/>
          <w:szCs w:val="28"/>
        </w:rPr>
        <w:t xml:space="preserve">. </w:t>
      </w:r>
      <w:r>
        <w:rPr>
          <w:sz w:val="28"/>
          <w:szCs w:val="28"/>
        </w:rPr>
        <w:t>К.: Знания Украины, 20</w:t>
      </w:r>
      <w:r w:rsidR="009877FC">
        <w:rPr>
          <w:sz w:val="28"/>
          <w:szCs w:val="28"/>
        </w:rPr>
        <w:t>1</w:t>
      </w:r>
      <w:r>
        <w:rPr>
          <w:sz w:val="28"/>
          <w:szCs w:val="28"/>
        </w:rPr>
        <w:t>5.</w:t>
      </w:r>
      <w:r w:rsidRPr="00986870">
        <w:rPr>
          <w:sz w:val="28"/>
          <w:szCs w:val="28"/>
        </w:rPr>
        <w:t xml:space="preserve"> 158 с.</w:t>
      </w:r>
    </w:p>
    <w:p w14:paraId="5A201A80" w14:textId="77777777" w:rsidR="00F85425" w:rsidRPr="00F85425" w:rsidRDefault="00F85425" w:rsidP="00F85425">
      <w:pPr>
        <w:widowControl w:val="0"/>
        <w:numPr>
          <w:ilvl w:val="0"/>
          <w:numId w:val="25"/>
        </w:numPr>
        <w:tabs>
          <w:tab w:val="num" w:pos="284"/>
          <w:tab w:val="left" w:pos="360"/>
        </w:tabs>
        <w:spacing w:line="360" w:lineRule="auto"/>
        <w:ind w:left="284" w:hanging="284"/>
        <w:jc w:val="both"/>
        <w:rPr>
          <w:sz w:val="28"/>
          <w:szCs w:val="28"/>
        </w:rPr>
      </w:pPr>
      <w:r w:rsidRPr="00F85425">
        <w:rPr>
          <w:sz w:val="28"/>
          <w:szCs w:val="28"/>
          <w:lang w:val="uk-UA"/>
        </w:rPr>
        <w:t>Романенко В.А. Диагностика двигательных способностей. Донецк, 2005. 290 с.</w:t>
      </w:r>
    </w:p>
    <w:p w14:paraId="2FD3D4CC" w14:textId="7E59F8A7" w:rsidR="00512FF4" w:rsidRPr="00124F6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Демінський О.Ц. Дидактичні основи оптимізації спортивного тре</w:t>
      </w:r>
      <w:r>
        <w:rPr>
          <w:sz w:val="28"/>
          <w:szCs w:val="28"/>
        </w:rPr>
        <w:t>нування</w:t>
      </w:r>
      <w:r w:rsidR="009877FC">
        <w:rPr>
          <w:sz w:val="28"/>
          <w:szCs w:val="28"/>
        </w:rPr>
        <w:t xml:space="preserve">. </w:t>
      </w:r>
      <w:r w:rsidRPr="00124F64">
        <w:rPr>
          <w:sz w:val="28"/>
          <w:szCs w:val="28"/>
        </w:rPr>
        <w:t>К.: Вища школа, 2001. 242 с.</w:t>
      </w:r>
    </w:p>
    <w:p w14:paraId="23BF69F1" w14:textId="03AE9239" w:rsidR="00124F64" w:rsidRPr="00124F64" w:rsidRDefault="00124F64" w:rsidP="00124F64">
      <w:pPr>
        <w:widowControl w:val="0"/>
        <w:numPr>
          <w:ilvl w:val="0"/>
          <w:numId w:val="25"/>
        </w:numPr>
        <w:tabs>
          <w:tab w:val="num" w:pos="284"/>
          <w:tab w:val="left" w:pos="360"/>
        </w:tabs>
        <w:spacing w:line="360" w:lineRule="auto"/>
        <w:ind w:left="284" w:hanging="284"/>
        <w:jc w:val="both"/>
        <w:rPr>
          <w:sz w:val="28"/>
          <w:szCs w:val="28"/>
        </w:rPr>
      </w:pPr>
      <w:r w:rsidRPr="00A6532A">
        <w:rPr>
          <w:sz w:val="28"/>
          <w:szCs w:val="28"/>
          <w:lang w:val="fr-FR"/>
        </w:rPr>
        <w:t xml:space="preserve"> </w:t>
      </w:r>
      <w:r w:rsidRPr="00A6532A">
        <w:rPr>
          <w:color w:val="222222"/>
          <w:sz w:val="28"/>
          <w:szCs w:val="28"/>
          <w:shd w:val="clear" w:color="auto" w:fill="FFFFFF"/>
          <w:lang w:val="fr-FR"/>
        </w:rPr>
        <w:t xml:space="preserve">Almeida P. W. M. et al. </w:t>
      </w:r>
      <w:r w:rsidRPr="00A6532A">
        <w:rPr>
          <w:color w:val="222222"/>
          <w:sz w:val="28"/>
          <w:szCs w:val="28"/>
          <w:shd w:val="clear" w:color="auto" w:fill="FFFFFF"/>
          <w:lang w:val="en-US"/>
        </w:rPr>
        <w:t>Swim training suppresses tumor growth in mice</w:t>
      </w:r>
      <w:r>
        <w:rPr>
          <w:color w:val="222222"/>
          <w:sz w:val="28"/>
          <w:szCs w:val="28"/>
          <w:shd w:val="clear" w:color="auto" w:fill="FFFFFF"/>
          <w:lang w:val="en-US"/>
        </w:rPr>
        <w:t xml:space="preserve">. </w:t>
      </w:r>
      <w:r w:rsidRPr="00124F64">
        <w:rPr>
          <w:color w:val="222222"/>
          <w:sz w:val="28"/>
          <w:szCs w:val="28"/>
          <w:shd w:val="clear" w:color="auto" w:fill="FFFFFF"/>
        </w:rPr>
        <w:t>Journal of applied physiology.  2009. Т. 107. № 1. С. 261</w:t>
      </w:r>
      <w:r>
        <w:rPr>
          <w:color w:val="222222"/>
          <w:sz w:val="28"/>
          <w:szCs w:val="28"/>
          <w:shd w:val="clear" w:color="auto" w:fill="FFFFFF"/>
          <w:lang w:val="en-US"/>
        </w:rPr>
        <w:t>–</w:t>
      </w:r>
      <w:r w:rsidRPr="00124F64">
        <w:rPr>
          <w:color w:val="222222"/>
          <w:sz w:val="28"/>
          <w:szCs w:val="28"/>
          <w:shd w:val="clear" w:color="auto" w:fill="FFFFFF"/>
        </w:rPr>
        <w:t>265.</w:t>
      </w:r>
    </w:p>
    <w:p w14:paraId="03ADB90E" w14:textId="77777777" w:rsidR="00E93FA8" w:rsidRPr="00124F64" w:rsidRDefault="00E93FA8" w:rsidP="00E93FA8">
      <w:pPr>
        <w:widowControl w:val="0"/>
        <w:numPr>
          <w:ilvl w:val="0"/>
          <w:numId w:val="25"/>
        </w:numPr>
        <w:tabs>
          <w:tab w:val="num" w:pos="284"/>
          <w:tab w:val="left" w:pos="360"/>
        </w:tabs>
        <w:spacing w:line="360" w:lineRule="auto"/>
        <w:ind w:left="284" w:hanging="284"/>
        <w:jc w:val="both"/>
        <w:rPr>
          <w:sz w:val="28"/>
          <w:szCs w:val="28"/>
        </w:rPr>
      </w:pPr>
      <w:r w:rsidRPr="00124F64">
        <w:rPr>
          <w:sz w:val="28"/>
          <w:szCs w:val="28"/>
          <w:lang w:val="uk-UA"/>
        </w:rPr>
        <w:t xml:space="preserve">Сергієнко Л.П. Спортивна метрологія: теорія і практичні аспекти.  К. : КНТ, 2010. 776 с. </w:t>
      </w:r>
    </w:p>
    <w:p w14:paraId="0E6CCE12" w14:textId="753652F4" w:rsidR="00512FF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124F64">
        <w:rPr>
          <w:sz w:val="28"/>
          <w:szCs w:val="28"/>
        </w:rPr>
        <w:t>Ильин А.Г. Функциональные</w:t>
      </w:r>
      <w:r w:rsidRPr="00986870">
        <w:rPr>
          <w:sz w:val="28"/>
          <w:szCs w:val="28"/>
        </w:rPr>
        <w:t xml:space="preserve"> возможности организма и их значение в оценке состояния здоровья подростков</w:t>
      </w:r>
      <w:r w:rsidR="009877FC">
        <w:rPr>
          <w:sz w:val="28"/>
          <w:szCs w:val="28"/>
        </w:rPr>
        <w:t xml:space="preserve">. </w:t>
      </w:r>
      <w:r w:rsidRPr="00986870">
        <w:rPr>
          <w:sz w:val="28"/>
          <w:szCs w:val="28"/>
        </w:rPr>
        <w:t>Г</w:t>
      </w:r>
      <w:r>
        <w:rPr>
          <w:sz w:val="28"/>
          <w:szCs w:val="28"/>
        </w:rPr>
        <w:t>игиена и санитария. 2000. №</w:t>
      </w:r>
      <w:r w:rsidRPr="00986870">
        <w:rPr>
          <w:sz w:val="28"/>
          <w:szCs w:val="28"/>
        </w:rPr>
        <w:t>5. С. 43</w:t>
      </w:r>
      <w:r w:rsidR="009877FC">
        <w:rPr>
          <w:sz w:val="28"/>
          <w:szCs w:val="28"/>
        </w:rPr>
        <w:t>–</w:t>
      </w:r>
      <w:r w:rsidRPr="00986870">
        <w:rPr>
          <w:sz w:val="28"/>
          <w:szCs w:val="28"/>
        </w:rPr>
        <w:t>45.</w:t>
      </w:r>
    </w:p>
    <w:p w14:paraId="7F2A44EE" w14:textId="5412B183" w:rsidR="00512FF4" w:rsidRPr="006874DE" w:rsidRDefault="00512FF4" w:rsidP="006874DE">
      <w:pPr>
        <w:widowControl w:val="0"/>
        <w:numPr>
          <w:ilvl w:val="0"/>
          <w:numId w:val="25"/>
        </w:numPr>
        <w:tabs>
          <w:tab w:val="num" w:pos="284"/>
          <w:tab w:val="left" w:pos="360"/>
        </w:tabs>
        <w:spacing w:line="360" w:lineRule="auto"/>
        <w:ind w:left="284" w:hanging="284"/>
        <w:jc w:val="both"/>
        <w:rPr>
          <w:sz w:val="28"/>
          <w:szCs w:val="28"/>
        </w:rPr>
      </w:pPr>
      <w:r w:rsidRPr="006874DE">
        <w:rPr>
          <w:sz w:val="28"/>
          <w:szCs w:val="28"/>
        </w:rPr>
        <w:t xml:space="preserve">Казин Э.М. </w:t>
      </w:r>
      <w:r w:rsidR="006874DE" w:rsidRPr="006874DE">
        <w:rPr>
          <w:sz w:val="28"/>
          <w:szCs w:val="28"/>
        </w:rPr>
        <w:t>Использование модели физиологического мониторинга для комплексной оценки адаптивных возможностей в процессе образовательной деятельности учащихся. Физиология человека. 2012. Т. 28. №4. С. 59–62.</w:t>
      </w:r>
    </w:p>
    <w:p w14:paraId="13A347BD" w14:textId="752C6C28" w:rsidR="00512FF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rPr>
        <w:t>Кашуба В.А. Компьютерные технологии в системе высшего физкультурного образования</w:t>
      </w:r>
      <w:r w:rsidR="006874DE">
        <w:rPr>
          <w:sz w:val="28"/>
          <w:szCs w:val="28"/>
        </w:rPr>
        <w:t xml:space="preserve">. </w:t>
      </w:r>
      <w:r w:rsidRPr="00986870">
        <w:rPr>
          <w:sz w:val="28"/>
          <w:szCs w:val="28"/>
        </w:rPr>
        <w:t>Физ. воспитание студ. творч. спец.  Х., 20</w:t>
      </w:r>
      <w:r w:rsidR="006874DE">
        <w:rPr>
          <w:sz w:val="28"/>
          <w:szCs w:val="28"/>
        </w:rPr>
        <w:t>17</w:t>
      </w:r>
      <w:r w:rsidRPr="00986870">
        <w:rPr>
          <w:sz w:val="28"/>
          <w:szCs w:val="28"/>
        </w:rPr>
        <w:t>. № 6. С. 22</w:t>
      </w:r>
      <w:r w:rsidR="006874DE">
        <w:rPr>
          <w:sz w:val="28"/>
          <w:szCs w:val="28"/>
        </w:rPr>
        <w:t>–</w:t>
      </w:r>
      <w:r w:rsidRPr="00986870">
        <w:rPr>
          <w:sz w:val="28"/>
          <w:szCs w:val="28"/>
        </w:rPr>
        <w:t>28.</w:t>
      </w:r>
    </w:p>
    <w:p w14:paraId="7DF834C7" w14:textId="451ECCAF" w:rsidR="00512FF4" w:rsidRPr="00512FF4" w:rsidRDefault="00512FF4" w:rsidP="00512FF4">
      <w:pPr>
        <w:widowControl w:val="0"/>
        <w:numPr>
          <w:ilvl w:val="0"/>
          <w:numId w:val="25"/>
        </w:numPr>
        <w:tabs>
          <w:tab w:val="num" w:pos="284"/>
          <w:tab w:val="left" w:pos="360"/>
        </w:tabs>
        <w:spacing w:line="360" w:lineRule="auto"/>
        <w:ind w:left="284" w:hanging="284"/>
        <w:jc w:val="both"/>
        <w:rPr>
          <w:sz w:val="28"/>
          <w:szCs w:val="28"/>
        </w:rPr>
      </w:pPr>
      <w:r>
        <w:rPr>
          <w:sz w:val="28"/>
          <w:szCs w:val="28"/>
          <w:lang w:val="uk-UA"/>
        </w:rPr>
        <w:t xml:space="preserve"> </w:t>
      </w:r>
      <w:r w:rsidRPr="00512FF4">
        <w:rPr>
          <w:sz w:val="28"/>
          <w:szCs w:val="28"/>
          <w:lang w:val="uk-UA"/>
        </w:rPr>
        <w:t xml:space="preserve">Платонов В. Н. Система подготовки спортсменов в олимпийском спорте: общая теория и ее практические приложения. К. : Олимпийская література.  2004. 808 с. </w:t>
      </w:r>
    </w:p>
    <w:p w14:paraId="00ABAFAF" w14:textId="05E01714" w:rsidR="00512FF4" w:rsidRPr="00F01A3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Болобан В. Сенсомоторная координация как основа технической подготовки</w:t>
      </w:r>
      <w:r w:rsidR="006874DE">
        <w:rPr>
          <w:sz w:val="28"/>
          <w:szCs w:val="28"/>
        </w:rPr>
        <w:t xml:space="preserve">. </w:t>
      </w:r>
      <w:r w:rsidRPr="00F01A34">
        <w:rPr>
          <w:sz w:val="28"/>
          <w:szCs w:val="28"/>
        </w:rPr>
        <w:t>Н</w:t>
      </w:r>
      <w:r>
        <w:rPr>
          <w:sz w:val="28"/>
          <w:szCs w:val="28"/>
        </w:rPr>
        <w:t>аука в олимпийском спорте. К.</w:t>
      </w:r>
      <w:r w:rsidRPr="00F01A34">
        <w:rPr>
          <w:sz w:val="28"/>
          <w:szCs w:val="28"/>
        </w:rPr>
        <w:t>: Олимпийская литература.</w:t>
      </w:r>
      <w:r>
        <w:rPr>
          <w:sz w:val="28"/>
          <w:szCs w:val="28"/>
          <w:lang w:val="uk-UA"/>
        </w:rPr>
        <w:t xml:space="preserve"> </w:t>
      </w:r>
      <w:r w:rsidRPr="00F01A34">
        <w:rPr>
          <w:sz w:val="28"/>
          <w:szCs w:val="28"/>
        </w:rPr>
        <w:t>20</w:t>
      </w:r>
      <w:r w:rsidR="0006499F">
        <w:rPr>
          <w:sz w:val="28"/>
          <w:szCs w:val="28"/>
        </w:rPr>
        <w:t>1</w:t>
      </w:r>
      <w:r w:rsidRPr="00F01A34">
        <w:rPr>
          <w:sz w:val="28"/>
          <w:szCs w:val="28"/>
        </w:rPr>
        <w:t>6. №2. С. 96</w:t>
      </w:r>
      <w:r w:rsidR="0006499F">
        <w:rPr>
          <w:sz w:val="28"/>
          <w:szCs w:val="28"/>
        </w:rPr>
        <w:t>–</w:t>
      </w:r>
      <w:r w:rsidRPr="00F01A34">
        <w:rPr>
          <w:sz w:val="28"/>
          <w:szCs w:val="28"/>
        </w:rPr>
        <w:t>102.</w:t>
      </w:r>
    </w:p>
    <w:p w14:paraId="557F70C3" w14:textId="21E7B16D" w:rsidR="00512FF4" w:rsidRPr="00953BD1"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 xml:space="preserve">Квашніна Л.В. Поняття адаптації і адаптованість як інтегральний </w:t>
      </w:r>
      <w:r w:rsidRPr="00953BD1">
        <w:rPr>
          <w:sz w:val="28"/>
          <w:szCs w:val="28"/>
        </w:rPr>
        <w:t>показник здоров’я</w:t>
      </w:r>
      <w:r w:rsidR="0006499F" w:rsidRPr="00953BD1">
        <w:rPr>
          <w:sz w:val="28"/>
          <w:szCs w:val="28"/>
        </w:rPr>
        <w:t xml:space="preserve">. </w:t>
      </w:r>
      <w:r w:rsidRPr="00953BD1">
        <w:rPr>
          <w:sz w:val="28"/>
          <w:szCs w:val="28"/>
        </w:rPr>
        <w:t>Перинатологія та педіатрія. 20</w:t>
      </w:r>
      <w:r w:rsidR="0006499F" w:rsidRPr="00953BD1">
        <w:rPr>
          <w:sz w:val="28"/>
          <w:szCs w:val="28"/>
        </w:rPr>
        <w:t>19</w:t>
      </w:r>
      <w:r w:rsidRPr="00953BD1">
        <w:rPr>
          <w:sz w:val="28"/>
          <w:szCs w:val="28"/>
        </w:rPr>
        <w:t>. №1. С. 33</w:t>
      </w:r>
      <w:r w:rsidR="0006499F" w:rsidRPr="00953BD1">
        <w:rPr>
          <w:sz w:val="28"/>
          <w:szCs w:val="28"/>
        </w:rPr>
        <w:t>–</w:t>
      </w:r>
      <w:r w:rsidRPr="00953BD1">
        <w:rPr>
          <w:sz w:val="28"/>
          <w:szCs w:val="28"/>
        </w:rPr>
        <w:t>36.</w:t>
      </w:r>
    </w:p>
    <w:p w14:paraId="6CBD1114" w14:textId="336236A2" w:rsidR="00953BD1" w:rsidRPr="00953BD1" w:rsidRDefault="00953BD1" w:rsidP="00953BD1">
      <w:pPr>
        <w:widowControl w:val="0"/>
        <w:numPr>
          <w:ilvl w:val="0"/>
          <w:numId w:val="25"/>
        </w:numPr>
        <w:tabs>
          <w:tab w:val="num" w:pos="284"/>
          <w:tab w:val="left" w:pos="360"/>
        </w:tabs>
        <w:spacing w:line="360" w:lineRule="auto"/>
        <w:ind w:left="284" w:hanging="284"/>
        <w:jc w:val="both"/>
        <w:rPr>
          <w:sz w:val="28"/>
          <w:szCs w:val="28"/>
        </w:rPr>
      </w:pPr>
      <w:r w:rsidRPr="00A6532A">
        <w:rPr>
          <w:color w:val="222222"/>
          <w:sz w:val="28"/>
          <w:szCs w:val="28"/>
          <w:shd w:val="clear" w:color="auto" w:fill="FFFFFF"/>
          <w:lang w:val="fr-FR"/>
        </w:rPr>
        <w:t xml:space="preserve">Hart K. J. et al. </w:t>
      </w:r>
      <w:r w:rsidRPr="00A6532A">
        <w:rPr>
          <w:color w:val="222222"/>
          <w:sz w:val="28"/>
          <w:szCs w:val="28"/>
          <w:shd w:val="clear" w:color="auto" w:fill="FFFFFF"/>
          <w:lang w:val="en-US"/>
        </w:rPr>
        <w:t xml:space="preserve">Swim-trained rats have greater bone mass, density, strength, </w:t>
      </w:r>
      <w:r w:rsidRPr="00A6532A">
        <w:rPr>
          <w:color w:val="222222"/>
          <w:sz w:val="28"/>
          <w:szCs w:val="28"/>
          <w:shd w:val="clear" w:color="auto" w:fill="FFFFFF"/>
          <w:lang w:val="en-US"/>
        </w:rPr>
        <w:lastRenderedPageBreak/>
        <w:t xml:space="preserve">and dynamics. </w:t>
      </w:r>
      <w:r w:rsidRPr="00953BD1">
        <w:rPr>
          <w:color w:val="222222"/>
          <w:sz w:val="28"/>
          <w:szCs w:val="28"/>
          <w:shd w:val="clear" w:color="auto" w:fill="FFFFFF"/>
        </w:rPr>
        <w:t>Journal of Applied Physiology. 2001. Т. 91. № 4. С. 1663</w:t>
      </w:r>
      <w:r w:rsidRPr="00953BD1">
        <w:rPr>
          <w:color w:val="222222"/>
          <w:sz w:val="28"/>
          <w:szCs w:val="28"/>
          <w:shd w:val="clear" w:color="auto" w:fill="FFFFFF"/>
          <w:lang w:val="en-US"/>
        </w:rPr>
        <w:t>–</w:t>
      </w:r>
      <w:r w:rsidRPr="00953BD1">
        <w:rPr>
          <w:color w:val="222222"/>
          <w:sz w:val="28"/>
          <w:szCs w:val="28"/>
          <w:shd w:val="clear" w:color="auto" w:fill="FFFFFF"/>
        </w:rPr>
        <w:t>1668.</w:t>
      </w:r>
    </w:p>
    <w:p w14:paraId="10FD8963" w14:textId="7A02DFAA" w:rsidR="00953BD1" w:rsidRPr="00953BD1" w:rsidRDefault="00953BD1" w:rsidP="00953BD1">
      <w:pPr>
        <w:widowControl w:val="0"/>
        <w:numPr>
          <w:ilvl w:val="0"/>
          <w:numId w:val="25"/>
        </w:numPr>
        <w:tabs>
          <w:tab w:val="num" w:pos="284"/>
          <w:tab w:val="left" w:pos="360"/>
        </w:tabs>
        <w:spacing w:line="360" w:lineRule="auto"/>
        <w:ind w:left="284" w:hanging="284"/>
        <w:jc w:val="both"/>
        <w:rPr>
          <w:sz w:val="28"/>
          <w:szCs w:val="28"/>
        </w:rPr>
      </w:pPr>
      <w:r w:rsidRPr="00A6532A">
        <w:rPr>
          <w:color w:val="222222"/>
          <w:sz w:val="28"/>
          <w:szCs w:val="28"/>
          <w:shd w:val="clear" w:color="auto" w:fill="FFFFFF"/>
          <w:lang w:val="fr-FR"/>
        </w:rPr>
        <w:t xml:space="preserve">Broom D. C. et al. </w:t>
      </w:r>
      <w:r w:rsidRPr="00A6532A">
        <w:rPr>
          <w:color w:val="222222"/>
          <w:sz w:val="28"/>
          <w:szCs w:val="28"/>
          <w:shd w:val="clear" w:color="auto" w:fill="FFFFFF"/>
          <w:lang w:val="en-US"/>
        </w:rPr>
        <w:t xml:space="preserve">Nonpeptidic </w:t>
      </w:r>
      <w:r w:rsidRPr="00953BD1">
        <w:rPr>
          <w:color w:val="222222"/>
          <w:sz w:val="28"/>
          <w:szCs w:val="28"/>
          <w:shd w:val="clear" w:color="auto" w:fill="FFFFFF"/>
        </w:rPr>
        <w:t>δ</w:t>
      </w:r>
      <w:r w:rsidRPr="00A6532A">
        <w:rPr>
          <w:color w:val="222222"/>
          <w:sz w:val="28"/>
          <w:szCs w:val="28"/>
          <w:shd w:val="clear" w:color="auto" w:fill="FFFFFF"/>
          <w:lang w:val="en-US"/>
        </w:rPr>
        <w:t>-opioid receptor agonists reduce immobility in the forced swim assay in rats</w:t>
      </w:r>
      <w:r w:rsidR="00323744" w:rsidRPr="00A6532A">
        <w:rPr>
          <w:color w:val="222222"/>
          <w:sz w:val="28"/>
          <w:szCs w:val="28"/>
          <w:shd w:val="clear" w:color="auto" w:fill="FFFFFF"/>
          <w:lang w:val="en-US"/>
        </w:rPr>
        <w:t xml:space="preserve">. </w:t>
      </w:r>
      <w:r w:rsidRPr="00953BD1">
        <w:rPr>
          <w:color w:val="222222"/>
          <w:sz w:val="28"/>
          <w:szCs w:val="28"/>
          <w:shd w:val="clear" w:color="auto" w:fill="FFFFFF"/>
        </w:rPr>
        <w:t>Neuropsychopharmacology. 2002. Т. 26. № 6. С. 744–755.</w:t>
      </w:r>
    </w:p>
    <w:p w14:paraId="7EDF8779" w14:textId="57818B12" w:rsidR="00953BD1" w:rsidRPr="00953BD1" w:rsidRDefault="00953BD1" w:rsidP="00953BD1">
      <w:pPr>
        <w:widowControl w:val="0"/>
        <w:numPr>
          <w:ilvl w:val="0"/>
          <w:numId w:val="25"/>
        </w:numPr>
        <w:tabs>
          <w:tab w:val="num" w:pos="284"/>
          <w:tab w:val="left" w:pos="360"/>
        </w:tabs>
        <w:spacing w:line="360" w:lineRule="auto"/>
        <w:ind w:left="284" w:hanging="284"/>
        <w:jc w:val="both"/>
        <w:rPr>
          <w:sz w:val="28"/>
          <w:szCs w:val="28"/>
        </w:rPr>
      </w:pPr>
      <w:r w:rsidRPr="00A6532A">
        <w:rPr>
          <w:color w:val="222222"/>
          <w:sz w:val="28"/>
          <w:szCs w:val="28"/>
          <w:shd w:val="clear" w:color="auto" w:fill="FFFFFF"/>
          <w:lang w:val="en-US"/>
        </w:rPr>
        <w:t xml:space="preserve">Karatrantou K. et al. An enjoyable school‐based swimming training programme improves students’ aquaticity. </w:t>
      </w:r>
      <w:r w:rsidRPr="00953BD1">
        <w:rPr>
          <w:color w:val="222222"/>
          <w:sz w:val="28"/>
          <w:szCs w:val="28"/>
          <w:shd w:val="clear" w:color="auto" w:fill="FFFFFF"/>
        </w:rPr>
        <w:t>Acta Paediatrica. 2020.  Т. 109. № 1. С. 166-174.</w:t>
      </w:r>
    </w:p>
    <w:p w14:paraId="48FDD7ED" w14:textId="38E1A5D3" w:rsidR="00323744" w:rsidRPr="00323744" w:rsidRDefault="00512FF4" w:rsidP="002B6BB1">
      <w:pPr>
        <w:widowControl w:val="0"/>
        <w:numPr>
          <w:ilvl w:val="0"/>
          <w:numId w:val="25"/>
        </w:numPr>
        <w:tabs>
          <w:tab w:val="num" w:pos="284"/>
          <w:tab w:val="left" w:pos="360"/>
        </w:tabs>
        <w:spacing w:line="360" w:lineRule="auto"/>
        <w:ind w:left="284" w:hanging="284"/>
        <w:jc w:val="both"/>
        <w:rPr>
          <w:sz w:val="28"/>
          <w:szCs w:val="28"/>
        </w:rPr>
      </w:pPr>
      <w:r w:rsidRPr="00953BD1">
        <w:rPr>
          <w:sz w:val="28"/>
          <w:szCs w:val="28"/>
        </w:rPr>
        <w:t>Комаров Ф.И. Адаптация и здоровье</w:t>
      </w:r>
      <w:r w:rsidR="0006499F" w:rsidRPr="00953BD1">
        <w:rPr>
          <w:sz w:val="28"/>
          <w:szCs w:val="28"/>
        </w:rPr>
        <w:t xml:space="preserve">. </w:t>
      </w:r>
      <w:r w:rsidRPr="00953BD1">
        <w:rPr>
          <w:sz w:val="28"/>
          <w:szCs w:val="28"/>
        </w:rPr>
        <w:t>Клиническая медицина. 2001. Т. 79</w:t>
      </w:r>
      <w:r w:rsidR="0006499F" w:rsidRPr="00953BD1">
        <w:rPr>
          <w:sz w:val="28"/>
          <w:szCs w:val="28"/>
        </w:rPr>
        <w:t>.</w:t>
      </w:r>
      <w:r>
        <w:rPr>
          <w:sz w:val="28"/>
          <w:szCs w:val="28"/>
        </w:rPr>
        <w:t xml:space="preserve"> </w:t>
      </w:r>
      <w:r w:rsidR="002B6BB1">
        <w:rPr>
          <w:sz w:val="28"/>
          <w:szCs w:val="28"/>
          <w:lang w:val="en-US"/>
        </w:rPr>
        <w:t>Tyshchenko swim</w:t>
      </w:r>
    </w:p>
    <w:p w14:paraId="047ADE48" w14:textId="4C8CEA3C" w:rsidR="00512FF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Латыпов И.К. Спортивно ориентированное физическое воспитание как условие профессиональной ориентации учащихся на физкультурно-педагогическую деятельность</w:t>
      </w:r>
      <w:r w:rsidR="0006499F">
        <w:rPr>
          <w:sz w:val="28"/>
          <w:szCs w:val="28"/>
        </w:rPr>
        <w:t xml:space="preserve">. </w:t>
      </w:r>
      <w:r w:rsidRPr="00F01A34">
        <w:rPr>
          <w:sz w:val="28"/>
          <w:szCs w:val="28"/>
        </w:rPr>
        <w:t xml:space="preserve">Педагогическая мастерская. 2009. </w:t>
      </w:r>
      <w:r>
        <w:rPr>
          <w:sz w:val="28"/>
          <w:szCs w:val="28"/>
        </w:rPr>
        <w:t>№1. С. 54–56</w:t>
      </w:r>
      <w:r w:rsidRPr="00F01A34">
        <w:rPr>
          <w:sz w:val="28"/>
          <w:szCs w:val="28"/>
        </w:rPr>
        <w:t>.</w:t>
      </w:r>
    </w:p>
    <w:p w14:paraId="0A1DF797" w14:textId="3E84B766" w:rsidR="002B6BB1" w:rsidRPr="002B6BB1" w:rsidRDefault="002B6BB1" w:rsidP="002B6BB1">
      <w:pPr>
        <w:widowControl w:val="0"/>
        <w:numPr>
          <w:ilvl w:val="0"/>
          <w:numId w:val="25"/>
        </w:numPr>
        <w:tabs>
          <w:tab w:val="num" w:pos="284"/>
          <w:tab w:val="left" w:pos="360"/>
        </w:tabs>
        <w:spacing w:line="360" w:lineRule="auto"/>
        <w:ind w:left="284" w:hanging="284"/>
        <w:jc w:val="both"/>
        <w:rPr>
          <w:sz w:val="28"/>
          <w:szCs w:val="28"/>
        </w:rPr>
      </w:pPr>
      <w:r w:rsidRPr="002B6BB1">
        <w:rPr>
          <w:sz w:val="28"/>
          <w:szCs w:val="28"/>
          <w:lang w:val="en-US"/>
        </w:rPr>
        <w:t xml:space="preserve"> </w:t>
      </w:r>
      <w:r w:rsidRPr="00A6532A">
        <w:rPr>
          <w:color w:val="222222"/>
          <w:sz w:val="28"/>
          <w:szCs w:val="28"/>
          <w:shd w:val="clear" w:color="auto" w:fill="FFFFFF"/>
          <w:lang w:val="en-US"/>
        </w:rPr>
        <w:t>Ivanenko S. et al. Analysis of the indicators of athletes at leading sports schools in swimming</w:t>
      </w:r>
      <w:r w:rsidRPr="002B6BB1">
        <w:rPr>
          <w:sz w:val="28"/>
          <w:szCs w:val="28"/>
          <w:lang w:val="en-US"/>
        </w:rPr>
        <w:t xml:space="preserve">. </w:t>
      </w:r>
      <w:r w:rsidRPr="002B6BB1">
        <w:rPr>
          <w:color w:val="333333"/>
          <w:sz w:val="28"/>
          <w:szCs w:val="28"/>
          <w:shd w:val="clear" w:color="auto" w:fill="FFFFFF"/>
        </w:rPr>
        <w:t>Journal of Physical Education and Sport. 2020. Vol. 20(4). P. 1721</w:t>
      </w:r>
      <w:r w:rsidRPr="002B6BB1">
        <w:rPr>
          <w:color w:val="333333"/>
          <w:sz w:val="28"/>
          <w:szCs w:val="28"/>
          <w:shd w:val="clear" w:color="auto" w:fill="FFFFFF"/>
          <w:lang w:val="en-US"/>
        </w:rPr>
        <w:t>–</w:t>
      </w:r>
      <w:r w:rsidRPr="002B6BB1">
        <w:rPr>
          <w:color w:val="333333"/>
          <w:sz w:val="28"/>
          <w:szCs w:val="28"/>
          <w:shd w:val="clear" w:color="auto" w:fill="FFFFFF"/>
        </w:rPr>
        <w:t>1726.</w:t>
      </w:r>
      <w:r w:rsidRPr="002B6BB1">
        <w:rPr>
          <w:rStyle w:val="apple-converted-space"/>
          <w:color w:val="333333"/>
          <w:sz w:val="28"/>
          <w:szCs w:val="28"/>
          <w:shd w:val="clear" w:color="auto" w:fill="FFFFFF"/>
        </w:rPr>
        <w:t> </w:t>
      </w:r>
    </w:p>
    <w:p w14:paraId="4CD0418E" w14:textId="74342BAF" w:rsidR="00512FF4" w:rsidRPr="00D072AD"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Латыпов И.К. Физическая культура и спорт в современной школе: проблемы и перспективы</w:t>
      </w:r>
      <w:r w:rsidR="00843060">
        <w:rPr>
          <w:sz w:val="28"/>
          <w:szCs w:val="28"/>
        </w:rPr>
        <w:t xml:space="preserve">. </w:t>
      </w:r>
      <w:r w:rsidRPr="00F01A34">
        <w:rPr>
          <w:sz w:val="28"/>
          <w:szCs w:val="28"/>
        </w:rPr>
        <w:t>Детский</w:t>
      </w:r>
      <w:r>
        <w:rPr>
          <w:sz w:val="28"/>
          <w:szCs w:val="28"/>
        </w:rPr>
        <w:t xml:space="preserve"> тренер. 2008. №3. С. 4</w:t>
      </w:r>
      <w:r w:rsidR="00843060">
        <w:rPr>
          <w:sz w:val="28"/>
          <w:szCs w:val="28"/>
          <w:lang w:val="uk-UA"/>
        </w:rPr>
        <w:t>–</w:t>
      </w:r>
      <w:r w:rsidRPr="00F01A34">
        <w:rPr>
          <w:sz w:val="28"/>
          <w:szCs w:val="28"/>
        </w:rPr>
        <w:t>14.</w:t>
      </w:r>
    </w:p>
    <w:p w14:paraId="18281368" w14:textId="29856E8B" w:rsidR="00512FF4" w:rsidRDefault="00DE5252" w:rsidP="00512FF4">
      <w:pPr>
        <w:widowControl w:val="0"/>
        <w:numPr>
          <w:ilvl w:val="0"/>
          <w:numId w:val="25"/>
        </w:numPr>
        <w:tabs>
          <w:tab w:val="num" w:pos="284"/>
          <w:tab w:val="left" w:pos="360"/>
        </w:tabs>
        <w:spacing w:line="360" w:lineRule="auto"/>
        <w:ind w:left="284" w:hanging="284"/>
        <w:jc w:val="both"/>
        <w:rPr>
          <w:sz w:val="28"/>
          <w:szCs w:val="28"/>
        </w:rPr>
      </w:pPr>
      <w:r w:rsidRPr="00B92FC9">
        <w:rPr>
          <w:sz w:val="28"/>
          <w:szCs w:val="28"/>
          <w:lang w:val="uk-UA"/>
        </w:rPr>
        <w:t xml:space="preserve">Сергієнко Л.П. Тестування рухових здібностей школярів. К. : Олімпійська література, 2001. 430 с. </w:t>
      </w:r>
      <w:r w:rsidR="00512FF4" w:rsidRPr="00F01A34">
        <w:rPr>
          <w:sz w:val="28"/>
          <w:szCs w:val="28"/>
        </w:rPr>
        <w:t>Леонов О. Шляхи підвищення ефективності позакласної роботи з фізичного виховання</w:t>
      </w:r>
      <w:r w:rsidR="00843060">
        <w:rPr>
          <w:sz w:val="28"/>
          <w:szCs w:val="28"/>
        </w:rPr>
        <w:t xml:space="preserve">. </w:t>
      </w:r>
      <w:r w:rsidR="00512FF4" w:rsidRPr="00F01A34">
        <w:rPr>
          <w:sz w:val="28"/>
          <w:szCs w:val="28"/>
        </w:rPr>
        <w:t>Фі</w:t>
      </w:r>
      <w:r w:rsidR="00512FF4">
        <w:rPr>
          <w:sz w:val="28"/>
          <w:szCs w:val="28"/>
        </w:rPr>
        <w:t>звиховання в школі. 2000. №</w:t>
      </w:r>
      <w:r w:rsidR="00512FF4" w:rsidRPr="00F01A34">
        <w:rPr>
          <w:sz w:val="28"/>
          <w:szCs w:val="28"/>
        </w:rPr>
        <w:t>3. С. 21</w:t>
      </w:r>
      <w:r w:rsidR="00843060">
        <w:rPr>
          <w:sz w:val="28"/>
          <w:szCs w:val="28"/>
        </w:rPr>
        <w:t>–</w:t>
      </w:r>
      <w:r w:rsidR="00512FF4" w:rsidRPr="00F01A34">
        <w:rPr>
          <w:sz w:val="28"/>
          <w:szCs w:val="28"/>
        </w:rPr>
        <w:t>24.</w:t>
      </w:r>
    </w:p>
    <w:p w14:paraId="2748A7EE" w14:textId="1DBB561C" w:rsidR="00636C15" w:rsidRPr="001B79DB" w:rsidRDefault="00636C15" w:rsidP="001B79DB">
      <w:pPr>
        <w:widowControl w:val="0"/>
        <w:numPr>
          <w:ilvl w:val="0"/>
          <w:numId w:val="25"/>
        </w:numPr>
        <w:tabs>
          <w:tab w:val="num" w:pos="284"/>
          <w:tab w:val="left" w:pos="360"/>
        </w:tabs>
        <w:spacing w:line="360" w:lineRule="auto"/>
        <w:ind w:left="284" w:hanging="284"/>
        <w:jc w:val="both"/>
        <w:rPr>
          <w:sz w:val="28"/>
          <w:szCs w:val="28"/>
        </w:rPr>
      </w:pPr>
      <w:r w:rsidRPr="001B79DB">
        <w:rPr>
          <w:sz w:val="28"/>
          <w:szCs w:val="28"/>
        </w:rPr>
        <w:t>Шапошникова В.И. Адаптация и сопротивляемость организма</w:t>
      </w:r>
      <w:r w:rsidR="001B79DB" w:rsidRPr="001B79DB">
        <w:rPr>
          <w:sz w:val="28"/>
          <w:szCs w:val="28"/>
        </w:rPr>
        <w:t>.</w:t>
      </w:r>
      <w:r w:rsidR="001B79DB" w:rsidRPr="001B79DB">
        <w:t xml:space="preserve"> </w:t>
      </w:r>
      <w:r w:rsidR="001B79DB" w:rsidRPr="001B79DB">
        <w:rPr>
          <w:sz w:val="28"/>
          <w:szCs w:val="28"/>
        </w:rPr>
        <w:t>Физическая культура в школе. 2000. №6. С. 54</w:t>
      </w:r>
      <w:r w:rsidR="00843060">
        <w:rPr>
          <w:sz w:val="28"/>
          <w:szCs w:val="28"/>
        </w:rPr>
        <w:t>–</w:t>
      </w:r>
      <w:r w:rsidR="001B79DB" w:rsidRPr="001B79DB">
        <w:rPr>
          <w:sz w:val="28"/>
          <w:szCs w:val="28"/>
        </w:rPr>
        <w:t>55.</w:t>
      </w:r>
    </w:p>
    <w:p w14:paraId="649C8406" w14:textId="46482188" w:rsidR="00512FF4" w:rsidRPr="00F01A3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Лубышева Л.И. Спортизация общеобразовательных школ России: новые векторы развития</w:t>
      </w:r>
      <w:r w:rsidR="00B87E7E">
        <w:rPr>
          <w:sz w:val="28"/>
          <w:szCs w:val="28"/>
        </w:rPr>
        <w:t xml:space="preserve">. </w:t>
      </w:r>
      <w:r w:rsidRPr="00F01A34">
        <w:rPr>
          <w:sz w:val="28"/>
          <w:szCs w:val="28"/>
        </w:rPr>
        <w:t>Физическая культура: воспитание, образование, трен</w:t>
      </w:r>
      <w:r>
        <w:rPr>
          <w:sz w:val="28"/>
          <w:szCs w:val="28"/>
        </w:rPr>
        <w:t>ировка. 2007. №1.</w:t>
      </w:r>
      <w:r w:rsidR="00B87E7E">
        <w:rPr>
          <w:sz w:val="28"/>
          <w:szCs w:val="28"/>
        </w:rPr>
        <w:t xml:space="preserve"> </w:t>
      </w:r>
      <w:r>
        <w:rPr>
          <w:sz w:val="28"/>
          <w:szCs w:val="28"/>
        </w:rPr>
        <w:t>С. 63</w:t>
      </w:r>
      <w:r w:rsidR="00843060">
        <w:rPr>
          <w:sz w:val="28"/>
          <w:szCs w:val="28"/>
          <w:lang w:val="uk-UA"/>
        </w:rPr>
        <w:t>–</w:t>
      </w:r>
      <w:r w:rsidRPr="00F01A34">
        <w:rPr>
          <w:sz w:val="28"/>
          <w:szCs w:val="28"/>
        </w:rPr>
        <w:t>65.</w:t>
      </w:r>
    </w:p>
    <w:p w14:paraId="6381B644" w14:textId="1E7B9427" w:rsidR="00512FF4" w:rsidRPr="00F01A3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Лянной Ю. Застосування фізичних вправ як засіб реабілітації школярів з послабленим здоров’ям в умовах загальноосвітньої школи</w:t>
      </w:r>
      <w:r w:rsidR="00B87E7E">
        <w:rPr>
          <w:sz w:val="28"/>
          <w:szCs w:val="28"/>
        </w:rPr>
        <w:t>.</w:t>
      </w:r>
      <w:r w:rsidRPr="00F01A34">
        <w:rPr>
          <w:sz w:val="28"/>
          <w:szCs w:val="28"/>
        </w:rPr>
        <w:t xml:space="preserve"> Фізичне</w:t>
      </w:r>
      <w:r>
        <w:rPr>
          <w:sz w:val="28"/>
          <w:szCs w:val="28"/>
        </w:rPr>
        <w:t xml:space="preserve"> виховання в школі. 20</w:t>
      </w:r>
      <w:r w:rsidR="00B87E7E">
        <w:rPr>
          <w:sz w:val="28"/>
          <w:szCs w:val="28"/>
        </w:rPr>
        <w:t>17</w:t>
      </w:r>
      <w:r>
        <w:rPr>
          <w:sz w:val="28"/>
          <w:szCs w:val="28"/>
        </w:rPr>
        <w:t>. №</w:t>
      </w:r>
      <w:r w:rsidRPr="00F01A34">
        <w:rPr>
          <w:sz w:val="28"/>
          <w:szCs w:val="28"/>
        </w:rPr>
        <w:t>1. С. 40</w:t>
      </w:r>
      <w:r w:rsidR="00843060">
        <w:rPr>
          <w:sz w:val="28"/>
          <w:szCs w:val="28"/>
        </w:rPr>
        <w:t>–</w:t>
      </w:r>
      <w:r w:rsidRPr="00F01A34">
        <w:rPr>
          <w:sz w:val="28"/>
          <w:szCs w:val="28"/>
        </w:rPr>
        <w:t>42.</w:t>
      </w:r>
    </w:p>
    <w:p w14:paraId="023A319D" w14:textId="6475D35D" w:rsidR="00512FF4" w:rsidRPr="00986870" w:rsidRDefault="00512FF4" w:rsidP="00512FF4">
      <w:pPr>
        <w:widowControl w:val="0"/>
        <w:numPr>
          <w:ilvl w:val="0"/>
          <w:numId w:val="25"/>
        </w:numPr>
        <w:tabs>
          <w:tab w:val="num" w:pos="284"/>
          <w:tab w:val="left" w:pos="360"/>
        </w:tabs>
        <w:spacing w:line="360" w:lineRule="auto"/>
        <w:ind w:left="284" w:hanging="284"/>
        <w:jc w:val="both"/>
        <w:rPr>
          <w:sz w:val="28"/>
          <w:szCs w:val="28"/>
        </w:rPr>
      </w:pPr>
      <w:r>
        <w:rPr>
          <w:sz w:val="28"/>
          <w:szCs w:val="28"/>
        </w:rPr>
        <w:t>Маликов Н.В. Влияние экологического окружения на фун</w:t>
      </w:r>
      <w:r w:rsidRPr="00F01A34">
        <w:rPr>
          <w:sz w:val="28"/>
          <w:szCs w:val="28"/>
        </w:rPr>
        <w:t>кцио</w:t>
      </w:r>
      <w:r>
        <w:rPr>
          <w:sz w:val="28"/>
          <w:szCs w:val="28"/>
        </w:rPr>
        <w:t xml:space="preserve">нальное </w:t>
      </w:r>
      <w:r>
        <w:rPr>
          <w:sz w:val="28"/>
          <w:szCs w:val="28"/>
        </w:rPr>
        <w:lastRenderedPageBreak/>
        <w:t>состояние и фи</w:t>
      </w:r>
      <w:r w:rsidRPr="00F01A34">
        <w:rPr>
          <w:sz w:val="28"/>
          <w:szCs w:val="28"/>
        </w:rPr>
        <w:t>зическо</w:t>
      </w:r>
      <w:r>
        <w:rPr>
          <w:sz w:val="28"/>
          <w:szCs w:val="28"/>
        </w:rPr>
        <w:t>е здоровье детей старшего школь</w:t>
      </w:r>
      <w:r w:rsidRPr="00F01A34">
        <w:rPr>
          <w:sz w:val="28"/>
          <w:szCs w:val="28"/>
        </w:rPr>
        <w:t>ного возраста</w:t>
      </w:r>
      <w:r w:rsidR="00B87E7E">
        <w:rPr>
          <w:sz w:val="28"/>
          <w:szCs w:val="28"/>
        </w:rPr>
        <w:t xml:space="preserve">. </w:t>
      </w:r>
      <w:r>
        <w:rPr>
          <w:sz w:val="28"/>
          <w:szCs w:val="28"/>
        </w:rPr>
        <w:t>Педагогіка, психо</w:t>
      </w:r>
      <w:r w:rsidRPr="00F01A34">
        <w:rPr>
          <w:sz w:val="28"/>
          <w:szCs w:val="28"/>
        </w:rPr>
        <w:t>ло</w:t>
      </w:r>
      <w:r>
        <w:rPr>
          <w:sz w:val="28"/>
          <w:szCs w:val="28"/>
        </w:rPr>
        <w:t>гія та медико-біологічні про</w:t>
      </w:r>
      <w:r w:rsidRPr="00F01A34">
        <w:rPr>
          <w:sz w:val="28"/>
          <w:szCs w:val="28"/>
        </w:rPr>
        <w:t xml:space="preserve">блеми </w:t>
      </w:r>
      <w:r>
        <w:rPr>
          <w:sz w:val="28"/>
          <w:szCs w:val="28"/>
        </w:rPr>
        <w:t>фізич</w:t>
      </w:r>
      <w:r w:rsidRPr="00F01A34">
        <w:rPr>
          <w:sz w:val="28"/>
          <w:szCs w:val="28"/>
        </w:rPr>
        <w:t>но</w:t>
      </w:r>
      <w:r>
        <w:rPr>
          <w:sz w:val="28"/>
          <w:szCs w:val="28"/>
        </w:rPr>
        <w:t>го виховання і спо</w:t>
      </w:r>
      <w:r w:rsidRPr="00F01A34">
        <w:rPr>
          <w:sz w:val="28"/>
          <w:szCs w:val="28"/>
        </w:rPr>
        <w:t>рту. Зб. наук. пр. Харкі</w:t>
      </w:r>
      <w:r>
        <w:rPr>
          <w:sz w:val="28"/>
          <w:szCs w:val="28"/>
        </w:rPr>
        <w:t>в: ХХПІ, 2004. № 14. С. 87–</w:t>
      </w:r>
      <w:r w:rsidRPr="00F01A34">
        <w:rPr>
          <w:sz w:val="28"/>
          <w:szCs w:val="28"/>
        </w:rPr>
        <w:t>93</w:t>
      </w:r>
      <w:r>
        <w:rPr>
          <w:sz w:val="28"/>
          <w:szCs w:val="28"/>
          <w:lang w:val="uk-UA"/>
        </w:rPr>
        <w:t>.</w:t>
      </w:r>
    </w:p>
    <w:p w14:paraId="0D8DFE86" w14:textId="493F5992" w:rsidR="00512FF4" w:rsidRPr="00986870"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rPr>
        <w:t>Маликов Н.В.</w:t>
      </w:r>
      <w:r w:rsidR="00B87E7E">
        <w:rPr>
          <w:sz w:val="28"/>
          <w:szCs w:val="28"/>
        </w:rPr>
        <w:t>,</w:t>
      </w:r>
      <w:r w:rsidRPr="00986870">
        <w:rPr>
          <w:sz w:val="28"/>
          <w:szCs w:val="28"/>
        </w:rPr>
        <w:t xml:space="preserve"> </w:t>
      </w:r>
      <w:r w:rsidR="00B87E7E">
        <w:rPr>
          <w:sz w:val="28"/>
          <w:szCs w:val="28"/>
        </w:rPr>
        <w:t>Кузнєцов</w:t>
      </w:r>
      <w:r w:rsidR="00B87E7E" w:rsidRPr="00B87E7E">
        <w:rPr>
          <w:sz w:val="28"/>
          <w:szCs w:val="28"/>
        </w:rPr>
        <w:t xml:space="preserve"> </w:t>
      </w:r>
      <w:r w:rsidR="00B87E7E" w:rsidRPr="00F01A34">
        <w:rPr>
          <w:sz w:val="28"/>
          <w:szCs w:val="28"/>
        </w:rPr>
        <w:t>А</w:t>
      </w:r>
      <w:r w:rsidR="00B87E7E">
        <w:rPr>
          <w:sz w:val="28"/>
          <w:szCs w:val="28"/>
        </w:rPr>
        <w:t>.А. </w:t>
      </w:r>
      <w:r w:rsidRPr="00986870">
        <w:rPr>
          <w:sz w:val="28"/>
          <w:szCs w:val="28"/>
        </w:rPr>
        <w:t>Изуче</w:t>
      </w:r>
      <w:r>
        <w:rPr>
          <w:sz w:val="28"/>
          <w:szCs w:val="28"/>
        </w:rPr>
        <w:t>ние динамики функционального состояния кардиореспира</w:t>
      </w:r>
      <w:r w:rsidRPr="00986870">
        <w:rPr>
          <w:sz w:val="28"/>
          <w:szCs w:val="28"/>
        </w:rPr>
        <w:t>торной системы организма детей школьного возраста в процессе адаптации к физическим нагрузкам</w:t>
      </w:r>
      <w:r w:rsidR="00B87E7E">
        <w:rPr>
          <w:sz w:val="28"/>
          <w:szCs w:val="28"/>
        </w:rPr>
        <w:t xml:space="preserve">. </w:t>
      </w:r>
      <w:r>
        <w:rPr>
          <w:sz w:val="28"/>
          <w:szCs w:val="28"/>
        </w:rPr>
        <w:t>Вісник Запорізького держунівер</w:t>
      </w:r>
      <w:r w:rsidRPr="00F01A34">
        <w:rPr>
          <w:sz w:val="28"/>
          <w:szCs w:val="28"/>
        </w:rPr>
        <w:t>ситету. Біологічні науки. Зб. наук. пр. Запорі</w:t>
      </w:r>
      <w:r>
        <w:rPr>
          <w:sz w:val="28"/>
          <w:szCs w:val="28"/>
        </w:rPr>
        <w:t>жжя, 2006. №1</w:t>
      </w:r>
      <w:r w:rsidR="00B87E7E">
        <w:rPr>
          <w:sz w:val="28"/>
          <w:szCs w:val="28"/>
        </w:rPr>
        <w:t>.</w:t>
      </w:r>
      <w:r>
        <w:rPr>
          <w:sz w:val="28"/>
          <w:szCs w:val="28"/>
        </w:rPr>
        <w:t xml:space="preserve"> С. 90</w:t>
      </w:r>
      <w:r w:rsidR="00843060">
        <w:rPr>
          <w:sz w:val="28"/>
          <w:szCs w:val="28"/>
          <w:lang w:val="uk-UA"/>
        </w:rPr>
        <w:t>–</w:t>
      </w:r>
      <w:r w:rsidRPr="00F01A34">
        <w:rPr>
          <w:sz w:val="28"/>
          <w:szCs w:val="28"/>
        </w:rPr>
        <w:t xml:space="preserve">95. </w:t>
      </w:r>
    </w:p>
    <w:p w14:paraId="1B6A0DC9" w14:textId="4BB1E9BB" w:rsidR="00512FF4" w:rsidRPr="00986870" w:rsidRDefault="00512FF4" w:rsidP="00512FF4">
      <w:pPr>
        <w:widowControl w:val="0"/>
        <w:numPr>
          <w:ilvl w:val="0"/>
          <w:numId w:val="25"/>
        </w:numPr>
        <w:tabs>
          <w:tab w:val="num" w:pos="284"/>
          <w:tab w:val="left" w:pos="360"/>
        </w:tabs>
        <w:spacing w:line="360" w:lineRule="auto"/>
        <w:ind w:left="284" w:hanging="284"/>
        <w:jc w:val="both"/>
        <w:rPr>
          <w:sz w:val="28"/>
          <w:szCs w:val="28"/>
        </w:rPr>
      </w:pPr>
      <w:r>
        <w:rPr>
          <w:sz w:val="28"/>
          <w:szCs w:val="28"/>
        </w:rPr>
        <w:t>Маликов Н.В.</w:t>
      </w:r>
      <w:r w:rsidR="00B87E7E">
        <w:rPr>
          <w:sz w:val="28"/>
          <w:szCs w:val="28"/>
        </w:rPr>
        <w:t>,</w:t>
      </w:r>
      <w:r>
        <w:rPr>
          <w:sz w:val="28"/>
          <w:szCs w:val="28"/>
        </w:rPr>
        <w:t xml:space="preserve"> </w:t>
      </w:r>
      <w:r w:rsidR="00B87E7E" w:rsidRPr="00F01A34">
        <w:rPr>
          <w:sz w:val="28"/>
          <w:szCs w:val="28"/>
        </w:rPr>
        <w:t>Сватьев</w:t>
      </w:r>
      <w:r w:rsidR="00B87E7E" w:rsidRPr="00B87E7E">
        <w:rPr>
          <w:sz w:val="28"/>
          <w:szCs w:val="28"/>
        </w:rPr>
        <w:t xml:space="preserve"> </w:t>
      </w:r>
      <w:r w:rsidR="00B87E7E" w:rsidRPr="00F01A34">
        <w:rPr>
          <w:sz w:val="28"/>
          <w:szCs w:val="28"/>
        </w:rPr>
        <w:t xml:space="preserve">А.В. , </w:t>
      </w:r>
      <w:r w:rsidR="00B87E7E">
        <w:rPr>
          <w:sz w:val="28"/>
          <w:szCs w:val="28"/>
        </w:rPr>
        <w:t xml:space="preserve">Кузнецов </w:t>
      </w:r>
      <w:r w:rsidR="00B87E7E" w:rsidRPr="00F01A34">
        <w:rPr>
          <w:sz w:val="28"/>
          <w:szCs w:val="28"/>
        </w:rPr>
        <w:t>А.А</w:t>
      </w:r>
      <w:r w:rsidR="00B87E7E">
        <w:rPr>
          <w:sz w:val="28"/>
          <w:szCs w:val="28"/>
        </w:rPr>
        <w:t>. </w:t>
      </w:r>
      <w:r>
        <w:rPr>
          <w:sz w:val="28"/>
          <w:szCs w:val="28"/>
        </w:rPr>
        <w:t>Влияние продолжительных занятий спор</w:t>
      </w:r>
      <w:r w:rsidRPr="00986870">
        <w:rPr>
          <w:sz w:val="28"/>
          <w:szCs w:val="28"/>
        </w:rPr>
        <w:t>том на величи</w:t>
      </w:r>
      <w:r>
        <w:rPr>
          <w:sz w:val="28"/>
          <w:szCs w:val="28"/>
        </w:rPr>
        <w:t>ны инте</w:t>
      </w:r>
      <w:r w:rsidRPr="00986870">
        <w:rPr>
          <w:sz w:val="28"/>
          <w:szCs w:val="28"/>
        </w:rPr>
        <w:t>гральных показателей сердечно-сосудистой сист</w:t>
      </w:r>
      <w:r>
        <w:rPr>
          <w:sz w:val="28"/>
          <w:szCs w:val="28"/>
        </w:rPr>
        <w:t>емы организма детей школь</w:t>
      </w:r>
      <w:r w:rsidRPr="00986870">
        <w:rPr>
          <w:sz w:val="28"/>
          <w:szCs w:val="28"/>
        </w:rPr>
        <w:t>ного возраста</w:t>
      </w:r>
      <w:r w:rsidR="00B87E7E">
        <w:rPr>
          <w:sz w:val="28"/>
          <w:szCs w:val="28"/>
        </w:rPr>
        <w:t xml:space="preserve">. </w:t>
      </w:r>
      <w:r>
        <w:rPr>
          <w:sz w:val="28"/>
          <w:szCs w:val="28"/>
        </w:rPr>
        <w:t>Педагогіка, психо</w:t>
      </w:r>
      <w:r w:rsidRPr="00F01A34">
        <w:rPr>
          <w:sz w:val="28"/>
          <w:szCs w:val="28"/>
        </w:rPr>
        <w:t>ло</w:t>
      </w:r>
      <w:r>
        <w:rPr>
          <w:sz w:val="28"/>
          <w:szCs w:val="28"/>
        </w:rPr>
        <w:t>гія та медико-біологічні проблеми фізичного виховання і спо</w:t>
      </w:r>
      <w:r w:rsidRPr="00F01A34">
        <w:rPr>
          <w:sz w:val="28"/>
          <w:szCs w:val="28"/>
        </w:rPr>
        <w:t xml:space="preserve">рту. </w:t>
      </w:r>
      <w:r w:rsidRPr="00986870">
        <w:rPr>
          <w:sz w:val="28"/>
          <w:szCs w:val="28"/>
        </w:rPr>
        <w:t xml:space="preserve">Зб. наук. пр. </w:t>
      </w:r>
      <w:r>
        <w:rPr>
          <w:sz w:val="28"/>
          <w:szCs w:val="28"/>
        </w:rPr>
        <w:t>Харків: ХХПІ, 2007. №6. С. 175</w:t>
      </w:r>
      <w:r w:rsidR="00843060">
        <w:rPr>
          <w:sz w:val="28"/>
          <w:szCs w:val="28"/>
          <w:lang w:val="uk-UA"/>
        </w:rPr>
        <w:t>–</w:t>
      </w:r>
      <w:r w:rsidRPr="00F01A34">
        <w:rPr>
          <w:sz w:val="28"/>
          <w:szCs w:val="28"/>
        </w:rPr>
        <w:t>177</w:t>
      </w:r>
      <w:r w:rsidRPr="00986870">
        <w:rPr>
          <w:sz w:val="28"/>
          <w:szCs w:val="28"/>
        </w:rPr>
        <w:t>.</w:t>
      </w:r>
      <w:r w:rsidRPr="00F01A34">
        <w:rPr>
          <w:sz w:val="28"/>
          <w:szCs w:val="28"/>
        </w:rPr>
        <w:t xml:space="preserve"> </w:t>
      </w:r>
    </w:p>
    <w:p w14:paraId="4E9F9DDA" w14:textId="261D5D8B" w:rsidR="00512FF4" w:rsidRPr="00B7522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rPr>
        <w:t>Маликов Н.В. Современные проблемы адаптации</w:t>
      </w:r>
      <w:r w:rsidR="00B87E7E">
        <w:rPr>
          <w:sz w:val="28"/>
          <w:szCs w:val="28"/>
        </w:rPr>
        <w:t xml:space="preserve">. </w:t>
      </w:r>
      <w:r>
        <w:rPr>
          <w:sz w:val="28"/>
          <w:szCs w:val="28"/>
        </w:rPr>
        <w:t>Запорожский национальный уни</w:t>
      </w:r>
      <w:r w:rsidRPr="00F01A34">
        <w:rPr>
          <w:sz w:val="28"/>
          <w:szCs w:val="28"/>
        </w:rPr>
        <w:t>верситет. Запо</w:t>
      </w:r>
      <w:r>
        <w:rPr>
          <w:sz w:val="28"/>
          <w:szCs w:val="28"/>
        </w:rPr>
        <w:t>рожье, 2007. 341 с.</w:t>
      </w:r>
    </w:p>
    <w:p w14:paraId="5C77991F" w14:textId="29200E1D" w:rsidR="00512FF4" w:rsidRPr="00986870"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rPr>
        <w:t>Безруких М.М. Возрастные особенности организации двигательной активности у детей 6-16 ле</w:t>
      </w:r>
      <w:r w:rsidR="00B87E7E">
        <w:rPr>
          <w:sz w:val="28"/>
          <w:szCs w:val="28"/>
        </w:rPr>
        <w:t xml:space="preserve">т. </w:t>
      </w:r>
      <w:r w:rsidRPr="00986870">
        <w:rPr>
          <w:sz w:val="28"/>
          <w:szCs w:val="28"/>
        </w:rPr>
        <w:t>Физиолог</w:t>
      </w:r>
      <w:r>
        <w:rPr>
          <w:sz w:val="28"/>
          <w:szCs w:val="28"/>
        </w:rPr>
        <w:t>ия человека. 2000. Т. 26, №</w:t>
      </w:r>
      <w:r w:rsidRPr="00986870">
        <w:rPr>
          <w:sz w:val="28"/>
          <w:szCs w:val="28"/>
        </w:rPr>
        <w:t>3. С. 100</w:t>
      </w:r>
      <w:r w:rsidR="00843060">
        <w:rPr>
          <w:sz w:val="28"/>
          <w:szCs w:val="28"/>
        </w:rPr>
        <w:t>–</w:t>
      </w:r>
      <w:r w:rsidRPr="00986870">
        <w:rPr>
          <w:sz w:val="28"/>
          <w:szCs w:val="28"/>
        </w:rPr>
        <w:t>107.</w:t>
      </w:r>
    </w:p>
    <w:p w14:paraId="733A2DCC" w14:textId="3E07FBF4" w:rsidR="00512FF4" w:rsidRPr="00F01A3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Мал</w:t>
      </w:r>
      <w:r>
        <w:rPr>
          <w:sz w:val="28"/>
          <w:szCs w:val="28"/>
        </w:rPr>
        <w:t>іков М.В. Функціональна діагнос</w:t>
      </w:r>
      <w:r w:rsidRPr="00F01A34">
        <w:rPr>
          <w:sz w:val="28"/>
          <w:szCs w:val="28"/>
        </w:rPr>
        <w:t>тика в фізичному вихованні та спорті</w:t>
      </w:r>
      <w:r w:rsidR="00B87E7E" w:rsidRPr="00A6532A">
        <w:rPr>
          <w:sz w:val="28"/>
          <w:szCs w:val="28"/>
        </w:rPr>
        <w:t xml:space="preserve">. </w:t>
      </w:r>
      <w:r>
        <w:rPr>
          <w:sz w:val="28"/>
          <w:szCs w:val="28"/>
        </w:rPr>
        <w:t>Навчальний посіб</w:t>
      </w:r>
      <w:r w:rsidRPr="00F01A34">
        <w:rPr>
          <w:sz w:val="28"/>
          <w:szCs w:val="28"/>
        </w:rPr>
        <w:t>ник (під грифом МОН України). За</w:t>
      </w:r>
      <w:r>
        <w:rPr>
          <w:sz w:val="28"/>
          <w:szCs w:val="28"/>
        </w:rPr>
        <w:t>поріжжя: ЗНУ, 2006. 199 с.</w:t>
      </w:r>
    </w:p>
    <w:p w14:paraId="19FBEEC3" w14:textId="47341C3B" w:rsidR="00512FF4" w:rsidRPr="00F01A3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Москаленко Н.В. Фізи</w:t>
      </w:r>
      <w:r>
        <w:rPr>
          <w:sz w:val="28"/>
          <w:szCs w:val="28"/>
        </w:rPr>
        <w:t>чне виховання молодших школярів</w:t>
      </w:r>
      <w:r w:rsidRPr="00F01A34">
        <w:rPr>
          <w:sz w:val="28"/>
          <w:szCs w:val="28"/>
        </w:rPr>
        <w:t>: монографія</w:t>
      </w:r>
      <w:r>
        <w:rPr>
          <w:sz w:val="28"/>
          <w:szCs w:val="28"/>
        </w:rPr>
        <w:t>.  Дніпропетровськ</w:t>
      </w:r>
      <w:r w:rsidRPr="00F01A34">
        <w:rPr>
          <w:sz w:val="28"/>
          <w:szCs w:val="28"/>
        </w:rPr>
        <w:t>: Інновація, 2007. 252 с.</w:t>
      </w:r>
    </w:p>
    <w:p w14:paraId="710367DC" w14:textId="5F08F8F1" w:rsidR="00512FF4" w:rsidRPr="00986870"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rPr>
        <w:t>Никитушкин В.Г. Морфофункциональные показатели и физическая подготовленность детей разного возраста, пола и состояния здоровья</w:t>
      </w:r>
      <w:r w:rsidR="00B87E7E" w:rsidRPr="00A6532A">
        <w:rPr>
          <w:sz w:val="28"/>
          <w:szCs w:val="28"/>
        </w:rPr>
        <w:t xml:space="preserve">. </w:t>
      </w:r>
      <w:r w:rsidRPr="00986870">
        <w:rPr>
          <w:sz w:val="28"/>
          <w:szCs w:val="28"/>
        </w:rPr>
        <w:t>Физическая культура: воспитание, образ</w:t>
      </w:r>
      <w:r>
        <w:rPr>
          <w:sz w:val="28"/>
          <w:szCs w:val="28"/>
        </w:rPr>
        <w:t xml:space="preserve">ование, тренировка. 2001. </w:t>
      </w:r>
      <w:r>
        <w:rPr>
          <w:sz w:val="28"/>
          <w:szCs w:val="28"/>
          <w:lang w:val="uk-UA"/>
        </w:rPr>
        <w:t>№</w:t>
      </w:r>
      <w:r w:rsidRPr="00986870">
        <w:rPr>
          <w:sz w:val="28"/>
          <w:szCs w:val="28"/>
        </w:rPr>
        <w:t>4. С. 13</w:t>
      </w:r>
      <w:r w:rsidR="00843060">
        <w:rPr>
          <w:sz w:val="28"/>
          <w:szCs w:val="28"/>
        </w:rPr>
        <w:t>–</w:t>
      </w:r>
      <w:r w:rsidRPr="00986870">
        <w:rPr>
          <w:sz w:val="28"/>
          <w:szCs w:val="28"/>
        </w:rPr>
        <w:t>18</w:t>
      </w:r>
      <w:r>
        <w:rPr>
          <w:sz w:val="28"/>
          <w:szCs w:val="28"/>
          <w:lang w:val="uk-UA"/>
        </w:rPr>
        <w:t>.</w:t>
      </w:r>
    </w:p>
    <w:p w14:paraId="2AB44587" w14:textId="410BCC7D" w:rsidR="00512FF4" w:rsidRPr="00986870"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rPr>
        <w:t>Озолин Н.Г. Настольная кн</w:t>
      </w:r>
      <w:r>
        <w:rPr>
          <w:sz w:val="28"/>
          <w:szCs w:val="28"/>
        </w:rPr>
        <w:t>ига тренера</w:t>
      </w:r>
      <w:r w:rsidR="00B87E7E" w:rsidRPr="00A6532A">
        <w:rPr>
          <w:sz w:val="28"/>
          <w:szCs w:val="28"/>
        </w:rPr>
        <w:t>.</w:t>
      </w:r>
      <w:r>
        <w:rPr>
          <w:sz w:val="28"/>
          <w:szCs w:val="28"/>
        </w:rPr>
        <w:t xml:space="preserve"> М.</w:t>
      </w:r>
      <w:r w:rsidRPr="00986870">
        <w:rPr>
          <w:sz w:val="28"/>
          <w:szCs w:val="28"/>
        </w:rPr>
        <w:t>: Астрель, 2003 863 с.</w:t>
      </w:r>
    </w:p>
    <w:p w14:paraId="61683EA1" w14:textId="3C36319F" w:rsidR="00636C15" w:rsidRPr="00986870" w:rsidRDefault="00636C15" w:rsidP="00636C15">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rPr>
        <w:t>Холодов Ж.К.</w:t>
      </w:r>
      <w:r w:rsidR="00B87E7E" w:rsidRPr="00A6532A">
        <w:rPr>
          <w:sz w:val="28"/>
          <w:szCs w:val="28"/>
        </w:rPr>
        <w:t>,</w:t>
      </w:r>
      <w:r w:rsidRPr="00986870">
        <w:rPr>
          <w:sz w:val="28"/>
          <w:szCs w:val="28"/>
        </w:rPr>
        <w:t xml:space="preserve"> </w:t>
      </w:r>
      <w:r w:rsidR="00B87E7E">
        <w:rPr>
          <w:sz w:val="28"/>
          <w:szCs w:val="28"/>
        </w:rPr>
        <w:t xml:space="preserve">Кузнецов В.С. </w:t>
      </w:r>
      <w:r w:rsidRPr="00986870">
        <w:rPr>
          <w:sz w:val="28"/>
          <w:szCs w:val="28"/>
        </w:rPr>
        <w:t>Теория и методика физ</w:t>
      </w:r>
      <w:r>
        <w:rPr>
          <w:sz w:val="28"/>
          <w:szCs w:val="28"/>
        </w:rPr>
        <w:t>ического воспитания и спорта. М.</w:t>
      </w:r>
      <w:r w:rsidRPr="00986870">
        <w:rPr>
          <w:sz w:val="28"/>
          <w:szCs w:val="28"/>
        </w:rPr>
        <w:t>: Academa, 2001.  480 с.</w:t>
      </w:r>
    </w:p>
    <w:p w14:paraId="78DF9E2F" w14:textId="069556C9" w:rsidR="00512FF4" w:rsidRPr="00D072AD"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lastRenderedPageBreak/>
        <w:t>Полесский В. А. Обучение населения основным методам оздоровления с использованием естественных факторов и средст</w:t>
      </w:r>
      <w:r>
        <w:rPr>
          <w:sz w:val="28"/>
          <w:szCs w:val="28"/>
        </w:rPr>
        <w:t>в природного происхождения</w:t>
      </w:r>
      <w:r w:rsidR="00B87E7E" w:rsidRPr="00A6532A">
        <w:rPr>
          <w:sz w:val="28"/>
          <w:szCs w:val="28"/>
        </w:rPr>
        <w:t xml:space="preserve">. </w:t>
      </w:r>
      <w:r w:rsidRPr="00F01A34">
        <w:rPr>
          <w:sz w:val="28"/>
          <w:szCs w:val="28"/>
        </w:rPr>
        <w:t>Профилактика заболеваний и у</w:t>
      </w:r>
      <w:r>
        <w:rPr>
          <w:sz w:val="28"/>
          <w:szCs w:val="28"/>
        </w:rPr>
        <w:t>крепление здоровья. 20</w:t>
      </w:r>
      <w:r w:rsidR="00B87E7E">
        <w:rPr>
          <w:sz w:val="28"/>
          <w:szCs w:val="28"/>
          <w:lang w:val="en-US"/>
        </w:rPr>
        <w:t>15</w:t>
      </w:r>
      <w:r>
        <w:rPr>
          <w:sz w:val="28"/>
          <w:szCs w:val="28"/>
        </w:rPr>
        <w:t>. №</w:t>
      </w:r>
      <w:r w:rsidRPr="00F01A34">
        <w:rPr>
          <w:sz w:val="28"/>
          <w:szCs w:val="28"/>
        </w:rPr>
        <w:t>6. С. 28</w:t>
      </w:r>
      <w:r w:rsidR="00843060">
        <w:rPr>
          <w:sz w:val="28"/>
          <w:szCs w:val="28"/>
        </w:rPr>
        <w:t>–</w:t>
      </w:r>
      <w:r w:rsidRPr="00F01A34">
        <w:rPr>
          <w:sz w:val="28"/>
          <w:szCs w:val="28"/>
        </w:rPr>
        <w:t>30.</w:t>
      </w:r>
    </w:p>
    <w:p w14:paraId="35C46B22" w14:textId="6D7E4871" w:rsidR="00512FF4" w:rsidRPr="00986870"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rPr>
        <w:t>Ванюшин Ю.С. Адаптация сердечной деятельности подростков к нагрузке повышенной мощности</w:t>
      </w:r>
      <w:r w:rsidR="00B87E7E" w:rsidRPr="00A6532A">
        <w:rPr>
          <w:sz w:val="28"/>
          <w:szCs w:val="28"/>
        </w:rPr>
        <w:t xml:space="preserve">. </w:t>
      </w:r>
      <w:r w:rsidRPr="00986870">
        <w:rPr>
          <w:sz w:val="28"/>
          <w:szCs w:val="28"/>
        </w:rPr>
        <w:t>Физиолог</w:t>
      </w:r>
      <w:r>
        <w:rPr>
          <w:sz w:val="28"/>
          <w:szCs w:val="28"/>
        </w:rPr>
        <w:t>ия человека. 201</w:t>
      </w:r>
      <w:r w:rsidR="00B87E7E">
        <w:rPr>
          <w:sz w:val="28"/>
          <w:szCs w:val="28"/>
          <w:lang w:val="en-US"/>
        </w:rPr>
        <w:t>0</w:t>
      </w:r>
      <w:r>
        <w:rPr>
          <w:sz w:val="28"/>
          <w:szCs w:val="28"/>
        </w:rPr>
        <w:t>. Т. 27</w:t>
      </w:r>
      <w:r w:rsidR="00B87E7E">
        <w:rPr>
          <w:sz w:val="28"/>
          <w:szCs w:val="28"/>
          <w:lang w:val="en-US"/>
        </w:rPr>
        <w:t>.</w:t>
      </w:r>
      <w:r>
        <w:rPr>
          <w:sz w:val="28"/>
          <w:szCs w:val="28"/>
        </w:rPr>
        <w:t xml:space="preserve"> №</w:t>
      </w:r>
      <w:r w:rsidR="00B87E7E">
        <w:rPr>
          <w:sz w:val="28"/>
          <w:szCs w:val="28"/>
          <w:lang w:val="en-US"/>
        </w:rPr>
        <w:t xml:space="preserve"> </w:t>
      </w:r>
      <w:r w:rsidRPr="00986870">
        <w:rPr>
          <w:sz w:val="28"/>
          <w:szCs w:val="28"/>
        </w:rPr>
        <w:t>5. С. 91</w:t>
      </w:r>
      <w:r w:rsidR="00843060">
        <w:rPr>
          <w:sz w:val="28"/>
          <w:szCs w:val="28"/>
        </w:rPr>
        <w:t>–</w:t>
      </w:r>
      <w:r w:rsidRPr="00986870">
        <w:rPr>
          <w:sz w:val="28"/>
          <w:szCs w:val="28"/>
        </w:rPr>
        <w:t>98.</w:t>
      </w:r>
    </w:p>
    <w:p w14:paraId="4B4ECD25" w14:textId="4D919A78" w:rsidR="00512FF4" w:rsidRPr="00F01A3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Полиевский С.А. Оздоровление школьников из районов комплексного экологического загрязнения. Физическая культура: воспитание, образ</w:t>
      </w:r>
      <w:r>
        <w:rPr>
          <w:sz w:val="28"/>
          <w:szCs w:val="28"/>
        </w:rPr>
        <w:t>ование, тренировка. 20</w:t>
      </w:r>
      <w:r w:rsidR="00B87E7E">
        <w:rPr>
          <w:sz w:val="28"/>
          <w:szCs w:val="28"/>
          <w:lang w:val="en-US"/>
        </w:rPr>
        <w:t>16</w:t>
      </w:r>
      <w:r>
        <w:rPr>
          <w:sz w:val="28"/>
          <w:szCs w:val="28"/>
        </w:rPr>
        <w:t>. №</w:t>
      </w:r>
      <w:r w:rsidRPr="00F01A34">
        <w:rPr>
          <w:sz w:val="28"/>
          <w:szCs w:val="28"/>
        </w:rPr>
        <w:t>3. С. 19</w:t>
      </w:r>
      <w:r w:rsidR="00843060">
        <w:rPr>
          <w:sz w:val="28"/>
          <w:szCs w:val="28"/>
        </w:rPr>
        <w:t>–</w:t>
      </w:r>
      <w:r w:rsidRPr="00F01A34">
        <w:rPr>
          <w:sz w:val="28"/>
          <w:szCs w:val="28"/>
        </w:rPr>
        <w:t>21.</w:t>
      </w:r>
    </w:p>
    <w:p w14:paraId="2920DD75" w14:textId="55B35655" w:rsidR="00512FF4" w:rsidRPr="00F01A3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986870">
        <w:rPr>
          <w:sz w:val="28"/>
          <w:szCs w:val="28"/>
        </w:rPr>
        <w:t xml:space="preserve">Ровный А.С. Пути мобилизации физиологических резервов в системе </w:t>
      </w:r>
      <w:r w:rsidRPr="00F01A34">
        <w:rPr>
          <w:sz w:val="28"/>
          <w:szCs w:val="28"/>
        </w:rPr>
        <w:t>управления движениями спортсменов</w:t>
      </w:r>
      <w:r w:rsidR="00B87E7E" w:rsidRPr="00A6532A">
        <w:rPr>
          <w:sz w:val="28"/>
          <w:szCs w:val="28"/>
        </w:rPr>
        <w:t xml:space="preserve">. </w:t>
      </w:r>
      <w:r w:rsidRPr="00F01A34">
        <w:rPr>
          <w:sz w:val="28"/>
          <w:szCs w:val="28"/>
        </w:rPr>
        <w:t xml:space="preserve">Слобожанський науково-спортивний вісник. Харків. </w:t>
      </w:r>
      <w:r>
        <w:rPr>
          <w:sz w:val="28"/>
          <w:szCs w:val="28"/>
        </w:rPr>
        <w:t>20</w:t>
      </w:r>
      <w:r w:rsidR="00B87E7E">
        <w:rPr>
          <w:sz w:val="28"/>
          <w:szCs w:val="28"/>
          <w:lang w:val="en-US"/>
        </w:rPr>
        <w:t>1</w:t>
      </w:r>
      <w:r>
        <w:rPr>
          <w:sz w:val="28"/>
          <w:szCs w:val="28"/>
        </w:rPr>
        <w:t>8. №</w:t>
      </w:r>
      <w:r w:rsidRPr="00986870">
        <w:rPr>
          <w:sz w:val="28"/>
          <w:szCs w:val="28"/>
        </w:rPr>
        <w:t>1-2. С. 129</w:t>
      </w:r>
      <w:r w:rsidR="00843060">
        <w:rPr>
          <w:sz w:val="28"/>
          <w:szCs w:val="28"/>
        </w:rPr>
        <w:t>–</w:t>
      </w:r>
      <w:r w:rsidRPr="00986870">
        <w:rPr>
          <w:sz w:val="28"/>
          <w:szCs w:val="28"/>
        </w:rPr>
        <w:t>132.</w:t>
      </w:r>
    </w:p>
    <w:p w14:paraId="676FAE9B" w14:textId="18D0D65B" w:rsidR="00512FF4" w:rsidRPr="00F01A34" w:rsidRDefault="00512FF4" w:rsidP="00512FF4">
      <w:pPr>
        <w:widowControl w:val="0"/>
        <w:numPr>
          <w:ilvl w:val="0"/>
          <w:numId w:val="25"/>
        </w:numPr>
        <w:tabs>
          <w:tab w:val="num" w:pos="284"/>
          <w:tab w:val="left" w:pos="360"/>
        </w:tabs>
        <w:spacing w:line="360" w:lineRule="auto"/>
        <w:ind w:left="284" w:hanging="284"/>
        <w:jc w:val="both"/>
        <w:rPr>
          <w:sz w:val="28"/>
          <w:szCs w:val="28"/>
        </w:rPr>
      </w:pPr>
      <w:r w:rsidRPr="00F01A34">
        <w:rPr>
          <w:sz w:val="28"/>
          <w:szCs w:val="28"/>
        </w:rPr>
        <w:t>Трещева О.Л. Программно-методические основы обучения здоровому образу жизни учащихся общеобразовательных школ</w:t>
      </w:r>
      <w:r w:rsidR="00B87E7E">
        <w:rPr>
          <w:sz w:val="28"/>
          <w:szCs w:val="28"/>
          <w:lang w:val="uk-UA"/>
        </w:rPr>
        <w:t xml:space="preserve">. </w:t>
      </w:r>
      <w:r w:rsidRPr="00F01A34">
        <w:rPr>
          <w:sz w:val="28"/>
          <w:szCs w:val="28"/>
        </w:rPr>
        <w:t>Теория и практика физической культуры. 20</w:t>
      </w:r>
      <w:r w:rsidR="00B87E7E">
        <w:rPr>
          <w:sz w:val="28"/>
          <w:szCs w:val="28"/>
          <w:lang w:val="en-US"/>
        </w:rPr>
        <w:t>19</w:t>
      </w:r>
      <w:r w:rsidRPr="00F01A34">
        <w:rPr>
          <w:sz w:val="28"/>
          <w:szCs w:val="28"/>
        </w:rPr>
        <w:t>. №10. С. 29</w:t>
      </w:r>
      <w:r w:rsidR="00843060">
        <w:rPr>
          <w:sz w:val="28"/>
          <w:szCs w:val="28"/>
        </w:rPr>
        <w:t>–</w:t>
      </w:r>
      <w:r w:rsidRPr="00F01A34">
        <w:rPr>
          <w:sz w:val="28"/>
          <w:szCs w:val="28"/>
        </w:rPr>
        <w:t>34.</w:t>
      </w:r>
    </w:p>
    <w:p w14:paraId="79A9F202" w14:textId="07B624E0" w:rsidR="00F45FC5" w:rsidRDefault="00F45FC5" w:rsidP="00F45FC5">
      <w:pPr>
        <w:pStyle w:val="af6"/>
        <w:rPr>
          <w:lang w:val="uk-UA"/>
        </w:rPr>
      </w:pPr>
    </w:p>
    <w:p w14:paraId="71B15973" w14:textId="3BC173D5" w:rsidR="00F45FC5" w:rsidRDefault="00F45FC5" w:rsidP="00F45FC5">
      <w:pPr>
        <w:rPr>
          <w:lang w:val="uk-UA"/>
        </w:rPr>
      </w:pPr>
    </w:p>
    <w:p w14:paraId="07859151" w14:textId="2A248939" w:rsidR="00F45FC5" w:rsidRDefault="00F45FC5" w:rsidP="00F45FC5">
      <w:pPr>
        <w:rPr>
          <w:lang w:val="uk-UA"/>
        </w:rPr>
      </w:pPr>
    </w:p>
    <w:p w14:paraId="56B11D68" w14:textId="63C2067B" w:rsidR="00F45FC5" w:rsidRDefault="00F45FC5" w:rsidP="00F45FC5">
      <w:pPr>
        <w:rPr>
          <w:lang w:val="uk-UA"/>
        </w:rPr>
      </w:pPr>
    </w:p>
    <w:p w14:paraId="257F8583" w14:textId="2831AA7D" w:rsidR="00F45FC5" w:rsidRDefault="00F45FC5" w:rsidP="00F45FC5">
      <w:pPr>
        <w:rPr>
          <w:lang w:val="uk-UA"/>
        </w:rPr>
      </w:pPr>
    </w:p>
    <w:p w14:paraId="14664438" w14:textId="3253E4C6" w:rsidR="00F45FC5" w:rsidRDefault="00F45FC5" w:rsidP="00F45FC5">
      <w:pPr>
        <w:rPr>
          <w:lang w:val="uk-UA"/>
        </w:rPr>
      </w:pPr>
    </w:p>
    <w:p w14:paraId="60849EA7" w14:textId="42C07F81" w:rsidR="008A40DE" w:rsidRPr="00B92FC9" w:rsidRDefault="008A40DE" w:rsidP="00BB6B74">
      <w:pPr>
        <w:spacing w:line="360" w:lineRule="auto"/>
        <w:jc w:val="both"/>
        <w:rPr>
          <w:color w:val="000000" w:themeColor="text1"/>
          <w:sz w:val="28"/>
          <w:szCs w:val="28"/>
          <w:lang w:val="uk-UA"/>
        </w:rPr>
      </w:pPr>
    </w:p>
    <w:sectPr w:rsidR="008A40DE" w:rsidRPr="00B92FC9" w:rsidSect="00B80862">
      <w:headerReference w:type="even" r:id="rId9"/>
      <w:headerReference w:type="default" r:id="rId10"/>
      <w:footerReference w:type="even" r:id="rId11"/>
      <w:footerReference w:type="default" r:id="rId12"/>
      <w:headerReference w:type="first" r:id="rId13"/>
      <w:footerReference w:type="first" r:id="rId14"/>
      <w:pgSz w:w="11900" w:h="16840"/>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5F486" w14:textId="77777777" w:rsidR="00506849" w:rsidRDefault="00506849">
      <w:r>
        <w:separator/>
      </w:r>
    </w:p>
  </w:endnote>
  <w:endnote w:type="continuationSeparator" w:id="0">
    <w:p w14:paraId="6171AAD6" w14:textId="77777777" w:rsidR="00506849" w:rsidRDefault="0050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D06C0" w14:textId="77777777" w:rsidR="009D4ABE" w:rsidRDefault="009D4AB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0F0B3" w14:textId="77777777" w:rsidR="009D4ABE" w:rsidRDefault="009D4AB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4B98A" w14:textId="77777777" w:rsidR="009D4ABE" w:rsidRDefault="009D4AB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B007C" w14:textId="77777777" w:rsidR="00506849" w:rsidRDefault="00506849">
      <w:r>
        <w:separator/>
      </w:r>
    </w:p>
  </w:footnote>
  <w:footnote w:type="continuationSeparator" w:id="0">
    <w:p w14:paraId="375350BD" w14:textId="77777777" w:rsidR="00506849" w:rsidRDefault="0050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ED7B" w14:textId="77777777" w:rsidR="009D4ABE" w:rsidRDefault="009D4ABE" w:rsidP="00B80862">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08B3011" w14:textId="77777777" w:rsidR="009D4ABE" w:rsidRDefault="009D4ABE" w:rsidP="00A631E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D8C10" w14:textId="42843ACA" w:rsidR="009D4ABE" w:rsidRPr="00B80862" w:rsidRDefault="009D4ABE" w:rsidP="00B80862">
    <w:pPr>
      <w:pStyle w:val="ab"/>
      <w:framePr w:wrap="none" w:vAnchor="text" w:hAnchor="page" w:x="10882" w:y="22"/>
      <w:rPr>
        <w:rStyle w:val="ad"/>
        <w:sz w:val="28"/>
      </w:rPr>
    </w:pPr>
    <w:r w:rsidRPr="00B80862">
      <w:rPr>
        <w:rStyle w:val="ad"/>
        <w:sz w:val="28"/>
      </w:rPr>
      <w:fldChar w:fldCharType="begin"/>
    </w:r>
    <w:r w:rsidRPr="00B80862">
      <w:rPr>
        <w:rStyle w:val="ad"/>
        <w:sz w:val="28"/>
      </w:rPr>
      <w:instrText xml:space="preserve">PAGE  </w:instrText>
    </w:r>
    <w:r w:rsidRPr="00B80862">
      <w:rPr>
        <w:rStyle w:val="ad"/>
        <w:sz w:val="28"/>
      </w:rPr>
      <w:fldChar w:fldCharType="separate"/>
    </w:r>
    <w:r w:rsidR="00C911F4">
      <w:rPr>
        <w:rStyle w:val="ad"/>
        <w:noProof/>
        <w:sz w:val="28"/>
      </w:rPr>
      <w:t>62</w:t>
    </w:r>
    <w:r w:rsidRPr="00B80862">
      <w:rPr>
        <w:rStyle w:val="ad"/>
        <w:sz w:val="28"/>
      </w:rPr>
      <w:fldChar w:fldCharType="end"/>
    </w:r>
  </w:p>
  <w:p w14:paraId="15CFCD23" w14:textId="77777777" w:rsidR="009D4ABE" w:rsidRDefault="009D4ABE" w:rsidP="00A631E1">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AF70" w14:textId="77777777" w:rsidR="009D4ABE" w:rsidRDefault="009D4AB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BA3BD0"/>
    <w:lvl w:ilvl="0">
      <w:numFmt w:val="bullet"/>
      <w:lvlText w:val="*"/>
      <w:lvlJc w:val="left"/>
    </w:lvl>
  </w:abstractNum>
  <w:abstractNum w:abstractNumId="1">
    <w:nsid w:val="03783480"/>
    <w:multiLevelType w:val="hybridMultilevel"/>
    <w:tmpl w:val="81E2459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4FC775D"/>
    <w:multiLevelType w:val="hybridMultilevel"/>
    <w:tmpl w:val="DA326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C40B88"/>
    <w:multiLevelType w:val="hybridMultilevel"/>
    <w:tmpl w:val="1AD22B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70936FC"/>
    <w:multiLevelType w:val="hybridMultilevel"/>
    <w:tmpl w:val="354E7FB0"/>
    <w:lvl w:ilvl="0" w:tplc="5C98A390">
      <w:start w:val="1"/>
      <w:numFmt w:val="decimal"/>
      <w:lvlText w:val="%1."/>
      <w:lvlJc w:val="left"/>
      <w:pPr>
        <w:ind w:left="1229" w:hanging="5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FF1A67"/>
    <w:multiLevelType w:val="hybridMultilevel"/>
    <w:tmpl w:val="CD222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0D3C29"/>
    <w:multiLevelType w:val="hybridMultilevel"/>
    <w:tmpl w:val="7FC40B32"/>
    <w:lvl w:ilvl="0" w:tplc="013487EC">
      <w:start w:val="1"/>
      <w:numFmt w:val="bullet"/>
      <w:lvlText w:val=""/>
      <w:lvlJc w:val="left"/>
      <w:pPr>
        <w:tabs>
          <w:tab w:val="num" w:pos="567"/>
        </w:tabs>
        <w:ind w:left="567" w:hanging="34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DD1EC0"/>
    <w:multiLevelType w:val="hybridMultilevel"/>
    <w:tmpl w:val="BE8A54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A05C14"/>
    <w:multiLevelType w:val="hybridMultilevel"/>
    <w:tmpl w:val="952E7938"/>
    <w:lvl w:ilvl="0" w:tplc="C9B6D5E6">
      <w:start w:val="1"/>
      <w:numFmt w:val="decimal"/>
      <w:lvlText w:val="%1."/>
      <w:lvlJc w:val="left"/>
      <w:pPr>
        <w:ind w:left="820" w:hanging="4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E7AC4"/>
    <w:multiLevelType w:val="multilevel"/>
    <w:tmpl w:val="1F4898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855619E"/>
    <w:multiLevelType w:val="hybridMultilevel"/>
    <w:tmpl w:val="251022B2"/>
    <w:lvl w:ilvl="0" w:tplc="373C45EA">
      <w:start w:val="4"/>
      <w:numFmt w:val="decimal"/>
      <w:lvlText w:val="%1."/>
      <w:lvlJc w:val="left"/>
      <w:pPr>
        <w:tabs>
          <w:tab w:val="num" w:pos="360"/>
        </w:tabs>
        <w:ind w:left="360" w:hanging="360"/>
      </w:pPr>
      <w:rPr>
        <w:rFonts w:hint="default"/>
        <w:b w:val="0"/>
        <w:i w:val="0"/>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3E627868"/>
    <w:multiLevelType w:val="hybridMultilevel"/>
    <w:tmpl w:val="EAD46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D413D6"/>
    <w:multiLevelType w:val="hybridMultilevel"/>
    <w:tmpl w:val="F0685A20"/>
    <w:lvl w:ilvl="0" w:tplc="DF488DAE">
      <w:start w:val="1"/>
      <w:numFmt w:val="bullet"/>
      <w:lvlText w:val=""/>
      <w:lvlJc w:val="left"/>
      <w:pPr>
        <w:tabs>
          <w:tab w:val="num" w:pos="1429"/>
        </w:tabs>
        <w:ind w:left="1429" w:hanging="360"/>
      </w:pPr>
      <w:rPr>
        <w:rFonts w:ascii="Symbol" w:hAnsi="Symbol" w:hint="default"/>
      </w:rPr>
    </w:lvl>
    <w:lvl w:ilvl="1" w:tplc="179063FC">
      <w:start w:val="4"/>
      <w:numFmt w:val="decimal"/>
      <w:lvlText w:val="%2."/>
      <w:lvlJc w:val="left"/>
      <w:pPr>
        <w:tabs>
          <w:tab w:val="num" w:pos="1440"/>
        </w:tabs>
        <w:ind w:left="1440" w:hanging="360"/>
      </w:pPr>
      <w:rPr>
        <w:rFonts w:hint="default"/>
      </w:rPr>
    </w:lvl>
    <w:lvl w:ilvl="2" w:tplc="DF488DAE">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B70078"/>
    <w:multiLevelType w:val="multilevel"/>
    <w:tmpl w:val="482AC136"/>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8CE46AC"/>
    <w:multiLevelType w:val="hybridMultilevel"/>
    <w:tmpl w:val="C574AA66"/>
    <w:lvl w:ilvl="0" w:tplc="6E3A20C6">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B0F4367"/>
    <w:multiLevelType w:val="hybridMultilevel"/>
    <w:tmpl w:val="F8F440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01D38B6"/>
    <w:multiLevelType w:val="multilevel"/>
    <w:tmpl w:val="B50C0C68"/>
    <w:lvl w:ilvl="0">
      <w:start w:val="1"/>
      <w:numFmt w:val="decimal"/>
      <w:lvlText w:val="%1"/>
      <w:lvlJc w:val="left"/>
      <w:pPr>
        <w:ind w:left="420" w:hanging="420"/>
      </w:pPr>
      <w:rPr>
        <w:rFonts w:eastAsia="Calibri" w:hint="default"/>
      </w:rPr>
    </w:lvl>
    <w:lvl w:ilvl="1">
      <w:start w:val="1"/>
      <w:numFmt w:val="decimal"/>
      <w:lvlText w:val="%1.%2"/>
      <w:lvlJc w:val="left"/>
      <w:pPr>
        <w:ind w:left="700" w:hanging="420"/>
      </w:pPr>
      <w:rPr>
        <w:rFonts w:eastAsia="Calibri" w:hint="default"/>
      </w:rPr>
    </w:lvl>
    <w:lvl w:ilvl="2">
      <w:start w:val="1"/>
      <w:numFmt w:val="decimal"/>
      <w:lvlText w:val="%1.%2.%3"/>
      <w:lvlJc w:val="left"/>
      <w:pPr>
        <w:ind w:left="1280" w:hanging="720"/>
      </w:pPr>
      <w:rPr>
        <w:rFonts w:eastAsia="Calibri" w:hint="default"/>
      </w:rPr>
    </w:lvl>
    <w:lvl w:ilvl="3">
      <w:start w:val="1"/>
      <w:numFmt w:val="decimal"/>
      <w:lvlText w:val="%1.%2.%3.%4"/>
      <w:lvlJc w:val="left"/>
      <w:pPr>
        <w:ind w:left="1920" w:hanging="1080"/>
      </w:pPr>
      <w:rPr>
        <w:rFonts w:eastAsia="Calibri" w:hint="default"/>
      </w:rPr>
    </w:lvl>
    <w:lvl w:ilvl="4">
      <w:start w:val="1"/>
      <w:numFmt w:val="decimal"/>
      <w:lvlText w:val="%1.%2.%3.%4.%5"/>
      <w:lvlJc w:val="left"/>
      <w:pPr>
        <w:ind w:left="2200" w:hanging="1080"/>
      </w:pPr>
      <w:rPr>
        <w:rFonts w:eastAsia="Calibri" w:hint="default"/>
      </w:rPr>
    </w:lvl>
    <w:lvl w:ilvl="5">
      <w:start w:val="1"/>
      <w:numFmt w:val="decimal"/>
      <w:lvlText w:val="%1.%2.%3.%4.%5.%6"/>
      <w:lvlJc w:val="left"/>
      <w:pPr>
        <w:ind w:left="2840" w:hanging="1440"/>
      </w:pPr>
      <w:rPr>
        <w:rFonts w:eastAsia="Calibri" w:hint="default"/>
      </w:rPr>
    </w:lvl>
    <w:lvl w:ilvl="6">
      <w:start w:val="1"/>
      <w:numFmt w:val="decimal"/>
      <w:lvlText w:val="%1.%2.%3.%4.%5.%6.%7"/>
      <w:lvlJc w:val="left"/>
      <w:pPr>
        <w:ind w:left="3120" w:hanging="1440"/>
      </w:pPr>
      <w:rPr>
        <w:rFonts w:eastAsia="Calibri" w:hint="default"/>
      </w:rPr>
    </w:lvl>
    <w:lvl w:ilvl="7">
      <w:start w:val="1"/>
      <w:numFmt w:val="decimal"/>
      <w:lvlText w:val="%1.%2.%3.%4.%5.%6.%7.%8"/>
      <w:lvlJc w:val="left"/>
      <w:pPr>
        <w:ind w:left="3760" w:hanging="1800"/>
      </w:pPr>
      <w:rPr>
        <w:rFonts w:eastAsia="Calibri" w:hint="default"/>
      </w:rPr>
    </w:lvl>
    <w:lvl w:ilvl="8">
      <w:start w:val="1"/>
      <w:numFmt w:val="decimal"/>
      <w:lvlText w:val="%1.%2.%3.%4.%5.%6.%7.%8.%9"/>
      <w:lvlJc w:val="left"/>
      <w:pPr>
        <w:ind w:left="4400" w:hanging="2160"/>
      </w:pPr>
      <w:rPr>
        <w:rFonts w:eastAsia="Calibri" w:hint="default"/>
      </w:rPr>
    </w:lvl>
  </w:abstractNum>
  <w:abstractNum w:abstractNumId="17">
    <w:nsid w:val="55D10621"/>
    <w:multiLevelType w:val="hybridMultilevel"/>
    <w:tmpl w:val="AEA8D526"/>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6F596FF8"/>
    <w:multiLevelType w:val="hybridMultilevel"/>
    <w:tmpl w:val="9B162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6A01B7"/>
    <w:multiLevelType w:val="hybridMultilevel"/>
    <w:tmpl w:val="0428D6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3BB2484"/>
    <w:multiLevelType w:val="hybridMultilevel"/>
    <w:tmpl w:val="0F545D2C"/>
    <w:lvl w:ilvl="0" w:tplc="1EFE4570">
      <w:start w:val="1"/>
      <w:numFmt w:val="decimal"/>
      <w:lvlText w:val="%1."/>
      <w:lvlJc w:val="left"/>
      <w:pPr>
        <w:tabs>
          <w:tab w:val="num" w:pos="1560"/>
        </w:tabs>
        <w:ind w:left="1730" w:hanging="170"/>
      </w:pPr>
      <w:rPr>
        <w:rFonts w:hint="default"/>
      </w:rPr>
    </w:lvl>
    <w:lvl w:ilvl="1" w:tplc="F4004FE2">
      <w:start w:val="216"/>
      <w:numFmt w:val="decimal"/>
      <w:lvlText w:val="%2."/>
      <w:lvlJc w:val="left"/>
      <w:pPr>
        <w:tabs>
          <w:tab w:val="num" w:pos="1440"/>
        </w:tabs>
        <w:ind w:left="1440" w:hanging="360"/>
      </w:pPr>
      <w:rPr>
        <w:rFonts w:hint="default"/>
        <w:b w:val="0"/>
        <w:i w:val="0"/>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746C3229"/>
    <w:multiLevelType w:val="hybridMultilevel"/>
    <w:tmpl w:val="A7CA9098"/>
    <w:lvl w:ilvl="0" w:tplc="0419000F">
      <w:start w:val="1"/>
      <w:numFmt w:val="decimal"/>
      <w:lvlText w:val="%1."/>
      <w:lvlJc w:val="left"/>
      <w:pPr>
        <w:tabs>
          <w:tab w:val="num" w:pos="1260"/>
        </w:tabs>
        <w:ind w:left="1260" w:hanging="360"/>
      </w:pPr>
    </w:lvl>
    <w:lvl w:ilvl="1" w:tplc="5470C9C8">
      <w:start w:val="2"/>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4364B6"/>
    <w:multiLevelType w:val="hybridMultilevel"/>
    <w:tmpl w:val="952E7938"/>
    <w:lvl w:ilvl="0" w:tplc="C9B6D5E6">
      <w:start w:val="1"/>
      <w:numFmt w:val="decimal"/>
      <w:lvlText w:val="%1."/>
      <w:lvlJc w:val="left"/>
      <w:pPr>
        <w:ind w:left="820" w:hanging="4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2623C9"/>
    <w:multiLevelType w:val="hybridMultilevel"/>
    <w:tmpl w:val="016AA4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ECC1B77"/>
    <w:multiLevelType w:val="multilevel"/>
    <w:tmpl w:val="4E08E282"/>
    <w:lvl w:ilvl="0">
      <w:start w:val="1"/>
      <w:numFmt w:val="decimal"/>
      <w:lvlText w:val="%1"/>
      <w:lvlJc w:val="left"/>
      <w:pPr>
        <w:ind w:left="720" w:hanging="360"/>
      </w:pPr>
      <w:rPr>
        <w:rFonts w:hint="default"/>
      </w:rPr>
    </w:lvl>
    <w:lvl w:ilvl="1">
      <w:start w:val="1"/>
      <w:numFmt w:val="decimal"/>
      <w:isLgl/>
      <w:lvlText w:val="%1.%2"/>
      <w:lvlJc w:val="left"/>
      <w:pPr>
        <w:ind w:left="1148" w:hanging="440"/>
      </w:pPr>
      <w:rPr>
        <w:rFonts w:hint="default"/>
        <w:color w:val="000000"/>
      </w:rPr>
    </w:lvl>
    <w:lvl w:ilvl="2">
      <w:start w:val="1"/>
      <w:numFmt w:val="decimal"/>
      <w:isLgl/>
      <w:lvlText w:val="%1.%2.%3"/>
      <w:lvlJc w:val="left"/>
      <w:pPr>
        <w:ind w:left="1776" w:hanging="720"/>
      </w:pPr>
      <w:rPr>
        <w:rFonts w:hint="default"/>
        <w:color w:val="000000"/>
      </w:rPr>
    </w:lvl>
    <w:lvl w:ilvl="3">
      <w:start w:val="1"/>
      <w:numFmt w:val="decimal"/>
      <w:isLgl/>
      <w:lvlText w:val="%1.%2.%3.%4"/>
      <w:lvlJc w:val="left"/>
      <w:pPr>
        <w:ind w:left="2484" w:hanging="108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540" w:hanging="1440"/>
      </w:pPr>
      <w:rPr>
        <w:rFonts w:hint="default"/>
        <w:color w:val="000000"/>
      </w:rPr>
    </w:lvl>
    <w:lvl w:ilvl="6">
      <w:start w:val="1"/>
      <w:numFmt w:val="decimal"/>
      <w:isLgl/>
      <w:lvlText w:val="%1.%2.%3.%4.%5.%6.%7"/>
      <w:lvlJc w:val="left"/>
      <w:pPr>
        <w:ind w:left="3888" w:hanging="1440"/>
      </w:pPr>
      <w:rPr>
        <w:rFonts w:hint="default"/>
        <w:color w:val="000000"/>
      </w:rPr>
    </w:lvl>
    <w:lvl w:ilvl="7">
      <w:start w:val="1"/>
      <w:numFmt w:val="decimal"/>
      <w:isLgl/>
      <w:lvlText w:val="%1.%2.%3.%4.%5.%6.%7.%8"/>
      <w:lvlJc w:val="left"/>
      <w:pPr>
        <w:ind w:left="4596" w:hanging="1800"/>
      </w:pPr>
      <w:rPr>
        <w:rFonts w:hint="default"/>
        <w:color w:val="000000"/>
      </w:rPr>
    </w:lvl>
    <w:lvl w:ilvl="8">
      <w:start w:val="1"/>
      <w:numFmt w:val="decimal"/>
      <w:isLgl/>
      <w:lvlText w:val="%1.%2.%3.%4.%5.%6.%7.%8.%9"/>
      <w:lvlJc w:val="left"/>
      <w:pPr>
        <w:ind w:left="5304" w:hanging="2160"/>
      </w:pPr>
      <w:rPr>
        <w:rFonts w:hint="default"/>
        <w:color w:val="000000"/>
      </w:rPr>
    </w:lvl>
  </w:abstractNum>
  <w:num w:numId="1">
    <w:abstractNumId w:val="23"/>
  </w:num>
  <w:num w:numId="2">
    <w:abstractNumId w:val="19"/>
  </w:num>
  <w:num w:numId="3">
    <w:abstractNumId w:val="16"/>
  </w:num>
  <w:num w:numId="4">
    <w:abstractNumId w:val="25"/>
  </w:num>
  <w:num w:numId="5">
    <w:abstractNumId w:val="18"/>
  </w:num>
  <w:num w:numId="6">
    <w:abstractNumId w:val="13"/>
  </w:num>
  <w:num w:numId="7">
    <w:abstractNumId w:val="9"/>
  </w:num>
  <w:num w:numId="8">
    <w:abstractNumId w:val="17"/>
  </w:num>
  <w:num w:numId="9">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10">
    <w:abstractNumId w:val="11"/>
  </w:num>
  <w:num w:numId="11">
    <w:abstractNumId w:val="14"/>
  </w:num>
  <w:num w:numId="12">
    <w:abstractNumId w:val="24"/>
  </w:num>
  <w:num w:numId="13">
    <w:abstractNumId w:val="3"/>
  </w:num>
  <w:num w:numId="14">
    <w:abstractNumId w:val="7"/>
  </w:num>
  <w:num w:numId="15">
    <w:abstractNumId w:val="15"/>
  </w:num>
  <w:num w:numId="16">
    <w:abstractNumId w:val="20"/>
  </w:num>
  <w:num w:numId="17">
    <w:abstractNumId w:val="1"/>
  </w:num>
  <w:num w:numId="18">
    <w:abstractNumId w:val="8"/>
  </w:num>
  <w:num w:numId="19">
    <w:abstractNumId w:val="5"/>
  </w:num>
  <w:num w:numId="20">
    <w:abstractNumId w:val="6"/>
  </w:num>
  <w:num w:numId="21">
    <w:abstractNumId w:val="2"/>
  </w:num>
  <w:num w:numId="22">
    <w:abstractNumId w:val="22"/>
  </w:num>
  <w:num w:numId="23">
    <w:abstractNumId w:val="12"/>
  </w:num>
  <w:num w:numId="24">
    <w:abstractNumId w:val="10"/>
  </w:num>
  <w:num w:numId="25">
    <w:abstractNumId w:val="21"/>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AE"/>
    <w:rsid w:val="00000A48"/>
    <w:rsid w:val="00001940"/>
    <w:rsid w:val="00002283"/>
    <w:rsid w:val="00007466"/>
    <w:rsid w:val="00011F21"/>
    <w:rsid w:val="00012F7E"/>
    <w:rsid w:val="00017296"/>
    <w:rsid w:val="00017947"/>
    <w:rsid w:val="00020AFD"/>
    <w:rsid w:val="00022D26"/>
    <w:rsid w:val="000232D1"/>
    <w:rsid w:val="0002491D"/>
    <w:rsid w:val="00026106"/>
    <w:rsid w:val="00026B02"/>
    <w:rsid w:val="00027C20"/>
    <w:rsid w:val="00030B35"/>
    <w:rsid w:val="00030EE5"/>
    <w:rsid w:val="00031637"/>
    <w:rsid w:val="00031AF3"/>
    <w:rsid w:val="000322F7"/>
    <w:rsid w:val="00032D8F"/>
    <w:rsid w:val="000341FF"/>
    <w:rsid w:val="0003489C"/>
    <w:rsid w:val="00035EE5"/>
    <w:rsid w:val="0003665F"/>
    <w:rsid w:val="00036E4D"/>
    <w:rsid w:val="00037C27"/>
    <w:rsid w:val="00043018"/>
    <w:rsid w:val="00043137"/>
    <w:rsid w:val="00044237"/>
    <w:rsid w:val="0004480D"/>
    <w:rsid w:val="00044E91"/>
    <w:rsid w:val="0004795B"/>
    <w:rsid w:val="00047BF4"/>
    <w:rsid w:val="00047D29"/>
    <w:rsid w:val="0005238E"/>
    <w:rsid w:val="00053904"/>
    <w:rsid w:val="00054075"/>
    <w:rsid w:val="00054138"/>
    <w:rsid w:val="00054FD3"/>
    <w:rsid w:val="0005639C"/>
    <w:rsid w:val="00056D58"/>
    <w:rsid w:val="0006109A"/>
    <w:rsid w:val="00061165"/>
    <w:rsid w:val="000611B1"/>
    <w:rsid w:val="00062993"/>
    <w:rsid w:val="00063678"/>
    <w:rsid w:val="0006499F"/>
    <w:rsid w:val="00066785"/>
    <w:rsid w:val="00067AC6"/>
    <w:rsid w:val="000704C0"/>
    <w:rsid w:val="0007067C"/>
    <w:rsid w:val="00072CF9"/>
    <w:rsid w:val="0007454E"/>
    <w:rsid w:val="00074AF9"/>
    <w:rsid w:val="00074D59"/>
    <w:rsid w:val="0007621C"/>
    <w:rsid w:val="00077827"/>
    <w:rsid w:val="000818C9"/>
    <w:rsid w:val="00084211"/>
    <w:rsid w:val="00084233"/>
    <w:rsid w:val="00085D0B"/>
    <w:rsid w:val="000867F7"/>
    <w:rsid w:val="00086A70"/>
    <w:rsid w:val="0009128B"/>
    <w:rsid w:val="00093DD6"/>
    <w:rsid w:val="00094950"/>
    <w:rsid w:val="00094EFD"/>
    <w:rsid w:val="00095132"/>
    <w:rsid w:val="0009569B"/>
    <w:rsid w:val="0009779A"/>
    <w:rsid w:val="000A02D5"/>
    <w:rsid w:val="000A0B9E"/>
    <w:rsid w:val="000A206C"/>
    <w:rsid w:val="000A2DEA"/>
    <w:rsid w:val="000A4DBE"/>
    <w:rsid w:val="000A5D5C"/>
    <w:rsid w:val="000A626D"/>
    <w:rsid w:val="000B2200"/>
    <w:rsid w:val="000B2900"/>
    <w:rsid w:val="000B3D9F"/>
    <w:rsid w:val="000B4706"/>
    <w:rsid w:val="000B6307"/>
    <w:rsid w:val="000B653A"/>
    <w:rsid w:val="000C058A"/>
    <w:rsid w:val="000C4C29"/>
    <w:rsid w:val="000C6073"/>
    <w:rsid w:val="000C68F8"/>
    <w:rsid w:val="000C6A01"/>
    <w:rsid w:val="000C71C2"/>
    <w:rsid w:val="000C74D2"/>
    <w:rsid w:val="000D22F0"/>
    <w:rsid w:val="000D2433"/>
    <w:rsid w:val="000D5347"/>
    <w:rsid w:val="000D5E50"/>
    <w:rsid w:val="000D62D2"/>
    <w:rsid w:val="000D6F27"/>
    <w:rsid w:val="000E18E2"/>
    <w:rsid w:val="000E1AC0"/>
    <w:rsid w:val="000E1FE1"/>
    <w:rsid w:val="000E25FC"/>
    <w:rsid w:val="000E3A00"/>
    <w:rsid w:val="000E5818"/>
    <w:rsid w:val="000E5A9A"/>
    <w:rsid w:val="000E6D28"/>
    <w:rsid w:val="000E7995"/>
    <w:rsid w:val="000F021E"/>
    <w:rsid w:val="000F2012"/>
    <w:rsid w:val="000F4634"/>
    <w:rsid w:val="000F5143"/>
    <w:rsid w:val="0010047B"/>
    <w:rsid w:val="00100656"/>
    <w:rsid w:val="00100721"/>
    <w:rsid w:val="00101259"/>
    <w:rsid w:val="00101B25"/>
    <w:rsid w:val="001027B0"/>
    <w:rsid w:val="001038A4"/>
    <w:rsid w:val="001055CC"/>
    <w:rsid w:val="00105977"/>
    <w:rsid w:val="00105ACB"/>
    <w:rsid w:val="00105DCE"/>
    <w:rsid w:val="00106632"/>
    <w:rsid w:val="00107C9F"/>
    <w:rsid w:val="00111602"/>
    <w:rsid w:val="001118F4"/>
    <w:rsid w:val="00112291"/>
    <w:rsid w:val="00112F0A"/>
    <w:rsid w:val="00113E4D"/>
    <w:rsid w:val="00115BCB"/>
    <w:rsid w:val="00116197"/>
    <w:rsid w:val="00117E00"/>
    <w:rsid w:val="00122634"/>
    <w:rsid w:val="00122FDD"/>
    <w:rsid w:val="00124239"/>
    <w:rsid w:val="00124F64"/>
    <w:rsid w:val="00125D32"/>
    <w:rsid w:val="00130BD5"/>
    <w:rsid w:val="00132790"/>
    <w:rsid w:val="00132BB0"/>
    <w:rsid w:val="00133362"/>
    <w:rsid w:val="00134C5D"/>
    <w:rsid w:val="001355AF"/>
    <w:rsid w:val="00137B62"/>
    <w:rsid w:val="00140548"/>
    <w:rsid w:val="00141FDA"/>
    <w:rsid w:val="001432B9"/>
    <w:rsid w:val="00144139"/>
    <w:rsid w:val="00146437"/>
    <w:rsid w:val="00146C56"/>
    <w:rsid w:val="00146FB1"/>
    <w:rsid w:val="00147534"/>
    <w:rsid w:val="0014772E"/>
    <w:rsid w:val="0015279C"/>
    <w:rsid w:val="00152945"/>
    <w:rsid w:val="00153805"/>
    <w:rsid w:val="00154BCC"/>
    <w:rsid w:val="00160D45"/>
    <w:rsid w:val="00160EE9"/>
    <w:rsid w:val="00161787"/>
    <w:rsid w:val="00161DB9"/>
    <w:rsid w:val="00163C28"/>
    <w:rsid w:val="00164B7B"/>
    <w:rsid w:val="00166DC4"/>
    <w:rsid w:val="00167464"/>
    <w:rsid w:val="00167781"/>
    <w:rsid w:val="00167847"/>
    <w:rsid w:val="00167C19"/>
    <w:rsid w:val="00170325"/>
    <w:rsid w:val="00171460"/>
    <w:rsid w:val="00174708"/>
    <w:rsid w:val="001747F7"/>
    <w:rsid w:val="00175AC2"/>
    <w:rsid w:val="00176B5D"/>
    <w:rsid w:val="00177C48"/>
    <w:rsid w:val="00181361"/>
    <w:rsid w:val="00181F9E"/>
    <w:rsid w:val="00183107"/>
    <w:rsid w:val="001832E2"/>
    <w:rsid w:val="0018562D"/>
    <w:rsid w:val="00187157"/>
    <w:rsid w:val="001900AE"/>
    <w:rsid w:val="001906A1"/>
    <w:rsid w:val="00193D17"/>
    <w:rsid w:val="00194648"/>
    <w:rsid w:val="00196C90"/>
    <w:rsid w:val="001A36CD"/>
    <w:rsid w:val="001A4936"/>
    <w:rsid w:val="001B0156"/>
    <w:rsid w:val="001B05DE"/>
    <w:rsid w:val="001B45BD"/>
    <w:rsid w:val="001B79DB"/>
    <w:rsid w:val="001C08E8"/>
    <w:rsid w:val="001C0A3E"/>
    <w:rsid w:val="001C257F"/>
    <w:rsid w:val="001C328C"/>
    <w:rsid w:val="001C5273"/>
    <w:rsid w:val="001C5359"/>
    <w:rsid w:val="001C565E"/>
    <w:rsid w:val="001D4E90"/>
    <w:rsid w:val="001D53FF"/>
    <w:rsid w:val="001E1C7F"/>
    <w:rsid w:val="001E351E"/>
    <w:rsid w:val="001F07BA"/>
    <w:rsid w:val="001F1634"/>
    <w:rsid w:val="001F1A19"/>
    <w:rsid w:val="001F29BA"/>
    <w:rsid w:val="001F2E2A"/>
    <w:rsid w:val="001F3176"/>
    <w:rsid w:val="001F43EC"/>
    <w:rsid w:val="001F49FF"/>
    <w:rsid w:val="001F56E7"/>
    <w:rsid w:val="00200621"/>
    <w:rsid w:val="00201C00"/>
    <w:rsid w:val="00202017"/>
    <w:rsid w:val="002041B0"/>
    <w:rsid w:val="00204D38"/>
    <w:rsid w:val="002070DB"/>
    <w:rsid w:val="002077F6"/>
    <w:rsid w:val="002111CC"/>
    <w:rsid w:val="002116AD"/>
    <w:rsid w:val="00214309"/>
    <w:rsid w:val="00214AA9"/>
    <w:rsid w:val="00214CB3"/>
    <w:rsid w:val="00215E77"/>
    <w:rsid w:val="00217C90"/>
    <w:rsid w:val="00217E88"/>
    <w:rsid w:val="002203B2"/>
    <w:rsid w:val="00222CD9"/>
    <w:rsid w:val="00223CDF"/>
    <w:rsid w:val="00223FB2"/>
    <w:rsid w:val="002267E7"/>
    <w:rsid w:val="0023183E"/>
    <w:rsid w:val="00231E1A"/>
    <w:rsid w:val="00232F6F"/>
    <w:rsid w:val="0023340A"/>
    <w:rsid w:val="00233F04"/>
    <w:rsid w:val="00233F05"/>
    <w:rsid w:val="00234E73"/>
    <w:rsid w:val="00235631"/>
    <w:rsid w:val="0023567C"/>
    <w:rsid w:val="00235E0B"/>
    <w:rsid w:val="002365F7"/>
    <w:rsid w:val="00236A9C"/>
    <w:rsid w:val="00236BFC"/>
    <w:rsid w:val="00242021"/>
    <w:rsid w:val="00242065"/>
    <w:rsid w:val="00242401"/>
    <w:rsid w:val="00243561"/>
    <w:rsid w:val="002444DB"/>
    <w:rsid w:val="002446CF"/>
    <w:rsid w:val="00246050"/>
    <w:rsid w:val="002462EA"/>
    <w:rsid w:val="002465E4"/>
    <w:rsid w:val="00247B9A"/>
    <w:rsid w:val="00250444"/>
    <w:rsid w:val="00251BED"/>
    <w:rsid w:val="00254E62"/>
    <w:rsid w:val="0025515E"/>
    <w:rsid w:val="002551B9"/>
    <w:rsid w:val="00256F83"/>
    <w:rsid w:val="00261C9F"/>
    <w:rsid w:val="00262790"/>
    <w:rsid w:val="00262F40"/>
    <w:rsid w:val="00264EF4"/>
    <w:rsid w:val="00265351"/>
    <w:rsid w:val="00267276"/>
    <w:rsid w:val="00270289"/>
    <w:rsid w:val="00270787"/>
    <w:rsid w:val="00271B8F"/>
    <w:rsid w:val="00271CE8"/>
    <w:rsid w:val="00271F20"/>
    <w:rsid w:val="00272022"/>
    <w:rsid w:val="0027365C"/>
    <w:rsid w:val="00273C09"/>
    <w:rsid w:val="0027409C"/>
    <w:rsid w:val="00275D83"/>
    <w:rsid w:val="00281861"/>
    <w:rsid w:val="00281AF5"/>
    <w:rsid w:val="00285AA5"/>
    <w:rsid w:val="002876A7"/>
    <w:rsid w:val="00287D86"/>
    <w:rsid w:val="00290A32"/>
    <w:rsid w:val="00291F77"/>
    <w:rsid w:val="00292101"/>
    <w:rsid w:val="00293B98"/>
    <w:rsid w:val="00294DBF"/>
    <w:rsid w:val="002956A7"/>
    <w:rsid w:val="002A131B"/>
    <w:rsid w:val="002A1926"/>
    <w:rsid w:val="002A79D5"/>
    <w:rsid w:val="002A7B11"/>
    <w:rsid w:val="002B26EF"/>
    <w:rsid w:val="002B3D16"/>
    <w:rsid w:val="002B67C0"/>
    <w:rsid w:val="002B6BB1"/>
    <w:rsid w:val="002B6C1C"/>
    <w:rsid w:val="002C10AA"/>
    <w:rsid w:val="002C227C"/>
    <w:rsid w:val="002C4644"/>
    <w:rsid w:val="002D1151"/>
    <w:rsid w:val="002D1E5B"/>
    <w:rsid w:val="002D5B67"/>
    <w:rsid w:val="002E0AB2"/>
    <w:rsid w:val="002E0E5E"/>
    <w:rsid w:val="002E1297"/>
    <w:rsid w:val="002E221E"/>
    <w:rsid w:val="002E2469"/>
    <w:rsid w:val="002E3F51"/>
    <w:rsid w:val="002E527D"/>
    <w:rsid w:val="002F033D"/>
    <w:rsid w:val="002F06A8"/>
    <w:rsid w:val="002F0A30"/>
    <w:rsid w:val="002F0D6A"/>
    <w:rsid w:val="002F3D33"/>
    <w:rsid w:val="002F54F1"/>
    <w:rsid w:val="003012AD"/>
    <w:rsid w:val="00302A4B"/>
    <w:rsid w:val="00302DB3"/>
    <w:rsid w:val="00304E19"/>
    <w:rsid w:val="0030735C"/>
    <w:rsid w:val="00307E31"/>
    <w:rsid w:val="00314EA6"/>
    <w:rsid w:val="00317F46"/>
    <w:rsid w:val="00320429"/>
    <w:rsid w:val="00322661"/>
    <w:rsid w:val="00323744"/>
    <w:rsid w:val="0032393A"/>
    <w:rsid w:val="00324A7B"/>
    <w:rsid w:val="00325C0E"/>
    <w:rsid w:val="003260A1"/>
    <w:rsid w:val="00326C57"/>
    <w:rsid w:val="00327874"/>
    <w:rsid w:val="003316A1"/>
    <w:rsid w:val="003323A9"/>
    <w:rsid w:val="003335AE"/>
    <w:rsid w:val="003342D6"/>
    <w:rsid w:val="003342F2"/>
    <w:rsid w:val="0033439B"/>
    <w:rsid w:val="00335C48"/>
    <w:rsid w:val="003432E6"/>
    <w:rsid w:val="0034390D"/>
    <w:rsid w:val="003462BD"/>
    <w:rsid w:val="00346E91"/>
    <w:rsid w:val="00347DA1"/>
    <w:rsid w:val="00350158"/>
    <w:rsid w:val="00352921"/>
    <w:rsid w:val="00352B43"/>
    <w:rsid w:val="003559FD"/>
    <w:rsid w:val="00357F31"/>
    <w:rsid w:val="0036270A"/>
    <w:rsid w:val="0036724C"/>
    <w:rsid w:val="00367CE2"/>
    <w:rsid w:val="00371AC3"/>
    <w:rsid w:val="00380370"/>
    <w:rsid w:val="00382579"/>
    <w:rsid w:val="00382B62"/>
    <w:rsid w:val="00383AD9"/>
    <w:rsid w:val="00385FF5"/>
    <w:rsid w:val="0038661E"/>
    <w:rsid w:val="00387BD8"/>
    <w:rsid w:val="00391DBE"/>
    <w:rsid w:val="00391F40"/>
    <w:rsid w:val="00392708"/>
    <w:rsid w:val="00393071"/>
    <w:rsid w:val="00393117"/>
    <w:rsid w:val="0039485A"/>
    <w:rsid w:val="003A01C8"/>
    <w:rsid w:val="003A08EC"/>
    <w:rsid w:val="003A4843"/>
    <w:rsid w:val="003A48B9"/>
    <w:rsid w:val="003A5FCB"/>
    <w:rsid w:val="003A6941"/>
    <w:rsid w:val="003A719D"/>
    <w:rsid w:val="003B0B1B"/>
    <w:rsid w:val="003B311E"/>
    <w:rsid w:val="003B4283"/>
    <w:rsid w:val="003B65B2"/>
    <w:rsid w:val="003B738C"/>
    <w:rsid w:val="003C1877"/>
    <w:rsid w:val="003C1D67"/>
    <w:rsid w:val="003C27FE"/>
    <w:rsid w:val="003C559A"/>
    <w:rsid w:val="003D084B"/>
    <w:rsid w:val="003D13CA"/>
    <w:rsid w:val="003D376D"/>
    <w:rsid w:val="003D3D42"/>
    <w:rsid w:val="003D52E3"/>
    <w:rsid w:val="003D59F2"/>
    <w:rsid w:val="003D5AA9"/>
    <w:rsid w:val="003D5AEE"/>
    <w:rsid w:val="003D7068"/>
    <w:rsid w:val="003E18C3"/>
    <w:rsid w:val="003E1920"/>
    <w:rsid w:val="003E19DB"/>
    <w:rsid w:val="003F0162"/>
    <w:rsid w:val="003F079F"/>
    <w:rsid w:val="003F1BC5"/>
    <w:rsid w:val="003F68D6"/>
    <w:rsid w:val="003F7796"/>
    <w:rsid w:val="0040113A"/>
    <w:rsid w:val="00401CDF"/>
    <w:rsid w:val="004024C5"/>
    <w:rsid w:val="004027A7"/>
    <w:rsid w:val="00406D8F"/>
    <w:rsid w:val="00415F2D"/>
    <w:rsid w:val="0041653A"/>
    <w:rsid w:val="00416D3F"/>
    <w:rsid w:val="00417807"/>
    <w:rsid w:val="00422B0B"/>
    <w:rsid w:val="004264C3"/>
    <w:rsid w:val="004271FA"/>
    <w:rsid w:val="00430EA8"/>
    <w:rsid w:val="00432FF6"/>
    <w:rsid w:val="00433E0E"/>
    <w:rsid w:val="004351E8"/>
    <w:rsid w:val="00436EC8"/>
    <w:rsid w:val="004401F0"/>
    <w:rsid w:val="00442586"/>
    <w:rsid w:val="0044295A"/>
    <w:rsid w:val="00443298"/>
    <w:rsid w:val="00444204"/>
    <w:rsid w:val="00444410"/>
    <w:rsid w:val="00450964"/>
    <w:rsid w:val="00453605"/>
    <w:rsid w:val="00453D1F"/>
    <w:rsid w:val="00453F98"/>
    <w:rsid w:val="004553BA"/>
    <w:rsid w:val="00456BFE"/>
    <w:rsid w:val="0045785B"/>
    <w:rsid w:val="00457CD8"/>
    <w:rsid w:val="00461086"/>
    <w:rsid w:val="00462D66"/>
    <w:rsid w:val="00462FDE"/>
    <w:rsid w:val="00464668"/>
    <w:rsid w:val="0046480D"/>
    <w:rsid w:val="0046745B"/>
    <w:rsid w:val="0047098B"/>
    <w:rsid w:val="00473128"/>
    <w:rsid w:val="004812C3"/>
    <w:rsid w:val="00481BBC"/>
    <w:rsid w:val="0048222C"/>
    <w:rsid w:val="00483BD0"/>
    <w:rsid w:val="00484AD5"/>
    <w:rsid w:val="004853BC"/>
    <w:rsid w:val="00486AF8"/>
    <w:rsid w:val="00486B60"/>
    <w:rsid w:val="00492D8A"/>
    <w:rsid w:val="0049371A"/>
    <w:rsid w:val="00494C35"/>
    <w:rsid w:val="00494C59"/>
    <w:rsid w:val="00494D5C"/>
    <w:rsid w:val="00494E11"/>
    <w:rsid w:val="00496B72"/>
    <w:rsid w:val="0049771E"/>
    <w:rsid w:val="004A1104"/>
    <w:rsid w:val="004A4366"/>
    <w:rsid w:val="004A6AF0"/>
    <w:rsid w:val="004A7A47"/>
    <w:rsid w:val="004A7E69"/>
    <w:rsid w:val="004B1790"/>
    <w:rsid w:val="004B388A"/>
    <w:rsid w:val="004B5312"/>
    <w:rsid w:val="004C0420"/>
    <w:rsid w:val="004C0581"/>
    <w:rsid w:val="004C1133"/>
    <w:rsid w:val="004C1532"/>
    <w:rsid w:val="004C2B91"/>
    <w:rsid w:val="004C4692"/>
    <w:rsid w:val="004C47B5"/>
    <w:rsid w:val="004C4DB7"/>
    <w:rsid w:val="004C5AC8"/>
    <w:rsid w:val="004C68A8"/>
    <w:rsid w:val="004C7A9C"/>
    <w:rsid w:val="004D0A66"/>
    <w:rsid w:val="004D18A9"/>
    <w:rsid w:val="004D2A2E"/>
    <w:rsid w:val="004D32AE"/>
    <w:rsid w:val="004D491C"/>
    <w:rsid w:val="004D4A0B"/>
    <w:rsid w:val="004D6A63"/>
    <w:rsid w:val="004D72EF"/>
    <w:rsid w:val="004E0F21"/>
    <w:rsid w:val="004E1C81"/>
    <w:rsid w:val="004E33C8"/>
    <w:rsid w:val="004E5BB0"/>
    <w:rsid w:val="004E63DC"/>
    <w:rsid w:val="004E7318"/>
    <w:rsid w:val="004F11EB"/>
    <w:rsid w:val="004F14F0"/>
    <w:rsid w:val="004F42AA"/>
    <w:rsid w:val="004F4B98"/>
    <w:rsid w:val="004F56B3"/>
    <w:rsid w:val="004F7F77"/>
    <w:rsid w:val="00502953"/>
    <w:rsid w:val="0050342E"/>
    <w:rsid w:val="00503B17"/>
    <w:rsid w:val="00506849"/>
    <w:rsid w:val="00507071"/>
    <w:rsid w:val="00512FF4"/>
    <w:rsid w:val="005143C1"/>
    <w:rsid w:val="005146EC"/>
    <w:rsid w:val="0052240D"/>
    <w:rsid w:val="0052279B"/>
    <w:rsid w:val="00533196"/>
    <w:rsid w:val="00533575"/>
    <w:rsid w:val="00535F5C"/>
    <w:rsid w:val="005448AB"/>
    <w:rsid w:val="005473B2"/>
    <w:rsid w:val="0055110D"/>
    <w:rsid w:val="00553FC3"/>
    <w:rsid w:val="00554D9A"/>
    <w:rsid w:val="00557C7C"/>
    <w:rsid w:val="00560F6C"/>
    <w:rsid w:val="005614F5"/>
    <w:rsid w:val="00562264"/>
    <w:rsid w:val="00562A4F"/>
    <w:rsid w:val="00562C02"/>
    <w:rsid w:val="0056484B"/>
    <w:rsid w:val="00564A59"/>
    <w:rsid w:val="0056684F"/>
    <w:rsid w:val="00570596"/>
    <w:rsid w:val="005715F7"/>
    <w:rsid w:val="00573184"/>
    <w:rsid w:val="00574D42"/>
    <w:rsid w:val="005830A2"/>
    <w:rsid w:val="00584ED3"/>
    <w:rsid w:val="00584F14"/>
    <w:rsid w:val="005905A2"/>
    <w:rsid w:val="00590810"/>
    <w:rsid w:val="0059327E"/>
    <w:rsid w:val="00593D1A"/>
    <w:rsid w:val="00594AE6"/>
    <w:rsid w:val="00594FB8"/>
    <w:rsid w:val="00595823"/>
    <w:rsid w:val="005A00A9"/>
    <w:rsid w:val="005A0581"/>
    <w:rsid w:val="005A0D81"/>
    <w:rsid w:val="005A2D7A"/>
    <w:rsid w:val="005A3770"/>
    <w:rsid w:val="005A3C85"/>
    <w:rsid w:val="005A5C90"/>
    <w:rsid w:val="005A5E41"/>
    <w:rsid w:val="005A6559"/>
    <w:rsid w:val="005A76F8"/>
    <w:rsid w:val="005B50AE"/>
    <w:rsid w:val="005B639C"/>
    <w:rsid w:val="005B748D"/>
    <w:rsid w:val="005B7E64"/>
    <w:rsid w:val="005C664F"/>
    <w:rsid w:val="005C7E10"/>
    <w:rsid w:val="005D07E4"/>
    <w:rsid w:val="005D5DCD"/>
    <w:rsid w:val="005D7525"/>
    <w:rsid w:val="005E0210"/>
    <w:rsid w:val="005E1DFC"/>
    <w:rsid w:val="005E36C8"/>
    <w:rsid w:val="005E482E"/>
    <w:rsid w:val="005E7C88"/>
    <w:rsid w:val="005F191D"/>
    <w:rsid w:val="005F576C"/>
    <w:rsid w:val="005F63AE"/>
    <w:rsid w:val="00602BF0"/>
    <w:rsid w:val="006033D2"/>
    <w:rsid w:val="0060585D"/>
    <w:rsid w:val="00606451"/>
    <w:rsid w:val="0061126F"/>
    <w:rsid w:val="0061154C"/>
    <w:rsid w:val="006129AB"/>
    <w:rsid w:val="00612CB5"/>
    <w:rsid w:val="00613121"/>
    <w:rsid w:val="00614A6D"/>
    <w:rsid w:val="00617C47"/>
    <w:rsid w:val="00620338"/>
    <w:rsid w:val="006209B9"/>
    <w:rsid w:val="00620BBE"/>
    <w:rsid w:val="00620D63"/>
    <w:rsid w:val="006210E6"/>
    <w:rsid w:val="00621959"/>
    <w:rsid w:val="006222EE"/>
    <w:rsid w:val="0062279B"/>
    <w:rsid w:val="00622BC8"/>
    <w:rsid w:val="00623A57"/>
    <w:rsid w:val="00625880"/>
    <w:rsid w:val="00625B00"/>
    <w:rsid w:val="00626459"/>
    <w:rsid w:val="006271E1"/>
    <w:rsid w:val="00627386"/>
    <w:rsid w:val="0062744B"/>
    <w:rsid w:val="006274D6"/>
    <w:rsid w:val="0062774A"/>
    <w:rsid w:val="00627FFD"/>
    <w:rsid w:val="00630BC4"/>
    <w:rsid w:val="00631B14"/>
    <w:rsid w:val="00635062"/>
    <w:rsid w:val="00636C15"/>
    <w:rsid w:val="006372B8"/>
    <w:rsid w:val="0064707D"/>
    <w:rsid w:val="006513A4"/>
    <w:rsid w:val="00652215"/>
    <w:rsid w:val="006527C9"/>
    <w:rsid w:val="006529A5"/>
    <w:rsid w:val="006546D7"/>
    <w:rsid w:val="00654A49"/>
    <w:rsid w:val="00661AE3"/>
    <w:rsid w:val="006701B7"/>
    <w:rsid w:val="00671D57"/>
    <w:rsid w:val="00673D90"/>
    <w:rsid w:val="00673E6E"/>
    <w:rsid w:val="0067426F"/>
    <w:rsid w:val="00675296"/>
    <w:rsid w:val="00677A8B"/>
    <w:rsid w:val="006804CB"/>
    <w:rsid w:val="00682DE8"/>
    <w:rsid w:val="006849FC"/>
    <w:rsid w:val="00684C3B"/>
    <w:rsid w:val="00687399"/>
    <w:rsid w:val="006874DE"/>
    <w:rsid w:val="006901A4"/>
    <w:rsid w:val="006907DC"/>
    <w:rsid w:val="00693D90"/>
    <w:rsid w:val="00697129"/>
    <w:rsid w:val="006977E3"/>
    <w:rsid w:val="006A16E8"/>
    <w:rsid w:val="006A7A48"/>
    <w:rsid w:val="006B16AB"/>
    <w:rsid w:val="006B21BF"/>
    <w:rsid w:val="006B257D"/>
    <w:rsid w:val="006B30E1"/>
    <w:rsid w:val="006B3F29"/>
    <w:rsid w:val="006B4232"/>
    <w:rsid w:val="006B5008"/>
    <w:rsid w:val="006B5135"/>
    <w:rsid w:val="006B51F0"/>
    <w:rsid w:val="006B5236"/>
    <w:rsid w:val="006B644A"/>
    <w:rsid w:val="006C029F"/>
    <w:rsid w:val="006C28BF"/>
    <w:rsid w:val="006C651A"/>
    <w:rsid w:val="006C6F73"/>
    <w:rsid w:val="006D06A3"/>
    <w:rsid w:val="006D0D32"/>
    <w:rsid w:val="006D234C"/>
    <w:rsid w:val="006D2E94"/>
    <w:rsid w:val="006D6860"/>
    <w:rsid w:val="006E08C2"/>
    <w:rsid w:val="006E23BF"/>
    <w:rsid w:val="006E3DBB"/>
    <w:rsid w:val="006E526F"/>
    <w:rsid w:val="006E546C"/>
    <w:rsid w:val="006F1498"/>
    <w:rsid w:val="006F18F6"/>
    <w:rsid w:val="006F20B5"/>
    <w:rsid w:val="006F59F0"/>
    <w:rsid w:val="006F5B79"/>
    <w:rsid w:val="006F782B"/>
    <w:rsid w:val="007035EC"/>
    <w:rsid w:val="0070557C"/>
    <w:rsid w:val="00706EAD"/>
    <w:rsid w:val="00710A84"/>
    <w:rsid w:val="007148BA"/>
    <w:rsid w:val="00717280"/>
    <w:rsid w:val="00720FC8"/>
    <w:rsid w:val="00725379"/>
    <w:rsid w:val="00726CFE"/>
    <w:rsid w:val="00727FFB"/>
    <w:rsid w:val="0073135E"/>
    <w:rsid w:val="00733EC0"/>
    <w:rsid w:val="00735C1D"/>
    <w:rsid w:val="00735E37"/>
    <w:rsid w:val="00736051"/>
    <w:rsid w:val="0073607C"/>
    <w:rsid w:val="00737830"/>
    <w:rsid w:val="007418C8"/>
    <w:rsid w:val="00744F20"/>
    <w:rsid w:val="0074532B"/>
    <w:rsid w:val="00752A39"/>
    <w:rsid w:val="00753946"/>
    <w:rsid w:val="00753FA2"/>
    <w:rsid w:val="0075673E"/>
    <w:rsid w:val="00756896"/>
    <w:rsid w:val="0075728C"/>
    <w:rsid w:val="00757637"/>
    <w:rsid w:val="00757841"/>
    <w:rsid w:val="007616D4"/>
    <w:rsid w:val="007630AD"/>
    <w:rsid w:val="00764E19"/>
    <w:rsid w:val="0076710A"/>
    <w:rsid w:val="007671CD"/>
    <w:rsid w:val="00767F1C"/>
    <w:rsid w:val="00770490"/>
    <w:rsid w:val="00777E4C"/>
    <w:rsid w:val="00782ECE"/>
    <w:rsid w:val="00785108"/>
    <w:rsid w:val="007852B0"/>
    <w:rsid w:val="007861FB"/>
    <w:rsid w:val="007863C3"/>
    <w:rsid w:val="007914D4"/>
    <w:rsid w:val="00792A9B"/>
    <w:rsid w:val="007934F0"/>
    <w:rsid w:val="00795750"/>
    <w:rsid w:val="00795A37"/>
    <w:rsid w:val="0079654B"/>
    <w:rsid w:val="00796E58"/>
    <w:rsid w:val="007A449F"/>
    <w:rsid w:val="007A5072"/>
    <w:rsid w:val="007A6D8C"/>
    <w:rsid w:val="007A7B47"/>
    <w:rsid w:val="007A7B56"/>
    <w:rsid w:val="007B2879"/>
    <w:rsid w:val="007B3AA4"/>
    <w:rsid w:val="007B4D09"/>
    <w:rsid w:val="007B557B"/>
    <w:rsid w:val="007C01DA"/>
    <w:rsid w:val="007D04BF"/>
    <w:rsid w:val="007D1EBA"/>
    <w:rsid w:val="007D2483"/>
    <w:rsid w:val="007D6B00"/>
    <w:rsid w:val="007D6DFC"/>
    <w:rsid w:val="007E01F5"/>
    <w:rsid w:val="007E0D6B"/>
    <w:rsid w:val="007E24F9"/>
    <w:rsid w:val="007E413A"/>
    <w:rsid w:val="007E46B2"/>
    <w:rsid w:val="007E495D"/>
    <w:rsid w:val="007E54E9"/>
    <w:rsid w:val="007E7850"/>
    <w:rsid w:val="007E791E"/>
    <w:rsid w:val="007F0057"/>
    <w:rsid w:val="007F032A"/>
    <w:rsid w:val="007F0467"/>
    <w:rsid w:val="007F05CF"/>
    <w:rsid w:val="007F0DA4"/>
    <w:rsid w:val="007F33F9"/>
    <w:rsid w:val="007F6952"/>
    <w:rsid w:val="007F6EA5"/>
    <w:rsid w:val="007F7B73"/>
    <w:rsid w:val="0080047E"/>
    <w:rsid w:val="0080058B"/>
    <w:rsid w:val="00803CA1"/>
    <w:rsid w:val="0080759C"/>
    <w:rsid w:val="00812150"/>
    <w:rsid w:val="00812661"/>
    <w:rsid w:val="00813D41"/>
    <w:rsid w:val="00816569"/>
    <w:rsid w:val="00816C9D"/>
    <w:rsid w:val="008219D0"/>
    <w:rsid w:val="00822506"/>
    <w:rsid w:val="00822D05"/>
    <w:rsid w:val="0082421D"/>
    <w:rsid w:val="00824EB6"/>
    <w:rsid w:val="00825251"/>
    <w:rsid w:val="00831A9D"/>
    <w:rsid w:val="0083523B"/>
    <w:rsid w:val="0083536E"/>
    <w:rsid w:val="00835F24"/>
    <w:rsid w:val="00836E6C"/>
    <w:rsid w:val="00837318"/>
    <w:rsid w:val="00840128"/>
    <w:rsid w:val="00842A6D"/>
    <w:rsid w:val="00843060"/>
    <w:rsid w:val="00843972"/>
    <w:rsid w:val="008471C8"/>
    <w:rsid w:val="00847C52"/>
    <w:rsid w:val="00847C6C"/>
    <w:rsid w:val="00850029"/>
    <w:rsid w:val="008504E7"/>
    <w:rsid w:val="008504E8"/>
    <w:rsid w:val="00852C13"/>
    <w:rsid w:val="00852C48"/>
    <w:rsid w:val="00856B89"/>
    <w:rsid w:val="00866E80"/>
    <w:rsid w:val="00867261"/>
    <w:rsid w:val="0086763B"/>
    <w:rsid w:val="00867DC7"/>
    <w:rsid w:val="008718D8"/>
    <w:rsid w:val="008719B3"/>
    <w:rsid w:val="00872C61"/>
    <w:rsid w:val="00875964"/>
    <w:rsid w:val="0087653F"/>
    <w:rsid w:val="00877274"/>
    <w:rsid w:val="0087729B"/>
    <w:rsid w:val="00881459"/>
    <w:rsid w:val="00881755"/>
    <w:rsid w:val="00882E4A"/>
    <w:rsid w:val="008851AF"/>
    <w:rsid w:val="0088734A"/>
    <w:rsid w:val="00891B24"/>
    <w:rsid w:val="00893183"/>
    <w:rsid w:val="00893E43"/>
    <w:rsid w:val="008940BB"/>
    <w:rsid w:val="008945A9"/>
    <w:rsid w:val="00894E55"/>
    <w:rsid w:val="0089630E"/>
    <w:rsid w:val="00897480"/>
    <w:rsid w:val="008A0AEF"/>
    <w:rsid w:val="008A214A"/>
    <w:rsid w:val="008A2EE1"/>
    <w:rsid w:val="008A40DE"/>
    <w:rsid w:val="008A51B7"/>
    <w:rsid w:val="008A61C6"/>
    <w:rsid w:val="008B1513"/>
    <w:rsid w:val="008B18B2"/>
    <w:rsid w:val="008B215E"/>
    <w:rsid w:val="008B2D7E"/>
    <w:rsid w:val="008B3194"/>
    <w:rsid w:val="008B5F94"/>
    <w:rsid w:val="008C0159"/>
    <w:rsid w:val="008C3C1F"/>
    <w:rsid w:val="008D1B8B"/>
    <w:rsid w:val="008D20A6"/>
    <w:rsid w:val="008D408C"/>
    <w:rsid w:val="008D4F2D"/>
    <w:rsid w:val="008D50EF"/>
    <w:rsid w:val="008D52F5"/>
    <w:rsid w:val="008D582C"/>
    <w:rsid w:val="008D691C"/>
    <w:rsid w:val="008D6946"/>
    <w:rsid w:val="008E3479"/>
    <w:rsid w:val="008E4020"/>
    <w:rsid w:val="008E56AA"/>
    <w:rsid w:val="008E6BBB"/>
    <w:rsid w:val="008E6CD2"/>
    <w:rsid w:val="008E6DD7"/>
    <w:rsid w:val="008E7198"/>
    <w:rsid w:val="008E7241"/>
    <w:rsid w:val="008F1B47"/>
    <w:rsid w:val="008F2001"/>
    <w:rsid w:val="008F2BC4"/>
    <w:rsid w:val="008F379C"/>
    <w:rsid w:val="008F40D8"/>
    <w:rsid w:val="008F4DC4"/>
    <w:rsid w:val="008F787D"/>
    <w:rsid w:val="00902009"/>
    <w:rsid w:val="009023AB"/>
    <w:rsid w:val="009035D1"/>
    <w:rsid w:val="00903EAE"/>
    <w:rsid w:val="00904193"/>
    <w:rsid w:val="00905BDE"/>
    <w:rsid w:val="0090669B"/>
    <w:rsid w:val="00906F9B"/>
    <w:rsid w:val="00907893"/>
    <w:rsid w:val="009078D4"/>
    <w:rsid w:val="00912C06"/>
    <w:rsid w:val="00915D45"/>
    <w:rsid w:val="009163D1"/>
    <w:rsid w:val="0092020C"/>
    <w:rsid w:val="0092066E"/>
    <w:rsid w:val="00923EC2"/>
    <w:rsid w:val="00925561"/>
    <w:rsid w:val="00926B38"/>
    <w:rsid w:val="009320C9"/>
    <w:rsid w:val="00933C74"/>
    <w:rsid w:val="00934F9B"/>
    <w:rsid w:val="00937323"/>
    <w:rsid w:val="0093798D"/>
    <w:rsid w:val="00941E8E"/>
    <w:rsid w:val="00944B6A"/>
    <w:rsid w:val="009460E9"/>
    <w:rsid w:val="00946102"/>
    <w:rsid w:val="009462FF"/>
    <w:rsid w:val="009472AF"/>
    <w:rsid w:val="00947743"/>
    <w:rsid w:val="00947F75"/>
    <w:rsid w:val="0095285B"/>
    <w:rsid w:val="00952C73"/>
    <w:rsid w:val="00953A29"/>
    <w:rsid w:val="00953BD1"/>
    <w:rsid w:val="0095591D"/>
    <w:rsid w:val="00957FFC"/>
    <w:rsid w:val="00961062"/>
    <w:rsid w:val="009621CE"/>
    <w:rsid w:val="0096305A"/>
    <w:rsid w:val="00963151"/>
    <w:rsid w:val="009648A4"/>
    <w:rsid w:val="0096631E"/>
    <w:rsid w:val="00970979"/>
    <w:rsid w:val="00971AC2"/>
    <w:rsid w:val="00974FE4"/>
    <w:rsid w:val="00980965"/>
    <w:rsid w:val="00981B32"/>
    <w:rsid w:val="00981F48"/>
    <w:rsid w:val="00982B67"/>
    <w:rsid w:val="0098375F"/>
    <w:rsid w:val="00984E5A"/>
    <w:rsid w:val="009864BB"/>
    <w:rsid w:val="009874D7"/>
    <w:rsid w:val="009877FC"/>
    <w:rsid w:val="00990338"/>
    <w:rsid w:val="00991A47"/>
    <w:rsid w:val="009A3D70"/>
    <w:rsid w:val="009A4EC9"/>
    <w:rsid w:val="009A53C3"/>
    <w:rsid w:val="009A5566"/>
    <w:rsid w:val="009A66E6"/>
    <w:rsid w:val="009B02E5"/>
    <w:rsid w:val="009B5460"/>
    <w:rsid w:val="009B5FAC"/>
    <w:rsid w:val="009C104B"/>
    <w:rsid w:val="009C2592"/>
    <w:rsid w:val="009C2BAD"/>
    <w:rsid w:val="009C3568"/>
    <w:rsid w:val="009C3764"/>
    <w:rsid w:val="009C5D52"/>
    <w:rsid w:val="009C6820"/>
    <w:rsid w:val="009C6B13"/>
    <w:rsid w:val="009C780F"/>
    <w:rsid w:val="009D04FA"/>
    <w:rsid w:val="009D0994"/>
    <w:rsid w:val="009D0C5A"/>
    <w:rsid w:val="009D2A25"/>
    <w:rsid w:val="009D4ABE"/>
    <w:rsid w:val="009E04D8"/>
    <w:rsid w:val="009E0B9C"/>
    <w:rsid w:val="009E1CC2"/>
    <w:rsid w:val="009E4D13"/>
    <w:rsid w:val="009E4DF5"/>
    <w:rsid w:val="009E5998"/>
    <w:rsid w:val="009E6166"/>
    <w:rsid w:val="009E652A"/>
    <w:rsid w:val="009F0BC6"/>
    <w:rsid w:val="009F42F0"/>
    <w:rsid w:val="009F63C8"/>
    <w:rsid w:val="009F7647"/>
    <w:rsid w:val="00A00CCE"/>
    <w:rsid w:val="00A01D9A"/>
    <w:rsid w:val="00A03095"/>
    <w:rsid w:val="00A04E86"/>
    <w:rsid w:val="00A05B05"/>
    <w:rsid w:val="00A07574"/>
    <w:rsid w:val="00A078D5"/>
    <w:rsid w:val="00A115B1"/>
    <w:rsid w:val="00A115C2"/>
    <w:rsid w:val="00A11A31"/>
    <w:rsid w:val="00A12064"/>
    <w:rsid w:val="00A173DA"/>
    <w:rsid w:val="00A25ED1"/>
    <w:rsid w:val="00A2645C"/>
    <w:rsid w:val="00A3148E"/>
    <w:rsid w:val="00A324B5"/>
    <w:rsid w:val="00A32F90"/>
    <w:rsid w:val="00A335AB"/>
    <w:rsid w:val="00A34E07"/>
    <w:rsid w:val="00A36A38"/>
    <w:rsid w:val="00A36C97"/>
    <w:rsid w:val="00A37ACE"/>
    <w:rsid w:val="00A40210"/>
    <w:rsid w:val="00A40C20"/>
    <w:rsid w:val="00A469F9"/>
    <w:rsid w:val="00A515DB"/>
    <w:rsid w:val="00A52508"/>
    <w:rsid w:val="00A52ADA"/>
    <w:rsid w:val="00A531E7"/>
    <w:rsid w:val="00A54F7C"/>
    <w:rsid w:val="00A562FA"/>
    <w:rsid w:val="00A56FE2"/>
    <w:rsid w:val="00A61029"/>
    <w:rsid w:val="00A614BB"/>
    <w:rsid w:val="00A61D31"/>
    <w:rsid w:val="00A61EEC"/>
    <w:rsid w:val="00A6240F"/>
    <w:rsid w:val="00A628F6"/>
    <w:rsid w:val="00A631E1"/>
    <w:rsid w:val="00A635CE"/>
    <w:rsid w:val="00A63882"/>
    <w:rsid w:val="00A63FC7"/>
    <w:rsid w:val="00A6532A"/>
    <w:rsid w:val="00A70992"/>
    <w:rsid w:val="00A713F0"/>
    <w:rsid w:val="00A715DB"/>
    <w:rsid w:val="00A7311E"/>
    <w:rsid w:val="00A742AE"/>
    <w:rsid w:val="00A76248"/>
    <w:rsid w:val="00A777BA"/>
    <w:rsid w:val="00A77852"/>
    <w:rsid w:val="00A80419"/>
    <w:rsid w:val="00A84577"/>
    <w:rsid w:val="00A91143"/>
    <w:rsid w:val="00A9268C"/>
    <w:rsid w:val="00A96020"/>
    <w:rsid w:val="00A97C20"/>
    <w:rsid w:val="00AA0F9E"/>
    <w:rsid w:val="00AA18CA"/>
    <w:rsid w:val="00AA1A9E"/>
    <w:rsid w:val="00AA37EC"/>
    <w:rsid w:val="00AA4E82"/>
    <w:rsid w:val="00AA5F78"/>
    <w:rsid w:val="00AA746B"/>
    <w:rsid w:val="00AA76F6"/>
    <w:rsid w:val="00AB0A27"/>
    <w:rsid w:val="00AB3524"/>
    <w:rsid w:val="00AB4818"/>
    <w:rsid w:val="00AB499F"/>
    <w:rsid w:val="00AB73A6"/>
    <w:rsid w:val="00AB762D"/>
    <w:rsid w:val="00AC3FAB"/>
    <w:rsid w:val="00AC4305"/>
    <w:rsid w:val="00AD06F3"/>
    <w:rsid w:val="00AD2D70"/>
    <w:rsid w:val="00AD4C6E"/>
    <w:rsid w:val="00AD7597"/>
    <w:rsid w:val="00AE084D"/>
    <w:rsid w:val="00AE3C8C"/>
    <w:rsid w:val="00AE49A2"/>
    <w:rsid w:val="00AE677D"/>
    <w:rsid w:val="00AE792E"/>
    <w:rsid w:val="00AF1343"/>
    <w:rsid w:val="00AF3699"/>
    <w:rsid w:val="00AF59FA"/>
    <w:rsid w:val="00AF6FD7"/>
    <w:rsid w:val="00B00A89"/>
    <w:rsid w:val="00B022CB"/>
    <w:rsid w:val="00B022D0"/>
    <w:rsid w:val="00B03296"/>
    <w:rsid w:val="00B055FF"/>
    <w:rsid w:val="00B111BE"/>
    <w:rsid w:val="00B114EC"/>
    <w:rsid w:val="00B13273"/>
    <w:rsid w:val="00B219C8"/>
    <w:rsid w:val="00B25F69"/>
    <w:rsid w:val="00B25FDD"/>
    <w:rsid w:val="00B26BAD"/>
    <w:rsid w:val="00B308D9"/>
    <w:rsid w:val="00B30A84"/>
    <w:rsid w:val="00B33B8D"/>
    <w:rsid w:val="00B34F3E"/>
    <w:rsid w:val="00B37987"/>
    <w:rsid w:val="00B4170E"/>
    <w:rsid w:val="00B43AA9"/>
    <w:rsid w:val="00B43C54"/>
    <w:rsid w:val="00B44846"/>
    <w:rsid w:val="00B45A8D"/>
    <w:rsid w:val="00B47FF2"/>
    <w:rsid w:val="00B51FCE"/>
    <w:rsid w:val="00B53E71"/>
    <w:rsid w:val="00B54547"/>
    <w:rsid w:val="00B61170"/>
    <w:rsid w:val="00B61E70"/>
    <w:rsid w:val="00B62EAC"/>
    <w:rsid w:val="00B639BB"/>
    <w:rsid w:val="00B66777"/>
    <w:rsid w:val="00B66BB1"/>
    <w:rsid w:val="00B71BD4"/>
    <w:rsid w:val="00B7250E"/>
    <w:rsid w:val="00B72DE3"/>
    <w:rsid w:val="00B7301E"/>
    <w:rsid w:val="00B73393"/>
    <w:rsid w:val="00B768B9"/>
    <w:rsid w:val="00B76F0F"/>
    <w:rsid w:val="00B80862"/>
    <w:rsid w:val="00B82266"/>
    <w:rsid w:val="00B83268"/>
    <w:rsid w:val="00B84DE5"/>
    <w:rsid w:val="00B86716"/>
    <w:rsid w:val="00B870BF"/>
    <w:rsid w:val="00B87E7E"/>
    <w:rsid w:val="00B91B6B"/>
    <w:rsid w:val="00B92FC9"/>
    <w:rsid w:val="00B948D8"/>
    <w:rsid w:val="00B94E5F"/>
    <w:rsid w:val="00B97239"/>
    <w:rsid w:val="00BA0B9E"/>
    <w:rsid w:val="00BA2DA7"/>
    <w:rsid w:val="00BA31A0"/>
    <w:rsid w:val="00BA5A2E"/>
    <w:rsid w:val="00BB11D0"/>
    <w:rsid w:val="00BB1C9D"/>
    <w:rsid w:val="00BB409F"/>
    <w:rsid w:val="00BB440C"/>
    <w:rsid w:val="00BB4E91"/>
    <w:rsid w:val="00BB6B74"/>
    <w:rsid w:val="00BC028D"/>
    <w:rsid w:val="00BC3BAD"/>
    <w:rsid w:val="00BC4CC0"/>
    <w:rsid w:val="00BC53A8"/>
    <w:rsid w:val="00BC6993"/>
    <w:rsid w:val="00BD1B1A"/>
    <w:rsid w:val="00BD457C"/>
    <w:rsid w:val="00BD64C6"/>
    <w:rsid w:val="00BD75D6"/>
    <w:rsid w:val="00BE09DB"/>
    <w:rsid w:val="00BE37F3"/>
    <w:rsid w:val="00BE3F4E"/>
    <w:rsid w:val="00BE4FB3"/>
    <w:rsid w:val="00BE6D9C"/>
    <w:rsid w:val="00BE73D5"/>
    <w:rsid w:val="00BE7451"/>
    <w:rsid w:val="00BF0C9C"/>
    <w:rsid w:val="00BF0F13"/>
    <w:rsid w:val="00BF1239"/>
    <w:rsid w:val="00BF15B4"/>
    <w:rsid w:val="00BF2E29"/>
    <w:rsid w:val="00BF5C35"/>
    <w:rsid w:val="00BF7BAE"/>
    <w:rsid w:val="00C02C74"/>
    <w:rsid w:val="00C02E8A"/>
    <w:rsid w:val="00C03BAA"/>
    <w:rsid w:val="00C05863"/>
    <w:rsid w:val="00C05E54"/>
    <w:rsid w:val="00C10531"/>
    <w:rsid w:val="00C10FC3"/>
    <w:rsid w:val="00C116C5"/>
    <w:rsid w:val="00C124F2"/>
    <w:rsid w:val="00C15F65"/>
    <w:rsid w:val="00C1630E"/>
    <w:rsid w:val="00C167AB"/>
    <w:rsid w:val="00C16B51"/>
    <w:rsid w:val="00C17460"/>
    <w:rsid w:val="00C20549"/>
    <w:rsid w:val="00C212B4"/>
    <w:rsid w:val="00C23C73"/>
    <w:rsid w:val="00C24396"/>
    <w:rsid w:val="00C24797"/>
    <w:rsid w:val="00C25C0F"/>
    <w:rsid w:val="00C261EF"/>
    <w:rsid w:val="00C270B5"/>
    <w:rsid w:val="00C301BA"/>
    <w:rsid w:val="00C305E0"/>
    <w:rsid w:val="00C32D65"/>
    <w:rsid w:val="00C342D9"/>
    <w:rsid w:val="00C4193E"/>
    <w:rsid w:val="00C4357D"/>
    <w:rsid w:val="00C43A44"/>
    <w:rsid w:val="00C43E37"/>
    <w:rsid w:val="00C44982"/>
    <w:rsid w:val="00C4775B"/>
    <w:rsid w:val="00C502DF"/>
    <w:rsid w:val="00C529F0"/>
    <w:rsid w:val="00C60465"/>
    <w:rsid w:val="00C60558"/>
    <w:rsid w:val="00C60CAB"/>
    <w:rsid w:val="00C61C77"/>
    <w:rsid w:val="00C61CB3"/>
    <w:rsid w:val="00C61D6F"/>
    <w:rsid w:val="00C648D0"/>
    <w:rsid w:val="00C67588"/>
    <w:rsid w:val="00C70264"/>
    <w:rsid w:val="00C71D22"/>
    <w:rsid w:val="00C71DD4"/>
    <w:rsid w:val="00C75F47"/>
    <w:rsid w:val="00C763EB"/>
    <w:rsid w:val="00C77610"/>
    <w:rsid w:val="00C778FD"/>
    <w:rsid w:val="00C82E51"/>
    <w:rsid w:val="00C87749"/>
    <w:rsid w:val="00C878EA"/>
    <w:rsid w:val="00C911F4"/>
    <w:rsid w:val="00CA0274"/>
    <w:rsid w:val="00CA4142"/>
    <w:rsid w:val="00CB6062"/>
    <w:rsid w:val="00CC1CF8"/>
    <w:rsid w:val="00CC1FA3"/>
    <w:rsid w:val="00CC295E"/>
    <w:rsid w:val="00CC3F6A"/>
    <w:rsid w:val="00CC4F49"/>
    <w:rsid w:val="00CC70B6"/>
    <w:rsid w:val="00CD4261"/>
    <w:rsid w:val="00CD7817"/>
    <w:rsid w:val="00CE1A73"/>
    <w:rsid w:val="00CE1E5B"/>
    <w:rsid w:val="00CE1F30"/>
    <w:rsid w:val="00CE2858"/>
    <w:rsid w:val="00CE5634"/>
    <w:rsid w:val="00CE5844"/>
    <w:rsid w:val="00CE723F"/>
    <w:rsid w:val="00CE76CA"/>
    <w:rsid w:val="00CF0EA2"/>
    <w:rsid w:val="00CF1066"/>
    <w:rsid w:val="00CF342B"/>
    <w:rsid w:val="00CF4339"/>
    <w:rsid w:val="00CF4E5B"/>
    <w:rsid w:val="00CF5992"/>
    <w:rsid w:val="00D0244D"/>
    <w:rsid w:val="00D02833"/>
    <w:rsid w:val="00D06130"/>
    <w:rsid w:val="00D0642C"/>
    <w:rsid w:val="00D06573"/>
    <w:rsid w:val="00D07524"/>
    <w:rsid w:val="00D1175D"/>
    <w:rsid w:val="00D162FC"/>
    <w:rsid w:val="00D166C2"/>
    <w:rsid w:val="00D16D2B"/>
    <w:rsid w:val="00D2198B"/>
    <w:rsid w:val="00D23D12"/>
    <w:rsid w:val="00D24715"/>
    <w:rsid w:val="00D24B71"/>
    <w:rsid w:val="00D25AD4"/>
    <w:rsid w:val="00D25D3F"/>
    <w:rsid w:val="00D25E9A"/>
    <w:rsid w:val="00D32D2B"/>
    <w:rsid w:val="00D36390"/>
    <w:rsid w:val="00D36863"/>
    <w:rsid w:val="00D4071C"/>
    <w:rsid w:val="00D47F8F"/>
    <w:rsid w:val="00D5023A"/>
    <w:rsid w:val="00D5110B"/>
    <w:rsid w:val="00D51B55"/>
    <w:rsid w:val="00D536A3"/>
    <w:rsid w:val="00D53FDF"/>
    <w:rsid w:val="00D5418C"/>
    <w:rsid w:val="00D5500E"/>
    <w:rsid w:val="00D56AC3"/>
    <w:rsid w:val="00D6246B"/>
    <w:rsid w:val="00D6249B"/>
    <w:rsid w:val="00D62832"/>
    <w:rsid w:val="00D62C58"/>
    <w:rsid w:val="00D6518D"/>
    <w:rsid w:val="00D65573"/>
    <w:rsid w:val="00D65C52"/>
    <w:rsid w:val="00D703D5"/>
    <w:rsid w:val="00D724B2"/>
    <w:rsid w:val="00D7301B"/>
    <w:rsid w:val="00D742B3"/>
    <w:rsid w:val="00D75710"/>
    <w:rsid w:val="00D75D14"/>
    <w:rsid w:val="00D76EC0"/>
    <w:rsid w:val="00D80A4F"/>
    <w:rsid w:val="00D817DF"/>
    <w:rsid w:val="00D8301E"/>
    <w:rsid w:val="00D838C4"/>
    <w:rsid w:val="00D845D3"/>
    <w:rsid w:val="00D84C03"/>
    <w:rsid w:val="00D84C9B"/>
    <w:rsid w:val="00D85153"/>
    <w:rsid w:val="00D86E4A"/>
    <w:rsid w:val="00D90185"/>
    <w:rsid w:val="00D90F3D"/>
    <w:rsid w:val="00D9100D"/>
    <w:rsid w:val="00D91A44"/>
    <w:rsid w:val="00D93BA5"/>
    <w:rsid w:val="00D940F9"/>
    <w:rsid w:val="00D94B7D"/>
    <w:rsid w:val="00D952E5"/>
    <w:rsid w:val="00D95ECD"/>
    <w:rsid w:val="00D96FE3"/>
    <w:rsid w:val="00D97B00"/>
    <w:rsid w:val="00DA0201"/>
    <w:rsid w:val="00DA1DD2"/>
    <w:rsid w:val="00DA4171"/>
    <w:rsid w:val="00DB2252"/>
    <w:rsid w:val="00DB23F2"/>
    <w:rsid w:val="00DB46FF"/>
    <w:rsid w:val="00DB5841"/>
    <w:rsid w:val="00DB6C9C"/>
    <w:rsid w:val="00DB7B22"/>
    <w:rsid w:val="00DC0E99"/>
    <w:rsid w:val="00DC1A82"/>
    <w:rsid w:val="00DC696A"/>
    <w:rsid w:val="00DD0D00"/>
    <w:rsid w:val="00DD150A"/>
    <w:rsid w:val="00DD2950"/>
    <w:rsid w:val="00DD4124"/>
    <w:rsid w:val="00DD4686"/>
    <w:rsid w:val="00DD490B"/>
    <w:rsid w:val="00DD50F1"/>
    <w:rsid w:val="00DD52A5"/>
    <w:rsid w:val="00DE2B8E"/>
    <w:rsid w:val="00DE2E59"/>
    <w:rsid w:val="00DE2FF1"/>
    <w:rsid w:val="00DE4B4A"/>
    <w:rsid w:val="00DE5252"/>
    <w:rsid w:val="00DF0E14"/>
    <w:rsid w:val="00DF0F54"/>
    <w:rsid w:val="00DF2055"/>
    <w:rsid w:val="00DF2490"/>
    <w:rsid w:val="00DF2665"/>
    <w:rsid w:val="00DF2C55"/>
    <w:rsid w:val="00DF63E5"/>
    <w:rsid w:val="00E009E4"/>
    <w:rsid w:val="00E0246C"/>
    <w:rsid w:val="00E049C8"/>
    <w:rsid w:val="00E06287"/>
    <w:rsid w:val="00E07929"/>
    <w:rsid w:val="00E1149B"/>
    <w:rsid w:val="00E13CD5"/>
    <w:rsid w:val="00E13EB8"/>
    <w:rsid w:val="00E15CC0"/>
    <w:rsid w:val="00E17848"/>
    <w:rsid w:val="00E17971"/>
    <w:rsid w:val="00E25CD3"/>
    <w:rsid w:val="00E262AB"/>
    <w:rsid w:val="00E30298"/>
    <w:rsid w:val="00E3037E"/>
    <w:rsid w:val="00E3042E"/>
    <w:rsid w:val="00E30910"/>
    <w:rsid w:val="00E30C89"/>
    <w:rsid w:val="00E324E3"/>
    <w:rsid w:val="00E34E2A"/>
    <w:rsid w:val="00E363CF"/>
    <w:rsid w:val="00E36C48"/>
    <w:rsid w:val="00E37B1A"/>
    <w:rsid w:val="00E41507"/>
    <w:rsid w:val="00E41A77"/>
    <w:rsid w:val="00E4396A"/>
    <w:rsid w:val="00E514D6"/>
    <w:rsid w:val="00E52061"/>
    <w:rsid w:val="00E537F5"/>
    <w:rsid w:val="00E56B02"/>
    <w:rsid w:val="00E57B7C"/>
    <w:rsid w:val="00E60C67"/>
    <w:rsid w:val="00E6163E"/>
    <w:rsid w:val="00E66BF9"/>
    <w:rsid w:val="00E67E7B"/>
    <w:rsid w:val="00E7003F"/>
    <w:rsid w:val="00E7236E"/>
    <w:rsid w:val="00E73349"/>
    <w:rsid w:val="00E74FD3"/>
    <w:rsid w:val="00E8146E"/>
    <w:rsid w:val="00E81FE7"/>
    <w:rsid w:val="00E8418C"/>
    <w:rsid w:val="00E8429E"/>
    <w:rsid w:val="00E866BC"/>
    <w:rsid w:val="00E90644"/>
    <w:rsid w:val="00E929D2"/>
    <w:rsid w:val="00E92A3F"/>
    <w:rsid w:val="00E930FF"/>
    <w:rsid w:val="00E93FA8"/>
    <w:rsid w:val="00E95AAF"/>
    <w:rsid w:val="00EA013D"/>
    <w:rsid w:val="00EA1E3C"/>
    <w:rsid w:val="00EA3810"/>
    <w:rsid w:val="00EA4204"/>
    <w:rsid w:val="00EA4A07"/>
    <w:rsid w:val="00EA5939"/>
    <w:rsid w:val="00EA7610"/>
    <w:rsid w:val="00EB1226"/>
    <w:rsid w:val="00EB1D1F"/>
    <w:rsid w:val="00EB3973"/>
    <w:rsid w:val="00EB43EF"/>
    <w:rsid w:val="00EB55DD"/>
    <w:rsid w:val="00EB7045"/>
    <w:rsid w:val="00EC0B8E"/>
    <w:rsid w:val="00EC1C39"/>
    <w:rsid w:val="00EC213D"/>
    <w:rsid w:val="00EC3E76"/>
    <w:rsid w:val="00EC4321"/>
    <w:rsid w:val="00EC6AFB"/>
    <w:rsid w:val="00EC75A9"/>
    <w:rsid w:val="00ED09D2"/>
    <w:rsid w:val="00ED0CB7"/>
    <w:rsid w:val="00ED193F"/>
    <w:rsid w:val="00ED3EC4"/>
    <w:rsid w:val="00ED6291"/>
    <w:rsid w:val="00ED7FB1"/>
    <w:rsid w:val="00EE3764"/>
    <w:rsid w:val="00EE4A5A"/>
    <w:rsid w:val="00EE778F"/>
    <w:rsid w:val="00EF0B9E"/>
    <w:rsid w:val="00EF19EC"/>
    <w:rsid w:val="00EF20B8"/>
    <w:rsid w:val="00EF28FD"/>
    <w:rsid w:val="00EF2A6F"/>
    <w:rsid w:val="00EF2D3E"/>
    <w:rsid w:val="00EF38D0"/>
    <w:rsid w:val="00EF6E60"/>
    <w:rsid w:val="00EF75DC"/>
    <w:rsid w:val="00F00389"/>
    <w:rsid w:val="00F008FE"/>
    <w:rsid w:val="00F00A18"/>
    <w:rsid w:val="00F01BF1"/>
    <w:rsid w:val="00F02C2F"/>
    <w:rsid w:val="00F04BC3"/>
    <w:rsid w:val="00F06294"/>
    <w:rsid w:val="00F06A78"/>
    <w:rsid w:val="00F12EB7"/>
    <w:rsid w:val="00F16E80"/>
    <w:rsid w:val="00F17AD4"/>
    <w:rsid w:val="00F23824"/>
    <w:rsid w:val="00F245C4"/>
    <w:rsid w:val="00F25A5B"/>
    <w:rsid w:val="00F32974"/>
    <w:rsid w:val="00F35259"/>
    <w:rsid w:val="00F42BE9"/>
    <w:rsid w:val="00F43D0B"/>
    <w:rsid w:val="00F44AEC"/>
    <w:rsid w:val="00F44F71"/>
    <w:rsid w:val="00F45FC5"/>
    <w:rsid w:val="00F469C4"/>
    <w:rsid w:val="00F47A29"/>
    <w:rsid w:val="00F47CF1"/>
    <w:rsid w:val="00F52225"/>
    <w:rsid w:val="00F526EF"/>
    <w:rsid w:val="00F52A5F"/>
    <w:rsid w:val="00F548BE"/>
    <w:rsid w:val="00F5577F"/>
    <w:rsid w:val="00F56FE4"/>
    <w:rsid w:val="00F60D1C"/>
    <w:rsid w:val="00F61753"/>
    <w:rsid w:val="00F636FE"/>
    <w:rsid w:val="00F64387"/>
    <w:rsid w:val="00F6717C"/>
    <w:rsid w:val="00F71570"/>
    <w:rsid w:val="00F74038"/>
    <w:rsid w:val="00F74B4D"/>
    <w:rsid w:val="00F7669D"/>
    <w:rsid w:val="00F823EE"/>
    <w:rsid w:val="00F84E77"/>
    <w:rsid w:val="00F85425"/>
    <w:rsid w:val="00F87473"/>
    <w:rsid w:val="00F95E2A"/>
    <w:rsid w:val="00F96237"/>
    <w:rsid w:val="00FA01D6"/>
    <w:rsid w:val="00FA3E8B"/>
    <w:rsid w:val="00FA43B9"/>
    <w:rsid w:val="00FA44E7"/>
    <w:rsid w:val="00FA4BE8"/>
    <w:rsid w:val="00FA5164"/>
    <w:rsid w:val="00FA573C"/>
    <w:rsid w:val="00FA7507"/>
    <w:rsid w:val="00FA7CDC"/>
    <w:rsid w:val="00FB0ED1"/>
    <w:rsid w:val="00FB224D"/>
    <w:rsid w:val="00FB28AF"/>
    <w:rsid w:val="00FB32D6"/>
    <w:rsid w:val="00FB33B3"/>
    <w:rsid w:val="00FB3F89"/>
    <w:rsid w:val="00FC100A"/>
    <w:rsid w:val="00FC23E1"/>
    <w:rsid w:val="00FC4BE4"/>
    <w:rsid w:val="00FC6625"/>
    <w:rsid w:val="00FC75F6"/>
    <w:rsid w:val="00FD15C4"/>
    <w:rsid w:val="00FD22FC"/>
    <w:rsid w:val="00FD2C03"/>
    <w:rsid w:val="00FD2C2A"/>
    <w:rsid w:val="00FD2EB4"/>
    <w:rsid w:val="00FD32B1"/>
    <w:rsid w:val="00FD6C8F"/>
    <w:rsid w:val="00FD70F6"/>
    <w:rsid w:val="00FD75A4"/>
    <w:rsid w:val="00FD7783"/>
    <w:rsid w:val="00FE0179"/>
    <w:rsid w:val="00FE0FFE"/>
    <w:rsid w:val="00FE12BA"/>
    <w:rsid w:val="00FE256E"/>
    <w:rsid w:val="00FE7E42"/>
    <w:rsid w:val="00FF12A8"/>
    <w:rsid w:val="00FF2B09"/>
    <w:rsid w:val="00FF2BE8"/>
    <w:rsid w:val="00FF3527"/>
    <w:rsid w:val="00FF481E"/>
    <w:rsid w:val="00FF6E66"/>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3BF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19"/>
    <w:rPr>
      <w:rFonts w:eastAsia="Times New Roman"/>
      <w:sz w:val="24"/>
      <w:szCs w:val="24"/>
      <w:lang w:eastAsia="ru-RU"/>
    </w:rPr>
  </w:style>
  <w:style w:type="paragraph" w:styleId="1">
    <w:name w:val="heading 1"/>
    <w:basedOn w:val="a"/>
    <w:next w:val="a"/>
    <w:link w:val="10"/>
    <w:qFormat/>
    <w:rsid w:val="001900AE"/>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A631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D64C6"/>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FA4BE8"/>
    <w:pPr>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0AE"/>
    <w:rPr>
      <w:rFonts w:eastAsia="Times New Roman"/>
      <w:sz w:val="32"/>
      <w:lang w:val="uk-UA"/>
    </w:rPr>
  </w:style>
  <w:style w:type="paragraph" w:styleId="a3">
    <w:name w:val="Normal (Web)"/>
    <w:basedOn w:val="a"/>
    <w:rsid w:val="001900AE"/>
    <w:pPr>
      <w:spacing w:before="100" w:beforeAutospacing="1" w:after="100" w:afterAutospacing="1"/>
    </w:pPr>
  </w:style>
  <w:style w:type="paragraph" w:styleId="21">
    <w:name w:val="Body Text Indent 2"/>
    <w:basedOn w:val="a"/>
    <w:link w:val="22"/>
    <w:uiPriority w:val="99"/>
    <w:unhideWhenUsed/>
    <w:rsid w:val="001900AE"/>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rsid w:val="001900AE"/>
    <w:rPr>
      <w:rFonts w:eastAsia="Times New Roman"/>
      <w:sz w:val="20"/>
    </w:rPr>
  </w:style>
  <w:style w:type="paragraph" w:customStyle="1" w:styleId="11">
    <w:name w:val="Обычный1"/>
    <w:rsid w:val="001900AE"/>
    <w:pPr>
      <w:widowControl w:val="0"/>
      <w:ind w:firstLine="300"/>
      <w:jc w:val="both"/>
    </w:pPr>
    <w:rPr>
      <w:rFonts w:eastAsia="Times New Roman"/>
      <w:snapToGrid w:val="0"/>
      <w:sz w:val="20"/>
      <w:lang w:val="uk-UA" w:eastAsia="ru-RU"/>
    </w:rPr>
  </w:style>
  <w:style w:type="paragraph" w:styleId="a4">
    <w:name w:val="List Paragraph"/>
    <w:basedOn w:val="a"/>
    <w:uiPriority w:val="34"/>
    <w:qFormat/>
    <w:rsid w:val="001900AE"/>
    <w:pPr>
      <w:ind w:left="720"/>
      <w:contextualSpacing/>
    </w:pPr>
    <w:rPr>
      <w:sz w:val="20"/>
      <w:szCs w:val="20"/>
      <w:lang w:eastAsia="en-US"/>
    </w:rPr>
  </w:style>
  <w:style w:type="paragraph" w:styleId="a5">
    <w:name w:val="Body Text Indent"/>
    <w:basedOn w:val="a"/>
    <w:link w:val="a6"/>
    <w:uiPriority w:val="99"/>
    <w:semiHidden/>
    <w:unhideWhenUsed/>
    <w:rsid w:val="001900AE"/>
    <w:pPr>
      <w:spacing w:after="120"/>
      <w:ind w:left="283"/>
    </w:pPr>
    <w:rPr>
      <w:sz w:val="20"/>
      <w:szCs w:val="20"/>
      <w:lang w:eastAsia="en-US"/>
    </w:rPr>
  </w:style>
  <w:style w:type="character" w:customStyle="1" w:styleId="a6">
    <w:name w:val="Основной текст с отступом Знак"/>
    <w:basedOn w:val="a0"/>
    <w:link w:val="a5"/>
    <w:uiPriority w:val="99"/>
    <w:semiHidden/>
    <w:rsid w:val="001900AE"/>
    <w:rPr>
      <w:rFonts w:eastAsia="Times New Roman"/>
      <w:sz w:val="20"/>
    </w:rPr>
  </w:style>
  <w:style w:type="paragraph" w:styleId="a7">
    <w:name w:val="Body Text"/>
    <w:basedOn w:val="a"/>
    <w:link w:val="a8"/>
    <w:unhideWhenUsed/>
    <w:rsid w:val="001900AE"/>
    <w:pPr>
      <w:spacing w:after="120"/>
    </w:pPr>
    <w:rPr>
      <w:sz w:val="20"/>
      <w:szCs w:val="20"/>
      <w:lang w:eastAsia="en-US"/>
    </w:rPr>
  </w:style>
  <w:style w:type="character" w:customStyle="1" w:styleId="a8">
    <w:name w:val="Основной текст Знак"/>
    <w:basedOn w:val="a0"/>
    <w:link w:val="a7"/>
    <w:rsid w:val="001900AE"/>
    <w:rPr>
      <w:rFonts w:eastAsia="Times New Roman"/>
      <w:sz w:val="20"/>
    </w:rPr>
  </w:style>
  <w:style w:type="character" w:styleId="a9">
    <w:name w:val="Hyperlink"/>
    <w:basedOn w:val="a0"/>
    <w:uiPriority w:val="99"/>
    <w:unhideWhenUsed/>
    <w:rsid w:val="001900AE"/>
    <w:rPr>
      <w:color w:val="0563C1" w:themeColor="hyperlink"/>
      <w:u w:val="single"/>
    </w:rPr>
  </w:style>
  <w:style w:type="table" w:styleId="aa">
    <w:name w:val="Table Grid"/>
    <w:basedOn w:val="a1"/>
    <w:rsid w:val="0019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1900AE"/>
    <w:pPr>
      <w:tabs>
        <w:tab w:val="center" w:pos="4677"/>
        <w:tab w:val="right" w:pos="9355"/>
      </w:tabs>
    </w:pPr>
    <w:rPr>
      <w:sz w:val="20"/>
      <w:szCs w:val="20"/>
      <w:lang w:eastAsia="en-US"/>
    </w:rPr>
  </w:style>
  <w:style w:type="character" w:customStyle="1" w:styleId="ac">
    <w:name w:val="Верхний колонтитул Знак"/>
    <w:basedOn w:val="a0"/>
    <w:link w:val="ab"/>
    <w:rsid w:val="001900AE"/>
    <w:rPr>
      <w:rFonts w:eastAsia="Times New Roman"/>
      <w:sz w:val="20"/>
    </w:rPr>
  </w:style>
  <w:style w:type="character" w:styleId="ad">
    <w:name w:val="page number"/>
    <w:basedOn w:val="a0"/>
    <w:unhideWhenUsed/>
    <w:rsid w:val="001900AE"/>
  </w:style>
  <w:style w:type="paragraph" w:styleId="ae">
    <w:name w:val="footer"/>
    <w:basedOn w:val="a"/>
    <w:link w:val="af"/>
    <w:uiPriority w:val="99"/>
    <w:unhideWhenUsed/>
    <w:rsid w:val="001900AE"/>
    <w:pPr>
      <w:tabs>
        <w:tab w:val="center" w:pos="4677"/>
        <w:tab w:val="right" w:pos="9355"/>
      </w:tabs>
    </w:pPr>
  </w:style>
  <w:style w:type="character" w:customStyle="1" w:styleId="af">
    <w:name w:val="Нижний колонтитул Знак"/>
    <w:basedOn w:val="a0"/>
    <w:link w:val="ae"/>
    <w:uiPriority w:val="99"/>
    <w:rsid w:val="001900AE"/>
    <w:rPr>
      <w:sz w:val="24"/>
      <w:szCs w:val="24"/>
      <w:lang w:eastAsia="ru-RU"/>
    </w:rPr>
  </w:style>
  <w:style w:type="character" w:customStyle="1" w:styleId="redtext">
    <w:name w:val="red_text"/>
    <w:basedOn w:val="a0"/>
    <w:rsid w:val="001900AE"/>
  </w:style>
  <w:style w:type="character" w:customStyle="1" w:styleId="20">
    <w:name w:val="Заголовок 2 Знак"/>
    <w:basedOn w:val="a0"/>
    <w:link w:val="2"/>
    <w:uiPriority w:val="9"/>
    <w:rsid w:val="00A631E1"/>
    <w:rPr>
      <w:rFonts w:asciiTheme="majorHAnsi" w:eastAsiaTheme="majorEastAsia" w:hAnsiTheme="majorHAnsi" w:cstheme="majorBidi"/>
      <w:color w:val="2E74B5" w:themeColor="accent1" w:themeShade="BF"/>
      <w:sz w:val="26"/>
      <w:szCs w:val="26"/>
      <w:lang w:eastAsia="ru-RU"/>
    </w:rPr>
  </w:style>
  <w:style w:type="paragraph" w:customStyle="1" w:styleId="af0">
    <w:name w:val="Îáû÷íûé"/>
    <w:rsid w:val="00393071"/>
    <w:rPr>
      <w:rFonts w:eastAsia="Times New Roman"/>
      <w:sz w:val="20"/>
      <w:lang w:val="uk-UA" w:eastAsia="ru-RU"/>
    </w:rPr>
  </w:style>
  <w:style w:type="paragraph" w:styleId="af1">
    <w:name w:val="Balloon Text"/>
    <w:basedOn w:val="a"/>
    <w:link w:val="af2"/>
    <w:uiPriority w:val="99"/>
    <w:semiHidden/>
    <w:unhideWhenUsed/>
    <w:rsid w:val="00E92A3F"/>
    <w:rPr>
      <w:rFonts w:ascii="Tahoma" w:hAnsi="Tahoma" w:cs="Tahoma"/>
      <w:sz w:val="16"/>
      <w:szCs w:val="16"/>
    </w:rPr>
  </w:style>
  <w:style w:type="character" w:customStyle="1" w:styleId="af2">
    <w:name w:val="Текст выноски Знак"/>
    <w:basedOn w:val="a0"/>
    <w:link w:val="af1"/>
    <w:uiPriority w:val="99"/>
    <w:semiHidden/>
    <w:rsid w:val="00E92A3F"/>
    <w:rPr>
      <w:rFonts w:ascii="Tahoma" w:hAnsi="Tahoma" w:cs="Tahoma"/>
      <w:sz w:val="16"/>
      <w:szCs w:val="16"/>
      <w:lang w:eastAsia="ru-RU"/>
    </w:rPr>
  </w:style>
  <w:style w:type="character" w:customStyle="1" w:styleId="12">
    <w:name w:val="Неразрешенное упоминание1"/>
    <w:basedOn w:val="a0"/>
    <w:uiPriority w:val="99"/>
    <w:rsid w:val="00E34E2A"/>
    <w:rPr>
      <w:color w:val="605E5C"/>
      <w:shd w:val="clear" w:color="auto" w:fill="E1DFDD"/>
    </w:rPr>
  </w:style>
  <w:style w:type="paragraph" w:styleId="31">
    <w:name w:val="Body Text 3"/>
    <w:basedOn w:val="a"/>
    <w:link w:val="32"/>
    <w:uiPriority w:val="99"/>
    <w:semiHidden/>
    <w:unhideWhenUsed/>
    <w:rsid w:val="00891B24"/>
    <w:pPr>
      <w:spacing w:after="120"/>
    </w:pPr>
    <w:rPr>
      <w:sz w:val="16"/>
      <w:szCs w:val="16"/>
    </w:rPr>
  </w:style>
  <w:style w:type="character" w:customStyle="1" w:styleId="32">
    <w:name w:val="Основной текст 3 Знак"/>
    <w:basedOn w:val="a0"/>
    <w:link w:val="31"/>
    <w:uiPriority w:val="99"/>
    <w:semiHidden/>
    <w:rsid w:val="00891B24"/>
    <w:rPr>
      <w:sz w:val="16"/>
      <w:szCs w:val="16"/>
      <w:lang w:eastAsia="ru-RU"/>
    </w:rPr>
  </w:style>
  <w:style w:type="paragraph" w:styleId="af3">
    <w:name w:val="No Spacing"/>
    <w:uiPriority w:val="1"/>
    <w:qFormat/>
    <w:rsid w:val="00FC23E1"/>
    <w:rPr>
      <w:rFonts w:ascii="Calibri" w:hAnsi="Calibri"/>
      <w:sz w:val="22"/>
      <w:szCs w:val="22"/>
      <w:lang w:val="uk-UA"/>
    </w:rPr>
  </w:style>
  <w:style w:type="character" w:styleId="af4">
    <w:name w:val="FollowedHyperlink"/>
    <w:basedOn w:val="a0"/>
    <w:uiPriority w:val="99"/>
    <w:semiHidden/>
    <w:unhideWhenUsed/>
    <w:rsid w:val="00457CD8"/>
    <w:rPr>
      <w:color w:val="954F72" w:themeColor="followedHyperlink"/>
      <w:u w:val="single"/>
    </w:rPr>
  </w:style>
  <w:style w:type="paragraph" w:customStyle="1" w:styleId="af5">
    <w:basedOn w:val="a"/>
    <w:next w:val="af6"/>
    <w:link w:val="af7"/>
    <w:uiPriority w:val="10"/>
    <w:qFormat/>
    <w:rsid w:val="002B67C0"/>
    <w:pPr>
      <w:jc w:val="center"/>
    </w:pPr>
    <w:rPr>
      <w:rFonts w:asciiTheme="minorHAnsi" w:eastAsiaTheme="minorHAnsi" w:hAnsiTheme="minorHAnsi" w:cstheme="minorBidi"/>
      <w:b/>
      <w:sz w:val="28"/>
      <w:lang w:val="uk-UA"/>
    </w:rPr>
  </w:style>
  <w:style w:type="character" w:customStyle="1" w:styleId="af7">
    <w:name w:val="Название Знак"/>
    <w:link w:val="af5"/>
    <w:uiPriority w:val="10"/>
    <w:rsid w:val="002B67C0"/>
    <w:rPr>
      <w:b/>
      <w:sz w:val="28"/>
      <w:lang w:val="uk-UA" w:eastAsia="ru-RU" w:bidi="ar-SA"/>
    </w:rPr>
  </w:style>
  <w:style w:type="paragraph" w:styleId="af6">
    <w:name w:val="Title"/>
    <w:basedOn w:val="a"/>
    <w:next w:val="a"/>
    <w:link w:val="13"/>
    <w:uiPriority w:val="10"/>
    <w:qFormat/>
    <w:rsid w:val="002B67C0"/>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6"/>
    <w:uiPriority w:val="10"/>
    <w:rsid w:val="002B67C0"/>
    <w:rPr>
      <w:rFonts w:asciiTheme="majorHAnsi" w:eastAsiaTheme="majorEastAsia" w:hAnsiTheme="majorHAnsi" w:cstheme="majorBidi"/>
      <w:spacing w:val="-10"/>
      <w:kern w:val="28"/>
      <w:sz w:val="56"/>
      <w:szCs w:val="56"/>
      <w:lang w:eastAsia="ru-RU"/>
    </w:rPr>
  </w:style>
  <w:style w:type="character" w:customStyle="1" w:styleId="23">
    <w:name w:val="Неразрешенное упоминание2"/>
    <w:basedOn w:val="a0"/>
    <w:uiPriority w:val="99"/>
    <w:semiHidden/>
    <w:unhideWhenUsed/>
    <w:rsid w:val="00A742AE"/>
    <w:rPr>
      <w:color w:val="605E5C"/>
      <w:shd w:val="clear" w:color="auto" w:fill="E1DFDD"/>
    </w:rPr>
  </w:style>
  <w:style w:type="character" w:customStyle="1" w:styleId="30">
    <w:name w:val="Заголовок 3 Знак"/>
    <w:basedOn w:val="a0"/>
    <w:link w:val="3"/>
    <w:uiPriority w:val="9"/>
    <w:semiHidden/>
    <w:rsid w:val="00BD64C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FA4BE8"/>
    <w:rPr>
      <w:rFonts w:eastAsia="MS Mincho"/>
      <w:sz w:val="24"/>
      <w:szCs w:val="24"/>
      <w:lang w:eastAsia="ru-RU"/>
    </w:rPr>
  </w:style>
  <w:style w:type="paragraph" w:styleId="af8">
    <w:name w:val="caption"/>
    <w:basedOn w:val="a"/>
    <w:next w:val="a"/>
    <w:uiPriority w:val="35"/>
    <w:qFormat/>
    <w:rsid w:val="00FA4BE8"/>
    <w:pPr>
      <w:spacing w:after="200"/>
    </w:pPr>
    <w:rPr>
      <w:rFonts w:ascii="Calibri" w:eastAsia="Calibri" w:hAnsi="Calibri"/>
      <w:b/>
      <w:bCs/>
      <w:color w:val="4F81BD"/>
      <w:sz w:val="18"/>
      <w:szCs w:val="18"/>
      <w:lang w:val="uk-UA" w:eastAsia="en-US"/>
    </w:rPr>
  </w:style>
  <w:style w:type="character" w:customStyle="1" w:styleId="apple-converted-space">
    <w:name w:val="apple-converted-space"/>
    <w:basedOn w:val="a0"/>
    <w:rsid w:val="002B6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19"/>
    <w:rPr>
      <w:rFonts w:eastAsia="Times New Roman"/>
      <w:sz w:val="24"/>
      <w:szCs w:val="24"/>
      <w:lang w:eastAsia="ru-RU"/>
    </w:rPr>
  </w:style>
  <w:style w:type="paragraph" w:styleId="1">
    <w:name w:val="heading 1"/>
    <w:basedOn w:val="a"/>
    <w:next w:val="a"/>
    <w:link w:val="10"/>
    <w:qFormat/>
    <w:rsid w:val="001900AE"/>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A631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D64C6"/>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FA4BE8"/>
    <w:pPr>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0AE"/>
    <w:rPr>
      <w:rFonts w:eastAsia="Times New Roman"/>
      <w:sz w:val="32"/>
      <w:lang w:val="uk-UA"/>
    </w:rPr>
  </w:style>
  <w:style w:type="paragraph" w:styleId="a3">
    <w:name w:val="Normal (Web)"/>
    <w:basedOn w:val="a"/>
    <w:rsid w:val="001900AE"/>
    <w:pPr>
      <w:spacing w:before="100" w:beforeAutospacing="1" w:after="100" w:afterAutospacing="1"/>
    </w:pPr>
  </w:style>
  <w:style w:type="paragraph" w:styleId="21">
    <w:name w:val="Body Text Indent 2"/>
    <w:basedOn w:val="a"/>
    <w:link w:val="22"/>
    <w:uiPriority w:val="99"/>
    <w:unhideWhenUsed/>
    <w:rsid w:val="001900AE"/>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rsid w:val="001900AE"/>
    <w:rPr>
      <w:rFonts w:eastAsia="Times New Roman"/>
      <w:sz w:val="20"/>
    </w:rPr>
  </w:style>
  <w:style w:type="paragraph" w:customStyle="1" w:styleId="11">
    <w:name w:val="Обычный1"/>
    <w:rsid w:val="001900AE"/>
    <w:pPr>
      <w:widowControl w:val="0"/>
      <w:ind w:firstLine="300"/>
      <w:jc w:val="both"/>
    </w:pPr>
    <w:rPr>
      <w:rFonts w:eastAsia="Times New Roman"/>
      <w:snapToGrid w:val="0"/>
      <w:sz w:val="20"/>
      <w:lang w:val="uk-UA" w:eastAsia="ru-RU"/>
    </w:rPr>
  </w:style>
  <w:style w:type="paragraph" w:styleId="a4">
    <w:name w:val="List Paragraph"/>
    <w:basedOn w:val="a"/>
    <w:uiPriority w:val="34"/>
    <w:qFormat/>
    <w:rsid w:val="001900AE"/>
    <w:pPr>
      <w:ind w:left="720"/>
      <w:contextualSpacing/>
    </w:pPr>
    <w:rPr>
      <w:sz w:val="20"/>
      <w:szCs w:val="20"/>
      <w:lang w:eastAsia="en-US"/>
    </w:rPr>
  </w:style>
  <w:style w:type="paragraph" w:styleId="a5">
    <w:name w:val="Body Text Indent"/>
    <w:basedOn w:val="a"/>
    <w:link w:val="a6"/>
    <w:uiPriority w:val="99"/>
    <w:semiHidden/>
    <w:unhideWhenUsed/>
    <w:rsid w:val="001900AE"/>
    <w:pPr>
      <w:spacing w:after="120"/>
      <w:ind w:left="283"/>
    </w:pPr>
    <w:rPr>
      <w:sz w:val="20"/>
      <w:szCs w:val="20"/>
      <w:lang w:eastAsia="en-US"/>
    </w:rPr>
  </w:style>
  <w:style w:type="character" w:customStyle="1" w:styleId="a6">
    <w:name w:val="Основной текст с отступом Знак"/>
    <w:basedOn w:val="a0"/>
    <w:link w:val="a5"/>
    <w:uiPriority w:val="99"/>
    <w:semiHidden/>
    <w:rsid w:val="001900AE"/>
    <w:rPr>
      <w:rFonts w:eastAsia="Times New Roman"/>
      <w:sz w:val="20"/>
    </w:rPr>
  </w:style>
  <w:style w:type="paragraph" w:styleId="a7">
    <w:name w:val="Body Text"/>
    <w:basedOn w:val="a"/>
    <w:link w:val="a8"/>
    <w:unhideWhenUsed/>
    <w:rsid w:val="001900AE"/>
    <w:pPr>
      <w:spacing w:after="120"/>
    </w:pPr>
    <w:rPr>
      <w:sz w:val="20"/>
      <w:szCs w:val="20"/>
      <w:lang w:eastAsia="en-US"/>
    </w:rPr>
  </w:style>
  <w:style w:type="character" w:customStyle="1" w:styleId="a8">
    <w:name w:val="Основной текст Знак"/>
    <w:basedOn w:val="a0"/>
    <w:link w:val="a7"/>
    <w:rsid w:val="001900AE"/>
    <w:rPr>
      <w:rFonts w:eastAsia="Times New Roman"/>
      <w:sz w:val="20"/>
    </w:rPr>
  </w:style>
  <w:style w:type="character" w:styleId="a9">
    <w:name w:val="Hyperlink"/>
    <w:basedOn w:val="a0"/>
    <w:uiPriority w:val="99"/>
    <w:unhideWhenUsed/>
    <w:rsid w:val="001900AE"/>
    <w:rPr>
      <w:color w:val="0563C1" w:themeColor="hyperlink"/>
      <w:u w:val="single"/>
    </w:rPr>
  </w:style>
  <w:style w:type="table" w:styleId="aa">
    <w:name w:val="Table Grid"/>
    <w:basedOn w:val="a1"/>
    <w:rsid w:val="0019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1900AE"/>
    <w:pPr>
      <w:tabs>
        <w:tab w:val="center" w:pos="4677"/>
        <w:tab w:val="right" w:pos="9355"/>
      </w:tabs>
    </w:pPr>
    <w:rPr>
      <w:sz w:val="20"/>
      <w:szCs w:val="20"/>
      <w:lang w:eastAsia="en-US"/>
    </w:rPr>
  </w:style>
  <w:style w:type="character" w:customStyle="1" w:styleId="ac">
    <w:name w:val="Верхний колонтитул Знак"/>
    <w:basedOn w:val="a0"/>
    <w:link w:val="ab"/>
    <w:rsid w:val="001900AE"/>
    <w:rPr>
      <w:rFonts w:eastAsia="Times New Roman"/>
      <w:sz w:val="20"/>
    </w:rPr>
  </w:style>
  <w:style w:type="character" w:styleId="ad">
    <w:name w:val="page number"/>
    <w:basedOn w:val="a0"/>
    <w:unhideWhenUsed/>
    <w:rsid w:val="001900AE"/>
  </w:style>
  <w:style w:type="paragraph" w:styleId="ae">
    <w:name w:val="footer"/>
    <w:basedOn w:val="a"/>
    <w:link w:val="af"/>
    <w:uiPriority w:val="99"/>
    <w:unhideWhenUsed/>
    <w:rsid w:val="001900AE"/>
    <w:pPr>
      <w:tabs>
        <w:tab w:val="center" w:pos="4677"/>
        <w:tab w:val="right" w:pos="9355"/>
      </w:tabs>
    </w:pPr>
  </w:style>
  <w:style w:type="character" w:customStyle="1" w:styleId="af">
    <w:name w:val="Нижний колонтитул Знак"/>
    <w:basedOn w:val="a0"/>
    <w:link w:val="ae"/>
    <w:uiPriority w:val="99"/>
    <w:rsid w:val="001900AE"/>
    <w:rPr>
      <w:sz w:val="24"/>
      <w:szCs w:val="24"/>
      <w:lang w:eastAsia="ru-RU"/>
    </w:rPr>
  </w:style>
  <w:style w:type="character" w:customStyle="1" w:styleId="redtext">
    <w:name w:val="red_text"/>
    <w:basedOn w:val="a0"/>
    <w:rsid w:val="001900AE"/>
  </w:style>
  <w:style w:type="character" w:customStyle="1" w:styleId="20">
    <w:name w:val="Заголовок 2 Знак"/>
    <w:basedOn w:val="a0"/>
    <w:link w:val="2"/>
    <w:uiPriority w:val="9"/>
    <w:rsid w:val="00A631E1"/>
    <w:rPr>
      <w:rFonts w:asciiTheme="majorHAnsi" w:eastAsiaTheme="majorEastAsia" w:hAnsiTheme="majorHAnsi" w:cstheme="majorBidi"/>
      <w:color w:val="2E74B5" w:themeColor="accent1" w:themeShade="BF"/>
      <w:sz w:val="26"/>
      <w:szCs w:val="26"/>
      <w:lang w:eastAsia="ru-RU"/>
    </w:rPr>
  </w:style>
  <w:style w:type="paragraph" w:customStyle="1" w:styleId="af0">
    <w:name w:val="Îáû÷íûé"/>
    <w:rsid w:val="00393071"/>
    <w:rPr>
      <w:rFonts w:eastAsia="Times New Roman"/>
      <w:sz w:val="20"/>
      <w:lang w:val="uk-UA" w:eastAsia="ru-RU"/>
    </w:rPr>
  </w:style>
  <w:style w:type="paragraph" w:styleId="af1">
    <w:name w:val="Balloon Text"/>
    <w:basedOn w:val="a"/>
    <w:link w:val="af2"/>
    <w:uiPriority w:val="99"/>
    <w:semiHidden/>
    <w:unhideWhenUsed/>
    <w:rsid w:val="00E92A3F"/>
    <w:rPr>
      <w:rFonts w:ascii="Tahoma" w:hAnsi="Tahoma" w:cs="Tahoma"/>
      <w:sz w:val="16"/>
      <w:szCs w:val="16"/>
    </w:rPr>
  </w:style>
  <w:style w:type="character" w:customStyle="1" w:styleId="af2">
    <w:name w:val="Текст выноски Знак"/>
    <w:basedOn w:val="a0"/>
    <w:link w:val="af1"/>
    <w:uiPriority w:val="99"/>
    <w:semiHidden/>
    <w:rsid w:val="00E92A3F"/>
    <w:rPr>
      <w:rFonts w:ascii="Tahoma" w:hAnsi="Tahoma" w:cs="Tahoma"/>
      <w:sz w:val="16"/>
      <w:szCs w:val="16"/>
      <w:lang w:eastAsia="ru-RU"/>
    </w:rPr>
  </w:style>
  <w:style w:type="character" w:customStyle="1" w:styleId="12">
    <w:name w:val="Неразрешенное упоминание1"/>
    <w:basedOn w:val="a0"/>
    <w:uiPriority w:val="99"/>
    <w:rsid w:val="00E34E2A"/>
    <w:rPr>
      <w:color w:val="605E5C"/>
      <w:shd w:val="clear" w:color="auto" w:fill="E1DFDD"/>
    </w:rPr>
  </w:style>
  <w:style w:type="paragraph" w:styleId="31">
    <w:name w:val="Body Text 3"/>
    <w:basedOn w:val="a"/>
    <w:link w:val="32"/>
    <w:uiPriority w:val="99"/>
    <w:semiHidden/>
    <w:unhideWhenUsed/>
    <w:rsid w:val="00891B24"/>
    <w:pPr>
      <w:spacing w:after="120"/>
    </w:pPr>
    <w:rPr>
      <w:sz w:val="16"/>
      <w:szCs w:val="16"/>
    </w:rPr>
  </w:style>
  <w:style w:type="character" w:customStyle="1" w:styleId="32">
    <w:name w:val="Основной текст 3 Знак"/>
    <w:basedOn w:val="a0"/>
    <w:link w:val="31"/>
    <w:uiPriority w:val="99"/>
    <w:semiHidden/>
    <w:rsid w:val="00891B24"/>
    <w:rPr>
      <w:sz w:val="16"/>
      <w:szCs w:val="16"/>
      <w:lang w:eastAsia="ru-RU"/>
    </w:rPr>
  </w:style>
  <w:style w:type="paragraph" w:styleId="af3">
    <w:name w:val="No Spacing"/>
    <w:uiPriority w:val="1"/>
    <w:qFormat/>
    <w:rsid w:val="00FC23E1"/>
    <w:rPr>
      <w:rFonts w:ascii="Calibri" w:hAnsi="Calibri"/>
      <w:sz w:val="22"/>
      <w:szCs w:val="22"/>
      <w:lang w:val="uk-UA"/>
    </w:rPr>
  </w:style>
  <w:style w:type="character" w:styleId="af4">
    <w:name w:val="FollowedHyperlink"/>
    <w:basedOn w:val="a0"/>
    <w:uiPriority w:val="99"/>
    <w:semiHidden/>
    <w:unhideWhenUsed/>
    <w:rsid w:val="00457CD8"/>
    <w:rPr>
      <w:color w:val="954F72" w:themeColor="followedHyperlink"/>
      <w:u w:val="single"/>
    </w:rPr>
  </w:style>
  <w:style w:type="paragraph" w:customStyle="1" w:styleId="af5">
    <w:basedOn w:val="a"/>
    <w:next w:val="af6"/>
    <w:link w:val="af7"/>
    <w:uiPriority w:val="10"/>
    <w:qFormat/>
    <w:rsid w:val="002B67C0"/>
    <w:pPr>
      <w:jc w:val="center"/>
    </w:pPr>
    <w:rPr>
      <w:rFonts w:asciiTheme="minorHAnsi" w:eastAsiaTheme="minorHAnsi" w:hAnsiTheme="minorHAnsi" w:cstheme="minorBidi"/>
      <w:b/>
      <w:sz w:val="28"/>
      <w:lang w:val="uk-UA"/>
    </w:rPr>
  </w:style>
  <w:style w:type="character" w:customStyle="1" w:styleId="af7">
    <w:name w:val="Название Знак"/>
    <w:link w:val="af5"/>
    <w:uiPriority w:val="10"/>
    <w:rsid w:val="002B67C0"/>
    <w:rPr>
      <w:b/>
      <w:sz w:val="28"/>
      <w:lang w:val="uk-UA" w:eastAsia="ru-RU" w:bidi="ar-SA"/>
    </w:rPr>
  </w:style>
  <w:style w:type="paragraph" w:styleId="af6">
    <w:name w:val="Title"/>
    <w:basedOn w:val="a"/>
    <w:next w:val="a"/>
    <w:link w:val="13"/>
    <w:uiPriority w:val="10"/>
    <w:qFormat/>
    <w:rsid w:val="002B67C0"/>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6"/>
    <w:uiPriority w:val="10"/>
    <w:rsid w:val="002B67C0"/>
    <w:rPr>
      <w:rFonts w:asciiTheme="majorHAnsi" w:eastAsiaTheme="majorEastAsia" w:hAnsiTheme="majorHAnsi" w:cstheme="majorBidi"/>
      <w:spacing w:val="-10"/>
      <w:kern w:val="28"/>
      <w:sz w:val="56"/>
      <w:szCs w:val="56"/>
      <w:lang w:eastAsia="ru-RU"/>
    </w:rPr>
  </w:style>
  <w:style w:type="character" w:customStyle="1" w:styleId="23">
    <w:name w:val="Неразрешенное упоминание2"/>
    <w:basedOn w:val="a0"/>
    <w:uiPriority w:val="99"/>
    <w:semiHidden/>
    <w:unhideWhenUsed/>
    <w:rsid w:val="00A742AE"/>
    <w:rPr>
      <w:color w:val="605E5C"/>
      <w:shd w:val="clear" w:color="auto" w:fill="E1DFDD"/>
    </w:rPr>
  </w:style>
  <w:style w:type="character" w:customStyle="1" w:styleId="30">
    <w:name w:val="Заголовок 3 Знак"/>
    <w:basedOn w:val="a0"/>
    <w:link w:val="3"/>
    <w:uiPriority w:val="9"/>
    <w:semiHidden/>
    <w:rsid w:val="00BD64C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FA4BE8"/>
    <w:rPr>
      <w:rFonts w:eastAsia="MS Mincho"/>
      <w:sz w:val="24"/>
      <w:szCs w:val="24"/>
      <w:lang w:eastAsia="ru-RU"/>
    </w:rPr>
  </w:style>
  <w:style w:type="paragraph" w:styleId="af8">
    <w:name w:val="caption"/>
    <w:basedOn w:val="a"/>
    <w:next w:val="a"/>
    <w:uiPriority w:val="35"/>
    <w:qFormat/>
    <w:rsid w:val="00FA4BE8"/>
    <w:pPr>
      <w:spacing w:after="200"/>
    </w:pPr>
    <w:rPr>
      <w:rFonts w:ascii="Calibri" w:eastAsia="Calibri" w:hAnsi="Calibri"/>
      <w:b/>
      <w:bCs/>
      <w:color w:val="4F81BD"/>
      <w:sz w:val="18"/>
      <w:szCs w:val="18"/>
      <w:lang w:val="uk-UA" w:eastAsia="en-US"/>
    </w:rPr>
  </w:style>
  <w:style w:type="character" w:customStyle="1" w:styleId="apple-converted-space">
    <w:name w:val="apple-converted-space"/>
    <w:basedOn w:val="a0"/>
    <w:rsid w:val="002B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806">
      <w:bodyDiv w:val="1"/>
      <w:marLeft w:val="0"/>
      <w:marRight w:val="0"/>
      <w:marTop w:val="0"/>
      <w:marBottom w:val="0"/>
      <w:divBdr>
        <w:top w:val="none" w:sz="0" w:space="0" w:color="auto"/>
        <w:left w:val="none" w:sz="0" w:space="0" w:color="auto"/>
        <w:bottom w:val="none" w:sz="0" w:space="0" w:color="auto"/>
        <w:right w:val="none" w:sz="0" w:space="0" w:color="auto"/>
      </w:divBdr>
    </w:div>
    <w:div w:id="76942885">
      <w:bodyDiv w:val="1"/>
      <w:marLeft w:val="0"/>
      <w:marRight w:val="0"/>
      <w:marTop w:val="0"/>
      <w:marBottom w:val="0"/>
      <w:divBdr>
        <w:top w:val="none" w:sz="0" w:space="0" w:color="auto"/>
        <w:left w:val="none" w:sz="0" w:space="0" w:color="auto"/>
        <w:bottom w:val="none" w:sz="0" w:space="0" w:color="auto"/>
        <w:right w:val="none" w:sz="0" w:space="0" w:color="auto"/>
      </w:divBdr>
    </w:div>
    <w:div w:id="79761942">
      <w:bodyDiv w:val="1"/>
      <w:marLeft w:val="0"/>
      <w:marRight w:val="0"/>
      <w:marTop w:val="0"/>
      <w:marBottom w:val="0"/>
      <w:divBdr>
        <w:top w:val="none" w:sz="0" w:space="0" w:color="auto"/>
        <w:left w:val="none" w:sz="0" w:space="0" w:color="auto"/>
        <w:bottom w:val="none" w:sz="0" w:space="0" w:color="auto"/>
        <w:right w:val="none" w:sz="0" w:space="0" w:color="auto"/>
      </w:divBdr>
    </w:div>
    <w:div w:id="91364657">
      <w:bodyDiv w:val="1"/>
      <w:marLeft w:val="0"/>
      <w:marRight w:val="0"/>
      <w:marTop w:val="0"/>
      <w:marBottom w:val="0"/>
      <w:divBdr>
        <w:top w:val="none" w:sz="0" w:space="0" w:color="auto"/>
        <w:left w:val="none" w:sz="0" w:space="0" w:color="auto"/>
        <w:bottom w:val="none" w:sz="0" w:space="0" w:color="auto"/>
        <w:right w:val="none" w:sz="0" w:space="0" w:color="auto"/>
      </w:divBdr>
    </w:div>
    <w:div w:id="95952258">
      <w:bodyDiv w:val="1"/>
      <w:marLeft w:val="0"/>
      <w:marRight w:val="0"/>
      <w:marTop w:val="0"/>
      <w:marBottom w:val="0"/>
      <w:divBdr>
        <w:top w:val="none" w:sz="0" w:space="0" w:color="auto"/>
        <w:left w:val="none" w:sz="0" w:space="0" w:color="auto"/>
        <w:bottom w:val="none" w:sz="0" w:space="0" w:color="auto"/>
        <w:right w:val="none" w:sz="0" w:space="0" w:color="auto"/>
      </w:divBdr>
    </w:div>
    <w:div w:id="110129386">
      <w:bodyDiv w:val="1"/>
      <w:marLeft w:val="0"/>
      <w:marRight w:val="0"/>
      <w:marTop w:val="0"/>
      <w:marBottom w:val="0"/>
      <w:divBdr>
        <w:top w:val="none" w:sz="0" w:space="0" w:color="auto"/>
        <w:left w:val="none" w:sz="0" w:space="0" w:color="auto"/>
        <w:bottom w:val="none" w:sz="0" w:space="0" w:color="auto"/>
        <w:right w:val="none" w:sz="0" w:space="0" w:color="auto"/>
      </w:divBdr>
    </w:div>
    <w:div w:id="112485478">
      <w:bodyDiv w:val="1"/>
      <w:marLeft w:val="0"/>
      <w:marRight w:val="0"/>
      <w:marTop w:val="0"/>
      <w:marBottom w:val="0"/>
      <w:divBdr>
        <w:top w:val="none" w:sz="0" w:space="0" w:color="auto"/>
        <w:left w:val="none" w:sz="0" w:space="0" w:color="auto"/>
        <w:bottom w:val="none" w:sz="0" w:space="0" w:color="auto"/>
        <w:right w:val="none" w:sz="0" w:space="0" w:color="auto"/>
      </w:divBdr>
      <w:divsChild>
        <w:div w:id="766736659">
          <w:marLeft w:val="0"/>
          <w:marRight w:val="0"/>
          <w:marTop w:val="0"/>
          <w:marBottom w:val="0"/>
          <w:divBdr>
            <w:top w:val="none" w:sz="0" w:space="0" w:color="auto"/>
            <w:left w:val="none" w:sz="0" w:space="0" w:color="auto"/>
            <w:bottom w:val="none" w:sz="0" w:space="0" w:color="auto"/>
            <w:right w:val="none" w:sz="0" w:space="0" w:color="auto"/>
          </w:divBdr>
          <w:divsChild>
            <w:div w:id="2000575349">
              <w:marLeft w:val="0"/>
              <w:marRight w:val="0"/>
              <w:marTop w:val="0"/>
              <w:marBottom w:val="0"/>
              <w:divBdr>
                <w:top w:val="none" w:sz="0" w:space="0" w:color="auto"/>
                <w:left w:val="none" w:sz="0" w:space="0" w:color="auto"/>
                <w:bottom w:val="none" w:sz="0" w:space="0" w:color="auto"/>
                <w:right w:val="none" w:sz="0" w:space="0" w:color="auto"/>
              </w:divBdr>
              <w:divsChild>
                <w:div w:id="18578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367">
      <w:bodyDiv w:val="1"/>
      <w:marLeft w:val="0"/>
      <w:marRight w:val="0"/>
      <w:marTop w:val="0"/>
      <w:marBottom w:val="0"/>
      <w:divBdr>
        <w:top w:val="none" w:sz="0" w:space="0" w:color="auto"/>
        <w:left w:val="none" w:sz="0" w:space="0" w:color="auto"/>
        <w:bottom w:val="none" w:sz="0" w:space="0" w:color="auto"/>
        <w:right w:val="none" w:sz="0" w:space="0" w:color="auto"/>
      </w:divBdr>
    </w:div>
    <w:div w:id="196967913">
      <w:bodyDiv w:val="1"/>
      <w:marLeft w:val="0"/>
      <w:marRight w:val="0"/>
      <w:marTop w:val="0"/>
      <w:marBottom w:val="0"/>
      <w:divBdr>
        <w:top w:val="none" w:sz="0" w:space="0" w:color="auto"/>
        <w:left w:val="none" w:sz="0" w:space="0" w:color="auto"/>
        <w:bottom w:val="none" w:sz="0" w:space="0" w:color="auto"/>
        <w:right w:val="none" w:sz="0" w:space="0" w:color="auto"/>
      </w:divBdr>
    </w:div>
    <w:div w:id="212735061">
      <w:bodyDiv w:val="1"/>
      <w:marLeft w:val="0"/>
      <w:marRight w:val="0"/>
      <w:marTop w:val="0"/>
      <w:marBottom w:val="0"/>
      <w:divBdr>
        <w:top w:val="none" w:sz="0" w:space="0" w:color="auto"/>
        <w:left w:val="none" w:sz="0" w:space="0" w:color="auto"/>
        <w:bottom w:val="none" w:sz="0" w:space="0" w:color="auto"/>
        <w:right w:val="none" w:sz="0" w:space="0" w:color="auto"/>
      </w:divBdr>
    </w:div>
    <w:div w:id="250745650">
      <w:bodyDiv w:val="1"/>
      <w:marLeft w:val="0"/>
      <w:marRight w:val="0"/>
      <w:marTop w:val="0"/>
      <w:marBottom w:val="0"/>
      <w:divBdr>
        <w:top w:val="none" w:sz="0" w:space="0" w:color="auto"/>
        <w:left w:val="none" w:sz="0" w:space="0" w:color="auto"/>
        <w:bottom w:val="none" w:sz="0" w:space="0" w:color="auto"/>
        <w:right w:val="none" w:sz="0" w:space="0" w:color="auto"/>
      </w:divBdr>
    </w:div>
    <w:div w:id="262807717">
      <w:bodyDiv w:val="1"/>
      <w:marLeft w:val="0"/>
      <w:marRight w:val="0"/>
      <w:marTop w:val="0"/>
      <w:marBottom w:val="0"/>
      <w:divBdr>
        <w:top w:val="none" w:sz="0" w:space="0" w:color="auto"/>
        <w:left w:val="none" w:sz="0" w:space="0" w:color="auto"/>
        <w:bottom w:val="none" w:sz="0" w:space="0" w:color="auto"/>
        <w:right w:val="none" w:sz="0" w:space="0" w:color="auto"/>
      </w:divBdr>
    </w:div>
    <w:div w:id="391319954">
      <w:bodyDiv w:val="1"/>
      <w:marLeft w:val="0"/>
      <w:marRight w:val="0"/>
      <w:marTop w:val="0"/>
      <w:marBottom w:val="0"/>
      <w:divBdr>
        <w:top w:val="none" w:sz="0" w:space="0" w:color="auto"/>
        <w:left w:val="none" w:sz="0" w:space="0" w:color="auto"/>
        <w:bottom w:val="none" w:sz="0" w:space="0" w:color="auto"/>
        <w:right w:val="none" w:sz="0" w:space="0" w:color="auto"/>
      </w:divBdr>
    </w:div>
    <w:div w:id="416243706">
      <w:bodyDiv w:val="1"/>
      <w:marLeft w:val="0"/>
      <w:marRight w:val="0"/>
      <w:marTop w:val="0"/>
      <w:marBottom w:val="0"/>
      <w:divBdr>
        <w:top w:val="none" w:sz="0" w:space="0" w:color="auto"/>
        <w:left w:val="none" w:sz="0" w:space="0" w:color="auto"/>
        <w:bottom w:val="none" w:sz="0" w:space="0" w:color="auto"/>
        <w:right w:val="none" w:sz="0" w:space="0" w:color="auto"/>
      </w:divBdr>
    </w:div>
    <w:div w:id="426584978">
      <w:bodyDiv w:val="1"/>
      <w:marLeft w:val="0"/>
      <w:marRight w:val="0"/>
      <w:marTop w:val="0"/>
      <w:marBottom w:val="0"/>
      <w:divBdr>
        <w:top w:val="none" w:sz="0" w:space="0" w:color="auto"/>
        <w:left w:val="none" w:sz="0" w:space="0" w:color="auto"/>
        <w:bottom w:val="none" w:sz="0" w:space="0" w:color="auto"/>
        <w:right w:val="none" w:sz="0" w:space="0" w:color="auto"/>
      </w:divBdr>
    </w:div>
    <w:div w:id="452675952">
      <w:bodyDiv w:val="1"/>
      <w:marLeft w:val="0"/>
      <w:marRight w:val="0"/>
      <w:marTop w:val="0"/>
      <w:marBottom w:val="0"/>
      <w:divBdr>
        <w:top w:val="none" w:sz="0" w:space="0" w:color="auto"/>
        <w:left w:val="none" w:sz="0" w:space="0" w:color="auto"/>
        <w:bottom w:val="none" w:sz="0" w:space="0" w:color="auto"/>
        <w:right w:val="none" w:sz="0" w:space="0" w:color="auto"/>
      </w:divBdr>
    </w:div>
    <w:div w:id="463424980">
      <w:bodyDiv w:val="1"/>
      <w:marLeft w:val="0"/>
      <w:marRight w:val="0"/>
      <w:marTop w:val="0"/>
      <w:marBottom w:val="0"/>
      <w:divBdr>
        <w:top w:val="none" w:sz="0" w:space="0" w:color="auto"/>
        <w:left w:val="none" w:sz="0" w:space="0" w:color="auto"/>
        <w:bottom w:val="none" w:sz="0" w:space="0" w:color="auto"/>
        <w:right w:val="none" w:sz="0" w:space="0" w:color="auto"/>
      </w:divBdr>
    </w:div>
    <w:div w:id="466509763">
      <w:bodyDiv w:val="1"/>
      <w:marLeft w:val="0"/>
      <w:marRight w:val="0"/>
      <w:marTop w:val="0"/>
      <w:marBottom w:val="0"/>
      <w:divBdr>
        <w:top w:val="none" w:sz="0" w:space="0" w:color="auto"/>
        <w:left w:val="none" w:sz="0" w:space="0" w:color="auto"/>
        <w:bottom w:val="none" w:sz="0" w:space="0" w:color="auto"/>
        <w:right w:val="none" w:sz="0" w:space="0" w:color="auto"/>
      </w:divBdr>
    </w:div>
    <w:div w:id="475101227">
      <w:bodyDiv w:val="1"/>
      <w:marLeft w:val="0"/>
      <w:marRight w:val="0"/>
      <w:marTop w:val="0"/>
      <w:marBottom w:val="0"/>
      <w:divBdr>
        <w:top w:val="none" w:sz="0" w:space="0" w:color="auto"/>
        <w:left w:val="none" w:sz="0" w:space="0" w:color="auto"/>
        <w:bottom w:val="none" w:sz="0" w:space="0" w:color="auto"/>
        <w:right w:val="none" w:sz="0" w:space="0" w:color="auto"/>
      </w:divBdr>
    </w:div>
    <w:div w:id="479425202">
      <w:bodyDiv w:val="1"/>
      <w:marLeft w:val="0"/>
      <w:marRight w:val="0"/>
      <w:marTop w:val="0"/>
      <w:marBottom w:val="0"/>
      <w:divBdr>
        <w:top w:val="none" w:sz="0" w:space="0" w:color="auto"/>
        <w:left w:val="none" w:sz="0" w:space="0" w:color="auto"/>
        <w:bottom w:val="none" w:sz="0" w:space="0" w:color="auto"/>
        <w:right w:val="none" w:sz="0" w:space="0" w:color="auto"/>
      </w:divBdr>
    </w:div>
    <w:div w:id="512379088">
      <w:bodyDiv w:val="1"/>
      <w:marLeft w:val="0"/>
      <w:marRight w:val="0"/>
      <w:marTop w:val="0"/>
      <w:marBottom w:val="0"/>
      <w:divBdr>
        <w:top w:val="none" w:sz="0" w:space="0" w:color="auto"/>
        <w:left w:val="none" w:sz="0" w:space="0" w:color="auto"/>
        <w:bottom w:val="none" w:sz="0" w:space="0" w:color="auto"/>
        <w:right w:val="none" w:sz="0" w:space="0" w:color="auto"/>
      </w:divBdr>
    </w:div>
    <w:div w:id="527370830">
      <w:bodyDiv w:val="1"/>
      <w:marLeft w:val="0"/>
      <w:marRight w:val="0"/>
      <w:marTop w:val="0"/>
      <w:marBottom w:val="0"/>
      <w:divBdr>
        <w:top w:val="none" w:sz="0" w:space="0" w:color="auto"/>
        <w:left w:val="none" w:sz="0" w:space="0" w:color="auto"/>
        <w:bottom w:val="none" w:sz="0" w:space="0" w:color="auto"/>
        <w:right w:val="none" w:sz="0" w:space="0" w:color="auto"/>
      </w:divBdr>
    </w:div>
    <w:div w:id="532377952">
      <w:bodyDiv w:val="1"/>
      <w:marLeft w:val="0"/>
      <w:marRight w:val="0"/>
      <w:marTop w:val="0"/>
      <w:marBottom w:val="0"/>
      <w:divBdr>
        <w:top w:val="none" w:sz="0" w:space="0" w:color="auto"/>
        <w:left w:val="none" w:sz="0" w:space="0" w:color="auto"/>
        <w:bottom w:val="none" w:sz="0" w:space="0" w:color="auto"/>
        <w:right w:val="none" w:sz="0" w:space="0" w:color="auto"/>
      </w:divBdr>
    </w:div>
    <w:div w:id="545679911">
      <w:bodyDiv w:val="1"/>
      <w:marLeft w:val="0"/>
      <w:marRight w:val="0"/>
      <w:marTop w:val="0"/>
      <w:marBottom w:val="0"/>
      <w:divBdr>
        <w:top w:val="none" w:sz="0" w:space="0" w:color="auto"/>
        <w:left w:val="none" w:sz="0" w:space="0" w:color="auto"/>
        <w:bottom w:val="none" w:sz="0" w:space="0" w:color="auto"/>
        <w:right w:val="none" w:sz="0" w:space="0" w:color="auto"/>
      </w:divBdr>
      <w:divsChild>
        <w:div w:id="1267690581">
          <w:marLeft w:val="0"/>
          <w:marRight w:val="0"/>
          <w:marTop w:val="0"/>
          <w:marBottom w:val="0"/>
          <w:divBdr>
            <w:top w:val="none" w:sz="0" w:space="0" w:color="auto"/>
            <w:left w:val="none" w:sz="0" w:space="0" w:color="auto"/>
            <w:bottom w:val="none" w:sz="0" w:space="0" w:color="auto"/>
            <w:right w:val="none" w:sz="0" w:space="0" w:color="auto"/>
          </w:divBdr>
          <w:divsChild>
            <w:div w:id="531502417">
              <w:marLeft w:val="0"/>
              <w:marRight w:val="0"/>
              <w:marTop w:val="0"/>
              <w:marBottom w:val="0"/>
              <w:divBdr>
                <w:top w:val="none" w:sz="0" w:space="0" w:color="auto"/>
                <w:left w:val="none" w:sz="0" w:space="0" w:color="auto"/>
                <w:bottom w:val="none" w:sz="0" w:space="0" w:color="auto"/>
                <w:right w:val="none" w:sz="0" w:space="0" w:color="auto"/>
              </w:divBdr>
              <w:divsChild>
                <w:div w:id="16620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7098">
      <w:bodyDiv w:val="1"/>
      <w:marLeft w:val="0"/>
      <w:marRight w:val="0"/>
      <w:marTop w:val="0"/>
      <w:marBottom w:val="0"/>
      <w:divBdr>
        <w:top w:val="none" w:sz="0" w:space="0" w:color="auto"/>
        <w:left w:val="none" w:sz="0" w:space="0" w:color="auto"/>
        <w:bottom w:val="none" w:sz="0" w:space="0" w:color="auto"/>
        <w:right w:val="none" w:sz="0" w:space="0" w:color="auto"/>
      </w:divBdr>
      <w:divsChild>
        <w:div w:id="1604992742">
          <w:marLeft w:val="0"/>
          <w:marRight w:val="0"/>
          <w:marTop w:val="0"/>
          <w:marBottom w:val="0"/>
          <w:divBdr>
            <w:top w:val="none" w:sz="0" w:space="0" w:color="auto"/>
            <w:left w:val="none" w:sz="0" w:space="0" w:color="auto"/>
            <w:bottom w:val="none" w:sz="0" w:space="0" w:color="auto"/>
            <w:right w:val="none" w:sz="0" w:space="0" w:color="auto"/>
          </w:divBdr>
          <w:divsChild>
            <w:div w:id="925728749">
              <w:marLeft w:val="0"/>
              <w:marRight w:val="0"/>
              <w:marTop w:val="0"/>
              <w:marBottom w:val="0"/>
              <w:divBdr>
                <w:top w:val="none" w:sz="0" w:space="0" w:color="auto"/>
                <w:left w:val="none" w:sz="0" w:space="0" w:color="auto"/>
                <w:bottom w:val="none" w:sz="0" w:space="0" w:color="auto"/>
                <w:right w:val="none" w:sz="0" w:space="0" w:color="auto"/>
              </w:divBdr>
              <w:divsChild>
                <w:div w:id="15964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547">
      <w:bodyDiv w:val="1"/>
      <w:marLeft w:val="0"/>
      <w:marRight w:val="0"/>
      <w:marTop w:val="0"/>
      <w:marBottom w:val="0"/>
      <w:divBdr>
        <w:top w:val="none" w:sz="0" w:space="0" w:color="auto"/>
        <w:left w:val="none" w:sz="0" w:space="0" w:color="auto"/>
        <w:bottom w:val="none" w:sz="0" w:space="0" w:color="auto"/>
        <w:right w:val="none" w:sz="0" w:space="0" w:color="auto"/>
      </w:divBdr>
    </w:div>
    <w:div w:id="662701176">
      <w:bodyDiv w:val="1"/>
      <w:marLeft w:val="0"/>
      <w:marRight w:val="0"/>
      <w:marTop w:val="0"/>
      <w:marBottom w:val="0"/>
      <w:divBdr>
        <w:top w:val="none" w:sz="0" w:space="0" w:color="auto"/>
        <w:left w:val="none" w:sz="0" w:space="0" w:color="auto"/>
        <w:bottom w:val="none" w:sz="0" w:space="0" w:color="auto"/>
        <w:right w:val="none" w:sz="0" w:space="0" w:color="auto"/>
      </w:divBdr>
    </w:div>
    <w:div w:id="666707943">
      <w:bodyDiv w:val="1"/>
      <w:marLeft w:val="0"/>
      <w:marRight w:val="0"/>
      <w:marTop w:val="0"/>
      <w:marBottom w:val="0"/>
      <w:divBdr>
        <w:top w:val="none" w:sz="0" w:space="0" w:color="auto"/>
        <w:left w:val="none" w:sz="0" w:space="0" w:color="auto"/>
        <w:bottom w:val="none" w:sz="0" w:space="0" w:color="auto"/>
        <w:right w:val="none" w:sz="0" w:space="0" w:color="auto"/>
      </w:divBdr>
      <w:divsChild>
        <w:div w:id="2005205173">
          <w:marLeft w:val="0"/>
          <w:marRight w:val="0"/>
          <w:marTop w:val="0"/>
          <w:marBottom w:val="0"/>
          <w:divBdr>
            <w:top w:val="none" w:sz="0" w:space="0" w:color="auto"/>
            <w:left w:val="none" w:sz="0" w:space="0" w:color="auto"/>
            <w:bottom w:val="none" w:sz="0" w:space="0" w:color="auto"/>
            <w:right w:val="none" w:sz="0" w:space="0" w:color="auto"/>
          </w:divBdr>
          <w:divsChild>
            <w:div w:id="692001930">
              <w:marLeft w:val="0"/>
              <w:marRight w:val="0"/>
              <w:marTop w:val="0"/>
              <w:marBottom w:val="0"/>
              <w:divBdr>
                <w:top w:val="none" w:sz="0" w:space="0" w:color="auto"/>
                <w:left w:val="none" w:sz="0" w:space="0" w:color="auto"/>
                <w:bottom w:val="none" w:sz="0" w:space="0" w:color="auto"/>
                <w:right w:val="none" w:sz="0" w:space="0" w:color="auto"/>
              </w:divBdr>
              <w:divsChild>
                <w:div w:id="19163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676">
      <w:bodyDiv w:val="1"/>
      <w:marLeft w:val="0"/>
      <w:marRight w:val="0"/>
      <w:marTop w:val="0"/>
      <w:marBottom w:val="0"/>
      <w:divBdr>
        <w:top w:val="none" w:sz="0" w:space="0" w:color="auto"/>
        <w:left w:val="none" w:sz="0" w:space="0" w:color="auto"/>
        <w:bottom w:val="none" w:sz="0" w:space="0" w:color="auto"/>
        <w:right w:val="none" w:sz="0" w:space="0" w:color="auto"/>
      </w:divBdr>
    </w:div>
    <w:div w:id="694886467">
      <w:bodyDiv w:val="1"/>
      <w:marLeft w:val="0"/>
      <w:marRight w:val="0"/>
      <w:marTop w:val="0"/>
      <w:marBottom w:val="0"/>
      <w:divBdr>
        <w:top w:val="none" w:sz="0" w:space="0" w:color="auto"/>
        <w:left w:val="none" w:sz="0" w:space="0" w:color="auto"/>
        <w:bottom w:val="none" w:sz="0" w:space="0" w:color="auto"/>
        <w:right w:val="none" w:sz="0" w:space="0" w:color="auto"/>
      </w:divBdr>
    </w:div>
    <w:div w:id="713115817">
      <w:bodyDiv w:val="1"/>
      <w:marLeft w:val="0"/>
      <w:marRight w:val="0"/>
      <w:marTop w:val="0"/>
      <w:marBottom w:val="0"/>
      <w:divBdr>
        <w:top w:val="none" w:sz="0" w:space="0" w:color="auto"/>
        <w:left w:val="none" w:sz="0" w:space="0" w:color="auto"/>
        <w:bottom w:val="none" w:sz="0" w:space="0" w:color="auto"/>
        <w:right w:val="none" w:sz="0" w:space="0" w:color="auto"/>
      </w:divBdr>
    </w:div>
    <w:div w:id="717780621">
      <w:bodyDiv w:val="1"/>
      <w:marLeft w:val="0"/>
      <w:marRight w:val="0"/>
      <w:marTop w:val="0"/>
      <w:marBottom w:val="0"/>
      <w:divBdr>
        <w:top w:val="none" w:sz="0" w:space="0" w:color="auto"/>
        <w:left w:val="none" w:sz="0" w:space="0" w:color="auto"/>
        <w:bottom w:val="none" w:sz="0" w:space="0" w:color="auto"/>
        <w:right w:val="none" w:sz="0" w:space="0" w:color="auto"/>
      </w:divBdr>
    </w:div>
    <w:div w:id="731541019">
      <w:bodyDiv w:val="1"/>
      <w:marLeft w:val="0"/>
      <w:marRight w:val="0"/>
      <w:marTop w:val="0"/>
      <w:marBottom w:val="0"/>
      <w:divBdr>
        <w:top w:val="none" w:sz="0" w:space="0" w:color="auto"/>
        <w:left w:val="none" w:sz="0" w:space="0" w:color="auto"/>
        <w:bottom w:val="none" w:sz="0" w:space="0" w:color="auto"/>
        <w:right w:val="none" w:sz="0" w:space="0" w:color="auto"/>
      </w:divBdr>
    </w:div>
    <w:div w:id="741028553">
      <w:bodyDiv w:val="1"/>
      <w:marLeft w:val="0"/>
      <w:marRight w:val="0"/>
      <w:marTop w:val="0"/>
      <w:marBottom w:val="0"/>
      <w:divBdr>
        <w:top w:val="none" w:sz="0" w:space="0" w:color="auto"/>
        <w:left w:val="none" w:sz="0" w:space="0" w:color="auto"/>
        <w:bottom w:val="none" w:sz="0" w:space="0" w:color="auto"/>
        <w:right w:val="none" w:sz="0" w:space="0" w:color="auto"/>
      </w:divBdr>
    </w:div>
    <w:div w:id="743727299">
      <w:bodyDiv w:val="1"/>
      <w:marLeft w:val="0"/>
      <w:marRight w:val="0"/>
      <w:marTop w:val="0"/>
      <w:marBottom w:val="0"/>
      <w:divBdr>
        <w:top w:val="none" w:sz="0" w:space="0" w:color="auto"/>
        <w:left w:val="none" w:sz="0" w:space="0" w:color="auto"/>
        <w:bottom w:val="none" w:sz="0" w:space="0" w:color="auto"/>
        <w:right w:val="none" w:sz="0" w:space="0" w:color="auto"/>
      </w:divBdr>
      <w:divsChild>
        <w:div w:id="32005497">
          <w:marLeft w:val="0"/>
          <w:marRight w:val="0"/>
          <w:marTop w:val="0"/>
          <w:marBottom w:val="0"/>
          <w:divBdr>
            <w:top w:val="none" w:sz="0" w:space="0" w:color="auto"/>
            <w:left w:val="none" w:sz="0" w:space="0" w:color="auto"/>
            <w:bottom w:val="none" w:sz="0" w:space="0" w:color="auto"/>
            <w:right w:val="none" w:sz="0" w:space="0" w:color="auto"/>
          </w:divBdr>
          <w:divsChild>
            <w:div w:id="1223179859">
              <w:marLeft w:val="0"/>
              <w:marRight w:val="0"/>
              <w:marTop w:val="0"/>
              <w:marBottom w:val="0"/>
              <w:divBdr>
                <w:top w:val="none" w:sz="0" w:space="0" w:color="auto"/>
                <w:left w:val="none" w:sz="0" w:space="0" w:color="auto"/>
                <w:bottom w:val="none" w:sz="0" w:space="0" w:color="auto"/>
                <w:right w:val="none" w:sz="0" w:space="0" w:color="auto"/>
              </w:divBdr>
              <w:divsChild>
                <w:div w:id="2111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91963">
          <w:marLeft w:val="0"/>
          <w:marRight w:val="0"/>
          <w:marTop w:val="0"/>
          <w:marBottom w:val="0"/>
          <w:divBdr>
            <w:top w:val="none" w:sz="0" w:space="0" w:color="auto"/>
            <w:left w:val="none" w:sz="0" w:space="0" w:color="auto"/>
            <w:bottom w:val="none" w:sz="0" w:space="0" w:color="auto"/>
            <w:right w:val="none" w:sz="0" w:space="0" w:color="auto"/>
          </w:divBdr>
          <w:divsChild>
            <w:div w:id="1256674758">
              <w:marLeft w:val="0"/>
              <w:marRight w:val="0"/>
              <w:marTop w:val="0"/>
              <w:marBottom w:val="0"/>
              <w:divBdr>
                <w:top w:val="none" w:sz="0" w:space="0" w:color="auto"/>
                <w:left w:val="none" w:sz="0" w:space="0" w:color="auto"/>
                <w:bottom w:val="none" w:sz="0" w:space="0" w:color="auto"/>
                <w:right w:val="none" w:sz="0" w:space="0" w:color="auto"/>
              </w:divBdr>
              <w:divsChild>
                <w:div w:id="3385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23140">
      <w:bodyDiv w:val="1"/>
      <w:marLeft w:val="0"/>
      <w:marRight w:val="0"/>
      <w:marTop w:val="0"/>
      <w:marBottom w:val="0"/>
      <w:divBdr>
        <w:top w:val="none" w:sz="0" w:space="0" w:color="auto"/>
        <w:left w:val="none" w:sz="0" w:space="0" w:color="auto"/>
        <w:bottom w:val="none" w:sz="0" w:space="0" w:color="auto"/>
        <w:right w:val="none" w:sz="0" w:space="0" w:color="auto"/>
      </w:divBdr>
    </w:div>
    <w:div w:id="801315235">
      <w:bodyDiv w:val="1"/>
      <w:marLeft w:val="0"/>
      <w:marRight w:val="0"/>
      <w:marTop w:val="0"/>
      <w:marBottom w:val="0"/>
      <w:divBdr>
        <w:top w:val="none" w:sz="0" w:space="0" w:color="auto"/>
        <w:left w:val="none" w:sz="0" w:space="0" w:color="auto"/>
        <w:bottom w:val="none" w:sz="0" w:space="0" w:color="auto"/>
        <w:right w:val="none" w:sz="0" w:space="0" w:color="auto"/>
      </w:divBdr>
      <w:divsChild>
        <w:div w:id="1987129196">
          <w:marLeft w:val="0"/>
          <w:marRight w:val="0"/>
          <w:marTop w:val="0"/>
          <w:marBottom w:val="0"/>
          <w:divBdr>
            <w:top w:val="none" w:sz="0" w:space="0" w:color="auto"/>
            <w:left w:val="none" w:sz="0" w:space="0" w:color="auto"/>
            <w:bottom w:val="none" w:sz="0" w:space="0" w:color="auto"/>
            <w:right w:val="none" w:sz="0" w:space="0" w:color="auto"/>
          </w:divBdr>
        </w:div>
        <w:div w:id="1342273804">
          <w:marLeft w:val="0"/>
          <w:marRight w:val="0"/>
          <w:marTop w:val="0"/>
          <w:marBottom w:val="0"/>
          <w:divBdr>
            <w:top w:val="none" w:sz="0" w:space="0" w:color="auto"/>
            <w:left w:val="none" w:sz="0" w:space="0" w:color="auto"/>
            <w:bottom w:val="none" w:sz="0" w:space="0" w:color="auto"/>
            <w:right w:val="none" w:sz="0" w:space="0" w:color="auto"/>
          </w:divBdr>
        </w:div>
        <w:div w:id="1848791533">
          <w:marLeft w:val="0"/>
          <w:marRight w:val="0"/>
          <w:marTop w:val="0"/>
          <w:marBottom w:val="0"/>
          <w:divBdr>
            <w:top w:val="none" w:sz="0" w:space="0" w:color="auto"/>
            <w:left w:val="none" w:sz="0" w:space="0" w:color="auto"/>
            <w:bottom w:val="none" w:sz="0" w:space="0" w:color="auto"/>
            <w:right w:val="none" w:sz="0" w:space="0" w:color="auto"/>
          </w:divBdr>
        </w:div>
        <w:div w:id="303656843">
          <w:marLeft w:val="0"/>
          <w:marRight w:val="0"/>
          <w:marTop w:val="0"/>
          <w:marBottom w:val="0"/>
          <w:divBdr>
            <w:top w:val="none" w:sz="0" w:space="0" w:color="auto"/>
            <w:left w:val="none" w:sz="0" w:space="0" w:color="auto"/>
            <w:bottom w:val="none" w:sz="0" w:space="0" w:color="auto"/>
            <w:right w:val="none" w:sz="0" w:space="0" w:color="auto"/>
          </w:divBdr>
        </w:div>
        <w:div w:id="1379429359">
          <w:marLeft w:val="0"/>
          <w:marRight w:val="0"/>
          <w:marTop w:val="0"/>
          <w:marBottom w:val="0"/>
          <w:divBdr>
            <w:top w:val="none" w:sz="0" w:space="0" w:color="auto"/>
            <w:left w:val="none" w:sz="0" w:space="0" w:color="auto"/>
            <w:bottom w:val="none" w:sz="0" w:space="0" w:color="auto"/>
            <w:right w:val="none" w:sz="0" w:space="0" w:color="auto"/>
          </w:divBdr>
        </w:div>
        <w:div w:id="1330793987">
          <w:marLeft w:val="0"/>
          <w:marRight w:val="0"/>
          <w:marTop w:val="0"/>
          <w:marBottom w:val="0"/>
          <w:divBdr>
            <w:top w:val="none" w:sz="0" w:space="0" w:color="auto"/>
            <w:left w:val="none" w:sz="0" w:space="0" w:color="auto"/>
            <w:bottom w:val="none" w:sz="0" w:space="0" w:color="auto"/>
            <w:right w:val="none" w:sz="0" w:space="0" w:color="auto"/>
          </w:divBdr>
        </w:div>
        <w:div w:id="1595020097">
          <w:marLeft w:val="0"/>
          <w:marRight w:val="0"/>
          <w:marTop w:val="0"/>
          <w:marBottom w:val="0"/>
          <w:divBdr>
            <w:top w:val="none" w:sz="0" w:space="0" w:color="auto"/>
            <w:left w:val="none" w:sz="0" w:space="0" w:color="auto"/>
            <w:bottom w:val="none" w:sz="0" w:space="0" w:color="auto"/>
            <w:right w:val="none" w:sz="0" w:space="0" w:color="auto"/>
          </w:divBdr>
        </w:div>
        <w:div w:id="798113554">
          <w:marLeft w:val="0"/>
          <w:marRight w:val="0"/>
          <w:marTop w:val="0"/>
          <w:marBottom w:val="0"/>
          <w:divBdr>
            <w:top w:val="none" w:sz="0" w:space="0" w:color="auto"/>
            <w:left w:val="none" w:sz="0" w:space="0" w:color="auto"/>
            <w:bottom w:val="none" w:sz="0" w:space="0" w:color="auto"/>
            <w:right w:val="none" w:sz="0" w:space="0" w:color="auto"/>
          </w:divBdr>
        </w:div>
        <w:div w:id="770050964">
          <w:marLeft w:val="0"/>
          <w:marRight w:val="0"/>
          <w:marTop w:val="0"/>
          <w:marBottom w:val="0"/>
          <w:divBdr>
            <w:top w:val="none" w:sz="0" w:space="0" w:color="auto"/>
            <w:left w:val="none" w:sz="0" w:space="0" w:color="auto"/>
            <w:bottom w:val="none" w:sz="0" w:space="0" w:color="auto"/>
            <w:right w:val="none" w:sz="0" w:space="0" w:color="auto"/>
          </w:divBdr>
        </w:div>
        <w:div w:id="889682262">
          <w:marLeft w:val="0"/>
          <w:marRight w:val="0"/>
          <w:marTop w:val="0"/>
          <w:marBottom w:val="0"/>
          <w:divBdr>
            <w:top w:val="none" w:sz="0" w:space="0" w:color="auto"/>
            <w:left w:val="none" w:sz="0" w:space="0" w:color="auto"/>
            <w:bottom w:val="none" w:sz="0" w:space="0" w:color="auto"/>
            <w:right w:val="none" w:sz="0" w:space="0" w:color="auto"/>
          </w:divBdr>
        </w:div>
        <w:div w:id="283658451">
          <w:marLeft w:val="0"/>
          <w:marRight w:val="0"/>
          <w:marTop w:val="0"/>
          <w:marBottom w:val="0"/>
          <w:divBdr>
            <w:top w:val="none" w:sz="0" w:space="0" w:color="auto"/>
            <w:left w:val="none" w:sz="0" w:space="0" w:color="auto"/>
            <w:bottom w:val="none" w:sz="0" w:space="0" w:color="auto"/>
            <w:right w:val="none" w:sz="0" w:space="0" w:color="auto"/>
          </w:divBdr>
        </w:div>
        <w:div w:id="1845708255">
          <w:marLeft w:val="0"/>
          <w:marRight w:val="0"/>
          <w:marTop w:val="0"/>
          <w:marBottom w:val="0"/>
          <w:divBdr>
            <w:top w:val="none" w:sz="0" w:space="0" w:color="auto"/>
            <w:left w:val="none" w:sz="0" w:space="0" w:color="auto"/>
            <w:bottom w:val="none" w:sz="0" w:space="0" w:color="auto"/>
            <w:right w:val="none" w:sz="0" w:space="0" w:color="auto"/>
          </w:divBdr>
        </w:div>
        <w:div w:id="495917953">
          <w:marLeft w:val="0"/>
          <w:marRight w:val="0"/>
          <w:marTop w:val="0"/>
          <w:marBottom w:val="0"/>
          <w:divBdr>
            <w:top w:val="none" w:sz="0" w:space="0" w:color="auto"/>
            <w:left w:val="none" w:sz="0" w:space="0" w:color="auto"/>
            <w:bottom w:val="none" w:sz="0" w:space="0" w:color="auto"/>
            <w:right w:val="none" w:sz="0" w:space="0" w:color="auto"/>
          </w:divBdr>
        </w:div>
      </w:divsChild>
    </w:div>
    <w:div w:id="815729546">
      <w:bodyDiv w:val="1"/>
      <w:marLeft w:val="0"/>
      <w:marRight w:val="0"/>
      <w:marTop w:val="0"/>
      <w:marBottom w:val="0"/>
      <w:divBdr>
        <w:top w:val="none" w:sz="0" w:space="0" w:color="auto"/>
        <w:left w:val="none" w:sz="0" w:space="0" w:color="auto"/>
        <w:bottom w:val="none" w:sz="0" w:space="0" w:color="auto"/>
        <w:right w:val="none" w:sz="0" w:space="0" w:color="auto"/>
      </w:divBdr>
    </w:div>
    <w:div w:id="842818482">
      <w:bodyDiv w:val="1"/>
      <w:marLeft w:val="0"/>
      <w:marRight w:val="0"/>
      <w:marTop w:val="0"/>
      <w:marBottom w:val="0"/>
      <w:divBdr>
        <w:top w:val="none" w:sz="0" w:space="0" w:color="auto"/>
        <w:left w:val="none" w:sz="0" w:space="0" w:color="auto"/>
        <w:bottom w:val="none" w:sz="0" w:space="0" w:color="auto"/>
        <w:right w:val="none" w:sz="0" w:space="0" w:color="auto"/>
      </w:divBdr>
      <w:divsChild>
        <w:div w:id="1941833810">
          <w:marLeft w:val="0"/>
          <w:marRight w:val="0"/>
          <w:marTop w:val="0"/>
          <w:marBottom w:val="0"/>
          <w:divBdr>
            <w:top w:val="none" w:sz="0" w:space="0" w:color="auto"/>
            <w:left w:val="none" w:sz="0" w:space="0" w:color="auto"/>
            <w:bottom w:val="none" w:sz="0" w:space="0" w:color="auto"/>
            <w:right w:val="none" w:sz="0" w:space="0" w:color="auto"/>
          </w:divBdr>
          <w:divsChild>
            <w:div w:id="1558011153">
              <w:marLeft w:val="0"/>
              <w:marRight w:val="0"/>
              <w:marTop w:val="0"/>
              <w:marBottom w:val="0"/>
              <w:divBdr>
                <w:top w:val="none" w:sz="0" w:space="0" w:color="auto"/>
                <w:left w:val="none" w:sz="0" w:space="0" w:color="auto"/>
                <w:bottom w:val="none" w:sz="0" w:space="0" w:color="auto"/>
                <w:right w:val="none" w:sz="0" w:space="0" w:color="auto"/>
              </w:divBdr>
              <w:divsChild>
                <w:div w:id="8870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59141">
      <w:bodyDiv w:val="1"/>
      <w:marLeft w:val="0"/>
      <w:marRight w:val="0"/>
      <w:marTop w:val="0"/>
      <w:marBottom w:val="0"/>
      <w:divBdr>
        <w:top w:val="none" w:sz="0" w:space="0" w:color="auto"/>
        <w:left w:val="none" w:sz="0" w:space="0" w:color="auto"/>
        <w:bottom w:val="none" w:sz="0" w:space="0" w:color="auto"/>
        <w:right w:val="none" w:sz="0" w:space="0" w:color="auto"/>
      </w:divBdr>
    </w:div>
    <w:div w:id="901062260">
      <w:bodyDiv w:val="1"/>
      <w:marLeft w:val="0"/>
      <w:marRight w:val="0"/>
      <w:marTop w:val="0"/>
      <w:marBottom w:val="0"/>
      <w:divBdr>
        <w:top w:val="none" w:sz="0" w:space="0" w:color="auto"/>
        <w:left w:val="none" w:sz="0" w:space="0" w:color="auto"/>
        <w:bottom w:val="none" w:sz="0" w:space="0" w:color="auto"/>
        <w:right w:val="none" w:sz="0" w:space="0" w:color="auto"/>
      </w:divBdr>
    </w:div>
    <w:div w:id="916548406">
      <w:bodyDiv w:val="1"/>
      <w:marLeft w:val="0"/>
      <w:marRight w:val="0"/>
      <w:marTop w:val="0"/>
      <w:marBottom w:val="0"/>
      <w:divBdr>
        <w:top w:val="none" w:sz="0" w:space="0" w:color="auto"/>
        <w:left w:val="none" w:sz="0" w:space="0" w:color="auto"/>
        <w:bottom w:val="none" w:sz="0" w:space="0" w:color="auto"/>
        <w:right w:val="none" w:sz="0" w:space="0" w:color="auto"/>
      </w:divBdr>
    </w:div>
    <w:div w:id="916982784">
      <w:bodyDiv w:val="1"/>
      <w:marLeft w:val="0"/>
      <w:marRight w:val="0"/>
      <w:marTop w:val="0"/>
      <w:marBottom w:val="0"/>
      <w:divBdr>
        <w:top w:val="none" w:sz="0" w:space="0" w:color="auto"/>
        <w:left w:val="none" w:sz="0" w:space="0" w:color="auto"/>
        <w:bottom w:val="none" w:sz="0" w:space="0" w:color="auto"/>
        <w:right w:val="none" w:sz="0" w:space="0" w:color="auto"/>
      </w:divBdr>
    </w:div>
    <w:div w:id="974262126">
      <w:bodyDiv w:val="1"/>
      <w:marLeft w:val="0"/>
      <w:marRight w:val="0"/>
      <w:marTop w:val="0"/>
      <w:marBottom w:val="0"/>
      <w:divBdr>
        <w:top w:val="none" w:sz="0" w:space="0" w:color="auto"/>
        <w:left w:val="none" w:sz="0" w:space="0" w:color="auto"/>
        <w:bottom w:val="none" w:sz="0" w:space="0" w:color="auto"/>
        <w:right w:val="none" w:sz="0" w:space="0" w:color="auto"/>
      </w:divBdr>
    </w:div>
    <w:div w:id="1028406368">
      <w:bodyDiv w:val="1"/>
      <w:marLeft w:val="0"/>
      <w:marRight w:val="0"/>
      <w:marTop w:val="0"/>
      <w:marBottom w:val="0"/>
      <w:divBdr>
        <w:top w:val="none" w:sz="0" w:space="0" w:color="auto"/>
        <w:left w:val="none" w:sz="0" w:space="0" w:color="auto"/>
        <w:bottom w:val="none" w:sz="0" w:space="0" w:color="auto"/>
        <w:right w:val="none" w:sz="0" w:space="0" w:color="auto"/>
      </w:divBdr>
    </w:div>
    <w:div w:id="1038818530">
      <w:bodyDiv w:val="1"/>
      <w:marLeft w:val="0"/>
      <w:marRight w:val="0"/>
      <w:marTop w:val="0"/>
      <w:marBottom w:val="0"/>
      <w:divBdr>
        <w:top w:val="none" w:sz="0" w:space="0" w:color="auto"/>
        <w:left w:val="none" w:sz="0" w:space="0" w:color="auto"/>
        <w:bottom w:val="none" w:sz="0" w:space="0" w:color="auto"/>
        <w:right w:val="none" w:sz="0" w:space="0" w:color="auto"/>
      </w:divBdr>
    </w:div>
    <w:div w:id="1059130729">
      <w:bodyDiv w:val="1"/>
      <w:marLeft w:val="0"/>
      <w:marRight w:val="0"/>
      <w:marTop w:val="0"/>
      <w:marBottom w:val="0"/>
      <w:divBdr>
        <w:top w:val="none" w:sz="0" w:space="0" w:color="auto"/>
        <w:left w:val="none" w:sz="0" w:space="0" w:color="auto"/>
        <w:bottom w:val="none" w:sz="0" w:space="0" w:color="auto"/>
        <w:right w:val="none" w:sz="0" w:space="0" w:color="auto"/>
      </w:divBdr>
    </w:div>
    <w:div w:id="1066295508">
      <w:bodyDiv w:val="1"/>
      <w:marLeft w:val="0"/>
      <w:marRight w:val="0"/>
      <w:marTop w:val="0"/>
      <w:marBottom w:val="0"/>
      <w:divBdr>
        <w:top w:val="none" w:sz="0" w:space="0" w:color="auto"/>
        <w:left w:val="none" w:sz="0" w:space="0" w:color="auto"/>
        <w:bottom w:val="none" w:sz="0" w:space="0" w:color="auto"/>
        <w:right w:val="none" w:sz="0" w:space="0" w:color="auto"/>
      </w:divBdr>
    </w:div>
    <w:div w:id="1078284602">
      <w:bodyDiv w:val="1"/>
      <w:marLeft w:val="0"/>
      <w:marRight w:val="0"/>
      <w:marTop w:val="0"/>
      <w:marBottom w:val="0"/>
      <w:divBdr>
        <w:top w:val="none" w:sz="0" w:space="0" w:color="auto"/>
        <w:left w:val="none" w:sz="0" w:space="0" w:color="auto"/>
        <w:bottom w:val="none" w:sz="0" w:space="0" w:color="auto"/>
        <w:right w:val="none" w:sz="0" w:space="0" w:color="auto"/>
      </w:divBdr>
    </w:div>
    <w:div w:id="1107390782">
      <w:bodyDiv w:val="1"/>
      <w:marLeft w:val="0"/>
      <w:marRight w:val="0"/>
      <w:marTop w:val="0"/>
      <w:marBottom w:val="0"/>
      <w:divBdr>
        <w:top w:val="none" w:sz="0" w:space="0" w:color="auto"/>
        <w:left w:val="none" w:sz="0" w:space="0" w:color="auto"/>
        <w:bottom w:val="none" w:sz="0" w:space="0" w:color="auto"/>
        <w:right w:val="none" w:sz="0" w:space="0" w:color="auto"/>
      </w:divBdr>
    </w:div>
    <w:div w:id="1140802607">
      <w:bodyDiv w:val="1"/>
      <w:marLeft w:val="0"/>
      <w:marRight w:val="0"/>
      <w:marTop w:val="0"/>
      <w:marBottom w:val="0"/>
      <w:divBdr>
        <w:top w:val="none" w:sz="0" w:space="0" w:color="auto"/>
        <w:left w:val="none" w:sz="0" w:space="0" w:color="auto"/>
        <w:bottom w:val="none" w:sz="0" w:space="0" w:color="auto"/>
        <w:right w:val="none" w:sz="0" w:space="0" w:color="auto"/>
      </w:divBdr>
    </w:div>
    <w:div w:id="1187447643">
      <w:bodyDiv w:val="1"/>
      <w:marLeft w:val="0"/>
      <w:marRight w:val="0"/>
      <w:marTop w:val="0"/>
      <w:marBottom w:val="0"/>
      <w:divBdr>
        <w:top w:val="none" w:sz="0" w:space="0" w:color="auto"/>
        <w:left w:val="none" w:sz="0" w:space="0" w:color="auto"/>
        <w:bottom w:val="none" w:sz="0" w:space="0" w:color="auto"/>
        <w:right w:val="none" w:sz="0" w:space="0" w:color="auto"/>
      </w:divBdr>
    </w:div>
    <w:div w:id="1196693111">
      <w:bodyDiv w:val="1"/>
      <w:marLeft w:val="0"/>
      <w:marRight w:val="0"/>
      <w:marTop w:val="0"/>
      <w:marBottom w:val="0"/>
      <w:divBdr>
        <w:top w:val="none" w:sz="0" w:space="0" w:color="auto"/>
        <w:left w:val="none" w:sz="0" w:space="0" w:color="auto"/>
        <w:bottom w:val="none" w:sz="0" w:space="0" w:color="auto"/>
        <w:right w:val="none" w:sz="0" w:space="0" w:color="auto"/>
      </w:divBdr>
    </w:div>
    <w:div w:id="1245726333">
      <w:bodyDiv w:val="1"/>
      <w:marLeft w:val="0"/>
      <w:marRight w:val="0"/>
      <w:marTop w:val="0"/>
      <w:marBottom w:val="0"/>
      <w:divBdr>
        <w:top w:val="none" w:sz="0" w:space="0" w:color="auto"/>
        <w:left w:val="none" w:sz="0" w:space="0" w:color="auto"/>
        <w:bottom w:val="none" w:sz="0" w:space="0" w:color="auto"/>
        <w:right w:val="none" w:sz="0" w:space="0" w:color="auto"/>
      </w:divBdr>
    </w:div>
    <w:div w:id="1262488915">
      <w:bodyDiv w:val="1"/>
      <w:marLeft w:val="0"/>
      <w:marRight w:val="0"/>
      <w:marTop w:val="0"/>
      <w:marBottom w:val="0"/>
      <w:divBdr>
        <w:top w:val="none" w:sz="0" w:space="0" w:color="auto"/>
        <w:left w:val="none" w:sz="0" w:space="0" w:color="auto"/>
        <w:bottom w:val="none" w:sz="0" w:space="0" w:color="auto"/>
        <w:right w:val="none" w:sz="0" w:space="0" w:color="auto"/>
      </w:divBdr>
      <w:divsChild>
        <w:div w:id="123424732">
          <w:marLeft w:val="0"/>
          <w:marRight w:val="0"/>
          <w:marTop w:val="0"/>
          <w:marBottom w:val="0"/>
          <w:divBdr>
            <w:top w:val="none" w:sz="0" w:space="0" w:color="auto"/>
            <w:left w:val="none" w:sz="0" w:space="0" w:color="auto"/>
            <w:bottom w:val="none" w:sz="0" w:space="0" w:color="auto"/>
            <w:right w:val="none" w:sz="0" w:space="0" w:color="auto"/>
          </w:divBdr>
          <w:divsChild>
            <w:div w:id="1894391817">
              <w:marLeft w:val="0"/>
              <w:marRight w:val="0"/>
              <w:marTop w:val="0"/>
              <w:marBottom w:val="0"/>
              <w:divBdr>
                <w:top w:val="none" w:sz="0" w:space="0" w:color="auto"/>
                <w:left w:val="none" w:sz="0" w:space="0" w:color="auto"/>
                <w:bottom w:val="none" w:sz="0" w:space="0" w:color="auto"/>
                <w:right w:val="none" w:sz="0" w:space="0" w:color="auto"/>
              </w:divBdr>
              <w:divsChild>
                <w:div w:id="5552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6505">
      <w:bodyDiv w:val="1"/>
      <w:marLeft w:val="0"/>
      <w:marRight w:val="0"/>
      <w:marTop w:val="0"/>
      <w:marBottom w:val="0"/>
      <w:divBdr>
        <w:top w:val="none" w:sz="0" w:space="0" w:color="auto"/>
        <w:left w:val="none" w:sz="0" w:space="0" w:color="auto"/>
        <w:bottom w:val="none" w:sz="0" w:space="0" w:color="auto"/>
        <w:right w:val="none" w:sz="0" w:space="0" w:color="auto"/>
      </w:divBdr>
    </w:div>
    <w:div w:id="1273245925">
      <w:bodyDiv w:val="1"/>
      <w:marLeft w:val="0"/>
      <w:marRight w:val="0"/>
      <w:marTop w:val="0"/>
      <w:marBottom w:val="0"/>
      <w:divBdr>
        <w:top w:val="none" w:sz="0" w:space="0" w:color="auto"/>
        <w:left w:val="none" w:sz="0" w:space="0" w:color="auto"/>
        <w:bottom w:val="none" w:sz="0" w:space="0" w:color="auto"/>
        <w:right w:val="none" w:sz="0" w:space="0" w:color="auto"/>
      </w:divBdr>
      <w:divsChild>
        <w:div w:id="1466391827">
          <w:marLeft w:val="0"/>
          <w:marRight w:val="0"/>
          <w:marTop w:val="0"/>
          <w:marBottom w:val="0"/>
          <w:divBdr>
            <w:top w:val="none" w:sz="0" w:space="0" w:color="auto"/>
            <w:left w:val="none" w:sz="0" w:space="0" w:color="auto"/>
            <w:bottom w:val="none" w:sz="0" w:space="0" w:color="auto"/>
            <w:right w:val="none" w:sz="0" w:space="0" w:color="auto"/>
          </w:divBdr>
          <w:divsChild>
            <w:div w:id="1188719669">
              <w:marLeft w:val="0"/>
              <w:marRight w:val="0"/>
              <w:marTop w:val="0"/>
              <w:marBottom w:val="0"/>
              <w:divBdr>
                <w:top w:val="none" w:sz="0" w:space="0" w:color="auto"/>
                <w:left w:val="none" w:sz="0" w:space="0" w:color="auto"/>
                <w:bottom w:val="none" w:sz="0" w:space="0" w:color="auto"/>
                <w:right w:val="none" w:sz="0" w:space="0" w:color="auto"/>
              </w:divBdr>
              <w:divsChild>
                <w:div w:id="4071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47976">
      <w:bodyDiv w:val="1"/>
      <w:marLeft w:val="0"/>
      <w:marRight w:val="0"/>
      <w:marTop w:val="0"/>
      <w:marBottom w:val="0"/>
      <w:divBdr>
        <w:top w:val="none" w:sz="0" w:space="0" w:color="auto"/>
        <w:left w:val="none" w:sz="0" w:space="0" w:color="auto"/>
        <w:bottom w:val="none" w:sz="0" w:space="0" w:color="auto"/>
        <w:right w:val="none" w:sz="0" w:space="0" w:color="auto"/>
      </w:divBdr>
    </w:div>
    <w:div w:id="1315253376">
      <w:bodyDiv w:val="1"/>
      <w:marLeft w:val="0"/>
      <w:marRight w:val="0"/>
      <w:marTop w:val="0"/>
      <w:marBottom w:val="0"/>
      <w:divBdr>
        <w:top w:val="none" w:sz="0" w:space="0" w:color="auto"/>
        <w:left w:val="none" w:sz="0" w:space="0" w:color="auto"/>
        <w:bottom w:val="none" w:sz="0" w:space="0" w:color="auto"/>
        <w:right w:val="none" w:sz="0" w:space="0" w:color="auto"/>
      </w:divBdr>
      <w:divsChild>
        <w:div w:id="1712732426">
          <w:marLeft w:val="0"/>
          <w:marRight w:val="0"/>
          <w:marTop w:val="0"/>
          <w:marBottom w:val="0"/>
          <w:divBdr>
            <w:top w:val="none" w:sz="0" w:space="0" w:color="auto"/>
            <w:left w:val="none" w:sz="0" w:space="0" w:color="auto"/>
            <w:bottom w:val="none" w:sz="0" w:space="0" w:color="auto"/>
            <w:right w:val="none" w:sz="0" w:space="0" w:color="auto"/>
          </w:divBdr>
          <w:divsChild>
            <w:div w:id="2136558783">
              <w:marLeft w:val="0"/>
              <w:marRight w:val="0"/>
              <w:marTop w:val="0"/>
              <w:marBottom w:val="0"/>
              <w:divBdr>
                <w:top w:val="none" w:sz="0" w:space="0" w:color="auto"/>
                <w:left w:val="none" w:sz="0" w:space="0" w:color="auto"/>
                <w:bottom w:val="none" w:sz="0" w:space="0" w:color="auto"/>
                <w:right w:val="none" w:sz="0" w:space="0" w:color="auto"/>
              </w:divBdr>
              <w:divsChild>
                <w:div w:id="7576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1155">
      <w:bodyDiv w:val="1"/>
      <w:marLeft w:val="0"/>
      <w:marRight w:val="0"/>
      <w:marTop w:val="0"/>
      <w:marBottom w:val="0"/>
      <w:divBdr>
        <w:top w:val="none" w:sz="0" w:space="0" w:color="auto"/>
        <w:left w:val="none" w:sz="0" w:space="0" w:color="auto"/>
        <w:bottom w:val="none" w:sz="0" w:space="0" w:color="auto"/>
        <w:right w:val="none" w:sz="0" w:space="0" w:color="auto"/>
      </w:divBdr>
    </w:div>
    <w:div w:id="1333944755">
      <w:bodyDiv w:val="1"/>
      <w:marLeft w:val="0"/>
      <w:marRight w:val="0"/>
      <w:marTop w:val="0"/>
      <w:marBottom w:val="0"/>
      <w:divBdr>
        <w:top w:val="none" w:sz="0" w:space="0" w:color="auto"/>
        <w:left w:val="none" w:sz="0" w:space="0" w:color="auto"/>
        <w:bottom w:val="none" w:sz="0" w:space="0" w:color="auto"/>
        <w:right w:val="none" w:sz="0" w:space="0" w:color="auto"/>
      </w:divBdr>
    </w:div>
    <w:div w:id="1384913745">
      <w:bodyDiv w:val="1"/>
      <w:marLeft w:val="0"/>
      <w:marRight w:val="0"/>
      <w:marTop w:val="0"/>
      <w:marBottom w:val="0"/>
      <w:divBdr>
        <w:top w:val="none" w:sz="0" w:space="0" w:color="auto"/>
        <w:left w:val="none" w:sz="0" w:space="0" w:color="auto"/>
        <w:bottom w:val="none" w:sz="0" w:space="0" w:color="auto"/>
        <w:right w:val="none" w:sz="0" w:space="0" w:color="auto"/>
      </w:divBdr>
    </w:div>
    <w:div w:id="1421416284">
      <w:bodyDiv w:val="1"/>
      <w:marLeft w:val="0"/>
      <w:marRight w:val="0"/>
      <w:marTop w:val="0"/>
      <w:marBottom w:val="0"/>
      <w:divBdr>
        <w:top w:val="none" w:sz="0" w:space="0" w:color="auto"/>
        <w:left w:val="none" w:sz="0" w:space="0" w:color="auto"/>
        <w:bottom w:val="none" w:sz="0" w:space="0" w:color="auto"/>
        <w:right w:val="none" w:sz="0" w:space="0" w:color="auto"/>
      </w:divBdr>
    </w:div>
    <w:div w:id="1431201690">
      <w:bodyDiv w:val="1"/>
      <w:marLeft w:val="0"/>
      <w:marRight w:val="0"/>
      <w:marTop w:val="0"/>
      <w:marBottom w:val="0"/>
      <w:divBdr>
        <w:top w:val="none" w:sz="0" w:space="0" w:color="auto"/>
        <w:left w:val="none" w:sz="0" w:space="0" w:color="auto"/>
        <w:bottom w:val="none" w:sz="0" w:space="0" w:color="auto"/>
        <w:right w:val="none" w:sz="0" w:space="0" w:color="auto"/>
      </w:divBdr>
    </w:div>
    <w:div w:id="1431658280">
      <w:bodyDiv w:val="1"/>
      <w:marLeft w:val="0"/>
      <w:marRight w:val="0"/>
      <w:marTop w:val="0"/>
      <w:marBottom w:val="0"/>
      <w:divBdr>
        <w:top w:val="none" w:sz="0" w:space="0" w:color="auto"/>
        <w:left w:val="none" w:sz="0" w:space="0" w:color="auto"/>
        <w:bottom w:val="none" w:sz="0" w:space="0" w:color="auto"/>
        <w:right w:val="none" w:sz="0" w:space="0" w:color="auto"/>
      </w:divBdr>
    </w:div>
    <w:div w:id="1435132038">
      <w:bodyDiv w:val="1"/>
      <w:marLeft w:val="0"/>
      <w:marRight w:val="0"/>
      <w:marTop w:val="0"/>
      <w:marBottom w:val="0"/>
      <w:divBdr>
        <w:top w:val="none" w:sz="0" w:space="0" w:color="auto"/>
        <w:left w:val="none" w:sz="0" w:space="0" w:color="auto"/>
        <w:bottom w:val="none" w:sz="0" w:space="0" w:color="auto"/>
        <w:right w:val="none" w:sz="0" w:space="0" w:color="auto"/>
      </w:divBdr>
      <w:divsChild>
        <w:div w:id="1849902868">
          <w:marLeft w:val="0"/>
          <w:marRight w:val="0"/>
          <w:marTop w:val="0"/>
          <w:marBottom w:val="0"/>
          <w:divBdr>
            <w:top w:val="none" w:sz="0" w:space="0" w:color="auto"/>
            <w:left w:val="none" w:sz="0" w:space="0" w:color="auto"/>
            <w:bottom w:val="none" w:sz="0" w:space="0" w:color="auto"/>
            <w:right w:val="none" w:sz="0" w:space="0" w:color="auto"/>
          </w:divBdr>
          <w:divsChild>
            <w:div w:id="46341278">
              <w:marLeft w:val="0"/>
              <w:marRight w:val="0"/>
              <w:marTop w:val="0"/>
              <w:marBottom w:val="0"/>
              <w:divBdr>
                <w:top w:val="none" w:sz="0" w:space="0" w:color="auto"/>
                <w:left w:val="none" w:sz="0" w:space="0" w:color="auto"/>
                <w:bottom w:val="none" w:sz="0" w:space="0" w:color="auto"/>
                <w:right w:val="none" w:sz="0" w:space="0" w:color="auto"/>
              </w:divBdr>
              <w:divsChild>
                <w:div w:id="17881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5236">
      <w:bodyDiv w:val="1"/>
      <w:marLeft w:val="0"/>
      <w:marRight w:val="0"/>
      <w:marTop w:val="0"/>
      <w:marBottom w:val="0"/>
      <w:divBdr>
        <w:top w:val="none" w:sz="0" w:space="0" w:color="auto"/>
        <w:left w:val="none" w:sz="0" w:space="0" w:color="auto"/>
        <w:bottom w:val="none" w:sz="0" w:space="0" w:color="auto"/>
        <w:right w:val="none" w:sz="0" w:space="0" w:color="auto"/>
      </w:divBdr>
    </w:div>
    <w:div w:id="1464035779">
      <w:bodyDiv w:val="1"/>
      <w:marLeft w:val="0"/>
      <w:marRight w:val="0"/>
      <w:marTop w:val="0"/>
      <w:marBottom w:val="0"/>
      <w:divBdr>
        <w:top w:val="none" w:sz="0" w:space="0" w:color="auto"/>
        <w:left w:val="none" w:sz="0" w:space="0" w:color="auto"/>
        <w:bottom w:val="none" w:sz="0" w:space="0" w:color="auto"/>
        <w:right w:val="none" w:sz="0" w:space="0" w:color="auto"/>
      </w:divBdr>
    </w:div>
    <w:div w:id="1464811855">
      <w:bodyDiv w:val="1"/>
      <w:marLeft w:val="0"/>
      <w:marRight w:val="0"/>
      <w:marTop w:val="0"/>
      <w:marBottom w:val="0"/>
      <w:divBdr>
        <w:top w:val="none" w:sz="0" w:space="0" w:color="auto"/>
        <w:left w:val="none" w:sz="0" w:space="0" w:color="auto"/>
        <w:bottom w:val="none" w:sz="0" w:space="0" w:color="auto"/>
        <w:right w:val="none" w:sz="0" w:space="0" w:color="auto"/>
      </w:divBdr>
    </w:div>
    <w:div w:id="1488085447">
      <w:bodyDiv w:val="1"/>
      <w:marLeft w:val="0"/>
      <w:marRight w:val="0"/>
      <w:marTop w:val="0"/>
      <w:marBottom w:val="0"/>
      <w:divBdr>
        <w:top w:val="none" w:sz="0" w:space="0" w:color="auto"/>
        <w:left w:val="none" w:sz="0" w:space="0" w:color="auto"/>
        <w:bottom w:val="none" w:sz="0" w:space="0" w:color="auto"/>
        <w:right w:val="none" w:sz="0" w:space="0" w:color="auto"/>
      </w:divBdr>
    </w:div>
    <w:div w:id="1520314824">
      <w:bodyDiv w:val="1"/>
      <w:marLeft w:val="0"/>
      <w:marRight w:val="0"/>
      <w:marTop w:val="0"/>
      <w:marBottom w:val="0"/>
      <w:divBdr>
        <w:top w:val="none" w:sz="0" w:space="0" w:color="auto"/>
        <w:left w:val="none" w:sz="0" w:space="0" w:color="auto"/>
        <w:bottom w:val="none" w:sz="0" w:space="0" w:color="auto"/>
        <w:right w:val="none" w:sz="0" w:space="0" w:color="auto"/>
      </w:divBdr>
    </w:div>
    <w:div w:id="1539392090">
      <w:bodyDiv w:val="1"/>
      <w:marLeft w:val="0"/>
      <w:marRight w:val="0"/>
      <w:marTop w:val="0"/>
      <w:marBottom w:val="0"/>
      <w:divBdr>
        <w:top w:val="none" w:sz="0" w:space="0" w:color="auto"/>
        <w:left w:val="none" w:sz="0" w:space="0" w:color="auto"/>
        <w:bottom w:val="none" w:sz="0" w:space="0" w:color="auto"/>
        <w:right w:val="none" w:sz="0" w:space="0" w:color="auto"/>
      </w:divBdr>
    </w:div>
    <w:div w:id="1562448790">
      <w:bodyDiv w:val="1"/>
      <w:marLeft w:val="0"/>
      <w:marRight w:val="0"/>
      <w:marTop w:val="0"/>
      <w:marBottom w:val="0"/>
      <w:divBdr>
        <w:top w:val="none" w:sz="0" w:space="0" w:color="auto"/>
        <w:left w:val="none" w:sz="0" w:space="0" w:color="auto"/>
        <w:bottom w:val="none" w:sz="0" w:space="0" w:color="auto"/>
        <w:right w:val="none" w:sz="0" w:space="0" w:color="auto"/>
      </w:divBdr>
      <w:divsChild>
        <w:div w:id="1132407560">
          <w:marLeft w:val="0"/>
          <w:marRight w:val="0"/>
          <w:marTop w:val="0"/>
          <w:marBottom w:val="0"/>
          <w:divBdr>
            <w:top w:val="none" w:sz="0" w:space="0" w:color="auto"/>
            <w:left w:val="none" w:sz="0" w:space="0" w:color="auto"/>
            <w:bottom w:val="none" w:sz="0" w:space="0" w:color="auto"/>
            <w:right w:val="none" w:sz="0" w:space="0" w:color="auto"/>
          </w:divBdr>
          <w:divsChild>
            <w:div w:id="72046670">
              <w:marLeft w:val="0"/>
              <w:marRight w:val="0"/>
              <w:marTop w:val="0"/>
              <w:marBottom w:val="0"/>
              <w:divBdr>
                <w:top w:val="none" w:sz="0" w:space="0" w:color="auto"/>
                <w:left w:val="none" w:sz="0" w:space="0" w:color="auto"/>
                <w:bottom w:val="none" w:sz="0" w:space="0" w:color="auto"/>
                <w:right w:val="none" w:sz="0" w:space="0" w:color="auto"/>
              </w:divBdr>
              <w:divsChild>
                <w:div w:id="1632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781">
      <w:bodyDiv w:val="1"/>
      <w:marLeft w:val="0"/>
      <w:marRight w:val="0"/>
      <w:marTop w:val="0"/>
      <w:marBottom w:val="0"/>
      <w:divBdr>
        <w:top w:val="none" w:sz="0" w:space="0" w:color="auto"/>
        <w:left w:val="none" w:sz="0" w:space="0" w:color="auto"/>
        <w:bottom w:val="none" w:sz="0" w:space="0" w:color="auto"/>
        <w:right w:val="none" w:sz="0" w:space="0" w:color="auto"/>
      </w:divBdr>
      <w:divsChild>
        <w:div w:id="2125346439">
          <w:marLeft w:val="0"/>
          <w:marRight w:val="0"/>
          <w:marTop w:val="0"/>
          <w:marBottom w:val="0"/>
          <w:divBdr>
            <w:top w:val="none" w:sz="0" w:space="0" w:color="auto"/>
            <w:left w:val="none" w:sz="0" w:space="0" w:color="auto"/>
            <w:bottom w:val="none" w:sz="0" w:space="0" w:color="auto"/>
            <w:right w:val="none" w:sz="0" w:space="0" w:color="auto"/>
          </w:divBdr>
        </w:div>
        <w:div w:id="1865049703">
          <w:marLeft w:val="0"/>
          <w:marRight w:val="0"/>
          <w:marTop w:val="0"/>
          <w:marBottom w:val="0"/>
          <w:divBdr>
            <w:top w:val="none" w:sz="0" w:space="0" w:color="auto"/>
            <w:left w:val="none" w:sz="0" w:space="0" w:color="auto"/>
            <w:bottom w:val="none" w:sz="0" w:space="0" w:color="auto"/>
            <w:right w:val="none" w:sz="0" w:space="0" w:color="auto"/>
          </w:divBdr>
        </w:div>
        <w:div w:id="918948549">
          <w:marLeft w:val="0"/>
          <w:marRight w:val="0"/>
          <w:marTop w:val="0"/>
          <w:marBottom w:val="0"/>
          <w:divBdr>
            <w:top w:val="none" w:sz="0" w:space="0" w:color="auto"/>
            <w:left w:val="none" w:sz="0" w:space="0" w:color="auto"/>
            <w:bottom w:val="none" w:sz="0" w:space="0" w:color="auto"/>
            <w:right w:val="none" w:sz="0" w:space="0" w:color="auto"/>
          </w:divBdr>
        </w:div>
        <w:div w:id="564878410">
          <w:marLeft w:val="0"/>
          <w:marRight w:val="0"/>
          <w:marTop w:val="0"/>
          <w:marBottom w:val="0"/>
          <w:divBdr>
            <w:top w:val="none" w:sz="0" w:space="0" w:color="auto"/>
            <w:left w:val="none" w:sz="0" w:space="0" w:color="auto"/>
            <w:bottom w:val="none" w:sz="0" w:space="0" w:color="auto"/>
            <w:right w:val="none" w:sz="0" w:space="0" w:color="auto"/>
          </w:divBdr>
        </w:div>
        <w:div w:id="507601403">
          <w:marLeft w:val="0"/>
          <w:marRight w:val="0"/>
          <w:marTop w:val="0"/>
          <w:marBottom w:val="0"/>
          <w:divBdr>
            <w:top w:val="none" w:sz="0" w:space="0" w:color="auto"/>
            <w:left w:val="none" w:sz="0" w:space="0" w:color="auto"/>
            <w:bottom w:val="none" w:sz="0" w:space="0" w:color="auto"/>
            <w:right w:val="none" w:sz="0" w:space="0" w:color="auto"/>
          </w:divBdr>
        </w:div>
        <w:div w:id="136190834">
          <w:marLeft w:val="0"/>
          <w:marRight w:val="0"/>
          <w:marTop w:val="0"/>
          <w:marBottom w:val="0"/>
          <w:divBdr>
            <w:top w:val="none" w:sz="0" w:space="0" w:color="auto"/>
            <w:left w:val="none" w:sz="0" w:space="0" w:color="auto"/>
            <w:bottom w:val="none" w:sz="0" w:space="0" w:color="auto"/>
            <w:right w:val="none" w:sz="0" w:space="0" w:color="auto"/>
          </w:divBdr>
        </w:div>
        <w:div w:id="1980383048">
          <w:marLeft w:val="0"/>
          <w:marRight w:val="0"/>
          <w:marTop w:val="0"/>
          <w:marBottom w:val="0"/>
          <w:divBdr>
            <w:top w:val="none" w:sz="0" w:space="0" w:color="auto"/>
            <w:left w:val="none" w:sz="0" w:space="0" w:color="auto"/>
            <w:bottom w:val="none" w:sz="0" w:space="0" w:color="auto"/>
            <w:right w:val="none" w:sz="0" w:space="0" w:color="auto"/>
          </w:divBdr>
        </w:div>
        <w:div w:id="1059092735">
          <w:marLeft w:val="0"/>
          <w:marRight w:val="0"/>
          <w:marTop w:val="0"/>
          <w:marBottom w:val="0"/>
          <w:divBdr>
            <w:top w:val="none" w:sz="0" w:space="0" w:color="auto"/>
            <w:left w:val="none" w:sz="0" w:space="0" w:color="auto"/>
            <w:bottom w:val="none" w:sz="0" w:space="0" w:color="auto"/>
            <w:right w:val="none" w:sz="0" w:space="0" w:color="auto"/>
          </w:divBdr>
        </w:div>
        <w:div w:id="2045253993">
          <w:marLeft w:val="0"/>
          <w:marRight w:val="0"/>
          <w:marTop w:val="0"/>
          <w:marBottom w:val="0"/>
          <w:divBdr>
            <w:top w:val="none" w:sz="0" w:space="0" w:color="auto"/>
            <w:left w:val="none" w:sz="0" w:space="0" w:color="auto"/>
            <w:bottom w:val="none" w:sz="0" w:space="0" w:color="auto"/>
            <w:right w:val="none" w:sz="0" w:space="0" w:color="auto"/>
          </w:divBdr>
        </w:div>
        <w:div w:id="1765419645">
          <w:marLeft w:val="0"/>
          <w:marRight w:val="0"/>
          <w:marTop w:val="0"/>
          <w:marBottom w:val="0"/>
          <w:divBdr>
            <w:top w:val="none" w:sz="0" w:space="0" w:color="auto"/>
            <w:left w:val="none" w:sz="0" w:space="0" w:color="auto"/>
            <w:bottom w:val="none" w:sz="0" w:space="0" w:color="auto"/>
            <w:right w:val="none" w:sz="0" w:space="0" w:color="auto"/>
          </w:divBdr>
        </w:div>
        <w:div w:id="113258025">
          <w:marLeft w:val="0"/>
          <w:marRight w:val="0"/>
          <w:marTop w:val="0"/>
          <w:marBottom w:val="0"/>
          <w:divBdr>
            <w:top w:val="none" w:sz="0" w:space="0" w:color="auto"/>
            <w:left w:val="none" w:sz="0" w:space="0" w:color="auto"/>
            <w:bottom w:val="none" w:sz="0" w:space="0" w:color="auto"/>
            <w:right w:val="none" w:sz="0" w:space="0" w:color="auto"/>
          </w:divBdr>
        </w:div>
      </w:divsChild>
    </w:div>
    <w:div w:id="1592157268">
      <w:bodyDiv w:val="1"/>
      <w:marLeft w:val="0"/>
      <w:marRight w:val="0"/>
      <w:marTop w:val="0"/>
      <w:marBottom w:val="0"/>
      <w:divBdr>
        <w:top w:val="none" w:sz="0" w:space="0" w:color="auto"/>
        <w:left w:val="none" w:sz="0" w:space="0" w:color="auto"/>
        <w:bottom w:val="none" w:sz="0" w:space="0" w:color="auto"/>
        <w:right w:val="none" w:sz="0" w:space="0" w:color="auto"/>
      </w:divBdr>
    </w:div>
    <w:div w:id="1598750803">
      <w:bodyDiv w:val="1"/>
      <w:marLeft w:val="0"/>
      <w:marRight w:val="0"/>
      <w:marTop w:val="0"/>
      <w:marBottom w:val="0"/>
      <w:divBdr>
        <w:top w:val="none" w:sz="0" w:space="0" w:color="auto"/>
        <w:left w:val="none" w:sz="0" w:space="0" w:color="auto"/>
        <w:bottom w:val="none" w:sz="0" w:space="0" w:color="auto"/>
        <w:right w:val="none" w:sz="0" w:space="0" w:color="auto"/>
      </w:divBdr>
      <w:divsChild>
        <w:div w:id="1858763577">
          <w:marLeft w:val="0"/>
          <w:marRight w:val="0"/>
          <w:marTop w:val="0"/>
          <w:marBottom w:val="0"/>
          <w:divBdr>
            <w:top w:val="none" w:sz="0" w:space="0" w:color="auto"/>
            <w:left w:val="none" w:sz="0" w:space="0" w:color="auto"/>
            <w:bottom w:val="none" w:sz="0" w:space="0" w:color="auto"/>
            <w:right w:val="none" w:sz="0" w:space="0" w:color="auto"/>
          </w:divBdr>
          <w:divsChild>
            <w:div w:id="1174152594">
              <w:marLeft w:val="0"/>
              <w:marRight w:val="0"/>
              <w:marTop w:val="0"/>
              <w:marBottom w:val="0"/>
              <w:divBdr>
                <w:top w:val="none" w:sz="0" w:space="0" w:color="auto"/>
                <w:left w:val="none" w:sz="0" w:space="0" w:color="auto"/>
                <w:bottom w:val="none" w:sz="0" w:space="0" w:color="auto"/>
                <w:right w:val="none" w:sz="0" w:space="0" w:color="auto"/>
              </w:divBdr>
              <w:divsChild>
                <w:div w:id="1608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6231">
      <w:bodyDiv w:val="1"/>
      <w:marLeft w:val="0"/>
      <w:marRight w:val="0"/>
      <w:marTop w:val="0"/>
      <w:marBottom w:val="0"/>
      <w:divBdr>
        <w:top w:val="none" w:sz="0" w:space="0" w:color="auto"/>
        <w:left w:val="none" w:sz="0" w:space="0" w:color="auto"/>
        <w:bottom w:val="none" w:sz="0" w:space="0" w:color="auto"/>
        <w:right w:val="none" w:sz="0" w:space="0" w:color="auto"/>
      </w:divBdr>
    </w:div>
    <w:div w:id="1620602894">
      <w:bodyDiv w:val="1"/>
      <w:marLeft w:val="0"/>
      <w:marRight w:val="0"/>
      <w:marTop w:val="0"/>
      <w:marBottom w:val="0"/>
      <w:divBdr>
        <w:top w:val="none" w:sz="0" w:space="0" w:color="auto"/>
        <w:left w:val="none" w:sz="0" w:space="0" w:color="auto"/>
        <w:bottom w:val="none" w:sz="0" w:space="0" w:color="auto"/>
        <w:right w:val="none" w:sz="0" w:space="0" w:color="auto"/>
      </w:divBdr>
    </w:div>
    <w:div w:id="1634676780">
      <w:bodyDiv w:val="1"/>
      <w:marLeft w:val="0"/>
      <w:marRight w:val="0"/>
      <w:marTop w:val="0"/>
      <w:marBottom w:val="0"/>
      <w:divBdr>
        <w:top w:val="none" w:sz="0" w:space="0" w:color="auto"/>
        <w:left w:val="none" w:sz="0" w:space="0" w:color="auto"/>
        <w:bottom w:val="none" w:sz="0" w:space="0" w:color="auto"/>
        <w:right w:val="none" w:sz="0" w:space="0" w:color="auto"/>
      </w:divBdr>
    </w:div>
    <w:div w:id="1662391404">
      <w:bodyDiv w:val="1"/>
      <w:marLeft w:val="0"/>
      <w:marRight w:val="0"/>
      <w:marTop w:val="0"/>
      <w:marBottom w:val="0"/>
      <w:divBdr>
        <w:top w:val="none" w:sz="0" w:space="0" w:color="auto"/>
        <w:left w:val="none" w:sz="0" w:space="0" w:color="auto"/>
        <w:bottom w:val="none" w:sz="0" w:space="0" w:color="auto"/>
        <w:right w:val="none" w:sz="0" w:space="0" w:color="auto"/>
      </w:divBdr>
      <w:divsChild>
        <w:div w:id="181550430">
          <w:marLeft w:val="0"/>
          <w:marRight w:val="0"/>
          <w:marTop w:val="0"/>
          <w:marBottom w:val="0"/>
          <w:divBdr>
            <w:top w:val="none" w:sz="0" w:space="0" w:color="auto"/>
            <w:left w:val="none" w:sz="0" w:space="0" w:color="auto"/>
            <w:bottom w:val="none" w:sz="0" w:space="0" w:color="auto"/>
            <w:right w:val="none" w:sz="0" w:space="0" w:color="auto"/>
          </w:divBdr>
          <w:divsChild>
            <w:div w:id="1495492876">
              <w:marLeft w:val="0"/>
              <w:marRight w:val="0"/>
              <w:marTop w:val="0"/>
              <w:marBottom w:val="0"/>
              <w:divBdr>
                <w:top w:val="none" w:sz="0" w:space="0" w:color="auto"/>
                <w:left w:val="none" w:sz="0" w:space="0" w:color="auto"/>
                <w:bottom w:val="none" w:sz="0" w:space="0" w:color="auto"/>
                <w:right w:val="none" w:sz="0" w:space="0" w:color="auto"/>
              </w:divBdr>
              <w:divsChild>
                <w:div w:id="8355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3466">
      <w:bodyDiv w:val="1"/>
      <w:marLeft w:val="0"/>
      <w:marRight w:val="0"/>
      <w:marTop w:val="0"/>
      <w:marBottom w:val="0"/>
      <w:divBdr>
        <w:top w:val="none" w:sz="0" w:space="0" w:color="auto"/>
        <w:left w:val="none" w:sz="0" w:space="0" w:color="auto"/>
        <w:bottom w:val="none" w:sz="0" w:space="0" w:color="auto"/>
        <w:right w:val="none" w:sz="0" w:space="0" w:color="auto"/>
      </w:divBdr>
      <w:divsChild>
        <w:div w:id="51540055">
          <w:marLeft w:val="0"/>
          <w:marRight w:val="0"/>
          <w:marTop w:val="0"/>
          <w:marBottom w:val="0"/>
          <w:divBdr>
            <w:top w:val="none" w:sz="0" w:space="0" w:color="auto"/>
            <w:left w:val="none" w:sz="0" w:space="0" w:color="auto"/>
            <w:bottom w:val="none" w:sz="0" w:space="0" w:color="auto"/>
            <w:right w:val="none" w:sz="0" w:space="0" w:color="auto"/>
          </w:divBdr>
          <w:divsChild>
            <w:div w:id="1424106689">
              <w:marLeft w:val="0"/>
              <w:marRight w:val="0"/>
              <w:marTop w:val="0"/>
              <w:marBottom w:val="0"/>
              <w:divBdr>
                <w:top w:val="none" w:sz="0" w:space="0" w:color="auto"/>
                <w:left w:val="none" w:sz="0" w:space="0" w:color="auto"/>
                <w:bottom w:val="none" w:sz="0" w:space="0" w:color="auto"/>
                <w:right w:val="none" w:sz="0" w:space="0" w:color="auto"/>
              </w:divBdr>
              <w:divsChild>
                <w:div w:id="5954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0813">
      <w:bodyDiv w:val="1"/>
      <w:marLeft w:val="0"/>
      <w:marRight w:val="0"/>
      <w:marTop w:val="0"/>
      <w:marBottom w:val="0"/>
      <w:divBdr>
        <w:top w:val="none" w:sz="0" w:space="0" w:color="auto"/>
        <w:left w:val="none" w:sz="0" w:space="0" w:color="auto"/>
        <w:bottom w:val="none" w:sz="0" w:space="0" w:color="auto"/>
        <w:right w:val="none" w:sz="0" w:space="0" w:color="auto"/>
      </w:divBdr>
    </w:div>
    <w:div w:id="1718092313">
      <w:bodyDiv w:val="1"/>
      <w:marLeft w:val="0"/>
      <w:marRight w:val="0"/>
      <w:marTop w:val="0"/>
      <w:marBottom w:val="0"/>
      <w:divBdr>
        <w:top w:val="none" w:sz="0" w:space="0" w:color="auto"/>
        <w:left w:val="none" w:sz="0" w:space="0" w:color="auto"/>
        <w:bottom w:val="none" w:sz="0" w:space="0" w:color="auto"/>
        <w:right w:val="none" w:sz="0" w:space="0" w:color="auto"/>
      </w:divBdr>
    </w:div>
    <w:div w:id="1731461722">
      <w:bodyDiv w:val="1"/>
      <w:marLeft w:val="0"/>
      <w:marRight w:val="0"/>
      <w:marTop w:val="0"/>
      <w:marBottom w:val="0"/>
      <w:divBdr>
        <w:top w:val="none" w:sz="0" w:space="0" w:color="auto"/>
        <w:left w:val="none" w:sz="0" w:space="0" w:color="auto"/>
        <w:bottom w:val="none" w:sz="0" w:space="0" w:color="auto"/>
        <w:right w:val="none" w:sz="0" w:space="0" w:color="auto"/>
      </w:divBdr>
    </w:div>
    <w:div w:id="1745227343">
      <w:bodyDiv w:val="1"/>
      <w:marLeft w:val="0"/>
      <w:marRight w:val="0"/>
      <w:marTop w:val="0"/>
      <w:marBottom w:val="0"/>
      <w:divBdr>
        <w:top w:val="none" w:sz="0" w:space="0" w:color="auto"/>
        <w:left w:val="none" w:sz="0" w:space="0" w:color="auto"/>
        <w:bottom w:val="none" w:sz="0" w:space="0" w:color="auto"/>
        <w:right w:val="none" w:sz="0" w:space="0" w:color="auto"/>
      </w:divBdr>
      <w:divsChild>
        <w:div w:id="374701130">
          <w:marLeft w:val="0"/>
          <w:marRight w:val="0"/>
          <w:marTop w:val="0"/>
          <w:marBottom w:val="0"/>
          <w:divBdr>
            <w:top w:val="none" w:sz="0" w:space="0" w:color="auto"/>
            <w:left w:val="none" w:sz="0" w:space="0" w:color="auto"/>
            <w:bottom w:val="none" w:sz="0" w:space="0" w:color="auto"/>
            <w:right w:val="none" w:sz="0" w:space="0" w:color="auto"/>
          </w:divBdr>
        </w:div>
        <w:div w:id="1047949103">
          <w:marLeft w:val="0"/>
          <w:marRight w:val="0"/>
          <w:marTop w:val="0"/>
          <w:marBottom w:val="0"/>
          <w:divBdr>
            <w:top w:val="none" w:sz="0" w:space="0" w:color="auto"/>
            <w:left w:val="none" w:sz="0" w:space="0" w:color="auto"/>
            <w:bottom w:val="none" w:sz="0" w:space="0" w:color="auto"/>
            <w:right w:val="none" w:sz="0" w:space="0" w:color="auto"/>
          </w:divBdr>
        </w:div>
        <w:div w:id="92165404">
          <w:marLeft w:val="0"/>
          <w:marRight w:val="0"/>
          <w:marTop w:val="0"/>
          <w:marBottom w:val="0"/>
          <w:divBdr>
            <w:top w:val="none" w:sz="0" w:space="0" w:color="auto"/>
            <w:left w:val="none" w:sz="0" w:space="0" w:color="auto"/>
            <w:bottom w:val="none" w:sz="0" w:space="0" w:color="auto"/>
            <w:right w:val="none" w:sz="0" w:space="0" w:color="auto"/>
          </w:divBdr>
        </w:div>
        <w:div w:id="1038974671">
          <w:marLeft w:val="0"/>
          <w:marRight w:val="0"/>
          <w:marTop w:val="0"/>
          <w:marBottom w:val="0"/>
          <w:divBdr>
            <w:top w:val="none" w:sz="0" w:space="0" w:color="auto"/>
            <w:left w:val="none" w:sz="0" w:space="0" w:color="auto"/>
            <w:bottom w:val="none" w:sz="0" w:space="0" w:color="auto"/>
            <w:right w:val="none" w:sz="0" w:space="0" w:color="auto"/>
          </w:divBdr>
        </w:div>
        <w:div w:id="68311870">
          <w:marLeft w:val="0"/>
          <w:marRight w:val="0"/>
          <w:marTop w:val="0"/>
          <w:marBottom w:val="0"/>
          <w:divBdr>
            <w:top w:val="none" w:sz="0" w:space="0" w:color="auto"/>
            <w:left w:val="none" w:sz="0" w:space="0" w:color="auto"/>
            <w:bottom w:val="none" w:sz="0" w:space="0" w:color="auto"/>
            <w:right w:val="none" w:sz="0" w:space="0" w:color="auto"/>
          </w:divBdr>
        </w:div>
        <w:div w:id="2010718723">
          <w:marLeft w:val="0"/>
          <w:marRight w:val="0"/>
          <w:marTop w:val="0"/>
          <w:marBottom w:val="0"/>
          <w:divBdr>
            <w:top w:val="none" w:sz="0" w:space="0" w:color="auto"/>
            <w:left w:val="none" w:sz="0" w:space="0" w:color="auto"/>
            <w:bottom w:val="none" w:sz="0" w:space="0" w:color="auto"/>
            <w:right w:val="none" w:sz="0" w:space="0" w:color="auto"/>
          </w:divBdr>
        </w:div>
        <w:div w:id="1524247190">
          <w:marLeft w:val="0"/>
          <w:marRight w:val="0"/>
          <w:marTop w:val="0"/>
          <w:marBottom w:val="0"/>
          <w:divBdr>
            <w:top w:val="none" w:sz="0" w:space="0" w:color="auto"/>
            <w:left w:val="none" w:sz="0" w:space="0" w:color="auto"/>
            <w:bottom w:val="none" w:sz="0" w:space="0" w:color="auto"/>
            <w:right w:val="none" w:sz="0" w:space="0" w:color="auto"/>
          </w:divBdr>
        </w:div>
        <w:div w:id="1104568162">
          <w:marLeft w:val="0"/>
          <w:marRight w:val="0"/>
          <w:marTop w:val="0"/>
          <w:marBottom w:val="0"/>
          <w:divBdr>
            <w:top w:val="none" w:sz="0" w:space="0" w:color="auto"/>
            <w:left w:val="none" w:sz="0" w:space="0" w:color="auto"/>
            <w:bottom w:val="none" w:sz="0" w:space="0" w:color="auto"/>
            <w:right w:val="none" w:sz="0" w:space="0" w:color="auto"/>
          </w:divBdr>
        </w:div>
        <w:div w:id="1301181744">
          <w:marLeft w:val="0"/>
          <w:marRight w:val="0"/>
          <w:marTop w:val="0"/>
          <w:marBottom w:val="0"/>
          <w:divBdr>
            <w:top w:val="none" w:sz="0" w:space="0" w:color="auto"/>
            <w:left w:val="none" w:sz="0" w:space="0" w:color="auto"/>
            <w:bottom w:val="none" w:sz="0" w:space="0" w:color="auto"/>
            <w:right w:val="none" w:sz="0" w:space="0" w:color="auto"/>
          </w:divBdr>
        </w:div>
        <w:div w:id="1533692653">
          <w:marLeft w:val="0"/>
          <w:marRight w:val="0"/>
          <w:marTop w:val="0"/>
          <w:marBottom w:val="0"/>
          <w:divBdr>
            <w:top w:val="none" w:sz="0" w:space="0" w:color="auto"/>
            <w:left w:val="none" w:sz="0" w:space="0" w:color="auto"/>
            <w:bottom w:val="none" w:sz="0" w:space="0" w:color="auto"/>
            <w:right w:val="none" w:sz="0" w:space="0" w:color="auto"/>
          </w:divBdr>
        </w:div>
        <w:div w:id="105463542">
          <w:marLeft w:val="0"/>
          <w:marRight w:val="0"/>
          <w:marTop w:val="0"/>
          <w:marBottom w:val="0"/>
          <w:divBdr>
            <w:top w:val="none" w:sz="0" w:space="0" w:color="auto"/>
            <w:left w:val="none" w:sz="0" w:space="0" w:color="auto"/>
            <w:bottom w:val="none" w:sz="0" w:space="0" w:color="auto"/>
            <w:right w:val="none" w:sz="0" w:space="0" w:color="auto"/>
          </w:divBdr>
        </w:div>
        <w:div w:id="173887833">
          <w:marLeft w:val="0"/>
          <w:marRight w:val="0"/>
          <w:marTop w:val="0"/>
          <w:marBottom w:val="0"/>
          <w:divBdr>
            <w:top w:val="none" w:sz="0" w:space="0" w:color="auto"/>
            <w:left w:val="none" w:sz="0" w:space="0" w:color="auto"/>
            <w:bottom w:val="none" w:sz="0" w:space="0" w:color="auto"/>
            <w:right w:val="none" w:sz="0" w:space="0" w:color="auto"/>
          </w:divBdr>
        </w:div>
      </w:divsChild>
    </w:div>
    <w:div w:id="1775320801">
      <w:bodyDiv w:val="1"/>
      <w:marLeft w:val="0"/>
      <w:marRight w:val="0"/>
      <w:marTop w:val="0"/>
      <w:marBottom w:val="0"/>
      <w:divBdr>
        <w:top w:val="none" w:sz="0" w:space="0" w:color="auto"/>
        <w:left w:val="none" w:sz="0" w:space="0" w:color="auto"/>
        <w:bottom w:val="none" w:sz="0" w:space="0" w:color="auto"/>
        <w:right w:val="none" w:sz="0" w:space="0" w:color="auto"/>
      </w:divBdr>
    </w:div>
    <w:div w:id="1776091518">
      <w:bodyDiv w:val="1"/>
      <w:marLeft w:val="0"/>
      <w:marRight w:val="0"/>
      <w:marTop w:val="0"/>
      <w:marBottom w:val="0"/>
      <w:divBdr>
        <w:top w:val="none" w:sz="0" w:space="0" w:color="auto"/>
        <w:left w:val="none" w:sz="0" w:space="0" w:color="auto"/>
        <w:bottom w:val="none" w:sz="0" w:space="0" w:color="auto"/>
        <w:right w:val="none" w:sz="0" w:space="0" w:color="auto"/>
      </w:divBdr>
    </w:div>
    <w:div w:id="1777096796">
      <w:bodyDiv w:val="1"/>
      <w:marLeft w:val="0"/>
      <w:marRight w:val="0"/>
      <w:marTop w:val="0"/>
      <w:marBottom w:val="0"/>
      <w:divBdr>
        <w:top w:val="none" w:sz="0" w:space="0" w:color="auto"/>
        <w:left w:val="none" w:sz="0" w:space="0" w:color="auto"/>
        <w:bottom w:val="none" w:sz="0" w:space="0" w:color="auto"/>
        <w:right w:val="none" w:sz="0" w:space="0" w:color="auto"/>
      </w:divBdr>
    </w:div>
    <w:div w:id="1815372321">
      <w:bodyDiv w:val="1"/>
      <w:marLeft w:val="0"/>
      <w:marRight w:val="0"/>
      <w:marTop w:val="0"/>
      <w:marBottom w:val="0"/>
      <w:divBdr>
        <w:top w:val="none" w:sz="0" w:space="0" w:color="auto"/>
        <w:left w:val="none" w:sz="0" w:space="0" w:color="auto"/>
        <w:bottom w:val="none" w:sz="0" w:space="0" w:color="auto"/>
        <w:right w:val="none" w:sz="0" w:space="0" w:color="auto"/>
      </w:divBdr>
    </w:div>
    <w:div w:id="1858689490">
      <w:bodyDiv w:val="1"/>
      <w:marLeft w:val="0"/>
      <w:marRight w:val="0"/>
      <w:marTop w:val="0"/>
      <w:marBottom w:val="0"/>
      <w:divBdr>
        <w:top w:val="none" w:sz="0" w:space="0" w:color="auto"/>
        <w:left w:val="none" w:sz="0" w:space="0" w:color="auto"/>
        <w:bottom w:val="none" w:sz="0" w:space="0" w:color="auto"/>
        <w:right w:val="none" w:sz="0" w:space="0" w:color="auto"/>
      </w:divBdr>
    </w:div>
    <w:div w:id="1929733835">
      <w:bodyDiv w:val="1"/>
      <w:marLeft w:val="0"/>
      <w:marRight w:val="0"/>
      <w:marTop w:val="0"/>
      <w:marBottom w:val="0"/>
      <w:divBdr>
        <w:top w:val="none" w:sz="0" w:space="0" w:color="auto"/>
        <w:left w:val="none" w:sz="0" w:space="0" w:color="auto"/>
        <w:bottom w:val="none" w:sz="0" w:space="0" w:color="auto"/>
        <w:right w:val="none" w:sz="0" w:space="0" w:color="auto"/>
      </w:divBdr>
    </w:div>
    <w:div w:id="1931968073">
      <w:bodyDiv w:val="1"/>
      <w:marLeft w:val="0"/>
      <w:marRight w:val="0"/>
      <w:marTop w:val="0"/>
      <w:marBottom w:val="0"/>
      <w:divBdr>
        <w:top w:val="none" w:sz="0" w:space="0" w:color="auto"/>
        <w:left w:val="none" w:sz="0" w:space="0" w:color="auto"/>
        <w:bottom w:val="none" w:sz="0" w:space="0" w:color="auto"/>
        <w:right w:val="none" w:sz="0" w:space="0" w:color="auto"/>
      </w:divBdr>
    </w:div>
    <w:div w:id="1941180992">
      <w:bodyDiv w:val="1"/>
      <w:marLeft w:val="0"/>
      <w:marRight w:val="0"/>
      <w:marTop w:val="0"/>
      <w:marBottom w:val="0"/>
      <w:divBdr>
        <w:top w:val="none" w:sz="0" w:space="0" w:color="auto"/>
        <w:left w:val="none" w:sz="0" w:space="0" w:color="auto"/>
        <w:bottom w:val="none" w:sz="0" w:space="0" w:color="auto"/>
        <w:right w:val="none" w:sz="0" w:space="0" w:color="auto"/>
      </w:divBdr>
    </w:div>
    <w:div w:id="1978339369">
      <w:bodyDiv w:val="1"/>
      <w:marLeft w:val="0"/>
      <w:marRight w:val="0"/>
      <w:marTop w:val="0"/>
      <w:marBottom w:val="0"/>
      <w:divBdr>
        <w:top w:val="none" w:sz="0" w:space="0" w:color="auto"/>
        <w:left w:val="none" w:sz="0" w:space="0" w:color="auto"/>
        <w:bottom w:val="none" w:sz="0" w:space="0" w:color="auto"/>
        <w:right w:val="none" w:sz="0" w:space="0" w:color="auto"/>
      </w:divBdr>
    </w:div>
    <w:div w:id="1984045208">
      <w:bodyDiv w:val="1"/>
      <w:marLeft w:val="0"/>
      <w:marRight w:val="0"/>
      <w:marTop w:val="0"/>
      <w:marBottom w:val="0"/>
      <w:divBdr>
        <w:top w:val="none" w:sz="0" w:space="0" w:color="auto"/>
        <w:left w:val="none" w:sz="0" w:space="0" w:color="auto"/>
        <w:bottom w:val="none" w:sz="0" w:space="0" w:color="auto"/>
        <w:right w:val="none" w:sz="0" w:space="0" w:color="auto"/>
      </w:divBdr>
    </w:div>
    <w:div w:id="1997612413">
      <w:bodyDiv w:val="1"/>
      <w:marLeft w:val="0"/>
      <w:marRight w:val="0"/>
      <w:marTop w:val="0"/>
      <w:marBottom w:val="0"/>
      <w:divBdr>
        <w:top w:val="none" w:sz="0" w:space="0" w:color="auto"/>
        <w:left w:val="none" w:sz="0" w:space="0" w:color="auto"/>
        <w:bottom w:val="none" w:sz="0" w:space="0" w:color="auto"/>
        <w:right w:val="none" w:sz="0" w:space="0" w:color="auto"/>
      </w:divBdr>
      <w:divsChild>
        <w:div w:id="585267668">
          <w:marLeft w:val="0"/>
          <w:marRight w:val="0"/>
          <w:marTop w:val="0"/>
          <w:marBottom w:val="0"/>
          <w:divBdr>
            <w:top w:val="none" w:sz="0" w:space="0" w:color="auto"/>
            <w:left w:val="none" w:sz="0" w:space="0" w:color="auto"/>
            <w:bottom w:val="none" w:sz="0" w:space="0" w:color="auto"/>
            <w:right w:val="none" w:sz="0" w:space="0" w:color="auto"/>
          </w:divBdr>
          <w:divsChild>
            <w:div w:id="1449206390">
              <w:marLeft w:val="0"/>
              <w:marRight w:val="0"/>
              <w:marTop w:val="0"/>
              <w:marBottom w:val="0"/>
              <w:divBdr>
                <w:top w:val="none" w:sz="0" w:space="0" w:color="auto"/>
                <w:left w:val="none" w:sz="0" w:space="0" w:color="auto"/>
                <w:bottom w:val="none" w:sz="0" w:space="0" w:color="auto"/>
                <w:right w:val="none" w:sz="0" w:space="0" w:color="auto"/>
              </w:divBdr>
              <w:divsChild>
                <w:div w:id="18519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90020">
      <w:bodyDiv w:val="1"/>
      <w:marLeft w:val="0"/>
      <w:marRight w:val="0"/>
      <w:marTop w:val="0"/>
      <w:marBottom w:val="0"/>
      <w:divBdr>
        <w:top w:val="none" w:sz="0" w:space="0" w:color="auto"/>
        <w:left w:val="none" w:sz="0" w:space="0" w:color="auto"/>
        <w:bottom w:val="none" w:sz="0" w:space="0" w:color="auto"/>
        <w:right w:val="none" w:sz="0" w:space="0" w:color="auto"/>
      </w:divBdr>
    </w:div>
    <w:div w:id="2047098367">
      <w:bodyDiv w:val="1"/>
      <w:marLeft w:val="0"/>
      <w:marRight w:val="0"/>
      <w:marTop w:val="0"/>
      <w:marBottom w:val="0"/>
      <w:divBdr>
        <w:top w:val="none" w:sz="0" w:space="0" w:color="auto"/>
        <w:left w:val="none" w:sz="0" w:space="0" w:color="auto"/>
        <w:bottom w:val="none" w:sz="0" w:space="0" w:color="auto"/>
        <w:right w:val="none" w:sz="0" w:space="0" w:color="auto"/>
      </w:divBdr>
    </w:div>
    <w:div w:id="2050497430">
      <w:bodyDiv w:val="1"/>
      <w:marLeft w:val="0"/>
      <w:marRight w:val="0"/>
      <w:marTop w:val="0"/>
      <w:marBottom w:val="0"/>
      <w:divBdr>
        <w:top w:val="none" w:sz="0" w:space="0" w:color="auto"/>
        <w:left w:val="none" w:sz="0" w:space="0" w:color="auto"/>
        <w:bottom w:val="none" w:sz="0" w:space="0" w:color="auto"/>
        <w:right w:val="none" w:sz="0" w:space="0" w:color="auto"/>
      </w:divBdr>
    </w:div>
    <w:div w:id="2053536228">
      <w:bodyDiv w:val="1"/>
      <w:marLeft w:val="0"/>
      <w:marRight w:val="0"/>
      <w:marTop w:val="0"/>
      <w:marBottom w:val="0"/>
      <w:divBdr>
        <w:top w:val="none" w:sz="0" w:space="0" w:color="auto"/>
        <w:left w:val="none" w:sz="0" w:space="0" w:color="auto"/>
        <w:bottom w:val="none" w:sz="0" w:space="0" w:color="auto"/>
        <w:right w:val="none" w:sz="0" w:space="0" w:color="auto"/>
      </w:divBdr>
    </w:div>
    <w:div w:id="2079135249">
      <w:bodyDiv w:val="1"/>
      <w:marLeft w:val="0"/>
      <w:marRight w:val="0"/>
      <w:marTop w:val="0"/>
      <w:marBottom w:val="0"/>
      <w:divBdr>
        <w:top w:val="none" w:sz="0" w:space="0" w:color="auto"/>
        <w:left w:val="none" w:sz="0" w:space="0" w:color="auto"/>
        <w:bottom w:val="none" w:sz="0" w:space="0" w:color="auto"/>
        <w:right w:val="none" w:sz="0" w:space="0" w:color="auto"/>
      </w:divBdr>
    </w:div>
    <w:div w:id="2081324550">
      <w:bodyDiv w:val="1"/>
      <w:marLeft w:val="0"/>
      <w:marRight w:val="0"/>
      <w:marTop w:val="0"/>
      <w:marBottom w:val="0"/>
      <w:divBdr>
        <w:top w:val="none" w:sz="0" w:space="0" w:color="auto"/>
        <w:left w:val="none" w:sz="0" w:space="0" w:color="auto"/>
        <w:bottom w:val="none" w:sz="0" w:space="0" w:color="auto"/>
        <w:right w:val="none" w:sz="0" w:space="0" w:color="auto"/>
      </w:divBdr>
    </w:div>
    <w:div w:id="2085182772">
      <w:bodyDiv w:val="1"/>
      <w:marLeft w:val="0"/>
      <w:marRight w:val="0"/>
      <w:marTop w:val="0"/>
      <w:marBottom w:val="0"/>
      <w:divBdr>
        <w:top w:val="none" w:sz="0" w:space="0" w:color="auto"/>
        <w:left w:val="none" w:sz="0" w:space="0" w:color="auto"/>
        <w:bottom w:val="none" w:sz="0" w:space="0" w:color="auto"/>
        <w:right w:val="none" w:sz="0" w:space="0" w:color="auto"/>
      </w:divBdr>
    </w:div>
    <w:div w:id="2109809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6DDB-8DEE-428A-9AF2-75340440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13753</Words>
  <Characters>78398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валерія тищенко</dc:creator>
  <cp:lastModifiedBy>User</cp:lastModifiedBy>
  <cp:revision>2</cp:revision>
  <cp:lastPrinted>2020-10-08T05:35:00Z</cp:lastPrinted>
  <dcterms:created xsi:type="dcterms:W3CDTF">2021-01-17T07:57:00Z</dcterms:created>
  <dcterms:modified xsi:type="dcterms:W3CDTF">2021-01-17T07:57:00Z</dcterms:modified>
</cp:coreProperties>
</file>