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11" w:rsidRPr="008F5C12" w:rsidRDefault="006F1E11" w:rsidP="006F1E11">
      <w:pPr>
        <w:spacing w:line="240" w:lineRule="auto"/>
        <w:ind w:firstLine="0"/>
        <w:jc w:val="center"/>
        <w:rPr>
          <w:rFonts w:eastAsia="Times New Roman"/>
          <w:i/>
          <w:sz w:val="26"/>
          <w:szCs w:val="24"/>
          <w:lang w:eastAsia="ru-RU"/>
        </w:rPr>
      </w:pPr>
      <w:r w:rsidRPr="008F5C12">
        <w:rPr>
          <w:rFonts w:eastAsia="Times New Roman"/>
          <w:szCs w:val="28"/>
          <w:lang w:eastAsia="ru-RU"/>
        </w:rPr>
        <w:t>МІНІСТЕРСТВО ОСВІТИ І НАУКИ УКРАЇНИ</w:t>
      </w:r>
    </w:p>
    <w:p w:rsidR="006F1E11" w:rsidRPr="008F5C12" w:rsidRDefault="006F1E11" w:rsidP="006F1E11">
      <w:pPr>
        <w:spacing w:line="240" w:lineRule="auto"/>
        <w:ind w:firstLine="0"/>
        <w:jc w:val="center"/>
        <w:rPr>
          <w:rFonts w:eastAsia="Times New Roman"/>
          <w:b/>
          <w:szCs w:val="28"/>
          <w:lang w:eastAsia="ru-RU"/>
        </w:rPr>
      </w:pPr>
      <w:r w:rsidRPr="008F5C12">
        <w:rPr>
          <w:rFonts w:eastAsia="Times New Roman"/>
          <w:szCs w:val="28"/>
          <w:lang w:eastAsia="ru-RU"/>
        </w:rPr>
        <w:t>ЗАПОРІЗЬКИЙ НАЦІОНАЛЬНИЙ УНІВЕРСИТЕТ</w:t>
      </w:r>
    </w:p>
    <w:p w:rsidR="006F1E11" w:rsidRPr="008F5C12" w:rsidRDefault="006F1E11" w:rsidP="006F1E11">
      <w:pPr>
        <w:spacing w:line="240" w:lineRule="auto"/>
        <w:ind w:firstLine="0"/>
        <w:jc w:val="center"/>
        <w:rPr>
          <w:rFonts w:eastAsia="Times New Roman"/>
          <w:szCs w:val="28"/>
          <w:lang w:eastAsia="ru-RU"/>
        </w:rPr>
      </w:pPr>
    </w:p>
    <w:p w:rsidR="006F1E11" w:rsidRPr="008F5C12" w:rsidRDefault="006F1E11" w:rsidP="006F1E11">
      <w:pPr>
        <w:spacing w:line="240" w:lineRule="auto"/>
        <w:ind w:firstLine="0"/>
        <w:jc w:val="center"/>
        <w:rPr>
          <w:rFonts w:eastAsia="Times New Roman"/>
          <w:sz w:val="24"/>
          <w:szCs w:val="24"/>
          <w:lang w:eastAsia="ru-RU"/>
        </w:rPr>
      </w:pPr>
      <w:r w:rsidRPr="008F5C12">
        <w:rPr>
          <w:rFonts w:eastAsia="Times New Roman"/>
          <w:szCs w:val="28"/>
          <w:lang w:eastAsia="ru-RU"/>
        </w:rPr>
        <w:t>ФАКУЛЬТЕТ ФІЗИЧНОГО ВИХОВАННЯ</w:t>
      </w:r>
    </w:p>
    <w:p w:rsidR="006F1E11" w:rsidRPr="008F5C12" w:rsidRDefault="006F1E11" w:rsidP="006F1E11">
      <w:pPr>
        <w:spacing w:line="240" w:lineRule="auto"/>
        <w:ind w:firstLine="0"/>
        <w:jc w:val="center"/>
        <w:rPr>
          <w:rFonts w:eastAsia="Times New Roman"/>
          <w:szCs w:val="28"/>
          <w:lang w:eastAsia="ru-RU"/>
        </w:rPr>
      </w:pPr>
    </w:p>
    <w:p w:rsidR="006F1E11" w:rsidRPr="008F5C12" w:rsidRDefault="005E05EB" w:rsidP="006F1E11">
      <w:pPr>
        <w:spacing w:line="240" w:lineRule="auto"/>
        <w:ind w:firstLine="0"/>
        <w:jc w:val="center"/>
        <w:rPr>
          <w:rFonts w:eastAsia="Times New Roman"/>
          <w:sz w:val="24"/>
          <w:szCs w:val="24"/>
          <w:lang w:eastAsia="ru-RU"/>
        </w:rPr>
      </w:pPr>
      <w:r w:rsidRPr="008F5C12">
        <w:rPr>
          <w:rFonts w:eastAsia="Times New Roman"/>
          <w:szCs w:val="28"/>
          <w:lang w:eastAsia="ru-RU"/>
        </w:rPr>
        <w:t>КАФЕДРА ТЕОРІЇ ТА МЕТОДИКИ ФІЗИЧНОЇ КУЛЬТУРИ І СПОРТУ</w:t>
      </w:r>
    </w:p>
    <w:p w:rsidR="006F1E11" w:rsidRPr="008F5C12" w:rsidRDefault="006F1E11" w:rsidP="006F1E11">
      <w:pPr>
        <w:spacing w:line="240" w:lineRule="auto"/>
        <w:ind w:firstLine="0"/>
        <w:jc w:val="center"/>
        <w:rPr>
          <w:rFonts w:eastAsia="Times New Roman"/>
          <w:sz w:val="16"/>
          <w:szCs w:val="24"/>
          <w:lang w:eastAsia="ru-RU"/>
        </w:rPr>
      </w:pPr>
    </w:p>
    <w:p w:rsidR="006F1E11" w:rsidRPr="008F5C12" w:rsidRDefault="006F1E11" w:rsidP="006F1E11">
      <w:pPr>
        <w:spacing w:line="240" w:lineRule="auto"/>
        <w:ind w:firstLine="0"/>
        <w:jc w:val="center"/>
        <w:rPr>
          <w:rFonts w:eastAsia="Times New Roman"/>
          <w:szCs w:val="28"/>
          <w:lang w:eastAsia="ru-RU"/>
        </w:rPr>
      </w:pPr>
    </w:p>
    <w:p w:rsidR="006F1E11" w:rsidRPr="008F5C12" w:rsidRDefault="006F1E11" w:rsidP="006F1E11">
      <w:pPr>
        <w:spacing w:line="240" w:lineRule="auto"/>
        <w:ind w:firstLine="0"/>
        <w:jc w:val="center"/>
        <w:rPr>
          <w:rFonts w:eastAsia="Times New Roman"/>
          <w:szCs w:val="28"/>
          <w:highlight w:val="yellow"/>
          <w:lang w:eastAsia="ru-RU"/>
        </w:rPr>
      </w:pPr>
    </w:p>
    <w:p w:rsidR="006F1E11" w:rsidRPr="008F5C12" w:rsidRDefault="006F1E11" w:rsidP="006F1E11">
      <w:pPr>
        <w:spacing w:line="240" w:lineRule="auto"/>
        <w:ind w:firstLine="0"/>
        <w:jc w:val="center"/>
        <w:rPr>
          <w:rFonts w:eastAsia="Times New Roman"/>
          <w:szCs w:val="28"/>
          <w:highlight w:val="yellow"/>
          <w:lang w:eastAsia="ru-RU"/>
        </w:rPr>
      </w:pPr>
    </w:p>
    <w:p w:rsidR="006F1E11" w:rsidRPr="008F5C12" w:rsidRDefault="006F1E11" w:rsidP="006F1E11">
      <w:pPr>
        <w:spacing w:line="240" w:lineRule="auto"/>
        <w:ind w:firstLine="0"/>
        <w:jc w:val="center"/>
        <w:rPr>
          <w:rFonts w:eastAsia="Times New Roman"/>
          <w:szCs w:val="28"/>
          <w:highlight w:val="yellow"/>
          <w:lang w:eastAsia="ru-RU"/>
        </w:rPr>
      </w:pPr>
    </w:p>
    <w:p w:rsidR="006F1E11" w:rsidRPr="008F5C12" w:rsidRDefault="006F1E11" w:rsidP="006F1E11">
      <w:pPr>
        <w:spacing w:line="240" w:lineRule="auto"/>
        <w:ind w:firstLine="0"/>
        <w:jc w:val="center"/>
        <w:rPr>
          <w:rFonts w:eastAsia="Times New Roman"/>
          <w:szCs w:val="28"/>
          <w:highlight w:val="yellow"/>
          <w:lang w:eastAsia="ru-RU"/>
        </w:rPr>
      </w:pPr>
    </w:p>
    <w:p w:rsidR="006F1E11" w:rsidRPr="008F5C12" w:rsidRDefault="006F1E11" w:rsidP="006F1E11">
      <w:pPr>
        <w:spacing w:line="240" w:lineRule="auto"/>
        <w:ind w:firstLine="0"/>
        <w:jc w:val="center"/>
        <w:rPr>
          <w:rFonts w:eastAsia="Times New Roman"/>
          <w:szCs w:val="28"/>
          <w:highlight w:val="yellow"/>
          <w:lang w:eastAsia="ru-RU"/>
        </w:rPr>
      </w:pPr>
    </w:p>
    <w:p w:rsidR="006F1E11" w:rsidRPr="008F5C12" w:rsidRDefault="006F1E11" w:rsidP="006F1E11">
      <w:pPr>
        <w:spacing w:line="240" w:lineRule="auto"/>
        <w:ind w:firstLine="0"/>
        <w:jc w:val="center"/>
        <w:rPr>
          <w:rFonts w:eastAsia="Times New Roman"/>
          <w:szCs w:val="28"/>
          <w:highlight w:val="yellow"/>
          <w:lang w:eastAsia="ru-RU"/>
        </w:rPr>
      </w:pPr>
    </w:p>
    <w:p w:rsidR="006F1E11" w:rsidRPr="008F5C12" w:rsidRDefault="006F1E11" w:rsidP="006F1E11">
      <w:pPr>
        <w:spacing w:line="240" w:lineRule="auto"/>
        <w:ind w:firstLine="0"/>
        <w:jc w:val="center"/>
        <w:rPr>
          <w:rFonts w:eastAsia="Times New Roman"/>
          <w:szCs w:val="28"/>
          <w:highlight w:val="yellow"/>
          <w:lang w:eastAsia="ru-RU"/>
        </w:rPr>
      </w:pPr>
    </w:p>
    <w:p w:rsidR="006F1E11" w:rsidRPr="008F5C12" w:rsidRDefault="006F1E11" w:rsidP="006F1E11">
      <w:pPr>
        <w:spacing w:line="240" w:lineRule="auto"/>
        <w:ind w:firstLine="0"/>
        <w:jc w:val="center"/>
        <w:rPr>
          <w:rFonts w:eastAsia="Times New Roman"/>
          <w:sz w:val="24"/>
          <w:szCs w:val="24"/>
          <w:lang w:eastAsia="ru-RU"/>
        </w:rPr>
      </w:pPr>
      <w:r w:rsidRPr="008F5C12">
        <w:rPr>
          <w:rFonts w:eastAsia="Times New Roman"/>
          <w:sz w:val="36"/>
          <w:szCs w:val="36"/>
          <w:lang w:eastAsia="ru-RU"/>
        </w:rPr>
        <w:t>Кваліфікаційна робота магістра</w:t>
      </w:r>
    </w:p>
    <w:p w:rsidR="006F1E11" w:rsidRPr="008F5C12" w:rsidRDefault="006F1E11" w:rsidP="006F1E11">
      <w:pPr>
        <w:spacing w:line="240" w:lineRule="auto"/>
        <w:ind w:firstLine="0"/>
        <w:jc w:val="center"/>
        <w:rPr>
          <w:rFonts w:eastAsia="Times New Roman"/>
          <w:szCs w:val="24"/>
          <w:lang w:eastAsia="ru-RU"/>
        </w:rPr>
      </w:pPr>
    </w:p>
    <w:p w:rsidR="006F1E11" w:rsidRPr="008F5C12" w:rsidRDefault="006F1E11" w:rsidP="006F1E11">
      <w:pPr>
        <w:spacing w:line="240" w:lineRule="auto"/>
        <w:ind w:firstLine="0"/>
        <w:jc w:val="center"/>
        <w:rPr>
          <w:rFonts w:eastAsia="Times New Roman"/>
          <w:sz w:val="16"/>
          <w:szCs w:val="24"/>
          <w:lang w:eastAsia="ru-RU"/>
        </w:rPr>
      </w:pPr>
    </w:p>
    <w:p w:rsidR="006F1E11" w:rsidRPr="008F5C12" w:rsidRDefault="006F1E11" w:rsidP="006F1E11">
      <w:pPr>
        <w:spacing w:line="240" w:lineRule="auto"/>
        <w:ind w:firstLine="0"/>
        <w:jc w:val="center"/>
        <w:rPr>
          <w:rFonts w:eastAsia="Times New Roman"/>
          <w:szCs w:val="28"/>
          <w:lang w:eastAsia="ru-RU"/>
        </w:rPr>
      </w:pPr>
    </w:p>
    <w:p w:rsidR="00281E48" w:rsidRPr="008F5C12" w:rsidRDefault="006F1E11" w:rsidP="00281E48">
      <w:pPr>
        <w:ind w:firstLine="0"/>
        <w:jc w:val="center"/>
        <w:rPr>
          <w:rFonts w:eastAsia="Times New Roman"/>
          <w:b/>
          <w:caps/>
          <w:szCs w:val="28"/>
          <w:lang w:eastAsia="uk-UA"/>
        </w:rPr>
      </w:pPr>
      <w:r w:rsidRPr="008F5C12">
        <w:rPr>
          <w:rFonts w:eastAsia="Times New Roman"/>
          <w:szCs w:val="28"/>
          <w:lang w:eastAsia="ru-RU"/>
        </w:rPr>
        <w:t>на тему</w:t>
      </w:r>
      <w:r w:rsidRPr="008F5C12">
        <w:rPr>
          <w:rFonts w:eastAsia="Times New Roman"/>
          <w:b/>
          <w:szCs w:val="28"/>
          <w:lang w:val="ru-RU" w:eastAsia="uk-UA"/>
        </w:rPr>
        <w:t xml:space="preserve"> </w:t>
      </w:r>
      <w:r w:rsidR="00EB33ED" w:rsidRPr="008F5C12">
        <w:rPr>
          <w:rFonts w:eastAsia="Times New Roman"/>
          <w:b/>
          <w:szCs w:val="28"/>
          <w:lang w:val="ru-RU" w:eastAsia="uk-UA"/>
        </w:rPr>
        <w:t>ДИНАМІКА ПОКАЗНИКІВ ГНУЧКОСТІ В УЧНІВ СЕРЕДНЬОГО ШКІЛЬНОГО ВІКУ</w:t>
      </w:r>
      <w:r w:rsidR="00343F4A" w:rsidRPr="008F5C12">
        <w:rPr>
          <w:rFonts w:eastAsia="Times New Roman"/>
          <w:b/>
          <w:szCs w:val="28"/>
          <w:lang w:val="ru-RU" w:eastAsia="uk-UA"/>
        </w:rPr>
        <w:t xml:space="preserve"> </w:t>
      </w:r>
      <w:r w:rsidR="00EB33ED" w:rsidRPr="008F5C12">
        <w:rPr>
          <w:rFonts w:eastAsia="Times New Roman"/>
          <w:b/>
          <w:szCs w:val="28"/>
          <w:lang w:val="ru-RU" w:eastAsia="uk-UA"/>
        </w:rPr>
        <w:t>ПІД ВПЛИВОМ ЗАНЯТЬ С КАРАТЕ</w:t>
      </w:r>
    </w:p>
    <w:p w:rsidR="006F1E11" w:rsidRPr="008F5C12" w:rsidRDefault="006F1E11" w:rsidP="006F1E11">
      <w:pPr>
        <w:spacing w:line="240" w:lineRule="auto"/>
        <w:ind w:firstLine="0"/>
        <w:jc w:val="center"/>
        <w:rPr>
          <w:rFonts w:eastAsia="Times New Roman"/>
          <w:szCs w:val="24"/>
          <w:highlight w:val="yellow"/>
          <w:lang w:eastAsia="ru-RU"/>
        </w:rPr>
      </w:pPr>
    </w:p>
    <w:p w:rsidR="006F1E11" w:rsidRPr="008F5C12" w:rsidRDefault="006F1E11" w:rsidP="006F1E11">
      <w:pPr>
        <w:spacing w:line="240" w:lineRule="auto"/>
        <w:ind w:firstLine="0"/>
        <w:jc w:val="center"/>
        <w:rPr>
          <w:rFonts w:eastAsia="Times New Roman"/>
          <w:szCs w:val="24"/>
          <w:highlight w:val="yellow"/>
          <w:lang w:val="ru-RU" w:eastAsia="ru-RU"/>
        </w:rPr>
      </w:pPr>
    </w:p>
    <w:p w:rsidR="006F1E11" w:rsidRPr="008F5C12" w:rsidRDefault="006F1E11" w:rsidP="006F1E11">
      <w:pPr>
        <w:spacing w:line="240" w:lineRule="auto"/>
        <w:ind w:firstLine="0"/>
        <w:jc w:val="center"/>
        <w:rPr>
          <w:rFonts w:eastAsia="Times New Roman"/>
          <w:szCs w:val="24"/>
          <w:highlight w:val="yellow"/>
          <w:lang w:eastAsia="ru-RU"/>
        </w:rPr>
      </w:pPr>
    </w:p>
    <w:p w:rsidR="006F1E11" w:rsidRPr="008F5C12" w:rsidRDefault="006F1E11" w:rsidP="006F1E11">
      <w:pPr>
        <w:ind w:left="3544" w:firstLine="0"/>
        <w:rPr>
          <w:szCs w:val="28"/>
        </w:rPr>
      </w:pPr>
      <w:r w:rsidRPr="008F5C12">
        <w:rPr>
          <w:szCs w:val="28"/>
        </w:rPr>
        <w:t>Викона</w:t>
      </w:r>
      <w:r w:rsidR="003B3C8D" w:rsidRPr="008F5C12">
        <w:rPr>
          <w:szCs w:val="28"/>
          <w:lang w:val="ru-RU"/>
        </w:rPr>
        <w:t>в</w:t>
      </w:r>
      <w:r w:rsidRPr="008F5C12">
        <w:rPr>
          <w:szCs w:val="28"/>
        </w:rPr>
        <w:t>: студент 2 курсу, групи 8.017</w:t>
      </w:r>
      <w:r w:rsidR="00F908D4" w:rsidRPr="008F5C12">
        <w:rPr>
          <w:szCs w:val="28"/>
          <w:lang w:val="ru-RU"/>
        </w:rPr>
        <w:t>9</w:t>
      </w:r>
      <w:r w:rsidRPr="008F5C12">
        <w:rPr>
          <w:szCs w:val="28"/>
        </w:rPr>
        <w:t>-ф</w:t>
      </w:r>
      <w:r w:rsidR="00E33FFC" w:rsidRPr="008F5C12">
        <w:rPr>
          <w:szCs w:val="28"/>
        </w:rPr>
        <w:t>-з</w:t>
      </w:r>
    </w:p>
    <w:p w:rsidR="006F1E11" w:rsidRPr="008F5C12" w:rsidRDefault="006F1E11" w:rsidP="006F1E11">
      <w:pPr>
        <w:ind w:left="3544" w:firstLine="0"/>
        <w:rPr>
          <w:szCs w:val="28"/>
        </w:rPr>
      </w:pPr>
      <w:r w:rsidRPr="008F5C12">
        <w:rPr>
          <w:szCs w:val="28"/>
        </w:rPr>
        <w:t xml:space="preserve">спеціальності 017 фізична культура і спорт </w:t>
      </w:r>
    </w:p>
    <w:p w:rsidR="006F1E11" w:rsidRPr="008F5C12" w:rsidRDefault="006F1E11" w:rsidP="006F1E11">
      <w:pPr>
        <w:ind w:left="3544" w:firstLine="0"/>
        <w:rPr>
          <w:szCs w:val="28"/>
          <w:lang w:val="ru-RU"/>
        </w:rPr>
      </w:pPr>
      <w:r w:rsidRPr="008F5C12">
        <w:rPr>
          <w:szCs w:val="28"/>
        </w:rPr>
        <w:t>освітньої програми фізичне виховання</w:t>
      </w:r>
    </w:p>
    <w:p w:rsidR="00F908D4" w:rsidRPr="008F5C12" w:rsidRDefault="00EB33ED" w:rsidP="006F1E11">
      <w:pPr>
        <w:ind w:left="3544" w:firstLine="0"/>
        <w:rPr>
          <w:szCs w:val="28"/>
          <w:lang w:val="ru-RU"/>
        </w:rPr>
      </w:pPr>
      <w:r w:rsidRPr="008F5C12">
        <w:rPr>
          <w:szCs w:val="28"/>
          <w:lang w:val="ru-RU"/>
        </w:rPr>
        <w:t>В.В. Борисенко</w:t>
      </w:r>
    </w:p>
    <w:p w:rsidR="006F1E11" w:rsidRPr="008F5C12" w:rsidRDefault="006F1E11" w:rsidP="006F1E11">
      <w:pPr>
        <w:ind w:left="3544" w:firstLine="0"/>
        <w:rPr>
          <w:szCs w:val="28"/>
          <w:lang w:val="ru-RU"/>
        </w:rPr>
      </w:pPr>
      <w:r w:rsidRPr="008F5C12">
        <w:rPr>
          <w:szCs w:val="28"/>
        </w:rPr>
        <w:t xml:space="preserve">Керівник </w:t>
      </w:r>
      <w:r w:rsidRPr="008F5C12">
        <w:rPr>
          <w:szCs w:val="28"/>
          <w:lang w:val="ru-RU"/>
        </w:rPr>
        <w:t>доцент, к.п.н. Омельяненко Г.А.</w:t>
      </w:r>
    </w:p>
    <w:p w:rsidR="006F1E11" w:rsidRPr="008F5C12" w:rsidRDefault="006F1E11" w:rsidP="006F1E11">
      <w:pPr>
        <w:ind w:left="3544" w:firstLine="0"/>
        <w:rPr>
          <w:rFonts w:eastAsia="Times New Roman"/>
          <w:szCs w:val="20"/>
          <w:lang w:val="ru-RU" w:eastAsia="uk-UA"/>
        </w:rPr>
      </w:pPr>
      <w:r w:rsidRPr="008F5C12">
        <w:rPr>
          <w:rFonts w:eastAsia="Times New Roman"/>
          <w:szCs w:val="20"/>
          <w:lang w:val="ru-RU" w:eastAsia="uk-UA"/>
        </w:rPr>
        <w:t xml:space="preserve">Рецензент </w:t>
      </w:r>
      <w:r w:rsidRPr="008F5C12">
        <w:t>професор, д.п.н. Маковецька Н.В.</w:t>
      </w:r>
    </w:p>
    <w:p w:rsidR="006F1E11" w:rsidRPr="008F5C12" w:rsidRDefault="006F1E11" w:rsidP="006F1E11">
      <w:pPr>
        <w:spacing w:line="240" w:lineRule="auto"/>
        <w:ind w:firstLine="0"/>
        <w:jc w:val="center"/>
        <w:rPr>
          <w:rFonts w:eastAsia="Times New Roman"/>
          <w:szCs w:val="24"/>
          <w:lang w:eastAsia="ru-RU"/>
        </w:rPr>
      </w:pPr>
    </w:p>
    <w:p w:rsidR="006F1E11" w:rsidRPr="008F5C12" w:rsidRDefault="006F1E11" w:rsidP="006F1E11">
      <w:pPr>
        <w:spacing w:line="240" w:lineRule="auto"/>
        <w:ind w:firstLine="0"/>
        <w:jc w:val="center"/>
        <w:rPr>
          <w:rFonts w:eastAsia="Times New Roman"/>
          <w:szCs w:val="24"/>
          <w:lang w:eastAsia="ru-RU"/>
        </w:rPr>
      </w:pPr>
    </w:p>
    <w:p w:rsidR="006F1E11" w:rsidRPr="008F5C12" w:rsidRDefault="006F1E11" w:rsidP="006F1E11">
      <w:pPr>
        <w:spacing w:line="240" w:lineRule="auto"/>
        <w:ind w:firstLine="0"/>
        <w:jc w:val="center"/>
        <w:rPr>
          <w:rFonts w:eastAsia="Times New Roman"/>
          <w:szCs w:val="24"/>
          <w:lang w:val="ru-RU" w:eastAsia="ru-RU"/>
        </w:rPr>
      </w:pPr>
    </w:p>
    <w:p w:rsidR="00F908D4" w:rsidRPr="008F5C12" w:rsidRDefault="00F908D4" w:rsidP="006F1E11">
      <w:pPr>
        <w:spacing w:line="240" w:lineRule="auto"/>
        <w:ind w:firstLine="0"/>
        <w:jc w:val="center"/>
        <w:rPr>
          <w:rFonts w:eastAsia="Times New Roman"/>
          <w:szCs w:val="24"/>
          <w:lang w:val="ru-RU" w:eastAsia="ru-RU"/>
        </w:rPr>
      </w:pPr>
    </w:p>
    <w:p w:rsidR="009B18E1" w:rsidRPr="008F5C12" w:rsidRDefault="009B18E1" w:rsidP="006F1E11">
      <w:pPr>
        <w:spacing w:line="240" w:lineRule="auto"/>
        <w:ind w:firstLine="0"/>
        <w:jc w:val="center"/>
        <w:rPr>
          <w:rFonts w:eastAsia="Times New Roman"/>
          <w:szCs w:val="24"/>
          <w:lang w:val="ru-RU" w:eastAsia="ru-RU"/>
        </w:rPr>
      </w:pPr>
    </w:p>
    <w:p w:rsidR="00F908D4" w:rsidRPr="008F5C12" w:rsidRDefault="00F908D4" w:rsidP="006F1E11">
      <w:pPr>
        <w:spacing w:line="240" w:lineRule="auto"/>
        <w:ind w:firstLine="0"/>
        <w:jc w:val="center"/>
        <w:rPr>
          <w:rFonts w:eastAsia="Times New Roman"/>
          <w:szCs w:val="24"/>
          <w:lang w:val="ru-RU" w:eastAsia="ru-RU"/>
        </w:rPr>
      </w:pPr>
    </w:p>
    <w:p w:rsidR="006F1E11" w:rsidRPr="008F5C12" w:rsidRDefault="006F1E11" w:rsidP="006F1E11">
      <w:pPr>
        <w:spacing w:line="240" w:lineRule="auto"/>
        <w:ind w:firstLine="0"/>
        <w:jc w:val="center"/>
        <w:rPr>
          <w:rFonts w:eastAsia="Times New Roman"/>
          <w:szCs w:val="24"/>
          <w:lang w:eastAsia="ru-RU"/>
        </w:rPr>
      </w:pPr>
    </w:p>
    <w:p w:rsidR="006F1E11" w:rsidRPr="008F5C12" w:rsidRDefault="006F1E11" w:rsidP="006F1E11">
      <w:pPr>
        <w:spacing w:line="240" w:lineRule="auto"/>
        <w:ind w:firstLine="0"/>
        <w:jc w:val="center"/>
        <w:rPr>
          <w:rFonts w:eastAsia="Times New Roman"/>
          <w:szCs w:val="24"/>
          <w:lang w:eastAsia="ru-RU"/>
        </w:rPr>
      </w:pPr>
    </w:p>
    <w:p w:rsidR="006F1E11" w:rsidRPr="008F5C12" w:rsidRDefault="006F1E11" w:rsidP="006F1E11">
      <w:pPr>
        <w:spacing w:line="240" w:lineRule="auto"/>
        <w:ind w:firstLine="0"/>
        <w:jc w:val="center"/>
        <w:rPr>
          <w:rFonts w:eastAsia="Times New Roman"/>
          <w:szCs w:val="24"/>
          <w:lang w:eastAsia="ru-RU"/>
        </w:rPr>
      </w:pPr>
    </w:p>
    <w:p w:rsidR="006F1E11" w:rsidRPr="008F5C12" w:rsidRDefault="006F1E11" w:rsidP="006F1E11">
      <w:pPr>
        <w:spacing w:line="240" w:lineRule="auto"/>
        <w:ind w:firstLine="0"/>
        <w:jc w:val="center"/>
        <w:rPr>
          <w:rFonts w:eastAsia="Times New Roman"/>
          <w:szCs w:val="24"/>
          <w:lang w:eastAsia="ru-RU"/>
        </w:rPr>
      </w:pPr>
      <w:r w:rsidRPr="008F5C12">
        <w:rPr>
          <w:rFonts w:eastAsia="Times New Roman"/>
          <w:szCs w:val="24"/>
          <w:lang w:eastAsia="ru-RU"/>
        </w:rPr>
        <w:t xml:space="preserve">Запоріжжя </w:t>
      </w:r>
    </w:p>
    <w:p w:rsidR="006F1E11" w:rsidRPr="008F5C12" w:rsidRDefault="00F908D4" w:rsidP="006F1E11">
      <w:pPr>
        <w:spacing w:line="240" w:lineRule="auto"/>
        <w:ind w:firstLine="0"/>
        <w:jc w:val="center"/>
        <w:rPr>
          <w:rFonts w:eastAsia="Times New Roman"/>
          <w:sz w:val="24"/>
          <w:szCs w:val="24"/>
          <w:lang w:eastAsia="ru-RU"/>
        </w:rPr>
      </w:pPr>
      <w:r w:rsidRPr="008F5C12">
        <w:rPr>
          <w:rFonts w:eastAsia="Times New Roman"/>
          <w:szCs w:val="24"/>
          <w:lang w:eastAsia="ru-RU"/>
        </w:rPr>
        <w:t>202</w:t>
      </w:r>
      <w:r w:rsidR="00490108" w:rsidRPr="008F5C12">
        <w:rPr>
          <w:rFonts w:eastAsia="Times New Roman"/>
          <w:szCs w:val="24"/>
          <w:lang w:eastAsia="ru-RU"/>
        </w:rPr>
        <w:t>0</w:t>
      </w:r>
      <w:r w:rsidR="006F1E11" w:rsidRPr="008F5C12">
        <w:br w:type="page"/>
      </w:r>
    </w:p>
    <w:p w:rsidR="006F1E11" w:rsidRPr="008F5C12" w:rsidRDefault="006F1E11" w:rsidP="006F1E11">
      <w:pPr>
        <w:spacing w:line="240" w:lineRule="auto"/>
        <w:ind w:firstLine="0"/>
        <w:jc w:val="center"/>
        <w:rPr>
          <w:rFonts w:eastAsia="Times New Roman"/>
          <w:b/>
          <w:i/>
          <w:sz w:val="26"/>
          <w:szCs w:val="24"/>
          <w:lang w:eastAsia="ru-RU"/>
        </w:rPr>
      </w:pPr>
      <w:bookmarkStart w:id="0" w:name="_Toc417834537"/>
      <w:bookmarkEnd w:id="0"/>
      <w:r w:rsidRPr="008F5C12">
        <w:rPr>
          <w:rFonts w:eastAsia="Times New Roman"/>
          <w:szCs w:val="28"/>
          <w:lang w:eastAsia="ru-RU"/>
        </w:rPr>
        <w:lastRenderedPageBreak/>
        <w:t>МІНІСТЕРСТВО ОСВІТИ І НАУКИ УКРАЇНИ</w:t>
      </w:r>
    </w:p>
    <w:p w:rsidR="006F1E11" w:rsidRPr="008F5C12" w:rsidRDefault="006F1E11" w:rsidP="006F1E11">
      <w:pPr>
        <w:spacing w:line="240" w:lineRule="auto"/>
        <w:ind w:firstLine="0"/>
        <w:jc w:val="center"/>
        <w:rPr>
          <w:rFonts w:eastAsia="Times New Roman"/>
          <w:b/>
          <w:szCs w:val="28"/>
          <w:lang w:eastAsia="ru-RU"/>
        </w:rPr>
      </w:pPr>
      <w:r w:rsidRPr="008F5C12">
        <w:rPr>
          <w:rFonts w:eastAsia="Times New Roman"/>
          <w:szCs w:val="28"/>
          <w:lang w:eastAsia="ru-RU"/>
        </w:rPr>
        <w:t>ЗАПОРІЗЬКИЙ НАЦІОНАЛЬНИЙ УНІВЕРСИТЕТ</w:t>
      </w:r>
    </w:p>
    <w:p w:rsidR="006F1E11" w:rsidRPr="008F5C12" w:rsidRDefault="006F1E11" w:rsidP="006F1E11">
      <w:pPr>
        <w:spacing w:line="240" w:lineRule="auto"/>
        <w:ind w:firstLine="0"/>
        <w:jc w:val="center"/>
        <w:rPr>
          <w:rFonts w:eastAsia="Times New Roman"/>
          <w:b/>
          <w:bCs/>
          <w:szCs w:val="28"/>
          <w:lang w:eastAsia="ru-RU"/>
        </w:rPr>
      </w:pPr>
    </w:p>
    <w:p w:rsidR="006F1E11" w:rsidRPr="008F5C12" w:rsidRDefault="006F1E11" w:rsidP="006F1E11">
      <w:pPr>
        <w:spacing w:line="240" w:lineRule="auto"/>
        <w:ind w:firstLine="0"/>
        <w:jc w:val="center"/>
        <w:rPr>
          <w:rFonts w:eastAsia="Times New Roman"/>
          <w:b/>
          <w:bCs/>
          <w:szCs w:val="28"/>
          <w:lang w:eastAsia="ru-RU"/>
        </w:rPr>
      </w:pPr>
    </w:p>
    <w:p w:rsidR="006F1E11" w:rsidRPr="008F5C12" w:rsidRDefault="006F1E11" w:rsidP="006F1E11">
      <w:pPr>
        <w:spacing w:line="240" w:lineRule="auto"/>
        <w:ind w:firstLine="0"/>
        <w:rPr>
          <w:szCs w:val="20"/>
          <w:lang w:eastAsia="ru-RU"/>
        </w:rPr>
      </w:pPr>
      <w:r w:rsidRPr="008F5C12">
        <w:rPr>
          <w:lang w:eastAsia="ru-RU"/>
        </w:rPr>
        <w:t>Факультет фізичного виховання</w:t>
      </w:r>
    </w:p>
    <w:p w:rsidR="006F1E11" w:rsidRPr="008F5C12" w:rsidRDefault="006F1E11" w:rsidP="006F1E11">
      <w:pPr>
        <w:spacing w:line="240" w:lineRule="auto"/>
        <w:ind w:firstLine="0"/>
        <w:rPr>
          <w:lang w:eastAsia="ru-RU"/>
        </w:rPr>
      </w:pPr>
      <w:r w:rsidRPr="008F5C12">
        <w:rPr>
          <w:lang w:eastAsia="ru-RU"/>
        </w:rPr>
        <w:t xml:space="preserve">Кафедра теорії та методики фізичної культури і спорту </w:t>
      </w:r>
    </w:p>
    <w:p w:rsidR="006F1E11" w:rsidRPr="008F5C12" w:rsidRDefault="006F1E11" w:rsidP="006F1E11">
      <w:pPr>
        <w:spacing w:line="240" w:lineRule="auto"/>
        <w:ind w:firstLine="0"/>
        <w:rPr>
          <w:rFonts w:eastAsia="Times New Roman"/>
          <w:sz w:val="24"/>
          <w:szCs w:val="24"/>
          <w:lang w:eastAsia="ru-RU"/>
        </w:rPr>
      </w:pPr>
      <w:r w:rsidRPr="008F5C12">
        <w:rPr>
          <w:lang w:eastAsia="ru-RU"/>
        </w:rPr>
        <w:t>Рівень вищої освіти</w:t>
      </w:r>
      <w:r w:rsidRPr="008F5C12">
        <w:rPr>
          <w:rFonts w:eastAsia="Times New Roman"/>
          <w:szCs w:val="28"/>
          <w:lang w:eastAsia="ru-RU"/>
        </w:rPr>
        <w:t xml:space="preserve"> магістр </w:t>
      </w:r>
    </w:p>
    <w:p w:rsidR="006F1E11" w:rsidRPr="008F5C12" w:rsidRDefault="006F1E11" w:rsidP="006F1E11">
      <w:pPr>
        <w:spacing w:line="240" w:lineRule="auto"/>
        <w:ind w:firstLine="0"/>
        <w:rPr>
          <w:rFonts w:eastAsia="Times New Roman"/>
          <w:szCs w:val="20"/>
          <w:lang w:eastAsia="ru-RU"/>
        </w:rPr>
      </w:pPr>
      <w:r w:rsidRPr="008F5C12">
        <w:rPr>
          <w:lang w:eastAsia="ru-RU"/>
        </w:rPr>
        <w:t>Спеціальність</w:t>
      </w:r>
      <w:r w:rsidRPr="008F5C12">
        <w:rPr>
          <w:rFonts w:eastAsia="Times New Roman"/>
          <w:bCs/>
          <w:szCs w:val="28"/>
          <w:lang w:eastAsia="ru-RU"/>
        </w:rPr>
        <w:t xml:space="preserve"> </w:t>
      </w:r>
      <w:r w:rsidRPr="008F5C12">
        <w:rPr>
          <w:rFonts w:eastAsia="Times New Roman"/>
          <w:bCs/>
          <w:szCs w:val="28"/>
          <w:u w:val="single"/>
          <w:lang w:eastAsia="ru-RU"/>
        </w:rPr>
        <w:t xml:space="preserve">                         017 фізична культура і спорт                                .</w:t>
      </w:r>
    </w:p>
    <w:p w:rsidR="006F1E11" w:rsidRPr="008F5C12" w:rsidRDefault="006F1E11" w:rsidP="006F1E11">
      <w:pPr>
        <w:spacing w:line="240" w:lineRule="auto"/>
        <w:ind w:left="2832" w:right="-6" w:firstLine="708"/>
        <w:jc w:val="left"/>
        <w:rPr>
          <w:rFonts w:eastAsia="Times New Roman"/>
          <w:sz w:val="24"/>
          <w:szCs w:val="24"/>
          <w:lang w:eastAsia="ru-RU"/>
        </w:rPr>
      </w:pPr>
      <w:r w:rsidRPr="008F5C12">
        <w:rPr>
          <w:rFonts w:eastAsia="Times New Roman"/>
          <w:sz w:val="16"/>
          <w:szCs w:val="16"/>
          <w:lang w:eastAsia="ru-RU"/>
        </w:rPr>
        <w:t>(код та назва)</w:t>
      </w:r>
    </w:p>
    <w:p w:rsidR="006F1E11" w:rsidRPr="008F5C12" w:rsidRDefault="006F1E11" w:rsidP="006F1E11">
      <w:pPr>
        <w:spacing w:line="240" w:lineRule="auto"/>
        <w:ind w:right="-6" w:firstLine="0"/>
        <w:rPr>
          <w:rFonts w:eastAsia="Times New Roman"/>
          <w:sz w:val="24"/>
          <w:szCs w:val="24"/>
          <w:lang w:eastAsia="ru-RU"/>
        </w:rPr>
      </w:pPr>
      <w:r w:rsidRPr="008F5C12">
        <w:rPr>
          <w:rFonts w:eastAsia="Times New Roman"/>
          <w:szCs w:val="28"/>
          <w:lang w:eastAsia="ru-RU"/>
        </w:rPr>
        <w:t xml:space="preserve">Освітня програма </w:t>
      </w:r>
      <w:r w:rsidRPr="008F5C12">
        <w:rPr>
          <w:rFonts w:eastAsia="Times New Roman"/>
          <w:szCs w:val="28"/>
          <w:u w:val="single"/>
          <w:lang w:eastAsia="ru-RU"/>
        </w:rPr>
        <w:t xml:space="preserve">                    фізичне виховання                                                .</w:t>
      </w:r>
    </w:p>
    <w:p w:rsidR="006F1E11" w:rsidRPr="008F5C12" w:rsidRDefault="006F1E11" w:rsidP="006F1E11">
      <w:pPr>
        <w:spacing w:line="240" w:lineRule="auto"/>
        <w:ind w:left="2832" w:right="-6" w:firstLine="708"/>
        <w:jc w:val="left"/>
        <w:rPr>
          <w:rFonts w:eastAsia="Times New Roman"/>
          <w:sz w:val="16"/>
          <w:szCs w:val="16"/>
          <w:lang w:eastAsia="ru-RU"/>
        </w:rPr>
      </w:pPr>
      <w:r w:rsidRPr="008F5C12">
        <w:rPr>
          <w:rFonts w:eastAsia="Times New Roman"/>
          <w:sz w:val="16"/>
          <w:szCs w:val="16"/>
          <w:lang w:eastAsia="ru-RU"/>
        </w:rPr>
        <w:t>(код та назва)</w:t>
      </w:r>
    </w:p>
    <w:p w:rsidR="00514E1C" w:rsidRPr="008F5C12" w:rsidRDefault="00514E1C" w:rsidP="006F1E11">
      <w:pPr>
        <w:spacing w:line="240" w:lineRule="auto"/>
        <w:ind w:firstLine="4536"/>
        <w:rPr>
          <w:lang w:eastAsia="ru-RU"/>
        </w:rPr>
      </w:pPr>
    </w:p>
    <w:p w:rsidR="00514E1C" w:rsidRPr="008F5C12" w:rsidRDefault="00514E1C" w:rsidP="006F1E11">
      <w:pPr>
        <w:spacing w:line="240" w:lineRule="auto"/>
        <w:ind w:firstLine="4536"/>
        <w:rPr>
          <w:lang w:eastAsia="ru-RU"/>
        </w:rPr>
      </w:pPr>
    </w:p>
    <w:p w:rsidR="006F1E11" w:rsidRPr="008F5C12" w:rsidRDefault="006F1E11" w:rsidP="006F1E11">
      <w:pPr>
        <w:spacing w:line="240" w:lineRule="auto"/>
        <w:ind w:firstLine="4536"/>
        <w:rPr>
          <w:b/>
          <w:lang w:eastAsia="ru-RU"/>
        </w:rPr>
      </w:pPr>
      <w:r w:rsidRPr="008F5C12">
        <w:rPr>
          <w:lang w:eastAsia="ru-RU"/>
        </w:rPr>
        <w:t>ЗАТВЕРДЖУЮ</w:t>
      </w:r>
    </w:p>
    <w:p w:rsidR="006F1E11" w:rsidRPr="008F5C12" w:rsidRDefault="006F1E11" w:rsidP="006F1E11">
      <w:pPr>
        <w:spacing w:line="240" w:lineRule="auto"/>
        <w:ind w:left="4535" w:firstLine="0"/>
        <w:jc w:val="left"/>
        <w:rPr>
          <w:rFonts w:eastAsia="Times New Roman"/>
          <w:sz w:val="24"/>
          <w:szCs w:val="24"/>
          <w:lang w:eastAsia="ru-RU"/>
        </w:rPr>
      </w:pPr>
      <w:r w:rsidRPr="008F5C12">
        <w:rPr>
          <w:rFonts w:eastAsia="Times New Roman"/>
          <w:szCs w:val="28"/>
          <w:lang w:eastAsia="ru-RU"/>
        </w:rPr>
        <w:t>Завідувач кафедри________ А.П. Конох</w:t>
      </w:r>
    </w:p>
    <w:p w:rsidR="006F1E11" w:rsidRPr="008F5C12" w:rsidRDefault="00030D5F" w:rsidP="006F1E11">
      <w:pPr>
        <w:spacing w:line="240" w:lineRule="auto"/>
        <w:ind w:left="4535" w:firstLine="0"/>
        <w:rPr>
          <w:rFonts w:eastAsia="Times New Roman"/>
          <w:sz w:val="24"/>
          <w:szCs w:val="24"/>
          <w:lang w:eastAsia="ru-RU"/>
        </w:rPr>
      </w:pPr>
      <w:r w:rsidRPr="008F5C12">
        <w:rPr>
          <w:rFonts w:eastAsia="Times New Roman"/>
          <w:bCs/>
          <w:szCs w:val="28"/>
          <w:lang w:eastAsia="ru-RU"/>
        </w:rPr>
        <w:t>«</w:t>
      </w:r>
      <w:r w:rsidR="006F1E11" w:rsidRPr="008F5C12">
        <w:rPr>
          <w:rFonts w:eastAsia="Times New Roman"/>
          <w:bCs/>
          <w:szCs w:val="28"/>
          <w:lang w:eastAsia="ru-RU"/>
        </w:rPr>
        <w:t>_____</w:t>
      </w:r>
      <w:r w:rsidRPr="008F5C12">
        <w:rPr>
          <w:rFonts w:eastAsia="Times New Roman"/>
          <w:bCs/>
          <w:szCs w:val="28"/>
          <w:lang w:eastAsia="ru-RU"/>
        </w:rPr>
        <w:t>»</w:t>
      </w:r>
      <w:r w:rsidR="006F1E11" w:rsidRPr="008F5C12">
        <w:rPr>
          <w:rFonts w:eastAsia="Times New Roman"/>
          <w:bCs/>
          <w:szCs w:val="28"/>
          <w:lang w:eastAsia="ru-RU"/>
        </w:rPr>
        <w:t>_____________20__року</w:t>
      </w:r>
    </w:p>
    <w:p w:rsidR="006F1E11" w:rsidRPr="008F5C12" w:rsidRDefault="006F1E11" w:rsidP="006F1E11">
      <w:pPr>
        <w:spacing w:line="240" w:lineRule="auto"/>
        <w:ind w:firstLine="0"/>
        <w:rPr>
          <w:rFonts w:eastAsia="Times New Roman"/>
          <w:b/>
          <w:szCs w:val="28"/>
          <w:lang w:eastAsia="ru-RU"/>
        </w:rPr>
      </w:pPr>
    </w:p>
    <w:p w:rsidR="006F1E11" w:rsidRPr="008F5C12" w:rsidRDefault="006F1E11" w:rsidP="006F1E11">
      <w:pPr>
        <w:spacing w:line="240" w:lineRule="auto"/>
        <w:ind w:firstLine="0"/>
        <w:rPr>
          <w:rFonts w:eastAsia="Times New Roman"/>
          <w:b/>
          <w:szCs w:val="28"/>
          <w:lang w:eastAsia="ru-RU"/>
        </w:rPr>
      </w:pPr>
    </w:p>
    <w:p w:rsidR="006F1E11" w:rsidRPr="008F5C12" w:rsidRDefault="006F1E11" w:rsidP="006F1E11">
      <w:pPr>
        <w:spacing w:line="240" w:lineRule="auto"/>
        <w:ind w:firstLine="0"/>
        <w:rPr>
          <w:rFonts w:eastAsia="Times New Roman"/>
          <w:szCs w:val="28"/>
          <w:lang w:eastAsia="ru-RU"/>
        </w:rPr>
      </w:pPr>
    </w:p>
    <w:p w:rsidR="006F1E11" w:rsidRPr="008F5C12" w:rsidRDefault="006F1E11" w:rsidP="006F1E11">
      <w:pPr>
        <w:spacing w:line="240" w:lineRule="auto"/>
        <w:ind w:firstLine="0"/>
        <w:jc w:val="center"/>
        <w:rPr>
          <w:b/>
          <w:bCs/>
          <w:lang w:eastAsia="ru-RU"/>
        </w:rPr>
      </w:pPr>
      <w:r w:rsidRPr="008F5C12">
        <w:rPr>
          <w:lang w:eastAsia="ru-RU"/>
        </w:rPr>
        <w:t>З  А  В  Д  А  Н  Н  Я</w:t>
      </w:r>
    </w:p>
    <w:p w:rsidR="006F1E11" w:rsidRPr="008F5C12" w:rsidRDefault="006F1E11" w:rsidP="006F1E11">
      <w:pPr>
        <w:spacing w:line="240" w:lineRule="auto"/>
        <w:ind w:firstLine="0"/>
        <w:jc w:val="center"/>
        <w:rPr>
          <w:rFonts w:ascii="Arial" w:eastAsia="Times New Roman" w:hAnsi="Arial" w:cs="Arial"/>
          <w:b/>
          <w:bCs/>
          <w:sz w:val="26"/>
          <w:szCs w:val="26"/>
          <w:lang w:eastAsia="ru-RU"/>
        </w:rPr>
      </w:pPr>
      <w:r w:rsidRPr="008F5C12">
        <w:rPr>
          <w:rFonts w:eastAsia="Times New Roman"/>
          <w:bCs/>
          <w:szCs w:val="28"/>
          <w:lang w:eastAsia="ru-RU"/>
        </w:rPr>
        <w:t xml:space="preserve">НА </w:t>
      </w:r>
      <w:r w:rsidRPr="008F5C12">
        <w:rPr>
          <w:lang w:eastAsia="ru-RU"/>
        </w:rPr>
        <w:t>КВАЛІФІКАЦІЙНУ</w:t>
      </w:r>
      <w:r w:rsidRPr="008F5C12">
        <w:rPr>
          <w:rFonts w:eastAsia="Times New Roman"/>
          <w:bCs/>
          <w:szCs w:val="28"/>
          <w:lang w:eastAsia="ru-RU"/>
        </w:rPr>
        <w:t xml:space="preserve"> РОБОТУ СТУДЕНТОВІ</w:t>
      </w:r>
    </w:p>
    <w:p w:rsidR="006F1E11" w:rsidRPr="008F5C12" w:rsidRDefault="006F1E11" w:rsidP="006F1E11">
      <w:pPr>
        <w:spacing w:line="240" w:lineRule="auto"/>
        <w:ind w:firstLine="0"/>
        <w:jc w:val="center"/>
        <w:rPr>
          <w:rFonts w:eastAsia="Times New Roman"/>
          <w:szCs w:val="28"/>
          <w:lang w:val="ru-RU" w:eastAsia="ru-RU"/>
        </w:rPr>
      </w:pPr>
    </w:p>
    <w:p w:rsidR="006F1E11" w:rsidRPr="008F5C12" w:rsidRDefault="00B72ED1" w:rsidP="006F1E11">
      <w:pPr>
        <w:spacing w:line="240" w:lineRule="auto"/>
        <w:ind w:firstLine="0"/>
        <w:jc w:val="center"/>
        <w:rPr>
          <w:rFonts w:eastAsia="Times New Roman"/>
          <w:szCs w:val="28"/>
          <w:lang w:val="ru-RU" w:eastAsia="ru-RU"/>
        </w:rPr>
      </w:pPr>
      <w:r w:rsidRPr="008F5C12">
        <w:rPr>
          <w:rFonts w:eastAsia="Times New Roman"/>
          <w:szCs w:val="28"/>
          <w:lang w:val="ru-RU" w:eastAsia="ru-RU"/>
        </w:rPr>
        <w:t>БОРИС</w:t>
      </w:r>
      <w:r w:rsidR="008E4DFE" w:rsidRPr="008F5C12">
        <w:rPr>
          <w:rFonts w:eastAsia="Times New Roman"/>
          <w:szCs w:val="28"/>
          <w:lang w:val="ru-RU" w:eastAsia="ru-RU"/>
        </w:rPr>
        <w:t xml:space="preserve">ЕНКУ </w:t>
      </w:r>
      <w:r w:rsidRPr="008F5C12">
        <w:rPr>
          <w:rFonts w:eastAsia="Times New Roman"/>
          <w:szCs w:val="28"/>
          <w:lang w:val="ru-RU" w:eastAsia="ru-RU"/>
        </w:rPr>
        <w:t>ВАДИМУ</w:t>
      </w:r>
      <w:r w:rsidR="008E4DFE" w:rsidRPr="008F5C12">
        <w:rPr>
          <w:rFonts w:eastAsia="Times New Roman"/>
          <w:szCs w:val="28"/>
          <w:lang w:val="ru-RU" w:eastAsia="ru-RU"/>
        </w:rPr>
        <w:t xml:space="preserve"> </w:t>
      </w:r>
      <w:r w:rsidRPr="008F5C12">
        <w:rPr>
          <w:rFonts w:eastAsia="Times New Roman"/>
          <w:szCs w:val="28"/>
          <w:lang w:val="ru-RU" w:eastAsia="ru-RU"/>
        </w:rPr>
        <w:t>ВАСИЛЬ</w:t>
      </w:r>
      <w:r w:rsidR="008E4DFE" w:rsidRPr="008F5C12">
        <w:rPr>
          <w:rFonts w:eastAsia="Times New Roman"/>
          <w:szCs w:val="28"/>
          <w:lang w:val="ru-RU" w:eastAsia="ru-RU"/>
        </w:rPr>
        <w:t>ОВИЧУ</w:t>
      </w:r>
    </w:p>
    <w:p w:rsidR="006F1E11" w:rsidRPr="008F5C12" w:rsidRDefault="006F1E11" w:rsidP="006F1E11">
      <w:pPr>
        <w:spacing w:line="240" w:lineRule="auto"/>
        <w:ind w:firstLine="0"/>
        <w:jc w:val="left"/>
        <w:rPr>
          <w:rFonts w:eastAsia="Times New Roman"/>
          <w:sz w:val="16"/>
          <w:szCs w:val="16"/>
          <w:lang w:eastAsia="ru-RU"/>
        </w:rPr>
      </w:pPr>
      <w:r w:rsidRPr="008F5C12">
        <w:rPr>
          <w:rFonts w:eastAsia="Times New Roman"/>
          <w:sz w:val="16"/>
          <w:szCs w:val="16"/>
          <w:lang w:eastAsia="ru-RU"/>
        </w:rPr>
        <w:t>_____________________________________________________________</w:t>
      </w:r>
      <w:r w:rsidRPr="008F5C12">
        <w:rPr>
          <w:rFonts w:eastAsia="Times New Roman"/>
          <w:sz w:val="16"/>
          <w:szCs w:val="16"/>
          <w:lang w:val="ru-RU" w:eastAsia="ru-RU"/>
        </w:rPr>
        <w:t>_______________________________________________</w:t>
      </w:r>
      <w:r w:rsidRPr="008F5C12">
        <w:rPr>
          <w:rFonts w:eastAsia="Times New Roman"/>
          <w:sz w:val="16"/>
          <w:szCs w:val="16"/>
          <w:lang w:eastAsia="ru-RU"/>
        </w:rPr>
        <w:t>_____</w:t>
      </w:r>
    </w:p>
    <w:p w:rsidR="006F1E11" w:rsidRPr="008F5C12" w:rsidRDefault="006F1E11" w:rsidP="006F1E11">
      <w:pPr>
        <w:spacing w:line="240" w:lineRule="auto"/>
        <w:ind w:firstLine="0"/>
        <w:jc w:val="center"/>
        <w:rPr>
          <w:rFonts w:eastAsia="Times New Roman"/>
          <w:sz w:val="16"/>
          <w:szCs w:val="16"/>
          <w:vertAlign w:val="superscript"/>
          <w:lang w:eastAsia="ru-RU"/>
        </w:rPr>
      </w:pPr>
      <w:r w:rsidRPr="008F5C12">
        <w:rPr>
          <w:rFonts w:eastAsia="Times New Roman"/>
          <w:sz w:val="16"/>
          <w:lang w:eastAsia="ru-RU"/>
        </w:rPr>
        <w:t>(прізвище, ім</w:t>
      </w:r>
      <w:r w:rsidR="00A44398" w:rsidRPr="008F5C12">
        <w:rPr>
          <w:rFonts w:eastAsia="Times New Roman"/>
          <w:sz w:val="16"/>
          <w:lang w:eastAsia="ru-RU"/>
        </w:rPr>
        <w:t>’</w:t>
      </w:r>
      <w:r w:rsidRPr="008F5C12">
        <w:rPr>
          <w:rFonts w:eastAsia="Times New Roman"/>
          <w:sz w:val="16"/>
          <w:lang w:eastAsia="ru-RU"/>
        </w:rPr>
        <w:t>я, по батькові)</w:t>
      </w:r>
    </w:p>
    <w:p w:rsidR="006F1E11" w:rsidRPr="008F5C12" w:rsidRDefault="006F1E11" w:rsidP="006F1E11">
      <w:pPr>
        <w:spacing w:line="240" w:lineRule="auto"/>
        <w:ind w:firstLine="0"/>
        <w:rPr>
          <w:rFonts w:eastAsia="Times New Roman"/>
          <w:szCs w:val="28"/>
          <w:lang w:eastAsia="ru-RU"/>
        </w:rPr>
      </w:pPr>
    </w:p>
    <w:p w:rsidR="00EB33ED" w:rsidRPr="008F5C12" w:rsidRDefault="006F1E11" w:rsidP="00276A78">
      <w:pPr>
        <w:tabs>
          <w:tab w:val="left" w:pos="0"/>
          <w:tab w:val="left" w:pos="360"/>
        </w:tabs>
        <w:spacing w:line="240" w:lineRule="auto"/>
        <w:ind w:firstLine="0"/>
        <w:rPr>
          <w:rFonts w:eastAsia="Times New Roman"/>
          <w:szCs w:val="28"/>
          <w:lang w:eastAsia="ru-RU"/>
        </w:rPr>
      </w:pPr>
      <w:r w:rsidRPr="008F5C12">
        <w:rPr>
          <w:rFonts w:eastAsia="Times New Roman"/>
          <w:szCs w:val="28"/>
          <w:lang w:eastAsia="ru-RU"/>
        </w:rPr>
        <w:t>1. Тема роботи (проекту</w:t>
      </w:r>
      <w:r w:rsidR="00276A78" w:rsidRPr="008F5C12">
        <w:rPr>
          <w:rFonts w:eastAsia="Times New Roman"/>
          <w:szCs w:val="28"/>
          <w:lang w:eastAsia="ru-RU"/>
        </w:rPr>
        <w:t xml:space="preserve">) </w:t>
      </w:r>
      <w:r w:rsidR="00EB33ED" w:rsidRPr="008F5C12">
        <w:rPr>
          <w:rFonts w:eastAsia="Times New Roman"/>
          <w:szCs w:val="28"/>
          <w:lang w:eastAsia="ru-RU"/>
        </w:rPr>
        <w:t>Динаміка показників гнучкості в учнів середнього шкільного віку</w:t>
      </w:r>
      <w:r w:rsidR="00343F4A" w:rsidRPr="008F5C12">
        <w:rPr>
          <w:rFonts w:eastAsia="Times New Roman"/>
          <w:szCs w:val="28"/>
          <w:lang w:val="ru-RU" w:eastAsia="ru-RU"/>
        </w:rPr>
        <w:t xml:space="preserve"> </w:t>
      </w:r>
      <w:r w:rsidR="00EB33ED" w:rsidRPr="008F5C12">
        <w:rPr>
          <w:rFonts w:eastAsia="Times New Roman"/>
          <w:szCs w:val="28"/>
          <w:lang w:eastAsia="ru-RU"/>
        </w:rPr>
        <w:t xml:space="preserve">під впливом занять с карате </w:t>
      </w:r>
    </w:p>
    <w:p w:rsidR="006F1E11" w:rsidRPr="008F5C12" w:rsidRDefault="006F1E11" w:rsidP="00276A78">
      <w:pPr>
        <w:tabs>
          <w:tab w:val="left" w:pos="0"/>
          <w:tab w:val="left" w:pos="360"/>
        </w:tabs>
        <w:spacing w:line="240" w:lineRule="auto"/>
        <w:ind w:firstLine="0"/>
        <w:rPr>
          <w:rFonts w:eastAsia="Times New Roman"/>
          <w:szCs w:val="28"/>
          <w:lang w:eastAsia="ru-RU"/>
        </w:rPr>
      </w:pPr>
      <w:r w:rsidRPr="008F5C12">
        <w:rPr>
          <w:rFonts w:eastAsia="Times New Roman"/>
          <w:szCs w:val="28"/>
          <w:lang w:eastAsia="ru-RU"/>
        </w:rPr>
        <w:t xml:space="preserve">керівник роботи </w:t>
      </w:r>
      <w:r w:rsidRPr="008F5C12">
        <w:rPr>
          <w:rFonts w:eastAsia="Times New Roman"/>
          <w:szCs w:val="20"/>
          <w:lang w:eastAsia="uk-UA"/>
        </w:rPr>
        <w:t xml:space="preserve">Омельяненко Галина Анатоліївна к.пед.н., доцент </w:t>
      </w:r>
      <w:r w:rsidRPr="008F5C12">
        <w:rPr>
          <w:rFonts w:eastAsia="Times New Roman"/>
          <w:szCs w:val="28"/>
          <w:lang w:eastAsia="ru-RU"/>
        </w:rPr>
        <w:t>затверджені нака</w:t>
      </w:r>
      <w:r w:rsidR="00B72ED1" w:rsidRPr="008F5C12">
        <w:rPr>
          <w:rFonts w:eastAsia="Times New Roman"/>
          <w:szCs w:val="28"/>
          <w:lang w:eastAsia="ru-RU"/>
        </w:rPr>
        <w:t>зом ЗНУ від 30</w:t>
      </w:r>
      <w:r w:rsidR="00727E20" w:rsidRPr="008F5C12">
        <w:rPr>
          <w:rFonts w:eastAsia="Times New Roman"/>
          <w:szCs w:val="28"/>
          <w:lang w:eastAsia="ru-RU"/>
        </w:rPr>
        <w:t>.06.2020</w:t>
      </w:r>
      <w:r w:rsidR="00C54D18" w:rsidRPr="008F5C12">
        <w:rPr>
          <w:rFonts w:eastAsia="Times New Roman"/>
          <w:szCs w:val="28"/>
          <w:lang w:eastAsia="ru-RU"/>
        </w:rPr>
        <w:t xml:space="preserve"> року №</w:t>
      </w:r>
      <w:r w:rsidR="00B72ED1" w:rsidRPr="008F5C12">
        <w:rPr>
          <w:rFonts w:eastAsia="Times New Roman"/>
          <w:szCs w:val="28"/>
          <w:lang w:eastAsia="ru-RU"/>
        </w:rPr>
        <w:t>925</w:t>
      </w:r>
      <w:r w:rsidRPr="008F5C12">
        <w:rPr>
          <w:rFonts w:eastAsia="Times New Roman"/>
          <w:szCs w:val="28"/>
          <w:lang w:eastAsia="ru-RU"/>
        </w:rPr>
        <w:t xml:space="preserve">-с </w:t>
      </w:r>
    </w:p>
    <w:p w:rsidR="006F1E11" w:rsidRPr="008F5C12" w:rsidRDefault="006F1E11" w:rsidP="006F1E11">
      <w:pPr>
        <w:tabs>
          <w:tab w:val="left" w:pos="0"/>
          <w:tab w:val="left" w:pos="360"/>
        </w:tabs>
        <w:spacing w:line="240" w:lineRule="auto"/>
        <w:ind w:firstLine="0"/>
        <w:jc w:val="left"/>
        <w:rPr>
          <w:rFonts w:eastAsia="Times New Roman"/>
          <w:szCs w:val="28"/>
          <w:lang w:eastAsia="ru-RU"/>
        </w:rPr>
      </w:pPr>
      <w:r w:rsidRPr="008F5C12">
        <w:rPr>
          <w:rFonts w:eastAsia="Times New Roman"/>
          <w:szCs w:val="28"/>
          <w:lang w:val="ru-RU" w:eastAsia="ru-RU"/>
        </w:rPr>
        <w:t xml:space="preserve">2. </w:t>
      </w:r>
      <w:r w:rsidRPr="008F5C12">
        <w:rPr>
          <w:rFonts w:eastAsia="Times New Roman"/>
          <w:szCs w:val="28"/>
          <w:lang w:eastAsia="ru-RU"/>
        </w:rPr>
        <w:t xml:space="preserve">Строк подання студентом роботи </w:t>
      </w:r>
      <w:r w:rsidR="00644E93" w:rsidRPr="008F5C12">
        <w:rPr>
          <w:rFonts w:eastAsia="Times New Roman"/>
          <w:szCs w:val="28"/>
          <w:lang w:val="ru-RU" w:eastAsia="ru-RU"/>
        </w:rPr>
        <w:t xml:space="preserve">20 </w:t>
      </w:r>
      <w:r w:rsidR="00BF133A" w:rsidRPr="008F5C12">
        <w:rPr>
          <w:rFonts w:eastAsia="Times New Roman"/>
          <w:szCs w:val="28"/>
          <w:lang w:val="ru-RU" w:eastAsia="ru-RU"/>
        </w:rPr>
        <w:tab/>
        <w:t>листопада</w:t>
      </w:r>
      <w:r w:rsidR="00644E93" w:rsidRPr="008F5C12">
        <w:rPr>
          <w:rFonts w:eastAsia="Times New Roman"/>
          <w:szCs w:val="28"/>
          <w:lang w:val="ru-RU" w:eastAsia="ru-RU"/>
        </w:rPr>
        <w:t xml:space="preserve"> 2020</w:t>
      </w:r>
      <w:r w:rsidRPr="008F5C12">
        <w:rPr>
          <w:rFonts w:eastAsia="Times New Roman"/>
          <w:szCs w:val="28"/>
          <w:lang w:val="ru-RU" w:eastAsia="ru-RU"/>
        </w:rPr>
        <w:t xml:space="preserve"> року</w:t>
      </w:r>
    </w:p>
    <w:p w:rsidR="00C978B1" w:rsidRPr="008F5C12" w:rsidRDefault="006F1E11" w:rsidP="000807C5">
      <w:pPr>
        <w:spacing w:line="240" w:lineRule="auto"/>
        <w:ind w:firstLine="0"/>
        <w:rPr>
          <w:rFonts w:eastAsia="Times New Roman"/>
          <w:szCs w:val="28"/>
          <w:lang w:eastAsia="ru-RU"/>
        </w:rPr>
      </w:pPr>
      <w:r w:rsidRPr="008F5C12">
        <w:rPr>
          <w:rFonts w:eastAsia="Times New Roman"/>
          <w:szCs w:val="28"/>
          <w:lang w:eastAsia="ru-RU"/>
        </w:rPr>
        <w:t xml:space="preserve">3. Вихідні дані до роботи </w:t>
      </w:r>
      <w:r w:rsidR="00C978B1" w:rsidRPr="008F5C12">
        <w:rPr>
          <w:rFonts w:eastAsia="Times New Roman"/>
          <w:szCs w:val="28"/>
          <w:lang w:eastAsia="ru-RU"/>
        </w:rPr>
        <w:t xml:space="preserve">Відносний приріст показників тесту </w:t>
      </w:r>
      <w:r w:rsidR="00030D5F" w:rsidRPr="008F5C12">
        <w:rPr>
          <w:rFonts w:eastAsia="Times New Roman"/>
          <w:szCs w:val="28"/>
          <w:lang w:eastAsia="ru-RU"/>
        </w:rPr>
        <w:t>«</w:t>
      </w:r>
      <w:r w:rsidR="00C978B1" w:rsidRPr="008F5C12">
        <w:rPr>
          <w:rFonts w:eastAsia="Times New Roman"/>
          <w:szCs w:val="28"/>
          <w:lang w:eastAsia="ru-RU"/>
        </w:rPr>
        <w:t>Поперечний шпагат</w:t>
      </w:r>
      <w:r w:rsidR="00030D5F" w:rsidRPr="008F5C12">
        <w:rPr>
          <w:rFonts w:eastAsia="Times New Roman"/>
          <w:szCs w:val="28"/>
          <w:lang w:eastAsia="ru-RU"/>
        </w:rPr>
        <w:t>»</w:t>
      </w:r>
      <w:r w:rsidR="00C978B1" w:rsidRPr="008F5C12">
        <w:rPr>
          <w:rFonts w:eastAsia="Times New Roman"/>
          <w:szCs w:val="28"/>
          <w:lang w:eastAsia="ru-RU"/>
        </w:rPr>
        <w:t xml:space="preserve"> в учнів  ЕГ складав (-17,87)% (t=2,77), тесту </w:t>
      </w:r>
      <w:r w:rsidR="00030D5F" w:rsidRPr="008F5C12">
        <w:rPr>
          <w:rFonts w:eastAsia="Times New Roman"/>
          <w:szCs w:val="28"/>
          <w:lang w:eastAsia="ru-RU"/>
        </w:rPr>
        <w:t>«</w:t>
      </w:r>
      <w:r w:rsidR="00C978B1" w:rsidRPr="008F5C12">
        <w:rPr>
          <w:rFonts w:eastAsia="Times New Roman"/>
          <w:szCs w:val="28"/>
          <w:lang w:eastAsia="ru-RU"/>
        </w:rPr>
        <w:t>Нахил вперед із положення стоячи</w:t>
      </w:r>
      <w:r w:rsidR="00030D5F" w:rsidRPr="008F5C12">
        <w:rPr>
          <w:rFonts w:eastAsia="Times New Roman"/>
          <w:szCs w:val="28"/>
          <w:lang w:eastAsia="ru-RU"/>
        </w:rPr>
        <w:t>»</w:t>
      </w:r>
      <w:r w:rsidR="00AB76FD" w:rsidRPr="008F5C12">
        <w:rPr>
          <w:rFonts w:eastAsia="Times New Roman"/>
          <w:szCs w:val="28"/>
          <w:lang w:eastAsia="ru-RU"/>
        </w:rPr>
        <w:t xml:space="preserve"> – </w:t>
      </w:r>
      <w:r w:rsidR="00C978B1" w:rsidRPr="008F5C12">
        <w:rPr>
          <w:rFonts w:eastAsia="Times New Roman"/>
          <w:szCs w:val="28"/>
          <w:lang w:eastAsia="ru-RU"/>
        </w:rPr>
        <w:t xml:space="preserve">100,00% (t=4,83), тесту </w:t>
      </w:r>
      <w:r w:rsidR="00030D5F" w:rsidRPr="008F5C12">
        <w:rPr>
          <w:rFonts w:eastAsia="Times New Roman"/>
          <w:szCs w:val="28"/>
          <w:lang w:eastAsia="ru-RU"/>
        </w:rPr>
        <w:t>«</w:t>
      </w:r>
      <w:r w:rsidR="00C978B1" w:rsidRPr="008F5C12">
        <w:rPr>
          <w:rFonts w:eastAsia="Times New Roman"/>
          <w:szCs w:val="28"/>
          <w:lang w:eastAsia="ru-RU"/>
        </w:rPr>
        <w:t>Міст</w:t>
      </w:r>
      <w:r w:rsidR="00030D5F" w:rsidRPr="008F5C12">
        <w:rPr>
          <w:rFonts w:eastAsia="Times New Roman"/>
          <w:szCs w:val="28"/>
          <w:lang w:eastAsia="ru-RU"/>
        </w:rPr>
        <w:t>»</w:t>
      </w:r>
      <w:r w:rsidR="00AB76FD" w:rsidRPr="008F5C12">
        <w:rPr>
          <w:rFonts w:eastAsia="Times New Roman"/>
          <w:szCs w:val="28"/>
          <w:lang w:eastAsia="ru-RU"/>
        </w:rPr>
        <w:t xml:space="preserve"> – </w:t>
      </w:r>
      <w:r w:rsidR="00C978B1" w:rsidRPr="008F5C12">
        <w:rPr>
          <w:rFonts w:eastAsia="Times New Roman"/>
          <w:szCs w:val="28"/>
          <w:lang w:eastAsia="ru-RU"/>
        </w:rPr>
        <w:t xml:space="preserve">13,37% (t=3,09), а в тесті </w:t>
      </w:r>
      <w:r w:rsidR="00030D5F" w:rsidRPr="008F5C12">
        <w:rPr>
          <w:rFonts w:eastAsia="Times New Roman"/>
          <w:szCs w:val="28"/>
          <w:lang w:eastAsia="ru-RU"/>
        </w:rPr>
        <w:t>«</w:t>
      </w:r>
      <w:r w:rsidR="00C978B1" w:rsidRPr="008F5C12">
        <w:rPr>
          <w:rFonts w:eastAsia="Times New Roman"/>
          <w:szCs w:val="28"/>
          <w:lang w:eastAsia="ru-RU"/>
        </w:rPr>
        <w:t>Викрут рук з палицею</w:t>
      </w:r>
      <w:r w:rsidR="00030D5F" w:rsidRPr="008F5C12">
        <w:rPr>
          <w:rFonts w:eastAsia="Times New Roman"/>
          <w:szCs w:val="28"/>
          <w:lang w:eastAsia="ru-RU"/>
        </w:rPr>
        <w:t>»</w:t>
      </w:r>
      <w:r w:rsidR="00C978B1" w:rsidRPr="008F5C12">
        <w:rPr>
          <w:rFonts w:eastAsia="Times New Roman"/>
          <w:szCs w:val="28"/>
          <w:lang w:eastAsia="ru-RU"/>
        </w:rPr>
        <w:t xml:space="preserve"> відповідно (-11,02)% (t=3,62).  Достовірні відмінності зафіксовано у всіх тестах..</w:t>
      </w:r>
    </w:p>
    <w:p w:rsidR="000807C5" w:rsidRPr="008F5C12" w:rsidRDefault="006F1E11" w:rsidP="000807C5">
      <w:pPr>
        <w:spacing w:line="240" w:lineRule="auto"/>
        <w:ind w:firstLine="0"/>
        <w:rPr>
          <w:rFonts w:eastAsia="Times New Roman"/>
          <w:szCs w:val="28"/>
          <w:lang w:eastAsia="ru-RU"/>
        </w:rPr>
      </w:pPr>
      <w:r w:rsidRPr="008F5C12">
        <w:rPr>
          <w:rFonts w:eastAsia="Times New Roman"/>
          <w:szCs w:val="28"/>
          <w:lang w:eastAsia="ru-RU"/>
        </w:rPr>
        <w:t xml:space="preserve">4. Зміст розрахунково-пояснювальної записки (перелік питань, які потрібно розробити) </w:t>
      </w:r>
      <w:r w:rsidR="000807C5" w:rsidRPr="008F5C12">
        <w:rPr>
          <w:rFonts w:eastAsia="Times New Roman"/>
          <w:szCs w:val="28"/>
          <w:lang w:eastAsia="ru-RU"/>
        </w:rPr>
        <w:t>1.</w:t>
      </w:r>
      <w:r w:rsidR="009518CD" w:rsidRPr="008F5C12">
        <w:t xml:space="preserve"> Здійснити теоретичний аналіз стану проблеми дослідження у педагогічній теорії, узагальнити досвід педагогічної і спортивної практики впливу занять з карате на підвищення рівня розвитку гнучкості в учнів середнього шкільного віку.</w:t>
      </w:r>
      <w:r w:rsidR="00E74E12" w:rsidRPr="008F5C12">
        <w:rPr>
          <w:rFonts w:eastAsia="Times New Roman"/>
          <w:szCs w:val="28"/>
          <w:lang w:eastAsia="ru-RU"/>
        </w:rPr>
        <w:t xml:space="preserve"> 2</w:t>
      </w:r>
      <w:r w:rsidR="000807C5" w:rsidRPr="008F5C12">
        <w:rPr>
          <w:rFonts w:eastAsia="Times New Roman"/>
          <w:szCs w:val="28"/>
          <w:lang w:eastAsia="ru-RU"/>
        </w:rPr>
        <w:t xml:space="preserve">. Експериментально обґрунтувати ефективність впливу занять з </w:t>
      </w:r>
      <w:r w:rsidR="00C978B1" w:rsidRPr="008F5C12">
        <w:rPr>
          <w:rFonts w:eastAsia="Times New Roman"/>
          <w:szCs w:val="28"/>
          <w:lang w:eastAsia="ru-RU"/>
        </w:rPr>
        <w:t>карате</w:t>
      </w:r>
      <w:r w:rsidR="000807C5" w:rsidRPr="008F5C12">
        <w:rPr>
          <w:rFonts w:eastAsia="Times New Roman"/>
          <w:szCs w:val="28"/>
          <w:lang w:eastAsia="ru-RU"/>
        </w:rPr>
        <w:t xml:space="preserve"> на динаміку </w:t>
      </w:r>
      <w:r w:rsidR="00C978B1" w:rsidRPr="008F5C12">
        <w:rPr>
          <w:rFonts w:eastAsia="Times New Roman"/>
          <w:szCs w:val="28"/>
          <w:lang w:eastAsia="ru-RU"/>
        </w:rPr>
        <w:t>показників гнучкості учнів середнього шкільноговіку</w:t>
      </w:r>
      <w:r w:rsidR="000807C5" w:rsidRPr="008F5C12">
        <w:rPr>
          <w:rFonts w:eastAsia="Times New Roman"/>
          <w:szCs w:val="28"/>
          <w:lang w:eastAsia="ru-RU"/>
        </w:rPr>
        <w:t>.</w:t>
      </w:r>
    </w:p>
    <w:p w:rsidR="000F54F7" w:rsidRPr="008F5C12" w:rsidRDefault="000807C5" w:rsidP="000807C5">
      <w:pPr>
        <w:spacing w:line="240" w:lineRule="auto"/>
        <w:ind w:firstLine="0"/>
      </w:pPr>
      <w:r w:rsidRPr="008F5C12">
        <w:rPr>
          <w:rFonts w:eastAsia="Times New Roman"/>
          <w:szCs w:val="28"/>
          <w:lang w:eastAsia="ru-RU"/>
        </w:rPr>
        <w:t xml:space="preserve">5. </w:t>
      </w:r>
      <w:r w:rsidR="006F1E11" w:rsidRPr="008F5C12">
        <w:rPr>
          <w:rFonts w:eastAsia="Times New Roman"/>
          <w:szCs w:val="28"/>
          <w:lang w:eastAsia="ru-RU"/>
        </w:rPr>
        <w:t>Перелік графічного матеріалу (з точним зазначенням обов</w:t>
      </w:r>
      <w:r w:rsidR="00A44398" w:rsidRPr="008F5C12">
        <w:rPr>
          <w:rFonts w:eastAsia="Times New Roman"/>
          <w:szCs w:val="28"/>
          <w:lang w:eastAsia="ru-RU"/>
        </w:rPr>
        <w:t>’</w:t>
      </w:r>
      <w:r w:rsidR="006F1E11" w:rsidRPr="008F5C12">
        <w:rPr>
          <w:rFonts w:eastAsia="Times New Roman"/>
          <w:szCs w:val="28"/>
          <w:lang w:eastAsia="ru-RU"/>
        </w:rPr>
        <w:t xml:space="preserve">язкових креслень) </w:t>
      </w:r>
      <w:r w:rsidR="00C978B1" w:rsidRPr="008F5C12">
        <w:t>9</w:t>
      </w:r>
      <w:r w:rsidR="000F54F7" w:rsidRPr="008F5C12">
        <w:t xml:space="preserve"> таблиць, </w:t>
      </w:r>
      <w:r w:rsidR="00C978B1" w:rsidRPr="008F5C12">
        <w:t>4 рисунки, 7</w:t>
      </w:r>
      <w:r w:rsidR="00C823B7" w:rsidRPr="008F5C12">
        <w:t>2</w:t>
      </w:r>
      <w:r w:rsidR="000F54F7" w:rsidRPr="008F5C12">
        <w:t xml:space="preserve"> літературних джерел</w:t>
      </w:r>
      <w:r w:rsidR="00C823B7" w:rsidRPr="008F5C12">
        <w:t>а</w:t>
      </w:r>
      <w:r w:rsidR="000F54F7" w:rsidRPr="008F5C12">
        <w:t>.</w:t>
      </w:r>
    </w:p>
    <w:p w:rsidR="006F1E11" w:rsidRPr="008F5C12" w:rsidRDefault="006F1E11" w:rsidP="000807C5">
      <w:pPr>
        <w:spacing w:line="240" w:lineRule="auto"/>
        <w:ind w:firstLine="0"/>
        <w:rPr>
          <w:rFonts w:eastAsia="Times New Roman"/>
          <w:sz w:val="24"/>
          <w:szCs w:val="24"/>
          <w:lang w:eastAsia="ru-RU"/>
        </w:rPr>
      </w:pPr>
      <w:r w:rsidRPr="008F5C12">
        <w:br w:type="page"/>
      </w:r>
    </w:p>
    <w:p w:rsidR="006F1E11" w:rsidRPr="008F5C12" w:rsidRDefault="006F1E11" w:rsidP="006F1E11">
      <w:pPr>
        <w:tabs>
          <w:tab w:val="left" w:pos="720"/>
        </w:tabs>
        <w:spacing w:line="240" w:lineRule="auto"/>
        <w:ind w:firstLine="0"/>
        <w:rPr>
          <w:rFonts w:eastAsia="Times New Roman"/>
          <w:sz w:val="24"/>
          <w:szCs w:val="24"/>
          <w:lang w:eastAsia="ru-RU"/>
        </w:rPr>
      </w:pPr>
      <w:r w:rsidRPr="008F5C12">
        <w:rPr>
          <w:rFonts w:eastAsia="Times New Roman"/>
          <w:szCs w:val="28"/>
          <w:lang w:eastAsia="ru-RU"/>
        </w:rPr>
        <w:lastRenderedPageBreak/>
        <w:t>6.</w:t>
      </w:r>
      <w:r w:rsidRPr="008F5C12">
        <w:rPr>
          <w:rFonts w:eastAsia="Times New Roman"/>
          <w:sz w:val="24"/>
          <w:szCs w:val="24"/>
          <w:lang w:val="ru-RU" w:eastAsia="ru-RU"/>
        </w:rPr>
        <w:t xml:space="preserve"> </w:t>
      </w:r>
      <w:r w:rsidRPr="008F5C12">
        <w:rPr>
          <w:rFonts w:eastAsia="Times New Roman"/>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6F1E11" w:rsidRPr="008F5C12" w:rsidTr="00720B32">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Прізвище, ініціали та посада</w:t>
            </w:r>
          </w:p>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Підпис, дата</w:t>
            </w:r>
          </w:p>
        </w:tc>
      </w:tr>
      <w:tr w:rsidR="006F1E11" w:rsidRPr="008F5C12" w:rsidTr="00720B32">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завдання</w:t>
            </w:r>
          </w:p>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завдання</w:t>
            </w:r>
          </w:p>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прийняв</w:t>
            </w:r>
          </w:p>
        </w:tc>
      </w:tr>
      <w:tr w:rsidR="006F1E11" w:rsidRPr="008F5C12"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rPr>
                <w:szCs w:val="28"/>
                <w:lang w:eastAsia="uk-UA"/>
              </w:rPr>
            </w:pPr>
            <w:r w:rsidRPr="008F5C12">
              <w:rPr>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rPr>
                <w:rFonts w:eastAsia="Times New Roman"/>
                <w:b/>
                <w:szCs w:val="20"/>
                <w:lang w:val="ru-RU" w:eastAsia="uk-UA"/>
              </w:rPr>
            </w:pPr>
            <w:r w:rsidRPr="008F5C12">
              <w:rPr>
                <w:rFonts w:eastAsia="Times New Roman"/>
                <w:szCs w:val="20"/>
                <w:lang w:eastAsia="uk-UA"/>
              </w:rPr>
              <w:t>Омельяненко Г.А., к.п.н.</w:t>
            </w:r>
            <w:r w:rsidRPr="008F5C12">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rPr>
                <w:szCs w:val="28"/>
                <w:lang w:eastAsia="uk-UA"/>
              </w:rPr>
            </w:pPr>
            <w:r w:rsidRPr="008F5C12">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32"/>
            </w:pPr>
            <w:r w:rsidRPr="008F5C12">
              <w:rPr>
                <w:rFonts w:eastAsia="Times New Roman"/>
                <w:szCs w:val="20"/>
                <w:lang w:eastAsia="uk-UA"/>
              </w:rPr>
              <w:t>Омельяненко Г.А., к.п.н.</w:t>
            </w:r>
            <w:r w:rsidRPr="008F5C12">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rPr>
                <w:szCs w:val="28"/>
                <w:lang w:eastAsia="uk-UA"/>
              </w:rPr>
            </w:pPr>
            <w:r w:rsidRPr="008F5C12">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32"/>
            </w:pPr>
            <w:r w:rsidRPr="008F5C12">
              <w:rPr>
                <w:rFonts w:eastAsia="Times New Roman"/>
                <w:szCs w:val="20"/>
                <w:lang w:eastAsia="uk-UA"/>
              </w:rPr>
              <w:t>Омельяненко Г.А., к.п.н.</w:t>
            </w:r>
            <w:r w:rsidRPr="008F5C12">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rPr>
                <w:szCs w:val="28"/>
                <w:lang w:eastAsia="uk-UA"/>
              </w:rPr>
            </w:pPr>
            <w:r w:rsidRPr="008F5C12">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32"/>
            </w:pPr>
            <w:r w:rsidRPr="008F5C12">
              <w:rPr>
                <w:rFonts w:eastAsia="Times New Roman"/>
                <w:szCs w:val="20"/>
                <w:lang w:eastAsia="uk-UA"/>
              </w:rPr>
              <w:t>Омельяненко Г.А., к.п.н.</w:t>
            </w:r>
            <w:r w:rsidRPr="008F5C12">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rPr>
                <w:szCs w:val="28"/>
                <w:lang w:eastAsia="uk-UA"/>
              </w:rPr>
            </w:pPr>
            <w:r w:rsidRPr="008F5C12">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32"/>
            </w:pPr>
            <w:r w:rsidRPr="008F5C12">
              <w:rPr>
                <w:rFonts w:eastAsia="Times New Roman"/>
                <w:szCs w:val="20"/>
                <w:lang w:eastAsia="uk-UA"/>
              </w:rPr>
              <w:t>Омельяненко Г.А., к.п.н.</w:t>
            </w:r>
            <w:r w:rsidRPr="008F5C12">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bl>
    <w:p w:rsidR="006F1E11" w:rsidRPr="008F5C12" w:rsidRDefault="006F1E11" w:rsidP="006F1E11">
      <w:pPr>
        <w:spacing w:line="240" w:lineRule="auto"/>
        <w:ind w:firstLine="0"/>
        <w:jc w:val="center"/>
        <w:rPr>
          <w:rFonts w:eastAsia="Times New Roman"/>
          <w:b/>
          <w:szCs w:val="24"/>
          <w:lang w:eastAsia="ru-RU"/>
        </w:rPr>
      </w:pPr>
    </w:p>
    <w:p w:rsidR="006F1E11" w:rsidRPr="008F5C12" w:rsidRDefault="006F1E11" w:rsidP="006F1E11">
      <w:pPr>
        <w:tabs>
          <w:tab w:val="left" w:pos="0"/>
          <w:tab w:val="left" w:pos="360"/>
        </w:tabs>
        <w:spacing w:line="240" w:lineRule="auto"/>
        <w:ind w:firstLine="0"/>
        <w:jc w:val="left"/>
        <w:rPr>
          <w:rFonts w:eastAsia="Times New Roman"/>
          <w:szCs w:val="24"/>
          <w:lang w:eastAsia="ru-RU"/>
        </w:rPr>
      </w:pPr>
      <w:r w:rsidRPr="008F5C12">
        <w:rPr>
          <w:rFonts w:eastAsia="Times New Roman"/>
          <w:szCs w:val="24"/>
          <w:lang w:val="ru-RU" w:eastAsia="ru-RU"/>
        </w:rPr>
        <w:t xml:space="preserve">7. </w:t>
      </w:r>
      <w:r w:rsidRPr="008F5C12">
        <w:rPr>
          <w:rFonts w:eastAsia="Times New Roman"/>
          <w:szCs w:val="24"/>
          <w:lang w:eastAsia="ru-RU"/>
        </w:rPr>
        <w:t>Дата видачі завдання</w:t>
      </w:r>
      <w:r w:rsidRPr="008F5C12">
        <w:rPr>
          <w:rFonts w:eastAsia="Times New Roman"/>
          <w:szCs w:val="24"/>
          <w:lang w:val="ru-RU" w:eastAsia="ru-RU"/>
        </w:rPr>
        <w:t xml:space="preserve">  </w:t>
      </w:r>
      <w:r w:rsidRPr="008F5C12">
        <w:rPr>
          <w:lang w:eastAsia="uk-UA"/>
        </w:rPr>
        <w:t>25 вересня 201</w:t>
      </w:r>
      <w:r w:rsidR="00F908D4" w:rsidRPr="008F5C12">
        <w:rPr>
          <w:lang w:val="ru-RU" w:eastAsia="uk-UA"/>
        </w:rPr>
        <w:t>9</w:t>
      </w:r>
      <w:r w:rsidRPr="008F5C12">
        <w:rPr>
          <w:lang w:eastAsia="uk-UA"/>
        </w:rPr>
        <w:t xml:space="preserve"> року</w:t>
      </w:r>
    </w:p>
    <w:p w:rsidR="006F1E11" w:rsidRPr="008F5C12" w:rsidRDefault="006F1E11" w:rsidP="006F1E11">
      <w:pPr>
        <w:spacing w:line="240" w:lineRule="auto"/>
        <w:ind w:firstLine="0"/>
        <w:rPr>
          <w:rFonts w:eastAsia="Times New Roman"/>
          <w:b/>
          <w:szCs w:val="24"/>
          <w:vertAlign w:val="superscript"/>
          <w:lang w:eastAsia="ru-RU"/>
        </w:rPr>
      </w:pPr>
    </w:p>
    <w:p w:rsidR="006F1E11" w:rsidRPr="008F5C12" w:rsidRDefault="006F1E11" w:rsidP="006F1E11">
      <w:pPr>
        <w:keepNext/>
        <w:spacing w:line="240" w:lineRule="auto"/>
        <w:ind w:firstLine="0"/>
        <w:jc w:val="center"/>
        <w:outlineLvl w:val="3"/>
        <w:rPr>
          <w:rFonts w:eastAsia="Times New Roman"/>
          <w:b/>
          <w:bCs/>
          <w:szCs w:val="28"/>
          <w:lang w:eastAsia="ru-RU"/>
        </w:rPr>
      </w:pPr>
    </w:p>
    <w:p w:rsidR="006F1E11" w:rsidRPr="008F5C12" w:rsidRDefault="006F1E11" w:rsidP="006F1E11">
      <w:pPr>
        <w:spacing w:line="240" w:lineRule="auto"/>
        <w:ind w:firstLine="0"/>
        <w:jc w:val="center"/>
        <w:rPr>
          <w:rFonts w:eastAsia="Times New Roman"/>
          <w:szCs w:val="28"/>
          <w:lang w:eastAsia="ru-RU"/>
        </w:rPr>
      </w:pPr>
      <w:r w:rsidRPr="008F5C12">
        <w:rPr>
          <w:lang w:eastAsia="ru-RU"/>
        </w:rPr>
        <w:t>КАЛЕНДАРНИЙ</w:t>
      </w:r>
      <w:r w:rsidRPr="008F5C12">
        <w:rPr>
          <w:rFonts w:eastAsia="Times New Roman"/>
          <w:szCs w:val="28"/>
          <w:lang w:eastAsia="ru-RU"/>
        </w:rPr>
        <w:t xml:space="preserve"> ПЛАН</w:t>
      </w:r>
    </w:p>
    <w:p w:rsidR="006F1E11" w:rsidRPr="008F5C12" w:rsidRDefault="006F1E11" w:rsidP="006F1E11">
      <w:pPr>
        <w:spacing w:line="240" w:lineRule="auto"/>
        <w:ind w:firstLine="0"/>
        <w:jc w:val="left"/>
        <w:rPr>
          <w:rFonts w:eastAsia="Times New Roman"/>
          <w:b/>
          <w:sz w:val="24"/>
          <w:szCs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6F1E11" w:rsidRPr="008F5C12" w:rsidTr="00720B32">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w:t>
            </w:r>
          </w:p>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rFonts w:eastAsia="Times New Roman"/>
                <w:sz w:val="24"/>
                <w:szCs w:val="24"/>
                <w:lang w:eastAsia="ru-RU"/>
              </w:rPr>
            </w:pPr>
            <w:r w:rsidRPr="008F5C12">
              <w:rPr>
                <w:rFonts w:eastAsia="Times New Roman"/>
                <w:spacing w:val="-20"/>
                <w:sz w:val="24"/>
                <w:szCs w:val="24"/>
                <w:lang w:eastAsia="ru-RU"/>
              </w:rPr>
              <w:t>Строк  виконання</w:t>
            </w:r>
            <w:r w:rsidRPr="008F5C12">
              <w:rPr>
                <w:rFonts w:eastAsia="Times New Roman"/>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F1E11" w:rsidRPr="008F5C12" w:rsidRDefault="006F1E11" w:rsidP="00720B32">
            <w:pPr>
              <w:spacing w:line="240" w:lineRule="auto"/>
              <w:ind w:firstLine="0"/>
              <w:jc w:val="center"/>
              <w:rPr>
                <w:lang w:eastAsia="ru-RU"/>
              </w:rPr>
            </w:pPr>
            <w:r w:rsidRPr="008F5C12">
              <w:rPr>
                <w:rFonts w:eastAsia="Times New Roman"/>
                <w:sz w:val="24"/>
                <w:szCs w:val="24"/>
                <w:lang w:eastAsia="ru-RU"/>
              </w:rPr>
              <w:t>Примітка</w:t>
            </w:r>
          </w:p>
        </w:tc>
      </w:tr>
      <w:tr w:rsidR="006F1E11" w:rsidRPr="008F5C12"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left"/>
              <w:rPr>
                <w:rFonts w:eastAsia="Times New Roman"/>
                <w:i/>
                <w:sz w:val="24"/>
                <w:szCs w:val="24"/>
                <w:lang w:eastAsia="uk-UA"/>
              </w:rPr>
            </w:pPr>
            <w:r w:rsidRPr="008F5C12">
              <w:rPr>
                <w:rFonts w:eastAsia="Times New Roman"/>
                <w:szCs w:val="20"/>
                <w:lang w:eastAsia="uk-UA"/>
              </w:rPr>
              <w:t>вересень, 201</w:t>
            </w:r>
            <w:r w:rsidR="00F908D4" w:rsidRPr="008F5C12">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left"/>
              <w:rPr>
                <w:rFonts w:eastAsia="Times New Roman"/>
                <w:i/>
                <w:sz w:val="24"/>
                <w:szCs w:val="24"/>
                <w:lang w:val="ru-RU" w:eastAsia="uk-UA"/>
              </w:rPr>
            </w:pPr>
            <w:r w:rsidRPr="008F5C12">
              <w:rPr>
                <w:rFonts w:eastAsia="Times New Roman"/>
                <w:szCs w:val="20"/>
                <w:lang w:eastAsia="uk-UA"/>
              </w:rPr>
              <w:t>вересень-жовтень 201</w:t>
            </w:r>
            <w:r w:rsidR="00F908D4" w:rsidRPr="008F5C12">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left"/>
              <w:rPr>
                <w:rFonts w:eastAsia="Times New Roman"/>
                <w:i/>
                <w:sz w:val="24"/>
                <w:szCs w:val="24"/>
                <w:lang w:eastAsia="uk-UA"/>
              </w:rPr>
            </w:pPr>
            <w:r w:rsidRPr="008F5C12">
              <w:rPr>
                <w:rFonts w:eastAsia="Times New Roman"/>
                <w:szCs w:val="20"/>
                <w:lang w:eastAsia="uk-UA"/>
              </w:rPr>
              <w:t>жовтень, 201</w:t>
            </w:r>
            <w:r w:rsidR="00F908D4" w:rsidRPr="008F5C12">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1C6B82">
            <w:pPr>
              <w:spacing w:line="240" w:lineRule="auto"/>
              <w:ind w:firstLine="0"/>
              <w:jc w:val="left"/>
              <w:rPr>
                <w:rFonts w:eastAsia="Times New Roman"/>
                <w:i/>
                <w:sz w:val="24"/>
                <w:szCs w:val="24"/>
                <w:lang w:val="ru-RU" w:eastAsia="uk-UA"/>
              </w:rPr>
            </w:pPr>
            <w:r w:rsidRPr="008F5C12">
              <w:rPr>
                <w:rFonts w:eastAsia="Times New Roman"/>
                <w:szCs w:val="20"/>
                <w:lang w:val="ru-RU" w:eastAsia="uk-UA"/>
              </w:rPr>
              <w:t>верес</w:t>
            </w:r>
            <w:r w:rsidRPr="008F5C12">
              <w:rPr>
                <w:rFonts w:eastAsia="Times New Roman"/>
                <w:szCs w:val="20"/>
                <w:lang w:eastAsia="uk-UA"/>
              </w:rPr>
              <w:t>ень 201</w:t>
            </w:r>
            <w:r w:rsidR="001C6B82" w:rsidRPr="008F5C12">
              <w:rPr>
                <w:rFonts w:eastAsia="Times New Roman"/>
                <w:szCs w:val="20"/>
                <w:lang w:val="ru-RU" w:eastAsia="uk-UA"/>
              </w:rPr>
              <w:t>9</w:t>
            </w:r>
            <w:r w:rsidRPr="008F5C12">
              <w:rPr>
                <w:rFonts w:eastAsia="Times New Roman"/>
                <w:szCs w:val="20"/>
                <w:lang w:eastAsia="uk-UA"/>
              </w:rPr>
              <w:t>-</w:t>
            </w:r>
            <w:r w:rsidRPr="008F5C12">
              <w:rPr>
                <w:rFonts w:eastAsia="Times New Roman"/>
                <w:szCs w:val="20"/>
                <w:lang w:val="ru-RU" w:eastAsia="uk-UA"/>
              </w:rPr>
              <w:t xml:space="preserve">травень </w:t>
            </w:r>
            <w:r w:rsidRPr="008F5C12">
              <w:rPr>
                <w:rFonts w:eastAsia="Times New Roman"/>
                <w:szCs w:val="20"/>
                <w:lang w:eastAsia="uk-UA"/>
              </w:rPr>
              <w:t>20</w:t>
            </w:r>
            <w:r w:rsidR="001C6B82" w:rsidRPr="008F5C12">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1C6B82">
            <w:pPr>
              <w:spacing w:line="240" w:lineRule="auto"/>
              <w:ind w:firstLine="0"/>
              <w:jc w:val="left"/>
              <w:rPr>
                <w:rFonts w:eastAsia="Times New Roman"/>
                <w:i/>
                <w:sz w:val="24"/>
                <w:szCs w:val="24"/>
                <w:lang w:val="ru-RU" w:eastAsia="uk-UA"/>
              </w:rPr>
            </w:pPr>
            <w:r w:rsidRPr="008F5C12">
              <w:rPr>
                <w:rFonts w:eastAsia="Times New Roman"/>
                <w:szCs w:val="20"/>
                <w:lang w:val="ru-RU" w:eastAsia="uk-UA"/>
              </w:rPr>
              <w:t>червень</w:t>
            </w:r>
            <w:r w:rsidR="001C6B82" w:rsidRPr="008F5C12">
              <w:rPr>
                <w:rFonts w:eastAsia="Times New Roman"/>
                <w:szCs w:val="20"/>
                <w:lang w:eastAsia="uk-UA"/>
              </w:rPr>
              <w:t xml:space="preserve"> 20</w:t>
            </w:r>
            <w:r w:rsidR="001C6B82" w:rsidRPr="008F5C12">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1C6B82">
            <w:pPr>
              <w:spacing w:line="240" w:lineRule="auto"/>
              <w:ind w:firstLine="0"/>
              <w:jc w:val="left"/>
              <w:rPr>
                <w:rFonts w:eastAsia="Times New Roman"/>
                <w:i/>
                <w:sz w:val="24"/>
                <w:szCs w:val="24"/>
                <w:lang w:val="ru-RU" w:eastAsia="uk-UA"/>
              </w:rPr>
            </w:pPr>
            <w:r w:rsidRPr="008F5C12">
              <w:rPr>
                <w:rFonts w:eastAsia="Times New Roman"/>
                <w:szCs w:val="20"/>
                <w:lang w:val="ru-RU" w:eastAsia="uk-UA"/>
              </w:rPr>
              <w:t>верес</w:t>
            </w:r>
            <w:r w:rsidRPr="008F5C12">
              <w:rPr>
                <w:rFonts w:eastAsia="Times New Roman"/>
                <w:szCs w:val="20"/>
                <w:lang w:eastAsia="uk-UA"/>
              </w:rPr>
              <w:t>ень-</w:t>
            </w:r>
            <w:r w:rsidRPr="008F5C12">
              <w:rPr>
                <w:rFonts w:eastAsia="Times New Roman"/>
                <w:szCs w:val="20"/>
                <w:lang w:val="ru-RU" w:eastAsia="uk-UA"/>
              </w:rPr>
              <w:t>жовтень</w:t>
            </w:r>
            <w:r w:rsidR="001C6B82" w:rsidRPr="008F5C12">
              <w:rPr>
                <w:rFonts w:eastAsia="Times New Roman"/>
                <w:szCs w:val="20"/>
                <w:lang w:eastAsia="uk-UA"/>
              </w:rPr>
              <w:t xml:space="preserve"> 20</w:t>
            </w:r>
            <w:r w:rsidR="001C6B82" w:rsidRPr="008F5C12">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20B3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1C6B82">
            <w:pPr>
              <w:spacing w:line="240" w:lineRule="auto"/>
              <w:ind w:firstLine="0"/>
              <w:jc w:val="left"/>
              <w:rPr>
                <w:rFonts w:eastAsia="Times New Roman"/>
                <w:i/>
                <w:sz w:val="24"/>
                <w:szCs w:val="24"/>
                <w:lang w:val="ru-RU" w:eastAsia="uk-UA"/>
              </w:rPr>
            </w:pPr>
            <w:r w:rsidRPr="008F5C12">
              <w:rPr>
                <w:rFonts w:eastAsia="Times New Roman"/>
                <w:szCs w:val="20"/>
                <w:lang w:val="ru-RU" w:eastAsia="uk-UA"/>
              </w:rPr>
              <w:t xml:space="preserve">листопад </w:t>
            </w:r>
            <w:r w:rsidR="001C6B82" w:rsidRPr="008F5C12">
              <w:rPr>
                <w:rFonts w:eastAsia="Times New Roman"/>
                <w:szCs w:val="20"/>
                <w:lang w:eastAsia="uk-UA"/>
              </w:rPr>
              <w:t>20</w:t>
            </w:r>
            <w:r w:rsidR="001C6B82" w:rsidRPr="008F5C12">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r w:rsidR="006F1E11" w:rsidRPr="008F5C12" w:rsidTr="007C620B">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jc w:val="center"/>
              <w:rPr>
                <w:szCs w:val="28"/>
              </w:rPr>
            </w:pPr>
            <w:r w:rsidRPr="008F5C12">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widowControl w:val="0"/>
              <w:spacing w:line="240" w:lineRule="auto"/>
              <w:ind w:firstLine="0"/>
              <w:rPr>
                <w:szCs w:val="28"/>
              </w:rPr>
            </w:pPr>
            <w:r w:rsidRPr="008F5C12">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left"/>
              <w:rPr>
                <w:rFonts w:eastAsia="Times New Roman"/>
                <w:i/>
                <w:sz w:val="24"/>
                <w:szCs w:val="24"/>
                <w:lang w:eastAsia="uk-UA"/>
              </w:rPr>
            </w:pPr>
            <w:r w:rsidRPr="008F5C12">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E11" w:rsidRPr="008F5C12" w:rsidRDefault="006F1E11" w:rsidP="00720B32">
            <w:pPr>
              <w:spacing w:line="240" w:lineRule="auto"/>
              <w:ind w:firstLine="0"/>
              <w:jc w:val="center"/>
              <w:rPr>
                <w:rFonts w:eastAsia="Times New Roman"/>
                <w:b/>
                <w:szCs w:val="24"/>
                <w:lang w:eastAsia="ru-RU"/>
              </w:rPr>
            </w:pPr>
          </w:p>
        </w:tc>
      </w:tr>
    </w:tbl>
    <w:p w:rsidR="006F1E11" w:rsidRPr="008F5C12" w:rsidRDefault="006F1E11" w:rsidP="006F1E11">
      <w:pPr>
        <w:spacing w:line="240" w:lineRule="auto"/>
        <w:ind w:firstLine="0"/>
        <w:jc w:val="center"/>
        <w:rPr>
          <w:rFonts w:eastAsia="Times New Roman"/>
          <w:b/>
          <w:sz w:val="24"/>
          <w:szCs w:val="24"/>
          <w:lang w:eastAsia="ru-RU"/>
        </w:rPr>
      </w:pPr>
    </w:p>
    <w:p w:rsidR="006F1E11" w:rsidRPr="008F5C12" w:rsidRDefault="006F1E11" w:rsidP="006F1E11">
      <w:pPr>
        <w:spacing w:line="240" w:lineRule="auto"/>
        <w:ind w:firstLine="0"/>
        <w:rPr>
          <w:rFonts w:eastAsia="Times New Roman"/>
          <w:szCs w:val="28"/>
          <w:lang w:val="ru-RU" w:eastAsia="ru-RU"/>
        </w:rPr>
      </w:pPr>
      <w:r w:rsidRPr="008F5C12">
        <w:rPr>
          <w:rFonts w:eastAsia="Times New Roman"/>
          <w:szCs w:val="28"/>
          <w:lang w:eastAsia="ru-RU"/>
        </w:rPr>
        <w:t>Студент ________________</w:t>
      </w:r>
      <w:r w:rsidR="00F0109F" w:rsidRPr="008F5C12">
        <w:rPr>
          <w:rFonts w:eastAsia="Times New Roman"/>
          <w:szCs w:val="28"/>
          <w:lang w:val="ru-RU" w:eastAsia="ru-RU"/>
        </w:rPr>
        <w:t>В.В. Борисенко</w:t>
      </w:r>
    </w:p>
    <w:p w:rsidR="006F1E11" w:rsidRPr="008F5C12" w:rsidRDefault="006F1E11" w:rsidP="006F1E11">
      <w:pPr>
        <w:spacing w:line="240" w:lineRule="auto"/>
        <w:ind w:left="1416" w:firstLine="708"/>
        <w:rPr>
          <w:rFonts w:eastAsia="Times New Roman"/>
          <w:sz w:val="16"/>
          <w:szCs w:val="16"/>
          <w:lang w:val="ru-RU" w:eastAsia="ru-RU"/>
        </w:rPr>
      </w:pPr>
      <w:r w:rsidRPr="008F5C12">
        <w:rPr>
          <w:rFonts w:eastAsia="Times New Roman"/>
          <w:sz w:val="16"/>
          <w:szCs w:val="16"/>
          <w:lang w:eastAsia="ru-RU"/>
        </w:rPr>
        <w:t>(підпис)</w:t>
      </w:r>
      <w:r w:rsidRPr="008F5C12">
        <w:rPr>
          <w:rFonts w:eastAsia="Times New Roman"/>
          <w:sz w:val="16"/>
          <w:szCs w:val="16"/>
          <w:lang w:eastAsia="ru-RU"/>
        </w:rPr>
        <w:tab/>
      </w:r>
    </w:p>
    <w:p w:rsidR="006F1E11" w:rsidRPr="008F5C12" w:rsidRDefault="006F1E11" w:rsidP="006F1E11">
      <w:pPr>
        <w:spacing w:line="240" w:lineRule="auto"/>
        <w:ind w:firstLine="0"/>
        <w:rPr>
          <w:rFonts w:eastAsia="Times New Roman"/>
          <w:szCs w:val="28"/>
          <w:lang w:eastAsia="ru-RU"/>
        </w:rPr>
      </w:pPr>
    </w:p>
    <w:p w:rsidR="006F1E11" w:rsidRPr="008F5C12" w:rsidRDefault="006F1E11" w:rsidP="006F1E11">
      <w:pPr>
        <w:spacing w:line="240" w:lineRule="auto"/>
        <w:ind w:firstLine="0"/>
        <w:rPr>
          <w:rFonts w:eastAsia="Times New Roman"/>
          <w:szCs w:val="28"/>
          <w:lang w:eastAsia="ru-RU"/>
        </w:rPr>
      </w:pPr>
      <w:r w:rsidRPr="008F5C12">
        <w:rPr>
          <w:rFonts w:eastAsia="Times New Roman"/>
          <w:szCs w:val="28"/>
          <w:lang w:eastAsia="ru-RU"/>
        </w:rPr>
        <w:t xml:space="preserve">Керівник роботи (проекту) _______________  </w:t>
      </w:r>
      <w:r w:rsidRPr="008F5C12">
        <w:rPr>
          <w:rFonts w:eastAsia="Times New Roman"/>
          <w:szCs w:val="20"/>
          <w:lang w:eastAsia="uk-UA"/>
        </w:rPr>
        <w:t>Г.А.</w:t>
      </w:r>
      <w:r w:rsidRPr="008F5C12">
        <w:rPr>
          <w:rFonts w:eastAsia="Times New Roman"/>
          <w:szCs w:val="20"/>
          <w:lang w:val="ru-RU" w:eastAsia="uk-UA"/>
        </w:rPr>
        <w:t xml:space="preserve"> </w:t>
      </w:r>
      <w:r w:rsidRPr="008F5C12">
        <w:rPr>
          <w:rFonts w:eastAsia="Times New Roman"/>
          <w:szCs w:val="20"/>
          <w:lang w:eastAsia="uk-UA"/>
        </w:rPr>
        <w:t xml:space="preserve">Омельяненко </w:t>
      </w:r>
    </w:p>
    <w:p w:rsidR="006F1E11" w:rsidRPr="008F5C12" w:rsidRDefault="006F1E11" w:rsidP="006F1E11">
      <w:pPr>
        <w:spacing w:line="240" w:lineRule="auto"/>
        <w:ind w:left="2832" w:firstLine="708"/>
        <w:rPr>
          <w:rFonts w:eastAsia="Times New Roman"/>
          <w:b/>
          <w:sz w:val="24"/>
          <w:szCs w:val="24"/>
          <w:lang w:val="ru-RU" w:eastAsia="ru-RU"/>
        </w:rPr>
      </w:pPr>
      <w:r w:rsidRPr="008F5C12">
        <w:rPr>
          <w:rFonts w:eastAsia="Times New Roman"/>
          <w:bCs/>
          <w:sz w:val="24"/>
          <w:szCs w:val="24"/>
          <w:vertAlign w:val="superscript"/>
          <w:lang w:val="ru-RU" w:eastAsia="ru-RU"/>
        </w:rPr>
        <w:t xml:space="preserve">                   </w:t>
      </w:r>
      <w:r w:rsidRPr="008F5C12">
        <w:rPr>
          <w:rFonts w:eastAsia="Times New Roman"/>
          <w:bCs/>
          <w:sz w:val="24"/>
          <w:szCs w:val="24"/>
          <w:vertAlign w:val="superscript"/>
          <w:lang w:eastAsia="ru-RU"/>
        </w:rPr>
        <w:t>(підпис)</w:t>
      </w:r>
      <w:r w:rsidRPr="008F5C12">
        <w:rPr>
          <w:rFonts w:eastAsia="Times New Roman"/>
          <w:bCs/>
          <w:sz w:val="24"/>
          <w:szCs w:val="24"/>
          <w:vertAlign w:val="superscript"/>
          <w:lang w:eastAsia="ru-RU"/>
        </w:rPr>
        <w:tab/>
      </w:r>
    </w:p>
    <w:p w:rsidR="006F1E11" w:rsidRPr="008F5C12" w:rsidRDefault="006F1E11" w:rsidP="006F1E11">
      <w:pPr>
        <w:spacing w:line="240" w:lineRule="auto"/>
        <w:ind w:firstLine="0"/>
        <w:rPr>
          <w:rFonts w:eastAsia="Times New Roman"/>
          <w:b/>
          <w:sz w:val="24"/>
          <w:szCs w:val="24"/>
          <w:lang w:eastAsia="ru-RU"/>
        </w:rPr>
      </w:pPr>
      <w:r w:rsidRPr="008F5C12">
        <w:rPr>
          <w:rFonts w:eastAsia="Times New Roman"/>
          <w:szCs w:val="28"/>
          <w:lang w:eastAsia="ru-RU"/>
        </w:rPr>
        <w:t>Нормоконтроль пройдено</w:t>
      </w:r>
    </w:p>
    <w:p w:rsidR="006F1E11" w:rsidRPr="008F5C12" w:rsidRDefault="006F1E11" w:rsidP="006F1E11">
      <w:pPr>
        <w:spacing w:line="240" w:lineRule="auto"/>
        <w:ind w:firstLine="0"/>
        <w:rPr>
          <w:rFonts w:eastAsia="Times New Roman"/>
          <w:szCs w:val="28"/>
          <w:lang w:val="ru-RU" w:eastAsia="ru-RU"/>
        </w:rPr>
      </w:pPr>
      <w:r w:rsidRPr="008F5C12">
        <w:rPr>
          <w:rFonts w:eastAsia="Times New Roman"/>
          <w:szCs w:val="28"/>
          <w:lang w:eastAsia="ru-RU"/>
        </w:rPr>
        <w:t>Нормоконтролер _______</w:t>
      </w:r>
      <w:r w:rsidRPr="008F5C12">
        <w:rPr>
          <w:rFonts w:eastAsia="Times New Roman"/>
          <w:szCs w:val="28"/>
          <w:lang w:val="ru-RU" w:eastAsia="ru-RU"/>
        </w:rPr>
        <w:t>_________</w:t>
      </w:r>
      <w:r w:rsidRPr="008F5C12">
        <w:rPr>
          <w:rFonts w:eastAsia="Times New Roman"/>
          <w:szCs w:val="28"/>
          <w:lang w:eastAsia="ru-RU"/>
        </w:rPr>
        <w:t xml:space="preserve">________  </w:t>
      </w:r>
      <w:r w:rsidR="00247440" w:rsidRPr="008F5C12">
        <w:rPr>
          <w:rFonts w:eastAsia="Times New Roman"/>
          <w:szCs w:val="28"/>
          <w:lang w:val="ru-RU" w:eastAsia="ru-RU"/>
        </w:rPr>
        <w:t>Ю.О. Коваленко</w:t>
      </w:r>
    </w:p>
    <w:p w:rsidR="006F1E11" w:rsidRPr="008F5C12" w:rsidRDefault="006F1E11" w:rsidP="006F1E11">
      <w:pPr>
        <w:spacing w:line="240" w:lineRule="auto"/>
        <w:ind w:left="2410" w:firstLine="425"/>
        <w:rPr>
          <w:rFonts w:eastAsia="Times New Roman"/>
          <w:b/>
          <w:sz w:val="24"/>
          <w:szCs w:val="24"/>
          <w:lang w:val="ru-RU" w:eastAsia="ru-RU"/>
        </w:rPr>
      </w:pPr>
      <w:r w:rsidRPr="008F5C12">
        <w:rPr>
          <w:rFonts w:eastAsia="Times New Roman"/>
          <w:bCs/>
          <w:sz w:val="24"/>
          <w:szCs w:val="24"/>
          <w:vertAlign w:val="superscript"/>
          <w:lang w:val="ru-RU" w:eastAsia="ru-RU"/>
        </w:rPr>
        <w:t xml:space="preserve">                          </w:t>
      </w:r>
      <w:r w:rsidRPr="008F5C12">
        <w:rPr>
          <w:rFonts w:eastAsia="Times New Roman"/>
          <w:bCs/>
          <w:sz w:val="24"/>
          <w:szCs w:val="24"/>
          <w:vertAlign w:val="superscript"/>
          <w:lang w:eastAsia="ru-RU"/>
        </w:rPr>
        <w:t>(підпис)</w:t>
      </w:r>
      <w:r w:rsidRPr="008F5C12">
        <w:rPr>
          <w:rFonts w:eastAsia="Times New Roman"/>
          <w:bCs/>
          <w:sz w:val="24"/>
          <w:szCs w:val="24"/>
          <w:vertAlign w:val="superscript"/>
          <w:lang w:eastAsia="ru-RU"/>
        </w:rPr>
        <w:tab/>
      </w:r>
    </w:p>
    <w:p w:rsidR="00426999" w:rsidRPr="008F5C12" w:rsidRDefault="00426999" w:rsidP="003230EE">
      <w:pPr>
        <w:spacing w:line="240" w:lineRule="auto"/>
        <w:ind w:firstLine="5954"/>
        <w:rPr>
          <w:rFonts w:eastAsia="Times New Roman"/>
          <w:bCs/>
          <w:sz w:val="24"/>
          <w:szCs w:val="20"/>
          <w:vertAlign w:val="superscript"/>
          <w:lang w:eastAsia="uk-UA"/>
        </w:rPr>
        <w:sectPr w:rsidR="00426999" w:rsidRPr="008F5C12" w:rsidSect="003B4947">
          <w:headerReference w:type="default" r:id="rId7"/>
          <w:type w:val="continuous"/>
          <w:pgSz w:w="11906" w:h="16838"/>
          <w:pgMar w:top="1134" w:right="567" w:bottom="1134" w:left="1701" w:header="708" w:footer="708" w:gutter="0"/>
          <w:cols w:space="708"/>
          <w:docGrid w:linePitch="381"/>
        </w:sectPr>
      </w:pPr>
    </w:p>
    <w:p w:rsidR="00C421DA" w:rsidRPr="008F5C12" w:rsidRDefault="00C421DA" w:rsidP="00063D44">
      <w:pPr>
        <w:ind w:left="709" w:firstLine="0"/>
        <w:jc w:val="center"/>
        <w:rPr>
          <w:lang w:eastAsia="ru-RU"/>
        </w:rPr>
      </w:pPr>
      <w:r w:rsidRPr="008F5C12">
        <w:lastRenderedPageBreak/>
        <w:t>ЗМІСТ</w:t>
      </w:r>
    </w:p>
    <w:p w:rsidR="00C421DA" w:rsidRPr="008F5C12" w:rsidRDefault="00C421DA" w:rsidP="00C421DA">
      <w:pPr>
        <w:widowControl w:val="0"/>
        <w:autoSpaceDE w:val="0"/>
        <w:autoSpaceDN w:val="0"/>
        <w:adjustRightInd w:val="0"/>
        <w:jc w:val="center"/>
        <w:rPr>
          <w:rFonts w:cs="Courier New"/>
          <w:szCs w:val="28"/>
          <w:lang w:eastAsia="ru-RU"/>
        </w:rPr>
      </w:pPr>
    </w:p>
    <w:p w:rsidR="00CB297A" w:rsidRPr="008F5C12" w:rsidRDefault="00055B7B">
      <w:pPr>
        <w:pStyle w:val="11"/>
        <w:tabs>
          <w:tab w:val="right" w:leader="dot" w:pos="9628"/>
        </w:tabs>
        <w:rPr>
          <w:rFonts w:asciiTheme="minorHAnsi" w:eastAsiaTheme="minorEastAsia" w:hAnsiTheme="minorHAnsi" w:cstheme="minorBidi"/>
          <w:noProof/>
          <w:sz w:val="22"/>
          <w:lang w:val="ru-RU" w:eastAsia="ru-RU"/>
        </w:rPr>
      </w:pPr>
      <w:r w:rsidRPr="00055B7B">
        <w:rPr>
          <w:rFonts w:cs="Courier New"/>
          <w:szCs w:val="28"/>
          <w:lang w:eastAsia="ru-RU"/>
        </w:rPr>
        <w:fldChar w:fldCharType="begin"/>
      </w:r>
      <w:r w:rsidR="00C421DA" w:rsidRPr="008F5C12">
        <w:rPr>
          <w:rFonts w:cs="Courier New"/>
          <w:szCs w:val="28"/>
          <w:lang w:eastAsia="ru-RU"/>
        </w:rPr>
        <w:instrText xml:space="preserve"> TOC \o "1-3" \u </w:instrText>
      </w:r>
      <w:r w:rsidRPr="00055B7B">
        <w:rPr>
          <w:rFonts w:cs="Courier New"/>
          <w:szCs w:val="28"/>
          <w:lang w:eastAsia="ru-RU"/>
        </w:rPr>
        <w:fldChar w:fldCharType="separate"/>
      </w:r>
      <w:r w:rsidR="00CB297A" w:rsidRPr="008F5C12">
        <w:rPr>
          <w:noProof/>
        </w:rPr>
        <w:t>РЕФЕРАТ</w:t>
      </w:r>
      <w:r w:rsidR="00CB297A" w:rsidRPr="008F5C12">
        <w:rPr>
          <w:noProof/>
        </w:rPr>
        <w:tab/>
      </w:r>
      <w:r w:rsidRPr="008F5C12">
        <w:rPr>
          <w:noProof/>
        </w:rPr>
        <w:fldChar w:fldCharType="begin"/>
      </w:r>
      <w:r w:rsidR="00CB297A" w:rsidRPr="008F5C12">
        <w:rPr>
          <w:noProof/>
        </w:rPr>
        <w:instrText xml:space="preserve"> PAGEREF _Toc57828024 \h </w:instrText>
      </w:r>
      <w:r w:rsidRPr="008F5C12">
        <w:rPr>
          <w:noProof/>
        </w:rPr>
      </w:r>
      <w:r w:rsidRPr="008F5C12">
        <w:rPr>
          <w:noProof/>
        </w:rPr>
        <w:fldChar w:fldCharType="separate"/>
      </w:r>
      <w:r w:rsidR="000A2018" w:rsidRPr="008F5C12">
        <w:rPr>
          <w:noProof/>
        </w:rPr>
        <w:t>5</w:t>
      </w:r>
      <w:r w:rsidRPr="008F5C12">
        <w:rPr>
          <w:noProof/>
        </w:rPr>
        <w:fldChar w:fldCharType="end"/>
      </w:r>
    </w:p>
    <w:p w:rsidR="00CB297A" w:rsidRPr="008F5C12" w:rsidRDefault="00CB297A">
      <w:pPr>
        <w:pStyle w:val="11"/>
        <w:tabs>
          <w:tab w:val="right" w:leader="dot" w:pos="9628"/>
        </w:tabs>
        <w:rPr>
          <w:rFonts w:asciiTheme="minorHAnsi" w:eastAsiaTheme="minorEastAsia" w:hAnsiTheme="minorHAnsi" w:cstheme="minorBidi"/>
          <w:noProof/>
          <w:sz w:val="22"/>
          <w:lang w:val="ru-RU" w:eastAsia="ru-RU"/>
        </w:rPr>
      </w:pPr>
      <w:r w:rsidRPr="008F5C12">
        <w:rPr>
          <w:noProof/>
        </w:rPr>
        <w:t>ABSTRACT</w:t>
      </w:r>
      <w:r w:rsidRPr="008F5C12">
        <w:rPr>
          <w:noProof/>
        </w:rPr>
        <w:tab/>
      </w:r>
      <w:r w:rsidR="00055B7B" w:rsidRPr="008F5C12">
        <w:rPr>
          <w:noProof/>
        </w:rPr>
        <w:fldChar w:fldCharType="begin"/>
      </w:r>
      <w:r w:rsidRPr="008F5C12">
        <w:rPr>
          <w:noProof/>
        </w:rPr>
        <w:instrText xml:space="preserve"> PAGEREF _Toc57828025 \h </w:instrText>
      </w:r>
      <w:r w:rsidR="00055B7B" w:rsidRPr="008F5C12">
        <w:rPr>
          <w:noProof/>
        </w:rPr>
      </w:r>
      <w:r w:rsidR="00055B7B" w:rsidRPr="008F5C12">
        <w:rPr>
          <w:noProof/>
        </w:rPr>
        <w:fldChar w:fldCharType="separate"/>
      </w:r>
      <w:r w:rsidR="000A2018" w:rsidRPr="008F5C12">
        <w:rPr>
          <w:noProof/>
        </w:rPr>
        <w:t>6</w:t>
      </w:r>
      <w:r w:rsidR="00055B7B" w:rsidRPr="008F5C12">
        <w:rPr>
          <w:noProof/>
        </w:rPr>
        <w:fldChar w:fldCharType="end"/>
      </w:r>
    </w:p>
    <w:p w:rsidR="00CB297A" w:rsidRPr="008F5C12" w:rsidRDefault="00CB297A">
      <w:pPr>
        <w:pStyle w:val="11"/>
        <w:tabs>
          <w:tab w:val="right" w:leader="dot" w:pos="9628"/>
        </w:tabs>
        <w:rPr>
          <w:rFonts w:asciiTheme="minorHAnsi" w:eastAsiaTheme="minorEastAsia" w:hAnsiTheme="minorHAnsi" w:cstheme="minorBidi"/>
          <w:noProof/>
          <w:sz w:val="22"/>
          <w:lang w:val="ru-RU" w:eastAsia="ru-RU"/>
        </w:rPr>
      </w:pPr>
      <w:r w:rsidRPr="008F5C12">
        <w:rPr>
          <w:noProof/>
        </w:rPr>
        <w:t>Перелік умовних позначень, символів, одиниць, скорочень і термінів</w:t>
      </w:r>
      <w:r w:rsidRPr="008F5C12">
        <w:rPr>
          <w:noProof/>
        </w:rPr>
        <w:tab/>
      </w:r>
      <w:r w:rsidR="00055B7B" w:rsidRPr="008F5C12">
        <w:rPr>
          <w:noProof/>
        </w:rPr>
        <w:fldChar w:fldCharType="begin"/>
      </w:r>
      <w:r w:rsidRPr="008F5C12">
        <w:rPr>
          <w:noProof/>
        </w:rPr>
        <w:instrText xml:space="preserve"> PAGEREF _Toc57828026 \h </w:instrText>
      </w:r>
      <w:r w:rsidR="00055B7B" w:rsidRPr="008F5C12">
        <w:rPr>
          <w:noProof/>
        </w:rPr>
      </w:r>
      <w:r w:rsidR="00055B7B" w:rsidRPr="008F5C12">
        <w:rPr>
          <w:noProof/>
        </w:rPr>
        <w:fldChar w:fldCharType="separate"/>
      </w:r>
      <w:r w:rsidR="000A2018" w:rsidRPr="008F5C12">
        <w:rPr>
          <w:noProof/>
        </w:rPr>
        <w:t>7</w:t>
      </w:r>
      <w:r w:rsidR="00055B7B" w:rsidRPr="008F5C12">
        <w:rPr>
          <w:noProof/>
        </w:rPr>
        <w:fldChar w:fldCharType="end"/>
      </w:r>
    </w:p>
    <w:p w:rsidR="00CB297A" w:rsidRPr="008F5C12" w:rsidRDefault="00F52508">
      <w:pPr>
        <w:pStyle w:val="11"/>
        <w:tabs>
          <w:tab w:val="right" w:leader="dot" w:pos="9628"/>
        </w:tabs>
        <w:rPr>
          <w:rFonts w:asciiTheme="minorHAnsi" w:eastAsiaTheme="minorEastAsia" w:hAnsiTheme="minorHAnsi" w:cstheme="minorBidi"/>
          <w:noProof/>
          <w:sz w:val="22"/>
          <w:lang w:val="ru-RU" w:eastAsia="ru-RU"/>
        </w:rPr>
      </w:pPr>
      <w:r w:rsidRPr="008F5C12">
        <w:rPr>
          <w:noProof/>
        </w:rPr>
        <w:t>Вступ</w:t>
      </w:r>
      <w:r w:rsidR="00CB297A" w:rsidRPr="008F5C12">
        <w:rPr>
          <w:noProof/>
        </w:rPr>
        <w:tab/>
      </w:r>
      <w:r w:rsidR="00055B7B" w:rsidRPr="008F5C12">
        <w:rPr>
          <w:noProof/>
        </w:rPr>
        <w:fldChar w:fldCharType="begin"/>
      </w:r>
      <w:r w:rsidR="00CB297A" w:rsidRPr="008F5C12">
        <w:rPr>
          <w:noProof/>
        </w:rPr>
        <w:instrText xml:space="preserve"> PAGEREF _Toc57828027 \h </w:instrText>
      </w:r>
      <w:r w:rsidR="00055B7B" w:rsidRPr="008F5C12">
        <w:rPr>
          <w:noProof/>
        </w:rPr>
      </w:r>
      <w:r w:rsidR="00055B7B" w:rsidRPr="008F5C12">
        <w:rPr>
          <w:noProof/>
        </w:rPr>
        <w:fldChar w:fldCharType="separate"/>
      </w:r>
      <w:r w:rsidR="000A2018" w:rsidRPr="008F5C12">
        <w:rPr>
          <w:noProof/>
        </w:rPr>
        <w:t>8</w:t>
      </w:r>
      <w:r w:rsidR="00055B7B" w:rsidRPr="008F5C12">
        <w:rPr>
          <w:noProof/>
        </w:rPr>
        <w:fldChar w:fldCharType="end"/>
      </w:r>
    </w:p>
    <w:p w:rsidR="00CB297A" w:rsidRPr="008F5C12" w:rsidRDefault="00CB297A">
      <w:pPr>
        <w:pStyle w:val="11"/>
        <w:tabs>
          <w:tab w:val="right" w:leader="dot" w:pos="9628"/>
        </w:tabs>
        <w:rPr>
          <w:rFonts w:asciiTheme="minorHAnsi" w:eastAsiaTheme="minorEastAsia" w:hAnsiTheme="minorHAnsi" w:cstheme="minorBidi"/>
          <w:noProof/>
          <w:sz w:val="22"/>
          <w:lang w:val="ru-RU" w:eastAsia="ru-RU"/>
        </w:rPr>
      </w:pPr>
      <w:r w:rsidRPr="008F5C12">
        <w:rPr>
          <w:noProof/>
        </w:rPr>
        <w:t xml:space="preserve">1 </w:t>
      </w:r>
      <w:r w:rsidR="00F52508" w:rsidRPr="008F5C12">
        <w:rPr>
          <w:noProof/>
        </w:rPr>
        <w:t>Огляд літератури</w:t>
      </w:r>
      <w:r w:rsidRPr="008F5C12">
        <w:rPr>
          <w:noProof/>
        </w:rPr>
        <w:tab/>
      </w:r>
      <w:r w:rsidR="00055B7B" w:rsidRPr="008F5C12">
        <w:rPr>
          <w:noProof/>
        </w:rPr>
        <w:fldChar w:fldCharType="begin"/>
      </w:r>
      <w:r w:rsidRPr="008F5C12">
        <w:rPr>
          <w:noProof/>
        </w:rPr>
        <w:instrText xml:space="preserve"> PAGEREF _Toc57828028 \h </w:instrText>
      </w:r>
      <w:r w:rsidR="00055B7B" w:rsidRPr="008F5C12">
        <w:rPr>
          <w:noProof/>
        </w:rPr>
      </w:r>
      <w:r w:rsidR="00055B7B" w:rsidRPr="008F5C12">
        <w:rPr>
          <w:noProof/>
        </w:rPr>
        <w:fldChar w:fldCharType="separate"/>
      </w:r>
      <w:r w:rsidR="000A2018" w:rsidRPr="008F5C12">
        <w:rPr>
          <w:noProof/>
        </w:rPr>
        <w:t>10</w:t>
      </w:r>
      <w:r w:rsidR="00055B7B" w:rsidRPr="008F5C12">
        <w:rPr>
          <w:noProof/>
        </w:rPr>
        <w:fldChar w:fldCharType="end"/>
      </w:r>
    </w:p>
    <w:p w:rsidR="00CB297A" w:rsidRPr="008F5C12" w:rsidRDefault="00CB297A">
      <w:pPr>
        <w:pStyle w:val="23"/>
        <w:rPr>
          <w:rFonts w:asciiTheme="minorHAnsi" w:eastAsiaTheme="minorEastAsia" w:hAnsiTheme="minorHAnsi" w:cstheme="minorBidi"/>
          <w:noProof/>
          <w:sz w:val="22"/>
          <w:lang w:val="ru-RU" w:eastAsia="ru-RU"/>
        </w:rPr>
      </w:pPr>
      <w:r w:rsidRPr="008F5C12">
        <w:rPr>
          <w:noProof/>
        </w:rPr>
        <w:t>1.1 Анатомо-фізіологічні особливості та особливості розвитку фізичних якостей в учнів середнього шкільного віку</w:t>
      </w:r>
      <w:r w:rsidRPr="008F5C12">
        <w:rPr>
          <w:noProof/>
        </w:rPr>
        <w:tab/>
      </w:r>
      <w:r w:rsidR="00055B7B" w:rsidRPr="008F5C12">
        <w:rPr>
          <w:noProof/>
        </w:rPr>
        <w:fldChar w:fldCharType="begin"/>
      </w:r>
      <w:r w:rsidRPr="008F5C12">
        <w:rPr>
          <w:noProof/>
        </w:rPr>
        <w:instrText xml:space="preserve"> PAGEREF _Toc57828029 \h </w:instrText>
      </w:r>
      <w:r w:rsidR="00055B7B" w:rsidRPr="008F5C12">
        <w:rPr>
          <w:noProof/>
        </w:rPr>
      </w:r>
      <w:r w:rsidR="00055B7B" w:rsidRPr="008F5C12">
        <w:rPr>
          <w:noProof/>
        </w:rPr>
        <w:fldChar w:fldCharType="separate"/>
      </w:r>
      <w:r w:rsidR="000A2018" w:rsidRPr="008F5C12">
        <w:rPr>
          <w:noProof/>
        </w:rPr>
        <w:t>10</w:t>
      </w:r>
      <w:r w:rsidR="00055B7B" w:rsidRPr="008F5C12">
        <w:rPr>
          <w:noProof/>
        </w:rPr>
        <w:fldChar w:fldCharType="end"/>
      </w:r>
    </w:p>
    <w:p w:rsidR="00CB297A" w:rsidRPr="008F5C12" w:rsidRDefault="00CB297A">
      <w:pPr>
        <w:pStyle w:val="23"/>
        <w:rPr>
          <w:rFonts w:asciiTheme="minorHAnsi" w:eastAsiaTheme="minorEastAsia" w:hAnsiTheme="minorHAnsi" w:cstheme="minorBidi"/>
          <w:noProof/>
          <w:sz w:val="22"/>
          <w:lang w:val="ru-RU" w:eastAsia="ru-RU"/>
        </w:rPr>
      </w:pPr>
      <w:r w:rsidRPr="008F5C12">
        <w:rPr>
          <w:noProof/>
        </w:rPr>
        <w:t>1.2 Карате у системі фізичного виховання: історія, філософія, сучасні стилі</w:t>
      </w:r>
      <w:r w:rsidRPr="008F5C12">
        <w:rPr>
          <w:noProof/>
        </w:rPr>
        <w:tab/>
      </w:r>
      <w:r w:rsidR="00055B7B" w:rsidRPr="008F5C12">
        <w:rPr>
          <w:noProof/>
        </w:rPr>
        <w:fldChar w:fldCharType="begin"/>
      </w:r>
      <w:r w:rsidRPr="008F5C12">
        <w:rPr>
          <w:noProof/>
        </w:rPr>
        <w:instrText xml:space="preserve"> PAGEREF _Toc57828030 \h </w:instrText>
      </w:r>
      <w:r w:rsidR="00055B7B" w:rsidRPr="008F5C12">
        <w:rPr>
          <w:noProof/>
        </w:rPr>
      </w:r>
      <w:r w:rsidR="00055B7B" w:rsidRPr="008F5C12">
        <w:rPr>
          <w:noProof/>
        </w:rPr>
        <w:fldChar w:fldCharType="separate"/>
      </w:r>
      <w:r w:rsidR="000A2018" w:rsidRPr="008F5C12">
        <w:rPr>
          <w:noProof/>
        </w:rPr>
        <w:t>19</w:t>
      </w:r>
      <w:r w:rsidR="00055B7B" w:rsidRPr="008F5C12">
        <w:rPr>
          <w:noProof/>
        </w:rPr>
        <w:fldChar w:fldCharType="end"/>
      </w:r>
    </w:p>
    <w:p w:rsidR="00CB297A" w:rsidRPr="008F5C12" w:rsidRDefault="00CB297A">
      <w:pPr>
        <w:pStyle w:val="23"/>
        <w:rPr>
          <w:rFonts w:asciiTheme="minorHAnsi" w:eastAsiaTheme="minorEastAsia" w:hAnsiTheme="minorHAnsi" w:cstheme="minorBidi"/>
          <w:noProof/>
          <w:sz w:val="22"/>
          <w:lang w:val="ru-RU" w:eastAsia="ru-RU"/>
        </w:rPr>
      </w:pPr>
      <w:r w:rsidRPr="008F5C12">
        <w:rPr>
          <w:noProof/>
        </w:rPr>
        <w:t>1.3 Методика розвитку гнучкості каратистів на етапі початкової підготовки</w:t>
      </w:r>
      <w:r w:rsidRPr="008F5C12">
        <w:rPr>
          <w:noProof/>
        </w:rPr>
        <w:tab/>
      </w:r>
      <w:r w:rsidR="00055B7B" w:rsidRPr="008F5C12">
        <w:rPr>
          <w:noProof/>
        </w:rPr>
        <w:fldChar w:fldCharType="begin"/>
      </w:r>
      <w:r w:rsidRPr="008F5C12">
        <w:rPr>
          <w:noProof/>
        </w:rPr>
        <w:instrText xml:space="preserve"> PAGEREF _Toc57828031 \h </w:instrText>
      </w:r>
      <w:r w:rsidR="00055B7B" w:rsidRPr="008F5C12">
        <w:rPr>
          <w:noProof/>
        </w:rPr>
      </w:r>
      <w:r w:rsidR="00055B7B" w:rsidRPr="008F5C12">
        <w:rPr>
          <w:noProof/>
        </w:rPr>
        <w:fldChar w:fldCharType="separate"/>
      </w:r>
      <w:r w:rsidR="000A2018" w:rsidRPr="008F5C12">
        <w:rPr>
          <w:noProof/>
        </w:rPr>
        <w:t>26</w:t>
      </w:r>
      <w:r w:rsidR="00055B7B" w:rsidRPr="008F5C12">
        <w:rPr>
          <w:noProof/>
        </w:rPr>
        <w:fldChar w:fldCharType="end"/>
      </w:r>
    </w:p>
    <w:p w:rsidR="00CB297A" w:rsidRPr="008F5C12" w:rsidRDefault="00CB297A">
      <w:pPr>
        <w:pStyle w:val="11"/>
        <w:tabs>
          <w:tab w:val="right" w:leader="dot" w:pos="9628"/>
        </w:tabs>
        <w:rPr>
          <w:rFonts w:asciiTheme="minorHAnsi" w:eastAsiaTheme="minorEastAsia" w:hAnsiTheme="minorHAnsi" w:cstheme="minorBidi"/>
          <w:noProof/>
          <w:sz w:val="22"/>
          <w:lang w:val="ru-RU" w:eastAsia="ru-RU"/>
        </w:rPr>
      </w:pPr>
      <w:r w:rsidRPr="008F5C12">
        <w:rPr>
          <w:noProof/>
        </w:rPr>
        <w:t>2. З</w:t>
      </w:r>
      <w:r w:rsidR="00F52508" w:rsidRPr="008F5C12">
        <w:rPr>
          <w:noProof/>
        </w:rPr>
        <w:t>авдання, методи і організація дослідження</w:t>
      </w:r>
      <w:r w:rsidRPr="008F5C12">
        <w:rPr>
          <w:noProof/>
        </w:rPr>
        <w:tab/>
      </w:r>
      <w:r w:rsidR="00055B7B" w:rsidRPr="008F5C12">
        <w:rPr>
          <w:noProof/>
        </w:rPr>
        <w:fldChar w:fldCharType="begin"/>
      </w:r>
      <w:r w:rsidRPr="008F5C12">
        <w:rPr>
          <w:noProof/>
        </w:rPr>
        <w:instrText xml:space="preserve"> PAGEREF _Toc57828032 \h </w:instrText>
      </w:r>
      <w:r w:rsidR="00055B7B" w:rsidRPr="008F5C12">
        <w:rPr>
          <w:noProof/>
        </w:rPr>
      </w:r>
      <w:r w:rsidR="00055B7B" w:rsidRPr="008F5C12">
        <w:rPr>
          <w:noProof/>
        </w:rPr>
        <w:fldChar w:fldCharType="separate"/>
      </w:r>
      <w:r w:rsidR="000A2018" w:rsidRPr="008F5C12">
        <w:rPr>
          <w:noProof/>
        </w:rPr>
        <w:t>43</w:t>
      </w:r>
      <w:r w:rsidR="00055B7B" w:rsidRPr="008F5C12">
        <w:rPr>
          <w:noProof/>
        </w:rPr>
        <w:fldChar w:fldCharType="end"/>
      </w:r>
    </w:p>
    <w:p w:rsidR="00CB297A" w:rsidRPr="008F5C12" w:rsidRDefault="00CB297A">
      <w:pPr>
        <w:pStyle w:val="23"/>
        <w:rPr>
          <w:rFonts w:asciiTheme="minorHAnsi" w:eastAsiaTheme="minorEastAsia" w:hAnsiTheme="minorHAnsi" w:cstheme="minorBidi"/>
          <w:noProof/>
          <w:sz w:val="22"/>
          <w:lang w:val="ru-RU" w:eastAsia="ru-RU"/>
        </w:rPr>
      </w:pPr>
      <w:r w:rsidRPr="008F5C12">
        <w:rPr>
          <w:noProof/>
        </w:rPr>
        <w:t>2.1 Завдання дослідження</w:t>
      </w:r>
      <w:r w:rsidRPr="008F5C12">
        <w:rPr>
          <w:noProof/>
        </w:rPr>
        <w:tab/>
      </w:r>
      <w:r w:rsidR="00055B7B" w:rsidRPr="008F5C12">
        <w:rPr>
          <w:noProof/>
        </w:rPr>
        <w:fldChar w:fldCharType="begin"/>
      </w:r>
      <w:r w:rsidRPr="008F5C12">
        <w:rPr>
          <w:noProof/>
        </w:rPr>
        <w:instrText xml:space="preserve"> PAGEREF _Toc57828033 \h </w:instrText>
      </w:r>
      <w:r w:rsidR="00055B7B" w:rsidRPr="008F5C12">
        <w:rPr>
          <w:noProof/>
        </w:rPr>
      </w:r>
      <w:r w:rsidR="00055B7B" w:rsidRPr="008F5C12">
        <w:rPr>
          <w:noProof/>
        </w:rPr>
        <w:fldChar w:fldCharType="separate"/>
      </w:r>
      <w:r w:rsidR="000A2018" w:rsidRPr="008F5C12">
        <w:rPr>
          <w:noProof/>
        </w:rPr>
        <w:t>43</w:t>
      </w:r>
      <w:r w:rsidR="00055B7B" w:rsidRPr="008F5C12">
        <w:rPr>
          <w:noProof/>
        </w:rPr>
        <w:fldChar w:fldCharType="end"/>
      </w:r>
    </w:p>
    <w:p w:rsidR="00CB297A" w:rsidRPr="008F5C12" w:rsidRDefault="00CB297A">
      <w:pPr>
        <w:pStyle w:val="23"/>
        <w:rPr>
          <w:rFonts w:asciiTheme="minorHAnsi" w:eastAsiaTheme="minorEastAsia" w:hAnsiTheme="minorHAnsi" w:cstheme="minorBidi"/>
          <w:noProof/>
          <w:sz w:val="22"/>
          <w:lang w:val="ru-RU" w:eastAsia="ru-RU"/>
        </w:rPr>
      </w:pPr>
      <w:r w:rsidRPr="008F5C12">
        <w:rPr>
          <w:noProof/>
        </w:rPr>
        <w:t>2.2 Методи дослідження</w:t>
      </w:r>
      <w:r w:rsidRPr="008F5C12">
        <w:rPr>
          <w:noProof/>
        </w:rPr>
        <w:tab/>
      </w:r>
      <w:r w:rsidR="00055B7B" w:rsidRPr="008F5C12">
        <w:rPr>
          <w:noProof/>
        </w:rPr>
        <w:fldChar w:fldCharType="begin"/>
      </w:r>
      <w:r w:rsidRPr="008F5C12">
        <w:rPr>
          <w:noProof/>
        </w:rPr>
        <w:instrText xml:space="preserve"> PAGEREF _Toc57828034 \h </w:instrText>
      </w:r>
      <w:r w:rsidR="00055B7B" w:rsidRPr="008F5C12">
        <w:rPr>
          <w:noProof/>
        </w:rPr>
      </w:r>
      <w:r w:rsidR="00055B7B" w:rsidRPr="008F5C12">
        <w:rPr>
          <w:noProof/>
        </w:rPr>
        <w:fldChar w:fldCharType="separate"/>
      </w:r>
      <w:r w:rsidR="000A2018" w:rsidRPr="008F5C12">
        <w:rPr>
          <w:noProof/>
        </w:rPr>
        <w:t>43</w:t>
      </w:r>
      <w:r w:rsidR="00055B7B" w:rsidRPr="008F5C12">
        <w:rPr>
          <w:noProof/>
        </w:rPr>
        <w:fldChar w:fldCharType="end"/>
      </w:r>
    </w:p>
    <w:p w:rsidR="00CB297A" w:rsidRPr="008F5C12" w:rsidRDefault="00CB297A">
      <w:pPr>
        <w:pStyle w:val="23"/>
        <w:rPr>
          <w:rFonts w:asciiTheme="minorHAnsi" w:eastAsiaTheme="minorEastAsia" w:hAnsiTheme="minorHAnsi" w:cstheme="minorBidi"/>
          <w:noProof/>
          <w:sz w:val="22"/>
          <w:lang w:val="ru-RU" w:eastAsia="ru-RU"/>
        </w:rPr>
      </w:pPr>
      <w:r w:rsidRPr="008F5C12">
        <w:rPr>
          <w:noProof/>
        </w:rPr>
        <w:t>2.3 Організація дослідження</w:t>
      </w:r>
      <w:r w:rsidRPr="008F5C12">
        <w:rPr>
          <w:noProof/>
        </w:rPr>
        <w:tab/>
      </w:r>
      <w:r w:rsidR="00055B7B" w:rsidRPr="008F5C12">
        <w:rPr>
          <w:noProof/>
        </w:rPr>
        <w:fldChar w:fldCharType="begin"/>
      </w:r>
      <w:r w:rsidRPr="008F5C12">
        <w:rPr>
          <w:noProof/>
        </w:rPr>
        <w:instrText xml:space="preserve"> PAGEREF _Toc57828035 \h </w:instrText>
      </w:r>
      <w:r w:rsidR="00055B7B" w:rsidRPr="008F5C12">
        <w:rPr>
          <w:noProof/>
        </w:rPr>
      </w:r>
      <w:r w:rsidR="00055B7B" w:rsidRPr="008F5C12">
        <w:rPr>
          <w:noProof/>
        </w:rPr>
        <w:fldChar w:fldCharType="separate"/>
      </w:r>
      <w:r w:rsidR="000A2018" w:rsidRPr="008F5C12">
        <w:rPr>
          <w:noProof/>
        </w:rPr>
        <w:t>45</w:t>
      </w:r>
      <w:r w:rsidR="00055B7B" w:rsidRPr="008F5C12">
        <w:rPr>
          <w:noProof/>
        </w:rPr>
        <w:fldChar w:fldCharType="end"/>
      </w:r>
    </w:p>
    <w:p w:rsidR="00CB297A" w:rsidRPr="008F5C12" w:rsidRDefault="00CB297A">
      <w:pPr>
        <w:pStyle w:val="11"/>
        <w:tabs>
          <w:tab w:val="right" w:leader="dot" w:pos="9628"/>
        </w:tabs>
        <w:rPr>
          <w:rFonts w:asciiTheme="minorHAnsi" w:eastAsiaTheme="minorEastAsia" w:hAnsiTheme="minorHAnsi" w:cstheme="minorBidi"/>
          <w:noProof/>
          <w:sz w:val="22"/>
          <w:lang w:val="ru-RU" w:eastAsia="ru-RU"/>
        </w:rPr>
      </w:pPr>
      <w:r w:rsidRPr="008F5C12">
        <w:rPr>
          <w:noProof/>
        </w:rPr>
        <w:t xml:space="preserve">3. </w:t>
      </w:r>
      <w:r w:rsidR="00F52508" w:rsidRPr="008F5C12">
        <w:rPr>
          <w:noProof/>
        </w:rPr>
        <w:t>Результати дослідження</w:t>
      </w:r>
      <w:r w:rsidRPr="008F5C12">
        <w:rPr>
          <w:noProof/>
        </w:rPr>
        <w:tab/>
      </w:r>
      <w:r w:rsidR="00055B7B" w:rsidRPr="008F5C12">
        <w:rPr>
          <w:noProof/>
        </w:rPr>
        <w:fldChar w:fldCharType="begin"/>
      </w:r>
      <w:r w:rsidRPr="008F5C12">
        <w:rPr>
          <w:noProof/>
        </w:rPr>
        <w:instrText xml:space="preserve"> PAGEREF _Toc57828036 \h </w:instrText>
      </w:r>
      <w:r w:rsidR="00055B7B" w:rsidRPr="008F5C12">
        <w:rPr>
          <w:noProof/>
        </w:rPr>
      </w:r>
      <w:r w:rsidR="00055B7B" w:rsidRPr="008F5C12">
        <w:rPr>
          <w:noProof/>
        </w:rPr>
        <w:fldChar w:fldCharType="separate"/>
      </w:r>
      <w:r w:rsidR="000A2018" w:rsidRPr="008F5C12">
        <w:rPr>
          <w:noProof/>
        </w:rPr>
        <w:t>57</w:t>
      </w:r>
      <w:r w:rsidR="00055B7B" w:rsidRPr="008F5C12">
        <w:rPr>
          <w:noProof/>
        </w:rPr>
        <w:fldChar w:fldCharType="end"/>
      </w:r>
    </w:p>
    <w:p w:rsidR="00CB297A" w:rsidRPr="008F5C12" w:rsidRDefault="00CB297A">
      <w:pPr>
        <w:pStyle w:val="11"/>
        <w:tabs>
          <w:tab w:val="right" w:leader="dot" w:pos="9628"/>
        </w:tabs>
        <w:rPr>
          <w:rFonts w:asciiTheme="minorHAnsi" w:eastAsiaTheme="minorEastAsia" w:hAnsiTheme="minorHAnsi" w:cstheme="minorBidi"/>
          <w:noProof/>
          <w:sz w:val="22"/>
          <w:lang w:val="ru-RU" w:eastAsia="ru-RU"/>
        </w:rPr>
      </w:pPr>
      <w:r w:rsidRPr="008F5C12">
        <w:rPr>
          <w:noProof/>
        </w:rPr>
        <w:t>В</w:t>
      </w:r>
      <w:r w:rsidR="00F52508" w:rsidRPr="008F5C12">
        <w:rPr>
          <w:noProof/>
        </w:rPr>
        <w:t>исновки</w:t>
      </w:r>
      <w:r w:rsidRPr="008F5C12">
        <w:rPr>
          <w:noProof/>
        </w:rPr>
        <w:tab/>
      </w:r>
      <w:r w:rsidR="00055B7B" w:rsidRPr="008F5C12">
        <w:rPr>
          <w:noProof/>
        </w:rPr>
        <w:fldChar w:fldCharType="begin"/>
      </w:r>
      <w:r w:rsidRPr="008F5C12">
        <w:rPr>
          <w:noProof/>
        </w:rPr>
        <w:instrText xml:space="preserve"> PAGEREF _Toc57828037 \h </w:instrText>
      </w:r>
      <w:r w:rsidR="00055B7B" w:rsidRPr="008F5C12">
        <w:rPr>
          <w:noProof/>
        </w:rPr>
      </w:r>
      <w:r w:rsidR="00055B7B" w:rsidRPr="008F5C12">
        <w:rPr>
          <w:noProof/>
        </w:rPr>
        <w:fldChar w:fldCharType="separate"/>
      </w:r>
      <w:r w:rsidR="000A2018" w:rsidRPr="008F5C12">
        <w:rPr>
          <w:noProof/>
        </w:rPr>
        <w:t>64</w:t>
      </w:r>
      <w:r w:rsidR="00055B7B" w:rsidRPr="008F5C12">
        <w:rPr>
          <w:noProof/>
        </w:rPr>
        <w:fldChar w:fldCharType="end"/>
      </w:r>
    </w:p>
    <w:p w:rsidR="00CB297A" w:rsidRPr="008F5C12" w:rsidRDefault="00CB297A">
      <w:pPr>
        <w:pStyle w:val="11"/>
        <w:tabs>
          <w:tab w:val="right" w:leader="dot" w:pos="9628"/>
        </w:tabs>
        <w:rPr>
          <w:rFonts w:asciiTheme="minorHAnsi" w:eastAsiaTheme="minorEastAsia" w:hAnsiTheme="minorHAnsi" w:cstheme="minorBidi"/>
          <w:noProof/>
          <w:sz w:val="22"/>
          <w:lang w:val="ru-RU" w:eastAsia="ru-RU"/>
        </w:rPr>
      </w:pPr>
      <w:r w:rsidRPr="008F5C12">
        <w:rPr>
          <w:noProof/>
        </w:rPr>
        <w:t>П</w:t>
      </w:r>
      <w:r w:rsidR="00F52508" w:rsidRPr="008F5C12">
        <w:rPr>
          <w:noProof/>
        </w:rPr>
        <w:t>ерелік посилань</w:t>
      </w:r>
      <w:r w:rsidRPr="008F5C12">
        <w:rPr>
          <w:noProof/>
        </w:rPr>
        <w:tab/>
      </w:r>
      <w:r w:rsidR="00055B7B" w:rsidRPr="008F5C12">
        <w:rPr>
          <w:noProof/>
        </w:rPr>
        <w:fldChar w:fldCharType="begin"/>
      </w:r>
      <w:r w:rsidRPr="008F5C12">
        <w:rPr>
          <w:noProof/>
        </w:rPr>
        <w:instrText xml:space="preserve"> PAGEREF _Toc57828038 \h </w:instrText>
      </w:r>
      <w:r w:rsidR="00055B7B" w:rsidRPr="008F5C12">
        <w:rPr>
          <w:noProof/>
        </w:rPr>
      </w:r>
      <w:r w:rsidR="00055B7B" w:rsidRPr="008F5C12">
        <w:rPr>
          <w:noProof/>
        </w:rPr>
        <w:fldChar w:fldCharType="separate"/>
      </w:r>
      <w:r w:rsidR="000A2018" w:rsidRPr="008F5C12">
        <w:rPr>
          <w:noProof/>
        </w:rPr>
        <w:t>65</w:t>
      </w:r>
      <w:r w:rsidR="00055B7B" w:rsidRPr="008F5C12">
        <w:rPr>
          <w:noProof/>
        </w:rPr>
        <w:fldChar w:fldCharType="end"/>
      </w:r>
    </w:p>
    <w:p w:rsidR="00C421DA" w:rsidRPr="008F5C12" w:rsidRDefault="00055B7B" w:rsidP="00F67890">
      <w:pPr>
        <w:pStyle w:val="1"/>
        <w:rPr>
          <w:rFonts w:eastAsia="Calibri"/>
          <w:lang w:eastAsia="ru-RU"/>
        </w:rPr>
      </w:pPr>
      <w:r w:rsidRPr="008F5C12">
        <w:rPr>
          <w:rFonts w:cs="Courier New"/>
          <w:lang w:eastAsia="ru-RU"/>
        </w:rPr>
        <w:lastRenderedPageBreak/>
        <w:fldChar w:fldCharType="end"/>
      </w:r>
      <w:bookmarkStart w:id="1" w:name="_Toc57828024"/>
      <w:r w:rsidR="00C421DA" w:rsidRPr="008F5C12">
        <w:t>РЕФЕРАТ</w:t>
      </w:r>
      <w:bookmarkEnd w:id="1"/>
    </w:p>
    <w:p w:rsidR="00C421DA" w:rsidRPr="008F5C12" w:rsidRDefault="00C421DA" w:rsidP="00C421DA">
      <w:pPr>
        <w:widowControl w:val="0"/>
        <w:autoSpaceDE w:val="0"/>
        <w:autoSpaceDN w:val="0"/>
        <w:adjustRightInd w:val="0"/>
        <w:rPr>
          <w:rFonts w:cs="Courier New"/>
          <w:szCs w:val="28"/>
          <w:lang w:eastAsia="ru-RU"/>
        </w:rPr>
      </w:pPr>
    </w:p>
    <w:p w:rsidR="00C421DA" w:rsidRPr="008F5C12" w:rsidRDefault="006B4D44" w:rsidP="00997ADB">
      <w:pPr>
        <w:rPr>
          <w:lang w:eastAsia="ru-RU"/>
        </w:rPr>
      </w:pPr>
      <w:r w:rsidRPr="008F5C12">
        <w:rPr>
          <w:lang w:eastAsia="ru-RU"/>
        </w:rPr>
        <w:t xml:space="preserve">Кваліфікаційна </w:t>
      </w:r>
      <w:r w:rsidR="007055ED" w:rsidRPr="008F5C12">
        <w:rPr>
          <w:lang w:eastAsia="ru-RU"/>
        </w:rPr>
        <w:t xml:space="preserve">робота – </w:t>
      </w:r>
      <w:r w:rsidR="00E357C9" w:rsidRPr="008F5C12">
        <w:rPr>
          <w:lang w:eastAsia="ru-RU"/>
        </w:rPr>
        <w:t>70</w:t>
      </w:r>
      <w:r w:rsidR="00C421DA" w:rsidRPr="008F5C12">
        <w:rPr>
          <w:lang w:eastAsia="ru-RU"/>
        </w:rPr>
        <w:t xml:space="preserve"> сторін</w:t>
      </w:r>
      <w:r w:rsidR="00E357C9" w:rsidRPr="008F5C12">
        <w:rPr>
          <w:lang w:eastAsia="ru-RU"/>
        </w:rPr>
        <w:t>о</w:t>
      </w:r>
      <w:r w:rsidR="00C421DA" w:rsidRPr="008F5C12">
        <w:rPr>
          <w:lang w:eastAsia="ru-RU"/>
        </w:rPr>
        <w:t xml:space="preserve">к, </w:t>
      </w:r>
      <w:r w:rsidR="00E357C9" w:rsidRPr="008F5C12">
        <w:rPr>
          <w:lang w:eastAsia="ru-RU"/>
        </w:rPr>
        <w:t>9</w:t>
      </w:r>
      <w:r w:rsidR="00C421DA" w:rsidRPr="008F5C12">
        <w:rPr>
          <w:lang w:eastAsia="ru-RU"/>
        </w:rPr>
        <w:t xml:space="preserve"> таблиць, </w:t>
      </w:r>
      <w:r w:rsidR="00887BF1" w:rsidRPr="008F5C12">
        <w:rPr>
          <w:lang w:eastAsia="ru-RU"/>
        </w:rPr>
        <w:t xml:space="preserve">4 рисунки, </w:t>
      </w:r>
      <w:r w:rsidR="00E357C9" w:rsidRPr="008F5C12">
        <w:rPr>
          <w:lang w:val="ru-RU" w:eastAsia="ru-RU"/>
        </w:rPr>
        <w:t>7</w:t>
      </w:r>
      <w:r w:rsidR="005E7147" w:rsidRPr="008F5C12">
        <w:rPr>
          <w:lang w:val="ru-RU" w:eastAsia="ru-RU"/>
        </w:rPr>
        <w:t>2</w:t>
      </w:r>
      <w:r w:rsidR="00C421DA" w:rsidRPr="008F5C12">
        <w:rPr>
          <w:lang w:eastAsia="ru-RU"/>
        </w:rPr>
        <w:t xml:space="preserve"> літературних джерел.</w:t>
      </w:r>
    </w:p>
    <w:p w:rsidR="00A00287" w:rsidRPr="008F5C12" w:rsidRDefault="00254924" w:rsidP="00A00287">
      <w:pPr>
        <w:rPr>
          <w:iCs/>
          <w:szCs w:val="28"/>
        </w:rPr>
      </w:pPr>
      <w:r w:rsidRPr="008F5C12">
        <w:rPr>
          <w:szCs w:val="28"/>
        </w:rPr>
        <w:t>Об</w:t>
      </w:r>
      <w:r w:rsidR="00A44398" w:rsidRPr="008F5C12">
        <w:rPr>
          <w:szCs w:val="28"/>
        </w:rPr>
        <w:t>’</w:t>
      </w:r>
      <w:r w:rsidRPr="008F5C12">
        <w:rPr>
          <w:szCs w:val="28"/>
        </w:rPr>
        <w:t xml:space="preserve">єкт дослідження – </w:t>
      </w:r>
      <w:r w:rsidR="00A00287" w:rsidRPr="008F5C12">
        <w:rPr>
          <w:szCs w:val="28"/>
        </w:rPr>
        <w:t xml:space="preserve">фізичне виховання учнів </w:t>
      </w:r>
      <w:r w:rsidR="00A00287" w:rsidRPr="008F5C12">
        <w:rPr>
          <w:iCs/>
          <w:szCs w:val="28"/>
        </w:rPr>
        <w:t>середнього шкільного віку.</w:t>
      </w:r>
    </w:p>
    <w:p w:rsidR="008C7C4F" w:rsidRPr="008F5C12" w:rsidRDefault="008C7C4F" w:rsidP="008C7C4F">
      <w:pPr>
        <w:rPr>
          <w:szCs w:val="28"/>
        </w:rPr>
      </w:pPr>
      <w:r w:rsidRPr="008F5C12">
        <w:rPr>
          <w:szCs w:val="28"/>
        </w:rPr>
        <w:t xml:space="preserve">Метою роботи було </w:t>
      </w:r>
      <w:r w:rsidR="00A00287" w:rsidRPr="008F5C12">
        <w:rPr>
          <w:iCs/>
          <w:szCs w:val="28"/>
        </w:rPr>
        <w:t>дослідження впливу занять з карате на розвиток гнучкості дітей середнього шкільного віку</w:t>
      </w:r>
      <w:r w:rsidR="00A00287" w:rsidRPr="008F5C12">
        <w:rPr>
          <w:szCs w:val="28"/>
        </w:rPr>
        <w:t xml:space="preserve"> </w:t>
      </w:r>
      <w:r w:rsidRPr="008F5C12">
        <w:rPr>
          <w:szCs w:val="28"/>
        </w:rPr>
        <w:t>та проведення порівняльного аналізу.</w:t>
      </w:r>
    </w:p>
    <w:p w:rsidR="00071842" w:rsidRPr="008F5C12" w:rsidRDefault="00C421DA" w:rsidP="00C67535">
      <w:pPr>
        <w:suppressAutoHyphens/>
        <w:rPr>
          <w:szCs w:val="28"/>
        </w:rPr>
      </w:pPr>
      <w:r w:rsidRPr="008F5C12">
        <w:rPr>
          <w:szCs w:val="28"/>
        </w:rPr>
        <w:t xml:space="preserve">Методи дослідження – </w:t>
      </w:r>
      <w:r w:rsidR="00071842" w:rsidRPr="008F5C12">
        <w:rPr>
          <w:szCs w:val="28"/>
        </w:rPr>
        <w:t xml:space="preserve">аналіз та узагальнення науково-методичних джерел за темою дослідження; педагогічні спостереження; педагогічний експеримент; визначення </w:t>
      </w:r>
      <w:r w:rsidR="00D408F3" w:rsidRPr="008F5C12">
        <w:rPr>
          <w:szCs w:val="28"/>
        </w:rPr>
        <w:t xml:space="preserve">показників </w:t>
      </w:r>
      <w:r w:rsidR="00A00287" w:rsidRPr="008F5C12">
        <w:t>гнучкості</w:t>
      </w:r>
      <w:r w:rsidR="00071842" w:rsidRPr="008F5C12">
        <w:rPr>
          <w:szCs w:val="28"/>
        </w:rPr>
        <w:t>; методи математичної статистики при обробці результатів дослідження.</w:t>
      </w:r>
    </w:p>
    <w:p w:rsidR="00D0604A" w:rsidRPr="008F5C12" w:rsidRDefault="00D0604A" w:rsidP="00D0604A">
      <w:pPr>
        <w:ind w:right="113"/>
        <w:rPr>
          <w:w w:val="110"/>
        </w:rPr>
      </w:pPr>
      <w:r w:rsidRPr="008F5C12">
        <w:rPr>
          <w:w w:val="110"/>
        </w:rPr>
        <w:t xml:space="preserve">Порівняльний аналіз результатів педагогічного тестування після педагогічного експерименту показав, що в учнів спериментальної групи, які займались крате, в тестах по визначенню рівня розвитку гнучкості спостерігається вірогідний приріст показників кожного з тестів; </w:t>
      </w:r>
      <w:r w:rsidR="00030D5F" w:rsidRPr="008F5C12">
        <w:rPr>
          <w:w w:val="110"/>
        </w:rPr>
        <w:t>«</w:t>
      </w:r>
      <w:r w:rsidRPr="008F5C12">
        <w:rPr>
          <w:w w:val="110"/>
        </w:rPr>
        <w:t>Поперечний шпагат</w:t>
      </w:r>
      <w:r w:rsidR="00030D5F" w:rsidRPr="008F5C12">
        <w:rPr>
          <w:w w:val="110"/>
        </w:rPr>
        <w:t>»</w:t>
      </w:r>
      <w:r w:rsidRPr="008F5C12">
        <w:rPr>
          <w:w w:val="110"/>
        </w:rPr>
        <w:t xml:space="preserve"> (Р&lt;0,05), </w:t>
      </w:r>
      <w:r w:rsidR="00030D5F" w:rsidRPr="008F5C12">
        <w:rPr>
          <w:w w:val="110"/>
        </w:rPr>
        <w:t>«</w:t>
      </w:r>
      <w:r w:rsidRPr="008F5C12">
        <w:rPr>
          <w:w w:val="110"/>
        </w:rPr>
        <w:t>Нахил вперед із положення стоячи</w:t>
      </w:r>
      <w:r w:rsidR="00030D5F" w:rsidRPr="008F5C12">
        <w:rPr>
          <w:w w:val="110"/>
        </w:rPr>
        <w:t>»</w:t>
      </w:r>
      <w:r w:rsidRPr="008F5C12">
        <w:rPr>
          <w:w w:val="110"/>
        </w:rPr>
        <w:t xml:space="preserve"> (Р&lt;0,001), </w:t>
      </w:r>
      <w:r w:rsidR="00030D5F" w:rsidRPr="008F5C12">
        <w:rPr>
          <w:w w:val="110"/>
        </w:rPr>
        <w:t>«</w:t>
      </w:r>
      <w:r w:rsidRPr="008F5C12">
        <w:rPr>
          <w:w w:val="110"/>
        </w:rPr>
        <w:t>Міст</w:t>
      </w:r>
      <w:r w:rsidR="00030D5F" w:rsidRPr="008F5C12">
        <w:rPr>
          <w:w w:val="110"/>
        </w:rPr>
        <w:t>»</w:t>
      </w:r>
      <w:r w:rsidRPr="008F5C12">
        <w:rPr>
          <w:w w:val="110"/>
        </w:rPr>
        <w:t xml:space="preserve"> та </w:t>
      </w:r>
      <w:r w:rsidR="00030D5F" w:rsidRPr="008F5C12">
        <w:rPr>
          <w:w w:val="110"/>
        </w:rPr>
        <w:t>«</w:t>
      </w:r>
      <w:r w:rsidRPr="008F5C12">
        <w:rPr>
          <w:w w:val="110"/>
          <w:szCs w:val="28"/>
        </w:rPr>
        <w:t>Викрут</w:t>
      </w:r>
      <w:r w:rsidRPr="008F5C12">
        <w:rPr>
          <w:szCs w:val="28"/>
        </w:rPr>
        <w:t xml:space="preserve"> рук з палицею</w:t>
      </w:r>
      <w:r w:rsidR="00030D5F" w:rsidRPr="008F5C12">
        <w:rPr>
          <w:szCs w:val="28"/>
        </w:rPr>
        <w:t>»</w:t>
      </w:r>
      <w:r w:rsidRPr="008F5C12">
        <w:rPr>
          <w:w w:val="110"/>
        </w:rPr>
        <w:t xml:space="preserve"> (Р&lt;0,01). </w:t>
      </w:r>
    </w:p>
    <w:p w:rsidR="00B33136" w:rsidRPr="008F5C12" w:rsidRDefault="00D320E7" w:rsidP="00B33136">
      <w:pPr>
        <w:rPr>
          <w:szCs w:val="28"/>
        </w:rPr>
      </w:pPr>
      <w:r w:rsidRPr="008F5C12">
        <w:rPr>
          <w:w w:val="110"/>
        </w:rPr>
        <w:t xml:space="preserve">Відносний приріст показників тесту </w:t>
      </w:r>
      <w:r w:rsidR="00030D5F" w:rsidRPr="008F5C12">
        <w:rPr>
          <w:w w:val="110"/>
        </w:rPr>
        <w:t>«</w:t>
      </w:r>
      <w:r w:rsidRPr="008F5C12">
        <w:rPr>
          <w:w w:val="110"/>
        </w:rPr>
        <w:t>Поперечний шпагат</w:t>
      </w:r>
      <w:r w:rsidR="00030D5F" w:rsidRPr="008F5C12">
        <w:rPr>
          <w:w w:val="110"/>
        </w:rPr>
        <w:t>»</w:t>
      </w:r>
      <w:r w:rsidRPr="008F5C12">
        <w:rPr>
          <w:w w:val="110"/>
        </w:rPr>
        <w:t xml:space="preserve"> в учнів  ЕГ складав (-17,87)% (</w:t>
      </w:r>
      <w:r w:rsidRPr="008F5C12">
        <w:rPr>
          <w:w w:val="110"/>
          <w:lang w:val="ru-RU"/>
        </w:rPr>
        <w:t>t</w:t>
      </w:r>
      <w:r w:rsidRPr="008F5C12">
        <w:rPr>
          <w:w w:val="110"/>
        </w:rPr>
        <w:t xml:space="preserve">=2,77), тесту </w:t>
      </w:r>
      <w:r w:rsidR="00030D5F" w:rsidRPr="008F5C12">
        <w:rPr>
          <w:w w:val="110"/>
        </w:rPr>
        <w:t>«</w:t>
      </w:r>
      <w:r w:rsidRPr="008F5C12">
        <w:rPr>
          <w:w w:val="110"/>
        </w:rPr>
        <w:t>Нахил вперед із положення стоячи</w:t>
      </w:r>
      <w:r w:rsidR="00030D5F" w:rsidRPr="008F5C12">
        <w:rPr>
          <w:w w:val="110"/>
        </w:rPr>
        <w:t>»</w:t>
      </w:r>
      <w:r w:rsidR="00AB76FD" w:rsidRPr="008F5C12">
        <w:rPr>
          <w:w w:val="110"/>
        </w:rPr>
        <w:t xml:space="preserve"> – </w:t>
      </w:r>
      <w:r w:rsidRPr="008F5C12">
        <w:rPr>
          <w:w w:val="110"/>
        </w:rPr>
        <w:t>100,00% (</w:t>
      </w:r>
      <w:r w:rsidRPr="008F5C12">
        <w:rPr>
          <w:w w:val="110"/>
          <w:lang w:val="ru-RU"/>
        </w:rPr>
        <w:t>t</w:t>
      </w:r>
      <w:r w:rsidRPr="008F5C12">
        <w:rPr>
          <w:w w:val="110"/>
        </w:rPr>
        <w:t xml:space="preserve">=4,83), тесту </w:t>
      </w:r>
      <w:r w:rsidR="00030D5F" w:rsidRPr="008F5C12">
        <w:rPr>
          <w:w w:val="110"/>
        </w:rPr>
        <w:t>«</w:t>
      </w:r>
      <w:r w:rsidRPr="008F5C12">
        <w:rPr>
          <w:w w:val="110"/>
        </w:rPr>
        <w:t>Міст</w:t>
      </w:r>
      <w:r w:rsidR="00030D5F" w:rsidRPr="008F5C12">
        <w:rPr>
          <w:w w:val="110"/>
        </w:rPr>
        <w:t>»</w:t>
      </w:r>
      <w:r w:rsidR="00AB76FD" w:rsidRPr="008F5C12">
        <w:rPr>
          <w:w w:val="110"/>
        </w:rPr>
        <w:t xml:space="preserve"> – </w:t>
      </w:r>
      <w:r w:rsidRPr="008F5C12">
        <w:rPr>
          <w:w w:val="110"/>
        </w:rPr>
        <w:t>13,37% (</w:t>
      </w:r>
      <w:r w:rsidRPr="008F5C12">
        <w:rPr>
          <w:w w:val="110"/>
          <w:lang w:val="ru-RU"/>
        </w:rPr>
        <w:t>t</w:t>
      </w:r>
      <w:r w:rsidRPr="008F5C12">
        <w:rPr>
          <w:w w:val="110"/>
        </w:rPr>
        <w:t xml:space="preserve">=3,09), а в тесті </w:t>
      </w:r>
      <w:r w:rsidR="00030D5F" w:rsidRPr="008F5C12">
        <w:rPr>
          <w:w w:val="110"/>
        </w:rPr>
        <w:t>«</w:t>
      </w:r>
      <w:r w:rsidRPr="008F5C12">
        <w:rPr>
          <w:w w:val="110"/>
          <w:szCs w:val="28"/>
        </w:rPr>
        <w:t>Викрут</w:t>
      </w:r>
      <w:r w:rsidRPr="008F5C12">
        <w:rPr>
          <w:szCs w:val="28"/>
        </w:rPr>
        <w:t xml:space="preserve"> рук з палицею</w:t>
      </w:r>
      <w:r w:rsidR="00030D5F" w:rsidRPr="008F5C12">
        <w:rPr>
          <w:szCs w:val="28"/>
        </w:rPr>
        <w:t>»</w:t>
      </w:r>
      <w:r w:rsidRPr="008F5C12">
        <w:rPr>
          <w:szCs w:val="28"/>
        </w:rPr>
        <w:t xml:space="preserve"> відповідно (-11,02)% </w:t>
      </w:r>
      <w:r w:rsidRPr="008F5C12">
        <w:rPr>
          <w:w w:val="110"/>
        </w:rPr>
        <w:t>(</w:t>
      </w:r>
      <w:r w:rsidRPr="008F5C12">
        <w:rPr>
          <w:w w:val="110"/>
          <w:lang w:val="ru-RU"/>
        </w:rPr>
        <w:t>t</w:t>
      </w:r>
      <w:r w:rsidRPr="008F5C12">
        <w:rPr>
          <w:w w:val="110"/>
        </w:rPr>
        <w:t xml:space="preserve">=3,62). </w:t>
      </w:r>
      <w:r w:rsidR="00B33136" w:rsidRPr="008F5C12">
        <w:rPr>
          <w:szCs w:val="28"/>
        </w:rPr>
        <w:t xml:space="preserve"> Достовірні відмінності зафіксовано у всіх тестах..</w:t>
      </w:r>
    </w:p>
    <w:p w:rsidR="009E0342" w:rsidRPr="008F5C12" w:rsidRDefault="00D320E7" w:rsidP="009E0342">
      <w:pPr>
        <w:rPr>
          <w:szCs w:val="28"/>
        </w:rPr>
      </w:pPr>
      <w:r w:rsidRPr="008F5C12">
        <w:rPr>
          <w:szCs w:val="28"/>
        </w:rPr>
        <w:t>КАРАТЕ</w:t>
      </w:r>
      <w:r w:rsidR="004D71C1" w:rsidRPr="008F5C12">
        <w:rPr>
          <w:szCs w:val="28"/>
        </w:rPr>
        <w:t>, ФІЗИЧНИЙ РОЗВИТОК, РУХОВІ ЯКОСТІ,</w:t>
      </w:r>
      <w:r w:rsidR="008E208A" w:rsidRPr="008F5C12">
        <w:rPr>
          <w:szCs w:val="28"/>
        </w:rPr>
        <w:t xml:space="preserve"> </w:t>
      </w:r>
      <w:r w:rsidRPr="008F5C12">
        <w:rPr>
          <w:szCs w:val="28"/>
        </w:rPr>
        <w:t xml:space="preserve">ГНУЧКІСТЬ, </w:t>
      </w:r>
      <w:r w:rsidR="008E208A" w:rsidRPr="008F5C12">
        <w:rPr>
          <w:szCs w:val="28"/>
        </w:rPr>
        <w:t xml:space="preserve">СПОРТ, </w:t>
      </w:r>
      <w:r w:rsidRPr="008F5C12">
        <w:rPr>
          <w:szCs w:val="28"/>
        </w:rPr>
        <w:t>УЧНІ</w:t>
      </w:r>
    </w:p>
    <w:p w:rsidR="00426999" w:rsidRPr="008F5C12" w:rsidRDefault="00426999" w:rsidP="009E0342">
      <w:pPr>
        <w:pStyle w:val="1"/>
      </w:pPr>
      <w:bookmarkStart w:id="2" w:name="_Toc57828025"/>
      <w:r w:rsidRPr="008F5C12">
        <w:lastRenderedPageBreak/>
        <w:t>ABSTRACT</w:t>
      </w:r>
      <w:bookmarkEnd w:id="2"/>
    </w:p>
    <w:p w:rsidR="00426999" w:rsidRPr="008F5C12" w:rsidRDefault="00426999" w:rsidP="00426999">
      <w:pPr>
        <w:rPr>
          <w:szCs w:val="28"/>
        </w:rPr>
      </w:pPr>
    </w:p>
    <w:p w:rsidR="00931AF1" w:rsidRPr="008F5C12" w:rsidRDefault="00422851" w:rsidP="00931AF1">
      <w:pPr>
        <w:rPr>
          <w:szCs w:val="28"/>
        </w:rPr>
      </w:pPr>
      <w:r w:rsidRPr="008F5C12">
        <w:rPr>
          <w:szCs w:val="28"/>
        </w:rPr>
        <w:t xml:space="preserve">Thesis </w:t>
      </w:r>
      <w:r w:rsidR="00AD4362" w:rsidRPr="008F5C12">
        <w:rPr>
          <w:szCs w:val="28"/>
        </w:rPr>
        <w:t>–</w:t>
      </w:r>
      <w:r w:rsidR="00931AF1" w:rsidRPr="008F5C12">
        <w:rPr>
          <w:szCs w:val="28"/>
        </w:rPr>
        <w:t>7</w:t>
      </w:r>
      <w:r w:rsidR="00F67890" w:rsidRPr="008F5C12">
        <w:rPr>
          <w:szCs w:val="28"/>
        </w:rPr>
        <w:t>0 pages, 9 tables, 4 fig</w:t>
      </w:r>
      <w:r w:rsidR="005E7147" w:rsidRPr="008F5C12">
        <w:rPr>
          <w:szCs w:val="28"/>
        </w:rPr>
        <w:t>ures, 72</w:t>
      </w:r>
      <w:r w:rsidR="00931AF1" w:rsidRPr="008F5C12">
        <w:rPr>
          <w:szCs w:val="28"/>
        </w:rPr>
        <w:t xml:space="preserve"> references.</w:t>
      </w:r>
    </w:p>
    <w:p w:rsidR="00931AF1" w:rsidRPr="008F5C12" w:rsidRDefault="00931AF1" w:rsidP="00931AF1">
      <w:pPr>
        <w:rPr>
          <w:szCs w:val="28"/>
        </w:rPr>
      </w:pPr>
      <w:r w:rsidRPr="008F5C12">
        <w:rPr>
          <w:szCs w:val="28"/>
        </w:rPr>
        <w:t>The object of research is the physical education of middle school students.</w:t>
      </w:r>
    </w:p>
    <w:p w:rsidR="00931AF1" w:rsidRPr="008F5C12" w:rsidRDefault="00931AF1" w:rsidP="00931AF1">
      <w:pPr>
        <w:rPr>
          <w:szCs w:val="28"/>
        </w:rPr>
      </w:pPr>
      <w:r w:rsidRPr="008F5C12">
        <w:rPr>
          <w:szCs w:val="28"/>
        </w:rPr>
        <w:t>The aim of the study was to study the impact of karate classes on the development of flexibility of middle school children and to conduct a comparative analysis.</w:t>
      </w:r>
    </w:p>
    <w:p w:rsidR="00931AF1" w:rsidRPr="008F5C12" w:rsidRDefault="00931AF1" w:rsidP="00931AF1">
      <w:pPr>
        <w:rPr>
          <w:szCs w:val="28"/>
        </w:rPr>
      </w:pPr>
      <w:r w:rsidRPr="008F5C12">
        <w:rPr>
          <w:szCs w:val="28"/>
        </w:rPr>
        <w:t>Research methods</w:t>
      </w:r>
      <w:r w:rsidR="00AB76FD" w:rsidRPr="008F5C12">
        <w:rPr>
          <w:szCs w:val="28"/>
        </w:rPr>
        <w:t xml:space="preserve"> – </w:t>
      </w:r>
      <w:r w:rsidRPr="008F5C12">
        <w:rPr>
          <w:szCs w:val="28"/>
        </w:rPr>
        <w:t>analysis and generalization of scientific and methodological sources on the research topic; pedagogical observations; pedagogical experiment; determination of flexibility indicators; methods of mathematical statistics in the processing of research results.</w:t>
      </w:r>
    </w:p>
    <w:p w:rsidR="00931AF1" w:rsidRPr="008F5C12" w:rsidRDefault="00931AF1" w:rsidP="00931AF1">
      <w:pPr>
        <w:rPr>
          <w:szCs w:val="28"/>
        </w:rPr>
      </w:pPr>
      <w:r w:rsidRPr="008F5C12">
        <w:rPr>
          <w:szCs w:val="28"/>
        </w:rPr>
        <w:t xml:space="preserve">A comparative analysis of the results of pedagogical testing after the pedagogical experiment showed that the students of the experimental group, who were engaged in krat, in the tests to determine the level of flexibility there is a probable increase in the performance of each of the tests; </w:t>
      </w:r>
      <w:r w:rsidR="00030D5F" w:rsidRPr="008F5C12">
        <w:rPr>
          <w:szCs w:val="28"/>
        </w:rPr>
        <w:t>«</w:t>
      </w:r>
      <w:r w:rsidRPr="008F5C12">
        <w:rPr>
          <w:szCs w:val="28"/>
        </w:rPr>
        <w:t>Cross twine</w:t>
      </w:r>
      <w:r w:rsidR="00030D5F" w:rsidRPr="008F5C12">
        <w:rPr>
          <w:szCs w:val="28"/>
        </w:rPr>
        <w:t>»</w:t>
      </w:r>
      <w:r w:rsidRPr="008F5C12">
        <w:rPr>
          <w:szCs w:val="28"/>
        </w:rPr>
        <w:t xml:space="preserve"> (P &lt;0.05), </w:t>
      </w:r>
      <w:r w:rsidR="00030D5F" w:rsidRPr="008F5C12">
        <w:rPr>
          <w:szCs w:val="28"/>
        </w:rPr>
        <w:t>«</w:t>
      </w:r>
      <w:r w:rsidRPr="008F5C12">
        <w:rPr>
          <w:szCs w:val="28"/>
        </w:rPr>
        <w:t>Leaning forward from a standing position</w:t>
      </w:r>
      <w:r w:rsidR="00030D5F" w:rsidRPr="008F5C12">
        <w:rPr>
          <w:szCs w:val="28"/>
        </w:rPr>
        <w:t>»</w:t>
      </w:r>
      <w:r w:rsidRPr="008F5C12">
        <w:rPr>
          <w:szCs w:val="28"/>
        </w:rPr>
        <w:t xml:space="preserve"> (P &lt;0.001), </w:t>
      </w:r>
      <w:r w:rsidR="00030D5F" w:rsidRPr="008F5C12">
        <w:rPr>
          <w:szCs w:val="28"/>
        </w:rPr>
        <w:t>«</w:t>
      </w:r>
      <w:r w:rsidRPr="008F5C12">
        <w:rPr>
          <w:szCs w:val="28"/>
        </w:rPr>
        <w:t>Bridge</w:t>
      </w:r>
      <w:r w:rsidR="00030D5F" w:rsidRPr="008F5C12">
        <w:rPr>
          <w:szCs w:val="28"/>
        </w:rPr>
        <w:t>»</w:t>
      </w:r>
      <w:r w:rsidRPr="008F5C12">
        <w:rPr>
          <w:szCs w:val="28"/>
        </w:rPr>
        <w:t xml:space="preserve"> and </w:t>
      </w:r>
      <w:r w:rsidR="00030D5F" w:rsidRPr="008F5C12">
        <w:rPr>
          <w:szCs w:val="28"/>
        </w:rPr>
        <w:t>«</w:t>
      </w:r>
      <w:r w:rsidRPr="008F5C12">
        <w:rPr>
          <w:szCs w:val="28"/>
        </w:rPr>
        <w:t>Twisting hands with a stick</w:t>
      </w:r>
      <w:r w:rsidR="00030D5F" w:rsidRPr="008F5C12">
        <w:rPr>
          <w:szCs w:val="28"/>
        </w:rPr>
        <w:t>»</w:t>
      </w:r>
      <w:r w:rsidRPr="008F5C12">
        <w:rPr>
          <w:szCs w:val="28"/>
        </w:rPr>
        <w:t xml:space="preserve"> (P &lt;0.01).</w:t>
      </w:r>
    </w:p>
    <w:p w:rsidR="00931AF1" w:rsidRPr="008F5C12" w:rsidRDefault="00931AF1" w:rsidP="00931AF1">
      <w:pPr>
        <w:rPr>
          <w:szCs w:val="28"/>
        </w:rPr>
      </w:pPr>
      <w:r w:rsidRPr="008F5C12">
        <w:rPr>
          <w:szCs w:val="28"/>
        </w:rPr>
        <w:t xml:space="preserve">The relative increase in the indicators of the test </w:t>
      </w:r>
      <w:r w:rsidR="00030D5F" w:rsidRPr="008F5C12">
        <w:rPr>
          <w:szCs w:val="28"/>
        </w:rPr>
        <w:t>«</w:t>
      </w:r>
      <w:r w:rsidRPr="008F5C12">
        <w:rPr>
          <w:szCs w:val="28"/>
        </w:rPr>
        <w:t>Transverse twine</w:t>
      </w:r>
      <w:r w:rsidR="00030D5F" w:rsidRPr="008F5C12">
        <w:rPr>
          <w:szCs w:val="28"/>
        </w:rPr>
        <w:t>»</w:t>
      </w:r>
      <w:r w:rsidRPr="008F5C12">
        <w:rPr>
          <w:szCs w:val="28"/>
        </w:rPr>
        <w:t xml:space="preserve"> in EG students was (-17.87)% (t = 2.77), the test </w:t>
      </w:r>
      <w:r w:rsidR="00030D5F" w:rsidRPr="008F5C12">
        <w:rPr>
          <w:szCs w:val="28"/>
        </w:rPr>
        <w:t>«</w:t>
      </w:r>
      <w:r w:rsidRPr="008F5C12">
        <w:rPr>
          <w:szCs w:val="28"/>
        </w:rPr>
        <w:t>Tilt forward from a standing position</w:t>
      </w:r>
      <w:r w:rsidR="00030D5F" w:rsidRPr="008F5C12">
        <w:rPr>
          <w:szCs w:val="28"/>
        </w:rPr>
        <w:t>»</w:t>
      </w:r>
      <w:r w:rsidR="00AB76FD" w:rsidRPr="008F5C12">
        <w:rPr>
          <w:szCs w:val="28"/>
        </w:rPr>
        <w:t xml:space="preserve"> – </w:t>
      </w:r>
      <w:r w:rsidRPr="008F5C12">
        <w:rPr>
          <w:szCs w:val="28"/>
        </w:rPr>
        <w:t xml:space="preserve">100.00% (t = 4.83), the test </w:t>
      </w:r>
      <w:r w:rsidR="00030D5F" w:rsidRPr="008F5C12">
        <w:rPr>
          <w:szCs w:val="28"/>
        </w:rPr>
        <w:t>«</w:t>
      </w:r>
      <w:r w:rsidRPr="008F5C12">
        <w:rPr>
          <w:szCs w:val="28"/>
        </w:rPr>
        <w:t xml:space="preserve"> Bridge </w:t>
      </w:r>
      <w:r w:rsidR="00030D5F" w:rsidRPr="008F5C12">
        <w:rPr>
          <w:szCs w:val="28"/>
        </w:rPr>
        <w:t>«</w:t>
      </w:r>
      <w:r w:rsidRPr="008F5C12">
        <w:rPr>
          <w:szCs w:val="28"/>
        </w:rPr>
        <w:t>- 13.37% (t = 3.09), and in the test</w:t>
      </w:r>
      <w:r w:rsidR="00030D5F" w:rsidRPr="008F5C12">
        <w:rPr>
          <w:szCs w:val="28"/>
        </w:rPr>
        <w:t>»</w:t>
      </w:r>
      <w:r w:rsidRPr="008F5C12">
        <w:rPr>
          <w:szCs w:val="28"/>
        </w:rPr>
        <w:t xml:space="preserve"> Hand twist with a stick </w:t>
      </w:r>
      <w:r w:rsidR="00030D5F" w:rsidRPr="008F5C12">
        <w:rPr>
          <w:szCs w:val="28"/>
        </w:rPr>
        <w:t>«</w:t>
      </w:r>
      <w:r w:rsidRPr="008F5C12">
        <w:rPr>
          <w:szCs w:val="28"/>
        </w:rPr>
        <w:t>, respectively (-11.02)% (t = 3.62). Significant differences were recorded in all tests.</w:t>
      </w:r>
    </w:p>
    <w:p w:rsidR="00931AF1" w:rsidRPr="008F5C12" w:rsidRDefault="00931AF1" w:rsidP="00931AF1">
      <w:pPr>
        <w:rPr>
          <w:szCs w:val="28"/>
        </w:rPr>
      </w:pPr>
      <w:r w:rsidRPr="008F5C12">
        <w:rPr>
          <w:szCs w:val="28"/>
        </w:rPr>
        <w:t>KARATE, PHYSICAL DEVELOPMENT, MOVEMENT QUALITIES, FLEXIBILITY, SPORTS, STUDENTS</w:t>
      </w:r>
    </w:p>
    <w:p w:rsidR="005277F5" w:rsidRPr="008F5C12" w:rsidRDefault="005277F5" w:rsidP="0038386F">
      <w:pPr>
        <w:pStyle w:val="1"/>
      </w:pPr>
      <w:bookmarkStart w:id="3" w:name="_Toc380042013"/>
      <w:bookmarkStart w:id="4" w:name="_Toc57828026"/>
      <w:r w:rsidRPr="008F5C12">
        <w:lastRenderedPageBreak/>
        <w:t>Перелік умовних позначень, символів, одиниць, скорочень</w:t>
      </w:r>
      <w:r w:rsidR="00CD5657" w:rsidRPr="008F5C12">
        <w:t xml:space="preserve"> </w:t>
      </w:r>
      <w:r w:rsidRPr="008F5C12">
        <w:t>і</w:t>
      </w:r>
      <w:r w:rsidR="00CD5657" w:rsidRPr="008F5C12">
        <w:t xml:space="preserve"> </w:t>
      </w:r>
      <w:r w:rsidRPr="008F5C12">
        <w:t>термінів</w:t>
      </w:r>
      <w:bookmarkEnd w:id="3"/>
      <w:bookmarkEnd w:id="4"/>
    </w:p>
    <w:p w:rsidR="00952A22" w:rsidRPr="008F5C12" w:rsidRDefault="00952A22" w:rsidP="009D1882"/>
    <w:p w:rsidR="00B219BE" w:rsidRPr="008F5C12" w:rsidRDefault="00B219BE" w:rsidP="00427488">
      <w:r w:rsidRPr="008F5C12">
        <w:t>В.П.</w:t>
      </w:r>
      <w:r w:rsidR="00AB76FD" w:rsidRPr="008F5C12">
        <w:t xml:space="preserve"> – </w:t>
      </w:r>
      <w:r w:rsidRPr="008F5C12">
        <w:t xml:space="preserve">вихідне положення </w:t>
      </w:r>
    </w:p>
    <w:p w:rsidR="00B219BE" w:rsidRPr="008F5C12" w:rsidRDefault="00B219BE" w:rsidP="00427488">
      <w:r w:rsidRPr="008F5C12">
        <w:t>ЕГ – експериментальна група</w:t>
      </w:r>
    </w:p>
    <w:p w:rsidR="00B219BE" w:rsidRPr="008F5C12" w:rsidRDefault="00B219BE" w:rsidP="00427488">
      <w:r w:rsidRPr="008F5C12">
        <w:t>КГ – контрольна група</w:t>
      </w:r>
    </w:p>
    <w:p w:rsidR="00E63DBA" w:rsidRPr="008F5C12" w:rsidRDefault="00E63DBA" w:rsidP="00427488">
      <w:r w:rsidRPr="008F5C12">
        <w:t>КЕ – кінець експерименту</w:t>
      </w:r>
    </w:p>
    <w:p w:rsidR="00E63DBA" w:rsidRPr="008F5C12" w:rsidRDefault="00E63DBA" w:rsidP="00427488">
      <w:r w:rsidRPr="008F5C12">
        <w:t>ПЕ – початок експерименту</w:t>
      </w:r>
    </w:p>
    <w:p w:rsidR="00BB43F5" w:rsidRPr="008F5C12" w:rsidRDefault="00BB43F5" w:rsidP="000235EA">
      <w:pPr>
        <w:ind w:firstLine="708"/>
        <w:rPr>
          <w:szCs w:val="28"/>
        </w:rPr>
      </w:pPr>
      <w:r w:rsidRPr="008F5C12">
        <w:rPr>
          <w:szCs w:val="28"/>
        </w:rPr>
        <w:t xml:space="preserve">m </w:t>
      </w:r>
      <w:r w:rsidRPr="008F5C12">
        <w:t xml:space="preserve">– </w:t>
      </w:r>
      <w:r w:rsidRPr="008F5C12">
        <w:rPr>
          <w:szCs w:val="28"/>
        </w:rPr>
        <w:t>помилка середньої арифметичної</w:t>
      </w:r>
    </w:p>
    <w:p w:rsidR="00BB43F5" w:rsidRPr="008F5C12" w:rsidRDefault="00BB43F5" w:rsidP="000235EA">
      <w:pPr>
        <w:ind w:firstLine="708"/>
        <w:rPr>
          <w:szCs w:val="28"/>
        </w:rPr>
      </w:pPr>
      <w:r w:rsidRPr="008F5C12">
        <w:rPr>
          <w:szCs w:val="28"/>
        </w:rPr>
        <w:t xml:space="preserve">t </w:t>
      </w:r>
      <w:r w:rsidRPr="008F5C12">
        <w:t xml:space="preserve">– </w:t>
      </w:r>
      <w:r w:rsidRPr="008F5C12">
        <w:rPr>
          <w:szCs w:val="28"/>
        </w:rPr>
        <w:t>критерій вірогідності Стьюдента</w:t>
      </w:r>
    </w:p>
    <w:p w:rsidR="00BB43F5" w:rsidRPr="008F5C12" w:rsidRDefault="00BB43F5" w:rsidP="00BB43F5">
      <w:pPr>
        <w:ind w:firstLine="708"/>
        <w:rPr>
          <w:szCs w:val="28"/>
        </w:rPr>
      </w:pPr>
      <w:r w:rsidRPr="008F5C12">
        <w:rPr>
          <w:szCs w:val="28"/>
        </w:rPr>
        <w:object w:dxaOrig="324"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13.85pt" o:ole="" filled="t">
            <v:fill color2="black"/>
            <v:imagedata r:id="rId8" o:title=""/>
          </v:shape>
          <o:OLEObject Type="Embed" ProgID="Equation.3" ShapeID="_x0000_i1025" DrawAspect="Content" ObjectID="_1668892376" r:id="rId9"/>
        </w:object>
      </w:r>
      <w:r w:rsidRPr="008F5C12">
        <w:rPr>
          <w:szCs w:val="28"/>
        </w:rPr>
        <w:t xml:space="preserve"> </w:t>
      </w:r>
      <w:r w:rsidRPr="008F5C12">
        <w:t xml:space="preserve">– </w:t>
      </w:r>
      <w:r w:rsidRPr="008F5C12">
        <w:rPr>
          <w:szCs w:val="28"/>
        </w:rPr>
        <w:t>середня арифметична</w:t>
      </w:r>
    </w:p>
    <w:p w:rsidR="00BB43F5" w:rsidRPr="008F5C12" w:rsidRDefault="00BB43F5" w:rsidP="000235EA">
      <w:pPr>
        <w:ind w:firstLine="708"/>
        <w:rPr>
          <w:szCs w:val="28"/>
        </w:rPr>
      </w:pPr>
    </w:p>
    <w:p w:rsidR="000235EA" w:rsidRPr="008F5C12" w:rsidRDefault="000235EA" w:rsidP="00427488"/>
    <w:p w:rsidR="004408C4" w:rsidRPr="008F5C12" w:rsidRDefault="004408C4" w:rsidP="00101DD9">
      <w:pPr>
        <w:pStyle w:val="1"/>
      </w:pPr>
      <w:bookmarkStart w:id="5" w:name="_Toc57828027"/>
      <w:r w:rsidRPr="008F5C12">
        <w:lastRenderedPageBreak/>
        <w:t>ВСТУП</w:t>
      </w:r>
      <w:bookmarkEnd w:id="5"/>
    </w:p>
    <w:p w:rsidR="00C07BBA" w:rsidRPr="008F5C12" w:rsidRDefault="00C07BBA" w:rsidP="00C07BBA"/>
    <w:p w:rsidR="009F067A" w:rsidRPr="008F5C12" w:rsidRDefault="009F067A" w:rsidP="00101DD9">
      <w:pPr>
        <w:rPr>
          <w:szCs w:val="28"/>
        </w:rPr>
      </w:pPr>
      <w:r w:rsidRPr="008F5C12">
        <w:rPr>
          <w:szCs w:val="28"/>
        </w:rPr>
        <w:t xml:space="preserve">Фізичне виховання – це  широка галузь педагогічного впливу на учнів. Воно здійснює фізичний розвиток, створює умови для поліпшення розумового, морального й естетичного виховання. Тому це багатогранний процес організації пізнавальної фізкультурно-оздоровчої діяльності учнів, спрямований на зміцнення потреби в заняттях фізкультурою і спортом, розвиток фізичних сил і здоров'я, вироблення санітарно-гігієнічних навичок і звичок здорового способу життя. Це завдання фізичного виховання. </w:t>
      </w:r>
    </w:p>
    <w:p w:rsidR="00D42ECA" w:rsidRPr="008F5C12" w:rsidRDefault="00C07BBA" w:rsidP="00101DD9">
      <w:r w:rsidRPr="008F5C12">
        <w:rPr>
          <w:szCs w:val="28"/>
        </w:rPr>
        <w:t>Проблема розвитку фізичних якостей</w:t>
      </w:r>
      <w:r w:rsidR="00AB76FD" w:rsidRPr="008F5C12">
        <w:rPr>
          <w:szCs w:val="28"/>
        </w:rPr>
        <w:t xml:space="preserve"> – </w:t>
      </w:r>
      <w:r w:rsidRPr="008F5C12">
        <w:rPr>
          <w:szCs w:val="28"/>
        </w:rPr>
        <w:t>одна з найбільш значущих в педагогіці, психології та фізіології фізичного виховання і спорту та одночасно предмет безперервних дискусій. Вона стає все більш важливою для практики виховання всебічно розвиненої особистості, так як безпосередньо пов'язана з цілим комплексом проблем: підготовкою школяра до життя, праці, вибором професії відповідно до здібностей, орієнтацією і відбором для занять певними видами спорту.</w:t>
      </w:r>
    </w:p>
    <w:p w:rsidR="009F067A" w:rsidRPr="008F5C12" w:rsidRDefault="00E00D27" w:rsidP="009F067A">
      <w:pPr>
        <w:rPr>
          <w:lang w:eastAsia="ru-RU"/>
        </w:rPr>
      </w:pPr>
      <w:r w:rsidRPr="008F5C12">
        <w:rPr>
          <w:iCs/>
          <w:szCs w:val="28"/>
        </w:rPr>
        <w:t>На сьогоднішній день одн</w:t>
      </w:r>
      <w:r w:rsidRPr="008F5C12">
        <w:rPr>
          <w:iCs/>
          <w:szCs w:val="28"/>
          <w:lang w:val="ru-RU"/>
        </w:rPr>
        <w:t>им</w:t>
      </w:r>
      <w:r w:rsidRPr="008F5C12">
        <w:rPr>
          <w:iCs/>
          <w:szCs w:val="28"/>
        </w:rPr>
        <w:t xml:space="preserve"> з популярних </w:t>
      </w:r>
      <w:r w:rsidRPr="008F5C12">
        <w:rPr>
          <w:iCs/>
          <w:szCs w:val="28"/>
          <w:lang w:val="ru-RU"/>
        </w:rPr>
        <w:t>вид</w:t>
      </w:r>
      <w:r w:rsidRPr="008F5C12">
        <w:rPr>
          <w:iCs/>
          <w:szCs w:val="28"/>
        </w:rPr>
        <w:t>ів фізичного виховання школярів є секційні заняття з карате, бо цей вид спорту розрахован не тільки на вміння дитини себе захистити, а також несе у собі високий розвиток  рухових здібностей</w:t>
      </w:r>
      <w:r w:rsidR="009F067A" w:rsidRPr="008F5C12">
        <w:rPr>
          <w:iCs/>
          <w:szCs w:val="28"/>
        </w:rPr>
        <w:t xml:space="preserve">. </w:t>
      </w:r>
      <w:r w:rsidR="009F067A" w:rsidRPr="008F5C12">
        <w:rPr>
          <w:lang w:eastAsia="ru-RU"/>
        </w:rPr>
        <w:t xml:space="preserve">Гнучкість є однією з найважливіших фізичних якостей в карате та видах спорту зі складною координацією. Без цієї якості не можливо досягти виразності і чіткості рухів, вдосконалювати техніку стрибків, рівноваги, поворотів оскільки без достатньої рухливості в суглобах ці рухи обмежені та скуті. Техніка виконання рухів в карате потребує високого рівня розвитку рухливості у всіх суглобах, особливо кульшових, плечових, гомілковостопних, хребті. </w:t>
      </w:r>
    </w:p>
    <w:p w:rsidR="009F067A" w:rsidRPr="008F5C12" w:rsidRDefault="009F067A" w:rsidP="009F067A">
      <w:pPr>
        <w:rPr>
          <w:rFonts w:eastAsia="Times New Roman"/>
          <w:szCs w:val="28"/>
          <w:lang w:val="ru-RU" w:eastAsia="ru-RU"/>
        </w:rPr>
      </w:pPr>
      <w:r w:rsidRPr="008F5C12">
        <w:rPr>
          <w:iCs/>
          <w:szCs w:val="28"/>
        </w:rPr>
        <w:t>Саме це</w:t>
      </w:r>
      <w:r w:rsidRPr="008F5C12">
        <w:rPr>
          <w:lang w:val="ru-RU" w:eastAsia="ru-RU"/>
        </w:rPr>
        <w:t xml:space="preserve"> визначило тему нашої роботи </w:t>
      </w:r>
      <w:r w:rsidR="00030D5F" w:rsidRPr="008F5C12">
        <w:rPr>
          <w:lang w:val="ru-RU" w:eastAsia="ru-RU"/>
        </w:rPr>
        <w:t>«</w:t>
      </w:r>
      <w:r w:rsidRPr="008F5C12">
        <w:rPr>
          <w:lang w:val="ru-RU" w:eastAsia="ru-RU"/>
        </w:rPr>
        <w:t>Динаміка показників гнучкості в учнів середнього шкільного віку під впливом занять с карате</w:t>
      </w:r>
      <w:r w:rsidR="00030D5F" w:rsidRPr="008F5C12">
        <w:rPr>
          <w:rFonts w:eastAsia="Times New Roman"/>
          <w:szCs w:val="28"/>
          <w:lang w:val="ru-RU" w:eastAsia="ru-RU"/>
        </w:rPr>
        <w:t>»</w:t>
      </w:r>
      <w:r w:rsidRPr="008F5C12">
        <w:rPr>
          <w:rFonts w:eastAsia="Times New Roman"/>
          <w:szCs w:val="28"/>
          <w:lang w:val="ru-RU" w:eastAsia="ru-RU"/>
        </w:rPr>
        <w:t>.</w:t>
      </w:r>
    </w:p>
    <w:p w:rsidR="00E00D27" w:rsidRPr="008F5C12" w:rsidRDefault="00E00D27" w:rsidP="00E00D27">
      <w:pPr>
        <w:rPr>
          <w:iCs/>
          <w:szCs w:val="28"/>
        </w:rPr>
      </w:pPr>
      <w:r w:rsidRPr="008F5C12">
        <w:rPr>
          <w:iCs/>
          <w:szCs w:val="28"/>
        </w:rPr>
        <w:t>Мета роботи</w:t>
      </w:r>
      <w:r w:rsidR="00AB76FD" w:rsidRPr="008F5C12">
        <w:rPr>
          <w:iCs/>
          <w:szCs w:val="28"/>
        </w:rPr>
        <w:t xml:space="preserve"> – </w:t>
      </w:r>
      <w:r w:rsidRPr="008F5C12">
        <w:rPr>
          <w:iCs/>
          <w:szCs w:val="28"/>
        </w:rPr>
        <w:t xml:space="preserve">дослідити вплив карате на </w:t>
      </w:r>
      <w:r w:rsidR="003F34D1" w:rsidRPr="008F5C12">
        <w:rPr>
          <w:iCs/>
          <w:szCs w:val="28"/>
        </w:rPr>
        <w:t>динаміку показників</w:t>
      </w:r>
      <w:r w:rsidRPr="008F5C12">
        <w:rPr>
          <w:iCs/>
          <w:szCs w:val="28"/>
        </w:rPr>
        <w:t xml:space="preserve"> гнучкості в учнів середнього шкільного віку.</w:t>
      </w:r>
    </w:p>
    <w:p w:rsidR="00E00D27" w:rsidRPr="008F5C12" w:rsidRDefault="00E00D27" w:rsidP="00E00D27">
      <w:pPr>
        <w:rPr>
          <w:iCs/>
          <w:szCs w:val="28"/>
        </w:rPr>
      </w:pPr>
      <w:r w:rsidRPr="008F5C12">
        <w:rPr>
          <w:szCs w:val="28"/>
        </w:rPr>
        <w:lastRenderedPageBreak/>
        <w:t xml:space="preserve">Об’єкт дослідження – фізичне виховання учнів </w:t>
      </w:r>
      <w:r w:rsidRPr="008F5C12">
        <w:rPr>
          <w:iCs/>
          <w:szCs w:val="28"/>
        </w:rPr>
        <w:t>середнього шкільного віку.</w:t>
      </w:r>
    </w:p>
    <w:p w:rsidR="00E00D27" w:rsidRPr="008F5C12" w:rsidRDefault="00E00D27" w:rsidP="00E00D27">
      <w:pPr>
        <w:rPr>
          <w:iCs/>
          <w:szCs w:val="28"/>
        </w:rPr>
      </w:pPr>
      <w:r w:rsidRPr="008F5C12">
        <w:rPr>
          <w:iCs/>
          <w:szCs w:val="28"/>
        </w:rPr>
        <w:t>Суб’єкт дослідження – учні середнього шкільного віку.</w:t>
      </w:r>
    </w:p>
    <w:p w:rsidR="00E00D27" w:rsidRPr="008F5C12" w:rsidRDefault="00E00D27" w:rsidP="00E00D27">
      <w:pPr>
        <w:rPr>
          <w:iCs/>
          <w:szCs w:val="28"/>
        </w:rPr>
      </w:pPr>
      <w:r w:rsidRPr="008F5C12">
        <w:rPr>
          <w:iCs/>
          <w:szCs w:val="28"/>
        </w:rPr>
        <w:t>Предмет дослідження – показники гнучкості.</w:t>
      </w:r>
    </w:p>
    <w:p w:rsidR="00E00D27" w:rsidRPr="008F5C12" w:rsidRDefault="00E00D27" w:rsidP="00E00D27">
      <w:pPr>
        <w:rPr>
          <w:iCs/>
          <w:szCs w:val="28"/>
        </w:rPr>
      </w:pPr>
      <w:r w:rsidRPr="008F5C12">
        <w:rPr>
          <w:szCs w:val="24"/>
        </w:rPr>
        <w:t xml:space="preserve">Дослідження базується на </w:t>
      </w:r>
      <w:r w:rsidRPr="008F5C12">
        <w:rPr>
          <w:szCs w:val="24"/>
          <w:lang w:eastAsia="ru-RU"/>
        </w:rPr>
        <w:t>гіпотезі</w:t>
      </w:r>
      <w:r w:rsidRPr="008F5C12">
        <w:rPr>
          <w:b/>
          <w:szCs w:val="24"/>
          <w:lang w:eastAsia="ru-RU"/>
        </w:rPr>
        <w:t>,</w:t>
      </w:r>
      <w:r w:rsidRPr="008F5C12">
        <w:rPr>
          <w:szCs w:val="24"/>
          <w:lang w:eastAsia="ru-RU"/>
        </w:rPr>
        <w:t xml:space="preserve"> </w:t>
      </w:r>
      <w:r w:rsidRPr="008F5C12">
        <w:rPr>
          <w:szCs w:val="24"/>
        </w:rPr>
        <w:t xml:space="preserve">згідно з якою </w:t>
      </w:r>
      <w:r w:rsidR="00AF5A37" w:rsidRPr="008F5C12">
        <w:rPr>
          <w:iCs/>
          <w:szCs w:val="28"/>
        </w:rPr>
        <w:t>заняття</w:t>
      </w:r>
      <w:r w:rsidRPr="008F5C12">
        <w:rPr>
          <w:iCs/>
          <w:szCs w:val="28"/>
        </w:rPr>
        <w:t xml:space="preserve"> карате мають значний вплив на розвиток гнучкості дітей середнього шкільного віку.</w:t>
      </w:r>
    </w:p>
    <w:p w:rsidR="002430AC" w:rsidRPr="008F5C12" w:rsidRDefault="002430AC" w:rsidP="0038386F">
      <w:pPr>
        <w:pStyle w:val="1"/>
      </w:pPr>
      <w:bookmarkStart w:id="6" w:name="_Toc57828028"/>
      <w:r w:rsidRPr="008F5C12">
        <w:lastRenderedPageBreak/>
        <w:t>1 ОГЛЯД ЛІТЕРАТУРИ</w:t>
      </w:r>
      <w:bookmarkEnd w:id="6"/>
    </w:p>
    <w:p w:rsidR="000A352A" w:rsidRPr="008F5C12" w:rsidRDefault="000A352A" w:rsidP="000A352A"/>
    <w:p w:rsidR="00382663" w:rsidRPr="008F5C12" w:rsidRDefault="002F789A" w:rsidP="001F7784">
      <w:pPr>
        <w:pStyle w:val="a4"/>
        <w:ind w:left="1134" w:hanging="425"/>
        <w:outlineLvl w:val="1"/>
        <w:rPr>
          <w:szCs w:val="28"/>
        </w:rPr>
      </w:pPr>
      <w:bookmarkStart w:id="7" w:name="_Toc57828029"/>
      <w:r w:rsidRPr="008F5C12">
        <w:t xml:space="preserve">1.1 </w:t>
      </w:r>
      <w:bookmarkStart w:id="8" w:name="_Toc501550624"/>
      <w:bookmarkStart w:id="9" w:name="_Toc503715214"/>
      <w:r w:rsidR="00504979" w:rsidRPr="008F5C12">
        <w:t xml:space="preserve">Анатомо-фізіологічні особливості </w:t>
      </w:r>
      <w:r w:rsidR="00382663" w:rsidRPr="008F5C12">
        <w:t xml:space="preserve">та </w:t>
      </w:r>
      <w:bookmarkStart w:id="10" w:name="_Toc501550625"/>
      <w:bookmarkStart w:id="11" w:name="_Toc503715215"/>
      <w:r w:rsidR="00382663" w:rsidRPr="008F5C12">
        <w:rPr>
          <w:szCs w:val="28"/>
        </w:rPr>
        <w:t>особливості розвитку фізичних якостей в учнів середнього шкільного віку</w:t>
      </w:r>
      <w:bookmarkEnd w:id="7"/>
      <w:bookmarkEnd w:id="10"/>
      <w:bookmarkEnd w:id="11"/>
    </w:p>
    <w:bookmarkEnd w:id="8"/>
    <w:bookmarkEnd w:id="9"/>
    <w:p w:rsidR="00504979" w:rsidRPr="008F5C12" w:rsidRDefault="00504979" w:rsidP="00504979"/>
    <w:p w:rsidR="00504979" w:rsidRPr="008F5C12" w:rsidRDefault="00504979" w:rsidP="00504979">
      <w:pPr>
        <w:rPr>
          <w:szCs w:val="28"/>
        </w:rPr>
      </w:pPr>
      <w:r w:rsidRPr="008F5C12">
        <w:rPr>
          <w:szCs w:val="28"/>
        </w:rPr>
        <w:t>Підлітковим прийнято вважати період розвитку дітей від 11-12 до 15-17 років; він знаменується бурхливим розвитком і перебудовою організму дитини. Насамперед,</w:t>
      </w:r>
      <w:r w:rsidR="00AB76FD" w:rsidRPr="008F5C12">
        <w:rPr>
          <w:szCs w:val="28"/>
        </w:rPr>
        <w:t xml:space="preserve"> – </w:t>
      </w:r>
      <w:r w:rsidRPr="008F5C12">
        <w:rPr>
          <w:szCs w:val="28"/>
        </w:rPr>
        <w:t>це фізіологічне дозрівання, яке не можливо ізолювати від соціального ряду, тобто процесів соціалізації. В фізіології цей процес умовно поділяється на три фази: передпубертатний, підготовчий період;  власне пубертатний період, протягом якого здійснюються основні процеси статевого дозрівання;</w:t>
      </w:r>
      <w:r w:rsidR="001005B8" w:rsidRPr="008F5C12">
        <w:rPr>
          <w:szCs w:val="28"/>
        </w:rPr>
        <w:t xml:space="preserve"> </w:t>
      </w:r>
      <w:r w:rsidRPr="008F5C12">
        <w:rPr>
          <w:szCs w:val="28"/>
        </w:rPr>
        <w:t>постпубертатний період, коли організм досягає повної біологічної зрілості.</w:t>
      </w:r>
    </w:p>
    <w:p w:rsidR="00504979" w:rsidRPr="008F5C12" w:rsidRDefault="00504979" w:rsidP="00504979">
      <w:pPr>
        <w:rPr>
          <w:szCs w:val="28"/>
        </w:rPr>
      </w:pPr>
      <w:r w:rsidRPr="008F5C12">
        <w:rPr>
          <w:szCs w:val="28"/>
        </w:rPr>
        <w:t>Якщо співставити цей поділ зі звичними віковими категоріями, передпубертатний період відповідає молодшому підлітковому, пубертатний</w:t>
      </w:r>
      <w:r w:rsidR="00AB76FD" w:rsidRPr="008F5C12">
        <w:rPr>
          <w:szCs w:val="28"/>
        </w:rPr>
        <w:t xml:space="preserve"> – </w:t>
      </w:r>
      <w:r w:rsidRPr="008F5C12">
        <w:rPr>
          <w:szCs w:val="28"/>
        </w:rPr>
        <w:t>підлітковому, постпубертатний</w:t>
      </w:r>
      <w:r w:rsidR="00AB76FD" w:rsidRPr="008F5C12">
        <w:rPr>
          <w:szCs w:val="28"/>
        </w:rPr>
        <w:t xml:space="preserve"> – </w:t>
      </w:r>
      <w:r w:rsidRPr="008F5C12">
        <w:rPr>
          <w:szCs w:val="28"/>
        </w:rPr>
        <w:t>юнацькому віку.</w:t>
      </w:r>
    </w:p>
    <w:p w:rsidR="00504979" w:rsidRPr="008F5C12" w:rsidRDefault="00504979" w:rsidP="00504979">
      <w:pPr>
        <w:rPr>
          <w:szCs w:val="28"/>
        </w:rPr>
      </w:pPr>
      <w:r w:rsidRPr="008F5C12">
        <w:rPr>
          <w:szCs w:val="28"/>
        </w:rPr>
        <w:t>Настання підліткового віку проявляється в різкому змужнінні організму, раптовому збільшенні зросту і розвитку вторинних сексуальних ознак. У дівчат цей процес починається приблизно на 2 роки раніше і триває протягом коротшого часу (3-4 роки), ніж у хлопців (4-5 років). Цей вік вважається періодом вираженого збільшення сексуальних бажань і сексуальної енергії, особливо у хлопчиків.</w:t>
      </w:r>
    </w:p>
    <w:p w:rsidR="00504979" w:rsidRPr="008F5C12" w:rsidRDefault="00504979" w:rsidP="00504979">
      <w:pPr>
        <w:rPr>
          <w:szCs w:val="28"/>
        </w:rPr>
      </w:pPr>
      <w:r w:rsidRPr="008F5C12">
        <w:rPr>
          <w:szCs w:val="28"/>
        </w:rPr>
        <w:t>У нашій країні склалася система умовного поділу шкільного періоду дитинства на такі вікові групи: молодший шкільний вік (діти 7-10 років</w:t>
      </w:r>
      <w:r w:rsidR="00AB76FD" w:rsidRPr="008F5C12">
        <w:rPr>
          <w:szCs w:val="28"/>
        </w:rPr>
        <w:t xml:space="preserve"> – </w:t>
      </w:r>
      <w:r w:rsidRPr="008F5C12">
        <w:rPr>
          <w:szCs w:val="28"/>
        </w:rPr>
        <w:t>учні 1-3-х класів), середній шкільний вік (підлітки 11-15 років</w:t>
      </w:r>
      <w:r w:rsidR="00AB76FD" w:rsidRPr="008F5C12">
        <w:rPr>
          <w:szCs w:val="28"/>
        </w:rPr>
        <w:t xml:space="preserve"> – </w:t>
      </w:r>
      <w:r w:rsidRPr="008F5C12">
        <w:rPr>
          <w:szCs w:val="28"/>
        </w:rPr>
        <w:t xml:space="preserve">учні 4-9-х класів), старший шкільний вік (юнаки та дівчата 16-17 років </w:t>
      </w:r>
      <w:r w:rsidR="00AB76FD" w:rsidRPr="008F5C12">
        <w:rPr>
          <w:szCs w:val="28"/>
        </w:rPr>
        <w:t>–</w:t>
      </w:r>
      <w:r w:rsidRPr="008F5C12">
        <w:rPr>
          <w:szCs w:val="28"/>
        </w:rPr>
        <w:t xml:space="preserve"> учні 10-11-х класів).</w:t>
      </w:r>
    </w:p>
    <w:p w:rsidR="00504979" w:rsidRPr="008F5C12" w:rsidRDefault="00504979" w:rsidP="00504979">
      <w:pPr>
        <w:rPr>
          <w:szCs w:val="28"/>
        </w:rPr>
      </w:pPr>
      <w:r w:rsidRPr="008F5C12">
        <w:rPr>
          <w:szCs w:val="28"/>
        </w:rPr>
        <w:t>Відзначимо, що основним критерієм для періодів життя є не календарний вік, а анатомо-фізіологічні зміни в організмі.</w:t>
      </w:r>
    </w:p>
    <w:p w:rsidR="00504979" w:rsidRPr="008F5C12" w:rsidRDefault="00504979" w:rsidP="00504979">
      <w:pPr>
        <w:rPr>
          <w:szCs w:val="28"/>
        </w:rPr>
      </w:pPr>
      <w:r w:rsidRPr="008F5C12">
        <w:rPr>
          <w:szCs w:val="28"/>
        </w:rPr>
        <w:t xml:space="preserve">Середній шкільний вік співпадає з періодом завершення біологічного дозрівання організму. В цей час остаточно формується моторна </w:t>
      </w:r>
      <w:r w:rsidRPr="008F5C12">
        <w:rPr>
          <w:szCs w:val="28"/>
        </w:rPr>
        <w:lastRenderedPageBreak/>
        <w:t>індивідуальність, притаманна дорослій людині. Для підлітків характерне погіршення рухових координацій при інтенсивному розвитку швидкісних і швидкісно-силових якостей. В сфері психіки іде складний процес становлення характеру, формуванню інтересів, схильностей, смаків</w:t>
      </w:r>
      <w:r w:rsidR="00CB297A" w:rsidRPr="008F5C12">
        <w:rPr>
          <w:szCs w:val="28"/>
        </w:rPr>
        <w:t>.</w:t>
      </w:r>
      <w:r w:rsidRPr="008F5C12">
        <w:rPr>
          <w:szCs w:val="28"/>
        </w:rPr>
        <w:t xml:space="preserve"> Підлітковий вік</w:t>
      </w:r>
      <w:r w:rsidR="00CB297A" w:rsidRPr="008F5C12">
        <w:rPr>
          <w:szCs w:val="28"/>
        </w:rPr>
        <w:t xml:space="preserve"> –</w:t>
      </w:r>
      <w:r w:rsidRPr="008F5C12">
        <w:rPr>
          <w:szCs w:val="28"/>
        </w:rPr>
        <w:t xml:space="preserve"> період максимальних темпів росту всього організму, відповідальний етап не тільки біологічного дозрівання, але і соціального росту особистості дитини. В цей період відбувається ріст самосвідомості, здійснюється перехід від конкретного способу мислення до абстрактного. Швидко розвивається друга сигнальна система, зростає її роль в утворенні нових умовних рефлексів і навичок. Посилюється ступінь концентрації процесів збудження і гальмування. Підліток набуває здатність до свідомого гальмування тої чи іншої дії, при цьому його неврівноваженість зростає. Це знаходить прояв в різних змінах настрою, конфліктах з вихователями, батьками та іншими дорослими. Ці особливості психіки слід враховувати при організації фізичної активності, а також необхідно враховувати і деякі особливості морфофункціональної організації </w:t>
      </w:r>
      <w:r w:rsidR="00CB297A" w:rsidRPr="008F5C12">
        <w:rPr>
          <w:szCs w:val="28"/>
        </w:rPr>
        <w:t>[</w:t>
      </w:r>
      <w:fldSimple w:instr=" REF _Ref56539926 \r \h  \* MERGEFORMAT ">
        <w:r w:rsidR="000A2018" w:rsidRPr="008F5C12">
          <w:rPr>
            <w:szCs w:val="28"/>
          </w:rPr>
          <w:t>7</w:t>
        </w:r>
      </w:fldSimple>
      <w:r w:rsidR="00CB297A" w:rsidRPr="008F5C12">
        <w:rPr>
          <w:szCs w:val="28"/>
        </w:rPr>
        <w:t>].</w:t>
      </w:r>
    </w:p>
    <w:p w:rsidR="00504979" w:rsidRPr="008F5C12" w:rsidRDefault="00504979" w:rsidP="00504979">
      <w:pPr>
        <w:rPr>
          <w:szCs w:val="28"/>
        </w:rPr>
      </w:pPr>
      <w:r w:rsidRPr="008F5C12">
        <w:rPr>
          <w:szCs w:val="28"/>
        </w:rPr>
        <w:t xml:space="preserve">Приріст довжини тіла. Особливо помітним є </w:t>
      </w:r>
      <w:r w:rsidR="00030D5F" w:rsidRPr="008F5C12">
        <w:rPr>
          <w:szCs w:val="28"/>
        </w:rPr>
        <w:t>«</w:t>
      </w:r>
      <w:r w:rsidRPr="008F5C12">
        <w:rPr>
          <w:szCs w:val="28"/>
        </w:rPr>
        <w:t>пубертатний стрибок росту</w:t>
      </w:r>
      <w:r w:rsidR="00030D5F" w:rsidRPr="008F5C12">
        <w:rPr>
          <w:szCs w:val="28"/>
        </w:rPr>
        <w:t>»</w:t>
      </w:r>
      <w:r w:rsidRPr="008F5C12">
        <w:rPr>
          <w:szCs w:val="28"/>
        </w:rPr>
        <w:t xml:space="preserve"> </w:t>
      </w:r>
      <w:r w:rsidR="00AB76FD" w:rsidRPr="008F5C12">
        <w:rPr>
          <w:szCs w:val="28"/>
        </w:rPr>
        <w:t>–</w:t>
      </w:r>
      <w:r w:rsidRPr="008F5C12">
        <w:rPr>
          <w:szCs w:val="28"/>
        </w:rPr>
        <w:t xml:space="preserve"> різке збільшення довжини тіла, в основному за рахунок швидк</w:t>
      </w:r>
      <w:r w:rsidR="00AB76FD" w:rsidRPr="008F5C12">
        <w:rPr>
          <w:szCs w:val="28"/>
        </w:rPr>
        <w:t>ого зростання трубчастих кісток</w:t>
      </w:r>
      <w:r w:rsidRPr="008F5C12">
        <w:rPr>
          <w:szCs w:val="28"/>
        </w:rPr>
        <w:t xml:space="preserve">. У дівчаток він наступає в середньому близько 13 років, коли річний приріст у них досягає 8 см, у хлопчиків </w:t>
      </w:r>
      <w:r w:rsidR="00AB76FD" w:rsidRPr="008F5C12">
        <w:rPr>
          <w:szCs w:val="28"/>
        </w:rPr>
        <w:t>–</w:t>
      </w:r>
      <w:r w:rsidRPr="008F5C12">
        <w:rPr>
          <w:szCs w:val="28"/>
        </w:rPr>
        <w:t xml:space="preserve"> в 14 років, складаючи до 10 см в рік. При цьому у підлітка незвично витягуються кінцівки, але відстає зростання грудної клітини. Тимчасово порушуються звичні пропорції тіла і координація рухів. Виявляються надмірність або дефіцит маси тіла. У юнацькому віці збільшуються поперечні розміри тіла, встановлюються індивідуальні його особливості, досягається гармонійні пропорції. Гармонійний розвиток відзначається у 80-90% школярів.</w:t>
      </w:r>
    </w:p>
    <w:p w:rsidR="00504979" w:rsidRPr="008F5C12" w:rsidRDefault="00504979" w:rsidP="00504979">
      <w:pPr>
        <w:rPr>
          <w:szCs w:val="28"/>
        </w:rPr>
      </w:pPr>
      <w:r w:rsidRPr="008F5C12">
        <w:rPr>
          <w:szCs w:val="28"/>
        </w:rPr>
        <w:t>Слід пам’ятати, шо надмірні навантаження можуть уповільнити ріст трубчастих кісток в довжину, що негативно впливає на збалансованість ритму росту дитини.</w:t>
      </w:r>
    </w:p>
    <w:p w:rsidR="00504979" w:rsidRPr="008F5C12" w:rsidRDefault="00504979" w:rsidP="00504979">
      <w:pPr>
        <w:rPr>
          <w:szCs w:val="28"/>
        </w:rPr>
      </w:pPr>
    </w:p>
    <w:p w:rsidR="00504979" w:rsidRPr="008F5C12" w:rsidRDefault="00504979" w:rsidP="00504979">
      <w:pPr>
        <w:rPr>
          <w:szCs w:val="28"/>
        </w:rPr>
      </w:pPr>
      <w:r w:rsidRPr="008F5C12">
        <w:rPr>
          <w:szCs w:val="28"/>
        </w:rPr>
        <w:lastRenderedPageBreak/>
        <w:t>Серцево-судинна система. Істотні зміни відбуваються в серцево-судинній системі. Збільшення обсягу серця випереджає зростання ємності судинної системи, що служить підвищенню судинного тонусу як передумову до зростання артеріального тиску. За своїми темпами зростання серця переганяє в цьому віці зростання всього тіла; в той час як маса серця підлітка збільшується більш ніж в 2 рази, вага тіла</w:t>
      </w:r>
      <w:r w:rsidR="00AB76FD" w:rsidRPr="008F5C12">
        <w:rPr>
          <w:szCs w:val="28"/>
        </w:rPr>
        <w:t xml:space="preserve"> – </w:t>
      </w:r>
      <w:r w:rsidRPr="008F5C12">
        <w:rPr>
          <w:szCs w:val="28"/>
        </w:rPr>
        <w:t>лише в 1,5 рази. Збільшення потужності серця перевершує ті можливості для його роботи, які надаються все ще відносно невеликими прорізами артерій, в результаті чого при м'язовій роботі значно підвищується кров'яний тиск. Тому підліткам протипоказані надмірні силові вправи, що вимагають різких сильних рухів або напруження, а також змагання в швидкісному бігу. Найбільш придатні для даного віку фізичні вправи середньої інтенсивності при відносно тривалій м'язовій роботі (ходьба на лижах по пересіченій місцевості, катання на ковзанах та ін.).</w:t>
      </w:r>
    </w:p>
    <w:p w:rsidR="00504979" w:rsidRPr="008F5C12" w:rsidRDefault="00504979" w:rsidP="00504979">
      <w:pPr>
        <w:rPr>
          <w:szCs w:val="28"/>
        </w:rPr>
      </w:pPr>
      <w:r w:rsidRPr="008F5C12">
        <w:rPr>
          <w:szCs w:val="28"/>
        </w:rPr>
        <w:t>Дихальна система. У період статевого дозрівання у підлітків відзначається найбільш високий темп розвитку дихальної системи. Структура грудної клітини обмежує рух ребер, тому дихання часте і поверхневе, хоча легкі ростуть і дихання вдосконалюється. Обсяг легенів у віці з 11 до 14 років збільшується майже в два рази, значно підвищується хвилинний об'єм дихання і росте пока</w:t>
      </w:r>
      <w:r w:rsidR="00E17E1F" w:rsidRPr="008F5C12">
        <w:rPr>
          <w:szCs w:val="28"/>
        </w:rPr>
        <w:t>зник життєвої ємності легень (ЖЄ</w:t>
      </w:r>
      <w:r w:rsidRPr="008F5C12">
        <w:rPr>
          <w:szCs w:val="28"/>
        </w:rPr>
        <w:t xml:space="preserve">Л): у хлопчиків </w:t>
      </w:r>
      <w:r w:rsidR="00A82F54" w:rsidRPr="008F5C12">
        <w:rPr>
          <w:szCs w:val="28"/>
        </w:rPr>
        <w:t>–</w:t>
      </w:r>
      <w:r w:rsidRPr="008F5C12">
        <w:rPr>
          <w:szCs w:val="28"/>
        </w:rPr>
        <w:t xml:space="preserve"> з 1975 мл (12 років) до 2600 мл (15 років); у дівчаток </w:t>
      </w:r>
      <w:r w:rsidR="00A82F54" w:rsidRPr="008F5C12">
        <w:rPr>
          <w:szCs w:val="28"/>
        </w:rPr>
        <w:t>–</w:t>
      </w:r>
      <w:r w:rsidRPr="008F5C12">
        <w:rPr>
          <w:szCs w:val="28"/>
        </w:rPr>
        <w:t xml:space="preserve"> з</w:t>
      </w:r>
      <w:r w:rsidR="00A82F54" w:rsidRPr="008F5C12">
        <w:rPr>
          <w:szCs w:val="28"/>
        </w:rPr>
        <w:t xml:space="preserve"> </w:t>
      </w:r>
      <w:r w:rsidRPr="008F5C12">
        <w:rPr>
          <w:szCs w:val="28"/>
        </w:rPr>
        <w:t>1905 мл (12 років) до 2530 мл (15 років), остаточно формується тип дихання: у хлопчиків</w:t>
      </w:r>
      <w:r w:rsidR="00AB76FD" w:rsidRPr="008F5C12">
        <w:rPr>
          <w:szCs w:val="28"/>
        </w:rPr>
        <w:t xml:space="preserve"> – </w:t>
      </w:r>
      <w:r w:rsidRPr="008F5C12">
        <w:rPr>
          <w:szCs w:val="28"/>
        </w:rPr>
        <w:t>черевний, у дівчаток</w:t>
      </w:r>
      <w:r w:rsidR="00AB76FD" w:rsidRPr="008F5C12">
        <w:rPr>
          <w:szCs w:val="28"/>
        </w:rPr>
        <w:t xml:space="preserve"> – </w:t>
      </w:r>
      <w:r w:rsidRPr="008F5C12">
        <w:rPr>
          <w:szCs w:val="28"/>
        </w:rPr>
        <w:t>грудний.</w:t>
      </w:r>
    </w:p>
    <w:p w:rsidR="00504979" w:rsidRPr="008F5C12" w:rsidRDefault="00504979" w:rsidP="00504979">
      <w:pPr>
        <w:rPr>
          <w:szCs w:val="28"/>
        </w:rPr>
      </w:pPr>
      <w:r w:rsidRPr="008F5C12">
        <w:rPr>
          <w:szCs w:val="28"/>
        </w:rPr>
        <w:t>Режим дихання у дітей середнього шкільного віку менш ефективний, ніж у дорослих. За один дихальний цикл підліток споживає 14 мл кисню, в той час як дорослий</w:t>
      </w:r>
      <w:r w:rsidR="00AB76FD" w:rsidRPr="008F5C12">
        <w:rPr>
          <w:szCs w:val="28"/>
        </w:rPr>
        <w:t xml:space="preserve"> – </w:t>
      </w:r>
      <w:r w:rsidRPr="008F5C12">
        <w:rPr>
          <w:szCs w:val="28"/>
        </w:rPr>
        <w:t>20 мл. Підлітки менше, ніж дорослі, здатні затримувати дихання і працювати в умовах нестачі кисню. У них швидше, ніж у дорослих, знижується насичення крові киснем.</w:t>
      </w:r>
    </w:p>
    <w:p w:rsidR="00504979" w:rsidRPr="008F5C12" w:rsidRDefault="00504979" w:rsidP="00504979">
      <w:pPr>
        <w:rPr>
          <w:szCs w:val="28"/>
        </w:rPr>
      </w:pPr>
      <w:r w:rsidRPr="008F5C12">
        <w:rPr>
          <w:szCs w:val="28"/>
        </w:rPr>
        <w:t xml:space="preserve">Статеві відмінності. Статеві відмінності хлопчиків і дівчаток впливають на розміри тіла і функціональні можливості організму. У дівчаток в порівнянні з хлопчиками формується відносно довгий тулуб, короткі ноги, масивний </w:t>
      </w:r>
      <w:r w:rsidRPr="008F5C12">
        <w:rPr>
          <w:szCs w:val="28"/>
        </w:rPr>
        <w:lastRenderedPageBreak/>
        <w:t>тазовий пояс. Все це знижує їх можливості в бігу, стрибках, метаннях в порівнянні з хлопчиками, але їм краще даються ритмічні і пластичні рухи, вправи в рівновазі і на точність рухів [</w:t>
      </w:r>
      <w:fldSimple w:instr=" REF _Ref56546766 \r \h  \* MERGEFORMAT ">
        <w:r w:rsidR="000A2018" w:rsidRPr="008F5C12">
          <w:rPr>
            <w:szCs w:val="28"/>
          </w:rPr>
          <w:t>2</w:t>
        </w:r>
      </w:fldSimple>
      <w:r w:rsidRPr="008F5C12">
        <w:rPr>
          <w:szCs w:val="28"/>
        </w:rPr>
        <w:t>]. А також період статевого дозрівання супроводжується різким посиленням функцій статевих та інших залоз внутрішньої секреції. Це призводить до прискорення темпів зростання і розвитку організму. Помірні фізичні навантаження не роблять істотного впливу на процес статевого дозрівання і функції залоз внутрішньої секреції. Надмірні фізичні напруги можуть уповільнити нормальні темпи розвитку підлітків, а тим самим знизити їх координаційні здібності [47].</w:t>
      </w:r>
    </w:p>
    <w:p w:rsidR="00504979" w:rsidRPr="008F5C12" w:rsidRDefault="00504979" w:rsidP="00504979">
      <w:pPr>
        <w:rPr>
          <w:szCs w:val="28"/>
        </w:rPr>
      </w:pPr>
      <w:r w:rsidRPr="008F5C12">
        <w:rPr>
          <w:szCs w:val="28"/>
        </w:rPr>
        <w:t>Нервова система. Триває дальший розвиток головного мозку. Хоч маса його збільшується не набагато, але прискорюються процеси диференціації, складнішою стає внутрішня будова, особливо будова кори інтенсивніше працюють вищі відділи мозку, посилено ростуть лобові частки, удосконалюються нервові клітини. Разом з тим розвиваються нові асоціативні шляхи, збагачуються нервові зв’язки, зростає регулююча роль кори великих півкуль у виявленні інстинктивних і нижчих емоційних реакцій. Функціональний стан нервової системи знаходиться під посиленим впливом залоз внутрішньої секреції. Для підлітків характерна підвищена дратівливість, швидка стомлюваність, розлад сну. Дуже чуйні підлітки до несправедливих рішень, дій. Зовнішні реакції за силою і характером неадекватні викликають їх подразників. Підлітки дуже чутливі до оцінок дорослих, гостро реагують на будь-які обмеження їх гідності, не терплять повчань, особливо тривалих [</w:t>
      </w:r>
      <w:fldSimple w:instr=" REF _Ref56546766 \r \h  \* MERGEFORMAT ">
        <w:r w:rsidR="000A2018" w:rsidRPr="008F5C12">
          <w:rPr>
            <w:szCs w:val="28"/>
          </w:rPr>
          <w:t>2</w:t>
        </w:r>
      </w:fldSimple>
      <w:r w:rsidRPr="008F5C12">
        <w:rPr>
          <w:szCs w:val="28"/>
        </w:rPr>
        <w:t>].</w:t>
      </w:r>
    </w:p>
    <w:p w:rsidR="001174DC" w:rsidRPr="008F5C12" w:rsidRDefault="001174DC" w:rsidP="00467585">
      <w:pPr>
        <w:rPr>
          <w:szCs w:val="28"/>
        </w:rPr>
      </w:pPr>
      <w:r w:rsidRPr="008F5C12">
        <w:rPr>
          <w:szCs w:val="28"/>
        </w:rPr>
        <w:t>Однак всі процеси дозрівання протікають вкрай нерівномірно і неодночасно, причому це виявляється як на міжіндивідуальному (один хлопчик 14-15 років може бути постпубертатним, інший</w:t>
      </w:r>
      <w:r w:rsidR="00AB76FD" w:rsidRPr="008F5C12">
        <w:rPr>
          <w:szCs w:val="28"/>
        </w:rPr>
        <w:t xml:space="preserve"> – </w:t>
      </w:r>
      <w:r w:rsidRPr="008F5C12">
        <w:rPr>
          <w:szCs w:val="28"/>
        </w:rPr>
        <w:t>пубертатним, а третій</w:t>
      </w:r>
      <w:r w:rsidR="00AB76FD" w:rsidRPr="008F5C12">
        <w:rPr>
          <w:szCs w:val="28"/>
        </w:rPr>
        <w:t xml:space="preserve"> – </w:t>
      </w:r>
      <w:r w:rsidRPr="008F5C12">
        <w:rPr>
          <w:szCs w:val="28"/>
        </w:rPr>
        <w:t>передпубертатним), так і на внутрішньо індивідуальному рівні (різні біологічні системи однієї і тієї самої людини дозрівають неодночасно).</w:t>
      </w:r>
    </w:p>
    <w:p w:rsidR="001174DC" w:rsidRPr="008F5C12" w:rsidRDefault="001174DC" w:rsidP="00467585">
      <w:pPr>
        <w:rPr>
          <w:szCs w:val="28"/>
        </w:rPr>
      </w:pPr>
      <w:r w:rsidRPr="008F5C12">
        <w:rPr>
          <w:szCs w:val="28"/>
        </w:rPr>
        <w:t>Основні аспекти фізичного дозрівання</w:t>
      </w:r>
      <w:r w:rsidR="00AB76FD" w:rsidRPr="008F5C12">
        <w:rPr>
          <w:szCs w:val="28"/>
        </w:rPr>
        <w:t xml:space="preserve"> – </w:t>
      </w:r>
      <w:r w:rsidRPr="008F5C12">
        <w:rPr>
          <w:szCs w:val="28"/>
        </w:rPr>
        <w:t>скелетна зрілість, поява вторинних статевих ознак і період стрибка в рості</w:t>
      </w:r>
      <w:r w:rsidR="00AB76FD" w:rsidRPr="008F5C12">
        <w:rPr>
          <w:szCs w:val="28"/>
        </w:rPr>
        <w:t xml:space="preserve"> – </w:t>
      </w:r>
      <w:r w:rsidRPr="008F5C12">
        <w:rPr>
          <w:szCs w:val="28"/>
        </w:rPr>
        <w:t xml:space="preserve">тісно пов'язані один з одним, як у чоловіків, так і в жінок. Підлітковий вік характеризується швидким, </w:t>
      </w:r>
      <w:r w:rsidRPr="008F5C12">
        <w:rPr>
          <w:szCs w:val="28"/>
        </w:rPr>
        <w:lastRenderedPageBreak/>
        <w:t>нерівномірним ростом і розвитком організму. Відбувається ствердіння скелета, вдосконалюється м'язова система. Однак, нерівномірність розвитку серця і кровоносних судин, а також посилена діяльність залоз внутрішньої секреції часто є причиною тимчасових розладів кровообігу, підвищення тиску, напруження серцевої діяльності, посилення збудливості дітей, що виражається у нервозності, швидкій втомі, запамороченнях і підвищеному серцебитті.</w:t>
      </w:r>
    </w:p>
    <w:p w:rsidR="001174DC" w:rsidRPr="008F5C12" w:rsidRDefault="001174DC" w:rsidP="00467585">
      <w:pPr>
        <w:rPr>
          <w:szCs w:val="28"/>
        </w:rPr>
      </w:pPr>
      <w:r w:rsidRPr="008F5C12">
        <w:rPr>
          <w:szCs w:val="28"/>
        </w:rPr>
        <w:t>Нервова система підлітка ще не зовсім готова витримувати сильні, тривалі подразники, часто перебуває під їх впливом у стані загальмованості або сильного збудження.</w:t>
      </w:r>
    </w:p>
    <w:p w:rsidR="001174DC" w:rsidRPr="008F5C12" w:rsidRDefault="001174DC" w:rsidP="00467585">
      <w:pPr>
        <w:rPr>
          <w:szCs w:val="28"/>
        </w:rPr>
      </w:pPr>
      <w:r w:rsidRPr="008F5C12">
        <w:rPr>
          <w:szCs w:val="28"/>
        </w:rPr>
        <w:t>На питання про те, як впливає фізичний розвиток, включаючи конституційні особливості організму і темп його дозрівання, на психологічні процеси і властивості особистості, відповісти нелегко, оскільки вплив природних властивостей неможливо вичленити із сукупності соціальних умов, в яких ці властивості виявляються і оцінюються. Хоча певні гени несуть в собі програми розгортання і фізичних властивостей, і деяких особливостей темпераменту, і розумових схильностей індивіда, але, маючи справу з поведінкою і складними психологічними властивостями людини, наука не може однозначно розділити їх генетичні і соціальні детермінанти.</w:t>
      </w:r>
    </w:p>
    <w:p w:rsidR="00504979" w:rsidRPr="008F5C12" w:rsidRDefault="00504979" w:rsidP="00504979">
      <w:pPr>
        <w:rPr>
          <w:szCs w:val="28"/>
        </w:rPr>
      </w:pPr>
      <w:r w:rsidRPr="008F5C12">
        <w:rPr>
          <w:szCs w:val="28"/>
        </w:rPr>
        <w:t>Підлітковий вік</w:t>
      </w:r>
      <w:r w:rsidR="00AB76FD" w:rsidRPr="008F5C12">
        <w:rPr>
          <w:szCs w:val="28"/>
        </w:rPr>
        <w:t xml:space="preserve"> – </w:t>
      </w:r>
      <w:r w:rsidRPr="008F5C12">
        <w:rPr>
          <w:szCs w:val="28"/>
        </w:rPr>
        <w:t>це період триваючого рухового вдосконалення моторних здібностей, великих можливостей у розвитку рухових якостей. Приріст основних рухових здібностей в середньому шкільному віці наведено в таблиці 1.</w:t>
      </w:r>
      <w:r w:rsidR="000A352A" w:rsidRPr="008F5C12">
        <w:rPr>
          <w:szCs w:val="28"/>
        </w:rPr>
        <w:t>1</w:t>
      </w:r>
      <w:r w:rsidRPr="008F5C12">
        <w:rPr>
          <w:szCs w:val="28"/>
        </w:rPr>
        <w:t>.</w:t>
      </w:r>
    </w:p>
    <w:p w:rsidR="00504979" w:rsidRPr="008F5C12" w:rsidRDefault="00504979" w:rsidP="00504979">
      <w:pPr>
        <w:rPr>
          <w:szCs w:val="28"/>
        </w:rPr>
      </w:pPr>
      <w:r w:rsidRPr="008F5C12">
        <w:rPr>
          <w:szCs w:val="28"/>
        </w:rPr>
        <w:t>У дітей середнього шкільного віку досить високими темпами покращуються окремі координаційні здібності (в метаннях на влучність і на дальність, в спортивно-ігрових рухових діях), силові і швидкісно-силові здібності; помірно збільшуються швидкісні здібності і витривалість. Низькі темпи спостерігаються в розвитку гнучкості. При правильній методиці спортивні заняття в підлітковому віці позитивно впливають на формування організму [</w:t>
      </w:r>
      <w:fldSimple w:instr=" REF _Ref56546845 \r \h  \* MERGEFORMAT ">
        <w:r w:rsidR="000A2018" w:rsidRPr="008F5C12">
          <w:rPr>
            <w:szCs w:val="28"/>
          </w:rPr>
          <w:t>46</w:t>
        </w:r>
      </w:fldSimple>
      <w:r w:rsidRPr="008F5C12">
        <w:rPr>
          <w:szCs w:val="28"/>
        </w:rPr>
        <w:t>].</w:t>
      </w:r>
    </w:p>
    <w:p w:rsidR="00504979" w:rsidRPr="008F5C12" w:rsidRDefault="00504979" w:rsidP="00253D6B">
      <w:pPr>
        <w:pStyle w:val="5"/>
        <w:rPr>
          <w:lang w:val="ru-RU"/>
        </w:rPr>
      </w:pPr>
      <w:r w:rsidRPr="008F5C12">
        <w:rPr>
          <w:lang w:val="ru-RU"/>
        </w:rPr>
        <w:lastRenderedPageBreak/>
        <w:t>Таблиця 1.</w:t>
      </w:r>
      <w:r w:rsidR="000A352A" w:rsidRPr="008F5C12">
        <w:rPr>
          <w:lang w:val="ru-RU"/>
        </w:rPr>
        <w:t>1</w:t>
      </w:r>
    </w:p>
    <w:p w:rsidR="00504979" w:rsidRPr="008F5C12" w:rsidRDefault="00504979" w:rsidP="00253D6B">
      <w:pPr>
        <w:ind w:firstLine="0"/>
        <w:jc w:val="center"/>
        <w:rPr>
          <w:szCs w:val="24"/>
        </w:rPr>
      </w:pPr>
      <w:r w:rsidRPr="008F5C12">
        <w:rPr>
          <w:szCs w:val="24"/>
        </w:rPr>
        <w:t>Темпи приросту різних фізичних здібностей у дітей сер</w:t>
      </w:r>
      <w:r w:rsidR="00FD3099" w:rsidRPr="008F5C12">
        <w:rPr>
          <w:szCs w:val="24"/>
        </w:rPr>
        <w:t>еднього шкільного віку </w:t>
      </w:r>
      <w:r w:rsidRPr="008F5C12">
        <w:rPr>
          <w:szCs w:val="24"/>
        </w:rPr>
        <w:t>(%)</w:t>
      </w:r>
    </w:p>
    <w:tbl>
      <w:tblPr>
        <w:tblStyle w:val="af3"/>
        <w:tblW w:w="0" w:type="auto"/>
        <w:tblLook w:val="04A0"/>
      </w:tblPr>
      <w:tblGrid>
        <w:gridCol w:w="1869"/>
        <w:gridCol w:w="1869"/>
        <w:gridCol w:w="1869"/>
        <w:gridCol w:w="1869"/>
        <w:gridCol w:w="1869"/>
      </w:tblGrid>
      <w:tr w:rsidR="00504979" w:rsidRPr="008F5C12" w:rsidTr="00362B70">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Фізичні здібності</w:t>
            </w:r>
          </w:p>
        </w:tc>
        <w:tc>
          <w:tcPr>
            <w:tcW w:w="3738" w:type="dxa"/>
            <w:gridSpan w:val="2"/>
          </w:tcPr>
          <w:p w:rsidR="00504979" w:rsidRPr="008F5C12" w:rsidRDefault="00504979" w:rsidP="00134EDA">
            <w:pPr>
              <w:ind w:firstLine="0"/>
              <w:jc w:val="center"/>
              <w:rPr>
                <w:szCs w:val="28"/>
                <w:shd w:val="clear" w:color="auto" w:fill="FFFFFF"/>
              </w:rPr>
            </w:pPr>
            <w:r w:rsidRPr="008F5C12">
              <w:rPr>
                <w:szCs w:val="28"/>
                <w:shd w:val="clear" w:color="auto" w:fill="FFFFFF"/>
              </w:rPr>
              <w:t>Середньорічний приріст</w:t>
            </w:r>
          </w:p>
        </w:tc>
        <w:tc>
          <w:tcPr>
            <w:tcW w:w="3738" w:type="dxa"/>
            <w:gridSpan w:val="2"/>
          </w:tcPr>
          <w:p w:rsidR="00504979" w:rsidRPr="008F5C12" w:rsidRDefault="00504979" w:rsidP="00134EDA">
            <w:pPr>
              <w:ind w:firstLine="0"/>
              <w:rPr>
                <w:szCs w:val="28"/>
                <w:shd w:val="clear" w:color="auto" w:fill="FFFFFF"/>
              </w:rPr>
            </w:pPr>
            <w:r w:rsidRPr="008F5C12">
              <w:rPr>
                <w:szCs w:val="28"/>
                <w:shd w:val="clear" w:color="auto" w:fill="FFFFFF"/>
              </w:rPr>
              <w:t>Загальний приріст</w:t>
            </w:r>
          </w:p>
        </w:tc>
      </w:tr>
      <w:tr w:rsidR="00504979" w:rsidRPr="008F5C12" w:rsidTr="00362B70">
        <w:tc>
          <w:tcPr>
            <w:tcW w:w="1869" w:type="dxa"/>
          </w:tcPr>
          <w:p w:rsidR="00504979" w:rsidRPr="008F5C12" w:rsidRDefault="00504979" w:rsidP="00134EDA">
            <w:pPr>
              <w:ind w:firstLine="0"/>
              <w:jc w:val="center"/>
              <w:rPr>
                <w:szCs w:val="28"/>
                <w:shd w:val="clear" w:color="auto" w:fill="FFFFFF"/>
              </w:rPr>
            </w:pP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Хлопчики</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Дівчата</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Хлопчики</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Дівчата</w:t>
            </w:r>
          </w:p>
        </w:tc>
      </w:tr>
      <w:tr w:rsidR="00504979" w:rsidRPr="008F5C12" w:rsidTr="00362B70">
        <w:tc>
          <w:tcPr>
            <w:tcW w:w="1869" w:type="dxa"/>
          </w:tcPr>
          <w:p w:rsidR="00504979" w:rsidRPr="008F5C12" w:rsidRDefault="00504979" w:rsidP="00134EDA">
            <w:pPr>
              <w:ind w:firstLine="0"/>
              <w:rPr>
                <w:szCs w:val="28"/>
                <w:shd w:val="clear" w:color="auto" w:fill="FFFFFF"/>
              </w:rPr>
            </w:pPr>
            <w:r w:rsidRPr="008F5C12">
              <w:rPr>
                <w:szCs w:val="28"/>
                <w:shd w:val="clear" w:color="auto" w:fill="FFFFFF"/>
              </w:rPr>
              <w:t>Швидкісні</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3,9</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2,9</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15,4</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11,5</w:t>
            </w:r>
          </w:p>
        </w:tc>
      </w:tr>
      <w:tr w:rsidR="00504979" w:rsidRPr="008F5C12" w:rsidTr="00362B70">
        <w:tc>
          <w:tcPr>
            <w:tcW w:w="1869" w:type="dxa"/>
          </w:tcPr>
          <w:p w:rsidR="00504979" w:rsidRPr="008F5C12" w:rsidRDefault="00504979" w:rsidP="00134EDA">
            <w:pPr>
              <w:ind w:firstLine="0"/>
              <w:rPr>
                <w:szCs w:val="28"/>
                <w:shd w:val="clear" w:color="auto" w:fill="FFFFFF"/>
              </w:rPr>
            </w:pPr>
            <w:r w:rsidRPr="008F5C12">
              <w:rPr>
                <w:szCs w:val="28"/>
                <w:shd w:val="clear" w:color="auto" w:fill="FFFFFF"/>
              </w:rPr>
              <w:t>Силові</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15,8</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18,4</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79,0</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92,0</w:t>
            </w:r>
          </w:p>
        </w:tc>
      </w:tr>
      <w:tr w:rsidR="00504979" w:rsidRPr="008F5C12" w:rsidTr="00362B70">
        <w:tc>
          <w:tcPr>
            <w:tcW w:w="1869" w:type="dxa"/>
          </w:tcPr>
          <w:p w:rsidR="00504979" w:rsidRPr="008F5C12" w:rsidRDefault="00504979" w:rsidP="00134EDA">
            <w:pPr>
              <w:ind w:firstLine="0"/>
              <w:rPr>
                <w:szCs w:val="28"/>
                <w:shd w:val="clear" w:color="auto" w:fill="FFFFFF"/>
              </w:rPr>
            </w:pPr>
            <w:r w:rsidRPr="008F5C12">
              <w:rPr>
                <w:szCs w:val="28"/>
                <w:shd w:val="clear" w:color="auto" w:fill="FFFFFF"/>
              </w:rPr>
              <w:t>Загальна витривалість</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3,3</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2,1</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13,0</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8,4</w:t>
            </w:r>
          </w:p>
        </w:tc>
      </w:tr>
      <w:tr w:rsidR="00504979" w:rsidRPr="008F5C12" w:rsidTr="00362B70">
        <w:tc>
          <w:tcPr>
            <w:tcW w:w="1869" w:type="dxa"/>
          </w:tcPr>
          <w:p w:rsidR="00504979" w:rsidRPr="008F5C12" w:rsidRDefault="00504979" w:rsidP="00134EDA">
            <w:pPr>
              <w:ind w:firstLine="0"/>
              <w:rPr>
                <w:szCs w:val="28"/>
                <w:shd w:val="clear" w:color="auto" w:fill="FFFFFF"/>
              </w:rPr>
            </w:pPr>
            <w:r w:rsidRPr="008F5C12">
              <w:rPr>
                <w:szCs w:val="28"/>
                <w:shd w:val="clear" w:color="auto" w:fill="FFFFFF"/>
              </w:rPr>
              <w:t>Швидкісна витривалість</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4,1</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1,0</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16,4</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4,0</w:t>
            </w:r>
          </w:p>
        </w:tc>
      </w:tr>
      <w:tr w:rsidR="00504979" w:rsidRPr="008F5C12" w:rsidTr="00362B70">
        <w:tc>
          <w:tcPr>
            <w:tcW w:w="1869" w:type="dxa"/>
          </w:tcPr>
          <w:p w:rsidR="00504979" w:rsidRPr="008F5C12" w:rsidRDefault="00504979" w:rsidP="00134EDA">
            <w:pPr>
              <w:ind w:firstLine="0"/>
              <w:rPr>
                <w:szCs w:val="28"/>
                <w:shd w:val="clear" w:color="auto" w:fill="FFFFFF"/>
              </w:rPr>
            </w:pPr>
            <w:r w:rsidRPr="008F5C12">
              <w:rPr>
                <w:szCs w:val="28"/>
                <w:shd w:val="clear" w:color="auto" w:fill="FFFFFF"/>
              </w:rPr>
              <w:t>Силова витривалість</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9,4</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3,3</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37,5</w:t>
            </w:r>
          </w:p>
        </w:tc>
        <w:tc>
          <w:tcPr>
            <w:tcW w:w="1869" w:type="dxa"/>
          </w:tcPr>
          <w:p w:rsidR="00504979" w:rsidRPr="008F5C12" w:rsidRDefault="00504979" w:rsidP="00134EDA">
            <w:pPr>
              <w:ind w:firstLine="0"/>
              <w:jc w:val="center"/>
              <w:rPr>
                <w:szCs w:val="28"/>
                <w:shd w:val="clear" w:color="auto" w:fill="FFFFFF"/>
              </w:rPr>
            </w:pPr>
            <w:r w:rsidRPr="008F5C12">
              <w:rPr>
                <w:szCs w:val="28"/>
                <w:shd w:val="clear" w:color="auto" w:fill="FFFFFF"/>
              </w:rPr>
              <w:t>13,1</w:t>
            </w:r>
          </w:p>
        </w:tc>
      </w:tr>
    </w:tbl>
    <w:p w:rsidR="00504979" w:rsidRPr="008F5C12" w:rsidRDefault="00504979" w:rsidP="00504979">
      <w:pPr>
        <w:rPr>
          <w:szCs w:val="28"/>
        </w:rPr>
      </w:pPr>
    </w:p>
    <w:p w:rsidR="00504979" w:rsidRPr="008F5C12" w:rsidRDefault="00504979" w:rsidP="00504979">
      <w:pPr>
        <w:rPr>
          <w:szCs w:val="28"/>
        </w:rPr>
      </w:pPr>
      <w:r w:rsidRPr="008F5C12">
        <w:rPr>
          <w:szCs w:val="28"/>
        </w:rPr>
        <w:t>На ріст і розвиток школярів істотний вплив роблять рухова активність, раціональне харчування, а також загартовування. Між руховою активністю і здоров'ям дітей існує прямий зв'язок. Рух</w:t>
      </w:r>
      <w:r w:rsidR="00AB76FD" w:rsidRPr="008F5C12">
        <w:rPr>
          <w:szCs w:val="28"/>
        </w:rPr>
        <w:t xml:space="preserve"> – </w:t>
      </w:r>
      <w:r w:rsidRPr="008F5C12">
        <w:rPr>
          <w:szCs w:val="28"/>
        </w:rPr>
        <w:t>запорука здоров'я. Це аксіома.</w:t>
      </w:r>
    </w:p>
    <w:p w:rsidR="00504979" w:rsidRPr="008F5C12" w:rsidRDefault="00504979" w:rsidP="00504979">
      <w:pPr>
        <w:rPr>
          <w:szCs w:val="28"/>
        </w:rPr>
      </w:pPr>
      <w:r w:rsidRPr="008F5C12">
        <w:rPr>
          <w:szCs w:val="28"/>
        </w:rPr>
        <w:t>Природний розвиток систем організму дітей має чітку послідовність і циклічність: етапи прискореного розвитку періодично змінюються фазами уповільненого розвитку. Це стосується і рухової функції школярів. В наукових дослідженнях та досвіді праці встановлено, що організм дітей у зазначені фази, етапи по-різному реагує на засоби ФВ [</w:t>
      </w:r>
      <w:fldSimple w:instr=" REF _Ref56548546 \r \h  \* MERGEFORMAT ">
        <w:r w:rsidR="000A2018" w:rsidRPr="008F5C12">
          <w:rPr>
            <w:szCs w:val="28"/>
          </w:rPr>
          <w:t>36</w:t>
        </w:r>
      </w:fldSimple>
      <w:r w:rsidRPr="008F5C12">
        <w:rPr>
          <w:szCs w:val="28"/>
        </w:rPr>
        <w:t xml:space="preserve">]. Одні і ті ж самі методи за однаковим обсягом і інтенсивністю фізичного навантаження можуть дати різний педагогічний ефект. Він підвищується в період природного вікового прискорення темпів розвитку тієї або іншої рухової якості. Ось чому періоди прискореного розвитку тих чи інших рухових якостей називають чутливими (або сенситивними), а також сприятливими (або продуктивними). Ефективність ФВ школярів залежить від того, наскільки широко використовуються особливо </w:t>
      </w:r>
      <w:r w:rsidRPr="008F5C12">
        <w:rPr>
          <w:szCs w:val="28"/>
        </w:rPr>
        <w:lastRenderedPageBreak/>
        <w:t xml:space="preserve">сприятливі можливості для впливу на розвиток рухових якостей в саме ці чутливі періоди. Рухові якості, нереалізовані в межах певного вікового періоду, в пізнішому віці можуть бути розвинуті шляхом триваліших вправ, іноді з меншою повнотою, або не можуть </w:t>
      </w:r>
      <w:r w:rsidR="00E53CF7" w:rsidRPr="008F5C12">
        <w:rPr>
          <w:szCs w:val="28"/>
        </w:rPr>
        <w:t>бути вдосконалені взагалі [</w:t>
      </w:r>
      <w:fldSimple w:instr=" REF _Ref56546923 \r \h  \* MERGEFORMAT ">
        <w:r w:rsidR="000A2018" w:rsidRPr="008F5C12">
          <w:rPr>
            <w:szCs w:val="28"/>
          </w:rPr>
          <w:t>3</w:t>
        </w:r>
      </w:fldSimple>
      <w:r w:rsidRPr="008F5C12">
        <w:rPr>
          <w:szCs w:val="28"/>
        </w:rPr>
        <w:t xml:space="preserve">]. </w:t>
      </w:r>
    </w:p>
    <w:p w:rsidR="00504979" w:rsidRPr="008F5C12" w:rsidRDefault="00504979" w:rsidP="00504979">
      <w:pPr>
        <w:rPr>
          <w:szCs w:val="28"/>
        </w:rPr>
      </w:pPr>
      <w:r w:rsidRPr="008F5C12">
        <w:rPr>
          <w:szCs w:val="28"/>
        </w:rPr>
        <w:t xml:space="preserve">Серед сприятливих періодів розвитку рухових якостей вирізняють високої чутливості (зміни перевищують більше, ніж у 2 рази середньо річну величину приросту показника за 10 років); середньої чутливості (зміни перевищують у 1,5-2 рази середньорічну величину зміни показника), низької чутливості (зміни відповідають середньорічній величині приросту показника). Крім цього, в окремі роки зміна показників менше середньорічної величини їх приросту за 10 років. Ці вікові періоди деякі автори називають критичними або субкритичними . </w:t>
      </w:r>
    </w:p>
    <w:p w:rsidR="00504979" w:rsidRPr="008F5C12" w:rsidRDefault="00504979" w:rsidP="00504979">
      <w:pPr>
        <w:rPr>
          <w:szCs w:val="28"/>
        </w:rPr>
      </w:pPr>
      <w:r w:rsidRPr="008F5C12">
        <w:rPr>
          <w:szCs w:val="28"/>
        </w:rPr>
        <w:t>Хронологічні межі періодів прискореного розвитку рухових якостей у хлопців значно ширше, ніж у дівчат і охоплюють весь період навчання у школі (А.Гужаловський). У дівчат вони більш сконцентр</w:t>
      </w:r>
      <w:r w:rsidR="00AB76FD" w:rsidRPr="008F5C12">
        <w:rPr>
          <w:szCs w:val="28"/>
        </w:rPr>
        <w:t>овані у часі і, починаючи з 12-</w:t>
      </w:r>
      <w:r w:rsidRPr="008F5C12">
        <w:rPr>
          <w:szCs w:val="28"/>
        </w:rPr>
        <w:t xml:space="preserve">річного віку, розвиток рухових якостей лише епізодично характеризується високими темпами. </w:t>
      </w:r>
    </w:p>
    <w:p w:rsidR="00504979" w:rsidRPr="008F5C12" w:rsidRDefault="00504979" w:rsidP="00504979">
      <w:pPr>
        <w:rPr>
          <w:szCs w:val="28"/>
        </w:rPr>
      </w:pPr>
      <w:r w:rsidRPr="008F5C12">
        <w:rPr>
          <w:szCs w:val="28"/>
        </w:rPr>
        <w:t xml:space="preserve">Наводимо деякі приклади вікової динаміки природного розвитку окремих фізичних якостей у хлопців і дівчат. </w:t>
      </w:r>
    </w:p>
    <w:p w:rsidR="00504979" w:rsidRPr="008F5C12" w:rsidRDefault="00504979" w:rsidP="00504979">
      <w:pPr>
        <w:rPr>
          <w:szCs w:val="28"/>
        </w:rPr>
      </w:pPr>
      <w:r w:rsidRPr="008F5C12">
        <w:rPr>
          <w:szCs w:val="28"/>
        </w:rPr>
        <w:t>У хлопців. Загальна витривалість має високі темпи приросту від 11 до 12 та від 14 до 15 років [</w:t>
      </w:r>
      <w:fldSimple w:instr=" REF _Ref56548649 \r \h  \* MERGEFORMAT ">
        <w:r w:rsidR="000A2018" w:rsidRPr="008F5C12">
          <w:rPr>
            <w:szCs w:val="28"/>
          </w:rPr>
          <w:t>38</w:t>
        </w:r>
      </w:fldSimple>
      <w:r w:rsidR="00A32FEE" w:rsidRPr="008F5C12">
        <w:rPr>
          <w:szCs w:val="28"/>
          <w:lang w:val="ru-RU"/>
        </w:rPr>
        <w:t xml:space="preserve">, </w:t>
      </w:r>
      <w:fldSimple w:instr=" REF _Ref56548656 \r \h  \* MERGEFORMAT ">
        <w:r w:rsidR="000A2018" w:rsidRPr="008F5C12">
          <w:rPr>
            <w:szCs w:val="28"/>
            <w:lang w:val="ru-RU"/>
          </w:rPr>
          <w:t>40</w:t>
        </w:r>
      </w:fldSimple>
      <w:r w:rsidRPr="008F5C12">
        <w:rPr>
          <w:szCs w:val="28"/>
        </w:rPr>
        <w:t>].</w:t>
      </w:r>
    </w:p>
    <w:p w:rsidR="00504979" w:rsidRPr="008F5C12" w:rsidRDefault="00504979" w:rsidP="00504979">
      <w:pPr>
        <w:rPr>
          <w:szCs w:val="28"/>
        </w:rPr>
      </w:pPr>
      <w:r w:rsidRPr="008F5C12">
        <w:rPr>
          <w:szCs w:val="28"/>
        </w:rPr>
        <w:t xml:space="preserve"> Швидкісна витривалість має високі темпи приросту у віці від 13 до 14 та від 15 до 16 років. </w:t>
      </w:r>
    </w:p>
    <w:p w:rsidR="00504979" w:rsidRPr="008F5C12" w:rsidRDefault="00504979" w:rsidP="00504979">
      <w:pPr>
        <w:rPr>
          <w:szCs w:val="28"/>
        </w:rPr>
      </w:pPr>
      <w:r w:rsidRPr="008F5C12">
        <w:rPr>
          <w:szCs w:val="28"/>
        </w:rPr>
        <w:t>Абсолютна сила м’язів характеризується високими темпами приросту упродовж всього середнього та старшого шкільного віку (але найбільш інтенсивно сила збільшується у віковий період від 11 до 13 років (рис.1.</w:t>
      </w:r>
      <w:r w:rsidR="00760743" w:rsidRPr="008F5C12">
        <w:rPr>
          <w:szCs w:val="28"/>
        </w:rPr>
        <w:t>1</w:t>
      </w:r>
      <w:r w:rsidRPr="008F5C12">
        <w:rPr>
          <w:szCs w:val="28"/>
        </w:rPr>
        <w:t xml:space="preserve">). </w:t>
      </w:r>
    </w:p>
    <w:p w:rsidR="00504979" w:rsidRPr="008F5C12" w:rsidRDefault="00504979" w:rsidP="00504979">
      <w:pPr>
        <w:rPr>
          <w:szCs w:val="28"/>
        </w:rPr>
      </w:pPr>
      <w:r w:rsidRPr="008F5C12">
        <w:rPr>
          <w:szCs w:val="28"/>
        </w:rPr>
        <w:t xml:space="preserve">Вікова динаміка відносної сили має дещо інший характер. Відносна сила сягає високих показників в 10-11 років, а потім вона стабілізується, або навіть знижується внаслідок бурхливого розвитку тотальних розмірів і маси тіла. </w:t>
      </w:r>
      <w:r w:rsidRPr="008F5C12">
        <w:rPr>
          <w:szCs w:val="28"/>
        </w:rPr>
        <w:lastRenderedPageBreak/>
        <w:t>Повторне зростання темпів розвитку відносної сили припадає на вік від 15 до 17 років.</w:t>
      </w:r>
    </w:p>
    <w:p w:rsidR="00504979" w:rsidRPr="008F5C12" w:rsidRDefault="00FF65FB" w:rsidP="00504979">
      <w:pPr>
        <w:rPr>
          <w:szCs w:val="28"/>
        </w:rPr>
      </w:pPr>
      <w:r w:rsidRPr="008F5C12">
        <w:rPr>
          <w:noProof/>
          <w:lang w:val="ru-RU" w:eastAsia="ru-RU"/>
        </w:rPr>
        <w:drawing>
          <wp:anchor distT="0" distB="0" distL="114300" distR="114300" simplePos="0" relativeHeight="251661312" behindDoc="0" locked="0" layoutInCell="1" allowOverlap="1">
            <wp:simplePos x="0" y="0"/>
            <wp:positionH relativeFrom="page">
              <wp:posOffset>1456041</wp:posOffset>
            </wp:positionH>
            <wp:positionV relativeFrom="paragraph">
              <wp:posOffset>1567715</wp:posOffset>
            </wp:positionV>
            <wp:extent cx="4562475" cy="3328364"/>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629" t="25100" r="30244" b="24130"/>
                    <a:stretch/>
                  </pic:blipFill>
                  <pic:spPr bwMode="auto">
                    <a:xfrm>
                      <a:off x="0" y="0"/>
                      <a:ext cx="4562475" cy="33283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04979" w:rsidRPr="008F5C12">
        <w:rPr>
          <w:szCs w:val="28"/>
        </w:rPr>
        <w:t xml:space="preserve">Бистрість (прудкість). Рухові реакції та частота рухів найкраще розвиваються до 11-12 років, а в 13-14 років ці показники наближаються до величин характерних для дорослих. У віці від 11-12 до 15-16 років спостерігаються високі темпи приросту швидкості цілісних рухових </w:t>
      </w:r>
      <w:r w:rsidR="00690A18" w:rsidRPr="008F5C12">
        <w:rPr>
          <w:szCs w:val="28"/>
        </w:rPr>
        <w:t>дій – поодиноких та циклічних [</w:t>
      </w:r>
      <w:fldSimple w:instr=" REF _Ref56548656 \r \h  \* MERGEFORMAT ">
        <w:r w:rsidR="000A2018" w:rsidRPr="008F5C12">
          <w:rPr>
            <w:szCs w:val="28"/>
          </w:rPr>
          <w:t>40</w:t>
        </w:r>
      </w:fldSimple>
      <w:r w:rsidR="00504979" w:rsidRPr="008F5C12">
        <w:rPr>
          <w:szCs w:val="28"/>
        </w:rPr>
        <w:t>].</w:t>
      </w:r>
    </w:p>
    <w:p w:rsidR="00504979" w:rsidRPr="008F5C12" w:rsidRDefault="00504979" w:rsidP="00FF65FB">
      <w:pPr>
        <w:pStyle w:val="4"/>
      </w:pPr>
      <w:r w:rsidRPr="008F5C12">
        <w:t>Рис.1.</w:t>
      </w:r>
      <w:r w:rsidR="00760743" w:rsidRPr="008F5C12">
        <w:t>1</w:t>
      </w:r>
      <w:r w:rsidRPr="008F5C12">
        <w:t xml:space="preserve"> Темпи приросту м’язової сили у </w:t>
      </w:r>
      <w:proofErr w:type="gramStart"/>
      <w:r w:rsidRPr="008F5C12">
        <w:t>р</w:t>
      </w:r>
      <w:proofErr w:type="gramEnd"/>
      <w:r w:rsidRPr="008F5C12">
        <w:t>ізному віці</w:t>
      </w:r>
    </w:p>
    <w:p w:rsidR="00504979" w:rsidRPr="008F5C12" w:rsidRDefault="00FF65FB" w:rsidP="00FF65FB">
      <w:pPr>
        <w:ind w:left="1560" w:hanging="851"/>
        <w:rPr>
          <w:szCs w:val="28"/>
        </w:rPr>
      </w:pPr>
      <w:r w:rsidRPr="008F5C12">
        <w:t xml:space="preserve">              Примітка</w:t>
      </w:r>
      <w:r w:rsidRPr="008F5C12">
        <w:rPr>
          <w:szCs w:val="28"/>
        </w:rPr>
        <w:t xml:space="preserve">: </w:t>
      </w:r>
      <w:r w:rsidR="00504979" w:rsidRPr="008F5C12">
        <w:rPr>
          <w:szCs w:val="28"/>
        </w:rPr>
        <w:t>1 – хлопці, 2 – дівчата</w:t>
      </w:r>
    </w:p>
    <w:p w:rsidR="00504979" w:rsidRPr="008F5C12" w:rsidRDefault="00504979" w:rsidP="00504979">
      <w:pPr>
        <w:rPr>
          <w:szCs w:val="28"/>
        </w:rPr>
      </w:pPr>
    </w:p>
    <w:p w:rsidR="00504979" w:rsidRPr="008F5C12" w:rsidRDefault="00504979" w:rsidP="00504979">
      <w:pPr>
        <w:rPr>
          <w:szCs w:val="28"/>
        </w:rPr>
      </w:pPr>
      <w:r w:rsidRPr="008F5C12">
        <w:rPr>
          <w:szCs w:val="28"/>
        </w:rPr>
        <w:t xml:space="preserve"> Гнучкість природно зростає до 14-15 років, але у різних суглобах вона має різну динаміку розвитку. Так, у кульшових суглобах найвищий темп приросту амплітуди рухів спостерігається з 11 до 13 років.</w:t>
      </w:r>
    </w:p>
    <w:p w:rsidR="00504979" w:rsidRPr="008F5C12" w:rsidRDefault="00504979" w:rsidP="00504979">
      <w:pPr>
        <w:rPr>
          <w:szCs w:val="28"/>
        </w:rPr>
      </w:pPr>
      <w:r w:rsidRPr="008F5C12">
        <w:rPr>
          <w:szCs w:val="28"/>
        </w:rPr>
        <w:t>Рухливість суглобів хребта зростає до 15 років (рис.1.</w:t>
      </w:r>
      <w:r w:rsidR="00760743" w:rsidRPr="008F5C12">
        <w:rPr>
          <w:szCs w:val="28"/>
        </w:rPr>
        <w:t>2</w:t>
      </w:r>
      <w:r w:rsidRPr="008F5C12">
        <w:rPr>
          <w:szCs w:val="28"/>
        </w:rPr>
        <w:t>).</w:t>
      </w:r>
    </w:p>
    <w:p w:rsidR="00504979" w:rsidRPr="008F5C12" w:rsidRDefault="00504979" w:rsidP="00504979">
      <w:pPr>
        <w:rPr>
          <w:szCs w:val="28"/>
        </w:rPr>
      </w:pPr>
      <w:r w:rsidRPr="008F5C12">
        <w:rPr>
          <w:szCs w:val="28"/>
        </w:rPr>
        <w:t>У дівчаток. Загальна витривалість має високі темпи приросту лише у віковий період від 10-13 років, потім впродовж двох років зростає повільно, а у віці від 15 до 17 років загальна витривалість зростає в середньому темпі.</w:t>
      </w:r>
    </w:p>
    <w:p w:rsidR="00504979" w:rsidRPr="008F5C12" w:rsidRDefault="00504979" w:rsidP="00504979">
      <w:pPr>
        <w:rPr>
          <w:szCs w:val="28"/>
        </w:rPr>
      </w:pPr>
      <w:r w:rsidRPr="008F5C12">
        <w:rPr>
          <w:szCs w:val="28"/>
        </w:rPr>
        <w:t xml:space="preserve"> Абсолютна сила найбільш інтенсивно зростає в період з 9 до 14 років. </w:t>
      </w:r>
    </w:p>
    <w:p w:rsidR="00504979" w:rsidRPr="008F5C12" w:rsidRDefault="00504979" w:rsidP="00504979">
      <w:pPr>
        <w:rPr>
          <w:szCs w:val="28"/>
        </w:rPr>
      </w:pPr>
      <w:r w:rsidRPr="008F5C12">
        <w:rPr>
          <w:szCs w:val="28"/>
        </w:rPr>
        <w:lastRenderedPageBreak/>
        <w:t>Відносна сила в 10-11 років у дівчат сягає високих показників, близьких до показників дорослих жінок [</w:t>
      </w:r>
      <w:fldSimple w:instr=" REF _Ref56548656 \r \h  \* MERGEFORMAT ">
        <w:r w:rsidR="000A2018" w:rsidRPr="008F5C12">
          <w:rPr>
            <w:szCs w:val="28"/>
          </w:rPr>
          <w:t>40</w:t>
        </w:r>
      </w:fldSimple>
      <w:r w:rsidRPr="008F5C12">
        <w:rPr>
          <w:szCs w:val="28"/>
        </w:rPr>
        <w:t xml:space="preserve">]. </w:t>
      </w:r>
    </w:p>
    <w:p w:rsidR="00504979" w:rsidRPr="008F5C12" w:rsidRDefault="00504979" w:rsidP="00504979">
      <w:pPr>
        <w:rPr>
          <w:szCs w:val="28"/>
        </w:rPr>
      </w:pPr>
      <w:r w:rsidRPr="008F5C12">
        <w:rPr>
          <w:szCs w:val="28"/>
        </w:rPr>
        <w:t>Бистрість (прудкість). Частота рухів найкраща в середньому шкільному віці розвиваєть</w:t>
      </w:r>
      <w:r w:rsidR="00A90489" w:rsidRPr="008F5C12">
        <w:rPr>
          <w:szCs w:val="28"/>
        </w:rPr>
        <w:t>ся у період 13-14 років</w:t>
      </w:r>
      <w:r w:rsidRPr="008F5C12">
        <w:rPr>
          <w:szCs w:val="28"/>
        </w:rPr>
        <w:t>, високі темпи приросту швидкості цілісних рухових дій спостерігаються в період від 11-12 до 14-15 років.</w:t>
      </w:r>
    </w:p>
    <w:p w:rsidR="00504979" w:rsidRPr="008F5C12" w:rsidRDefault="001804EA" w:rsidP="00504979">
      <w:pPr>
        <w:rPr>
          <w:szCs w:val="28"/>
        </w:rPr>
      </w:pPr>
      <w:r w:rsidRPr="008F5C12">
        <w:rPr>
          <w:noProof/>
          <w:lang w:val="ru-RU" w:eastAsia="ru-RU"/>
        </w:rPr>
        <w:drawing>
          <wp:anchor distT="0" distB="0" distL="114300" distR="114300" simplePos="0" relativeHeight="251662336" behindDoc="0" locked="0" layoutInCell="1" allowOverlap="1">
            <wp:simplePos x="0" y="0"/>
            <wp:positionH relativeFrom="page">
              <wp:align>center</wp:align>
            </wp:positionH>
            <wp:positionV relativeFrom="paragraph">
              <wp:posOffset>616621</wp:posOffset>
            </wp:positionV>
            <wp:extent cx="4133850" cy="345376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756" t="20743" r="35081" b="18995"/>
                    <a:stretch/>
                  </pic:blipFill>
                  <pic:spPr bwMode="auto">
                    <a:xfrm>
                      <a:off x="0" y="0"/>
                      <a:ext cx="4133850" cy="34537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04979" w:rsidRPr="008F5C12">
        <w:rPr>
          <w:szCs w:val="28"/>
        </w:rPr>
        <w:t xml:space="preserve"> Гнучкість. Найвищі темпи приросту амплітуди рухів спостерігаються в період з 11-13 років, рухливість суглобів хребта зростає від 13 до 15 років. </w:t>
      </w:r>
    </w:p>
    <w:p w:rsidR="002D4E12" w:rsidRPr="008F5C12" w:rsidRDefault="00504979" w:rsidP="00134EDA">
      <w:pPr>
        <w:pStyle w:val="4"/>
        <w:rPr>
          <w:lang w:val="uk-UA"/>
        </w:rPr>
      </w:pPr>
      <w:r w:rsidRPr="008F5C12">
        <w:rPr>
          <w:lang w:val="uk-UA"/>
        </w:rPr>
        <w:t>Рис. 1.</w:t>
      </w:r>
      <w:r w:rsidR="00C735B8" w:rsidRPr="008F5C12">
        <w:rPr>
          <w:lang w:val="uk-UA"/>
        </w:rPr>
        <w:t>2</w:t>
      </w:r>
      <w:r w:rsidRPr="008F5C12">
        <w:rPr>
          <w:lang w:val="uk-UA"/>
        </w:rPr>
        <w:t xml:space="preserve">  Вікові зміни активної та пасивної гнучкості хребта</w:t>
      </w:r>
    </w:p>
    <w:p w:rsidR="00397D75" w:rsidRPr="008F5C12" w:rsidRDefault="00397D75" w:rsidP="00397D75"/>
    <w:p w:rsidR="00397D75" w:rsidRPr="008F5C12" w:rsidRDefault="00397D75" w:rsidP="00397D75">
      <w:r w:rsidRPr="008F5C12">
        <w:t>Дані про взаємозв'язок між віком і рівнем гнучкості, і особливо про можливості збільшення або зниження рівня гнучкості в період фізичного розвитку, досить суперечливі. Результати досліджень показують, що маленькі діти є досить гнучкими і що в шкільні роки рівень гнучкості знижується аж до пубертатного періоду, після чого знову починає</w:t>
      </w:r>
      <w:r w:rsidRPr="008F5C12">
        <w:rPr>
          <w:spacing w:val="-20"/>
        </w:rPr>
        <w:t xml:space="preserve"> </w:t>
      </w:r>
      <w:r w:rsidRPr="008F5C12">
        <w:t>зростати.</w:t>
      </w:r>
    </w:p>
    <w:p w:rsidR="002D4E12" w:rsidRPr="008F5C12" w:rsidRDefault="008872D3" w:rsidP="005C5F89">
      <w:pPr>
        <w:tabs>
          <w:tab w:val="left" w:pos="6107"/>
        </w:tabs>
        <w:rPr>
          <w:lang w:eastAsia="ru-RU"/>
        </w:rPr>
      </w:pPr>
      <w:r w:rsidRPr="008F5C12">
        <w:rPr>
          <w:iCs/>
          <w:szCs w:val="28"/>
        </w:rPr>
        <w:t>На сьогоднішній день одн</w:t>
      </w:r>
      <w:r w:rsidRPr="008F5C12">
        <w:rPr>
          <w:iCs/>
          <w:szCs w:val="28"/>
          <w:lang w:val="ru-RU"/>
        </w:rPr>
        <w:t>им</w:t>
      </w:r>
      <w:r w:rsidRPr="008F5C12">
        <w:rPr>
          <w:iCs/>
          <w:szCs w:val="28"/>
        </w:rPr>
        <w:t xml:space="preserve"> з популярних </w:t>
      </w:r>
      <w:r w:rsidRPr="008F5C12">
        <w:rPr>
          <w:iCs/>
          <w:szCs w:val="28"/>
          <w:lang w:val="ru-RU"/>
        </w:rPr>
        <w:t>вид</w:t>
      </w:r>
      <w:r w:rsidRPr="008F5C12">
        <w:rPr>
          <w:iCs/>
          <w:szCs w:val="28"/>
        </w:rPr>
        <w:t xml:space="preserve">ів фізичного виховання школярів є секційні заняття з карате, бо цей вид спорту розрахован не тільки на вміння дитини себе захистити, а також несе у собі високий розвиток  рухових здібностей. </w:t>
      </w:r>
      <w:r w:rsidRPr="008F5C12">
        <w:rPr>
          <w:lang w:eastAsia="ru-RU"/>
        </w:rPr>
        <w:t xml:space="preserve">Гнучкість є однією з найважливіших фізичних якостей в карате та </w:t>
      </w:r>
      <w:r w:rsidRPr="008F5C12">
        <w:rPr>
          <w:lang w:eastAsia="ru-RU"/>
        </w:rPr>
        <w:lastRenderedPageBreak/>
        <w:t>видах спорту зі складною координацією. Без цієї якості не можливо досягти виразності і чіткості рухів, вдосконалювати техніку стрибків, рівноваги, поворотів оскільки без достатньої рухливості в суглобах ці рухи обмежені та скуті.</w:t>
      </w:r>
    </w:p>
    <w:p w:rsidR="008872D3" w:rsidRPr="008F5C12" w:rsidRDefault="008872D3" w:rsidP="005C5F89">
      <w:pPr>
        <w:tabs>
          <w:tab w:val="left" w:pos="6107"/>
        </w:tabs>
        <w:rPr>
          <w:lang w:eastAsia="ru-RU"/>
        </w:rPr>
      </w:pPr>
    </w:p>
    <w:p w:rsidR="009B5C71" w:rsidRPr="008F5C12" w:rsidRDefault="009B5C71" w:rsidP="00082AD8">
      <w:pPr>
        <w:pStyle w:val="2"/>
        <w:ind w:left="1276" w:hanging="567"/>
      </w:pPr>
      <w:bookmarkStart w:id="12" w:name="_Toc503715219"/>
      <w:bookmarkStart w:id="13" w:name="_Toc57828030"/>
      <w:r w:rsidRPr="008F5C12">
        <w:t>1.</w:t>
      </w:r>
      <w:r w:rsidRPr="008F5C12">
        <w:rPr>
          <w:lang w:val="uk-UA"/>
        </w:rPr>
        <w:t>2</w:t>
      </w:r>
      <w:r w:rsidRPr="008F5C12">
        <w:t xml:space="preserve"> Карате</w:t>
      </w:r>
      <w:r w:rsidRPr="008F5C12">
        <w:rPr>
          <w:lang w:val="uk-UA"/>
        </w:rPr>
        <w:t xml:space="preserve"> у системі фізичного виховання: </w:t>
      </w:r>
      <w:r w:rsidRPr="008F5C12">
        <w:t xml:space="preserve">історія, філософія, сучасні </w:t>
      </w:r>
      <w:proofErr w:type="gramStart"/>
      <w:r w:rsidRPr="008F5C12">
        <w:t>стил</w:t>
      </w:r>
      <w:proofErr w:type="gramEnd"/>
      <w:r w:rsidRPr="008F5C12">
        <w:t>і</w:t>
      </w:r>
      <w:bookmarkEnd w:id="12"/>
      <w:bookmarkEnd w:id="13"/>
    </w:p>
    <w:p w:rsidR="00993E1C" w:rsidRPr="008F5C12" w:rsidRDefault="00993E1C" w:rsidP="009B5C71"/>
    <w:p w:rsidR="009B5C71" w:rsidRPr="008F5C12" w:rsidRDefault="009B5C71" w:rsidP="009B5C71">
      <w:pPr>
        <w:rPr>
          <w:szCs w:val="28"/>
        </w:rPr>
      </w:pPr>
      <w:r w:rsidRPr="008F5C12">
        <w:rPr>
          <w:szCs w:val="28"/>
        </w:rPr>
        <w:t>Роль карате в сучасному світі величезна. Як практичний засіб самозахисту воно широко вивчається в приватних клубах, а в Японії воно є частиною тренувальної програми для поліцейських і членів збройних сил.</w:t>
      </w:r>
    </w:p>
    <w:p w:rsidR="009B5C71" w:rsidRPr="008F5C12" w:rsidRDefault="009B5C71" w:rsidP="009B5C71">
      <w:pPr>
        <w:rPr>
          <w:szCs w:val="28"/>
        </w:rPr>
      </w:pPr>
      <w:r w:rsidRPr="008F5C12">
        <w:rPr>
          <w:szCs w:val="28"/>
        </w:rPr>
        <w:t>Величезне число коледжів зараз включає карате в програму фізичного виховання; і разом з цим зростає кількість жінок, які вивчають його прийоми. В Японії і в інших країнах світу, крім того, зростає популярність карате як змагального виду спорту, що дає величезну користь для тренування розуму, волі, фізичної загартованості</w:t>
      </w:r>
      <w:r w:rsidR="00EF11BB" w:rsidRPr="008F5C12">
        <w:rPr>
          <w:szCs w:val="28"/>
        </w:rPr>
        <w:t xml:space="preserve"> [</w:t>
      </w:r>
      <w:fldSimple w:instr=" REF _Ref56547061 \r \h  \* MERGEFORMAT ">
        <w:r w:rsidR="000A2018" w:rsidRPr="008F5C12">
          <w:rPr>
            <w:szCs w:val="28"/>
          </w:rPr>
          <w:t>58</w:t>
        </w:r>
      </w:fldSimple>
      <w:r w:rsidRPr="008F5C12">
        <w:rPr>
          <w:szCs w:val="28"/>
        </w:rPr>
        <w:t>].</w:t>
      </w:r>
    </w:p>
    <w:p w:rsidR="00472766" w:rsidRPr="008F5C12" w:rsidRDefault="00472766" w:rsidP="00472766">
      <w:pPr>
        <w:rPr>
          <w:szCs w:val="28"/>
        </w:rPr>
      </w:pPr>
      <w:r w:rsidRPr="008F5C12">
        <w:rPr>
          <w:szCs w:val="28"/>
        </w:rPr>
        <w:t>Карате-до (кара</w:t>
      </w:r>
      <w:r w:rsidR="00AB76FD" w:rsidRPr="008F5C12">
        <w:rPr>
          <w:szCs w:val="28"/>
        </w:rPr>
        <w:t xml:space="preserve"> – </w:t>
      </w:r>
      <w:r w:rsidRPr="008F5C12">
        <w:rPr>
          <w:szCs w:val="28"/>
        </w:rPr>
        <w:t>порожня, те</w:t>
      </w:r>
      <w:r w:rsidR="00AB76FD" w:rsidRPr="008F5C12">
        <w:rPr>
          <w:szCs w:val="28"/>
        </w:rPr>
        <w:t xml:space="preserve"> – </w:t>
      </w:r>
      <w:r w:rsidRPr="008F5C12">
        <w:rPr>
          <w:szCs w:val="28"/>
        </w:rPr>
        <w:t>рука, до</w:t>
      </w:r>
      <w:r w:rsidR="00AB76FD" w:rsidRPr="008F5C12">
        <w:rPr>
          <w:szCs w:val="28"/>
        </w:rPr>
        <w:t xml:space="preserve"> – </w:t>
      </w:r>
      <w:r w:rsidRPr="008F5C12">
        <w:rPr>
          <w:szCs w:val="28"/>
        </w:rPr>
        <w:t>шлях)</w:t>
      </w:r>
      <w:r w:rsidR="00AB76FD" w:rsidRPr="008F5C12">
        <w:rPr>
          <w:szCs w:val="28"/>
        </w:rPr>
        <w:t xml:space="preserve"> – </w:t>
      </w:r>
      <w:r w:rsidRPr="008F5C12">
        <w:rPr>
          <w:szCs w:val="28"/>
        </w:rPr>
        <w:t>це мистецтво ведення рукопашного бою, засноване переважно на ударах руками і ногами. Карате бере початок зі стародавнього Сходу, воно є ефективним самозахистом без застосування будь-якого виду зброї</w:t>
      </w:r>
      <w:r w:rsidR="00EF11BB" w:rsidRPr="008F5C12">
        <w:rPr>
          <w:szCs w:val="28"/>
        </w:rPr>
        <w:t xml:space="preserve"> [</w:t>
      </w:r>
      <w:fldSimple w:instr=" REF _Ref56547071 \r \h  \* MERGEFORMAT ">
        <w:r w:rsidR="000A2018" w:rsidRPr="008F5C12">
          <w:rPr>
            <w:szCs w:val="28"/>
          </w:rPr>
          <w:t>56</w:t>
        </w:r>
      </w:fldSimple>
      <w:r w:rsidRPr="008F5C12">
        <w:rPr>
          <w:szCs w:val="28"/>
        </w:rPr>
        <w:t>].</w:t>
      </w:r>
    </w:p>
    <w:p w:rsidR="00472766" w:rsidRPr="008F5C12" w:rsidRDefault="00472766" w:rsidP="00472766">
      <w:pPr>
        <w:rPr>
          <w:szCs w:val="28"/>
        </w:rPr>
      </w:pPr>
      <w:r w:rsidRPr="008F5C12">
        <w:rPr>
          <w:szCs w:val="28"/>
        </w:rPr>
        <w:t>Дослівний зміст перекладу карате</w:t>
      </w:r>
      <w:r w:rsidR="00AB76FD" w:rsidRPr="008F5C12">
        <w:rPr>
          <w:szCs w:val="28"/>
        </w:rPr>
        <w:t xml:space="preserve"> – </w:t>
      </w:r>
      <w:r w:rsidRPr="008F5C12">
        <w:rPr>
          <w:szCs w:val="28"/>
        </w:rPr>
        <w:t xml:space="preserve">це </w:t>
      </w:r>
      <w:r w:rsidR="00030D5F" w:rsidRPr="008F5C12">
        <w:rPr>
          <w:szCs w:val="28"/>
        </w:rPr>
        <w:t>«</w:t>
      </w:r>
      <w:r w:rsidRPr="008F5C12">
        <w:rPr>
          <w:szCs w:val="28"/>
        </w:rPr>
        <w:t>порожня рука</w:t>
      </w:r>
      <w:r w:rsidR="00030D5F" w:rsidRPr="008F5C12">
        <w:rPr>
          <w:szCs w:val="28"/>
        </w:rPr>
        <w:t>»</w:t>
      </w:r>
      <w:r w:rsidRPr="008F5C12">
        <w:rPr>
          <w:szCs w:val="28"/>
        </w:rPr>
        <w:t>. Тлумачення цього значення має філософський зміст Буддизму</w:t>
      </w:r>
      <w:r w:rsidR="00AB76FD" w:rsidRPr="008F5C12">
        <w:rPr>
          <w:szCs w:val="28"/>
        </w:rPr>
        <w:t xml:space="preserve"> – </w:t>
      </w:r>
      <w:r w:rsidRPr="008F5C12">
        <w:rPr>
          <w:szCs w:val="28"/>
        </w:rPr>
        <w:t xml:space="preserve">Зен: </w:t>
      </w:r>
      <w:r w:rsidR="00030D5F" w:rsidRPr="008F5C12">
        <w:rPr>
          <w:szCs w:val="28"/>
        </w:rPr>
        <w:t>«</w:t>
      </w:r>
      <w:r w:rsidRPr="008F5C12">
        <w:rPr>
          <w:szCs w:val="28"/>
        </w:rPr>
        <w:t>Показати себе порожнім</w:t>
      </w:r>
      <w:r w:rsidR="00030D5F" w:rsidRPr="008F5C12">
        <w:rPr>
          <w:szCs w:val="28"/>
        </w:rPr>
        <w:t>»</w:t>
      </w:r>
      <w:r w:rsidRPr="008F5C12">
        <w:rPr>
          <w:szCs w:val="28"/>
        </w:rPr>
        <w:t>. Майстер карате як бойового мистецтва</w:t>
      </w:r>
      <w:r w:rsidR="00AB76FD" w:rsidRPr="008F5C12">
        <w:rPr>
          <w:szCs w:val="28"/>
        </w:rPr>
        <w:t xml:space="preserve"> – </w:t>
      </w:r>
      <w:r w:rsidRPr="008F5C12">
        <w:rPr>
          <w:szCs w:val="28"/>
        </w:rPr>
        <w:t>Фунакоші Гічін</w:t>
      </w:r>
      <w:r w:rsidR="00AB76FD" w:rsidRPr="008F5C12">
        <w:rPr>
          <w:szCs w:val="28"/>
        </w:rPr>
        <w:t xml:space="preserve"> – </w:t>
      </w:r>
      <w:r w:rsidRPr="008F5C12">
        <w:rPr>
          <w:szCs w:val="28"/>
        </w:rPr>
        <w:t xml:space="preserve">обрав саме цей характер значення карате. Він писав: </w:t>
      </w:r>
      <w:r w:rsidR="00030D5F" w:rsidRPr="008F5C12">
        <w:rPr>
          <w:szCs w:val="28"/>
        </w:rPr>
        <w:t>«</w:t>
      </w:r>
      <w:r w:rsidRPr="008F5C12">
        <w:rPr>
          <w:szCs w:val="28"/>
        </w:rPr>
        <w:t>Як дзеркальна поверхня відбиває будь-яку точку перед собою, і тиха долина перестає існувати навіть від найменшого звуку, так і той, хто займається карате повинен вигнати зі свого розуму начисто егоїзм і злість, і домогтися взаємодії всіх сил, діючи в напрямку останніх. Це і є сенсом карате</w:t>
      </w:r>
      <w:r w:rsidR="00EF11BB" w:rsidRPr="008F5C12">
        <w:rPr>
          <w:szCs w:val="28"/>
        </w:rPr>
        <w:t xml:space="preserve"> [</w:t>
      </w:r>
      <w:fldSimple w:instr=" REF _Ref56547081 \r \h  \* MERGEFORMAT ">
        <w:r w:rsidR="000A2018" w:rsidRPr="008F5C12">
          <w:rPr>
            <w:szCs w:val="28"/>
          </w:rPr>
          <w:t>39</w:t>
        </w:r>
      </w:fldSimple>
      <w:r w:rsidRPr="008F5C12">
        <w:rPr>
          <w:szCs w:val="28"/>
        </w:rPr>
        <w:t>].</w:t>
      </w:r>
    </w:p>
    <w:p w:rsidR="00472766" w:rsidRPr="008F5C12" w:rsidRDefault="00472766" w:rsidP="00472766">
      <w:pPr>
        <w:rPr>
          <w:szCs w:val="28"/>
        </w:rPr>
      </w:pPr>
      <w:r w:rsidRPr="008F5C12">
        <w:rPr>
          <w:szCs w:val="28"/>
        </w:rPr>
        <w:t xml:space="preserve">Дивно, що дослідження прийомів карате, створених нашими предками і вдосконалених в тривалому вивченні і застосуванні, показують, що ці прийоми </w:t>
      </w:r>
      <w:r w:rsidRPr="008F5C12">
        <w:rPr>
          <w:szCs w:val="28"/>
        </w:rPr>
        <w:lastRenderedPageBreak/>
        <w:t xml:space="preserve">відповідають сучасним науковим принципам. Однак подальше удосконалення завжди можливе. </w:t>
      </w:r>
    </w:p>
    <w:p w:rsidR="009B5C71" w:rsidRPr="008F5C12" w:rsidRDefault="009B5C71" w:rsidP="009B5C71">
      <w:pPr>
        <w:rPr>
          <w:szCs w:val="28"/>
        </w:rPr>
      </w:pPr>
      <w:r w:rsidRPr="008F5C12">
        <w:rPr>
          <w:szCs w:val="28"/>
        </w:rPr>
        <w:t>Як тільки  зароджувався цей вид бойового мистецтва ще не було мови про поділ його на якісь стилі. Саме карате (або точніше кажучи карате-до) було окремою школою, сформованою на основі інших, більш старих шкіл (Окинава-те, Наха-те і ін.). Та й пізніше вже після офіційного визнання і реєстрації наприклад Гітін Фунакосі (засновник карате Шотокан) висловлювався проти поділу карате на стилі і школи. Він стверджував, що карате має бути єдиним</w:t>
      </w:r>
      <w:r w:rsidR="00AB45F7" w:rsidRPr="008F5C12">
        <w:rPr>
          <w:szCs w:val="28"/>
        </w:rPr>
        <w:t xml:space="preserve"> [</w:t>
      </w:r>
      <w:fldSimple w:instr=" REF _Ref56547106 \r \h  \* MERGEFORMAT ">
        <w:r w:rsidR="000A2018" w:rsidRPr="008F5C12">
          <w:rPr>
            <w:szCs w:val="28"/>
          </w:rPr>
          <w:t>44</w:t>
        </w:r>
      </w:fldSimple>
      <w:r w:rsidRPr="008F5C12">
        <w:rPr>
          <w:szCs w:val="28"/>
        </w:rPr>
        <w:t>]. Але час йде, з'являються нові майстри, нові погляди, нова інформація і зараз існує вже не один десяток різних шкіл і стилів карате .</w:t>
      </w:r>
    </w:p>
    <w:p w:rsidR="009B5C71" w:rsidRPr="008F5C12" w:rsidRDefault="009B5C71" w:rsidP="009B5C71">
      <w:pPr>
        <w:rPr>
          <w:szCs w:val="28"/>
        </w:rPr>
      </w:pPr>
      <w:r w:rsidRPr="008F5C12">
        <w:rPr>
          <w:szCs w:val="28"/>
        </w:rPr>
        <w:t>На сьогоднішній день існують 4 класичних стилі карате: карате Шотокан (стиль заснований Гітін Фунакосі), Годзю-рю карате, Вадо-рю (засновник Хіронорі Оцука, один з учнів Фунакоші) і Сито-рю. Пізніше виникли карате Кіокушинкай (засновник Ояма Масутацу), Ашихара карате, Косікі карате і багато інших стилі.</w:t>
      </w:r>
    </w:p>
    <w:p w:rsidR="009B5C71" w:rsidRPr="008F5C12" w:rsidRDefault="009B5C71" w:rsidP="00765917">
      <w:r w:rsidRPr="008F5C12">
        <w:t>Карате Шотокан</w:t>
      </w:r>
      <w:r w:rsidR="00765917" w:rsidRPr="008F5C12">
        <w:t xml:space="preserve">. </w:t>
      </w:r>
      <w:r w:rsidRPr="008F5C12">
        <w:t>Класичним напрямком карате став Шотокан, що відрізняється від всіх інших позиціонуванням потужності і нищівного удару, як вищої майстерності бою. Шотокан передбачає поразку противника з одного удару, в який необхідно вкласти всю силу тіла і духу. Саме тому освоєння 26 класичних катів проходить одночасно з духовним просвітленням і розвитком загальної фізичної сили. Вища майстерність криється в здатності завдати правильний удар у вразливе місце супротивника, вибравши для цього найкращий момент. Шотокан</w:t>
      </w:r>
      <w:r w:rsidR="00AB76FD" w:rsidRPr="008F5C12">
        <w:t xml:space="preserve"> – </w:t>
      </w:r>
      <w:r w:rsidRPr="008F5C12">
        <w:t>класика карате, риси якого присутні в більшості типових японських і окинавских напрямків.</w:t>
      </w:r>
    </w:p>
    <w:p w:rsidR="009B5C71" w:rsidRPr="008F5C12" w:rsidRDefault="009B5C71" w:rsidP="009B5C71">
      <w:pPr>
        <w:rPr>
          <w:szCs w:val="28"/>
        </w:rPr>
      </w:pPr>
      <w:r w:rsidRPr="008F5C12">
        <w:t>Спортивне карате Косікі</w:t>
      </w:r>
      <w:r w:rsidR="00F70ABF" w:rsidRPr="008F5C12">
        <w:t xml:space="preserve">. </w:t>
      </w:r>
      <w:r w:rsidRPr="008F5C12">
        <w:rPr>
          <w:szCs w:val="28"/>
        </w:rPr>
        <w:t xml:space="preserve">Напрямок Косікі вважалося не бойовим мистецтвом, а своєрідним видом спорту. Його особливістю є обов'язкове використання захисної екіпіровки для ведення бою. Цей стиль досить древній і використовувані техніки нанесення ударів і блоків захисту класичні, характерні для окинавских варіантів карате. Удари не мають достатньої сили, щоб завдати </w:t>
      </w:r>
      <w:r w:rsidRPr="008F5C12">
        <w:rPr>
          <w:szCs w:val="28"/>
        </w:rPr>
        <w:lastRenderedPageBreak/>
        <w:t>шкоди противнику, але можуть стати хорошим засобом самооборони і прекрасним тренуванням витривалості, координації рухів і швидкості реакції.</w:t>
      </w:r>
    </w:p>
    <w:p w:rsidR="009B5C71" w:rsidRPr="008F5C12" w:rsidRDefault="009B5C71" w:rsidP="009B5C71">
      <w:pPr>
        <w:rPr>
          <w:szCs w:val="28"/>
        </w:rPr>
      </w:pPr>
      <w:r w:rsidRPr="008F5C12">
        <w:t>Сито-рю, як єднання двох стилів</w:t>
      </w:r>
      <w:r w:rsidR="00F70ABF" w:rsidRPr="008F5C12">
        <w:t xml:space="preserve">. </w:t>
      </w:r>
      <w:r w:rsidRPr="008F5C12">
        <w:rPr>
          <w:szCs w:val="28"/>
        </w:rPr>
        <w:t>Давній японський напрямок карате своєю появою зобов'язаний об'єднанню Сюрі-те і Наха-те. Один з найбільш жорстких стилів, які передбачають базові вправи і типові для Японії кати. Головні аспекти тут полягають у формуванні координації рухів і здатності швидко міняти ритм і швидкість нанесення ударів, не допускаючи навіть незначних відступів від техніки.</w:t>
      </w:r>
    </w:p>
    <w:p w:rsidR="009B5C71" w:rsidRPr="008F5C12" w:rsidRDefault="009B5C71" w:rsidP="009B5C71">
      <w:pPr>
        <w:rPr>
          <w:szCs w:val="28"/>
        </w:rPr>
      </w:pPr>
      <w:r w:rsidRPr="008F5C12">
        <w:t>Годзю-рю</w:t>
      </w:r>
      <w:r w:rsidR="00F70ABF" w:rsidRPr="008F5C12">
        <w:t xml:space="preserve">. </w:t>
      </w:r>
      <w:r w:rsidRPr="008F5C12">
        <w:rPr>
          <w:szCs w:val="28"/>
        </w:rPr>
        <w:t>У сучасному світі прихильників стилю карате Годзю рю більше, ніж адептів будь-якого іншого. Це пояснюється тим, що усі технічні напрямки застосовуються в реальному поєдинку і можуть мати практичне значення для тих, хто ставить за мету навчитися захищатися від нападу. Стиль можна було б вважати спортивним, якби не характерна для нього енергійність і жорсткість.</w:t>
      </w:r>
    </w:p>
    <w:p w:rsidR="009B5C71" w:rsidRPr="008F5C12" w:rsidRDefault="009B5C71" w:rsidP="009B5C71">
      <w:pPr>
        <w:rPr>
          <w:szCs w:val="28"/>
        </w:rPr>
      </w:pPr>
      <w:r w:rsidRPr="008F5C12">
        <w:t>Ашихара</w:t>
      </w:r>
      <w:r w:rsidR="00F70ABF" w:rsidRPr="008F5C12">
        <w:t xml:space="preserve">. </w:t>
      </w:r>
      <w:r w:rsidRPr="008F5C12">
        <w:rPr>
          <w:szCs w:val="28"/>
        </w:rPr>
        <w:t>Наймолодший з традиційних японських стилів карате Ашихара має в собі риси айкідо і жорсткого Кіокушинкай. Перевагою даного напрямку є його націленість на оборону, а не напад. Головним аспектом тренувань позиціонується освоєння способів піти від удару, а не вразити супротивника самому. Не випадково цей напрям використовується як оперативне в правоохоронній системі при затриманні злочинців і протистоянні їм.</w:t>
      </w:r>
    </w:p>
    <w:p w:rsidR="009B5C71" w:rsidRPr="008F5C12" w:rsidRDefault="009B5C71" w:rsidP="009B5C71">
      <w:pPr>
        <w:rPr>
          <w:szCs w:val="28"/>
        </w:rPr>
      </w:pPr>
      <w:r w:rsidRPr="008F5C12">
        <w:t>Кіокушинкай – стиль для  обраних</w:t>
      </w:r>
      <w:r w:rsidR="00F70ABF" w:rsidRPr="008F5C12">
        <w:t xml:space="preserve">. </w:t>
      </w:r>
      <w:r w:rsidRPr="008F5C12">
        <w:rPr>
          <w:szCs w:val="28"/>
        </w:rPr>
        <w:t>Кіокушинкай не випадково вважається елітним напрямком в карате-до, так як освоїти його здатні тільки найвидатніші люди. Техніка відрізняється складністю і жорстокістю. Кожен удар спрямований на поразку цілі і дуже потужний. Це завжди контактний спаринг, в силу чого, страх отримати травму під час тренувань змушує слабких духом вибрати більш м'який напрямок. Це справжнє військове мистецтво, яке не має нічого спільного з грою або спортом. Одним з легендарних сенсеїв Кіокушинкай був Ояма, який зробив величезний внесок у поширення цього бойового мистецтва і його вдосконалення</w:t>
      </w:r>
      <w:r w:rsidR="00AB45F7" w:rsidRPr="008F5C12">
        <w:rPr>
          <w:szCs w:val="28"/>
        </w:rPr>
        <w:t xml:space="preserve"> [</w:t>
      </w:r>
      <w:fldSimple w:instr=" REF _Ref56547061 \r \h  \* MERGEFORMAT ">
        <w:r w:rsidR="000A2018" w:rsidRPr="008F5C12">
          <w:rPr>
            <w:szCs w:val="28"/>
          </w:rPr>
          <w:t>58</w:t>
        </w:r>
      </w:fldSimple>
      <w:r w:rsidRPr="008F5C12">
        <w:rPr>
          <w:szCs w:val="28"/>
        </w:rPr>
        <w:t>].</w:t>
      </w:r>
    </w:p>
    <w:p w:rsidR="009B5C71" w:rsidRPr="008F5C12" w:rsidRDefault="009B5C71" w:rsidP="009B5C71">
      <w:pPr>
        <w:rPr>
          <w:szCs w:val="28"/>
        </w:rPr>
      </w:pPr>
      <w:r w:rsidRPr="008F5C12">
        <w:rPr>
          <w:szCs w:val="28"/>
        </w:rPr>
        <w:lastRenderedPageBreak/>
        <w:t>Масутацу Ояма (27.07.1923</w:t>
      </w:r>
      <w:r w:rsidR="00AB76FD" w:rsidRPr="008F5C12">
        <w:rPr>
          <w:szCs w:val="28"/>
        </w:rPr>
        <w:t xml:space="preserve"> – </w:t>
      </w:r>
      <w:r w:rsidRPr="008F5C12">
        <w:rPr>
          <w:szCs w:val="28"/>
        </w:rPr>
        <w:t>26.04.1994), більш відомий як Мас Ояма, був майстром карате і засновником Кіокушинкай, ймовірно першого і найбільш впливового стилю повноконтактного карате.</w:t>
      </w:r>
    </w:p>
    <w:p w:rsidR="009B5C71" w:rsidRPr="008F5C12" w:rsidRDefault="009B5C71" w:rsidP="009B5C71">
      <w:pPr>
        <w:pStyle w:val="a4"/>
        <w:ind w:left="0"/>
        <w:rPr>
          <w:szCs w:val="28"/>
        </w:rPr>
      </w:pPr>
      <w:r w:rsidRPr="008F5C12">
        <w:rPr>
          <w:szCs w:val="28"/>
        </w:rPr>
        <w:t>У 1953 році Мас Ояма відкрив свій перший доджо (додзьо) в Медзіро (Mejiro) у місті Токіо. У 1956 році, перший постійний доджо був відкритий у колишній студії балету за територією Університету Рікко (Rikkyo), в 500 метрах від нинішнього Японського центрального Доджо (Хомбу Додзьо). До 1957 року було 700 членів, незважаючи на велику кількість не витримали важких виснажливих тренувань. Практики інших стилів приїжджали в доджо Мас Оями, щоб навчитися тут повноконтактній боротьбі. Один з перших інструкторів, Кенджі Като, говорив новоприбулим фахівцям інших стилів, щоб дотримувалися техніки інших стилів, і вивчали будь-які прийоми і методи, які були б хороші в реальній боротьбі. Це і було те карате, яке розвивав Мас Ояма. Він брав методи і прийоми з усіх бойових мистецтв і не обмежував себе одним карате. Члени доджо Оями серйозно підходили до вивчення бойових прийомів, вбачаючи в цьому перш за все мистецтво ведення бою. Невеликі обмеження були введені при проведенні куміте – удари в голову наносилися відкритою долонею чи кісточками кулака, обгорненими рушником. Захоплення, кидки, і удари в пах були дозволені. Травми були звичайним явищем, і відсів учнів був дуже високий (більш ніж 90%). Учні не мали жодних поблажок незалежно від їх офіційного статусу, кожен отримував те, що він заслужив [</w:t>
      </w:r>
      <w:fldSimple w:instr=" REF _Ref56547081 \r \h  \* MERGEFORMAT ">
        <w:r w:rsidR="000A2018" w:rsidRPr="008F5C12">
          <w:rPr>
            <w:szCs w:val="28"/>
          </w:rPr>
          <w:t>39</w:t>
        </w:r>
      </w:fldSimple>
      <w:r w:rsidRPr="008F5C12">
        <w:rPr>
          <w:szCs w:val="28"/>
        </w:rPr>
        <w:t>].</w:t>
      </w:r>
    </w:p>
    <w:p w:rsidR="009B5C71" w:rsidRPr="008F5C12" w:rsidRDefault="009B5C71" w:rsidP="009B5C71">
      <w:pPr>
        <w:pStyle w:val="a4"/>
        <w:ind w:left="0"/>
        <w:rPr>
          <w:szCs w:val="28"/>
        </w:rPr>
      </w:pPr>
      <w:r w:rsidRPr="008F5C12">
        <w:rPr>
          <w:szCs w:val="28"/>
        </w:rPr>
        <w:t xml:space="preserve">Тепер нарешті можна було подумати про відкриття власної школи. Ояма приступив до створення нової школи карате – Кіокушинкай (Товариство Абсолютної істини) відкрито протиставивши її всім раніше існуючим напрямам та стилів кемпо. Світовий центр школи Мас Оями був офіційно відкритий у червні 1964 року, і було прийнято назву Кіокушин, що має значення – Абсолютна істина. З тих пір, Кіокушин поширився більше ніж у 120 країнах світу, і на даний момент зареєстрованих членів IKO десятки мільйонів, тобто це одна з найбільших організацій бойового мистецтва у світі. </w:t>
      </w:r>
    </w:p>
    <w:p w:rsidR="009B5C71" w:rsidRPr="008F5C12" w:rsidRDefault="009B5C71" w:rsidP="009B5C71">
      <w:pPr>
        <w:pStyle w:val="a4"/>
        <w:ind w:left="0"/>
        <w:rPr>
          <w:szCs w:val="28"/>
        </w:rPr>
      </w:pPr>
      <w:r w:rsidRPr="008F5C12">
        <w:rPr>
          <w:szCs w:val="28"/>
        </w:rPr>
        <w:lastRenderedPageBreak/>
        <w:t>Сам Ояма не приховував еклектичної спрямованості своєї школи. Відмовившись від догматичних установок традиційних бойових мистецтв і насамперед від вузькосектантського підходу, він зробив генеральну ревізію всіх видів єдиноборств без зброї і зі зброєю з метою відібрати необхідні для своєї системи елементи. Всі вони в комплексі покликані були забезпечити вимоги школи: силу, стійкість, ефективність. Ояма ввів багато нових, запозичень і винайдених комбінацій в тактику вільного спарингу (дзю-куміте), тим самим, безперечно, поповнивши арсенал карате, хоча в його розробках ми і не знайдемо стрункої системи, пов’язаною з філософськими і космогонічними моделями, який могли похвалитися старі континентальні школи [</w:t>
      </w:r>
      <w:fldSimple w:instr=" REF _Ref56547071 \r \h  \* MERGEFORMAT ">
        <w:r w:rsidR="000A2018" w:rsidRPr="008F5C12">
          <w:rPr>
            <w:szCs w:val="28"/>
          </w:rPr>
          <w:t>56</w:t>
        </w:r>
      </w:fldSimple>
      <w:r w:rsidRPr="008F5C12">
        <w:rPr>
          <w:szCs w:val="28"/>
        </w:rPr>
        <w:t>].</w:t>
      </w:r>
    </w:p>
    <w:p w:rsidR="009B5C71" w:rsidRPr="008F5C12" w:rsidRDefault="009B5C71" w:rsidP="009B5C71">
      <w:pPr>
        <w:pStyle w:val="a4"/>
        <w:ind w:left="0"/>
        <w:rPr>
          <w:szCs w:val="28"/>
        </w:rPr>
      </w:pPr>
      <w:r w:rsidRPr="008F5C12">
        <w:rPr>
          <w:szCs w:val="28"/>
        </w:rPr>
        <w:t>Головне у системі Ояма, що знаходить відгук у серцях мільйонів, не суха теорія, не медитація і не розучування цілком стандартних ката, а практична віддача, максимальна ефективність. Для своїх учнів Ояма розробив цілий каскад запаморочливих трюків, що втілюють вищі досягнення карате на фізичному рівні:</w:t>
      </w:r>
    </w:p>
    <w:p w:rsidR="009B5C71" w:rsidRPr="008F5C12" w:rsidRDefault="00F70ABF" w:rsidP="009B5C71">
      <w:pPr>
        <w:pStyle w:val="a4"/>
        <w:ind w:left="0"/>
        <w:rPr>
          <w:szCs w:val="28"/>
        </w:rPr>
      </w:pPr>
      <w:r w:rsidRPr="008F5C12">
        <w:rPr>
          <w:szCs w:val="28"/>
        </w:rPr>
        <w:t>– п</w:t>
      </w:r>
      <w:r w:rsidR="009B5C71" w:rsidRPr="008F5C12">
        <w:rPr>
          <w:szCs w:val="28"/>
        </w:rPr>
        <w:t>робиття підвішеного на двох нитках листа тонкого рисового паперу ударами кулака і пальців руки;</w:t>
      </w:r>
    </w:p>
    <w:p w:rsidR="009B5C71" w:rsidRPr="008F5C12" w:rsidRDefault="009B5C71" w:rsidP="009B5C71">
      <w:pPr>
        <w:pStyle w:val="a4"/>
        <w:ind w:left="0"/>
        <w:rPr>
          <w:szCs w:val="28"/>
        </w:rPr>
      </w:pPr>
      <w:r w:rsidRPr="008F5C12">
        <w:rPr>
          <w:szCs w:val="28"/>
        </w:rPr>
        <w:t>– розколювання підвішеної на мотузці дошки (або цегли) ударами кулака, ліктя, ребром долоні, ребром стопи і передньою частиною стопи з положення стоячи на землі або в стрибку;</w:t>
      </w:r>
    </w:p>
    <w:p w:rsidR="009B5C71" w:rsidRPr="008F5C12" w:rsidRDefault="009B5C71" w:rsidP="009B5C71">
      <w:pPr>
        <w:pStyle w:val="a4"/>
        <w:ind w:left="0"/>
        <w:rPr>
          <w:szCs w:val="28"/>
        </w:rPr>
      </w:pPr>
      <w:r w:rsidRPr="008F5C12">
        <w:rPr>
          <w:szCs w:val="28"/>
        </w:rPr>
        <w:t>– розколювання декількох дюймових дощок у руках двох асистентів усіма можливими ударами рук і ніг, у тому числі і в стрибку на висоті близько двох метрів;</w:t>
      </w:r>
    </w:p>
    <w:p w:rsidR="009B5C71" w:rsidRPr="008F5C12" w:rsidRDefault="009B5C71" w:rsidP="009B5C71">
      <w:pPr>
        <w:pStyle w:val="a4"/>
        <w:ind w:left="0"/>
        <w:rPr>
          <w:szCs w:val="28"/>
        </w:rPr>
      </w:pPr>
      <w:r w:rsidRPr="008F5C12">
        <w:rPr>
          <w:szCs w:val="28"/>
        </w:rPr>
        <w:t>– розколювання плаваючої в бочці з водою дюймової дошки;</w:t>
      </w:r>
    </w:p>
    <w:p w:rsidR="009B5C71" w:rsidRPr="008F5C12" w:rsidRDefault="009B5C71" w:rsidP="009B5C71">
      <w:pPr>
        <w:pStyle w:val="a4"/>
        <w:ind w:left="0"/>
        <w:rPr>
          <w:szCs w:val="28"/>
        </w:rPr>
      </w:pPr>
      <w:r w:rsidRPr="008F5C12">
        <w:rPr>
          <w:szCs w:val="28"/>
        </w:rPr>
        <w:t>– розколювання руками, ногами і головою до двадцяти шарів черепиці;</w:t>
      </w:r>
    </w:p>
    <w:p w:rsidR="009B5C71" w:rsidRPr="008F5C12" w:rsidRDefault="00F70ABF" w:rsidP="00F70ABF">
      <w:pPr>
        <w:rPr>
          <w:szCs w:val="28"/>
        </w:rPr>
      </w:pPr>
      <w:r w:rsidRPr="008F5C12">
        <w:rPr>
          <w:szCs w:val="28"/>
        </w:rPr>
        <w:t xml:space="preserve">– </w:t>
      </w:r>
      <w:r w:rsidR="009B5C71" w:rsidRPr="008F5C12">
        <w:rPr>
          <w:szCs w:val="28"/>
        </w:rPr>
        <w:t>розколювання ударом “рука-меч” або “залізний молот” трьох покладених одна на одну цеглин;</w:t>
      </w:r>
    </w:p>
    <w:p w:rsidR="009B5C71" w:rsidRPr="008F5C12" w:rsidRDefault="009B5C71" w:rsidP="009B5C71">
      <w:pPr>
        <w:pStyle w:val="a4"/>
        <w:ind w:left="0"/>
        <w:rPr>
          <w:szCs w:val="28"/>
        </w:rPr>
      </w:pPr>
      <w:r w:rsidRPr="008F5C12">
        <w:rPr>
          <w:szCs w:val="28"/>
        </w:rPr>
        <w:t>– розколювання ударом “рука-меч” трьох покладених одна на одну, з проміжками, крижаних плит товщиною в три дюйми кожна;</w:t>
      </w:r>
    </w:p>
    <w:p w:rsidR="009B5C71" w:rsidRPr="008F5C12" w:rsidRDefault="009B5C71" w:rsidP="009B5C71">
      <w:pPr>
        <w:pStyle w:val="a4"/>
        <w:ind w:left="0"/>
        <w:rPr>
          <w:szCs w:val="28"/>
        </w:rPr>
      </w:pPr>
      <w:r w:rsidRPr="008F5C12">
        <w:rPr>
          <w:szCs w:val="28"/>
        </w:rPr>
        <w:t>– пробиття рукою і головою крижаної брили;</w:t>
      </w:r>
    </w:p>
    <w:p w:rsidR="009B5C71" w:rsidRPr="008F5C12" w:rsidRDefault="009B5C71" w:rsidP="009B5C71">
      <w:pPr>
        <w:pStyle w:val="a4"/>
        <w:ind w:left="0"/>
        <w:rPr>
          <w:szCs w:val="28"/>
        </w:rPr>
      </w:pPr>
      <w:r w:rsidRPr="008F5C12">
        <w:rPr>
          <w:szCs w:val="28"/>
        </w:rPr>
        <w:lastRenderedPageBreak/>
        <w:t>– розколювання масивних каменів ребром долоні;</w:t>
      </w:r>
    </w:p>
    <w:p w:rsidR="009B5C71" w:rsidRPr="008F5C12" w:rsidRDefault="009B5C71" w:rsidP="009B5C71">
      <w:pPr>
        <w:pStyle w:val="a4"/>
        <w:ind w:left="0"/>
        <w:rPr>
          <w:szCs w:val="28"/>
        </w:rPr>
      </w:pPr>
      <w:r w:rsidRPr="008F5C12">
        <w:rPr>
          <w:szCs w:val="28"/>
        </w:rPr>
        <w:t>– відрубування горлечка стоячої пляшки;</w:t>
      </w:r>
    </w:p>
    <w:p w:rsidR="009B5C71" w:rsidRPr="008F5C12" w:rsidRDefault="009B5C71" w:rsidP="009B5C71">
      <w:pPr>
        <w:pStyle w:val="a4"/>
        <w:ind w:left="0"/>
        <w:rPr>
          <w:szCs w:val="28"/>
        </w:rPr>
      </w:pPr>
      <w:r w:rsidRPr="008F5C12">
        <w:rPr>
          <w:szCs w:val="28"/>
        </w:rPr>
        <w:t>– проникнення ударом “рука-спис” у щільно пов’язаний пучок бамбукових прутів;</w:t>
      </w:r>
    </w:p>
    <w:p w:rsidR="009B5C71" w:rsidRPr="008F5C12" w:rsidRDefault="009B5C71" w:rsidP="009B5C71">
      <w:pPr>
        <w:pStyle w:val="a4"/>
        <w:ind w:left="0"/>
        <w:rPr>
          <w:szCs w:val="28"/>
        </w:rPr>
      </w:pPr>
      <w:r w:rsidRPr="008F5C12">
        <w:rPr>
          <w:szCs w:val="28"/>
        </w:rPr>
        <w:t>– проникнення ударом “рука-спис” у підвішену коров’ячу тушу.</w:t>
      </w:r>
    </w:p>
    <w:p w:rsidR="009B5C71" w:rsidRPr="008F5C12" w:rsidRDefault="009B5C71" w:rsidP="009B5C71">
      <w:pPr>
        <w:pStyle w:val="a4"/>
        <w:ind w:left="0"/>
        <w:rPr>
          <w:szCs w:val="28"/>
        </w:rPr>
      </w:pPr>
      <w:r w:rsidRPr="008F5C12">
        <w:rPr>
          <w:szCs w:val="28"/>
        </w:rPr>
        <w:t>Всі описані дії відносяться, відповідно, до категорії позитивних (Ян) принципів активного нападу. Не менш важливе місце в демонстраційній програмі Кіокушинкай займають і номери, що розкривають дивовижну здатність організму до пасивного опору і належать до категорії негативних (Інь). Наприклад, палиця товщиною у два дюйми ламається при ударі об голову, спину, груди, руки або ноги спокійно стоячої людини. Або таке: людина лягає спиною на дошку з цвяхами, на груди їй кладуть гранітний валун вагою не менше 50 кілограмів і розбивають валун ударом кувалди. Вражаючи. Втім, ще більш неймовірні трюки демонструють індійські йоги-факіри або китайські майстри цигун</w:t>
      </w:r>
      <w:r w:rsidR="00B41B9F" w:rsidRPr="008F5C12">
        <w:rPr>
          <w:szCs w:val="28"/>
        </w:rPr>
        <w:t xml:space="preserve"> [</w:t>
      </w:r>
      <w:fldSimple w:instr=" REF _Ref56547168 \r \h  \* MERGEFORMAT ">
        <w:r w:rsidR="000A2018" w:rsidRPr="008F5C12">
          <w:rPr>
            <w:szCs w:val="28"/>
          </w:rPr>
          <w:t>68</w:t>
        </w:r>
      </w:fldSimple>
      <w:r w:rsidRPr="008F5C12">
        <w:rPr>
          <w:szCs w:val="28"/>
        </w:rPr>
        <w:t>].</w:t>
      </w:r>
    </w:p>
    <w:p w:rsidR="009B5C71" w:rsidRPr="008F5C12" w:rsidRDefault="009B5C71" w:rsidP="009B5C71">
      <w:pPr>
        <w:pStyle w:val="a4"/>
        <w:ind w:left="0"/>
        <w:rPr>
          <w:szCs w:val="28"/>
        </w:rPr>
      </w:pPr>
      <w:r w:rsidRPr="008F5C12">
        <w:rPr>
          <w:szCs w:val="28"/>
        </w:rPr>
        <w:t>Силові номери в Кіокушинкай поєднуються зі всілякими пробами на швидкість, чіткість і точність. Тут слід згадати гасіння свічки на відстані різними ударами рук і ніг, розрубування ребром долоні сірникової коробки з тонкої фанери, висмикування паперового листа з-під пачки сигарет, склянки або стоячої сигарети, струшування попелу із запаленою сигарети в зубах партнера ударом ноги і тому подібні фокуси, розраховані на видовищний ефект. Однак Ояма приваблював прихильників не тільки цирковими виставами. Він особисто тренував спортсменів з багатьох країн, подорожував по всьому світу з лекціями і показовими виступами. Його перу належить чимало книг, брошур, технічних посібників і розробок. На його замовлення знято безліч рекламних фільмів – документальних і художніх. Але що особливо важливо – його вихованці перемагають на чемпіонатах. І не випадково його школа Кіокушинкай не входить у Всеяпонську Федерацію Карате, протиставивши їй свою Всесвітню федерацію. Ояма ішов своїм шляхом.</w:t>
      </w:r>
    </w:p>
    <w:p w:rsidR="009B5C71" w:rsidRPr="008F5C12" w:rsidRDefault="009B5C71" w:rsidP="009B5C71">
      <w:pPr>
        <w:rPr>
          <w:szCs w:val="28"/>
        </w:rPr>
      </w:pPr>
      <w:r w:rsidRPr="008F5C12">
        <w:rPr>
          <w:szCs w:val="28"/>
        </w:rPr>
        <w:lastRenderedPageBreak/>
        <w:t>Смерть Масутацу Ояма (26 квітня 1994 року) було найсерйознішим чинником, який погано вплинув на розвиток кіокушин карате на міжнародному та національному рівнях [</w:t>
      </w:r>
      <w:fldSimple w:instr=" REF _Ref56547081 \r \h  \* MERGEFORMAT ">
        <w:r w:rsidR="000A2018" w:rsidRPr="008F5C12">
          <w:rPr>
            <w:szCs w:val="28"/>
          </w:rPr>
          <w:t>39</w:t>
        </w:r>
      </w:fldSimple>
      <w:r w:rsidRPr="008F5C12">
        <w:rPr>
          <w:szCs w:val="28"/>
        </w:rPr>
        <w:t xml:space="preserve">]. </w:t>
      </w:r>
    </w:p>
    <w:p w:rsidR="009B5C71" w:rsidRPr="008F5C12" w:rsidRDefault="009B5C71" w:rsidP="009B5C71">
      <w:pPr>
        <w:rPr>
          <w:szCs w:val="28"/>
        </w:rPr>
      </w:pPr>
      <w:r w:rsidRPr="008F5C12">
        <w:rPr>
          <w:szCs w:val="28"/>
        </w:rPr>
        <w:t>Після смерті великого майстра, найбільша міжнародна федерація розпадається, в кінцевому рахунку завдяки учням Масутацу Кіокушин стрімко поповнюється різними версіями і напрямами</w:t>
      </w:r>
      <w:r w:rsidR="00AB76FD" w:rsidRPr="008F5C12">
        <w:rPr>
          <w:szCs w:val="28"/>
        </w:rPr>
        <w:t xml:space="preserve"> – </w:t>
      </w:r>
      <w:r w:rsidRPr="008F5C12">
        <w:rPr>
          <w:szCs w:val="28"/>
        </w:rPr>
        <w:t>Мідорі (Шин кіокушин), Мацуї (Кекусинкай), Матсушима (Фул-контакт кьокусін), Рояма (кекусинкай), Тезука (Кіокушин Кай Канн), Асіхара, Кук (Ашихара), Адзума (Кудо), Блюмінг (Будокан), Іравані (Шин-зен-кай), Арнейл (Карате Кіокушинкай IFK). Всі ці напрямки мають загальну основу, розрізняючи лише нюансами в правилах змагань і деякими особливостями в базовій техніці.</w:t>
      </w:r>
    </w:p>
    <w:p w:rsidR="009B5C71" w:rsidRPr="008F5C12" w:rsidRDefault="009B5C71" w:rsidP="009B5C71">
      <w:pPr>
        <w:rPr>
          <w:szCs w:val="28"/>
        </w:rPr>
      </w:pPr>
      <w:r w:rsidRPr="008F5C12">
        <w:rPr>
          <w:szCs w:val="28"/>
        </w:rPr>
        <w:t>Поява нових федерацій значно ускладнило процес популяризації кіокушин карате на міжнародному, національному та регіональному рівнях, з іншого боку, цей факт дав серйозний поштовх для появи нових бойових стилів, що ґрунтуються на базовій техніці кіокушин карате</w:t>
      </w:r>
      <w:r w:rsidR="00BF3EEA" w:rsidRPr="008F5C12">
        <w:rPr>
          <w:szCs w:val="28"/>
        </w:rPr>
        <w:t xml:space="preserve"> [</w:t>
      </w:r>
      <w:fldSimple w:instr=" REF _Ref56547071 \r \h  \* MERGEFORMAT ">
        <w:r w:rsidR="000A2018" w:rsidRPr="008F5C12">
          <w:rPr>
            <w:szCs w:val="28"/>
          </w:rPr>
          <w:t>56</w:t>
        </w:r>
      </w:fldSimple>
      <w:r w:rsidRPr="008F5C12">
        <w:rPr>
          <w:szCs w:val="28"/>
        </w:rPr>
        <w:t>].</w:t>
      </w:r>
    </w:p>
    <w:p w:rsidR="009B5C71" w:rsidRPr="008F5C12" w:rsidRDefault="009B5C71" w:rsidP="009B5C71">
      <w:pPr>
        <w:rPr>
          <w:szCs w:val="28"/>
        </w:rPr>
      </w:pPr>
      <w:r w:rsidRPr="008F5C12">
        <w:rPr>
          <w:szCs w:val="28"/>
        </w:rPr>
        <w:t xml:space="preserve">Сучасний кіокушин карате демонструє у собі різновид бойових мистецтв. Однією з найбільш прогресивних організацій з кіокушин карате на поточний момент є </w:t>
      </w:r>
      <w:r w:rsidR="00030D5F" w:rsidRPr="008F5C12">
        <w:rPr>
          <w:szCs w:val="28"/>
        </w:rPr>
        <w:t>«</w:t>
      </w:r>
      <w:r w:rsidRPr="008F5C12">
        <w:rPr>
          <w:szCs w:val="28"/>
        </w:rPr>
        <w:t>Міжнародна Федерація Кіокушин-кан карате-до</w:t>
      </w:r>
      <w:r w:rsidR="00030D5F" w:rsidRPr="008F5C12">
        <w:rPr>
          <w:szCs w:val="28"/>
        </w:rPr>
        <w:t>»</w:t>
      </w:r>
      <w:r w:rsidRPr="008F5C12">
        <w:rPr>
          <w:szCs w:val="28"/>
        </w:rPr>
        <w:t>. Завдяки Президенту міжнародної федерації Хацуо Рояма (видатний майстер карате, учень Масутацу Оями, володар 9 Дана), сьогодні кіокушин карате розвивається за наступними напрямками:</w:t>
      </w:r>
    </w:p>
    <w:p w:rsidR="009B5C71" w:rsidRPr="008F5C12" w:rsidRDefault="009B5C71" w:rsidP="009B5C71">
      <w:pPr>
        <w:rPr>
          <w:szCs w:val="28"/>
        </w:rPr>
      </w:pPr>
      <w:r w:rsidRPr="008F5C12">
        <w:rPr>
          <w:szCs w:val="28"/>
        </w:rPr>
        <w:t>- класична техніка (техніка блоків, ударів ногами і руками);</w:t>
      </w:r>
    </w:p>
    <w:p w:rsidR="009B5C71" w:rsidRPr="008F5C12" w:rsidRDefault="009B5C71" w:rsidP="009B5C71">
      <w:pPr>
        <w:rPr>
          <w:szCs w:val="28"/>
        </w:rPr>
      </w:pPr>
      <w:r w:rsidRPr="008F5C12">
        <w:rPr>
          <w:szCs w:val="28"/>
        </w:rPr>
        <w:t>- бойова техніка (адаптована класична техніка з урахуванням індивідуальних особливостей учня);</w:t>
      </w:r>
    </w:p>
    <w:p w:rsidR="009B5C71" w:rsidRPr="008F5C12" w:rsidRDefault="009B5C71" w:rsidP="009B5C71">
      <w:pPr>
        <w:rPr>
          <w:szCs w:val="28"/>
        </w:rPr>
      </w:pPr>
      <w:r w:rsidRPr="008F5C12">
        <w:rPr>
          <w:szCs w:val="28"/>
        </w:rPr>
        <w:t>- ката (виконання стандартних комплексів) і бункай (відпрацювання елементів ката з партнером);</w:t>
      </w:r>
    </w:p>
    <w:p w:rsidR="009B5C71" w:rsidRPr="008F5C12" w:rsidRDefault="009B5C71" w:rsidP="009B5C71">
      <w:pPr>
        <w:rPr>
          <w:szCs w:val="28"/>
        </w:rPr>
      </w:pPr>
      <w:r w:rsidRPr="008F5C12">
        <w:rPr>
          <w:szCs w:val="28"/>
        </w:rPr>
        <w:t>- техніка бо-дзюцу (робота з жердиною);</w:t>
      </w:r>
    </w:p>
    <w:p w:rsidR="009B5C71" w:rsidRPr="008F5C12" w:rsidRDefault="009B5C71" w:rsidP="009B5C71">
      <w:pPr>
        <w:rPr>
          <w:szCs w:val="28"/>
        </w:rPr>
      </w:pPr>
      <w:r w:rsidRPr="008F5C12">
        <w:rPr>
          <w:szCs w:val="28"/>
        </w:rPr>
        <w:t>- техніка ура-вадза (техніка кидків, заломів);</w:t>
      </w:r>
    </w:p>
    <w:p w:rsidR="009B5C71" w:rsidRPr="008F5C12" w:rsidRDefault="009B5C71" w:rsidP="009B5C71">
      <w:pPr>
        <w:rPr>
          <w:szCs w:val="28"/>
        </w:rPr>
      </w:pPr>
      <w:r w:rsidRPr="008F5C12">
        <w:rPr>
          <w:szCs w:val="28"/>
        </w:rPr>
        <w:t>- дихальна гімнастика і техніка і-кен (контроль дихання, здатність акумулювати і викидати енергію).</w:t>
      </w:r>
    </w:p>
    <w:p w:rsidR="009B5C71" w:rsidRPr="008F5C12" w:rsidRDefault="009B5C71" w:rsidP="009B5C71">
      <w:pPr>
        <w:rPr>
          <w:szCs w:val="28"/>
        </w:rPr>
      </w:pPr>
      <w:r w:rsidRPr="008F5C12">
        <w:rPr>
          <w:szCs w:val="28"/>
        </w:rPr>
        <w:lastRenderedPageBreak/>
        <w:t xml:space="preserve">Отже, карате зберіглося і зробило крок через століття, і стало не тільки високоефективним засобом самозахисту, а й існує і зараз як захоплюючий змагальний вид спорту, що дає насолоду ентузіастам і прихильникам всього світу. А також карате несе велике значення і по сьогоднішній день в розвитку фізичних якостей дітей. </w:t>
      </w:r>
    </w:p>
    <w:p w:rsidR="002D4E12" w:rsidRPr="008F5C12" w:rsidRDefault="002D4E12" w:rsidP="005C5F89">
      <w:pPr>
        <w:tabs>
          <w:tab w:val="left" w:pos="6107"/>
        </w:tabs>
        <w:rPr>
          <w:lang w:eastAsia="ru-RU"/>
        </w:rPr>
      </w:pPr>
    </w:p>
    <w:p w:rsidR="00A5033C" w:rsidRPr="008F5C12" w:rsidRDefault="00C31F29" w:rsidP="00082AD8">
      <w:pPr>
        <w:pStyle w:val="2"/>
        <w:numPr>
          <w:ilvl w:val="1"/>
          <w:numId w:val="0"/>
        </w:numPr>
        <w:tabs>
          <w:tab w:val="num" w:pos="1418"/>
        </w:tabs>
        <w:suppressAutoHyphens/>
        <w:ind w:left="1418" w:hanging="709"/>
        <w:rPr>
          <w:lang w:val="uk-UA"/>
        </w:rPr>
      </w:pPr>
      <w:bookmarkStart w:id="14" w:name="_Toc57828031"/>
      <w:r w:rsidRPr="008F5C12">
        <w:t>1.</w:t>
      </w:r>
      <w:r w:rsidRPr="008F5C12">
        <w:rPr>
          <w:lang w:val="uk-UA"/>
        </w:rPr>
        <w:t>3</w:t>
      </w:r>
      <w:r w:rsidR="00A5033C" w:rsidRPr="008F5C12">
        <w:t xml:space="preserve"> </w:t>
      </w:r>
      <w:r w:rsidRPr="008F5C12">
        <w:t xml:space="preserve">Методика розвитку гнучкості каратистів на етапі початкової </w:t>
      </w:r>
      <w:proofErr w:type="gramStart"/>
      <w:r w:rsidRPr="008F5C12">
        <w:t>п</w:t>
      </w:r>
      <w:proofErr w:type="gramEnd"/>
      <w:r w:rsidRPr="008F5C12">
        <w:t>ідготовки</w:t>
      </w:r>
      <w:bookmarkEnd w:id="14"/>
    </w:p>
    <w:p w:rsidR="00902FED" w:rsidRPr="008F5C12" w:rsidRDefault="00902FED" w:rsidP="00902FED">
      <w:pPr>
        <w:rPr>
          <w:lang w:eastAsia="ru-RU"/>
        </w:rPr>
      </w:pPr>
    </w:p>
    <w:p w:rsidR="00993E1C" w:rsidRPr="008F5C12" w:rsidRDefault="00993E1C" w:rsidP="00993E1C">
      <w:pPr>
        <w:rPr>
          <w:lang w:eastAsia="ru-RU"/>
        </w:rPr>
      </w:pPr>
      <w:r w:rsidRPr="008F5C12">
        <w:rPr>
          <w:lang w:eastAsia="ru-RU"/>
        </w:rPr>
        <w:t>Однією з найважливіших фізичних якостей в карате та видах спорту зі складною координацією є гнучкість. Без цієї якості не можливо досягти виразності і чіткості рухів, вдосконалювати техніку стрибків, рівноваги, поворотів оскільки без достатньої рухливості в суглобах ці рухи обмежені та скуті. Техніка виконання рухів в карате потребує високого рівня розвитку рухливості у всіх суглобах, особливо кульшових, плечових, гомілковостопних, хребті.</w:t>
      </w:r>
    </w:p>
    <w:p w:rsidR="00A5033C" w:rsidRPr="008F5C12" w:rsidRDefault="00A5033C" w:rsidP="00A5033C">
      <w:r w:rsidRPr="008F5C12">
        <w:t>Під гнучкістю розуміють морфо-функціональні властивості опорно- рухового апарату людини, які визначають ступінь рухливості його ланок. На відміну від основних рухових здібностей, які є безпосередніми факторами моторних дій, гнучкість є найсприятливішим фактором для необхідного розташування ланок для виконання рухів (Волков Ю.В. [</w:t>
      </w:r>
      <w:fldSimple w:instr=" REF _Ref56539926 \r \h  \* MERGEFORMAT ">
        <w:r w:rsidR="000A2018" w:rsidRPr="008F5C12">
          <w:t>7</w:t>
        </w:r>
      </w:fldSimple>
      <w:r w:rsidRPr="008F5C12">
        <w:t>], Менхін А.В. [</w:t>
      </w:r>
      <w:fldSimple w:instr=" REF _Ref503786687 \r \h  \* MERGEFORMAT ">
        <w:r w:rsidR="000A2018" w:rsidRPr="008F5C12">
          <w:t>42</w:t>
        </w:r>
      </w:fldSimple>
      <w:r w:rsidRPr="008F5C12">
        <w:t xml:space="preserve">, </w:t>
      </w:r>
      <w:fldSimple w:instr=" REF _Ref503786689 \r \h  \* MERGEFORMAT ">
        <w:r w:rsidR="000A2018" w:rsidRPr="008F5C12">
          <w:t>41</w:t>
        </w:r>
      </w:fldSimple>
      <w:r w:rsidRPr="008F5C12">
        <w:t>], Матвєєв Л.П. [</w:t>
      </w:r>
      <w:fldSimple w:instr=" REF _Ref503954784 \r \h  \* MERGEFORMAT ">
        <w:r w:rsidR="000A2018" w:rsidRPr="008F5C12">
          <w:t>64</w:t>
        </w:r>
      </w:fldSimple>
      <w:r w:rsidRPr="008F5C12">
        <w:t>], Пеганов Ю.А. [</w:t>
      </w:r>
      <w:fldSimple w:instr=" REF _Ref503786769 \r \h  \* MERGEFORMAT ">
        <w:r w:rsidR="000A2018" w:rsidRPr="008F5C12">
          <w:t>50</w:t>
        </w:r>
      </w:fldSimple>
      <w:r w:rsidRPr="008F5C12">
        <w:t>] Платонов В.Н. [</w:t>
      </w:r>
      <w:fldSimple w:instr=" REF _Ref503786780 \r \h  \* MERGEFORMAT ">
        <w:r w:rsidR="000A2018" w:rsidRPr="008F5C12">
          <w:t>54</w:t>
        </w:r>
      </w:fldSimple>
      <w:r w:rsidRPr="008F5C12">
        <w:t xml:space="preserve">, </w:t>
      </w:r>
      <w:fldSimple w:instr=" REF _Ref503786780 \r \h  \* MERGEFORMAT ">
        <w:r w:rsidR="000A2018" w:rsidRPr="008F5C12">
          <w:t>54</w:t>
        </w:r>
      </w:fldSimple>
      <w:r w:rsidRPr="008F5C12">
        <w:t>], Смолевський В.М. [</w:t>
      </w:r>
      <w:fldSimple w:instr=" REF _Ref503786836 \r \h  \* MERGEFORMAT ">
        <w:r w:rsidR="000A2018" w:rsidRPr="008F5C12">
          <w:t>60</w:t>
        </w:r>
      </w:fldSimple>
      <w:r w:rsidRPr="008F5C12">
        <w:t>]).</w:t>
      </w:r>
    </w:p>
    <w:p w:rsidR="00A5033C" w:rsidRPr="008F5C12" w:rsidRDefault="00A5033C" w:rsidP="00A5033C">
      <w:r w:rsidRPr="008F5C12">
        <w:t xml:space="preserve">Обумовлюють гнучкість насамперед еластичні властивості м'язів і  зв'язок, будова суглобів, а також центрально-нервова регуляція тонусу м'язів. Розмах рухів обмежений в першу чергу напруженням м'язів антагоністів. В силу цього реальні показники гнучкості залежать в значній мірі від здібності поєднувати довільне розслаблення м'язів, що розтягуються з напруженням м’язів, що приводять у рух. Однак розвиток гнучкості не зводиться лише до вдосконалення міжм’язової координації, включає і специфічні </w:t>
      </w:r>
      <w:r w:rsidRPr="008F5C12">
        <w:lastRenderedPageBreak/>
        <w:t>морфофункціональні зміни еластичних властивостей низки тілесних компонентів, особливо вдосконалювання пружно-в'язких властивостей м'язових структур і колагенових пучків</w:t>
      </w:r>
      <w:r w:rsidRPr="008F5C12">
        <w:rPr>
          <w:spacing w:val="-5"/>
        </w:rPr>
        <w:t xml:space="preserve"> </w:t>
      </w:r>
      <w:r w:rsidRPr="008F5C12">
        <w:t>зв'язок.</w:t>
      </w:r>
    </w:p>
    <w:p w:rsidR="00A5033C" w:rsidRPr="008F5C12" w:rsidRDefault="00A5033C" w:rsidP="00A5033C">
      <w:r w:rsidRPr="008F5C12">
        <w:t>Спеціалісти розрізняють два види гнучкості: активну І пасивну (Годик</w:t>
      </w:r>
      <w:r w:rsidRPr="008F5C12">
        <w:rPr>
          <w:lang w:val="ru-RU"/>
        </w:rPr>
        <w:t> </w:t>
      </w:r>
      <w:r w:rsidRPr="008F5C12">
        <w:t>М.А., Барамідзе А.М. [</w:t>
      </w:r>
      <w:fldSimple w:instr=" REF _Ref503786889 \r \h  \* MERGEFORMAT ">
        <w:r w:rsidR="000A2018" w:rsidRPr="008F5C12">
          <w:t>12</w:t>
        </w:r>
      </w:fldSimple>
      <w:r w:rsidRPr="008F5C12">
        <w:t>], Зуєв Е.І. [</w:t>
      </w:r>
      <w:fldSimple w:instr=" REF _Ref503786907 \r \h  \* MERGEFORMAT ">
        <w:r w:rsidR="000A2018" w:rsidRPr="008F5C12">
          <w:t>24</w:t>
        </w:r>
      </w:fldSimple>
      <w:r w:rsidRPr="008F5C12">
        <w:t>], Келлер В.С. [</w:t>
      </w:r>
      <w:fldSimple w:instr=" REF _Ref503786944 \r \h  \* MERGEFORMAT ">
        <w:r w:rsidR="000A2018" w:rsidRPr="008F5C12">
          <w:t>28</w:t>
        </w:r>
      </w:fldSimple>
      <w:r w:rsidR="00D0459E" w:rsidRPr="008F5C12">
        <w:t>], Волков Л</w:t>
      </w:r>
      <w:r w:rsidRPr="008F5C12">
        <w:t>.В. [</w:t>
      </w:r>
      <w:fldSimple w:instr=" REF _Ref56547450 \r \h  \* MERGEFORMAT ">
        <w:r w:rsidR="000A2018" w:rsidRPr="008F5C12">
          <w:t>8</w:t>
        </w:r>
      </w:fldSimple>
      <w:r w:rsidRPr="008F5C12">
        <w:t>], Менхін Ю.В. [</w:t>
      </w:r>
      <w:fldSimple w:instr=" REF _Ref503786687 \r \h  \* MERGEFORMAT ">
        <w:r w:rsidR="000A2018" w:rsidRPr="008F5C12">
          <w:t>42</w:t>
        </w:r>
      </w:fldSimple>
      <w:r w:rsidRPr="008F5C12">
        <w:t xml:space="preserve">, </w:t>
      </w:r>
      <w:fldSimple w:instr=" REF _Ref503786689 \r \h  \* MERGEFORMAT ">
        <w:r w:rsidR="000A2018" w:rsidRPr="008F5C12">
          <w:t>41</w:t>
        </w:r>
      </w:fldSimple>
      <w:r w:rsidRPr="008F5C12">
        <w:t>], Матвєєв Л.П. [</w:t>
      </w:r>
      <w:fldSimple w:instr=" REF _Ref503954784 \r \h  \* MERGEFORMAT ">
        <w:r w:rsidR="000A2018" w:rsidRPr="008F5C12">
          <w:t>64</w:t>
        </w:r>
      </w:fldSimple>
      <w:r w:rsidRPr="008F5C12">
        <w:t>], Пеганов Ю.А. [</w:t>
      </w:r>
      <w:fldSimple w:instr=" REF _Ref503786769 \r \h  \* MERGEFORMAT ">
        <w:r w:rsidR="000A2018" w:rsidRPr="008F5C12">
          <w:t>50</w:t>
        </w:r>
      </w:fldSimple>
      <w:r w:rsidRPr="008F5C12">
        <w:t>], Платонов В.Н. [</w:t>
      </w:r>
      <w:fldSimple w:instr=" REF _Ref503786784 \r \h  \* MERGEFORMAT ">
        <w:r w:rsidR="000A2018" w:rsidRPr="008F5C12">
          <w:t>55</w:t>
        </w:r>
      </w:fldSimple>
      <w:r w:rsidRPr="008F5C12">
        <w:t>], Смолевський В.М. [</w:t>
      </w:r>
      <w:fldSimple w:instr=" REF _Ref503786836 \r \h  \* MERGEFORMAT ">
        <w:r w:rsidR="000A2018" w:rsidRPr="008F5C12">
          <w:t>60</w:t>
        </w:r>
      </w:fldSimple>
      <w:r w:rsidRPr="008F5C12">
        <w:t>]).</w:t>
      </w:r>
    </w:p>
    <w:p w:rsidR="00A5033C" w:rsidRPr="008F5C12" w:rsidRDefault="00A5033C" w:rsidP="00A5033C">
      <w:r w:rsidRPr="008F5C12">
        <w:t xml:space="preserve">Під активною гнучкістю розуміють максимально можливу рухливість в суглобах, котру спортсмен може проявити самостійно, без сторонньої допомоги, використовуючи лише силу своїх м’язів. Вона залежить від сили м’язів, які оточують суглоби </w:t>
      </w:r>
      <w:r w:rsidRPr="008F5C12">
        <w:rPr>
          <w:lang w:val="ru-RU"/>
        </w:rPr>
        <w:t>і</w:t>
      </w:r>
      <w:r w:rsidRPr="008F5C12">
        <w:t xml:space="preserve"> здійснюють</w:t>
      </w:r>
      <w:r w:rsidRPr="008F5C12">
        <w:rPr>
          <w:spacing w:val="-8"/>
        </w:rPr>
        <w:t xml:space="preserve"> </w:t>
      </w:r>
      <w:r w:rsidRPr="008F5C12">
        <w:t>рух.</w:t>
      </w:r>
    </w:p>
    <w:p w:rsidR="00A5033C" w:rsidRPr="008F5C12" w:rsidRDefault="00A5033C" w:rsidP="00A5033C">
      <w:r w:rsidRPr="008F5C12">
        <w:t>Пасивна гнучкість визначається найвищою амплітудою, яку можна досягти за рахунок зовнішніх сил, що створюються партнером, снарядом,</w:t>
      </w:r>
      <w:r w:rsidRPr="008F5C12">
        <w:rPr>
          <w:lang w:val="ru-RU"/>
        </w:rPr>
        <w:t xml:space="preserve"> </w:t>
      </w:r>
      <w:r w:rsidRPr="008F5C12">
        <w:t>обтяженням. Рівень пасивної гнучкості є підгрунтям розвитку активної, цілеспрямованої роботи, часто пов'язаної не тільки із вдосконаленням здібностей, що безпосередньо визначають рівень гнучкості, але із підвищенням силових здібностей спортсменів. Зокрема, таке спостерігається, коли є велика різниця між активною та пасивною гнучкістю. Чим більша ця різниця, тим відчутніше збільшення рухливості в суглобах.</w:t>
      </w:r>
    </w:p>
    <w:p w:rsidR="00A5033C" w:rsidRPr="008F5C12" w:rsidRDefault="00A5033C" w:rsidP="00A5033C">
      <w:r w:rsidRPr="008F5C12">
        <w:t xml:space="preserve">Різницю між показниками активної І пасивної гнучкості називають </w:t>
      </w:r>
      <w:r w:rsidR="00030D5F" w:rsidRPr="008F5C12">
        <w:t>«</w:t>
      </w:r>
      <w:r w:rsidRPr="008F5C12">
        <w:t>резервною розтяжністю</w:t>
      </w:r>
      <w:r w:rsidR="00030D5F" w:rsidRPr="008F5C12">
        <w:t>»</w:t>
      </w:r>
      <w:r w:rsidRPr="008F5C12">
        <w:t xml:space="preserve"> (або </w:t>
      </w:r>
      <w:r w:rsidR="00030D5F" w:rsidRPr="008F5C12">
        <w:t>«</w:t>
      </w:r>
      <w:r w:rsidRPr="008F5C12">
        <w:t>запасом гнучкості).</w:t>
      </w:r>
    </w:p>
    <w:p w:rsidR="00A5033C" w:rsidRPr="008F5C12" w:rsidRDefault="00A5033C" w:rsidP="00A5033C">
      <w:r w:rsidRPr="008F5C12">
        <w:t>В теорії і методиці фізичного виховання розрізняють також загальну та спеціальну гнучкість.</w:t>
      </w:r>
    </w:p>
    <w:p w:rsidR="00A5033C" w:rsidRPr="008F5C12" w:rsidRDefault="00A5033C" w:rsidP="00A5033C">
      <w:r w:rsidRPr="008F5C12">
        <w:t>Загальна гнучкість характеризує рухливість у всіх суглобах тіла і дозволяє виконати різноманітні рухи з великою</w:t>
      </w:r>
      <w:r w:rsidRPr="008F5C12">
        <w:rPr>
          <w:spacing w:val="-10"/>
        </w:rPr>
        <w:t xml:space="preserve"> </w:t>
      </w:r>
      <w:r w:rsidRPr="008F5C12">
        <w:t>амплітудою.</w:t>
      </w:r>
    </w:p>
    <w:p w:rsidR="00A5033C" w:rsidRPr="008F5C12" w:rsidRDefault="00A5033C" w:rsidP="00A5033C">
      <w:r w:rsidRPr="008F5C12">
        <w:t>Спеціальна гнучкість</w:t>
      </w:r>
      <w:r w:rsidR="00AB76FD" w:rsidRPr="008F5C12">
        <w:t xml:space="preserve"> – </w:t>
      </w:r>
      <w:r w:rsidRPr="008F5C12">
        <w:t>максимальна рухливість в окремих суглобах, яка визначає ефективність спортивної або професійно</w:t>
      </w:r>
      <w:r w:rsidR="00AB76FD" w:rsidRPr="008F5C12">
        <w:t xml:space="preserve"> – </w:t>
      </w:r>
      <w:r w:rsidRPr="008F5C12">
        <w:t>прикладної діяльності.</w:t>
      </w:r>
    </w:p>
    <w:p w:rsidR="00A5033C" w:rsidRPr="008F5C12" w:rsidRDefault="00A5033C" w:rsidP="00A5033C">
      <w:r w:rsidRPr="008F5C12">
        <w:t>Цілеспрямоване тренування на розвиток гнучкості вимагає урахування вікових змін у формуванні рухомості в суглобах, а також астрологічних особливостей в різні періоди життя дитини.</w:t>
      </w:r>
    </w:p>
    <w:p w:rsidR="00A5033C" w:rsidRPr="008F5C12" w:rsidRDefault="00A5033C" w:rsidP="00A5033C">
      <w:r w:rsidRPr="008F5C12">
        <w:lastRenderedPageBreak/>
        <w:t>В організмі, який росте, відбуваються значні зміни скелета, гетерохронна зміна хрящової тканини на кісткову. Повне закостеніння фаланг пальців рук закінчується вже в 9-10 років (у дівчаток цей процес проходить із випередженням на</w:t>
      </w:r>
      <w:r w:rsidRPr="008F5C12">
        <w:rPr>
          <w:lang w:val="ru-RU"/>
        </w:rPr>
        <w:t xml:space="preserve"> </w:t>
      </w:r>
      <w:r w:rsidRPr="008F5C12">
        <w:t>1-2</w:t>
      </w:r>
      <w:r w:rsidRPr="008F5C12">
        <w:rPr>
          <w:lang w:val="ru-RU"/>
        </w:rPr>
        <w:t xml:space="preserve"> </w:t>
      </w:r>
      <w:r w:rsidRPr="008F5C12">
        <w:t>роки порівняно із хлопчиками), закостеніння ключиці і лопатки – лише до 20-25 років. До 7 років відбувається формування шийного і грудного вигинів хребта, до 12 років поперекової кривизни. Тазові кістки зростаються до 14-16 років. Лише у цьому віці кістки тазу набувають достатньої</w:t>
      </w:r>
      <w:r w:rsidRPr="008F5C12">
        <w:rPr>
          <w:spacing w:val="18"/>
        </w:rPr>
        <w:t xml:space="preserve"> </w:t>
      </w:r>
      <w:r w:rsidRPr="008F5C12">
        <w:t>міцності,</w:t>
      </w:r>
      <w:r w:rsidRPr="008F5C12">
        <w:rPr>
          <w:spacing w:val="17"/>
        </w:rPr>
        <w:t xml:space="preserve"> </w:t>
      </w:r>
      <w:r w:rsidRPr="008F5C12">
        <w:t>щоб</w:t>
      </w:r>
      <w:r w:rsidRPr="008F5C12">
        <w:rPr>
          <w:spacing w:val="18"/>
        </w:rPr>
        <w:t xml:space="preserve"> </w:t>
      </w:r>
      <w:r w:rsidRPr="008F5C12">
        <w:t>витримати</w:t>
      </w:r>
      <w:r w:rsidRPr="008F5C12">
        <w:rPr>
          <w:spacing w:val="18"/>
        </w:rPr>
        <w:t xml:space="preserve"> </w:t>
      </w:r>
      <w:r w:rsidRPr="008F5C12">
        <w:t>великі</w:t>
      </w:r>
      <w:r w:rsidRPr="008F5C12">
        <w:rPr>
          <w:spacing w:val="16"/>
        </w:rPr>
        <w:t xml:space="preserve"> </w:t>
      </w:r>
      <w:r w:rsidRPr="008F5C12">
        <w:t>навантаження.</w:t>
      </w:r>
      <w:r w:rsidRPr="008F5C12">
        <w:rPr>
          <w:spacing w:val="17"/>
        </w:rPr>
        <w:t xml:space="preserve"> </w:t>
      </w:r>
      <w:r w:rsidRPr="008F5C12">
        <w:t>Ріст</w:t>
      </w:r>
      <w:r w:rsidRPr="008F5C12">
        <w:rPr>
          <w:spacing w:val="17"/>
        </w:rPr>
        <w:t xml:space="preserve"> </w:t>
      </w:r>
      <w:r w:rsidRPr="008F5C12">
        <w:t>кісток</w:t>
      </w:r>
      <w:r w:rsidRPr="008F5C12">
        <w:rPr>
          <w:spacing w:val="18"/>
        </w:rPr>
        <w:t xml:space="preserve"> </w:t>
      </w:r>
      <w:r w:rsidRPr="008F5C12">
        <w:t>тазу</w:t>
      </w:r>
      <w:r w:rsidRPr="008F5C12">
        <w:rPr>
          <w:lang w:val="ru-RU"/>
        </w:rPr>
        <w:t xml:space="preserve"> </w:t>
      </w:r>
      <w:r w:rsidRPr="008F5C12">
        <w:t>також не рівномірний. Особливо це проявляється в період статевого дозрівання, в підлітковому віці. В цей час кістки кінцівок, тазу (особливо у дівчаток) і плечового поясу(особливо у хлопчиків) ростуть дуже швидко, а кістки грудної клітки значно відстають від загального росту. Скелет верхніх і нижніх кінцівок формується у дітей і підлітків з неоднаковою швидкістю. Так до 7-8 років довжина ніг зростає більше ніж у утричі порівняно з довжиною їх у новонародженого, а довжина рук лише вдвічі</w:t>
      </w:r>
      <w:r w:rsidRPr="008F5C12">
        <w:rPr>
          <w:lang w:val="ru-RU"/>
        </w:rPr>
        <w:t xml:space="preserve"> [</w:t>
      </w:r>
      <w:fldSimple w:instr=" REF _Ref503958450 \r \h  \* MERGEFORMAT ">
        <w:r w:rsidR="000A2018" w:rsidRPr="008F5C12">
          <w:rPr>
            <w:lang w:val="ru-RU"/>
          </w:rPr>
          <w:t>5</w:t>
        </w:r>
      </w:fldSimple>
      <w:r w:rsidRPr="008F5C12">
        <w:rPr>
          <w:lang w:val="ru-RU"/>
        </w:rPr>
        <w:t>]</w:t>
      </w:r>
      <w:r w:rsidRPr="008F5C12">
        <w:t>.</w:t>
      </w:r>
    </w:p>
    <w:p w:rsidR="00A5033C" w:rsidRPr="008F5C12" w:rsidRDefault="00A5033C" w:rsidP="00A5033C">
      <w:r w:rsidRPr="008F5C12">
        <w:t>Із ростом і формуванням організму дитини змінюється будова м’язів. Удосконалюється скоротливий апарат м'яза, форма нервових закінчень, збільшується кількість посмугованих волокон у м'язових пучках, кількість міофібрил і відповідно зменшується вміст саркоплазми.</w:t>
      </w:r>
    </w:p>
    <w:p w:rsidR="00A5033C" w:rsidRPr="008F5C12" w:rsidRDefault="00A5033C" w:rsidP="00A5033C">
      <w:r w:rsidRPr="008F5C12">
        <w:t>До 7-8</w:t>
      </w:r>
      <w:r w:rsidRPr="008F5C12">
        <w:rPr>
          <w:lang w:val="ru-RU"/>
        </w:rPr>
        <w:t xml:space="preserve"> </w:t>
      </w:r>
      <w:r w:rsidRPr="008F5C12">
        <w:t>років м’язові волокна набувають основних структурних властивостей, характерних для дорослих. У цьому віці спостерігається посилений ріст сухожиль у всіх м'язах, потовщення апоневрозів фасцій, збільшення об'єму сполучної тканини. Удосконалюються нові капіляри, густішою стає судинна сітка. В стінках судин з'являється багато еластичних елементів. Спостерігається дуже висока еластичність м’язів і зв'язок, велика кількість синовіальної рідини в суглобах [</w:t>
      </w:r>
      <w:fldSimple w:instr=" REF _Ref503958470 \r \h  \* MERGEFORMAT ">
        <w:r w:rsidR="000A2018" w:rsidRPr="008F5C12">
          <w:t>6</w:t>
        </w:r>
      </w:fldSimple>
      <w:r w:rsidRPr="008F5C12">
        <w:t>].</w:t>
      </w:r>
    </w:p>
    <w:p w:rsidR="00A5033C" w:rsidRPr="008F5C12" w:rsidRDefault="00A5033C" w:rsidP="00A5033C">
      <w:r w:rsidRPr="008F5C12">
        <w:t xml:space="preserve">До 13-15 років зростає м'язова сила і поліпшуються пружні властивості м’язів, продовжують збільшуватися кількість м'язових волокон і їх поперечин. Одночасно з диференціюванням скоротливого апарату м’язів продовжується </w:t>
      </w:r>
      <w:r w:rsidRPr="008F5C12">
        <w:lastRenderedPageBreak/>
        <w:t>удосконалення сполучнотканинних утворень. Кількість еластичних волокон з віком збільшується, але вони стають грубішими, менш розтяжними.</w:t>
      </w:r>
    </w:p>
    <w:p w:rsidR="00A5033C" w:rsidRPr="008F5C12" w:rsidRDefault="00A5033C" w:rsidP="00A5033C">
      <w:r w:rsidRPr="008F5C12">
        <w:t>Перелічені морфологічні і функціональні зміни в організмі, що росте, впливають на прояв рухомості в суглобах і обумовлюють вікові межі для розвитку гнучкості.</w:t>
      </w:r>
    </w:p>
    <w:p w:rsidR="00A5033C" w:rsidRPr="008F5C12" w:rsidRDefault="00A5033C" w:rsidP="00A5033C">
      <w:r w:rsidRPr="008F5C12">
        <w:t>На думку деяких авторів (Березіна Л.А., Годик М.А. [</w:t>
      </w:r>
      <w:fldSimple w:instr=" REF _Ref503786889 \r \h  \* MERGEFORMAT ">
        <w:r w:rsidR="000A2018" w:rsidRPr="008F5C12">
          <w:t>12</w:t>
        </w:r>
      </w:fldSimple>
      <w:r w:rsidRPr="008F5C12">
        <w:t>], Сергєєв Б.В.,  ПлатоновВ.Н. [</w:t>
      </w:r>
      <w:fldSimple w:instr=" REF _Ref503786780 \r \h  \* MERGEFORMAT ">
        <w:r w:rsidR="000A2018" w:rsidRPr="008F5C12">
          <w:t>54</w:t>
        </w:r>
      </w:fldSimple>
      <w:r w:rsidRPr="008F5C12">
        <w:t>]) найбільш значні темпи збільшення показників гнучкості у рухах, які здійснюються за участю великих частин тіла, спостерігаються, як правило, до 10-12 років. Потім у період з 11-12 років до 14-15 років у ці показники стабілізуються і якщо не виконувати вправ, спрямованих  на розвиток гнучкості, починають значно зменшуватися в юнацькому віці. Вік 14-15 років є другим сенситивним періодом в розвитку цієї якості. В цей період більше розвивається активна гнучкість, завдяки інтенсивному природному приросту силових якостей. У зв'язку зі збільшенням маси сухожилок (порівняно з м'язами) і сплощенням м'язової тканини, тонічне скорочення м'язів під дією сил розтягування збільшується і гнучкість погіршується. Рівень гнучкості залежить від статі спортсмена, особливостей зовнішнього середовища і різноманітних додаткових факторів. Рівень гнучкості у жінок значно вищий ніж у чоловіків, особливо у кульшових суглобах. Гнучкість змінюється протягом дня: найменші її величини спостерігаються вранці, після сну, потім вони поступово збільшуються, досягаючи граничних показників удень, а до вечора поступово зменшуються. Найвищі показники гнучкості проявляються в межах 11-13 годин та 16-18 годин, а в ранкові та вечірні години рухливість в суглобах знижена (Платонов В.Н. [</w:t>
      </w:r>
      <w:fldSimple w:instr=" REF _Ref503786780 \r \h  \* MERGEFORMAT ">
        <w:r w:rsidR="000A2018" w:rsidRPr="008F5C12">
          <w:t>54</w:t>
        </w:r>
      </w:fldSimple>
      <w:r w:rsidRPr="008F5C12">
        <w:t>], Пеганов В.Н. Березіна Л.А.</w:t>
      </w:r>
      <w:r w:rsidRPr="008F5C12">
        <w:rPr>
          <w:spacing w:val="-14"/>
        </w:rPr>
        <w:t xml:space="preserve"> </w:t>
      </w:r>
      <w:r w:rsidRPr="008F5C12">
        <w:t>[</w:t>
      </w:r>
      <w:fldSimple w:instr=" REF _Ref503786769 \r \h  \* MERGEFORMAT ">
        <w:r w:rsidR="000A2018" w:rsidRPr="008F5C12">
          <w:t>50</w:t>
        </w:r>
      </w:fldSimple>
      <w:r w:rsidRPr="008F5C12">
        <w:t>]).</w:t>
      </w:r>
    </w:p>
    <w:p w:rsidR="00A5033C" w:rsidRPr="008F5C12" w:rsidRDefault="00A5033C" w:rsidP="00A5033C">
      <w:r w:rsidRPr="008F5C12">
        <w:t>На думку багатьох авторів (Матвеєв Л.К. [</w:t>
      </w:r>
      <w:fldSimple w:instr=" REF _Ref503954784 \r \h  \* MERGEFORMAT ">
        <w:r w:rsidR="000A2018" w:rsidRPr="008F5C12">
          <w:t>64</w:t>
        </w:r>
      </w:fldSimple>
      <w:r w:rsidRPr="008F5C12">
        <w:t>], Платонов В.Н. [</w:t>
      </w:r>
      <w:fldSimple w:instr=" REF _Ref503786780 \r \h  \* MERGEFORMAT ">
        <w:r w:rsidR="000A2018" w:rsidRPr="008F5C12">
          <w:t>54</w:t>
        </w:r>
      </w:fldSimple>
      <w:r w:rsidRPr="008F5C12">
        <w:t>], Смолевський В.М. [</w:t>
      </w:r>
      <w:fldSimple w:instr=" REF _Ref503955617 \r \h  \* MERGEFORMAT ">
        <w:r w:rsidR="000A2018" w:rsidRPr="008F5C12">
          <w:t>62</w:t>
        </w:r>
      </w:fldSimple>
      <w:r w:rsidRPr="008F5C12">
        <w:t>]) можна визначити загальні завдання розвитку гнучкості, які вирішуються при цілеспрямованому розвитку гнучкості у фізичному вихованні і</w:t>
      </w:r>
      <w:r w:rsidRPr="008F5C12">
        <w:rPr>
          <w:spacing w:val="-1"/>
        </w:rPr>
        <w:t xml:space="preserve"> </w:t>
      </w:r>
      <w:r w:rsidRPr="008F5C12">
        <w:t>спорті:</w:t>
      </w:r>
    </w:p>
    <w:p w:rsidR="00A5033C" w:rsidRPr="008F5C12" w:rsidRDefault="00A5033C" w:rsidP="00A5033C">
      <w:r w:rsidRPr="008F5C12">
        <w:t xml:space="preserve">Забезпечити розвиток гнучкості в тій мірі, в якій це необхідно для виконання рухів з повною амплітудою, без шкоди для нормального стану та </w:t>
      </w:r>
      <w:r w:rsidRPr="008F5C12">
        <w:lastRenderedPageBreak/>
        <w:t>функціонування опорно-рухового</w:t>
      </w:r>
      <w:r w:rsidRPr="008F5C12">
        <w:rPr>
          <w:spacing w:val="-1"/>
        </w:rPr>
        <w:t xml:space="preserve"> </w:t>
      </w:r>
      <w:r w:rsidRPr="008F5C12">
        <w:t>апарату; підтримати, наскільки це можливо, досягнутий оптимальний стан гнучкості, мінімізувати її віковий</w:t>
      </w:r>
      <w:r w:rsidRPr="008F5C12">
        <w:rPr>
          <w:spacing w:val="-4"/>
        </w:rPr>
        <w:t xml:space="preserve"> </w:t>
      </w:r>
      <w:r w:rsidRPr="008F5C12">
        <w:t>регрес.</w:t>
      </w:r>
    </w:p>
    <w:p w:rsidR="00A5033C" w:rsidRPr="008F5C12" w:rsidRDefault="00A5033C" w:rsidP="00A5033C">
      <w:r w:rsidRPr="008F5C12">
        <w:t>За даними Смолевського В.М. процес розвитку гнучкості доцільно розподілити на три етапи:</w:t>
      </w:r>
    </w:p>
    <w:p w:rsidR="00A5033C" w:rsidRPr="008F5C12" w:rsidRDefault="00A5033C" w:rsidP="00A5033C">
      <w:r w:rsidRPr="008F5C12">
        <w:t>Етап суглобової гімнастики. Завданням його є покращання пасивної і активної рухливості і тренування м'язово-зв'язкового апарату з метою покращання еластичних властивостей і створення міцності м’язів і</w:t>
      </w:r>
      <w:r w:rsidRPr="008F5C12">
        <w:rPr>
          <w:spacing w:val="-14"/>
        </w:rPr>
        <w:t xml:space="preserve"> </w:t>
      </w:r>
      <w:r w:rsidRPr="008F5C12">
        <w:t>зв'язок.</w:t>
      </w:r>
    </w:p>
    <w:p w:rsidR="00A5033C" w:rsidRPr="008F5C12" w:rsidRDefault="00A5033C" w:rsidP="00A5033C">
      <w:r w:rsidRPr="008F5C12">
        <w:t>Етап спеціалізованого розвитку рухливості в суглобах. Завдання цього етапу пов’язані з ефективним застосуванням вправ на розтягування без порушення умов спортивної</w:t>
      </w:r>
      <w:r w:rsidRPr="008F5C12">
        <w:rPr>
          <w:spacing w:val="-2"/>
        </w:rPr>
        <w:t xml:space="preserve"> </w:t>
      </w:r>
      <w:r w:rsidRPr="008F5C12">
        <w:t>спеціалізації.</w:t>
      </w:r>
    </w:p>
    <w:p w:rsidR="00A5033C" w:rsidRPr="008F5C12" w:rsidRDefault="00A5033C" w:rsidP="00A5033C">
      <w:r w:rsidRPr="008F5C12">
        <w:t>Етап підтримки рухливості в суглобах на досягнутому рівні. Оскільки досягнута в процесі тренування рухливість в суглобах не залишається без змін, має тенденцію погіршуватись при припиненні спеціальних вправ з часом, вправи на розтягування слід виконувати</w:t>
      </w:r>
      <w:r w:rsidRPr="008F5C12">
        <w:rPr>
          <w:spacing w:val="-8"/>
        </w:rPr>
        <w:t xml:space="preserve"> </w:t>
      </w:r>
      <w:r w:rsidRPr="008F5C12">
        <w:t>систематично</w:t>
      </w:r>
      <w:r w:rsidRPr="008F5C12">
        <w:rPr>
          <w:lang w:val="ru-RU"/>
        </w:rPr>
        <w:t xml:space="preserve"> [</w:t>
      </w:r>
      <w:fldSimple w:instr=" REF _Ref503955617 \r \h  \* MERGEFORMAT ">
        <w:r w:rsidR="000A2018" w:rsidRPr="008F5C12">
          <w:t>62</w:t>
        </w:r>
      </w:fldSimple>
      <w:r w:rsidRPr="008F5C12">
        <w:rPr>
          <w:lang w:val="ru-RU"/>
        </w:rPr>
        <w:t>]</w:t>
      </w:r>
      <w:r w:rsidRPr="008F5C12">
        <w:t>.</w:t>
      </w:r>
    </w:p>
    <w:p w:rsidR="00A5033C" w:rsidRPr="008F5C12" w:rsidRDefault="00A5033C" w:rsidP="00A5033C">
      <w:r w:rsidRPr="008F5C12">
        <w:t>Менхин Ю.В., Волков А.В. [</w:t>
      </w:r>
      <w:fldSimple w:instr=" REF _Ref503786689 \r \h  \* MERGEFORMAT ">
        <w:r w:rsidR="000A2018" w:rsidRPr="008F5C12">
          <w:t>41</w:t>
        </w:r>
      </w:fldSimple>
      <w:r w:rsidRPr="008F5C12">
        <w:t>] вважають, що перед тим, як розпочати виконання вправи на розтягування м’язів, їх необхідно розігріти. Вправи на розтягування можуть з більшою вірогідністю викликати пошкодження, якщо їх виконувати безпопередньої розминки, в умовах недостатнього функціонального розігріву або охолодження тіла. Розтягуючі рухи необхідно виконувати по найбільшій амплітуді та при цьому уникати різких рухів. Тільки заключні рухи можуть бути виконані різко.</w:t>
      </w:r>
    </w:p>
    <w:p w:rsidR="00A5033C" w:rsidRPr="008F5C12" w:rsidRDefault="00A5033C" w:rsidP="00A5033C">
      <w:r w:rsidRPr="008F5C12">
        <w:t>Специфічними засобами впливу на гнучкість є фізичні вправи, які відрізняються тим, що по ходу виконання їх амплітуда рухів доводиться до індивідуальної межі</w:t>
      </w:r>
      <w:r w:rsidR="00AB76FD" w:rsidRPr="008F5C12">
        <w:t xml:space="preserve"> – </w:t>
      </w:r>
      <w:r w:rsidRPr="008F5C12">
        <w:t xml:space="preserve">такої, при якій м'язи і зв'язки розтягуються до можливого максимуму. Вправи цього типу називаються </w:t>
      </w:r>
      <w:r w:rsidR="00030D5F" w:rsidRPr="008F5C12">
        <w:t>«</w:t>
      </w:r>
      <w:r w:rsidRPr="008F5C12">
        <w:t>вправами в розтягуванні</w:t>
      </w:r>
      <w:r w:rsidR="00030D5F" w:rsidRPr="008F5C12">
        <w:t>»</w:t>
      </w:r>
      <w:r w:rsidRPr="008F5C12">
        <w:t>. В деяких з них основними силами, що розтягують виступає напруження м’язів, в інших – зовнішні</w:t>
      </w:r>
      <w:r w:rsidRPr="008F5C12">
        <w:rPr>
          <w:lang w:val="ru-RU"/>
        </w:rPr>
        <w:t xml:space="preserve"> </w:t>
      </w:r>
      <w:r w:rsidRPr="008F5C12">
        <w:t xml:space="preserve"> сили. У зв'язку з цим вправи на розтягування підрозділяються на активні та пасивні. Крім того, є не мало вправ в розтягуванні, ефект яких забезпечується як внутрішніми, так і зовнішніми силами без певної переваги тих чи інших. Такі вправи можна назвати активно-</w:t>
      </w:r>
      <w:r w:rsidRPr="008F5C12">
        <w:lastRenderedPageBreak/>
        <w:t>пасивними або</w:t>
      </w:r>
      <w:r w:rsidRPr="008F5C12">
        <w:rPr>
          <w:spacing w:val="-26"/>
        </w:rPr>
        <w:t xml:space="preserve"> </w:t>
      </w:r>
      <w:r w:rsidR="00030D5F" w:rsidRPr="008F5C12">
        <w:t>«</w:t>
      </w:r>
      <w:r w:rsidRPr="008F5C12">
        <w:t>змішаними</w:t>
      </w:r>
      <w:r w:rsidR="00030D5F" w:rsidRPr="008F5C12">
        <w:t>»</w:t>
      </w:r>
      <w:r w:rsidRPr="008F5C12">
        <w:t>.</w:t>
      </w:r>
      <w:r w:rsidRPr="008F5C12">
        <w:rPr>
          <w:lang w:val="ru-RU"/>
        </w:rPr>
        <w:t xml:space="preserve"> </w:t>
      </w:r>
      <w:r w:rsidRPr="008F5C12">
        <w:t>Вправи, спрямовані на розвиток гнучкості можуть носити активний, пасивний та змішаний характер, а також виконуватись у динамічному, статичному або змішаному статично</w:t>
      </w:r>
      <w:r w:rsidR="00AB76FD" w:rsidRPr="008F5C12">
        <w:t xml:space="preserve"> – </w:t>
      </w:r>
      <w:r w:rsidRPr="008F5C12">
        <w:t>динамічному режимі</w:t>
      </w:r>
      <w:r w:rsidRPr="008F5C12">
        <w:rPr>
          <w:lang w:val="ru-RU"/>
        </w:rPr>
        <w:t xml:space="preserve"> [</w:t>
      </w:r>
      <w:fldSimple w:instr=" REF _Ref503958523 \r \h  \* MERGEFORMAT ">
        <w:r w:rsidR="000A2018" w:rsidRPr="008F5C12">
          <w:rPr>
            <w:lang w:val="ru-RU"/>
          </w:rPr>
          <w:t>57</w:t>
        </w:r>
      </w:fldSimple>
      <w:r w:rsidRPr="008F5C12">
        <w:rPr>
          <w:lang w:val="ru-RU"/>
        </w:rPr>
        <w:t>]</w:t>
      </w:r>
      <w:r w:rsidRPr="008F5C12">
        <w:t>.</w:t>
      </w:r>
    </w:p>
    <w:p w:rsidR="00A5033C" w:rsidRPr="008F5C12" w:rsidRDefault="00A5033C" w:rsidP="00A5033C">
      <w:r w:rsidRPr="008F5C12">
        <w:t xml:space="preserve">За даними </w:t>
      </w:r>
      <w:r w:rsidRPr="008F5C12">
        <w:rPr>
          <w:szCs w:val="28"/>
        </w:rPr>
        <w:t xml:space="preserve">Бальсевич В. К. </w:t>
      </w:r>
      <w:r w:rsidRPr="008F5C12">
        <w:t>[</w:t>
      </w:r>
      <w:fldSimple w:instr=" REF _Ref503955947 \r \h  \* MERGEFORMAT ">
        <w:r w:rsidR="000A2018" w:rsidRPr="008F5C12">
          <w:t>4</w:t>
        </w:r>
      </w:fldSimple>
      <w:r w:rsidRPr="008F5C12">
        <w:t>] найбільш ефективними вправами на розвиток гнучкості є змішані вправи (махові та пружні вправи без партнера) та комбіновані вправи (які виконуються у певній послідовності: махові, пружні, вправи без партнера та з партнером і після цього знову махові рухи). Ці вправи, на думку автора, приводять до значного покращання гнучкості в плечових, кульшових суглобах та хребті.</w:t>
      </w:r>
    </w:p>
    <w:p w:rsidR="00A5033C" w:rsidRPr="008F5C12" w:rsidRDefault="00A5033C" w:rsidP="00A5033C">
      <w:r w:rsidRPr="008F5C12">
        <w:t>Після вправ на розтягування доцільно виконати рухи по типу розминаючих. Ці рухи, що виконуються іншими групами м’язів, дають м'язам, що відпрацювали, можливість відпочити і крім того, розтягують їх в  пасивному, тобто більш легкому режимі так як це відбувається, наприклад, в присідах ноги нарізно, після махів. Після цього слід розслабити мускулатуру і протягом 1-1,5 хвилини відпочити пасивно, без</w:t>
      </w:r>
      <w:r w:rsidRPr="008F5C12">
        <w:rPr>
          <w:spacing w:val="-9"/>
        </w:rPr>
        <w:t xml:space="preserve"> </w:t>
      </w:r>
      <w:r w:rsidRPr="008F5C12">
        <w:t>рухів.</w:t>
      </w:r>
    </w:p>
    <w:p w:rsidR="00A5033C" w:rsidRPr="008F5C12" w:rsidRDefault="00A5033C" w:rsidP="00A5033C">
      <w:r w:rsidRPr="008F5C12">
        <w:t>Деякі автори вважають, що на першому етапі найбільш ефективні вправи з пасивним розтягуванням. Класифікація вправ на розвиток гнучкості представлена в таблиці</w:t>
      </w:r>
      <w:r w:rsidRPr="008F5C12">
        <w:rPr>
          <w:spacing w:val="-4"/>
        </w:rPr>
        <w:t xml:space="preserve"> </w:t>
      </w:r>
      <w:r w:rsidRPr="008F5C12">
        <w:t>1.1.2</w:t>
      </w:r>
    </w:p>
    <w:p w:rsidR="00A5033C" w:rsidRPr="008F5C12" w:rsidRDefault="00A5033C" w:rsidP="00A5033C">
      <w:r w:rsidRPr="008F5C12">
        <w:t>Менхен Ю.В.</w:t>
      </w:r>
      <w:r w:rsidRPr="008F5C12">
        <w:rPr>
          <w:lang w:val="ru-RU"/>
        </w:rPr>
        <w:t xml:space="preserve"> </w:t>
      </w:r>
      <w:r w:rsidRPr="008F5C12">
        <w:t>Волков А.В.</w:t>
      </w:r>
      <w:r w:rsidRPr="008F5C12">
        <w:rPr>
          <w:lang w:val="ru-RU"/>
        </w:rPr>
        <w:t xml:space="preserve"> [</w:t>
      </w:r>
      <w:fldSimple w:instr=" REF _Ref503786689 \r \h  \* MERGEFORMAT ">
        <w:r w:rsidR="000A2018" w:rsidRPr="008F5C12">
          <w:rPr>
            <w:lang w:val="ru-RU"/>
          </w:rPr>
          <w:t>41</w:t>
        </w:r>
      </w:fldSimple>
      <w:r w:rsidRPr="008F5C12">
        <w:rPr>
          <w:lang w:val="ru-RU"/>
        </w:rPr>
        <w:t>]</w:t>
      </w:r>
      <w:r w:rsidRPr="008F5C12">
        <w:t>,  Платонов В.Н., Сахновський К.П.</w:t>
      </w:r>
      <w:r w:rsidRPr="008F5C12">
        <w:rPr>
          <w:lang w:val="ru-RU"/>
        </w:rPr>
        <w:t xml:space="preserve"> [</w:t>
      </w:r>
      <w:fldSimple w:instr=" REF _Ref503786784 \r \h  \* MERGEFORMAT ">
        <w:r w:rsidR="000A2018" w:rsidRPr="008F5C12">
          <w:rPr>
            <w:lang w:val="ru-RU"/>
          </w:rPr>
          <w:t>55</w:t>
        </w:r>
      </w:fldSimple>
      <w:r w:rsidRPr="008F5C12">
        <w:rPr>
          <w:lang w:val="ru-RU"/>
        </w:rPr>
        <w:t xml:space="preserve">] </w:t>
      </w:r>
      <w:r w:rsidRPr="008F5C12">
        <w:t xml:space="preserve"> вважають, що навантаження при виконанні вправ з пасивним розтягуванням не однакове,  в статичних положеннях воно більше ніж у махових. Тому необхідне різне дозування вправ. Всі пасивні рухи доцільно виконувати в 3-4 підходах,кожнез10-40 повтореннями. Статичні положення утримуються в 3-4 підходах по 6-10с в кожному. Розслаблені виси виконуються в 2-3 підходах по 15-20с. Великі відмінності у дозуванні пов’язані з тим, що і кількість повторень і час утримання залежить не тільки від стану м’язів, що працюють, але й від загального стану людини. Слід пам'ятати, що загальна втома при виконанні вправ зменшує амплітуду рухів, знижує ефективність вправ. Якщо вправи виконуються</w:t>
      </w:r>
      <w:r w:rsidRPr="008F5C12">
        <w:rPr>
          <w:spacing w:val="16"/>
        </w:rPr>
        <w:t xml:space="preserve"> </w:t>
      </w:r>
      <w:r w:rsidRPr="008F5C12">
        <w:t>з</w:t>
      </w:r>
      <w:r w:rsidRPr="008F5C12">
        <w:rPr>
          <w:spacing w:val="15"/>
        </w:rPr>
        <w:t xml:space="preserve"> </w:t>
      </w:r>
      <w:r w:rsidRPr="008F5C12">
        <w:t>обтяженням,</w:t>
      </w:r>
      <w:r w:rsidRPr="008F5C12">
        <w:rPr>
          <w:spacing w:val="15"/>
        </w:rPr>
        <w:t xml:space="preserve"> </w:t>
      </w:r>
      <w:r w:rsidRPr="008F5C12">
        <w:t>вага</w:t>
      </w:r>
      <w:r w:rsidRPr="008F5C12">
        <w:rPr>
          <w:spacing w:val="13"/>
        </w:rPr>
        <w:t xml:space="preserve"> </w:t>
      </w:r>
      <w:r w:rsidRPr="008F5C12">
        <w:t>його</w:t>
      </w:r>
      <w:r w:rsidRPr="008F5C12">
        <w:rPr>
          <w:spacing w:val="15"/>
        </w:rPr>
        <w:t xml:space="preserve"> </w:t>
      </w:r>
      <w:r w:rsidRPr="008F5C12">
        <w:t>не</w:t>
      </w:r>
      <w:r w:rsidRPr="008F5C12">
        <w:rPr>
          <w:spacing w:val="16"/>
        </w:rPr>
        <w:t xml:space="preserve"> </w:t>
      </w:r>
      <w:r w:rsidRPr="008F5C12">
        <w:t>повинна</w:t>
      </w:r>
      <w:r w:rsidRPr="008F5C12">
        <w:rPr>
          <w:spacing w:val="16"/>
        </w:rPr>
        <w:t xml:space="preserve"> </w:t>
      </w:r>
      <w:r w:rsidRPr="008F5C12">
        <w:t>значно</w:t>
      </w:r>
      <w:r w:rsidRPr="008F5C12">
        <w:rPr>
          <w:spacing w:val="17"/>
        </w:rPr>
        <w:t xml:space="preserve"> </w:t>
      </w:r>
      <w:r w:rsidRPr="008F5C12">
        <w:t>знижувати</w:t>
      </w:r>
      <w:r w:rsidRPr="008F5C12">
        <w:rPr>
          <w:spacing w:val="17"/>
        </w:rPr>
        <w:t xml:space="preserve"> </w:t>
      </w:r>
      <w:r w:rsidRPr="008F5C12">
        <w:t>швидкість</w:t>
      </w:r>
      <w:r w:rsidRPr="008F5C12">
        <w:rPr>
          <w:lang w:val="ru-RU"/>
        </w:rPr>
        <w:t xml:space="preserve"> </w:t>
      </w:r>
      <w:r w:rsidRPr="008F5C12">
        <w:t xml:space="preserve">махів або пружних рухів (обтяження не повинні перевищувати 2-3% від ваги </w:t>
      </w:r>
      <w:r w:rsidRPr="008F5C12">
        <w:lastRenderedPageBreak/>
        <w:t>тіла спортсмена). Умови виконання рухів значно полегшуються за рахунок використання опори.</w:t>
      </w:r>
    </w:p>
    <w:p w:rsidR="00A5033C" w:rsidRPr="008F5C12" w:rsidRDefault="00A5033C" w:rsidP="00A5033C">
      <w:r w:rsidRPr="008F5C12">
        <w:t>Велике значення має раціональне чергування вправ на гнучкість з вправами іншої спрямованості, перед усім силової. Не менш важлива черговість виконання вправ, які розвивають рухливість в різних суглобах. Тільки закінчивши виконання вправ, спрямованих на розвиток рухливості в одному суглобі, слід переходити до вправ для наступного суглоба. Немає особливого значення те, з якого суглоба починають розвивати гнучкість, хоча звичайно починають з вправ, які залучають до роботи великі групи м'язів. (Платонов В.Н. [</w:t>
      </w:r>
      <w:fldSimple w:instr=" REF _Ref503786780 \r \h  \* MERGEFORMAT ">
        <w:r w:rsidR="000A2018" w:rsidRPr="008F5C12">
          <w:t>54</w:t>
        </w:r>
      </w:fldSimple>
      <w:r w:rsidRPr="008F5C12">
        <w:t>]).</w:t>
      </w:r>
    </w:p>
    <w:p w:rsidR="00A5033C" w:rsidRPr="008F5C12" w:rsidRDefault="00A5033C" w:rsidP="00A5033C">
      <w:r w:rsidRPr="008F5C12">
        <w:t>Співвідношення роботи, спрямованої на розвиток активної і пасивної гнучкості, в межах річного циклу змінюється. На ранніх етапах тренувального року переважають засоби розвитку пасивної гнучкості, що складає основою для подальшої роботи над розвитком активної гнучкості. В подальшому обсяг вправ, які сприяють розвитку активної гнучкості, збільшується.</w:t>
      </w:r>
    </w:p>
    <w:p w:rsidR="00A5033C" w:rsidRPr="008F5C12" w:rsidRDefault="00A5033C" w:rsidP="00A5033C">
      <w:r w:rsidRPr="008F5C12">
        <w:t>Багато літературних досліджень підтверджують, (Менхін Ю.В., Волков А.В., Платонов В.Н., Смалевский В.М.) що на другому етапі розвитку гнучкості (активної) змісті методика вправ інші.</w:t>
      </w:r>
    </w:p>
    <w:p w:rsidR="00A5033C" w:rsidRPr="008F5C12" w:rsidRDefault="00A5033C" w:rsidP="00A5033C">
      <w:r w:rsidRPr="008F5C12">
        <w:t>Застосування вправ для другого етапу розвитку гнучкості базується на тих самих методах, що і розвиток сили. Основним з принципів при цьому є принцип повторних зусиль з максимальним напруженням у всіх режимах роботи: повільному, швидкому і статичному. Такі вправи несуть в собі значно більше навантаження, ніж вправи пасивні. Тому знижується кількість повторень і кількість підходів, збільшується тривалість відпочинку між підходами і зміст відпочинку</w:t>
      </w:r>
      <w:r w:rsidRPr="008F5C12">
        <w:rPr>
          <w:spacing w:val="-6"/>
        </w:rPr>
        <w:t xml:space="preserve"> </w:t>
      </w:r>
      <w:r w:rsidRPr="008F5C12">
        <w:t>змінюється [</w:t>
      </w:r>
      <w:fldSimple w:instr=" REF _Ref503958563 \r \h  \* MERGEFORMAT ">
        <w:r w:rsidR="000A2018" w:rsidRPr="008F5C12">
          <w:t>59</w:t>
        </w:r>
      </w:fldSimple>
      <w:r w:rsidRPr="008F5C12">
        <w:t xml:space="preserve">, </w:t>
      </w:r>
      <w:fldSimple w:instr=" REF _Ref502689972 \r \h  \* MERGEFORMAT ">
        <w:r w:rsidR="000A2018" w:rsidRPr="008F5C12">
          <w:t>71</w:t>
        </w:r>
      </w:fldSimple>
      <w:r w:rsidRPr="008F5C12">
        <w:t xml:space="preserve">, </w:t>
      </w:r>
      <w:fldSimple w:instr=" REF _Ref478978521 \r \h  \* MERGEFORMAT ">
        <w:r w:rsidR="000A2018" w:rsidRPr="008F5C12">
          <w:t>72</w:t>
        </w:r>
      </w:fldSimple>
      <w:r w:rsidRPr="008F5C12">
        <w:t>].</w:t>
      </w:r>
    </w:p>
    <w:p w:rsidR="00A5033C" w:rsidRPr="008F5C12" w:rsidRDefault="00A5033C" w:rsidP="00A5033C">
      <w:r w:rsidRPr="008F5C12">
        <w:t>Всі вправи для другого етапу можна звести до чотирьох груп:</w:t>
      </w:r>
      <w:r w:rsidRPr="008F5C12">
        <w:rPr>
          <w:lang w:val="ru-RU"/>
        </w:rPr>
        <w:t xml:space="preserve"> </w:t>
      </w:r>
    </w:p>
    <w:p w:rsidR="00A5033C" w:rsidRPr="008F5C12" w:rsidRDefault="00A5033C" w:rsidP="00A5033C">
      <w:r w:rsidRPr="008F5C12">
        <w:t>Махові або пружні рухи з обтяженням, амортизатором або опорою партнера, тобто з протидією рухові. Вправи виконують в 2- 3 підходах з 6- 8</w:t>
      </w:r>
      <w:r w:rsidR="00C25F73" w:rsidRPr="008F5C12">
        <w:t xml:space="preserve"> </w:t>
      </w:r>
      <w:r w:rsidRPr="008F5C12">
        <w:t>повтореннями. Обтяження – до  2% від ваги</w:t>
      </w:r>
      <w:r w:rsidRPr="008F5C12">
        <w:rPr>
          <w:spacing w:val="-13"/>
        </w:rPr>
        <w:t xml:space="preserve"> </w:t>
      </w:r>
      <w:r w:rsidR="00C25F73" w:rsidRPr="008F5C12">
        <w:t>спортсмена</w:t>
      </w:r>
      <w:r w:rsidRPr="008F5C12">
        <w:t>.</w:t>
      </w:r>
    </w:p>
    <w:p w:rsidR="00A5033C" w:rsidRPr="008F5C12" w:rsidRDefault="00A5033C" w:rsidP="00A5033C">
      <w:r w:rsidRPr="008F5C12">
        <w:lastRenderedPageBreak/>
        <w:t>Статичне утримання положень з найбільшим розтягуванням м’язів. Вправи виконують у 2-3 підходах по 5-6с в кожному утриманні. Тут корисно застосовувати розслаблення м’язів під час якого партнер утримує положення і одночасно масує м'язи (розминання і</w:t>
      </w:r>
      <w:r w:rsidRPr="008F5C12">
        <w:rPr>
          <w:spacing w:val="-4"/>
        </w:rPr>
        <w:t xml:space="preserve"> </w:t>
      </w:r>
      <w:r w:rsidR="00030D5F" w:rsidRPr="008F5C12">
        <w:t>«</w:t>
      </w:r>
      <w:r w:rsidRPr="008F5C12">
        <w:t>валяння</w:t>
      </w:r>
      <w:r w:rsidR="00030D5F" w:rsidRPr="008F5C12">
        <w:t>»</w:t>
      </w:r>
      <w:r w:rsidRPr="008F5C12">
        <w:t>).</w:t>
      </w:r>
    </w:p>
    <w:p w:rsidR="00A5033C" w:rsidRPr="008F5C12" w:rsidRDefault="00A5033C" w:rsidP="00A5033C">
      <w:r w:rsidRPr="008F5C12">
        <w:t>Статичні положення утримуються з розтягуванням, близьким до максимального, і наступні махові рухи з найбільшим розтягуванням м’язів. Вправи виконують в двох підходах з 2-3</w:t>
      </w:r>
      <w:r w:rsidRPr="008F5C12">
        <w:rPr>
          <w:spacing w:val="-5"/>
        </w:rPr>
        <w:t xml:space="preserve"> </w:t>
      </w:r>
      <w:r w:rsidRPr="008F5C12">
        <w:t>повтореннями.</w:t>
      </w:r>
    </w:p>
    <w:p w:rsidR="00A5033C" w:rsidRPr="008F5C12" w:rsidRDefault="00A5033C" w:rsidP="00A5033C">
      <w:r w:rsidRPr="008F5C12">
        <w:t>Дві останні вказані раніше групи вправ з обтяженнями. Ці вправи виконують по одному разу в 1-2 підходах з обтяженням в 2-3% від ваги тіла гімнастів, утримання при цьому повинно тривати</w:t>
      </w:r>
      <w:r w:rsidRPr="008F5C12">
        <w:rPr>
          <w:spacing w:val="-10"/>
        </w:rPr>
        <w:t xml:space="preserve"> </w:t>
      </w:r>
      <w:r w:rsidRPr="008F5C12">
        <w:t>2-3с.</w:t>
      </w:r>
    </w:p>
    <w:p w:rsidR="00A5033C" w:rsidRPr="008F5C12" w:rsidRDefault="00A5033C" w:rsidP="00A5033C">
      <w:r w:rsidRPr="008F5C12">
        <w:t>Між повтореннями в кожному підході гімнасти розслабляються або виконують рухи, протилежні за напрямком. Між підходами перерви тривають 2-2,5 хвилин. В першу хвилину слід пасивно відпочити, потім виконати 3-5 рухів в протилежну сторону і відразу 3-5 вільних махових рухів за рахунок роботи, тої групи м’язів, що тренується. В 20-30с, які залишилися, розслабити м'язи. Якщо при цьому з'явиться відчуття загальної втоми, слід дочекатись відновлення (звичайно в таких випадках воно проходить через 1-2 хвилини і гімнаст не встигає вистигнути). При стійкій втомі тренування потрібно закінчити розслабленням і масажуванням м’язів. Втома обмежує максимальний прояв гнучкості в активних рухах, але може сприяти прояву пасивної гнучкості. Слід відмітити, що на заключному етапі розвитку, а потім і збереження рухливості на досягнутому рівні, найбільший ефект дають вправи в статичному утриманні положень з граничним, а також у близькому до граничного розтягуванням, але з наступним махом</w:t>
      </w:r>
      <w:r w:rsidRPr="008F5C12">
        <w:rPr>
          <w:lang w:val="ru-RU"/>
        </w:rPr>
        <w:t xml:space="preserve"> [</w:t>
      </w:r>
      <w:fldSimple w:instr=" REF _Ref478977736 \r \h  \* MERGEFORMAT ">
        <w:r w:rsidR="000A2018" w:rsidRPr="008F5C12">
          <w:rPr>
            <w:lang w:val="ru-RU"/>
          </w:rPr>
          <w:t>18</w:t>
        </w:r>
      </w:fldSimple>
      <w:r w:rsidRPr="008F5C12">
        <w:rPr>
          <w:lang w:val="ru-RU"/>
        </w:rPr>
        <w:t xml:space="preserve">, </w:t>
      </w:r>
      <w:fldSimple w:instr=" REF _Ref503958659 \r \h  \* MERGEFORMAT ">
        <w:r w:rsidR="000A2018" w:rsidRPr="008F5C12">
          <w:rPr>
            <w:lang w:val="ru-RU"/>
          </w:rPr>
          <w:t>21</w:t>
        </w:r>
      </w:fldSimple>
      <w:r w:rsidRPr="008F5C12">
        <w:rPr>
          <w:lang w:val="ru-RU"/>
        </w:rPr>
        <w:t>]</w:t>
      </w:r>
      <w:r w:rsidRPr="008F5C12">
        <w:t>.</w:t>
      </w:r>
    </w:p>
    <w:p w:rsidR="00A5033C" w:rsidRPr="008F5C12" w:rsidRDefault="00A5033C" w:rsidP="00A5033C">
      <w:r w:rsidRPr="008F5C12">
        <w:t>Заняття, спрямовані на збільшення рухливості в суглобах, повинні проводитись кожен день. Для підтримки гнучкості на вже досягнутому рівні</w:t>
      </w:r>
      <w:r w:rsidRPr="008F5C12">
        <w:rPr>
          <w:lang w:val="ru-RU"/>
        </w:rPr>
        <w:t xml:space="preserve"> </w:t>
      </w:r>
      <w:r w:rsidRPr="008F5C12">
        <w:t>можна скоротити кількість занять до 2-3 в тиждень. При цьому можливе і скорочення об’ємів виконання вправ на розтягування в кожному тренувальному занятті. Звичайно в продовж дня на виконання розтяжок витрачається в сумі від 20-30 до 45-60 хв.</w:t>
      </w:r>
    </w:p>
    <w:p w:rsidR="00A5033C" w:rsidRPr="008F5C12" w:rsidRDefault="00A5033C" w:rsidP="00A5033C">
      <w:r w:rsidRPr="008F5C12">
        <w:lastRenderedPageBreak/>
        <w:t>Необхідно відмітити, що наближення рівня рухливості в суглобах до анатомічної можливої межі пов'язано з насильницьким розтягуванням м'язово</w:t>
      </w:r>
      <w:r w:rsidR="00AB76FD" w:rsidRPr="008F5C12">
        <w:t xml:space="preserve"> – </w:t>
      </w:r>
      <w:r w:rsidRPr="008F5C12">
        <w:t>зв'язкового апарату, при якому виникають сильні больові відчуття. Цей метод багато років застосовується гімнастами, а в останні часи став невід’ємною складовою вдосконалення гнучкості і в інших видах спорту. Така картина на думку багатьох авторів спостерігається не тільки в практиці роботи окремих тренерів, але цілих гімнастичних шкіл. Тим не менше, гімнасти у більшості випадків чомусь не демонструють ті форми гнучкості, які на сьогодні вважаються зразковими. Справа тут не тільки в недостатній генетичній схильності, скільки в недостатній раціональній методиці розвитку якості, що застосовується на</w:t>
      </w:r>
      <w:r w:rsidRPr="008F5C12">
        <w:rPr>
          <w:spacing w:val="-10"/>
        </w:rPr>
        <w:t xml:space="preserve"> </w:t>
      </w:r>
      <w:r w:rsidRPr="008F5C12">
        <w:t>практиці</w:t>
      </w:r>
      <w:r w:rsidRPr="008F5C12">
        <w:rPr>
          <w:lang w:val="ru-RU"/>
        </w:rPr>
        <w:t xml:space="preserve"> [</w:t>
      </w:r>
      <w:fldSimple w:instr=" REF _Ref503958680 \r \h  \* MERGEFORMAT ">
        <w:r w:rsidR="000A2018" w:rsidRPr="008F5C12">
          <w:rPr>
            <w:lang w:val="ru-RU"/>
          </w:rPr>
          <w:t>29</w:t>
        </w:r>
      </w:fldSimple>
      <w:r w:rsidRPr="008F5C12">
        <w:rPr>
          <w:lang w:val="ru-RU"/>
        </w:rPr>
        <w:t xml:space="preserve">, </w:t>
      </w:r>
      <w:fldSimple w:instr=" REF _Ref503958695 \r \h  \* MERGEFORMAT ">
        <w:r w:rsidR="000A2018" w:rsidRPr="008F5C12">
          <w:rPr>
            <w:lang w:val="ru-RU"/>
          </w:rPr>
          <w:t>33</w:t>
        </w:r>
      </w:fldSimple>
      <w:r w:rsidRPr="008F5C12">
        <w:rPr>
          <w:lang w:val="ru-RU"/>
        </w:rPr>
        <w:t xml:space="preserve">, </w:t>
      </w:r>
      <w:fldSimple w:instr=" REF _Ref503958713 \r \h  \* MERGEFORMAT ">
        <w:r w:rsidR="000A2018" w:rsidRPr="008F5C12">
          <w:rPr>
            <w:lang w:val="ru-RU"/>
          </w:rPr>
          <w:t>43</w:t>
        </w:r>
      </w:fldSimple>
      <w:r w:rsidRPr="008F5C12">
        <w:rPr>
          <w:lang w:val="ru-RU"/>
        </w:rPr>
        <w:t>]</w:t>
      </w:r>
      <w:r w:rsidRPr="008F5C12">
        <w:t>.</w:t>
      </w:r>
    </w:p>
    <w:p w:rsidR="00A5033C" w:rsidRPr="008F5C12" w:rsidRDefault="00A5033C" w:rsidP="00A5033C">
      <w:r w:rsidRPr="008F5C12">
        <w:t>В молод</w:t>
      </w:r>
      <w:r w:rsidR="007A1914" w:rsidRPr="008F5C12">
        <w:t>ш</w:t>
      </w:r>
      <w:r w:rsidRPr="008F5C12">
        <w:t>ому шкільному віці особлива обережність необхідна при виконанні вправ, спрямованих на збільшення рухливості хребта та плечових суглобів. Ці ланки опорно-рухового апарату у дітей 6-9 років ще остаточно не сформовані і легко травмуються. По різному розвивається рухливість в окремих суглобах, відносно легко</w:t>
      </w:r>
      <w:r w:rsidR="00AB76FD" w:rsidRPr="008F5C12">
        <w:t xml:space="preserve"> – </w:t>
      </w:r>
      <w:r w:rsidRPr="008F5C12">
        <w:t>в нижньому відділі хребта (нахили вбік), в кульшових суглобах (при відведенні ноги вбік) та гомілково-стопних, важче в плечових суглобах. Тому спочатку треба розвивати рухливість саме цих суглобів.</w:t>
      </w:r>
      <w:r w:rsidR="007A1914" w:rsidRPr="008F5C12">
        <w:t xml:space="preserve"> </w:t>
      </w:r>
      <w:r w:rsidRPr="008F5C12">
        <w:t>Необхідно пам'ятати, що активна гнучкість розвивається в 1,5-2 рази повільніше пасивної.</w:t>
      </w:r>
    </w:p>
    <w:p w:rsidR="00A5033C" w:rsidRPr="008F5C12" w:rsidRDefault="00A5033C" w:rsidP="00A5033C">
      <w:r w:rsidRPr="008F5C12">
        <w:t>Для розвитку активної гнучкості, разом з вправами на розтягування, виконуються вправи за рахунок м'язових зусиль, ефективні силові вправи динамічного і статичного характеру підібрані відповідним чином. Слід також широко застосовувати повільні динамічні вправи з утримуванням статичних поз в кінченій точці амплітуди, які значно ефективніші за махові і ривкові рухи.</w:t>
      </w:r>
    </w:p>
    <w:p w:rsidR="00A5033C" w:rsidRPr="008F5C12" w:rsidRDefault="00A5033C" w:rsidP="00A5033C">
      <w:r w:rsidRPr="008F5C12">
        <w:t>В процесі роботи над гнучкістю необхідно приділяти більше уваги вправам, які потребують високого рівня прояву пасивної гнучкості, а також динамічним вправам з поступливим характером роботи з граничним розтягненням працюючих м’язів.</w:t>
      </w:r>
    </w:p>
    <w:p w:rsidR="00A5033C" w:rsidRPr="008F5C12" w:rsidRDefault="00A5033C" w:rsidP="00A5033C">
      <w:r w:rsidRPr="008F5C12">
        <w:lastRenderedPageBreak/>
        <w:t xml:space="preserve">Вправи на гнучкість виконуються у всіх частинах тренувального заняття. В підготовчій частині заняття їх використовують під час розминки. В основній частині вправи виконують серіями, чергуючи з роботою основної спрямованості, або з виконанням силових вправ. Якщо ж розвиток гнучкості є одним з основних завдань тренувального заняття їх виділяють самостійним </w:t>
      </w:r>
      <w:r w:rsidR="00030D5F" w:rsidRPr="008F5C12">
        <w:t>«</w:t>
      </w:r>
      <w:r w:rsidRPr="008F5C12">
        <w:t>блоком</w:t>
      </w:r>
      <w:r w:rsidR="00030D5F" w:rsidRPr="008F5C12">
        <w:t>»</w:t>
      </w:r>
      <w:r w:rsidRPr="008F5C12">
        <w:t xml:space="preserve"> навантаження. В заключній частині вправи на розтягування необхідно поєднувати з вправами на розслаблення і самомасажем.</w:t>
      </w:r>
    </w:p>
    <w:p w:rsidR="00A5033C" w:rsidRPr="008F5C12" w:rsidRDefault="00A5033C" w:rsidP="00A5033C">
      <w:r w:rsidRPr="008F5C12">
        <w:t xml:space="preserve">Як показали експерименти, проведенні Ю.В. Менхиним </w:t>
      </w:r>
      <w:r w:rsidRPr="008F5C12">
        <w:rPr>
          <w:lang w:val="ru-RU"/>
        </w:rPr>
        <w:t>[</w:t>
      </w:r>
      <w:fldSimple w:instr=" REF _Ref503786687 \r \h  \* MERGEFORMAT ">
        <w:r w:rsidR="000A2018" w:rsidRPr="008F5C12">
          <w:rPr>
            <w:lang w:val="ru-RU"/>
          </w:rPr>
          <w:t>42</w:t>
        </w:r>
      </w:fldSimple>
      <w:r w:rsidRPr="008F5C12">
        <w:rPr>
          <w:lang w:val="ru-RU"/>
        </w:rPr>
        <w:t>]</w:t>
      </w:r>
      <w:r w:rsidRPr="008F5C12">
        <w:t>, засоби розвитку гнучкості, які застосовуються на практиці, мають далеко не однакову ефективність.</w:t>
      </w:r>
    </w:p>
    <w:p w:rsidR="00A5033C" w:rsidRPr="008F5C12" w:rsidRDefault="00A5033C" w:rsidP="00A5033C">
      <w:r w:rsidRPr="008F5C12">
        <w:t>Виявилось, що для досягнення високого рівня розвитку якості пасивні вправи мало ефективні. Значно більший ефект досягається, коли в тренувальні використовують активний режим з обтяженням, а також змішаний режим роботи м’язів. Використання примусового розтягування має безсумнівну перевагу перед іншими методами розвитку пасивної рухливості в суглобах, однак у розвитку активної форми гнучкості в усіх напрямках значно ефективніше активний і змішаний режими тренування. В той же час помітне покращання відбувається у випадку, коли разом з активним режимом використовують примусове розтягування, яке забезпечує найбільшу (анатомічну можливу) рухливість у суглобах. Таким чином, використання різних режимів окремо не дає відповідного</w:t>
      </w:r>
      <w:r w:rsidRPr="008F5C12">
        <w:rPr>
          <w:spacing w:val="-12"/>
        </w:rPr>
        <w:t xml:space="preserve"> </w:t>
      </w:r>
      <w:r w:rsidRPr="008F5C12">
        <w:t>результату</w:t>
      </w:r>
      <w:r w:rsidRPr="008F5C12">
        <w:rPr>
          <w:lang w:val="ru-RU"/>
        </w:rPr>
        <w:t xml:space="preserve"> [</w:t>
      </w:r>
      <w:fldSimple w:instr=" REF _Ref503958744 \r \h  \* MERGEFORMAT ">
        <w:r w:rsidR="000A2018" w:rsidRPr="008F5C12">
          <w:rPr>
            <w:lang w:val="ru-RU"/>
          </w:rPr>
          <w:t>15</w:t>
        </w:r>
      </w:fldSimple>
      <w:r w:rsidRPr="008F5C12">
        <w:rPr>
          <w:lang w:val="ru-RU"/>
        </w:rPr>
        <w:t xml:space="preserve">, </w:t>
      </w:r>
      <w:fldSimple w:instr=" REF _Ref503958762 \r \h  \* MERGEFORMAT ">
        <w:r w:rsidR="000A2018" w:rsidRPr="008F5C12">
          <w:rPr>
            <w:lang w:val="ru-RU"/>
          </w:rPr>
          <w:t>19</w:t>
        </w:r>
      </w:fldSimple>
      <w:r w:rsidRPr="008F5C12">
        <w:rPr>
          <w:lang w:val="ru-RU"/>
        </w:rPr>
        <w:t>]</w:t>
      </w:r>
      <w:r w:rsidRPr="008F5C12">
        <w:t>.</w:t>
      </w:r>
    </w:p>
    <w:p w:rsidR="00A5033C" w:rsidRPr="008F5C12" w:rsidRDefault="00A5033C" w:rsidP="00A5033C">
      <w:r w:rsidRPr="008F5C12">
        <w:t>Показники досліджень  свідчать про те, що гнучкість необхідно розвивати з тими вимогами, які</w:t>
      </w:r>
      <w:r w:rsidRPr="008F5C12">
        <w:rPr>
          <w:spacing w:val="12"/>
        </w:rPr>
        <w:t xml:space="preserve"> </w:t>
      </w:r>
      <w:r w:rsidRPr="008F5C12">
        <w:t>ставить</w:t>
      </w:r>
      <w:r w:rsidRPr="008F5C12">
        <w:rPr>
          <w:lang w:val="ru-RU"/>
        </w:rPr>
        <w:t xml:space="preserve"> </w:t>
      </w:r>
      <w:r w:rsidRPr="008F5C12">
        <w:t>конкретна специфіка спортивної діяльності. Професором Назаровим</w:t>
      </w:r>
      <w:r w:rsidRPr="008F5C12">
        <w:rPr>
          <w:lang w:val="en-US"/>
        </w:rPr>
        <w:t> </w:t>
      </w:r>
      <w:r w:rsidRPr="008F5C12">
        <w:t>В.Т. [</w:t>
      </w:r>
      <w:fldSimple w:instr=" REF _Ref503957194 \r \h  \* MERGEFORMAT ">
        <w:r w:rsidR="000A2018" w:rsidRPr="008F5C12">
          <w:t>47</w:t>
        </w:r>
      </w:fldSimple>
      <w:r w:rsidRPr="008F5C12">
        <w:t xml:space="preserve">] і групою його співробітників та учнів розроблена так звана </w:t>
      </w:r>
      <w:r w:rsidR="00030D5F" w:rsidRPr="008F5C12">
        <w:t>«</w:t>
      </w:r>
      <w:r w:rsidRPr="008F5C12">
        <w:t>віброметодика</w:t>
      </w:r>
      <w:r w:rsidR="00030D5F" w:rsidRPr="008F5C12">
        <w:t>»</w:t>
      </w:r>
      <w:r w:rsidRPr="008F5C12">
        <w:t>, що базується на теорії хвильових коливань і біопотенціалів енергії, тобто енергії потужних напружень активних м’язів. Методика ефективна, але за певних причин широкого розповсюдження поки не</w:t>
      </w:r>
      <w:r w:rsidRPr="008F5C12">
        <w:rPr>
          <w:spacing w:val="-14"/>
        </w:rPr>
        <w:t xml:space="preserve"> </w:t>
      </w:r>
      <w:r w:rsidRPr="008F5C12">
        <w:t>отримала.</w:t>
      </w:r>
    </w:p>
    <w:p w:rsidR="00A5033C" w:rsidRPr="008F5C12" w:rsidRDefault="00A5033C" w:rsidP="00A5033C">
      <w:r w:rsidRPr="008F5C12">
        <w:t xml:space="preserve">За результатами експериментальних даних </w:t>
      </w:r>
      <w:r w:rsidRPr="008F5C12">
        <w:rPr>
          <w:szCs w:val="28"/>
        </w:rPr>
        <w:t xml:space="preserve">Г.А. Василькова </w:t>
      </w:r>
      <w:r w:rsidRPr="008F5C12">
        <w:t>[</w:t>
      </w:r>
      <w:fldSimple w:instr=" REF _Ref478978021 \r \h  \* MERGEFORMAT ">
        <w:r w:rsidR="000A2018" w:rsidRPr="008F5C12">
          <w:t>10</w:t>
        </w:r>
      </w:fldSimple>
      <w:r w:rsidRPr="008F5C12">
        <w:t xml:space="preserve">] в період інтенсифікації впливів на розвиток гнучкості доцільні такі пропорції різних </w:t>
      </w:r>
      <w:r w:rsidRPr="008F5C12">
        <w:lastRenderedPageBreak/>
        <w:t>вправ в розтягненні: 40-45% активні динамічні вправи, 20%</w:t>
      </w:r>
      <w:r w:rsidR="00AB76FD" w:rsidRPr="008F5C12">
        <w:t xml:space="preserve"> – </w:t>
      </w:r>
      <w:r w:rsidRPr="008F5C12">
        <w:t>статичні, 35-40% пасивні. Найближчий ефект вправ в розтягуванні безпосередньо лежить в рамках кожного окремого заняття передусім від дотримання наступних методичних положень:</w:t>
      </w:r>
    </w:p>
    <w:p w:rsidR="00A5033C" w:rsidRPr="008F5C12" w:rsidRDefault="00A5033C" w:rsidP="00632376">
      <w:pPr>
        <w:pStyle w:val="a4"/>
        <w:widowControl w:val="0"/>
        <w:numPr>
          <w:ilvl w:val="0"/>
          <w:numId w:val="46"/>
        </w:numPr>
        <w:tabs>
          <w:tab w:val="left" w:pos="1137"/>
        </w:tabs>
        <w:autoSpaceDE w:val="0"/>
        <w:spacing w:before="1"/>
      </w:pPr>
      <w:r w:rsidRPr="008F5C12">
        <w:t>Використання факторів розминки і</w:t>
      </w:r>
      <w:r w:rsidRPr="008F5C12">
        <w:rPr>
          <w:spacing w:val="-8"/>
        </w:rPr>
        <w:t xml:space="preserve"> </w:t>
      </w:r>
      <w:r w:rsidRPr="008F5C12">
        <w:t>розігріву;</w:t>
      </w:r>
    </w:p>
    <w:p w:rsidR="00A5033C" w:rsidRPr="008F5C12" w:rsidRDefault="00A5033C" w:rsidP="00632376">
      <w:pPr>
        <w:pStyle w:val="a4"/>
        <w:widowControl w:val="0"/>
        <w:numPr>
          <w:ilvl w:val="0"/>
          <w:numId w:val="46"/>
        </w:numPr>
        <w:tabs>
          <w:tab w:val="left" w:pos="1152"/>
        </w:tabs>
        <w:autoSpaceDE w:val="0"/>
        <w:spacing w:before="161"/>
        <w:ind w:right="107"/>
      </w:pPr>
      <w:r w:rsidRPr="008F5C12">
        <w:t>Серійність і поступове посилення імпульсів м’язам, що розтягуються в процесі</w:t>
      </w:r>
      <w:r w:rsidRPr="008F5C12">
        <w:rPr>
          <w:spacing w:val="-1"/>
        </w:rPr>
        <w:t xml:space="preserve"> </w:t>
      </w:r>
      <w:r w:rsidRPr="008F5C12">
        <w:t>вправи;</w:t>
      </w:r>
    </w:p>
    <w:p w:rsidR="00A5033C" w:rsidRPr="008F5C12" w:rsidRDefault="00A5033C" w:rsidP="00632376">
      <w:pPr>
        <w:pStyle w:val="a4"/>
        <w:widowControl w:val="0"/>
        <w:numPr>
          <w:ilvl w:val="0"/>
          <w:numId w:val="46"/>
        </w:numPr>
        <w:tabs>
          <w:tab w:val="left" w:pos="1312"/>
        </w:tabs>
        <w:autoSpaceDE w:val="0"/>
        <w:spacing w:before="1"/>
        <w:ind w:right="107"/>
      </w:pPr>
      <w:r w:rsidRPr="008F5C12">
        <w:t>Раціональне розташування і комплексне застосування вправ в розтягуванні в структурі</w:t>
      </w:r>
      <w:r w:rsidRPr="008F5C12">
        <w:rPr>
          <w:spacing w:val="-3"/>
        </w:rPr>
        <w:t xml:space="preserve"> </w:t>
      </w:r>
      <w:r w:rsidRPr="008F5C12">
        <w:t>заняття;</w:t>
      </w:r>
    </w:p>
    <w:p w:rsidR="00A5033C" w:rsidRPr="008F5C12" w:rsidRDefault="00A5033C" w:rsidP="00632376">
      <w:pPr>
        <w:pStyle w:val="a4"/>
        <w:widowControl w:val="0"/>
        <w:numPr>
          <w:ilvl w:val="0"/>
          <w:numId w:val="46"/>
        </w:numPr>
        <w:tabs>
          <w:tab w:val="left" w:pos="1308"/>
        </w:tabs>
        <w:autoSpaceDE w:val="0"/>
        <w:ind w:right="109"/>
      </w:pPr>
      <w:r w:rsidRPr="008F5C12">
        <w:t>Параметри підсумкових навантажень від вправ в розтягуванні змінюються за закономірностями впливу на гнучкість розвиваючого і підтримуючого</w:t>
      </w:r>
      <w:r w:rsidRPr="008F5C12">
        <w:rPr>
          <w:spacing w:val="-3"/>
        </w:rPr>
        <w:t xml:space="preserve"> </w:t>
      </w:r>
      <w:r w:rsidRPr="008F5C12">
        <w:t>режимів.</w:t>
      </w:r>
    </w:p>
    <w:p w:rsidR="00A5033C" w:rsidRPr="008F5C12" w:rsidRDefault="00A5033C" w:rsidP="00A5033C">
      <w:r w:rsidRPr="008F5C12">
        <w:t>В.М. Платонов, К.П. Сах</w:t>
      </w:r>
      <w:r w:rsidRPr="008F5C12">
        <w:rPr>
          <w:lang w:val="ru-RU"/>
        </w:rPr>
        <w:t>н</w:t>
      </w:r>
      <w:r w:rsidRPr="008F5C12">
        <w:t xml:space="preserve">овський вважають, щоб зберегти рухливість в суглобах, потрібно кожен день давати їм </w:t>
      </w:r>
      <w:r w:rsidR="00030D5F" w:rsidRPr="008F5C12">
        <w:t>«</w:t>
      </w:r>
      <w:r w:rsidRPr="008F5C12">
        <w:t>роботу</w:t>
      </w:r>
      <w:r w:rsidR="00030D5F" w:rsidRPr="008F5C12">
        <w:t>»</w:t>
      </w:r>
      <w:r w:rsidRPr="008F5C12">
        <w:t>. Комплекс вправ, які розвивають активну гнучкість, а також активно-статичні силові вправи, які потребують максимального прояву гнучкості, застосовуються не більше 3-х разів в тиждень; вправи які сприяють розвитку пасивної гнучкості, можливо виконувати кожен день.</w:t>
      </w:r>
    </w:p>
    <w:p w:rsidR="00A5033C" w:rsidRPr="008F5C12" w:rsidRDefault="00A5033C" w:rsidP="00A5033C">
      <w:r w:rsidRPr="008F5C12">
        <w:t>Різні автори пропонують різні методи вимірів гнучкості (Платонов В.Н. [</w:t>
      </w:r>
      <w:fldSimple w:instr=" REF _Ref503786780 \r \h  \* MERGEFORMAT ">
        <w:r w:rsidR="000A2018" w:rsidRPr="008F5C12">
          <w:t>54</w:t>
        </w:r>
      </w:fldSimple>
      <w:r w:rsidRPr="008F5C12">
        <w:t>], Сахновський К.П., Ашмарін Б.А. [</w:t>
      </w:r>
      <w:fldSimple w:instr=" REF _Ref503957457 \r \h  \* MERGEFORMAT ">
        <w:r w:rsidR="000A2018" w:rsidRPr="008F5C12">
          <w:t>65</w:t>
        </w:r>
      </w:fldSimple>
      <w:r w:rsidRPr="008F5C12">
        <w:t>], Фарфель В.С. [</w:t>
      </w:r>
      <w:fldSimple w:instr=" REF _Ref503957385 \r \h  \* MERGEFORMAT ">
        <w:r w:rsidR="000A2018" w:rsidRPr="008F5C12">
          <w:t>61</w:t>
        </w:r>
      </w:fldSimple>
      <w:r w:rsidRPr="008F5C12">
        <w:t>]). Якщо врахувати, що рухи по різному орієнтовані в полі сили тяжіння і здійснюються вони у різних площинах, то стає зрозумілим, що все це різноманіття ускладнює порівняння, отриманих різними авторами даних, а також вибір найбільш правильної методики вимірів. Величина максимального руху в будь-якому суглобі може залежати від наступних перемінних факторів: від розтягнутості м'язів-антагоністів, від ваги кінцівки і сили м'язів антагоністів, від анатомічної будови суглобу, від індивідуальних, генетично обумовлених особливостей, від функціонального і навіть від психічного стану людини.</w:t>
      </w:r>
    </w:p>
    <w:p w:rsidR="00A5033C" w:rsidRPr="008F5C12" w:rsidRDefault="00A5033C" w:rsidP="00A5033C">
      <w:r w:rsidRPr="008F5C12">
        <w:t xml:space="preserve">Платонов В.Н. вважає, що в спортивній практиці для вимірювання рухливості в суглобах застосовують кутові та лінійні виміри. При використанні </w:t>
      </w:r>
      <w:r w:rsidRPr="008F5C12">
        <w:lastRenderedPageBreak/>
        <w:t>лінійних вимірювань на результатах можуть відображатись індивідуальні антропометричні особливості досліджуваних (довжина рук, ніг, ширина плечей, та ін.), які впливають на результати вимірів. Тому у всіх лінійних вимірах слід прийняти міри по усуненню впливу індивідуальних особливостей спортсменів на результати вимірювання. Але цей метод має свої переваги: він зручний у використанні завдяки простоті і зручності.</w:t>
      </w:r>
    </w:p>
    <w:p w:rsidR="00A5033C" w:rsidRPr="008F5C12" w:rsidRDefault="00A5033C" w:rsidP="00A5033C">
      <w:r w:rsidRPr="008F5C12">
        <w:t>Максимальна амплітуда рухів спортсмена може бути виміряна різними методами: гоніометричним, оптичним, рентгенографічним.</w:t>
      </w:r>
    </w:p>
    <w:p w:rsidR="00A5033C" w:rsidRPr="008F5C12" w:rsidRDefault="00A5033C" w:rsidP="00A5033C">
      <w:r w:rsidRPr="008F5C12">
        <w:t>Для комплексного дослідження гнучкості необхідно визначити амплітуду рухів в різних суглобах.</w:t>
      </w:r>
    </w:p>
    <w:p w:rsidR="00A5033C" w:rsidRPr="008F5C12" w:rsidRDefault="00A5033C" w:rsidP="00A5033C">
      <w:r w:rsidRPr="008F5C12">
        <w:t>В спортивній практиці з успіхом можуть бути застосовані прості тести, які дозволяють досить точно і всебічно оцінити рухливість в суглобах. В їх основі лежать комплекси вправ, які пред'являють максимальні вимоги до рухливості у</w:t>
      </w:r>
      <w:r w:rsidRPr="008F5C12">
        <w:rPr>
          <w:spacing w:val="-4"/>
        </w:rPr>
        <w:t xml:space="preserve"> </w:t>
      </w:r>
      <w:r w:rsidRPr="008F5C12">
        <w:t>суглобах</w:t>
      </w:r>
      <w:r w:rsidRPr="008F5C12">
        <w:rPr>
          <w:lang w:val="ru-RU"/>
        </w:rPr>
        <w:t xml:space="preserve"> [</w:t>
      </w:r>
      <w:fldSimple w:instr=" REF _Ref503958795 \r \h  \* MERGEFORMAT ">
        <w:r w:rsidR="000A2018" w:rsidRPr="008F5C12">
          <w:rPr>
            <w:lang w:val="ru-RU"/>
          </w:rPr>
          <w:t>31</w:t>
        </w:r>
      </w:fldSimple>
      <w:r w:rsidRPr="008F5C12">
        <w:rPr>
          <w:lang w:val="ru-RU"/>
        </w:rPr>
        <w:t xml:space="preserve">, </w:t>
      </w:r>
      <w:fldSimple w:instr=" REF _Ref503958798 \r \h  \* MERGEFORMAT ">
        <w:r w:rsidR="000A2018" w:rsidRPr="008F5C12">
          <w:rPr>
            <w:lang w:val="ru-RU"/>
          </w:rPr>
          <w:t>32</w:t>
        </w:r>
      </w:fldSimple>
      <w:r w:rsidRPr="008F5C12">
        <w:rPr>
          <w:lang w:val="ru-RU"/>
        </w:rPr>
        <w:t>]</w:t>
      </w:r>
      <w:r w:rsidRPr="008F5C12">
        <w:t>.</w:t>
      </w:r>
    </w:p>
    <w:p w:rsidR="00A5033C" w:rsidRPr="008F5C12" w:rsidRDefault="00A5033C" w:rsidP="00A5033C">
      <w:r w:rsidRPr="008F5C12">
        <w:t>На думку деяких авторів (Платонов В.Н. [</w:t>
      </w:r>
      <w:fldSimple w:instr=" REF _Ref503786780 \r \h  \* MERGEFORMAT ">
        <w:r w:rsidR="000A2018" w:rsidRPr="008F5C12">
          <w:t>54</w:t>
        </w:r>
      </w:fldSimple>
      <w:r w:rsidRPr="008F5C12">
        <w:t>], Ашмарін Б.А. [</w:t>
      </w:r>
      <w:fldSimple w:instr=" REF _Ref503957457 \r \h  \* MERGEFORMAT ">
        <w:r w:rsidR="000A2018" w:rsidRPr="008F5C12">
          <w:t>65</w:t>
        </w:r>
      </w:fldSimple>
      <w:r w:rsidRPr="008F5C12">
        <w:t>], Матвєєв Л.П.[</w:t>
      </w:r>
      <w:fldSimple w:instr=" REF _Ref503954784 \r \h  \* MERGEFORMAT ">
        <w:r w:rsidR="000A2018" w:rsidRPr="008F5C12">
          <w:t>64</w:t>
        </w:r>
      </w:fldSimple>
      <w:r w:rsidRPr="008F5C12">
        <w:t>]) нахил вперед рахується загальноприйнятою контрольною вправою для оцінки гнучкості хребта вперед. Рейзин В.М. вважає, що для плечових, променевозап'ясних і ліктьових суглобів контрольними вправами можуть бути вправи, махи, положення тіла, де фіксується максимальна амплітуда. Для оцінки гнучкості хребта назад незмінним тестом лишається</w:t>
      </w:r>
      <w:r w:rsidRPr="008F5C12">
        <w:rPr>
          <w:spacing w:val="-12"/>
        </w:rPr>
        <w:t xml:space="preserve"> </w:t>
      </w:r>
      <w:r w:rsidR="00030D5F" w:rsidRPr="008F5C12">
        <w:t>«</w:t>
      </w:r>
      <w:r w:rsidRPr="008F5C12">
        <w:t>міст</w:t>
      </w:r>
      <w:r w:rsidR="00030D5F" w:rsidRPr="008F5C12">
        <w:t>»</w:t>
      </w:r>
      <w:r w:rsidRPr="008F5C12">
        <w:t>.</w:t>
      </w:r>
    </w:p>
    <w:p w:rsidR="00A5033C" w:rsidRPr="008F5C12" w:rsidRDefault="00A5033C" w:rsidP="00A5033C">
      <w:r w:rsidRPr="008F5C12">
        <w:t>Про рухливість хребта при бокових рухах судять по різниці між відстанню до підлоги середнього пальця руки, коли спортсмен з положення основної стійки виконує максимальний нахил в</w:t>
      </w:r>
      <w:r w:rsidRPr="008F5C12">
        <w:rPr>
          <w:spacing w:val="-10"/>
        </w:rPr>
        <w:t xml:space="preserve"> </w:t>
      </w:r>
      <w:r w:rsidRPr="008F5C12">
        <w:t>сторону.</w:t>
      </w:r>
    </w:p>
    <w:p w:rsidR="00A5033C" w:rsidRPr="008F5C12" w:rsidRDefault="00A5033C" w:rsidP="00A5033C">
      <w:r w:rsidRPr="008F5C12">
        <w:t>Платонов В.Н. (1987</w:t>
      </w:r>
      <w:r w:rsidR="007A1914" w:rsidRPr="008F5C12">
        <w:t xml:space="preserve"> </w:t>
      </w:r>
      <w:r w:rsidRPr="008F5C12">
        <w:t>р.) вважає, що для вимірювання рухливості при розгинанні хребта спортсмен нахиляється максимально назад з вихідного положення стоячи, ноги на ширині плечей. Вимірюється відстань між шостим шийним і третім поперековим хребцями.</w:t>
      </w:r>
    </w:p>
    <w:p w:rsidR="00A5033C" w:rsidRPr="008F5C12" w:rsidRDefault="00A5033C" w:rsidP="00A5033C">
      <w:r w:rsidRPr="008F5C12">
        <w:t>Для визначення рухливості при згинанні хребта існує ще один спосіб [</w:t>
      </w:r>
      <w:fldSimple w:instr=" REF _Ref503957748 \r \h  \* MERGEFORMAT ">
        <w:r w:rsidR="000A2018" w:rsidRPr="008F5C12">
          <w:t>35</w:t>
        </w:r>
      </w:fldSimple>
      <w:r w:rsidRPr="008F5C12">
        <w:t xml:space="preserve">]. За допомогою гоніометра змінюється кут між вертикальною площиною і лінією, що з'єднує рухливий гребінь тазу з остистим відростком сьомого </w:t>
      </w:r>
      <w:r w:rsidRPr="008F5C12">
        <w:lastRenderedPageBreak/>
        <w:t>шийного хребця. Гнучкість рахується доброю, коли голова спортсмена торкається колін (кут не менше 150); якщо кисті рук не дотягуються до гомілковостопних суглобів (кут менший за 120), рухливість погана.</w:t>
      </w:r>
    </w:p>
    <w:p w:rsidR="00A5033C" w:rsidRPr="008F5C12" w:rsidRDefault="00A5033C" w:rsidP="00A5033C">
      <w:r w:rsidRPr="008F5C12">
        <w:t>Скрізь де рух здійснюється у вертикальному положенні тіла, амплітуда руху значно (на 20-38 градусів) менше, ніж в горизонтальному (</w:t>
      </w:r>
      <w:r w:rsidRPr="008F5C12">
        <w:rPr>
          <w:szCs w:val="28"/>
        </w:rPr>
        <w:t>Собіна А.Л., Фарфель В.С.</w:t>
      </w:r>
      <w:r w:rsidRPr="008F5C12">
        <w:rPr>
          <w:lang w:val="ru-RU"/>
        </w:rPr>
        <w:t xml:space="preserve"> [</w:t>
      </w:r>
      <w:fldSimple w:instr=" REF _Ref503957385 \r \h  \* MERGEFORMAT ">
        <w:r w:rsidR="000A2018" w:rsidRPr="008F5C12">
          <w:rPr>
            <w:lang w:val="ru-RU"/>
          </w:rPr>
          <w:t>61</w:t>
        </w:r>
      </w:fldSimple>
      <w:r w:rsidRPr="008F5C12">
        <w:rPr>
          <w:lang w:val="ru-RU"/>
        </w:rPr>
        <w:t>]</w:t>
      </w:r>
      <w:r w:rsidRPr="008F5C12">
        <w:t>).</w:t>
      </w:r>
    </w:p>
    <w:p w:rsidR="00A5033C" w:rsidRPr="008F5C12" w:rsidRDefault="00A5033C" w:rsidP="00A5033C">
      <w:r w:rsidRPr="008F5C12">
        <w:t>Науковці досліджували вплив спадкових факторів на розвиток гнучкості людини. Виявилось, що загальна гнучкість в суглобах дійсно в значній мірі обумовлена спадковими факторами. Цікаво, що великий вплив спадковості більш притаманний для жіночого організму (в межах 10%), ніж для чоловіків. Э індивідуальна межа для розвитку гнучкості, обумовлена генотипом</w:t>
      </w:r>
      <w:r w:rsidRPr="008F5C12">
        <w:rPr>
          <w:lang w:val="ru-RU"/>
        </w:rPr>
        <w:t xml:space="preserve"> </w:t>
      </w:r>
      <w:r w:rsidRPr="008F5C12">
        <w:t>(це будова суглобу, розташування зв'язок, стан нервово-м'язової системи та ін)</w:t>
      </w:r>
      <w:r w:rsidRPr="008F5C12">
        <w:rPr>
          <w:lang w:val="ru-RU"/>
        </w:rPr>
        <w:t xml:space="preserve"> [</w:t>
      </w:r>
      <w:fldSimple w:instr=" REF _Ref503958450 \r \h  \* MERGEFORMAT ">
        <w:r w:rsidR="000A2018" w:rsidRPr="008F5C12">
          <w:rPr>
            <w:lang w:val="ru-RU"/>
          </w:rPr>
          <w:t>5</w:t>
        </w:r>
      </w:fldSimple>
      <w:r w:rsidRPr="008F5C12">
        <w:rPr>
          <w:lang w:val="ru-RU"/>
        </w:rPr>
        <w:t xml:space="preserve">, </w:t>
      </w:r>
      <w:fldSimple w:instr=" REF _Ref478977920 \r \h  \* MERGEFORMAT ">
        <w:r w:rsidR="000A2018" w:rsidRPr="008F5C12">
          <w:rPr>
            <w:lang w:val="ru-RU"/>
          </w:rPr>
          <w:t>11</w:t>
        </w:r>
      </w:fldSimple>
      <w:r w:rsidRPr="008F5C12">
        <w:rPr>
          <w:lang w:val="ru-RU"/>
        </w:rPr>
        <w:t xml:space="preserve">, </w:t>
      </w:r>
      <w:fldSimple w:instr=" REF _Ref503958659 \r \h  \* MERGEFORMAT ">
        <w:r w:rsidR="000A2018" w:rsidRPr="008F5C12">
          <w:rPr>
            <w:lang w:val="ru-RU"/>
          </w:rPr>
          <w:t>21</w:t>
        </w:r>
      </w:fldSimple>
      <w:r w:rsidRPr="008F5C12">
        <w:rPr>
          <w:lang w:val="ru-RU"/>
        </w:rPr>
        <w:t>]</w:t>
      </w:r>
      <w:r w:rsidRPr="008F5C12">
        <w:t>.</w:t>
      </w:r>
    </w:p>
    <w:p w:rsidR="005A0D8A" w:rsidRPr="008F5C12" w:rsidRDefault="00ED4B12" w:rsidP="005A0D8A">
      <w:r w:rsidRPr="008F5C12">
        <w:t>Отже, м</w:t>
      </w:r>
      <w:r w:rsidR="005A0D8A" w:rsidRPr="008F5C12">
        <w:t>аксимальних показників (для аналізу використані дані сумарної гнучкості суглобів – плечового, поперекового відділу хребта, кульшового) у виконанні рухів з великою амплітудою дівчата з середнім рівнем фізичного розвитку досягають в 9 років. Потім цей рівен</w:t>
      </w:r>
      <w:r w:rsidR="000D2C3B" w:rsidRPr="008F5C12">
        <w:t>ь поступово знижується і з 9-</w:t>
      </w:r>
      <w:r w:rsidR="005A0D8A" w:rsidRPr="008F5C12">
        <w:t>13 років зменшення стає суттєвим. В період з 13-14 років спостерігається достовірність показників розвитку, з 14 до 15 – зниження, а з 15 до 17 років ця здатність стабілізується. В розвитку гнучкості у хлопців з середнім рівнем фізичного розвитку спостерігається два основних періоди активізації – з 9 до 11років в з 14 до 16 років. За цей час гнучкість збільшується відповідно на 15,8% і 21%. Найбільш ефективним виховання гнучкості у хлопчиків у молодшому і підлітковому віці. Порівняння темпів розвитку за віковими групами</w:t>
      </w:r>
      <w:r w:rsidR="005A0D8A" w:rsidRPr="008F5C12">
        <w:rPr>
          <w:spacing w:val="16"/>
        </w:rPr>
        <w:t xml:space="preserve"> </w:t>
      </w:r>
      <w:r w:rsidR="005A0D8A" w:rsidRPr="008F5C12">
        <w:t>дозволяє</w:t>
      </w:r>
      <w:r w:rsidR="005A0D8A" w:rsidRPr="008F5C12">
        <w:rPr>
          <w:spacing w:val="16"/>
        </w:rPr>
        <w:t xml:space="preserve"> </w:t>
      </w:r>
      <w:r w:rsidR="005A0D8A" w:rsidRPr="008F5C12">
        <w:t>відмітити</w:t>
      </w:r>
      <w:r w:rsidR="005A0D8A" w:rsidRPr="008F5C12">
        <w:rPr>
          <w:spacing w:val="17"/>
        </w:rPr>
        <w:t xml:space="preserve"> </w:t>
      </w:r>
      <w:r w:rsidR="005A0D8A" w:rsidRPr="008F5C12">
        <w:t>нерівномірність</w:t>
      </w:r>
      <w:r w:rsidR="005A0D8A" w:rsidRPr="008F5C12">
        <w:rPr>
          <w:spacing w:val="17"/>
        </w:rPr>
        <w:t xml:space="preserve"> </w:t>
      </w:r>
      <w:r w:rsidR="005A0D8A" w:rsidRPr="008F5C12">
        <w:t>у</w:t>
      </w:r>
      <w:r w:rsidR="005A0D8A" w:rsidRPr="008F5C12">
        <w:rPr>
          <w:spacing w:val="14"/>
        </w:rPr>
        <w:t xml:space="preserve"> </w:t>
      </w:r>
      <w:r w:rsidR="005A0D8A" w:rsidRPr="008F5C12">
        <w:t>формуванні,</w:t>
      </w:r>
      <w:r w:rsidR="005A0D8A" w:rsidRPr="008F5C12">
        <w:rPr>
          <w:spacing w:val="16"/>
        </w:rPr>
        <w:t xml:space="preserve"> </w:t>
      </w:r>
      <w:r w:rsidR="005A0D8A" w:rsidRPr="008F5C12">
        <w:t xml:space="preserve">хвилеподібний характер розвитку. У молодшому шкільному віці гнучкість зменшується 35%, а в підлітковому – збільшується на 8%, а в старшому віці спостерігається її зменшення на 24%. За темпами приросту найбільш ефективними віковими періодами являються 9-10, 10-11, 14-15 років. Крім цього існують періоди значного зниження темпів розвитку гнучкості: 8-9, 12-13, 13-14 і 16-17 років. Після завершення періоду статевого дозрівання рівень гнучкості стабілізується </w:t>
      </w:r>
      <w:r w:rsidR="005A0D8A" w:rsidRPr="008F5C12">
        <w:lastRenderedPageBreak/>
        <w:t>і потім починає знижуватися. Незважаючи на те що з віком рівень гнучкості знижується, у фізично активних людей ступінь його зниження мінімальна. [</w:t>
      </w:r>
      <w:fldSimple w:instr=" REF _Ref56547366 \r \h  \* MERGEFORMAT ">
        <w:r w:rsidR="000A2018" w:rsidRPr="008F5C12">
          <w:t>34</w:t>
        </w:r>
      </w:fldSimple>
      <w:r w:rsidR="005A0D8A" w:rsidRPr="008F5C12">
        <w:t>]</w:t>
      </w:r>
      <w:r w:rsidR="00030D5F" w:rsidRPr="008F5C12">
        <w:t>.</w:t>
      </w:r>
    </w:p>
    <w:p w:rsidR="005A0D8A" w:rsidRPr="008F5C12" w:rsidRDefault="005A0D8A" w:rsidP="005A0D8A">
      <w:r w:rsidRPr="008F5C12">
        <w:t>Розминка. Під впливом розминки може істотно змінюватися розтяжність м'язів</w:t>
      </w:r>
      <w:r w:rsidR="00AB76FD" w:rsidRPr="008F5C12">
        <w:t xml:space="preserve"> – </w:t>
      </w:r>
      <w:r w:rsidRPr="008F5C12">
        <w:t xml:space="preserve">один з найважливіших факторів, що визначають гнучкість людини. Під час розминки посилюються дихання, кровообіг, потовиділення і, як наслідок, відбувається </w:t>
      </w:r>
      <w:r w:rsidR="00030D5F" w:rsidRPr="008F5C12">
        <w:t>«</w:t>
      </w:r>
      <w:r w:rsidRPr="008F5C12">
        <w:t>зігрівання</w:t>
      </w:r>
      <w:r w:rsidR="00030D5F" w:rsidRPr="008F5C12">
        <w:t>»</w:t>
      </w:r>
      <w:r w:rsidRPr="008F5C12">
        <w:t xml:space="preserve"> м'язів тіла, які стають більш розтяжними. Дослідження показують, що після 15 хвилинної розминки, що включає вправи на розтягування, показники гнучкості поліпшуються в середньому на 27,4%, а в окремих випадках</w:t>
      </w:r>
      <w:r w:rsidR="00AB76FD" w:rsidRPr="008F5C12">
        <w:t xml:space="preserve"> – </w:t>
      </w:r>
      <w:r w:rsidRPr="008F5C12">
        <w:t>до 40%. Це граничні показники, тому що з фізіології відомо, що більшість м'язів при крайніх можливих ступенях їх розтягування мають довжину на 20-40% більше рівноважної довжини. Однак вже через 3 хвилини після розминки розтяжність м'язів зменшується в середньому до 18%, а через 6 хвилин</w:t>
      </w:r>
      <w:r w:rsidR="00AB76FD" w:rsidRPr="008F5C12">
        <w:t xml:space="preserve"> – </w:t>
      </w:r>
      <w:r w:rsidRPr="008F5C12">
        <w:t>до 7,4%, а до 10-й хвилині ефект від розминки повністю пропадає. Залежність між часом відновлення розтяжності м'язів і спортивною кваліфікацією спортсменів не виявлено. Це означає, що дана закономірність проявляється у всіх</w:t>
      </w:r>
      <w:r w:rsidR="00ED4B12" w:rsidRPr="008F5C12">
        <w:t>,</w:t>
      </w:r>
      <w:r w:rsidRPr="008F5C12">
        <w:t xml:space="preserve"> хто займається незалежно від рівня підготовленості. Дані факти необхідно враховувати при виступі на змаганнях, а також під час проведення навчально-тренувальних занять і не робити великих перерв між розминкою і викона</w:t>
      </w:r>
      <w:r w:rsidR="00030D5F" w:rsidRPr="008F5C12">
        <w:t>нням вправ</w:t>
      </w:r>
      <w:r w:rsidR="00C12444" w:rsidRPr="008F5C12">
        <w:t xml:space="preserve"> [</w:t>
      </w:r>
      <w:fldSimple w:instr=" REF _Ref56547391 \r \h  \* MERGEFORMAT ">
        <w:r w:rsidR="000A2018" w:rsidRPr="008F5C12">
          <w:t>67</w:t>
        </w:r>
      </w:fldSimple>
      <w:r w:rsidRPr="008F5C12">
        <w:t>]</w:t>
      </w:r>
      <w:r w:rsidR="00030D5F" w:rsidRPr="008F5C12">
        <w:t>.</w:t>
      </w:r>
    </w:p>
    <w:p w:rsidR="005A0D8A" w:rsidRPr="008F5C12" w:rsidRDefault="00ED4B12" w:rsidP="005A0D8A">
      <w:r w:rsidRPr="008F5C12">
        <w:t>Н</w:t>
      </w:r>
      <w:r w:rsidR="005A0D8A" w:rsidRPr="008F5C12">
        <w:t>а рухомість наших</w:t>
      </w:r>
      <w:r w:rsidR="005A0D8A" w:rsidRPr="008F5C12">
        <w:rPr>
          <w:spacing w:val="50"/>
        </w:rPr>
        <w:t xml:space="preserve"> </w:t>
      </w:r>
      <w:r w:rsidR="005A0D8A" w:rsidRPr="008F5C12">
        <w:t>суглобів впливає з великою силою і зовнішнє середовище, спосіб життя, заняття спортом. Навіть, маючи з дитинства погану гнучкість, але розвиваючи її протягом життя, її можна значно покращити. І навіть в зрілому віці можна упорними тренуваннями збільшити амплітуду своїх рухів. Проте, у кожного існує індивідуальна межа в розвитку гнучкості, обумовлена генотипом (будова суглобів, розташування зв'язок, стан нервово-м'язової системи). І тренуючись, вона рано чи пізно досягається. І надалі тренування вже не збільшують абсолютних показників гнучкості. Але подальші тренування дозволяють зберегти рівень гнучкості і р</w:t>
      </w:r>
      <w:r w:rsidR="00DB234D" w:rsidRPr="008F5C12">
        <w:t>облять його стійким</w:t>
      </w:r>
      <w:r w:rsidR="005A0D8A" w:rsidRPr="008F5C12">
        <w:t xml:space="preserve"> [</w:t>
      </w:r>
      <w:fldSimple w:instr=" REF _Ref56547431 \r \h  \* MERGEFORMAT ">
        <w:r w:rsidR="000A2018" w:rsidRPr="008F5C12">
          <w:t>70</w:t>
        </w:r>
      </w:fldSimple>
      <w:r w:rsidR="005A0D8A" w:rsidRPr="008F5C12">
        <w:t>]</w:t>
      </w:r>
      <w:r w:rsidR="00DB234D" w:rsidRPr="008F5C12">
        <w:t>.</w:t>
      </w:r>
    </w:p>
    <w:p w:rsidR="005A0D8A" w:rsidRPr="008F5C12" w:rsidRDefault="005A0D8A" w:rsidP="005A0D8A">
      <w:r w:rsidRPr="008F5C12">
        <w:t>Різноманітні аспекти розвитку гнучкості у східних єдиноборствах висвітлені в ряді публікацій фахівців [</w:t>
      </w:r>
      <w:fldSimple w:instr=" REF _Ref56547441 \r \h  \* MERGEFORMAT ">
        <w:r w:rsidR="000A2018" w:rsidRPr="008F5C12">
          <w:t>1</w:t>
        </w:r>
      </w:fldSimple>
      <w:r w:rsidRPr="008F5C12">
        <w:t>,</w:t>
      </w:r>
      <w:r w:rsidR="00A83471" w:rsidRPr="008F5C12">
        <w:t xml:space="preserve"> </w:t>
      </w:r>
      <w:fldSimple w:instr=" REF _Ref56547450 \r \h  \* MERGEFORMAT ">
        <w:r w:rsidR="000A2018" w:rsidRPr="008F5C12">
          <w:t>8</w:t>
        </w:r>
      </w:fldSimple>
      <w:r w:rsidRPr="008F5C12">
        <w:t>,</w:t>
      </w:r>
      <w:r w:rsidR="00A83471" w:rsidRPr="008F5C12">
        <w:t xml:space="preserve"> </w:t>
      </w:r>
      <w:fldSimple w:instr=" REF _Ref56547458 \r \h  \* MERGEFORMAT ">
        <w:r w:rsidR="000A2018" w:rsidRPr="008F5C12">
          <w:t>16</w:t>
        </w:r>
      </w:fldSimple>
      <w:r w:rsidRPr="008F5C12">
        <w:t>,</w:t>
      </w:r>
      <w:r w:rsidR="00A83471" w:rsidRPr="008F5C12">
        <w:t xml:space="preserve"> </w:t>
      </w:r>
      <w:fldSimple w:instr=" REF _Ref56547466 \r \h  \* MERGEFORMAT ">
        <w:r w:rsidR="000A2018" w:rsidRPr="008F5C12">
          <w:t>23</w:t>
        </w:r>
      </w:fldSimple>
      <w:r w:rsidRPr="008F5C12">
        <w:t>,</w:t>
      </w:r>
      <w:r w:rsidR="00A83471" w:rsidRPr="008F5C12">
        <w:t xml:space="preserve"> </w:t>
      </w:r>
      <w:fldSimple w:instr=" REF _Ref56547477 \r \h  \* MERGEFORMAT ">
        <w:r w:rsidR="000A2018" w:rsidRPr="008F5C12">
          <w:t>49</w:t>
        </w:r>
      </w:fldSimple>
      <w:r w:rsidRPr="008F5C12">
        <w:t>,</w:t>
      </w:r>
      <w:r w:rsidR="00A83471" w:rsidRPr="008F5C12">
        <w:t xml:space="preserve"> </w:t>
      </w:r>
      <w:fldSimple w:instr=" REF _Ref56547484 \r \h  \* MERGEFORMAT ">
        <w:r w:rsidR="000A2018" w:rsidRPr="008F5C12">
          <w:t>51</w:t>
        </w:r>
      </w:fldSimple>
      <w:r w:rsidRPr="008F5C12">
        <w:t>,</w:t>
      </w:r>
      <w:r w:rsidR="00A83471" w:rsidRPr="008F5C12">
        <w:t xml:space="preserve"> </w:t>
      </w:r>
      <w:fldSimple w:instr=" REF _Ref56547493 \r \h  \* MERGEFORMAT ">
        <w:r w:rsidR="000A2018" w:rsidRPr="008F5C12">
          <w:t>52</w:t>
        </w:r>
      </w:fldSimple>
      <w:r w:rsidRPr="008F5C12">
        <w:t>,</w:t>
      </w:r>
      <w:r w:rsidR="00A83471" w:rsidRPr="008F5C12">
        <w:t xml:space="preserve"> </w:t>
      </w:r>
      <w:fldSimple w:instr=" REF _Ref56547504 \r \h  \* MERGEFORMAT ">
        <w:r w:rsidR="000A2018" w:rsidRPr="008F5C12">
          <w:t>9</w:t>
        </w:r>
      </w:fldSimple>
      <w:r w:rsidRPr="008F5C12">
        <w:t xml:space="preserve">]. Техніка карате </w:t>
      </w:r>
      <w:r w:rsidRPr="008F5C12">
        <w:lastRenderedPageBreak/>
        <w:t xml:space="preserve">заснована на двох головних принципах: чим менший час, на протязі якого м’язи напружені, тим ефективніше виконується даний технічний прийом, і чим більша кількість м’язів працює </w:t>
      </w:r>
      <w:r w:rsidR="00FB655F" w:rsidRPr="008F5C12">
        <w:t>одночасно, тим краще техніка</w:t>
      </w:r>
      <w:r w:rsidR="00BC0E71" w:rsidRPr="008F5C12">
        <w:t xml:space="preserve"> [</w:t>
      </w:r>
      <w:fldSimple w:instr=" REF _Ref56547466 \r \h  \* MERGEFORMAT ">
        <w:r w:rsidR="000A2018" w:rsidRPr="008F5C12">
          <w:t>23</w:t>
        </w:r>
      </w:fldSimple>
      <w:r w:rsidRPr="008F5C12">
        <w:t>]</w:t>
      </w:r>
      <w:r w:rsidR="00FB655F" w:rsidRPr="008F5C12">
        <w:t>.</w:t>
      </w:r>
    </w:p>
    <w:p w:rsidR="005A0D8A" w:rsidRPr="008F5C12" w:rsidRDefault="005A0D8A" w:rsidP="005A0D8A">
      <w:r w:rsidRPr="008F5C12">
        <w:t>При виконанні вправ на гнучкість амплітуду рухів необхідно збільшувати поступово за рахунок розтягнення м’яз і зв'язок . Максимальні розтягування пов’язані з неприємними відчуттями, іноді з больовими, тому виховання у спортсменів здатності долати ці відчуття позитивно впливає на процес розвитку гнучкості.</w:t>
      </w:r>
    </w:p>
    <w:p w:rsidR="005A0D8A" w:rsidRPr="008F5C12" w:rsidRDefault="005A0D8A" w:rsidP="005A0D8A">
      <w:r w:rsidRPr="008F5C12">
        <w:t>Ефективність розвитку гнучкості залежить перш за все від правильного вибору вправ, що сприяють підв</w:t>
      </w:r>
      <w:r w:rsidR="00FE15EE" w:rsidRPr="008F5C12">
        <w:t>ищенню рухливості в суглобах</w:t>
      </w:r>
      <w:r w:rsidR="00BC0E71" w:rsidRPr="008F5C12">
        <w:t xml:space="preserve"> [</w:t>
      </w:r>
      <w:fldSimple w:instr=" REF _Ref56547458 \r \h  \* MERGEFORMAT ">
        <w:r w:rsidR="000A2018" w:rsidRPr="008F5C12">
          <w:t>16</w:t>
        </w:r>
      </w:fldSimple>
      <w:r w:rsidRPr="008F5C12">
        <w:t>]</w:t>
      </w:r>
      <w:r w:rsidR="00FE15EE" w:rsidRPr="008F5C12">
        <w:t>.</w:t>
      </w:r>
    </w:p>
    <w:p w:rsidR="005A0D8A" w:rsidRPr="008F5C12" w:rsidRDefault="005A0D8A" w:rsidP="005A0D8A">
      <w:r w:rsidRPr="008F5C12">
        <w:t>Для розвитку гнучкості використовують такі вправи, що вимагають більшої амплітуди рухів у суглобах ніж у повсякденному житті.</w:t>
      </w:r>
    </w:p>
    <w:p w:rsidR="005A0D8A" w:rsidRPr="008F5C12" w:rsidRDefault="005A0D8A" w:rsidP="005A0D8A">
      <w:pPr>
        <w:rPr>
          <w:sz w:val="17"/>
        </w:rPr>
      </w:pPr>
      <w:r w:rsidRPr="008F5C12">
        <w:t>Як засоби розвитку гнучкості використовують вправи, які можна виконувати з максимальною амплітудою. Інакше їх називають вправами на розтягування. Основними обмеженнями розмаху рухів є м’язи-антагоністи. Розтягнути сполучну тканину цих м'язів, зробити м'язи податливими і пружними</w:t>
      </w:r>
      <w:r w:rsidR="00AB76FD" w:rsidRPr="008F5C12">
        <w:t xml:space="preserve"> – </w:t>
      </w:r>
      <w:r w:rsidRPr="008F5C12">
        <w:t>зав</w:t>
      </w:r>
      <w:r w:rsidR="00BC0E71" w:rsidRPr="008F5C12">
        <w:t>дання вправ на розтягування [</w:t>
      </w:r>
      <w:fldSimple w:instr=" REF _Ref56547548 \r \h  \* MERGEFORMAT ">
        <w:r w:rsidR="000A2018" w:rsidRPr="008F5C12">
          <w:t>63</w:t>
        </w:r>
      </w:fldSimple>
      <w:r w:rsidRPr="008F5C12">
        <w:t>].</w:t>
      </w:r>
    </w:p>
    <w:p w:rsidR="005A0D8A" w:rsidRPr="008F5C12" w:rsidRDefault="005A0D8A" w:rsidP="005A0D8A">
      <w:r w:rsidRPr="008F5C12">
        <w:t>Якщо узагальнити матеріал, яких на</w:t>
      </w:r>
      <w:r w:rsidR="00BC0E71" w:rsidRPr="008F5C12">
        <w:t>водять у своїх працях фахівці [</w:t>
      </w:r>
      <w:fldSimple w:instr=" REF _Ref56547548 \r \h  \* MERGEFORMAT ">
        <w:r w:rsidR="000A2018" w:rsidRPr="008F5C12">
          <w:t>63</w:t>
        </w:r>
      </w:fldSimple>
      <w:r w:rsidRPr="008F5C12">
        <w:t>,</w:t>
      </w:r>
      <w:r w:rsidR="00551543" w:rsidRPr="008F5C12">
        <w:t xml:space="preserve"> </w:t>
      </w:r>
      <w:fldSimple w:instr=" REF _Ref56547570 \r \h  \* MERGEFORMAT ">
        <w:r w:rsidR="000A2018" w:rsidRPr="008F5C12">
          <w:t>48</w:t>
        </w:r>
      </w:fldSimple>
      <w:r w:rsidRPr="008F5C12">
        <w:t>,</w:t>
      </w:r>
      <w:r w:rsidR="00551543" w:rsidRPr="008F5C12">
        <w:t xml:space="preserve"> </w:t>
      </w:r>
      <w:fldSimple w:instr=" REF _Ref56547458 \r \h  \* MERGEFORMAT ">
        <w:r w:rsidR="000A2018" w:rsidRPr="008F5C12">
          <w:t>16</w:t>
        </w:r>
      </w:fldSimple>
      <w:r w:rsidRPr="008F5C12">
        <w:t>,</w:t>
      </w:r>
      <w:r w:rsidR="00551543" w:rsidRPr="008F5C12">
        <w:t xml:space="preserve"> </w:t>
      </w:r>
      <w:fldSimple w:instr=" REF _Ref56547591 \r \h  \* MERGEFORMAT ">
        <w:r w:rsidR="000A2018" w:rsidRPr="008F5C12">
          <w:t>69</w:t>
        </w:r>
      </w:fldSimple>
      <w:r w:rsidRPr="008F5C12">
        <w:t>], то всі вправи які використовуються для розвитку гнучкості можна поділити на три групи: 1. Силові вправи. 2. Вправи на розслаблення м’язів. 3. Вправи на розтягування. Кожна із зазначених груп в свою чергу поділяється на підгрупи. Активні вправи –  виконуються  внаслідок  довільного напруження та скорочення м’язів-синергістів і адекватного розслаблення та  розтягування  м’язів-антагоністів  та  інших  м’язових тканин. Ці вправи можуть виконуватись, як з обтяженням так і  без  обтяження. За характером активні рухи поділяються на:</w:t>
      </w:r>
      <w:r w:rsidR="00AB76FD" w:rsidRPr="008F5C12">
        <w:t xml:space="preserve"> – </w:t>
      </w:r>
      <w:r w:rsidRPr="008F5C12">
        <w:t>повільні рухи (нахили голови і тулубу вперед, назад, вліво, вправо, повороти, колові рухи, відведення і ін.);</w:t>
      </w:r>
      <w:r w:rsidR="00AB76FD" w:rsidRPr="008F5C12">
        <w:t xml:space="preserve"> – </w:t>
      </w:r>
      <w:r w:rsidRPr="008F5C12">
        <w:t>махові рухи;</w:t>
      </w:r>
      <w:r w:rsidR="00AB76FD" w:rsidRPr="008F5C12">
        <w:t xml:space="preserve"> – </w:t>
      </w:r>
      <w:r w:rsidRPr="008F5C12">
        <w:t>пружні</w:t>
      </w:r>
      <w:r w:rsidRPr="008F5C12">
        <w:rPr>
          <w:spacing w:val="-4"/>
        </w:rPr>
        <w:t xml:space="preserve"> </w:t>
      </w:r>
      <w:r w:rsidRPr="008F5C12">
        <w:t>рухи.</w:t>
      </w:r>
    </w:p>
    <w:p w:rsidR="005A0D8A" w:rsidRPr="008F5C12" w:rsidRDefault="005A0D8A" w:rsidP="005A0D8A">
      <w:r w:rsidRPr="008F5C12">
        <w:t xml:space="preserve">Повільні рухи виконують серіями. Кількість повторів в одній серії складає для дрібних суглобів 10-15, для крупних 20-25. Одне заняття </w:t>
      </w:r>
      <w:r w:rsidRPr="008F5C12">
        <w:lastRenderedPageBreak/>
        <w:t>складається з 2-3 серій вправ. В інтервалах можуть виконуватися також  вправи на</w:t>
      </w:r>
      <w:r w:rsidRPr="008F5C12">
        <w:rPr>
          <w:spacing w:val="-4"/>
        </w:rPr>
        <w:t xml:space="preserve"> </w:t>
      </w:r>
      <w:r w:rsidRPr="008F5C12">
        <w:t>розслаблення.</w:t>
      </w:r>
    </w:p>
    <w:p w:rsidR="005A0D8A" w:rsidRPr="008F5C12" w:rsidRDefault="005A0D8A" w:rsidP="005A0D8A">
      <w:r w:rsidRPr="008F5C12">
        <w:t>Махові рухи – це рухи кінцівками, що розпочинаються за рахунок напруження м’язів і продовжуються  за  інерцією.  Вони виконуються  по  типу маятника, або типу колових  рухів  з  амплітудою,  що  поступово зростає. Ефективність таких вправ зростає, якщо їх виконувати з обтяженнями 0,5-1,5кг. В принципі, гранична вага обтяжень повинна бути така, щоб не спотворювались траєкторія робочого руху. В карате – це практично всі удари руками і ногами.</w:t>
      </w:r>
    </w:p>
    <w:p w:rsidR="005A0D8A" w:rsidRPr="008F5C12" w:rsidRDefault="005A0D8A" w:rsidP="005A0D8A">
      <w:pPr>
        <w:rPr>
          <w:sz w:val="17"/>
        </w:rPr>
      </w:pPr>
      <w:r w:rsidRPr="008F5C12">
        <w:t xml:space="preserve">Стретчинг пружні рухи засновані на властивості м’язів не тільки розтягуватися, але і завдяки еластичності повертатися до первісного положення, тобто. скорочуватися. Наприклад, пружинисті присідання на обох ногах із вихідного положення </w:t>
      </w:r>
      <w:r w:rsidR="00030D5F" w:rsidRPr="008F5C12">
        <w:t>«</w:t>
      </w:r>
      <w:r w:rsidRPr="008F5C12">
        <w:t>ноги ширше за плечі</w:t>
      </w:r>
      <w:r w:rsidR="00030D5F" w:rsidRPr="008F5C12">
        <w:t>»</w:t>
      </w:r>
      <w:r w:rsidRPr="008F5C12">
        <w:t>. Почергово присідання на кожній нозі із вихідного положення, без випрямлення опорної ноги. Або нахили вперед на прямих ногах з діставанням до підлоги долонями, зап’ястками і ліктями по черзі, не розгинаючи корпус.[</w:t>
      </w:r>
      <w:r w:rsidR="00055B7B" w:rsidRPr="008F5C12">
        <w:fldChar w:fldCharType="begin"/>
      </w:r>
      <w:r w:rsidR="00F320D2" w:rsidRPr="008F5C12">
        <w:instrText xml:space="preserve"> REF _Ref56547620 \r \h  \* MERGEFORMAT </w:instrText>
      </w:r>
      <w:r w:rsidR="00055B7B" w:rsidRPr="008F5C12">
        <w:fldChar w:fldCharType="separate"/>
      </w:r>
      <w:r w:rsidR="000A2018" w:rsidRPr="008F5C12">
        <w:t>53</w:t>
      </w:r>
      <w:r w:rsidR="00055B7B" w:rsidRPr="008F5C12">
        <w:fldChar w:fldCharType="end"/>
      </w:r>
      <w:r w:rsidRPr="008F5C12">
        <w:t xml:space="preserve"> c</w:t>
      </w:r>
      <w:r w:rsidRPr="008F5C12">
        <w:rPr>
          <w:spacing w:val="-10"/>
        </w:rPr>
        <w:t xml:space="preserve"> </w:t>
      </w:r>
      <w:r w:rsidRPr="008F5C12">
        <w:t>727-728].</w:t>
      </w:r>
    </w:p>
    <w:p w:rsidR="005A0D8A" w:rsidRPr="008F5C12" w:rsidRDefault="005A0D8A" w:rsidP="005A0D8A">
      <w:r w:rsidRPr="008F5C12">
        <w:t>Найбільш часто пружні вправи застосовуються в розминці розігріві м’язів, а також для підтримання досягнутого рівня гнучкості і збільшення рухомості в суглобах.</w:t>
      </w:r>
    </w:p>
    <w:p w:rsidR="005A0D8A" w:rsidRPr="008F5C12" w:rsidRDefault="005A0D8A" w:rsidP="005A0D8A">
      <w:r w:rsidRPr="008F5C12">
        <w:t>Пружні рухи виконуються серіями по 3-4 рухи в кожній с наступним поверненням в вихідне положення. Кількість серій залежить від цілі. Якщо необхідно розігріти м’язи, підготувати їх до виконання робочої вправи, то достатньо 4-10 серій. Для розвитку гнучкості кількість повторень серій досягає 10-30 в одному</w:t>
      </w:r>
      <w:r w:rsidRPr="008F5C12">
        <w:rPr>
          <w:spacing w:val="-8"/>
        </w:rPr>
        <w:t xml:space="preserve"> </w:t>
      </w:r>
      <w:r w:rsidRPr="008F5C12">
        <w:t>занятті.</w:t>
      </w:r>
    </w:p>
    <w:p w:rsidR="005A0D8A" w:rsidRPr="008F5C12" w:rsidRDefault="005A0D8A" w:rsidP="005A0D8A">
      <w:r w:rsidRPr="008F5C12">
        <w:t>Пасивні вправи – суть їх полягає у тому, що переміщення ланок тіла одна відносно іншої відбувається за рахунок долаючої роботи м’язів відповідного суглоба під впливом зовнішніх</w:t>
      </w:r>
      <w:r w:rsidRPr="008F5C12">
        <w:rPr>
          <w:spacing w:val="-4"/>
        </w:rPr>
        <w:t xml:space="preserve"> </w:t>
      </w:r>
      <w:r w:rsidRPr="008F5C12">
        <w:t>сил.</w:t>
      </w:r>
    </w:p>
    <w:p w:rsidR="005A0D8A" w:rsidRPr="008F5C12" w:rsidRDefault="005A0D8A" w:rsidP="005A0D8A">
      <w:r w:rsidRPr="008F5C12">
        <w:t xml:space="preserve">Дослідження показали, що вправи на розтягування з використанням зовнішньої сили при поступовому збільшенню зусиль збільшують амплітуду рухів в середньому на 11,2% більше, ніж при пасивно-статичних вправах при </w:t>
      </w:r>
      <w:r w:rsidRPr="008F5C12">
        <w:lastRenderedPageBreak/>
        <w:t>постійному навантаженні. При цьому покращилась не тільки пасивна гнучкість, але і активна.</w:t>
      </w:r>
    </w:p>
    <w:p w:rsidR="005A0D8A" w:rsidRPr="008F5C12" w:rsidRDefault="005A0D8A" w:rsidP="005A0D8A">
      <w:r w:rsidRPr="008F5C12">
        <w:t xml:space="preserve">Цей вид розтягувань для спортсменів початківців і дітей не повинен перевищувати 45-60 сек. в одному занятті на протязі перших двох тижнів. Поступово час збільшується. Для гарно фізично підготовлених людей тривалість в одному підході доходе до 2 хвилин. Кожну неділю час збільшують на 30 секунд, поступово доводячи до </w:t>
      </w:r>
      <w:r w:rsidRPr="008F5C12">
        <w:rPr>
          <w:spacing w:val="2"/>
        </w:rPr>
        <w:t xml:space="preserve">3-5 </w:t>
      </w:r>
      <w:r w:rsidRPr="008F5C12">
        <w:t>хвилин. Кількість підходів поступово збільшують до</w:t>
      </w:r>
      <w:r w:rsidRPr="008F5C12">
        <w:rPr>
          <w:spacing w:val="-8"/>
        </w:rPr>
        <w:t xml:space="preserve"> </w:t>
      </w:r>
      <w:r w:rsidRPr="008F5C12">
        <w:t>3-5.</w:t>
      </w:r>
    </w:p>
    <w:p w:rsidR="005A0D8A" w:rsidRPr="008F5C12" w:rsidRDefault="005A0D8A" w:rsidP="005A0D8A">
      <w:r w:rsidRPr="008F5C12">
        <w:t>Межу зусилля визначають суб’єктивно, тому зусилля тяги збільшують дуже повільно, але амплітуда повинна бути постійно на грані можливостей виконуючого вправу. Натяг поступово збільшується на протязі всього виконання вправи. Вправа виконується до початку больових відчуттів, потім припиняється. Інтервал меж під</w:t>
      </w:r>
      <w:r w:rsidR="00DA65F0" w:rsidRPr="008F5C12">
        <w:t>ходами – приблизно 2 хвилини [</w:t>
      </w:r>
      <w:fldSimple w:instr=" REF _Ref56547458 \r \h  \* MERGEFORMAT ">
        <w:r w:rsidR="000A2018" w:rsidRPr="008F5C12">
          <w:t>16</w:t>
        </w:r>
      </w:fldSimple>
      <w:r w:rsidRPr="008F5C12">
        <w:t>].</w:t>
      </w:r>
    </w:p>
    <w:p w:rsidR="005A0D8A" w:rsidRPr="008F5C12" w:rsidRDefault="005A0D8A" w:rsidP="005A0D8A">
      <w:r w:rsidRPr="008F5C12">
        <w:t>Комбіновані вправи – поєднання в одній вправі  активної  і пасивної  фаз,</w:t>
      </w:r>
      <w:r w:rsidRPr="008F5C12">
        <w:rPr>
          <w:spacing w:val="42"/>
        </w:rPr>
        <w:t xml:space="preserve"> </w:t>
      </w:r>
      <w:r w:rsidRPr="008F5C12">
        <w:t>динамічного</w:t>
      </w:r>
      <w:r w:rsidRPr="008F5C12">
        <w:rPr>
          <w:spacing w:val="43"/>
        </w:rPr>
        <w:t xml:space="preserve"> </w:t>
      </w:r>
      <w:r w:rsidRPr="008F5C12">
        <w:t>та</w:t>
      </w:r>
      <w:r w:rsidRPr="008F5C12">
        <w:rPr>
          <w:spacing w:val="43"/>
        </w:rPr>
        <w:t xml:space="preserve"> </w:t>
      </w:r>
      <w:r w:rsidRPr="008F5C12">
        <w:t>статичного</w:t>
      </w:r>
      <w:r w:rsidRPr="008F5C12">
        <w:rPr>
          <w:spacing w:val="47"/>
        </w:rPr>
        <w:t xml:space="preserve"> </w:t>
      </w:r>
      <w:r w:rsidRPr="008F5C12">
        <w:t>режимів</w:t>
      </w:r>
      <w:r w:rsidRPr="008F5C12">
        <w:rPr>
          <w:spacing w:val="43"/>
        </w:rPr>
        <w:t xml:space="preserve"> </w:t>
      </w:r>
      <w:r w:rsidRPr="008F5C12">
        <w:t>роботи.</w:t>
      </w:r>
      <w:r w:rsidRPr="008F5C12">
        <w:rPr>
          <w:spacing w:val="42"/>
        </w:rPr>
        <w:t xml:space="preserve"> </w:t>
      </w:r>
      <w:r w:rsidRPr="008F5C12">
        <w:t>Процес</w:t>
      </w:r>
      <w:r w:rsidRPr="008F5C12">
        <w:rPr>
          <w:spacing w:val="41"/>
        </w:rPr>
        <w:t xml:space="preserve"> </w:t>
      </w:r>
      <w:r w:rsidRPr="008F5C12">
        <w:t>розвитку</w:t>
      </w:r>
      <w:r w:rsidRPr="008F5C12">
        <w:rPr>
          <w:spacing w:val="39"/>
        </w:rPr>
        <w:t xml:space="preserve"> </w:t>
      </w:r>
      <w:r w:rsidRPr="008F5C12">
        <w:t>гнучкості поділяють на два етапи: перший – етап збільшення амплітуди рухів у  суглобах до оптимальної величини; другий – етап збереження рухливості у с</w:t>
      </w:r>
      <w:r w:rsidR="005664E2" w:rsidRPr="008F5C12">
        <w:t>углобах на досягнутому рівні</w:t>
      </w:r>
      <w:r w:rsidR="00DA65F0" w:rsidRPr="008F5C12">
        <w:t xml:space="preserve"> [</w:t>
      </w:r>
      <w:fldSimple w:instr=" REF _Ref56547648 \r \h  \* MERGEFORMAT ">
        <w:r w:rsidR="000A2018" w:rsidRPr="008F5C12">
          <w:t>22</w:t>
        </w:r>
      </w:fldSimple>
      <w:r w:rsidRPr="008F5C12">
        <w:t>].</w:t>
      </w:r>
    </w:p>
    <w:p w:rsidR="005A0D8A" w:rsidRPr="008F5C12" w:rsidRDefault="005A0D8A" w:rsidP="005A0D8A">
      <w:r w:rsidRPr="008F5C12">
        <w:t>Підбір та навантаження в вправах на гнучкість в окремих заняттях і протягом року слід збільшувати за рахунок зростання кількості вправ і числа їх повторень. Темп при активних вправах становить 1 повторення в 1с; при пасивних</w:t>
      </w:r>
      <w:r w:rsidR="00AB76FD" w:rsidRPr="008F5C12">
        <w:t xml:space="preserve"> – </w:t>
      </w:r>
      <w:r w:rsidRPr="008F5C12">
        <w:t xml:space="preserve">1 повторення в 1-2 с; </w:t>
      </w:r>
      <w:r w:rsidR="00030D5F" w:rsidRPr="008F5C12">
        <w:t>«</w:t>
      </w:r>
      <w:r w:rsidRPr="008F5C12">
        <w:t>витримка</w:t>
      </w:r>
      <w:r w:rsidR="00030D5F" w:rsidRPr="008F5C12">
        <w:t>»</w:t>
      </w:r>
      <w:r w:rsidRPr="008F5C12">
        <w:t xml:space="preserve"> в статичних положеннях</w:t>
      </w:r>
      <w:r w:rsidR="00AB76FD" w:rsidRPr="008F5C12">
        <w:t xml:space="preserve"> – </w:t>
      </w:r>
      <w:r w:rsidRPr="008F5C12">
        <w:t>4-6с.</w:t>
      </w:r>
    </w:p>
    <w:p w:rsidR="00260528" w:rsidRPr="008F5C12" w:rsidRDefault="005A0D8A" w:rsidP="00260528">
      <w:pPr>
        <w:rPr>
          <w:szCs w:val="28"/>
        </w:rPr>
      </w:pPr>
      <w:r w:rsidRPr="008F5C12">
        <w:t>Вправи на гнучкість на одному занятті рекомендується виконувати в такій послідовності: спочатку вправи для суглобів верхніх кінцівок, потім для тулуба і нижніх кінцівках. При серійному виконанні цих вправ в період відпочинку.</w:t>
      </w:r>
    </w:p>
    <w:p w:rsidR="00260528" w:rsidRPr="008F5C12" w:rsidRDefault="003055BB" w:rsidP="008D6746">
      <w:pPr>
        <w:pStyle w:val="1"/>
      </w:pPr>
      <w:bookmarkStart w:id="15" w:name="_Toc501550632"/>
      <w:bookmarkStart w:id="16" w:name="_Toc503715221"/>
      <w:bookmarkStart w:id="17" w:name="_Toc57828032"/>
      <w:r w:rsidRPr="008F5C12">
        <w:lastRenderedPageBreak/>
        <w:t xml:space="preserve">2. </w:t>
      </w:r>
      <w:r w:rsidR="00260528" w:rsidRPr="008F5C12">
        <w:t>ЗАВДАННЯ, МЕТОДИ І ОРГАНІЗАЦІЯ ДОСЛІДЖЕННЯ</w:t>
      </w:r>
      <w:bookmarkEnd w:id="15"/>
      <w:bookmarkEnd w:id="16"/>
      <w:bookmarkEnd w:id="17"/>
    </w:p>
    <w:p w:rsidR="00260528" w:rsidRPr="008F5C12" w:rsidRDefault="00260528" w:rsidP="00E57300"/>
    <w:p w:rsidR="00260528" w:rsidRPr="008F5C12" w:rsidRDefault="001D0C00" w:rsidP="001D0C00">
      <w:pPr>
        <w:ind w:left="709" w:firstLine="0"/>
        <w:outlineLvl w:val="1"/>
        <w:rPr>
          <w:szCs w:val="28"/>
        </w:rPr>
      </w:pPr>
      <w:bookmarkStart w:id="18" w:name="_Toc501550633"/>
      <w:bookmarkStart w:id="19" w:name="_Toc503715222"/>
      <w:bookmarkStart w:id="20" w:name="_Toc57828033"/>
      <w:r w:rsidRPr="008F5C12">
        <w:rPr>
          <w:szCs w:val="28"/>
        </w:rPr>
        <w:t xml:space="preserve">2.1 </w:t>
      </w:r>
      <w:r w:rsidR="00260528" w:rsidRPr="008F5C12">
        <w:rPr>
          <w:szCs w:val="28"/>
        </w:rPr>
        <w:t>Завдання дослідження</w:t>
      </w:r>
      <w:bookmarkEnd w:id="18"/>
      <w:bookmarkEnd w:id="19"/>
      <w:bookmarkEnd w:id="20"/>
    </w:p>
    <w:p w:rsidR="00260528" w:rsidRPr="008F5C12" w:rsidRDefault="00260528" w:rsidP="00260528">
      <w:pPr>
        <w:pStyle w:val="a4"/>
        <w:ind w:left="915"/>
        <w:rPr>
          <w:szCs w:val="28"/>
        </w:rPr>
      </w:pPr>
    </w:p>
    <w:p w:rsidR="00260528" w:rsidRPr="008F5C12" w:rsidRDefault="00260528" w:rsidP="00260528">
      <w:pPr>
        <w:rPr>
          <w:szCs w:val="28"/>
        </w:rPr>
      </w:pPr>
      <w:r w:rsidRPr="008F5C12">
        <w:rPr>
          <w:szCs w:val="28"/>
        </w:rPr>
        <w:t xml:space="preserve">Основною метою даної роботи є </w:t>
      </w:r>
      <w:r w:rsidRPr="008F5C12">
        <w:rPr>
          <w:iCs/>
          <w:szCs w:val="28"/>
        </w:rPr>
        <w:t xml:space="preserve">дослідження впливу </w:t>
      </w:r>
      <w:r w:rsidR="003463C5" w:rsidRPr="008F5C12">
        <w:rPr>
          <w:iCs/>
          <w:szCs w:val="28"/>
        </w:rPr>
        <w:t xml:space="preserve">занять з </w:t>
      </w:r>
      <w:r w:rsidRPr="008F5C12">
        <w:rPr>
          <w:iCs/>
          <w:szCs w:val="28"/>
        </w:rPr>
        <w:t xml:space="preserve">карате на розвиток </w:t>
      </w:r>
      <w:r w:rsidR="003463C5" w:rsidRPr="008F5C12">
        <w:rPr>
          <w:iCs/>
          <w:szCs w:val="28"/>
        </w:rPr>
        <w:t>гнучкості</w:t>
      </w:r>
      <w:r w:rsidRPr="008F5C12">
        <w:rPr>
          <w:iCs/>
          <w:szCs w:val="28"/>
        </w:rPr>
        <w:t xml:space="preserve"> дітей середнього шкільного віку</w:t>
      </w:r>
      <w:r w:rsidRPr="008F5C12">
        <w:rPr>
          <w:szCs w:val="28"/>
        </w:rPr>
        <w:t>. Виходячи з мети були поставлені такі завдання:</w:t>
      </w:r>
    </w:p>
    <w:p w:rsidR="00945DBF" w:rsidRPr="008F5C12" w:rsidRDefault="00945DBF" w:rsidP="00945DBF">
      <w:pPr>
        <w:pStyle w:val="a4"/>
        <w:ind w:left="735" w:firstLine="0"/>
      </w:pPr>
      <w:r w:rsidRPr="008F5C12">
        <w:t>1. Здійснити теоретичний аналіз стану проблеми дослідження у педагогічній теорії, узагальнити досвід педагогічної і спортивної практики впливу занять з карате на підвищення рівня розвитку гнучкості в учнів середнього шкільного віку.</w:t>
      </w:r>
    </w:p>
    <w:p w:rsidR="00945DBF" w:rsidRPr="008F5C12" w:rsidRDefault="000D113B" w:rsidP="00945DBF">
      <w:pPr>
        <w:pStyle w:val="a4"/>
        <w:ind w:left="735" w:firstLine="0"/>
      </w:pPr>
      <w:r w:rsidRPr="008F5C12">
        <w:t>2</w:t>
      </w:r>
      <w:r w:rsidR="00945DBF" w:rsidRPr="008F5C12">
        <w:t xml:space="preserve">. Виявити динаміку показників розвитку гнучкості в учнів середнього шкільного віку під впливом занять з карате і </w:t>
      </w:r>
      <w:r w:rsidR="00945DBF" w:rsidRPr="008F5C12">
        <w:rPr>
          <w:szCs w:val="28"/>
        </w:rPr>
        <w:t>провести порівняльний аналіз</w:t>
      </w:r>
      <w:r w:rsidR="00945DBF" w:rsidRPr="008F5C12">
        <w:t>.</w:t>
      </w:r>
    </w:p>
    <w:p w:rsidR="00260528" w:rsidRPr="008F5C12" w:rsidRDefault="00260528" w:rsidP="00260528">
      <w:pPr>
        <w:rPr>
          <w:szCs w:val="28"/>
        </w:rPr>
      </w:pPr>
    </w:p>
    <w:p w:rsidR="00260528" w:rsidRPr="008F5C12" w:rsidRDefault="003055BB" w:rsidP="003055BB">
      <w:pPr>
        <w:pStyle w:val="a4"/>
        <w:ind w:left="0"/>
        <w:outlineLvl w:val="1"/>
        <w:rPr>
          <w:szCs w:val="28"/>
        </w:rPr>
      </w:pPr>
      <w:bookmarkStart w:id="21" w:name="_Toc501550634"/>
      <w:bookmarkStart w:id="22" w:name="_Toc503715223"/>
      <w:bookmarkStart w:id="23" w:name="_Toc57828034"/>
      <w:r w:rsidRPr="008F5C12">
        <w:rPr>
          <w:szCs w:val="28"/>
        </w:rPr>
        <w:t xml:space="preserve">2.2 </w:t>
      </w:r>
      <w:r w:rsidR="00260528" w:rsidRPr="008F5C12">
        <w:rPr>
          <w:szCs w:val="28"/>
        </w:rPr>
        <w:t>Методи дослідження</w:t>
      </w:r>
      <w:bookmarkEnd w:id="21"/>
      <w:bookmarkEnd w:id="22"/>
      <w:bookmarkEnd w:id="23"/>
    </w:p>
    <w:p w:rsidR="00260528" w:rsidRPr="008F5C12" w:rsidRDefault="00260528" w:rsidP="00260528">
      <w:pPr>
        <w:pStyle w:val="a4"/>
        <w:ind w:left="915"/>
        <w:rPr>
          <w:szCs w:val="28"/>
        </w:rPr>
      </w:pPr>
    </w:p>
    <w:p w:rsidR="00CF4C80" w:rsidRPr="008F5C12" w:rsidRDefault="003055BB" w:rsidP="003055BB">
      <w:pPr>
        <w:widowControl w:val="0"/>
        <w:tabs>
          <w:tab w:val="left" w:pos="1254"/>
        </w:tabs>
        <w:suppressAutoHyphens/>
        <w:autoSpaceDE w:val="0"/>
        <w:ind w:left="855" w:right="11" w:firstLine="0"/>
        <w:rPr>
          <w:szCs w:val="28"/>
        </w:rPr>
      </w:pPr>
      <w:r w:rsidRPr="008F5C12">
        <w:rPr>
          <w:szCs w:val="28"/>
        </w:rPr>
        <w:t xml:space="preserve">1. </w:t>
      </w:r>
      <w:r w:rsidR="00CF4C80" w:rsidRPr="008F5C12">
        <w:rPr>
          <w:szCs w:val="28"/>
        </w:rPr>
        <w:t>Аналіз та узагальнення науково-методичних джерел за темою дослідження.</w:t>
      </w:r>
    </w:p>
    <w:p w:rsidR="00CF4C80" w:rsidRPr="008F5C12" w:rsidRDefault="003055BB" w:rsidP="003055BB">
      <w:pPr>
        <w:widowControl w:val="0"/>
        <w:tabs>
          <w:tab w:val="left" w:pos="1254"/>
        </w:tabs>
        <w:suppressAutoHyphens/>
        <w:autoSpaceDE w:val="0"/>
        <w:ind w:left="855" w:right="11" w:firstLine="0"/>
        <w:rPr>
          <w:szCs w:val="28"/>
        </w:rPr>
      </w:pPr>
      <w:r w:rsidRPr="008F5C12">
        <w:rPr>
          <w:szCs w:val="28"/>
        </w:rPr>
        <w:t xml:space="preserve">2. </w:t>
      </w:r>
      <w:r w:rsidR="00CF4C80" w:rsidRPr="008F5C12">
        <w:rPr>
          <w:szCs w:val="28"/>
        </w:rPr>
        <w:t>Педагогічні спостереження.</w:t>
      </w:r>
    </w:p>
    <w:p w:rsidR="00CF4C80" w:rsidRPr="008F5C12" w:rsidRDefault="003055BB" w:rsidP="003055BB">
      <w:pPr>
        <w:widowControl w:val="0"/>
        <w:tabs>
          <w:tab w:val="left" w:pos="1254"/>
        </w:tabs>
        <w:suppressAutoHyphens/>
        <w:autoSpaceDE w:val="0"/>
        <w:ind w:left="855" w:right="11" w:firstLine="0"/>
        <w:rPr>
          <w:szCs w:val="28"/>
        </w:rPr>
      </w:pPr>
      <w:r w:rsidRPr="008F5C12">
        <w:rPr>
          <w:szCs w:val="28"/>
        </w:rPr>
        <w:t xml:space="preserve">3. </w:t>
      </w:r>
      <w:r w:rsidR="00CF4C80" w:rsidRPr="008F5C12">
        <w:rPr>
          <w:szCs w:val="28"/>
        </w:rPr>
        <w:t>Педагогічний експеримент.</w:t>
      </w:r>
    </w:p>
    <w:p w:rsidR="00945DBF" w:rsidRPr="008F5C12" w:rsidRDefault="003055BB" w:rsidP="003055BB">
      <w:pPr>
        <w:widowControl w:val="0"/>
        <w:tabs>
          <w:tab w:val="left" w:pos="1254"/>
        </w:tabs>
        <w:suppressAutoHyphens/>
        <w:autoSpaceDE w:val="0"/>
        <w:ind w:left="855" w:right="11" w:firstLine="0"/>
        <w:rPr>
          <w:szCs w:val="28"/>
        </w:rPr>
      </w:pPr>
      <w:r w:rsidRPr="008F5C12">
        <w:rPr>
          <w:szCs w:val="28"/>
        </w:rPr>
        <w:t xml:space="preserve">4. </w:t>
      </w:r>
      <w:r w:rsidR="00CF4C80" w:rsidRPr="008F5C12">
        <w:rPr>
          <w:szCs w:val="28"/>
        </w:rPr>
        <w:t>Методика</w:t>
      </w:r>
      <w:r w:rsidR="00CF4C80" w:rsidRPr="008F5C12">
        <w:rPr>
          <w:szCs w:val="28"/>
          <w:lang w:val="ru-RU"/>
        </w:rPr>
        <w:t xml:space="preserve"> </w:t>
      </w:r>
      <w:r w:rsidR="00CF4C80" w:rsidRPr="008F5C12">
        <w:rPr>
          <w:szCs w:val="28"/>
        </w:rPr>
        <w:t>визначення рівня розвитку  гнучкості</w:t>
      </w:r>
      <w:r w:rsidR="008D0509" w:rsidRPr="008F5C12">
        <w:rPr>
          <w:szCs w:val="28"/>
        </w:rPr>
        <w:t>.</w:t>
      </w:r>
    </w:p>
    <w:p w:rsidR="003055BB" w:rsidRPr="008F5C12" w:rsidRDefault="003055BB" w:rsidP="003055BB">
      <w:pPr>
        <w:widowControl w:val="0"/>
        <w:tabs>
          <w:tab w:val="left" w:pos="1254"/>
        </w:tabs>
        <w:suppressAutoHyphens/>
        <w:autoSpaceDE w:val="0"/>
        <w:ind w:left="855" w:right="11" w:firstLine="0"/>
        <w:rPr>
          <w:szCs w:val="28"/>
        </w:rPr>
      </w:pPr>
      <w:r w:rsidRPr="008F5C12">
        <w:rPr>
          <w:szCs w:val="28"/>
        </w:rPr>
        <w:t>5. Методи математичної статистики.</w:t>
      </w:r>
    </w:p>
    <w:p w:rsidR="00260528" w:rsidRPr="008F5C12" w:rsidRDefault="00CF4C80" w:rsidP="00CF4C80">
      <w:pPr>
        <w:rPr>
          <w:szCs w:val="28"/>
        </w:rPr>
      </w:pPr>
      <w:r w:rsidRPr="008F5C12">
        <w:t xml:space="preserve">Аналіз та узагальнення науково-методичних джерел за темою дослідження. </w:t>
      </w:r>
      <w:r w:rsidR="00260528" w:rsidRPr="008F5C12">
        <w:rPr>
          <w:szCs w:val="28"/>
        </w:rPr>
        <w:t xml:space="preserve">Для отримання об'єктивних відомостей по досліджуваних питань, уточнення методики дослідження вивчалася література про </w:t>
      </w:r>
      <w:r w:rsidRPr="008F5C12">
        <w:rPr>
          <w:szCs w:val="28"/>
        </w:rPr>
        <w:t>розвиток гнучкості в учнів середнього шкільного віку, розвиток</w:t>
      </w:r>
      <w:r w:rsidR="00260528" w:rsidRPr="008F5C12">
        <w:rPr>
          <w:szCs w:val="28"/>
        </w:rPr>
        <w:t xml:space="preserve"> карате</w:t>
      </w:r>
      <w:r w:rsidRPr="008F5C12">
        <w:rPr>
          <w:szCs w:val="28"/>
        </w:rPr>
        <w:t xml:space="preserve"> у сучасному світі та історичні аспекти</w:t>
      </w:r>
      <w:r w:rsidR="00260528" w:rsidRPr="008F5C12">
        <w:rPr>
          <w:szCs w:val="28"/>
        </w:rPr>
        <w:t xml:space="preserve">, особливості </w:t>
      </w:r>
      <w:r w:rsidRPr="008F5C12">
        <w:rPr>
          <w:szCs w:val="28"/>
        </w:rPr>
        <w:t>занять з карате</w:t>
      </w:r>
      <w:r w:rsidR="00260528" w:rsidRPr="008F5C12">
        <w:rPr>
          <w:szCs w:val="28"/>
        </w:rPr>
        <w:t xml:space="preserve"> </w:t>
      </w:r>
      <w:r w:rsidRPr="008F5C12">
        <w:rPr>
          <w:szCs w:val="28"/>
        </w:rPr>
        <w:t>з учнями</w:t>
      </w:r>
      <w:r w:rsidR="00260528" w:rsidRPr="008F5C12">
        <w:rPr>
          <w:szCs w:val="28"/>
        </w:rPr>
        <w:t xml:space="preserve"> середньо</w:t>
      </w:r>
      <w:r w:rsidRPr="008F5C12">
        <w:rPr>
          <w:szCs w:val="28"/>
        </w:rPr>
        <w:t>го</w:t>
      </w:r>
      <w:r w:rsidR="00260528" w:rsidRPr="008F5C12">
        <w:rPr>
          <w:szCs w:val="28"/>
        </w:rPr>
        <w:t xml:space="preserve"> шкільно</w:t>
      </w:r>
      <w:r w:rsidRPr="008F5C12">
        <w:rPr>
          <w:szCs w:val="28"/>
        </w:rPr>
        <w:t>го</w:t>
      </w:r>
      <w:r w:rsidR="00260528" w:rsidRPr="008F5C12">
        <w:rPr>
          <w:szCs w:val="28"/>
        </w:rPr>
        <w:t xml:space="preserve"> ві</w:t>
      </w:r>
      <w:r w:rsidRPr="008F5C12">
        <w:rPr>
          <w:szCs w:val="28"/>
        </w:rPr>
        <w:t>ку</w:t>
      </w:r>
      <w:r w:rsidR="00260528" w:rsidRPr="008F5C12">
        <w:rPr>
          <w:szCs w:val="28"/>
        </w:rPr>
        <w:t xml:space="preserve">. Була вивчена характеристика засобів і методів у карате. Була </w:t>
      </w:r>
      <w:r w:rsidR="00260528" w:rsidRPr="008F5C12">
        <w:rPr>
          <w:szCs w:val="28"/>
        </w:rPr>
        <w:lastRenderedPageBreak/>
        <w:t xml:space="preserve">проаналізована література про </w:t>
      </w:r>
      <w:r w:rsidRPr="008F5C12">
        <w:rPr>
          <w:szCs w:val="28"/>
        </w:rPr>
        <w:t>рухові</w:t>
      </w:r>
      <w:r w:rsidR="00260528" w:rsidRPr="008F5C12">
        <w:rPr>
          <w:szCs w:val="28"/>
        </w:rPr>
        <w:t xml:space="preserve"> здібності та їх розвиток. Також були використані рекомендації керівників секцій з карате.</w:t>
      </w:r>
    </w:p>
    <w:p w:rsidR="007B4D2F" w:rsidRPr="008F5C12" w:rsidRDefault="00260528" w:rsidP="00260528">
      <w:pPr>
        <w:pStyle w:val="a4"/>
        <w:ind w:left="0"/>
        <w:rPr>
          <w:szCs w:val="28"/>
        </w:rPr>
      </w:pPr>
      <w:r w:rsidRPr="008F5C12">
        <w:rPr>
          <w:szCs w:val="28"/>
        </w:rPr>
        <w:t xml:space="preserve">Педагогічні спостереження. Педагогічні спостереження проводилися на заняттях з карате </w:t>
      </w:r>
      <w:r w:rsidR="007B4D2F" w:rsidRPr="008F5C12">
        <w:rPr>
          <w:szCs w:val="28"/>
        </w:rPr>
        <w:t xml:space="preserve">у клубі «Конкордія» (м. Запоріжжя) </w:t>
      </w:r>
      <w:r w:rsidR="00C558EE" w:rsidRPr="008F5C12">
        <w:rPr>
          <w:szCs w:val="28"/>
        </w:rPr>
        <w:t xml:space="preserve">та </w:t>
      </w:r>
      <w:r w:rsidR="007B4D2F" w:rsidRPr="008F5C12">
        <w:rPr>
          <w:szCs w:val="28"/>
        </w:rPr>
        <w:t>на уроках фізкультури у</w:t>
      </w:r>
      <w:r w:rsidRPr="008F5C12">
        <w:rPr>
          <w:szCs w:val="28"/>
        </w:rPr>
        <w:t xml:space="preserve"> </w:t>
      </w:r>
      <w:r w:rsidR="00C558EE" w:rsidRPr="008F5C12">
        <w:rPr>
          <w:szCs w:val="28"/>
        </w:rPr>
        <w:t>Запорізькій спеціалізованій школі І-ІІІ ступенів №40</w:t>
      </w:r>
      <w:r w:rsidRPr="008F5C12">
        <w:rPr>
          <w:szCs w:val="28"/>
        </w:rPr>
        <w:t xml:space="preserve">. Спостереження велися за дітьми 7 класу. Безпосереднє спостереження проводилося протягом першого семестру. </w:t>
      </w:r>
    </w:p>
    <w:p w:rsidR="00260528" w:rsidRPr="008F5C12" w:rsidRDefault="00C93EBD" w:rsidP="00260528">
      <w:pPr>
        <w:pStyle w:val="a4"/>
        <w:ind w:left="0"/>
        <w:rPr>
          <w:szCs w:val="28"/>
        </w:rPr>
      </w:pPr>
      <w:r w:rsidRPr="008F5C12">
        <w:rPr>
          <w:szCs w:val="28"/>
        </w:rPr>
        <w:t xml:space="preserve">Визначення рівня розвитку </w:t>
      </w:r>
      <w:r w:rsidR="00B07AC3" w:rsidRPr="008F5C12">
        <w:rPr>
          <w:szCs w:val="28"/>
        </w:rPr>
        <w:t>гнучкості</w:t>
      </w:r>
      <w:r w:rsidR="00260528" w:rsidRPr="008F5C12">
        <w:rPr>
          <w:szCs w:val="28"/>
        </w:rPr>
        <w:t xml:space="preserve">. Важливим організуючим і спрямовуючим чинником у процесі фізичної підготовки є контроль над розвитком якостей. Одним з показників, що характеризують рівень розвитку </w:t>
      </w:r>
      <w:r w:rsidR="00B07AC3" w:rsidRPr="008F5C12">
        <w:rPr>
          <w:szCs w:val="28"/>
        </w:rPr>
        <w:t>гнучкості</w:t>
      </w:r>
      <w:r w:rsidRPr="008F5C12">
        <w:rPr>
          <w:szCs w:val="28"/>
        </w:rPr>
        <w:t xml:space="preserve"> в учнів</w:t>
      </w:r>
      <w:r w:rsidR="00260528" w:rsidRPr="008F5C12">
        <w:rPr>
          <w:szCs w:val="28"/>
        </w:rPr>
        <w:t>, є успішне складання ними тестів.</w:t>
      </w:r>
    </w:p>
    <w:p w:rsidR="008D0509" w:rsidRPr="008F5C12" w:rsidRDefault="008D0509" w:rsidP="004D195C">
      <w:pPr>
        <w:rPr>
          <w:lang w:val="ru-RU"/>
        </w:rPr>
      </w:pPr>
      <w:r w:rsidRPr="008F5C12">
        <w:rPr>
          <w:lang w:val="ru-RU"/>
        </w:rPr>
        <w:t xml:space="preserve">Для визначення </w:t>
      </w:r>
      <w:proofErr w:type="gramStart"/>
      <w:r w:rsidRPr="008F5C12">
        <w:rPr>
          <w:lang w:val="ru-RU"/>
        </w:rPr>
        <w:t>р</w:t>
      </w:r>
      <w:proofErr w:type="gramEnd"/>
      <w:r w:rsidRPr="008F5C12">
        <w:rPr>
          <w:lang w:val="ru-RU"/>
        </w:rPr>
        <w:t xml:space="preserve">івня гнучкості ми </w:t>
      </w:r>
      <w:r w:rsidR="007B4D2F" w:rsidRPr="008F5C12">
        <w:rPr>
          <w:lang w:val="ru-RU"/>
        </w:rPr>
        <w:t>обрали</w:t>
      </w:r>
      <w:r w:rsidRPr="008F5C12">
        <w:rPr>
          <w:lang w:val="ru-RU"/>
        </w:rPr>
        <w:t xml:space="preserve"> у досліджуваних контрольні нормативи. </w:t>
      </w:r>
      <w:proofErr w:type="gramStart"/>
      <w:r w:rsidRPr="008F5C12">
        <w:rPr>
          <w:lang w:val="ru-RU"/>
        </w:rPr>
        <w:t>В</w:t>
      </w:r>
      <w:proofErr w:type="gramEnd"/>
      <w:r w:rsidRPr="008F5C12">
        <w:rPr>
          <w:lang w:val="ru-RU"/>
        </w:rPr>
        <w:t xml:space="preserve"> </w:t>
      </w:r>
      <w:proofErr w:type="gramStart"/>
      <w:r w:rsidRPr="008F5C12">
        <w:rPr>
          <w:lang w:val="ru-RU"/>
        </w:rPr>
        <w:t>педагог</w:t>
      </w:r>
      <w:proofErr w:type="gramEnd"/>
      <w:r w:rsidRPr="008F5C12">
        <w:rPr>
          <w:lang w:val="ru-RU"/>
        </w:rPr>
        <w:t>ічному тестуванні ми використовували наступні тести:</w:t>
      </w:r>
    </w:p>
    <w:p w:rsidR="008D0509" w:rsidRPr="008F5C12" w:rsidRDefault="007B4D2F" w:rsidP="008D0509">
      <w:pPr>
        <w:rPr>
          <w:lang w:val="ru-RU"/>
        </w:rPr>
      </w:pPr>
      <w:r w:rsidRPr="008F5C12">
        <w:rPr>
          <w:lang w:val="ru-RU"/>
        </w:rPr>
        <w:t xml:space="preserve">Тест 1. </w:t>
      </w:r>
      <w:r w:rsidR="008D0509" w:rsidRPr="008F5C12">
        <w:rPr>
          <w:lang w:val="ru-RU"/>
        </w:rPr>
        <w:t xml:space="preserve">Поперечний шпагат. Учасник тестування стоїть спиною до гімнастичної </w:t>
      </w:r>
      <w:proofErr w:type="gramStart"/>
      <w:r w:rsidR="008D0509" w:rsidRPr="008F5C12">
        <w:rPr>
          <w:lang w:val="ru-RU"/>
        </w:rPr>
        <w:t>ст</w:t>
      </w:r>
      <w:proofErr w:type="gramEnd"/>
      <w:r w:rsidR="008D0509" w:rsidRPr="008F5C12">
        <w:rPr>
          <w:lang w:val="ru-RU"/>
        </w:rPr>
        <w:t xml:space="preserve">інки. Руками міцно утримується за </w:t>
      </w:r>
      <w:proofErr w:type="gramStart"/>
      <w:r w:rsidR="008D0509" w:rsidRPr="008F5C12">
        <w:rPr>
          <w:lang w:val="ru-RU"/>
        </w:rPr>
        <w:t>ст</w:t>
      </w:r>
      <w:proofErr w:type="gramEnd"/>
      <w:r w:rsidR="008D0509" w:rsidRPr="008F5C12">
        <w:rPr>
          <w:lang w:val="ru-RU"/>
        </w:rPr>
        <w:t xml:space="preserve">інку на рівні плечей. Позаду на </w:t>
      </w:r>
      <w:proofErr w:type="gramStart"/>
      <w:r w:rsidR="008D0509" w:rsidRPr="008F5C12">
        <w:rPr>
          <w:lang w:val="ru-RU"/>
        </w:rPr>
        <w:t>ст</w:t>
      </w:r>
      <w:proofErr w:type="gramEnd"/>
      <w:r w:rsidR="008D0509" w:rsidRPr="008F5C12">
        <w:rPr>
          <w:lang w:val="ru-RU"/>
        </w:rPr>
        <w:t xml:space="preserve">іні закріплена вертикальна планка, на якій нанесені (знизу угору) сантиметрові розмітки. За командою </w:t>
      </w:r>
      <w:r w:rsidR="00030D5F" w:rsidRPr="008F5C12">
        <w:rPr>
          <w:lang w:val="ru-RU"/>
        </w:rPr>
        <w:t>«</w:t>
      </w:r>
      <w:r w:rsidR="008D0509" w:rsidRPr="008F5C12">
        <w:rPr>
          <w:lang w:val="ru-RU"/>
        </w:rPr>
        <w:t>Можна</w:t>
      </w:r>
      <w:r w:rsidR="00030D5F" w:rsidRPr="008F5C12">
        <w:rPr>
          <w:lang w:val="ru-RU"/>
        </w:rPr>
        <w:t>»</w:t>
      </w:r>
      <w:r w:rsidR="008D0509" w:rsidRPr="008F5C12">
        <w:rPr>
          <w:lang w:val="ru-RU"/>
        </w:rPr>
        <w:t xml:space="preserve"> учень ковзанням виконує поперечний шпагат. По вимірювальній планці реєструється найменша відстань від пахової області до </w:t>
      </w:r>
      <w:proofErr w:type="gramStart"/>
      <w:r w:rsidR="008D0509" w:rsidRPr="008F5C12">
        <w:rPr>
          <w:lang w:val="ru-RU"/>
        </w:rPr>
        <w:t>п</w:t>
      </w:r>
      <w:proofErr w:type="gramEnd"/>
      <w:r w:rsidR="008D0509" w:rsidRPr="008F5C12">
        <w:rPr>
          <w:lang w:val="ru-RU"/>
        </w:rPr>
        <w:t>ідлоги.</w:t>
      </w:r>
    </w:p>
    <w:p w:rsidR="008D0509" w:rsidRPr="008F5C12" w:rsidRDefault="007B4D2F" w:rsidP="008D0509">
      <w:pPr>
        <w:rPr>
          <w:lang w:val="ru-RU"/>
        </w:rPr>
      </w:pPr>
      <w:r w:rsidRPr="008F5C12">
        <w:rPr>
          <w:lang w:val="ru-RU"/>
        </w:rPr>
        <w:t xml:space="preserve">Тест 2. </w:t>
      </w:r>
      <w:r w:rsidR="008D0509" w:rsidRPr="008F5C12">
        <w:rPr>
          <w:lang w:val="ru-RU"/>
        </w:rPr>
        <w:t xml:space="preserve">Нахил тулуба із положення стоячи. Учасник тестування стає на платформу у положення </w:t>
      </w:r>
      <w:r w:rsidR="00030D5F" w:rsidRPr="008F5C12">
        <w:rPr>
          <w:lang w:val="ru-RU"/>
        </w:rPr>
        <w:t>«</w:t>
      </w:r>
      <w:r w:rsidR="008D0509" w:rsidRPr="008F5C12">
        <w:rPr>
          <w:lang w:val="ru-RU"/>
        </w:rPr>
        <w:t xml:space="preserve">основна </w:t>
      </w:r>
      <w:proofErr w:type="gramStart"/>
      <w:r w:rsidR="008D0509" w:rsidRPr="008F5C12">
        <w:rPr>
          <w:lang w:val="ru-RU"/>
        </w:rPr>
        <w:t>ст</w:t>
      </w:r>
      <w:proofErr w:type="gramEnd"/>
      <w:r w:rsidR="008D0509" w:rsidRPr="008F5C12">
        <w:rPr>
          <w:lang w:val="ru-RU"/>
        </w:rPr>
        <w:t>ійка</w:t>
      </w:r>
      <w:r w:rsidR="00030D5F" w:rsidRPr="008F5C12">
        <w:rPr>
          <w:lang w:val="ru-RU"/>
        </w:rPr>
        <w:t>»</w:t>
      </w:r>
      <w:r w:rsidR="008D0509" w:rsidRPr="008F5C12">
        <w:rPr>
          <w:lang w:val="ru-RU"/>
        </w:rPr>
        <w:t>, пальці біля краю платформи. Не згинаючи колі</w:t>
      </w:r>
      <w:proofErr w:type="gramStart"/>
      <w:r w:rsidR="008D0509" w:rsidRPr="008F5C12">
        <w:rPr>
          <w:lang w:val="ru-RU"/>
        </w:rPr>
        <w:t>н</w:t>
      </w:r>
      <w:proofErr w:type="gramEnd"/>
      <w:r w:rsidR="008D0509" w:rsidRPr="008F5C12">
        <w:rPr>
          <w:lang w:val="ru-RU"/>
        </w:rPr>
        <w:t xml:space="preserve">, він виконує нахил, намагаючись дотягнутися руками якомога нижче. Положення максимального нахилу зберігається протягом 2с. Результатом тестування є визначення положення пальців рук </w:t>
      </w:r>
      <w:proofErr w:type="gramStart"/>
      <w:r w:rsidR="008D0509" w:rsidRPr="008F5C12">
        <w:rPr>
          <w:lang w:val="ru-RU"/>
        </w:rPr>
        <w:t>у</w:t>
      </w:r>
      <w:proofErr w:type="gramEnd"/>
      <w:r w:rsidR="008D0509" w:rsidRPr="008F5C12">
        <w:rPr>
          <w:lang w:val="ru-RU"/>
        </w:rPr>
        <w:t xml:space="preserve"> сантиметрах, що показує величину нахилу тулуба вниз. Якщо пальці рук не опускаються нижче </w:t>
      </w:r>
      <w:proofErr w:type="gramStart"/>
      <w:r w:rsidR="008D0509" w:rsidRPr="008F5C12">
        <w:rPr>
          <w:lang w:val="ru-RU"/>
        </w:rPr>
        <w:t>р</w:t>
      </w:r>
      <w:proofErr w:type="gramEnd"/>
      <w:r w:rsidR="008D0509" w:rsidRPr="008F5C12">
        <w:rPr>
          <w:lang w:val="ru-RU"/>
        </w:rPr>
        <w:t xml:space="preserve">івня опорної платформи, то результат вимірювання записується зі знаком </w:t>
      </w:r>
      <w:r w:rsidR="00030D5F" w:rsidRPr="008F5C12">
        <w:rPr>
          <w:lang w:val="ru-RU"/>
        </w:rPr>
        <w:t>«</w:t>
      </w:r>
      <w:r w:rsidR="008D0509" w:rsidRPr="008F5C12">
        <w:rPr>
          <w:lang w:val="ru-RU"/>
        </w:rPr>
        <w:t>мінус</w:t>
      </w:r>
      <w:r w:rsidR="00030D5F" w:rsidRPr="008F5C12">
        <w:rPr>
          <w:lang w:val="ru-RU"/>
        </w:rPr>
        <w:t>»</w:t>
      </w:r>
      <w:r w:rsidR="008D0509" w:rsidRPr="008F5C12">
        <w:rPr>
          <w:lang w:val="ru-RU"/>
        </w:rPr>
        <w:t>.</w:t>
      </w:r>
    </w:p>
    <w:p w:rsidR="008D0509" w:rsidRPr="008F5C12" w:rsidRDefault="007B4D2F" w:rsidP="008D0509">
      <w:pPr>
        <w:rPr>
          <w:lang w:val="ru-RU"/>
        </w:rPr>
      </w:pPr>
      <w:r w:rsidRPr="008F5C12">
        <w:rPr>
          <w:lang w:val="ru-RU"/>
        </w:rPr>
        <w:t xml:space="preserve">Тест 3. </w:t>
      </w:r>
      <w:r w:rsidR="008D0509" w:rsidRPr="008F5C12">
        <w:rPr>
          <w:lang w:val="ru-RU"/>
        </w:rPr>
        <w:t xml:space="preserve">Міст. Учасник тестування з положення лежачи на спині </w:t>
      </w:r>
      <w:proofErr w:type="gramStart"/>
      <w:r w:rsidR="008D0509" w:rsidRPr="008F5C12">
        <w:rPr>
          <w:lang w:val="ru-RU"/>
        </w:rPr>
        <w:t>спирається</w:t>
      </w:r>
      <w:proofErr w:type="gramEnd"/>
      <w:r w:rsidR="008D0509" w:rsidRPr="008F5C12">
        <w:rPr>
          <w:lang w:val="ru-RU"/>
        </w:rPr>
        <w:t xml:space="preserve"> зігнутими руками у плечей (пальці до плечей), згинає ноги, ступні ставить паралельно на відстані ширини ступні. Розгинаючи одночасно ноги і </w:t>
      </w:r>
      <w:r w:rsidR="008D0509" w:rsidRPr="008F5C12">
        <w:rPr>
          <w:lang w:val="ru-RU"/>
        </w:rPr>
        <w:lastRenderedPageBreak/>
        <w:t xml:space="preserve">руки, максимально прогинається, голову нахиляє назад. Вимірюється відстань від </w:t>
      </w:r>
      <w:proofErr w:type="gramStart"/>
      <w:r w:rsidR="008D0509" w:rsidRPr="008F5C12">
        <w:rPr>
          <w:lang w:val="ru-RU"/>
        </w:rPr>
        <w:t>п’ят</w:t>
      </w:r>
      <w:proofErr w:type="gramEnd"/>
      <w:r w:rsidR="008D0509" w:rsidRPr="008F5C12">
        <w:rPr>
          <w:lang w:val="ru-RU"/>
        </w:rPr>
        <w:t xml:space="preserve"> до кистей рук. Чим менше відстань, тим краще результат.</w:t>
      </w:r>
    </w:p>
    <w:p w:rsidR="008D0509" w:rsidRPr="008F5C12" w:rsidRDefault="007B4D2F" w:rsidP="008D0509">
      <w:pPr>
        <w:rPr>
          <w:iCs/>
          <w:szCs w:val="28"/>
        </w:rPr>
      </w:pPr>
      <w:r w:rsidRPr="008F5C12">
        <w:rPr>
          <w:lang w:val="ru-RU"/>
        </w:rPr>
        <w:t xml:space="preserve">Тест 4. </w:t>
      </w:r>
      <w:r w:rsidR="008D0509" w:rsidRPr="008F5C12">
        <w:rPr>
          <w:lang w:val="ru-RU"/>
        </w:rPr>
        <w:t xml:space="preserve">Викрут рук з палицею. </w:t>
      </w:r>
      <w:proofErr w:type="gramStart"/>
      <w:r w:rsidR="008D0509" w:rsidRPr="008F5C12">
        <w:rPr>
          <w:lang w:val="ru-RU"/>
        </w:rPr>
        <w:t>З</w:t>
      </w:r>
      <w:proofErr w:type="gramEnd"/>
      <w:r w:rsidR="008D0509" w:rsidRPr="008F5C12">
        <w:rPr>
          <w:lang w:val="ru-RU"/>
        </w:rPr>
        <w:t xml:space="preserve"> вихідного положення </w:t>
      </w:r>
      <w:r w:rsidR="00030D5F" w:rsidRPr="008F5C12">
        <w:rPr>
          <w:lang w:val="ru-RU"/>
        </w:rPr>
        <w:t>«</w:t>
      </w:r>
      <w:r w:rsidR="008D0509" w:rsidRPr="008F5C12">
        <w:rPr>
          <w:lang w:val="ru-RU"/>
        </w:rPr>
        <w:t>палиця угору в прямих руках</w:t>
      </w:r>
      <w:r w:rsidR="00030D5F" w:rsidRPr="008F5C12">
        <w:rPr>
          <w:lang w:val="ru-RU"/>
        </w:rPr>
        <w:t>»</w:t>
      </w:r>
      <w:r w:rsidR="008D0509" w:rsidRPr="008F5C12">
        <w:rPr>
          <w:lang w:val="ru-RU"/>
        </w:rPr>
        <w:t xml:space="preserve">, хватом зверху, викрути назад – вперед прямими руками. Вимірюється відстань від однієї руки до другої (см). </w:t>
      </w:r>
    </w:p>
    <w:p w:rsidR="008D0509" w:rsidRPr="008F5C12" w:rsidRDefault="008D0509" w:rsidP="008D0509">
      <w:pPr>
        <w:widowControl w:val="0"/>
        <w:tabs>
          <w:tab w:val="left" w:pos="1254"/>
        </w:tabs>
        <w:autoSpaceDE w:val="0"/>
        <w:ind w:right="11"/>
        <w:rPr>
          <w:iCs/>
          <w:szCs w:val="28"/>
          <w:lang w:val="ru-RU"/>
        </w:rPr>
      </w:pPr>
      <w:r w:rsidRPr="008F5C12">
        <w:rPr>
          <w:iCs/>
          <w:szCs w:val="28"/>
        </w:rPr>
        <w:t>Реєстровані показники гнучкості залежать від часу тестування (в 10.00 гнучкість менше, ніж в 16-18.00), температури повітря (при 30 ° С гнучкість більше, ніж при 10° С). При повторних вимірах гнучкості це потрібно враховувати. Необхідно також стандартизувати розминку (під впливом її, як відомо, дещо підвищується температура м'язів і відповідно збільшується гнучкість). Еквівалентність тестів гнучкості невелика: спортсмен, гнучкий в одних рухах, може мати невисокі показники гнучкості в інших. Тому комплексна оцінка гнучкості можлива, якщо вона вимірюється в різних завданн</w:t>
      </w:r>
      <w:r w:rsidRPr="008F5C12">
        <w:rPr>
          <w:iCs/>
          <w:szCs w:val="28"/>
          <w:lang w:val="ru-RU"/>
        </w:rPr>
        <w:t>ях.</w:t>
      </w:r>
    </w:p>
    <w:p w:rsidR="00260528" w:rsidRPr="008F5C12" w:rsidRDefault="00260528" w:rsidP="00260528">
      <w:pPr>
        <w:pStyle w:val="a4"/>
        <w:ind w:left="0"/>
        <w:rPr>
          <w:szCs w:val="28"/>
        </w:rPr>
      </w:pPr>
      <w:r w:rsidRPr="008F5C12">
        <w:rPr>
          <w:szCs w:val="28"/>
        </w:rPr>
        <w:t xml:space="preserve">Всі результати досліджень були оброблені за допомогою статистичного пакета Microsoft </w:t>
      </w:r>
      <w:r w:rsidRPr="008F5C12">
        <w:rPr>
          <w:szCs w:val="28"/>
          <w:lang w:val="en-US"/>
        </w:rPr>
        <w:t>E</w:t>
      </w:r>
      <w:r w:rsidRPr="008F5C12">
        <w:rPr>
          <w:szCs w:val="28"/>
        </w:rPr>
        <w:t>xcel- 2013.</w:t>
      </w:r>
    </w:p>
    <w:p w:rsidR="00260528" w:rsidRPr="008F5C12" w:rsidRDefault="00260528" w:rsidP="00260528">
      <w:pPr>
        <w:rPr>
          <w:szCs w:val="28"/>
        </w:rPr>
      </w:pPr>
      <w:r w:rsidRPr="008F5C12">
        <w:rPr>
          <w:szCs w:val="28"/>
        </w:rPr>
        <w:t>Методи математичної статистики</w:t>
      </w:r>
    </w:p>
    <w:p w:rsidR="00260528" w:rsidRPr="008F5C12" w:rsidRDefault="00260528" w:rsidP="00260528">
      <w:pPr>
        <w:ind w:firstLine="708"/>
        <w:rPr>
          <w:szCs w:val="28"/>
        </w:rPr>
      </w:pPr>
      <w:r w:rsidRPr="008F5C12">
        <w:rPr>
          <w:szCs w:val="28"/>
        </w:rPr>
        <w:t>Всі отримані в даній роботі результати були оброблені за  розрахунком:</w:t>
      </w:r>
    </w:p>
    <w:p w:rsidR="00260528" w:rsidRPr="008F5C12" w:rsidRDefault="00260528" w:rsidP="00260528">
      <w:pPr>
        <w:ind w:firstLine="708"/>
        <w:rPr>
          <w:szCs w:val="28"/>
        </w:rPr>
      </w:pPr>
      <w:r w:rsidRPr="008F5C12">
        <w:rPr>
          <w:szCs w:val="28"/>
        </w:rPr>
        <w:t>•</w:t>
      </w:r>
      <w:r w:rsidRPr="008F5C12">
        <w:rPr>
          <w:szCs w:val="28"/>
        </w:rPr>
        <w:tab/>
      </w:r>
      <w:r w:rsidRPr="008F5C12">
        <w:rPr>
          <w:szCs w:val="28"/>
        </w:rPr>
        <w:object w:dxaOrig="324" w:dyaOrig="265">
          <v:shape id="_x0000_i1026" type="#_x0000_t75" style="width:15.25pt;height:13.85pt" o:ole="" filled="t">
            <v:fill color2="black"/>
            <v:imagedata r:id="rId8" o:title=""/>
          </v:shape>
          <o:OLEObject Type="Embed" ProgID="Equation.3" ShapeID="_x0000_i1026" DrawAspect="Content" ObjectID="_1668892377" r:id="rId12"/>
        </w:object>
      </w:r>
      <w:r w:rsidRPr="008F5C12">
        <w:rPr>
          <w:szCs w:val="28"/>
        </w:rPr>
        <w:t xml:space="preserve"> (середньої арифметичної),</w:t>
      </w:r>
    </w:p>
    <w:p w:rsidR="00260528" w:rsidRPr="008F5C12" w:rsidRDefault="00260528" w:rsidP="00260528">
      <w:pPr>
        <w:ind w:firstLine="708"/>
        <w:rPr>
          <w:szCs w:val="28"/>
        </w:rPr>
      </w:pPr>
      <w:r w:rsidRPr="008F5C12">
        <w:rPr>
          <w:szCs w:val="28"/>
        </w:rPr>
        <w:t>•</w:t>
      </w:r>
      <w:r w:rsidRPr="008F5C12">
        <w:rPr>
          <w:szCs w:val="28"/>
        </w:rPr>
        <w:tab/>
      </w:r>
      <w:r w:rsidRPr="008F5C12">
        <w:rPr>
          <w:szCs w:val="28"/>
        </w:rPr>
        <w:sym w:font="Symbol" w:char="F064"/>
      </w:r>
      <w:r w:rsidRPr="008F5C12">
        <w:rPr>
          <w:szCs w:val="28"/>
        </w:rPr>
        <w:t xml:space="preserve"> (середнього квадратичного відхилення);</w:t>
      </w:r>
    </w:p>
    <w:p w:rsidR="00260528" w:rsidRPr="008F5C12" w:rsidRDefault="00260528" w:rsidP="00260528">
      <w:pPr>
        <w:ind w:firstLine="708"/>
        <w:rPr>
          <w:szCs w:val="28"/>
        </w:rPr>
      </w:pPr>
      <w:r w:rsidRPr="008F5C12">
        <w:rPr>
          <w:szCs w:val="28"/>
        </w:rPr>
        <w:t>•</w:t>
      </w:r>
      <w:r w:rsidRPr="008F5C12">
        <w:rPr>
          <w:szCs w:val="28"/>
        </w:rPr>
        <w:tab/>
        <w:t>m (помилки середньої арифметичної);</w:t>
      </w:r>
    </w:p>
    <w:p w:rsidR="00260528" w:rsidRPr="008F5C12" w:rsidRDefault="00260528" w:rsidP="00260528">
      <w:pPr>
        <w:ind w:firstLine="708"/>
        <w:rPr>
          <w:szCs w:val="28"/>
        </w:rPr>
      </w:pPr>
      <w:r w:rsidRPr="008F5C12">
        <w:rPr>
          <w:szCs w:val="28"/>
        </w:rPr>
        <w:t>•</w:t>
      </w:r>
      <w:r w:rsidRPr="008F5C12">
        <w:rPr>
          <w:szCs w:val="28"/>
        </w:rPr>
        <w:tab/>
        <w:t>t (критерію вірогідності Стьюдента).</w:t>
      </w:r>
    </w:p>
    <w:p w:rsidR="00260528" w:rsidRPr="008F5C12" w:rsidRDefault="00260528" w:rsidP="00260528">
      <w:pPr>
        <w:ind w:firstLine="708"/>
        <w:rPr>
          <w:szCs w:val="28"/>
        </w:rPr>
      </w:pPr>
    </w:p>
    <w:p w:rsidR="00260528" w:rsidRPr="008F5C12" w:rsidRDefault="001D0C00" w:rsidP="001D0C00">
      <w:pPr>
        <w:pStyle w:val="2"/>
        <w:keepLines/>
        <w:ind w:left="709" w:firstLine="0"/>
        <w:rPr>
          <w:lang w:val="uk-UA"/>
        </w:rPr>
      </w:pPr>
      <w:bookmarkStart w:id="24" w:name="_Toc501550636"/>
      <w:bookmarkStart w:id="25" w:name="_Toc503715225"/>
      <w:bookmarkStart w:id="26" w:name="_Toc57828035"/>
      <w:r w:rsidRPr="008F5C12">
        <w:rPr>
          <w:lang w:val="uk-UA"/>
        </w:rPr>
        <w:t>2.3</w:t>
      </w:r>
      <w:r w:rsidR="00C11284" w:rsidRPr="008F5C12">
        <w:rPr>
          <w:lang w:val="uk-UA"/>
        </w:rPr>
        <w:t xml:space="preserve"> </w:t>
      </w:r>
      <w:r w:rsidR="00260528" w:rsidRPr="008F5C12">
        <w:rPr>
          <w:lang w:val="uk-UA"/>
        </w:rPr>
        <w:t>Організація дослідження</w:t>
      </w:r>
      <w:bookmarkEnd w:id="24"/>
      <w:bookmarkEnd w:id="25"/>
      <w:bookmarkEnd w:id="26"/>
    </w:p>
    <w:p w:rsidR="00260528" w:rsidRPr="008F5C12" w:rsidRDefault="00260528" w:rsidP="00260528"/>
    <w:p w:rsidR="00260528" w:rsidRPr="008F5C12" w:rsidRDefault="00260528" w:rsidP="00260528">
      <w:pPr>
        <w:pStyle w:val="a4"/>
        <w:ind w:left="0"/>
        <w:rPr>
          <w:szCs w:val="28"/>
        </w:rPr>
      </w:pPr>
      <w:r w:rsidRPr="008F5C12">
        <w:rPr>
          <w:szCs w:val="28"/>
        </w:rPr>
        <w:t>Дослідження проводилися у 201</w:t>
      </w:r>
      <w:r w:rsidR="00C819F2" w:rsidRPr="008F5C12">
        <w:rPr>
          <w:szCs w:val="28"/>
        </w:rPr>
        <w:t>9</w:t>
      </w:r>
      <w:r w:rsidRPr="008F5C12">
        <w:rPr>
          <w:szCs w:val="28"/>
        </w:rPr>
        <w:t>-20</w:t>
      </w:r>
      <w:r w:rsidR="00C819F2" w:rsidRPr="008F5C12">
        <w:rPr>
          <w:szCs w:val="28"/>
        </w:rPr>
        <w:t>20</w:t>
      </w:r>
      <w:r w:rsidRPr="008F5C12">
        <w:rPr>
          <w:szCs w:val="28"/>
        </w:rPr>
        <w:t xml:space="preserve"> н.р. </w:t>
      </w:r>
      <w:r w:rsidR="00111849" w:rsidRPr="008F5C12">
        <w:rPr>
          <w:szCs w:val="28"/>
        </w:rPr>
        <w:t xml:space="preserve">на заняттях з карате у клубі «Конкордія» (м. Запоріжжя) та на уроках фізкультури у Запорізькій спеціалізованій школі І-ІІІ ступенів №40 </w:t>
      </w:r>
      <w:r w:rsidRPr="008F5C12">
        <w:rPr>
          <w:szCs w:val="28"/>
        </w:rPr>
        <w:t xml:space="preserve"> з </w:t>
      </w:r>
      <w:r w:rsidR="00111849" w:rsidRPr="008F5C12">
        <w:rPr>
          <w:szCs w:val="28"/>
        </w:rPr>
        <w:t>учнями</w:t>
      </w:r>
      <w:r w:rsidRPr="008F5C12">
        <w:rPr>
          <w:szCs w:val="28"/>
        </w:rPr>
        <w:t xml:space="preserve"> 7 класу.</w:t>
      </w:r>
    </w:p>
    <w:p w:rsidR="00260528" w:rsidRPr="008F5C12" w:rsidRDefault="00260528" w:rsidP="00260528">
      <w:pPr>
        <w:pStyle w:val="a4"/>
        <w:ind w:left="0"/>
        <w:rPr>
          <w:szCs w:val="28"/>
        </w:rPr>
      </w:pPr>
      <w:r w:rsidRPr="008F5C12">
        <w:rPr>
          <w:szCs w:val="28"/>
        </w:rPr>
        <w:lastRenderedPageBreak/>
        <w:t xml:space="preserve">В експерименті </w:t>
      </w:r>
      <w:r w:rsidR="00C51FA3" w:rsidRPr="008F5C12">
        <w:rPr>
          <w:szCs w:val="28"/>
        </w:rPr>
        <w:t>брали</w:t>
      </w:r>
      <w:r w:rsidRPr="008F5C12">
        <w:rPr>
          <w:szCs w:val="28"/>
        </w:rPr>
        <w:t xml:space="preserve"> участь </w:t>
      </w:r>
      <w:r w:rsidR="0089333E" w:rsidRPr="008F5C12">
        <w:rPr>
          <w:szCs w:val="28"/>
        </w:rPr>
        <w:t>2</w:t>
      </w:r>
      <w:r w:rsidR="00C51FA3" w:rsidRPr="008F5C12">
        <w:rPr>
          <w:szCs w:val="28"/>
        </w:rPr>
        <w:t>8</w:t>
      </w:r>
      <w:r w:rsidRPr="008F5C12">
        <w:rPr>
          <w:szCs w:val="28"/>
        </w:rPr>
        <w:t xml:space="preserve"> учнів.  На початку експерименту за допомогою тестів були визначені рівні </w:t>
      </w:r>
      <w:r w:rsidR="00C51FA3" w:rsidRPr="008F5C12">
        <w:rPr>
          <w:szCs w:val="28"/>
        </w:rPr>
        <w:t>розвитку гнучкості в учнів.</w:t>
      </w:r>
      <w:r w:rsidRPr="008F5C12">
        <w:rPr>
          <w:szCs w:val="28"/>
        </w:rPr>
        <w:t xml:space="preserve"> Після цього </w:t>
      </w:r>
      <w:r w:rsidR="00C51FA3" w:rsidRPr="008F5C12">
        <w:rPr>
          <w:szCs w:val="28"/>
        </w:rPr>
        <w:t>учні</w:t>
      </w:r>
      <w:r w:rsidRPr="008F5C12">
        <w:rPr>
          <w:szCs w:val="28"/>
        </w:rPr>
        <w:t xml:space="preserve"> бу</w:t>
      </w:r>
      <w:r w:rsidR="00C51FA3" w:rsidRPr="008F5C12">
        <w:rPr>
          <w:szCs w:val="28"/>
        </w:rPr>
        <w:t>ли</w:t>
      </w:r>
      <w:r w:rsidRPr="008F5C12">
        <w:rPr>
          <w:szCs w:val="28"/>
        </w:rPr>
        <w:t xml:space="preserve"> поділен</w:t>
      </w:r>
      <w:r w:rsidR="00C51FA3" w:rsidRPr="008F5C12">
        <w:rPr>
          <w:szCs w:val="28"/>
        </w:rPr>
        <w:t>і</w:t>
      </w:r>
      <w:r w:rsidRPr="008F5C12">
        <w:rPr>
          <w:szCs w:val="28"/>
        </w:rPr>
        <w:t xml:space="preserve"> на експериментальну та контрольну групи</w:t>
      </w:r>
      <w:r w:rsidR="00C51FA3" w:rsidRPr="008F5C12">
        <w:rPr>
          <w:szCs w:val="28"/>
        </w:rPr>
        <w:t xml:space="preserve"> (14 учнів складали експериментальну групу і 14 – контрольну)</w:t>
      </w:r>
      <w:r w:rsidRPr="008F5C12">
        <w:rPr>
          <w:szCs w:val="28"/>
        </w:rPr>
        <w:t xml:space="preserve">. </w:t>
      </w:r>
    </w:p>
    <w:p w:rsidR="00260528" w:rsidRPr="008F5C12" w:rsidRDefault="00260528" w:rsidP="00260528">
      <w:pPr>
        <w:pStyle w:val="a4"/>
        <w:ind w:left="0"/>
        <w:rPr>
          <w:szCs w:val="28"/>
        </w:rPr>
      </w:pPr>
      <w:r w:rsidRPr="008F5C12">
        <w:rPr>
          <w:szCs w:val="28"/>
        </w:rPr>
        <w:t xml:space="preserve">В контрольній групі проводилися заняття з фізичного виховання 2 рази на тиждень. А в експериментальній групі 3 рази на тиждень проводилися заняття  з карате. Експеримент тривав один семестр. В кінці експерименту  було проведено повторне визначення рівня </w:t>
      </w:r>
      <w:r w:rsidR="005C6975" w:rsidRPr="008F5C12">
        <w:rPr>
          <w:szCs w:val="28"/>
        </w:rPr>
        <w:t>гнучкості в</w:t>
      </w:r>
      <w:r w:rsidRPr="008F5C12">
        <w:rPr>
          <w:szCs w:val="28"/>
        </w:rPr>
        <w:t xml:space="preserve"> дітей контрольної та експериментальної груп.  Загальна структура плану-конспекту секційного заняття з карате надана у табл. 2.3.1.</w:t>
      </w:r>
    </w:p>
    <w:p w:rsidR="005D16B6" w:rsidRPr="008F5C12" w:rsidRDefault="005D16B6" w:rsidP="005D16B6">
      <w:pPr>
        <w:pStyle w:val="a4"/>
        <w:ind w:left="0"/>
        <w:rPr>
          <w:szCs w:val="28"/>
        </w:rPr>
      </w:pPr>
      <w:r w:rsidRPr="008F5C12">
        <w:rPr>
          <w:szCs w:val="28"/>
        </w:rPr>
        <w:t>Підготовча частина заняття з карате проводилась для того, щоб організувати учнів та підготувати їх до відносно складних вправ основної частини заняття.</w:t>
      </w:r>
    </w:p>
    <w:p w:rsidR="005D16B6" w:rsidRPr="008F5C12" w:rsidRDefault="005D16B6" w:rsidP="005D16B6">
      <w:pPr>
        <w:pStyle w:val="a4"/>
        <w:ind w:left="0"/>
        <w:rPr>
          <w:szCs w:val="28"/>
        </w:rPr>
      </w:pPr>
      <w:r w:rsidRPr="008F5C12">
        <w:rPr>
          <w:szCs w:val="28"/>
        </w:rPr>
        <w:t>Основна частина – кругове тренування з елементами ЗФП та СФП. Кругове тренування включає 10 дистанцій, кожна дистанція триває 3 хв. Технічна підготовка – виконання ката (технічні прийоми розроблені для бою з декількома противниками).</w:t>
      </w:r>
    </w:p>
    <w:p w:rsidR="005D16B6" w:rsidRPr="008F5C12" w:rsidRDefault="005D16B6" w:rsidP="005D16B6">
      <w:pPr>
        <w:pStyle w:val="a4"/>
        <w:ind w:left="0"/>
        <w:rPr>
          <w:szCs w:val="28"/>
        </w:rPr>
      </w:pPr>
      <w:r w:rsidRPr="008F5C12">
        <w:rPr>
          <w:szCs w:val="28"/>
        </w:rPr>
        <w:t>Заключна частина заняття передбачає приведення організму дітей у спокійний стан та закінчення тренування.</w:t>
      </w:r>
    </w:p>
    <w:p w:rsidR="006164DA" w:rsidRPr="008F5C12" w:rsidRDefault="005D16B6" w:rsidP="006164DA">
      <w:r w:rsidRPr="008F5C12">
        <w:t>До підготовчої і основної частини влючали комплекси вправ для розвитку гнучкості (табл.2.3.2). Розрізняють загальну і спеціальну гнучкість. Загальна гнучкість це рухливість у всіх суглобах, яка дозволяє виконувати різноманітні рухи з великою амплітудою. Спеціальна гнучкість гранична рухливість в окремих суглобах, що визначає ефективність змагальної або професійно-прикладної діяльності.</w:t>
      </w:r>
      <w:r w:rsidR="00457D69" w:rsidRPr="008F5C12">
        <w:t xml:space="preserve"> </w:t>
      </w:r>
      <w:r w:rsidR="006164DA" w:rsidRPr="008F5C12">
        <w:t>Для осіб, які займаються карате, спеціальна гнучкість пов'язана, перш за все, з рухливістю в тазостегнових суглобах, а також з рухливістю хребта, плечових і гомілковостопних суглобів.</w:t>
      </w:r>
    </w:p>
    <w:p w:rsidR="006164DA" w:rsidRPr="008F5C12" w:rsidRDefault="006164DA" w:rsidP="006164DA">
      <w:r w:rsidRPr="008F5C12">
        <w:t>Розвивають гнучкість за допомогою спеціально підібраних вправ. Розрізняють динамічні, статичні та змішані стато-динамічні вправи на розтягування.</w:t>
      </w:r>
    </w:p>
    <w:p w:rsidR="00260528" w:rsidRPr="008F5C12" w:rsidRDefault="00260528" w:rsidP="002678D9">
      <w:pPr>
        <w:pStyle w:val="5"/>
        <w:rPr>
          <w:lang w:val="ru-RU"/>
        </w:rPr>
      </w:pPr>
      <w:r w:rsidRPr="008F5C12">
        <w:rPr>
          <w:lang w:val="ru-RU"/>
        </w:rPr>
        <w:lastRenderedPageBreak/>
        <w:t>Таблиця 2.3.1</w:t>
      </w:r>
    </w:p>
    <w:p w:rsidR="00260528" w:rsidRPr="008F5C12" w:rsidRDefault="00260528" w:rsidP="00260528">
      <w:pPr>
        <w:pStyle w:val="a4"/>
        <w:ind w:left="0"/>
        <w:jc w:val="center"/>
        <w:rPr>
          <w:szCs w:val="28"/>
        </w:rPr>
      </w:pPr>
      <w:r w:rsidRPr="008F5C12">
        <w:rPr>
          <w:szCs w:val="28"/>
        </w:rPr>
        <w:t>Загальна структура плану-конспекту секційного заняття з карате</w:t>
      </w:r>
    </w:p>
    <w:tbl>
      <w:tblPr>
        <w:tblStyle w:val="af3"/>
        <w:tblpPr w:leftFromText="180" w:rightFromText="180" w:vertAnchor="text" w:tblpY="1"/>
        <w:tblOverlap w:val="never"/>
        <w:tblW w:w="0" w:type="auto"/>
        <w:tblLook w:val="04A0"/>
      </w:tblPr>
      <w:tblGrid>
        <w:gridCol w:w="562"/>
        <w:gridCol w:w="5529"/>
        <w:gridCol w:w="1227"/>
        <w:gridCol w:w="2026"/>
      </w:tblGrid>
      <w:tr w:rsidR="002678D9" w:rsidRPr="008F5C12" w:rsidTr="00B87898">
        <w:tc>
          <w:tcPr>
            <w:tcW w:w="562" w:type="dxa"/>
          </w:tcPr>
          <w:p w:rsidR="00260528" w:rsidRPr="008F5C12" w:rsidRDefault="00260528" w:rsidP="00B87898">
            <w:pPr>
              <w:pStyle w:val="TableParagraph"/>
              <w:spacing w:line="360" w:lineRule="auto"/>
            </w:pPr>
            <w:r w:rsidRPr="008F5C12">
              <w:t>№</w:t>
            </w:r>
          </w:p>
        </w:tc>
        <w:tc>
          <w:tcPr>
            <w:tcW w:w="5529" w:type="dxa"/>
            <w:vAlign w:val="center"/>
          </w:tcPr>
          <w:p w:rsidR="00260528" w:rsidRPr="008F5C12" w:rsidRDefault="00260528" w:rsidP="00B87898">
            <w:pPr>
              <w:pStyle w:val="TableParagraph"/>
              <w:spacing w:line="360" w:lineRule="auto"/>
              <w:jc w:val="center"/>
            </w:pPr>
            <w:r w:rsidRPr="008F5C12">
              <w:t>Зміст</w:t>
            </w:r>
          </w:p>
        </w:tc>
        <w:tc>
          <w:tcPr>
            <w:tcW w:w="1227" w:type="dxa"/>
          </w:tcPr>
          <w:p w:rsidR="00260528" w:rsidRPr="008F5C12" w:rsidRDefault="00260528" w:rsidP="00B87898">
            <w:pPr>
              <w:pStyle w:val="TableParagraph"/>
              <w:spacing w:line="360" w:lineRule="auto"/>
            </w:pPr>
            <w:r w:rsidRPr="008F5C12">
              <w:t>Час, хв</w:t>
            </w:r>
          </w:p>
        </w:tc>
        <w:tc>
          <w:tcPr>
            <w:tcW w:w="2026" w:type="dxa"/>
          </w:tcPr>
          <w:p w:rsidR="00260528" w:rsidRPr="008F5C12" w:rsidRDefault="00260528" w:rsidP="00B87898">
            <w:pPr>
              <w:pStyle w:val="TableParagraph"/>
              <w:spacing w:line="360" w:lineRule="auto"/>
            </w:pPr>
            <w:r w:rsidRPr="008F5C12">
              <w:t>Організаційно-методичні вказівки</w:t>
            </w:r>
          </w:p>
        </w:tc>
      </w:tr>
      <w:tr w:rsidR="002678D9" w:rsidRPr="008F5C12" w:rsidTr="00B87898">
        <w:tc>
          <w:tcPr>
            <w:tcW w:w="562" w:type="dxa"/>
          </w:tcPr>
          <w:p w:rsidR="00260528" w:rsidRPr="008F5C12" w:rsidRDefault="00260528" w:rsidP="00B87898">
            <w:pPr>
              <w:pStyle w:val="TableParagraph"/>
              <w:spacing w:line="360" w:lineRule="auto"/>
            </w:pPr>
            <w:r w:rsidRPr="008F5C12">
              <w:t>1</w:t>
            </w:r>
          </w:p>
        </w:tc>
        <w:tc>
          <w:tcPr>
            <w:tcW w:w="5529" w:type="dxa"/>
          </w:tcPr>
          <w:p w:rsidR="00260528" w:rsidRPr="008F5C12" w:rsidRDefault="00260528" w:rsidP="00B87898">
            <w:pPr>
              <w:pStyle w:val="TableParagraph"/>
              <w:spacing w:line="360" w:lineRule="auto"/>
            </w:pPr>
            <w:r w:rsidRPr="008F5C12">
              <w:t>Підготовча частина (розминка)</w:t>
            </w:r>
          </w:p>
        </w:tc>
        <w:tc>
          <w:tcPr>
            <w:tcW w:w="1227" w:type="dxa"/>
          </w:tcPr>
          <w:p w:rsidR="00260528" w:rsidRPr="008F5C12" w:rsidRDefault="00260528" w:rsidP="00B87898">
            <w:pPr>
              <w:pStyle w:val="TableParagraph"/>
              <w:spacing w:line="360" w:lineRule="auto"/>
            </w:pPr>
            <w:r w:rsidRPr="008F5C12">
              <w:t>20</w:t>
            </w:r>
          </w:p>
        </w:tc>
        <w:tc>
          <w:tcPr>
            <w:tcW w:w="2026" w:type="dxa"/>
          </w:tcPr>
          <w:p w:rsidR="00260528" w:rsidRPr="008F5C12" w:rsidRDefault="00260528" w:rsidP="00E11852">
            <w:pPr>
              <w:pStyle w:val="TableParagraph"/>
              <w:spacing w:line="360" w:lineRule="auto"/>
            </w:pPr>
            <w:r w:rsidRPr="008F5C12">
              <w:t xml:space="preserve">Проведення розминки </w:t>
            </w:r>
          </w:p>
        </w:tc>
      </w:tr>
      <w:tr w:rsidR="00B87898" w:rsidRPr="008F5C12" w:rsidTr="00B87898">
        <w:trPr>
          <w:trHeight w:val="7697"/>
        </w:trPr>
        <w:tc>
          <w:tcPr>
            <w:tcW w:w="562" w:type="dxa"/>
          </w:tcPr>
          <w:p w:rsidR="00B87898" w:rsidRPr="008F5C12" w:rsidRDefault="00B87898" w:rsidP="00B87898">
            <w:pPr>
              <w:pStyle w:val="TableParagraph"/>
              <w:spacing w:line="360" w:lineRule="auto"/>
            </w:pPr>
            <w:r w:rsidRPr="008F5C12">
              <w:t>2</w:t>
            </w:r>
          </w:p>
        </w:tc>
        <w:tc>
          <w:tcPr>
            <w:tcW w:w="5529" w:type="dxa"/>
          </w:tcPr>
          <w:p w:rsidR="00B87898" w:rsidRPr="008F5C12" w:rsidRDefault="00B87898" w:rsidP="00B87898">
            <w:pPr>
              <w:pStyle w:val="TableParagraph"/>
              <w:spacing w:line="360" w:lineRule="auto"/>
            </w:pPr>
            <w:r w:rsidRPr="008F5C12">
              <w:t>Основна частина:</w:t>
            </w:r>
          </w:p>
          <w:p w:rsidR="00B87898" w:rsidRPr="008F5C12" w:rsidRDefault="00B87898" w:rsidP="00B87898">
            <w:pPr>
              <w:pStyle w:val="TableParagraph"/>
              <w:spacing w:line="360" w:lineRule="auto"/>
            </w:pPr>
            <w:r w:rsidRPr="008F5C12">
              <w:t>ЗФП та СФП</w:t>
            </w:r>
          </w:p>
          <w:p w:rsidR="00B87898" w:rsidRPr="008F5C12" w:rsidRDefault="00B87898" w:rsidP="00B87898">
            <w:pPr>
              <w:pStyle w:val="TableParagraph"/>
              <w:spacing w:line="360" w:lineRule="auto"/>
            </w:pPr>
            <w:r w:rsidRPr="008F5C12">
              <w:t>Технічна підготовка (ката)</w:t>
            </w:r>
          </w:p>
          <w:p w:rsidR="00B87898" w:rsidRPr="008F5C12" w:rsidRDefault="00B87898" w:rsidP="00B87898">
            <w:pPr>
              <w:pStyle w:val="TableParagraph"/>
              <w:spacing w:line="360" w:lineRule="auto"/>
            </w:pPr>
            <w:r w:rsidRPr="008F5C12">
              <w:t>Опис вправ для основної частини:</w:t>
            </w:r>
          </w:p>
          <w:p w:rsidR="00B87898" w:rsidRPr="008F5C12" w:rsidRDefault="00B87898" w:rsidP="00B87898">
            <w:pPr>
              <w:pStyle w:val="TableParagraph"/>
              <w:spacing w:line="360" w:lineRule="auto"/>
            </w:pPr>
            <w:r w:rsidRPr="008F5C12">
              <w:t>Стрибки зі скакалкою.</w:t>
            </w:r>
          </w:p>
          <w:p w:rsidR="00B87898" w:rsidRPr="008F5C12" w:rsidRDefault="00B87898" w:rsidP="00B87898">
            <w:pPr>
              <w:pStyle w:val="TableParagraph"/>
              <w:spacing w:line="360" w:lineRule="auto"/>
            </w:pPr>
            <w:r w:rsidRPr="008F5C12">
              <w:t>Ударна техніка по мішку.</w:t>
            </w:r>
          </w:p>
          <w:p w:rsidR="00B87898" w:rsidRPr="008F5C12" w:rsidRDefault="00B87898" w:rsidP="00B87898">
            <w:pPr>
              <w:pStyle w:val="TableParagraph"/>
              <w:spacing w:line="360" w:lineRule="auto"/>
            </w:pPr>
            <w:r w:rsidRPr="008F5C12">
              <w:t>Згинання та розгинання тулуба, лежачи на спині – 30 с, відпочинок – 30 с (3 підходи).</w:t>
            </w:r>
          </w:p>
          <w:p w:rsidR="00B87898" w:rsidRPr="008F5C12" w:rsidRDefault="00B87898" w:rsidP="00B87898">
            <w:pPr>
              <w:pStyle w:val="TableParagraph"/>
              <w:spacing w:line="360" w:lineRule="auto"/>
            </w:pPr>
            <w:r w:rsidRPr="008F5C12">
              <w:t>Удари ногами (лоукік) по маківарі.</w:t>
            </w:r>
          </w:p>
          <w:p w:rsidR="00B87898" w:rsidRPr="008F5C12" w:rsidRDefault="00B87898" w:rsidP="00B87898">
            <w:pPr>
              <w:pStyle w:val="TableParagraph"/>
              <w:spacing w:line="360" w:lineRule="auto"/>
            </w:pPr>
            <w:r w:rsidRPr="008F5C12">
              <w:t xml:space="preserve">Віджимання від підлоги на кулоках </w:t>
            </w:r>
            <w:r w:rsidR="00AB76FD" w:rsidRPr="008F5C12">
              <w:t xml:space="preserve"> – </w:t>
            </w:r>
            <w:r w:rsidRPr="008F5C12">
              <w:t>30 с, відпочинок – 30 с (3 підходи).</w:t>
            </w:r>
          </w:p>
          <w:p w:rsidR="00B87898" w:rsidRPr="008F5C12" w:rsidRDefault="00B87898" w:rsidP="00B87898">
            <w:pPr>
              <w:pStyle w:val="TableParagraph"/>
              <w:spacing w:line="360" w:lineRule="auto"/>
            </w:pPr>
            <w:r w:rsidRPr="008F5C12">
              <w:t>Прямі удари руками по маківарі.</w:t>
            </w:r>
          </w:p>
          <w:p w:rsidR="00B87898" w:rsidRPr="008F5C12" w:rsidRDefault="00B87898" w:rsidP="00B87898">
            <w:pPr>
              <w:pStyle w:val="TableParagraph"/>
              <w:spacing w:line="360" w:lineRule="auto"/>
            </w:pPr>
            <w:r w:rsidRPr="008F5C12">
              <w:t>Піднімання ніг у висі на шведській стінці – 30 с, відпочинок – 30 с (3 підходи).</w:t>
            </w:r>
          </w:p>
          <w:p w:rsidR="00B87898" w:rsidRPr="008F5C12" w:rsidRDefault="00B87898" w:rsidP="00B87898">
            <w:pPr>
              <w:pStyle w:val="TableParagraph"/>
              <w:spacing w:line="360" w:lineRule="auto"/>
            </w:pPr>
            <w:r w:rsidRPr="008F5C12">
              <w:t>Удари руками по корпусу супротивника по черзі по 30 с ( загальний час – 3 хв).</w:t>
            </w:r>
          </w:p>
        </w:tc>
        <w:tc>
          <w:tcPr>
            <w:tcW w:w="1227" w:type="dxa"/>
          </w:tcPr>
          <w:p w:rsidR="00B87898" w:rsidRPr="008F5C12" w:rsidRDefault="00B87898" w:rsidP="00B87898">
            <w:pPr>
              <w:pStyle w:val="TableParagraph"/>
              <w:spacing w:line="360" w:lineRule="auto"/>
            </w:pPr>
          </w:p>
          <w:p w:rsidR="00B87898" w:rsidRPr="008F5C12" w:rsidRDefault="00B87898" w:rsidP="00B87898">
            <w:pPr>
              <w:pStyle w:val="TableParagraph"/>
              <w:spacing w:line="360" w:lineRule="auto"/>
            </w:pPr>
            <w:r w:rsidRPr="008F5C12">
              <w:t>40</w:t>
            </w:r>
          </w:p>
          <w:p w:rsidR="00B87898" w:rsidRPr="008F5C12" w:rsidRDefault="00B87898" w:rsidP="00B87898">
            <w:pPr>
              <w:pStyle w:val="TableParagraph"/>
              <w:spacing w:line="360" w:lineRule="auto"/>
            </w:pPr>
            <w:r w:rsidRPr="008F5C12">
              <w:t>20</w:t>
            </w:r>
          </w:p>
        </w:tc>
        <w:tc>
          <w:tcPr>
            <w:tcW w:w="2026" w:type="dxa"/>
          </w:tcPr>
          <w:p w:rsidR="00B87898" w:rsidRPr="008F5C12" w:rsidRDefault="00B87898" w:rsidP="00B87898">
            <w:pPr>
              <w:pStyle w:val="TableParagraph"/>
              <w:spacing w:line="360" w:lineRule="auto"/>
            </w:pPr>
            <w:r w:rsidRPr="008F5C12">
              <w:t>Вести контроль за правильністю виконання прийомів.  В ході виконання вправ виявляти і виправляти помилки в учнів</w:t>
            </w:r>
          </w:p>
        </w:tc>
      </w:tr>
      <w:tr w:rsidR="00B87898" w:rsidRPr="008F5C12" w:rsidTr="00B87898">
        <w:trPr>
          <w:trHeight w:val="994"/>
        </w:trPr>
        <w:tc>
          <w:tcPr>
            <w:tcW w:w="562" w:type="dxa"/>
          </w:tcPr>
          <w:p w:rsidR="00B87898" w:rsidRPr="008F5C12" w:rsidRDefault="00B87898" w:rsidP="00B87898">
            <w:pPr>
              <w:pStyle w:val="TableParagraph"/>
              <w:spacing w:line="360" w:lineRule="auto"/>
            </w:pPr>
          </w:p>
        </w:tc>
        <w:tc>
          <w:tcPr>
            <w:tcW w:w="5529" w:type="dxa"/>
          </w:tcPr>
          <w:p w:rsidR="00E11852" w:rsidRPr="008F5C12" w:rsidRDefault="00B87898" w:rsidP="00E11852">
            <w:pPr>
              <w:pStyle w:val="TableParagraph"/>
              <w:spacing w:line="360" w:lineRule="auto"/>
            </w:pPr>
            <w:r w:rsidRPr="008F5C12">
              <w:t xml:space="preserve">Кидання тенісного м’яча однією рукою і ловіння його після відскоку від стінки </w:t>
            </w:r>
            <w:r w:rsidR="00E11852" w:rsidRPr="008F5C12">
              <w:t xml:space="preserve"> іншою рукою.</w:t>
            </w:r>
          </w:p>
          <w:p w:rsidR="00B87898" w:rsidRPr="008F5C12" w:rsidRDefault="00E11852" w:rsidP="00E11852">
            <w:pPr>
              <w:pStyle w:val="TableParagraph"/>
              <w:spacing w:line="360" w:lineRule="auto"/>
            </w:pPr>
            <w:r w:rsidRPr="008F5C12">
              <w:t>Спаринг з партнером – 30 с, відпочинок – 30 с (3 підходи)</w:t>
            </w:r>
          </w:p>
        </w:tc>
        <w:tc>
          <w:tcPr>
            <w:tcW w:w="1227" w:type="dxa"/>
          </w:tcPr>
          <w:p w:rsidR="00B87898" w:rsidRPr="008F5C12" w:rsidRDefault="00B87898" w:rsidP="00B87898">
            <w:pPr>
              <w:pStyle w:val="TableParagraph"/>
              <w:spacing w:line="360" w:lineRule="auto"/>
            </w:pPr>
          </w:p>
        </w:tc>
        <w:tc>
          <w:tcPr>
            <w:tcW w:w="2026" w:type="dxa"/>
          </w:tcPr>
          <w:p w:rsidR="00B87898" w:rsidRPr="008F5C12" w:rsidRDefault="00B87898" w:rsidP="00B87898">
            <w:pPr>
              <w:pStyle w:val="TableParagraph"/>
              <w:spacing w:line="360" w:lineRule="auto"/>
            </w:pPr>
          </w:p>
        </w:tc>
      </w:tr>
    </w:tbl>
    <w:p w:rsidR="00E11852" w:rsidRPr="008F5C12" w:rsidRDefault="00E11852"/>
    <w:p w:rsidR="00262685" w:rsidRPr="008F5C12" w:rsidRDefault="00262685" w:rsidP="00262685">
      <w:pPr>
        <w:jc w:val="right"/>
      </w:pPr>
      <w:r w:rsidRPr="008F5C12">
        <w:lastRenderedPageBreak/>
        <w:t>Продовження табл. 2.3.1</w:t>
      </w:r>
    </w:p>
    <w:tbl>
      <w:tblPr>
        <w:tblStyle w:val="af3"/>
        <w:tblpPr w:leftFromText="180" w:rightFromText="180" w:vertAnchor="text" w:tblpY="1"/>
        <w:tblOverlap w:val="never"/>
        <w:tblW w:w="0" w:type="auto"/>
        <w:tblLook w:val="04A0"/>
      </w:tblPr>
      <w:tblGrid>
        <w:gridCol w:w="562"/>
        <w:gridCol w:w="5529"/>
        <w:gridCol w:w="1227"/>
        <w:gridCol w:w="2026"/>
      </w:tblGrid>
      <w:tr w:rsidR="002678D9" w:rsidRPr="008F5C12" w:rsidTr="00B87898">
        <w:tc>
          <w:tcPr>
            <w:tcW w:w="562" w:type="dxa"/>
          </w:tcPr>
          <w:p w:rsidR="00260528" w:rsidRPr="008F5C12" w:rsidRDefault="00260528" w:rsidP="00B87898">
            <w:pPr>
              <w:pStyle w:val="TableParagraph"/>
              <w:spacing w:line="360" w:lineRule="auto"/>
            </w:pPr>
            <w:r w:rsidRPr="008F5C12">
              <w:t>3</w:t>
            </w:r>
          </w:p>
        </w:tc>
        <w:tc>
          <w:tcPr>
            <w:tcW w:w="5529" w:type="dxa"/>
          </w:tcPr>
          <w:p w:rsidR="00260528" w:rsidRPr="008F5C12" w:rsidRDefault="00260528" w:rsidP="00B87898">
            <w:pPr>
              <w:pStyle w:val="TableParagraph"/>
              <w:spacing w:line="360" w:lineRule="auto"/>
            </w:pPr>
            <w:r w:rsidRPr="008F5C12">
              <w:t>Заключна частина</w:t>
            </w:r>
          </w:p>
        </w:tc>
        <w:tc>
          <w:tcPr>
            <w:tcW w:w="1227" w:type="dxa"/>
          </w:tcPr>
          <w:p w:rsidR="00260528" w:rsidRPr="008F5C12" w:rsidRDefault="00023AAD" w:rsidP="00B87898">
            <w:pPr>
              <w:pStyle w:val="TableParagraph"/>
              <w:spacing w:line="360" w:lineRule="auto"/>
            </w:pPr>
            <w:r w:rsidRPr="008F5C12">
              <w:t>1</w:t>
            </w:r>
            <w:r w:rsidR="00260528" w:rsidRPr="008F5C12">
              <w:t>0</w:t>
            </w:r>
          </w:p>
        </w:tc>
        <w:tc>
          <w:tcPr>
            <w:tcW w:w="2026" w:type="dxa"/>
          </w:tcPr>
          <w:p w:rsidR="00260528" w:rsidRPr="008F5C12" w:rsidRDefault="00260528" w:rsidP="00B87898">
            <w:pPr>
              <w:pStyle w:val="TableParagraph"/>
              <w:spacing w:line="360" w:lineRule="auto"/>
            </w:pPr>
            <w:r w:rsidRPr="008F5C12">
              <w:t>Після навантаження необхідно відновити дихання і роботу серця. Підвести підсумки заняття.</w:t>
            </w:r>
          </w:p>
        </w:tc>
      </w:tr>
      <w:tr w:rsidR="002678D9" w:rsidRPr="008F5C12" w:rsidTr="00CA2FA5">
        <w:trPr>
          <w:trHeight w:val="891"/>
        </w:trPr>
        <w:tc>
          <w:tcPr>
            <w:tcW w:w="562" w:type="dxa"/>
          </w:tcPr>
          <w:p w:rsidR="00260528" w:rsidRPr="008F5C12" w:rsidRDefault="00260528" w:rsidP="00B87898">
            <w:pPr>
              <w:pStyle w:val="TableParagraph"/>
              <w:spacing w:line="360" w:lineRule="auto"/>
            </w:pPr>
          </w:p>
        </w:tc>
        <w:tc>
          <w:tcPr>
            <w:tcW w:w="5529" w:type="dxa"/>
            <w:vAlign w:val="center"/>
          </w:tcPr>
          <w:p w:rsidR="00260528" w:rsidRPr="008F5C12" w:rsidRDefault="00260528" w:rsidP="00B87898">
            <w:pPr>
              <w:pStyle w:val="TableParagraph"/>
              <w:spacing w:line="360" w:lineRule="auto"/>
              <w:jc w:val="center"/>
            </w:pPr>
            <w:r w:rsidRPr="008F5C12">
              <w:t>Всього:</w:t>
            </w:r>
          </w:p>
        </w:tc>
        <w:tc>
          <w:tcPr>
            <w:tcW w:w="1227" w:type="dxa"/>
            <w:vAlign w:val="center"/>
          </w:tcPr>
          <w:p w:rsidR="00260528" w:rsidRPr="008F5C12" w:rsidRDefault="00260528" w:rsidP="00CA2FA5">
            <w:pPr>
              <w:pStyle w:val="TableParagraph"/>
              <w:spacing w:line="360" w:lineRule="auto"/>
              <w:jc w:val="center"/>
            </w:pPr>
            <w:r w:rsidRPr="008F5C12">
              <w:t>90</w:t>
            </w:r>
          </w:p>
        </w:tc>
        <w:tc>
          <w:tcPr>
            <w:tcW w:w="2026" w:type="dxa"/>
          </w:tcPr>
          <w:p w:rsidR="00260528" w:rsidRPr="008F5C12" w:rsidRDefault="00260528" w:rsidP="00B87898">
            <w:pPr>
              <w:pStyle w:val="TableParagraph"/>
              <w:spacing w:line="360" w:lineRule="auto"/>
            </w:pPr>
          </w:p>
        </w:tc>
      </w:tr>
    </w:tbl>
    <w:p w:rsidR="005D34D4" w:rsidRPr="008F5C12" w:rsidRDefault="005D34D4" w:rsidP="004045CE"/>
    <w:p w:rsidR="004D195C" w:rsidRPr="008F5C12" w:rsidRDefault="004D195C" w:rsidP="00C01265">
      <w:pPr>
        <w:pStyle w:val="5"/>
        <w:rPr>
          <w:lang w:val="ru-RU"/>
        </w:rPr>
      </w:pPr>
      <w:r w:rsidRPr="008F5C12">
        <w:rPr>
          <w:lang w:val="ru-RU"/>
        </w:rPr>
        <w:t xml:space="preserve">Таблиця </w:t>
      </w:r>
      <w:r w:rsidR="00394F51" w:rsidRPr="008F5C12">
        <w:rPr>
          <w:lang w:val="ru-RU"/>
        </w:rPr>
        <w:t>2.</w:t>
      </w:r>
      <w:r w:rsidRPr="008F5C12">
        <w:rPr>
          <w:lang w:val="ru-RU"/>
        </w:rPr>
        <w:t>3.2</w:t>
      </w:r>
    </w:p>
    <w:p w:rsidR="004D195C" w:rsidRPr="008F5C12" w:rsidRDefault="00524072" w:rsidP="00394F51">
      <w:pPr>
        <w:ind w:firstLine="0"/>
        <w:jc w:val="center"/>
      </w:pPr>
      <w:r w:rsidRPr="008F5C12">
        <w:t xml:space="preserve">Приклади </w:t>
      </w:r>
      <w:r w:rsidR="004D195C" w:rsidRPr="008F5C12">
        <w:t>вправ для розвитку гнучкості</w:t>
      </w:r>
    </w:p>
    <w:tbl>
      <w:tblPr>
        <w:tblStyle w:val="af3"/>
        <w:tblW w:w="9493" w:type="dxa"/>
        <w:tblLook w:val="04A0"/>
      </w:tblPr>
      <w:tblGrid>
        <w:gridCol w:w="2263"/>
        <w:gridCol w:w="7230"/>
      </w:tblGrid>
      <w:tr w:rsidR="00E14140" w:rsidRPr="008F5C12" w:rsidTr="00CA2FA5">
        <w:trPr>
          <w:trHeight w:val="1214"/>
        </w:trPr>
        <w:tc>
          <w:tcPr>
            <w:tcW w:w="2263" w:type="dxa"/>
            <w:vAlign w:val="center"/>
          </w:tcPr>
          <w:p w:rsidR="00E14140" w:rsidRPr="008F5C12" w:rsidRDefault="004C348E" w:rsidP="00D77232">
            <w:pPr>
              <w:pStyle w:val="TableParagraph"/>
              <w:spacing w:line="360" w:lineRule="auto"/>
            </w:pPr>
            <w:r w:rsidRPr="008F5C12">
              <w:t>Комплекс</w:t>
            </w:r>
          </w:p>
        </w:tc>
        <w:tc>
          <w:tcPr>
            <w:tcW w:w="7230" w:type="dxa"/>
            <w:vAlign w:val="center"/>
          </w:tcPr>
          <w:p w:rsidR="00E14140" w:rsidRPr="008F5C12" w:rsidRDefault="00E14140" w:rsidP="00D77232">
            <w:pPr>
              <w:pStyle w:val="TableParagraph"/>
              <w:spacing w:line="360" w:lineRule="auto"/>
              <w:jc w:val="center"/>
            </w:pPr>
            <w:r w:rsidRPr="008F5C12">
              <w:t>Опис вправ</w:t>
            </w:r>
            <w:r w:rsidR="004C348E" w:rsidRPr="008F5C12">
              <w:t xml:space="preserve"> для розвитку гнучкості</w:t>
            </w:r>
          </w:p>
        </w:tc>
      </w:tr>
      <w:tr w:rsidR="00E14140" w:rsidRPr="008F5C12" w:rsidTr="003C0100">
        <w:tc>
          <w:tcPr>
            <w:tcW w:w="2263" w:type="dxa"/>
            <w:vMerge w:val="restart"/>
          </w:tcPr>
          <w:p w:rsidR="00E14140" w:rsidRPr="008F5C12" w:rsidRDefault="00E14140" w:rsidP="00D77232">
            <w:pPr>
              <w:pStyle w:val="TableParagraph"/>
              <w:spacing w:line="360" w:lineRule="auto"/>
            </w:pPr>
            <w:r w:rsidRPr="008F5C12">
              <w:t>Вправи для шиї</w:t>
            </w:r>
          </w:p>
        </w:tc>
        <w:tc>
          <w:tcPr>
            <w:tcW w:w="7230" w:type="dxa"/>
          </w:tcPr>
          <w:p w:rsidR="000119D2" w:rsidRPr="008F5C12" w:rsidRDefault="00E14140" w:rsidP="00D77232">
            <w:pPr>
              <w:pStyle w:val="TableParagraph"/>
              <w:spacing w:line="360" w:lineRule="auto"/>
            </w:pPr>
            <w:r w:rsidRPr="008F5C12">
              <w:t>1. В.П.</w:t>
            </w:r>
            <w:r w:rsidR="00AB76FD" w:rsidRPr="008F5C12">
              <w:t xml:space="preserve"> – </w:t>
            </w:r>
            <w:r w:rsidRPr="008F5C12">
              <w:t>ноги нарізно, руки на пояс. Нахилити голову вперед. Випрямити. Те ж, але по черзі в кожну сторону.</w:t>
            </w:r>
          </w:p>
        </w:tc>
      </w:tr>
      <w:tr w:rsidR="00E14140" w:rsidRPr="008F5C12" w:rsidTr="006164DA">
        <w:trPr>
          <w:trHeight w:val="795"/>
        </w:trPr>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2. В.П.</w:t>
            </w:r>
            <w:r w:rsidR="00AB76FD" w:rsidRPr="008F5C12">
              <w:t xml:space="preserve"> – </w:t>
            </w:r>
            <w:r w:rsidRPr="008F5C12">
              <w:t>ноги нарізно, руки на пояс. Кругові рухи головою по черзі вправо і вліво.</w:t>
            </w:r>
          </w:p>
        </w:tc>
      </w:tr>
      <w:tr w:rsidR="00E14140" w:rsidRPr="008F5C12" w:rsidTr="003C0100">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3. В.П.</w:t>
            </w:r>
            <w:r w:rsidR="00AB76FD" w:rsidRPr="008F5C12">
              <w:t xml:space="preserve"> – </w:t>
            </w:r>
            <w:r w:rsidRPr="008F5C12">
              <w:t>ноги нарізно, руки на пояс. Повертати голову почергово направо і наліво.</w:t>
            </w:r>
          </w:p>
        </w:tc>
      </w:tr>
      <w:tr w:rsidR="00E14140" w:rsidRPr="008F5C12" w:rsidTr="001B33AF">
        <w:trPr>
          <w:trHeight w:val="2111"/>
        </w:trPr>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4. В.П.</w:t>
            </w:r>
            <w:r w:rsidR="00AB76FD" w:rsidRPr="008F5C12">
              <w:t xml:space="preserve"> – </w:t>
            </w:r>
            <w:r w:rsidRPr="008F5C12">
              <w:t>ноги нарізно, повернути голову ліворуч. Нахилити голову вперед і, ведучи підборіддя уздовж руки, повернути її направо. Закінчуючи поворот, підняти голову.</w:t>
            </w:r>
          </w:p>
        </w:tc>
      </w:tr>
    </w:tbl>
    <w:p w:rsidR="006164DA" w:rsidRPr="008F5C12" w:rsidRDefault="001D5B68" w:rsidP="001D5B68">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E14140" w:rsidRPr="008F5C12" w:rsidTr="003C0100">
        <w:tc>
          <w:tcPr>
            <w:tcW w:w="2263" w:type="dxa"/>
            <w:vMerge w:val="restart"/>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5. В.П.</w:t>
            </w:r>
            <w:r w:rsidR="00AB76FD" w:rsidRPr="008F5C12">
              <w:t xml:space="preserve"> – </w:t>
            </w:r>
            <w:r w:rsidRPr="008F5C12">
              <w:t>ноги нарізно, руки на пояс. Два пружні нахили голови вперед, потім підняти її в початкове положення. Те ж, але назад.</w:t>
            </w:r>
          </w:p>
        </w:tc>
      </w:tr>
      <w:tr w:rsidR="00E14140" w:rsidRPr="008F5C12" w:rsidTr="003C0100">
        <w:tc>
          <w:tcPr>
            <w:tcW w:w="2263" w:type="dxa"/>
            <w:vMerge/>
          </w:tcPr>
          <w:p w:rsidR="00E14140" w:rsidRPr="008F5C12" w:rsidRDefault="00E14140" w:rsidP="00D77232">
            <w:pPr>
              <w:pStyle w:val="TableParagraph"/>
              <w:spacing w:line="360" w:lineRule="auto"/>
            </w:pPr>
          </w:p>
        </w:tc>
        <w:tc>
          <w:tcPr>
            <w:tcW w:w="7230" w:type="dxa"/>
          </w:tcPr>
          <w:p w:rsidR="000119D2" w:rsidRPr="008F5C12" w:rsidRDefault="00E14140" w:rsidP="001B33AF">
            <w:pPr>
              <w:pStyle w:val="TableParagraph"/>
              <w:spacing w:line="360" w:lineRule="auto"/>
            </w:pPr>
            <w:r w:rsidRPr="008F5C12">
              <w:t>6. В.П.</w:t>
            </w:r>
            <w:r w:rsidR="00AB76FD" w:rsidRPr="008F5C12">
              <w:t xml:space="preserve"> – </w:t>
            </w:r>
            <w:r w:rsidRPr="008F5C12">
              <w:t>ноги нарізно, пальці рук з'єднати за головою. Нахилити голову нижче, натискаючи руками на неї, потім підняти в початкове положення.</w:t>
            </w:r>
          </w:p>
        </w:tc>
      </w:tr>
      <w:tr w:rsidR="00E14140" w:rsidRPr="008F5C12" w:rsidTr="003C0100">
        <w:tc>
          <w:tcPr>
            <w:tcW w:w="2263" w:type="dxa"/>
            <w:vMerge w:val="restart"/>
          </w:tcPr>
          <w:p w:rsidR="00E14140" w:rsidRPr="008F5C12" w:rsidRDefault="00E14140" w:rsidP="00D77232">
            <w:pPr>
              <w:pStyle w:val="TableParagraph"/>
              <w:spacing w:line="360" w:lineRule="auto"/>
            </w:pPr>
            <w:r w:rsidRPr="008F5C12">
              <w:t>Вправи для ліктьового суглоба</w:t>
            </w:r>
          </w:p>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1. В.П.</w:t>
            </w:r>
            <w:r w:rsidR="00AB76FD" w:rsidRPr="008F5C12">
              <w:t xml:space="preserve"> – </w:t>
            </w:r>
            <w:r w:rsidRPr="008F5C12">
              <w:t>ноги нарізно, руки в сторони, пальці стиснути в кулаки. Згинати й розгинати рук</w:t>
            </w:r>
            <w:r w:rsidR="001D5B68" w:rsidRPr="008F5C12">
              <w:t xml:space="preserve">и в ліктьових суглобах. </w:t>
            </w:r>
          </w:p>
        </w:tc>
      </w:tr>
      <w:tr w:rsidR="00E14140" w:rsidRPr="008F5C12" w:rsidTr="003C0100">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2. В.П.</w:t>
            </w:r>
            <w:r w:rsidR="00AB76FD" w:rsidRPr="008F5C12">
              <w:t xml:space="preserve"> – </w:t>
            </w:r>
            <w:r w:rsidRPr="008F5C12">
              <w:t>ноги нарізно, праву руку вперед, долоня догори, лівою кистю підперти знизу правий лікоть. Зігнути праву руку в ліктьовому суглобі і розігнути до відмови. Те ж і іншою рукою.</w:t>
            </w:r>
          </w:p>
        </w:tc>
      </w:tr>
      <w:tr w:rsidR="00E14140" w:rsidRPr="008F5C12" w:rsidTr="003C0100">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3. В.П.</w:t>
            </w:r>
            <w:r w:rsidR="00AB76FD" w:rsidRPr="008F5C12">
              <w:t xml:space="preserve"> – </w:t>
            </w:r>
            <w:r w:rsidRPr="008F5C12">
              <w:t xml:space="preserve">ноги нарізно, руки вперед, пальці в </w:t>
            </w:r>
            <w:r w:rsidR="00030D5F" w:rsidRPr="008F5C12">
              <w:t>«</w:t>
            </w:r>
            <w:r w:rsidRPr="008F5C12">
              <w:t xml:space="preserve">замок </w:t>
            </w:r>
            <w:r w:rsidR="00030D5F" w:rsidRPr="008F5C12">
              <w:t>«</w:t>
            </w:r>
            <w:r w:rsidRPr="008F5C12">
              <w:t>. Піднімаючи руки, зігнути їх в ліктьових суглобах за голову і різко випрямити в початкове положення.</w:t>
            </w:r>
          </w:p>
        </w:tc>
      </w:tr>
      <w:tr w:rsidR="00E14140" w:rsidRPr="008F5C12" w:rsidTr="003C0100">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4. В.П.</w:t>
            </w:r>
            <w:r w:rsidR="00AB76FD" w:rsidRPr="008F5C12">
              <w:t xml:space="preserve"> – </w:t>
            </w:r>
            <w:r w:rsidRPr="008F5C12">
              <w:t>сісти на коліна, покласти праву руку долонею на стіл ліктем догори, ліву долоню на правий лікоть. Обережно натискаючи пружними рухами лівої руки на правий лікоть, прагнути максимально розігнути руку в ліктьовому суглобі.</w:t>
            </w:r>
          </w:p>
        </w:tc>
      </w:tr>
      <w:tr w:rsidR="00E14140" w:rsidRPr="008F5C12" w:rsidTr="003C0100">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5. В.П.</w:t>
            </w:r>
            <w:r w:rsidR="00AB76FD" w:rsidRPr="008F5C12">
              <w:t xml:space="preserve"> – </w:t>
            </w:r>
            <w:r w:rsidRPr="008F5C12">
              <w:t>стати обличчям до стіни, прямими руками, притиснутими до тіла спереду долонями вперед, спертися об стіну (руки майже з'єднані). Пружними рухами тулуба вперед натискати руками на стіну, до відмови розгинаючи руки в ліктьових суглобах.</w:t>
            </w:r>
          </w:p>
        </w:tc>
      </w:tr>
      <w:tr w:rsidR="00E14140" w:rsidRPr="008F5C12" w:rsidTr="003C0100">
        <w:tc>
          <w:tcPr>
            <w:tcW w:w="2263" w:type="dxa"/>
            <w:vMerge/>
          </w:tcPr>
          <w:p w:rsidR="00E14140" w:rsidRPr="008F5C12" w:rsidRDefault="00E14140" w:rsidP="00D77232">
            <w:pPr>
              <w:pStyle w:val="TableParagraph"/>
              <w:spacing w:line="360" w:lineRule="auto"/>
            </w:pPr>
          </w:p>
        </w:tc>
        <w:tc>
          <w:tcPr>
            <w:tcW w:w="7230" w:type="dxa"/>
          </w:tcPr>
          <w:p w:rsidR="00E14140" w:rsidRPr="008F5C12" w:rsidRDefault="00E14140" w:rsidP="00D77232">
            <w:pPr>
              <w:pStyle w:val="TableParagraph"/>
              <w:spacing w:line="360" w:lineRule="auto"/>
            </w:pPr>
            <w:r w:rsidRPr="008F5C12">
              <w:t>6. В.П.</w:t>
            </w:r>
            <w:r w:rsidR="00AB76FD" w:rsidRPr="008F5C12">
              <w:t xml:space="preserve"> – </w:t>
            </w:r>
            <w:r w:rsidRPr="008F5C12">
              <w:t xml:space="preserve">ноги нарізно, пальці в </w:t>
            </w:r>
            <w:r w:rsidR="00030D5F" w:rsidRPr="008F5C12">
              <w:t>«</w:t>
            </w:r>
            <w:r w:rsidRPr="008F5C12">
              <w:t>замок</w:t>
            </w:r>
            <w:r w:rsidR="00030D5F" w:rsidRPr="008F5C12">
              <w:t>»</w:t>
            </w:r>
            <w:r w:rsidRPr="008F5C12">
              <w:t>. Повертаючи долоні вперед, піднімати руки вперед, витягаючи їх якомога більше.</w:t>
            </w:r>
          </w:p>
        </w:tc>
      </w:tr>
    </w:tbl>
    <w:p w:rsidR="001D5B68" w:rsidRPr="008F5C12" w:rsidRDefault="001D5B68" w:rsidP="001D5B68">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C16477" w:rsidRPr="008F5C12" w:rsidTr="001B33AF">
        <w:trPr>
          <w:trHeight w:val="1080"/>
        </w:trPr>
        <w:tc>
          <w:tcPr>
            <w:tcW w:w="2263" w:type="dxa"/>
            <w:vMerge w:val="restart"/>
          </w:tcPr>
          <w:p w:rsidR="00C16477" w:rsidRPr="008F5C12" w:rsidRDefault="00C16477" w:rsidP="00D77232">
            <w:pPr>
              <w:pStyle w:val="TableParagraph"/>
              <w:spacing w:line="360" w:lineRule="auto"/>
            </w:pPr>
            <w:r w:rsidRPr="008F5C12">
              <w:t>Вправи для лучезапястного суглоба</w:t>
            </w:r>
          </w:p>
        </w:tc>
        <w:tc>
          <w:tcPr>
            <w:tcW w:w="7230" w:type="dxa"/>
          </w:tcPr>
          <w:p w:rsidR="00C16477" w:rsidRPr="008F5C12" w:rsidRDefault="00C16477" w:rsidP="00D77232">
            <w:pPr>
              <w:pStyle w:val="TableParagraph"/>
              <w:spacing w:line="360" w:lineRule="auto"/>
            </w:pPr>
            <w:r w:rsidRPr="008F5C12">
              <w:t>1. В.П.</w:t>
            </w:r>
            <w:r w:rsidR="00AB76FD" w:rsidRPr="008F5C12">
              <w:t xml:space="preserve"> – </w:t>
            </w:r>
            <w:r w:rsidRPr="008F5C12">
              <w:t>руки в сторони. Опустити кисті донизу, потім підняти догори.</w:t>
            </w:r>
          </w:p>
        </w:tc>
      </w:tr>
      <w:tr w:rsidR="00C16477" w:rsidRPr="008F5C12" w:rsidTr="003C0100">
        <w:tc>
          <w:tcPr>
            <w:tcW w:w="2263" w:type="dxa"/>
            <w:vMerge/>
          </w:tcPr>
          <w:p w:rsidR="00C16477" w:rsidRPr="008F5C12" w:rsidRDefault="00C16477" w:rsidP="00D77232">
            <w:pPr>
              <w:pStyle w:val="TableParagraph"/>
              <w:spacing w:line="360" w:lineRule="auto"/>
            </w:pPr>
          </w:p>
        </w:tc>
        <w:tc>
          <w:tcPr>
            <w:tcW w:w="7230" w:type="dxa"/>
          </w:tcPr>
          <w:p w:rsidR="00C16477" w:rsidRPr="008F5C12" w:rsidRDefault="00C16477" w:rsidP="00D77232">
            <w:pPr>
              <w:pStyle w:val="TableParagraph"/>
              <w:spacing w:line="360" w:lineRule="auto"/>
            </w:pPr>
            <w:r w:rsidRPr="008F5C12">
              <w:t>2. В.П.</w:t>
            </w:r>
            <w:r w:rsidR="00AB76FD" w:rsidRPr="008F5C12">
              <w:t xml:space="preserve"> – </w:t>
            </w:r>
            <w:r w:rsidRPr="008F5C12">
              <w:t>руки в сторони. Обертальні рухи кистями догори і донизу.</w:t>
            </w:r>
          </w:p>
        </w:tc>
      </w:tr>
      <w:tr w:rsidR="00C16477" w:rsidRPr="008F5C12" w:rsidTr="003C0100">
        <w:tc>
          <w:tcPr>
            <w:tcW w:w="2263" w:type="dxa"/>
            <w:vMerge/>
          </w:tcPr>
          <w:p w:rsidR="00C16477" w:rsidRPr="008F5C12" w:rsidRDefault="00C16477" w:rsidP="00D77232">
            <w:pPr>
              <w:pStyle w:val="TableParagraph"/>
              <w:spacing w:line="360" w:lineRule="auto"/>
            </w:pPr>
          </w:p>
        </w:tc>
        <w:tc>
          <w:tcPr>
            <w:tcW w:w="7230" w:type="dxa"/>
          </w:tcPr>
          <w:p w:rsidR="00C16477" w:rsidRPr="008F5C12" w:rsidRDefault="00C16477" w:rsidP="00D77232">
            <w:pPr>
              <w:pStyle w:val="TableParagraph"/>
              <w:spacing w:line="360" w:lineRule="auto"/>
            </w:pPr>
            <w:r w:rsidRPr="008F5C12">
              <w:t>3. В.П.</w:t>
            </w:r>
            <w:r w:rsidR="00AB76FD" w:rsidRPr="008F5C12">
              <w:t xml:space="preserve"> – </w:t>
            </w:r>
            <w:r w:rsidRPr="008F5C12">
              <w:t>руки в сторони. Відвести кисті вперед, потім назад.</w:t>
            </w:r>
          </w:p>
        </w:tc>
      </w:tr>
      <w:tr w:rsidR="00C16477" w:rsidRPr="008F5C12" w:rsidTr="003C0100">
        <w:tc>
          <w:tcPr>
            <w:tcW w:w="2263" w:type="dxa"/>
            <w:vMerge/>
          </w:tcPr>
          <w:p w:rsidR="00C16477" w:rsidRPr="008F5C12" w:rsidRDefault="00C16477" w:rsidP="00D77232">
            <w:pPr>
              <w:pStyle w:val="TableParagraph"/>
              <w:spacing w:line="360" w:lineRule="auto"/>
            </w:pPr>
          </w:p>
        </w:tc>
        <w:tc>
          <w:tcPr>
            <w:tcW w:w="7230" w:type="dxa"/>
          </w:tcPr>
          <w:p w:rsidR="00C16477" w:rsidRPr="008F5C12" w:rsidRDefault="00C16477" w:rsidP="00D77232">
            <w:pPr>
              <w:pStyle w:val="TableParagraph"/>
              <w:spacing w:line="360" w:lineRule="auto"/>
            </w:pPr>
            <w:r w:rsidRPr="008F5C12">
              <w:t>4. В.П.</w:t>
            </w:r>
            <w:r w:rsidR="00AB76FD" w:rsidRPr="008F5C12">
              <w:t xml:space="preserve"> – </w:t>
            </w:r>
            <w:r w:rsidRPr="008F5C12">
              <w:t xml:space="preserve">руки вперед, пальці з'єднати в </w:t>
            </w:r>
            <w:r w:rsidR="00030D5F" w:rsidRPr="008F5C12">
              <w:t>«</w:t>
            </w:r>
            <w:r w:rsidRPr="008F5C12">
              <w:t>замок</w:t>
            </w:r>
            <w:r w:rsidR="00030D5F" w:rsidRPr="008F5C12">
              <w:t>»</w:t>
            </w:r>
            <w:r w:rsidRPr="008F5C12">
              <w:t>. Обертальні рухи кистями вправо, вліво.</w:t>
            </w:r>
          </w:p>
        </w:tc>
      </w:tr>
      <w:tr w:rsidR="00C16477" w:rsidRPr="008F5C12" w:rsidTr="003C0100">
        <w:tc>
          <w:tcPr>
            <w:tcW w:w="2263" w:type="dxa"/>
            <w:vMerge/>
          </w:tcPr>
          <w:p w:rsidR="00C16477" w:rsidRPr="008F5C12" w:rsidRDefault="00C16477" w:rsidP="00D77232">
            <w:pPr>
              <w:pStyle w:val="TableParagraph"/>
              <w:spacing w:line="360" w:lineRule="auto"/>
            </w:pPr>
          </w:p>
        </w:tc>
        <w:tc>
          <w:tcPr>
            <w:tcW w:w="7230" w:type="dxa"/>
          </w:tcPr>
          <w:p w:rsidR="00C16477" w:rsidRPr="008F5C12" w:rsidRDefault="00C16477" w:rsidP="00D77232">
            <w:pPr>
              <w:pStyle w:val="TableParagraph"/>
              <w:spacing w:line="360" w:lineRule="auto"/>
            </w:pPr>
            <w:r w:rsidRPr="008F5C12">
              <w:t>5.  В.П.</w:t>
            </w:r>
            <w:r w:rsidR="00AB76FD" w:rsidRPr="008F5C12">
              <w:t xml:space="preserve"> – </w:t>
            </w:r>
            <w:r w:rsidRPr="008F5C12">
              <w:t>стоячи покласти долоні на стіну, руки прямі. Подаючи плечі вперед, робити тильні згинання кистей в променезап'ясткових суглобах.</w:t>
            </w:r>
          </w:p>
        </w:tc>
      </w:tr>
      <w:tr w:rsidR="00C16477" w:rsidRPr="008F5C12" w:rsidTr="003C0100">
        <w:tc>
          <w:tcPr>
            <w:tcW w:w="2263" w:type="dxa"/>
            <w:vMerge/>
          </w:tcPr>
          <w:p w:rsidR="00C16477" w:rsidRPr="008F5C12" w:rsidRDefault="00C16477" w:rsidP="00D77232">
            <w:pPr>
              <w:pStyle w:val="TableParagraph"/>
              <w:spacing w:line="360" w:lineRule="auto"/>
            </w:pPr>
          </w:p>
        </w:tc>
        <w:tc>
          <w:tcPr>
            <w:tcW w:w="7230" w:type="dxa"/>
          </w:tcPr>
          <w:p w:rsidR="00C16477" w:rsidRPr="008F5C12" w:rsidRDefault="00C16477" w:rsidP="00D77232">
            <w:pPr>
              <w:pStyle w:val="TableParagraph"/>
              <w:spacing w:line="360" w:lineRule="auto"/>
            </w:pPr>
            <w:r w:rsidRPr="008F5C12">
              <w:t>6. В.П.</w:t>
            </w:r>
            <w:r w:rsidR="00AB76FD" w:rsidRPr="008F5C12">
              <w:t xml:space="preserve"> – </w:t>
            </w:r>
            <w:r w:rsidRPr="008F5C12">
              <w:t>стоячи спертися пальцями рук об стіну на рівні плечей. Подаючи плечі вперед, спертися на стіну. У міру збільшення рухливості в суглобах і еластичності м'язів передпліччя переходити до опори долонями об стіну нижче плечового пояса.</w:t>
            </w:r>
          </w:p>
        </w:tc>
      </w:tr>
      <w:tr w:rsidR="00394F51" w:rsidRPr="008F5C12" w:rsidTr="003C0100">
        <w:tc>
          <w:tcPr>
            <w:tcW w:w="2263" w:type="dxa"/>
            <w:vMerge w:val="restart"/>
          </w:tcPr>
          <w:p w:rsidR="00394F51" w:rsidRPr="008F5C12" w:rsidRDefault="00394F51" w:rsidP="00D77232">
            <w:pPr>
              <w:pStyle w:val="TableParagraph"/>
              <w:spacing w:line="360" w:lineRule="auto"/>
            </w:pPr>
            <w:r w:rsidRPr="008F5C12">
              <w:t>Вправи для всіх суглобів рук</w:t>
            </w:r>
          </w:p>
          <w:p w:rsidR="00394F51" w:rsidRPr="008F5C12" w:rsidRDefault="00394F51" w:rsidP="00D77232">
            <w:pPr>
              <w:rPr>
                <w:lang w:eastAsia="uk-UA" w:bidi="uk-UA"/>
              </w:rPr>
            </w:pPr>
          </w:p>
        </w:tc>
        <w:tc>
          <w:tcPr>
            <w:tcW w:w="7230" w:type="dxa"/>
          </w:tcPr>
          <w:p w:rsidR="000119D2" w:rsidRPr="008F5C12" w:rsidRDefault="00394F51" w:rsidP="006164DA">
            <w:pPr>
              <w:pStyle w:val="TableParagraph"/>
              <w:spacing w:line="360" w:lineRule="auto"/>
            </w:pPr>
            <w:r w:rsidRPr="008F5C12">
              <w:t>1. В.П.</w:t>
            </w:r>
            <w:r w:rsidR="00AB76FD" w:rsidRPr="008F5C12">
              <w:t xml:space="preserve"> – </w:t>
            </w:r>
            <w:r w:rsidRPr="008F5C12">
              <w:t>ноги нарізно, нахилитися вперед, злегка зігнути руки в ліктьових суглобах. Різким помахом відвести праву руку в сторону і повернутися в початкове положення. Те ж виконати лівою рукою.</w:t>
            </w:r>
          </w:p>
        </w:tc>
      </w:tr>
      <w:tr w:rsidR="00394F51" w:rsidRPr="008F5C12" w:rsidTr="003C0100">
        <w:tc>
          <w:tcPr>
            <w:tcW w:w="2263" w:type="dxa"/>
            <w:vMerge/>
          </w:tcPr>
          <w:p w:rsidR="00394F51" w:rsidRPr="008F5C12" w:rsidRDefault="00394F51" w:rsidP="00D77232">
            <w:pPr>
              <w:pStyle w:val="TableParagraph"/>
              <w:spacing w:line="360" w:lineRule="auto"/>
            </w:pPr>
          </w:p>
        </w:tc>
        <w:tc>
          <w:tcPr>
            <w:tcW w:w="7230" w:type="dxa"/>
          </w:tcPr>
          <w:p w:rsidR="00394F51" w:rsidRPr="008F5C12" w:rsidRDefault="00394F51" w:rsidP="00D77232">
            <w:pPr>
              <w:pStyle w:val="TableParagraph"/>
              <w:spacing w:line="360" w:lineRule="auto"/>
            </w:pPr>
            <w:r w:rsidRPr="008F5C12">
              <w:t>2. В.П.</w:t>
            </w:r>
            <w:r w:rsidR="00AB76FD" w:rsidRPr="008F5C12">
              <w:t xml:space="preserve"> – </w:t>
            </w:r>
            <w:r w:rsidRPr="008F5C12">
              <w:t>те саме, що і у вправі 1. Різким помахом одночасно розвести обидві руки в сторони і повернутися в початкове положення.</w:t>
            </w:r>
          </w:p>
        </w:tc>
      </w:tr>
      <w:tr w:rsidR="00394F51" w:rsidRPr="008F5C12" w:rsidTr="003C0100">
        <w:tc>
          <w:tcPr>
            <w:tcW w:w="2263" w:type="dxa"/>
            <w:vMerge/>
          </w:tcPr>
          <w:p w:rsidR="00394F51" w:rsidRPr="008F5C12" w:rsidRDefault="00394F51" w:rsidP="00D77232">
            <w:pPr>
              <w:pStyle w:val="TableParagraph"/>
              <w:spacing w:line="360" w:lineRule="auto"/>
            </w:pPr>
          </w:p>
        </w:tc>
        <w:tc>
          <w:tcPr>
            <w:tcW w:w="7230" w:type="dxa"/>
          </w:tcPr>
          <w:p w:rsidR="00394F51" w:rsidRPr="008F5C12" w:rsidRDefault="00394F51" w:rsidP="00D77232">
            <w:pPr>
              <w:pStyle w:val="TableParagraph"/>
              <w:spacing w:line="360" w:lineRule="auto"/>
            </w:pPr>
            <w:r w:rsidRPr="008F5C12">
              <w:t>3. В.П.</w:t>
            </w:r>
            <w:r w:rsidR="00AB76FD" w:rsidRPr="008F5C12">
              <w:t xml:space="preserve"> – </w:t>
            </w:r>
            <w:r w:rsidRPr="008F5C12">
              <w:t xml:space="preserve">з'єднати пальці рук в </w:t>
            </w:r>
            <w:r w:rsidR="00030D5F" w:rsidRPr="008F5C12">
              <w:t>«</w:t>
            </w:r>
            <w:r w:rsidRPr="008F5C12">
              <w:t>замок</w:t>
            </w:r>
            <w:r w:rsidR="00030D5F" w:rsidRPr="008F5C12">
              <w:t>»</w:t>
            </w:r>
            <w:r w:rsidRPr="008F5C12">
              <w:t xml:space="preserve">. Повертаючи кисті долонь поверхнею вперед (зберігаючи </w:t>
            </w:r>
            <w:r w:rsidR="00030D5F" w:rsidRPr="008F5C12">
              <w:t>«</w:t>
            </w:r>
            <w:r w:rsidRPr="008F5C12">
              <w:t>замок</w:t>
            </w:r>
            <w:r w:rsidR="00030D5F" w:rsidRPr="008F5C12">
              <w:t>»</w:t>
            </w:r>
            <w:r w:rsidRPr="008F5C12">
              <w:t>), підняти руки вгору і розігнути їх в ліктьових суглобах, потім повернутися у вихідне положення.</w:t>
            </w:r>
          </w:p>
        </w:tc>
      </w:tr>
    </w:tbl>
    <w:p w:rsidR="001D5B68" w:rsidRPr="008F5C12" w:rsidRDefault="001D5B68"/>
    <w:p w:rsidR="001D5B68" w:rsidRPr="008F5C12" w:rsidRDefault="001D5B68" w:rsidP="001D5B68">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394F51" w:rsidRPr="008F5C12" w:rsidTr="003C0100">
        <w:tc>
          <w:tcPr>
            <w:tcW w:w="2263" w:type="dxa"/>
            <w:vMerge w:val="restart"/>
          </w:tcPr>
          <w:p w:rsidR="00394F51" w:rsidRPr="008F5C12" w:rsidRDefault="00394F51" w:rsidP="00D77232">
            <w:pPr>
              <w:pStyle w:val="TableParagraph"/>
              <w:spacing w:line="360" w:lineRule="auto"/>
            </w:pPr>
          </w:p>
        </w:tc>
        <w:tc>
          <w:tcPr>
            <w:tcW w:w="7230" w:type="dxa"/>
          </w:tcPr>
          <w:p w:rsidR="00394F51" w:rsidRPr="008F5C12" w:rsidRDefault="00394F51" w:rsidP="00D77232">
            <w:pPr>
              <w:pStyle w:val="TableParagraph"/>
              <w:spacing w:line="360" w:lineRule="auto"/>
            </w:pPr>
            <w:r w:rsidRPr="008F5C12">
              <w:t>4. В.П.</w:t>
            </w:r>
            <w:r w:rsidR="00AB76FD" w:rsidRPr="008F5C12">
              <w:t xml:space="preserve"> – </w:t>
            </w:r>
            <w:r w:rsidRPr="008F5C12">
              <w:t>вис на перекладині (кільцях). Провіснуть можливо нижче, розслабивши м'язи плечового пояса і рук.</w:t>
            </w:r>
          </w:p>
        </w:tc>
      </w:tr>
      <w:tr w:rsidR="00394F51" w:rsidRPr="008F5C12" w:rsidTr="003C0100">
        <w:tc>
          <w:tcPr>
            <w:tcW w:w="2263" w:type="dxa"/>
            <w:vMerge/>
          </w:tcPr>
          <w:p w:rsidR="00394F51" w:rsidRPr="008F5C12" w:rsidRDefault="00394F51" w:rsidP="00D77232">
            <w:pPr>
              <w:pStyle w:val="TableParagraph"/>
              <w:spacing w:line="360" w:lineRule="auto"/>
            </w:pPr>
          </w:p>
        </w:tc>
        <w:tc>
          <w:tcPr>
            <w:tcW w:w="7230" w:type="dxa"/>
          </w:tcPr>
          <w:p w:rsidR="00394F51" w:rsidRPr="008F5C12" w:rsidRDefault="00394F51" w:rsidP="00D77232">
            <w:pPr>
              <w:pStyle w:val="TableParagraph"/>
              <w:spacing w:line="360" w:lineRule="auto"/>
            </w:pPr>
            <w:r w:rsidRPr="008F5C12">
              <w:t>5. В.П.</w:t>
            </w:r>
            <w:r w:rsidR="00AB76FD" w:rsidRPr="008F5C12">
              <w:t xml:space="preserve"> – </w:t>
            </w:r>
            <w:r w:rsidRPr="008F5C12">
              <w:t>вис присівши на середньої перекладині (кільцях). Провіснуть щонайбільше, розслабивши м'язи плечового пояса.</w:t>
            </w:r>
          </w:p>
        </w:tc>
      </w:tr>
      <w:tr w:rsidR="00394F51" w:rsidRPr="008F5C12" w:rsidTr="003C0100">
        <w:tc>
          <w:tcPr>
            <w:tcW w:w="2263" w:type="dxa"/>
            <w:vMerge/>
          </w:tcPr>
          <w:p w:rsidR="00394F51" w:rsidRPr="008F5C12" w:rsidRDefault="00394F51" w:rsidP="00D77232">
            <w:pPr>
              <w:pStyle w:val="TableParagraph"/>
              <w:spacing w:line="360" w:lineRule="auto"/>
            </w:pPr>
          </w:p>
        </w:tc>
        <w:tc>
          <w:tcPr>
            <w:tcW w:w="7230" w:type="dxa"/>
          </w:tcPr>
          <w:p w:rsidR="00394F51" w:rsidRPr="008F5C12" w:rsidRDefault="00394F51" w:rsidP="00D77232">
            <w:pPr>
              <w:pStyle w:val="TableParagraph"/>
              <w:spacing w:line="360" w:lineRule="auto"/>
            </w:pPr>
            <w:r w:rsidRPr="008F5C12">
              <w:t>6. В.П.</w:t>
            </w:r>
            <w:r w:rsidR="00AB76FD" w:rsidRPr="008F5C12">
              <w:t xml:space="preserve"> – </w:t>
            </w:r>
            <w:r w:rsidRPr="008F5C12">
              <w:t>вис на перекладині. Згинаючи ноги в кульшовому суглобі і піднімаючи вперед, протягнути їх між руками під поперечиною, перейти у вис ззаду і провіснуть, розслабивши плечовий пояс і тулуб.</w:t>
            </w:r>
          </w:p>
        </w:tc>
      </w:tr>
      <w:tr w:rsidR="00275B4A" w:rsidRPr="008F5C12" w:rsidTr="003C0100">
        <w:tc>
          <w:tcPr>
            <w:tcW w:w="2263" w:type="dxa"/>
            <w:vMerge w:val="restart"/>
          </w:tcPr>
          <w:p w:rsidR="00275B4A" w:rsidRPr="008F5C12" w:rsidRDefault="00275B4A" w:rsidP="00D77232">
            <w:pPr>
              <w:pStyle w:val="TableParagraph"/>
              <w:spacing w:line="360" w:lineRule="auto"/>
            </w:pPr>
            <w:r w:rsidRPr="008F5C12">
              <w:t>Вправи для плечового поясу</w:t>
            </w:r>
          </w:p>
          <w:p w:rsidR="00275B4A" w:rsidRPr="008F5C12" w:rsidRDefault="00275B4A" w:rsidP="00D77232">
            <w:pPr>
              <w:pStyle w:val="TableParagraph"/>
              <w:spacing w:line="360" w:lineRule="auto"/>
            </w:pPr>
          </w:p>
        </w:tc>
        <w:tc>
          <w:tcPr>
            <w:tcW w:w="7230" w:type="dxa"/>
          </w:tcPr>
          <w:p w:rsidR="00275B4A" w:rsidRPr="008F5C12" w:rsidRDefault="00275B4A" w:rsidP="00D77232">
            <w:pPr>
              <w:pStyle w:val="TableParagraph"/>
              <w:spacing w:line="360" w:lineRule="auto"/>
            </w:pPr>
            <w:r w:rsidRPr="008F5C12">
              <w:t>1.В.П. </w:t>
            </w:r>
            <w:r w:rsidR="00AB76FD" w:rsidRPr="008F5C12">
              <w:t xml:space="preserve"> – </w:t>
            </w:r>
            <w:r w:rsidRPr="008F5C12">
              <w:t>ноги нарізно, руки в сторони. Різко відвести руки назад і повернутися в початкове положення.</w:t>
            </w:r>
          </w:p>
        </w:tc>
      </w:tr>
      <w:tr w:rsidR="00275B4A" w:rsidRPr="008F5C12" w:rsidTr="003C0100">
        <w:tc>
          <w:tcPr>
            <w:tcW w:w="2263" w:type="dxa"/>
            <w:vMerge/>
          </w:tcPr>
          <w:p w:rsidR="00275B4A" w:rsidRPr="008F5C12" w:rsidRDefault="00275B4A" w:rsidP="00D77232">
            <w:pPr>
              <w:pStyle w:val="TableParagraph"/>
              <w:spacing w:line="360" w:lineRule="auto"/>
            </w:pPr>
          </w:p>
        </w:tc>
        <w:tc>
          <w:tcPr>
            <w:tcW w:w="7230" w:type="dxa"/>
          </w:tcPr>
          <w:p w:rsidR="00275B4A" w:rsidRPr="008F5C12" w:rsidRDefault="00275B4A" w:rsidP="00D77232">
            <w:pPr>
              <w:pStyle w:val="TableParagraph"/>
              <w:spacing w:line="360" w:lineRule="auto"/>
            </w:pPr>
            <w:r w:rsidRPr="008F5C12">
              <w:t>2. В.П.</w:t>
            </w:r>
            <w:r w:rsidR="00AB76FD" w:rsidRPr="008F5C12">
              <w:t xml:space="preserve"> – </w:t>
            </w:r>
            <w:r w:rsidRPr="008F5C12">
              <w:t>ноги нарізно, руки вгору. Ривком відвести руки назад і повернутися в початкове положення.</w:t>
            </w:r>
          </w:p>
        </w:tc>
      </w:tr>
      <w:tr w:rsidR="00275B4A" w:rsidRPr="008F5C12" w:rsidTr="003C0100">
        <w:tc>
          <w:tcPr>
            <w:tcW w:w="2263" w:type="dxa"/>
            <w:vMerge/>
          </w:tcPr>
          <w:p w:rsidR="00275B4A" w:rsidRPr="008F5C12" w:rsidRDefault="00275B4A" w:rsidP="00D77232">
            <w:pPr>
              <w:pStyle w:val="TableParagraph"/>
              <w:spacing w:line="360" w:lineRule="auto"/>
            </w:pPr>
          </w:p>
        </w:tc>
        <w:tc>
          <w:tcPr>
            <w:tcW w:w="7230" w:type="dxa"/>
          </w:tcPr>
          <w:p w:rsidR="00275B4A" w:rsidRPr="008F5C12" w:rsidRDefault="00275B4A" w:rsidP="00D77232">
            <w:pPr>
              <w:pStyle w:val="TableParagraph"/>
              <w:spacing w:line="360" w:lineRule="auto"/>
            </w:pPr>
            <w:r w:rsidRPr="008F5C12">
              <w:t>3. В.П.</w:t>
            </w:r>
            <w:r w:rsidR="00AB76FD" w:rsidRPr="008F5C12">
              <w:t xml:space="preserve"> – </w:t>
            </w:r>
            <w:r w:rsidRPr="008F5C12">
              <w:t>ноги нарізно, руки вгору. Робимо кола двома руками всередину і назовні (по черзі) в</w:t>
            </w:r>
            <w:r w:rsidR="001D5B68" w:rsidRPr="008F5C12">
              <w:t xml:space="preserve"> лицьовій площині </w:t>
            </w:r>
          </w:p>
        </w:tc>
      </w:tr>
      <w:tr w:rsidR="00275B4A" w:rsidRPr="008F5C12" w:rsidTr="003C0100">
        <w:tc>
          <w:tcPr>
            <w:tcW w:w="2263" w:type="dxa"/>
            <w:vMerge/>
          </w:tcPr>
          <w:p w:rsidR="00275B4A" w:rsidRPr="008F5C12" w:rsidRDefault="00275B4A" w:rsidP="00D77232">
            <w:pPr>
              <w:pStyle w:val="TableParagraph"/>
              <w:spacing w:line="360" w:lineRule="auto"/>
            </w:pPr>
          </w:p>
        </w:tc>
        <w:tc>
          <w:tcPr>
            <w:tcW w:w="7230" w:type="dxa"/>
          </w:tcPr>
          <w:p w:rsidR="00275B4A" w:rsidRPr="008F5C12" w:rsidRDefault="00275B4A" w:rsidP="00D77232">
            <w:pPr>
              <w:pStyle w:val="TableParagraph"/>
              <w:spacing w:line="360" w:lineRule="auto"/>
            </w:pPr>
            <w:r w:rsidRPr="008F5C12">
              <w:t>4. В.П.</w:t>
            </w:r>
            <w:r w:rsidR="00AB76FD" w:rsidRPr="008F5C12">
              <w:t xml:space="preserve"> – </w:t>
            </w:r>
            <w:r w:rsidRPr="008F5C12">
              <w:t>ноги нарізно, праву руку вгору, ліву вниз, назад. Різкими помахами міняти положення рук.</w:t>
            </w:r>
          </w:p>
        </w:tc>
      </w:tr>
      <w:tr w:rsidR="00275B4A" w:rsidRPr="008F5C12" w:rsidTr="003C0100">
        <w:tc>
          <w:tcPr>
            <w:tcW w:w="2263" w:type="dxa"/>
            <w:vMerge/>
          </w:tcPr>
          <w:p w:rsidR="00275B4A" w:rsidRPr="008F5C12" w:rsidRDefault="00275B4A" w:rsidP="00D77232">
            <w:pPr>
              <w:pStyle w:val="TableParagraph"/>
              <w:spacing w:line="360" w:lineRule="auto"/>
            </w:pPr>
          </w:p>
        </w:tc>
        <w:tc>
          <w:tcPr>
            <w:tcW w:w="7230" w:type="dxa"/>
          </w:tcPr>
          <w:p w:rsidR="00275B4A" w:rsidRPr="008F5C12" w:rsidRDefault="00275B4A" w:rsidP="00D77232">
            <w:pPr>
              <w:pStyle w:val="TableParagraph"/>
              <w:spacing w:line="360" w:lineRule="auto"/>
            </w:pPr>
            <w:r w:rsidRPr="008F5C12">
              <w:t>5. В.П.</w:t>
            </w:r>
            <w:r w:rsidR="00AB76FD" w:rsidRPr="008F5C12">
              <w:t xml:space="preserve"> – </w:t>
            </w:r>
            <w:r w:rsidRPr="008F5C12">
              <w:t>ноги нарізно. Руки вгору. Кола руками вперед і назад (по черзі) в бічній площині.</w:t>
            </w:r>
          </w:p>
        </w:tc>
      </w:tr>
      <w:tr w:rsidR="00275B4A" w:rsidRPr="008F5C12" w:rsidTr="003C0100">
        <w:tc>
          <w:tcPr>
            <w:tcW w:w="2263" w:type="dxa"/>
            <w:vMerge/>
          </w:tcPr>
          <w:p w:rsidR="00275B4A" w:rsidRPr="008F5C12" w:rsidRDefault="00275B4A" w:rsidP="00D77232">
            <w:pPr>
              <w:pStyle w:val="TableParagraph"/>
              <w:spacing w:line="360" w:lineRule="auto"/>
            </w:pPr>
          </w:p>
        </w:tc>
        <w:tc>
          <w:tcPr>
            <w:tcW w:w="7230" w:type="dxa"/>
          </w:tcPr>
          <w:p w:rsidR="00275B4A" w:rsidRPr="008F5C12" w:rsidRDefault="00275B4A" w:rsidP="00D77232">
            <w:pPr>
              <w:pStyle w:val="TableParagraph"/>
              <w:spacing w:line="360" w:lineRule="auto"/>
            </w:pPr>
            <w:r w:rsidRPr="008F5C12">
              <w:t>6. В.П.</w:t>
            </w:r>
            <w:r w:rsidR="00AB76FD" w:rsidRPr="008F5C12">
              <w:t xml:space="preserve"> – </w:t>
            </w:r>
            <w:r w:rsidRPr="008F5C12">
              <w:t>руки в сторони. Різкими рухами повернути долоні догори і повернути в початкове положення.</w:t>
            </w:r>
          </w:p>
        </w:tc>
      </w:tr>
      <w:tr w:rsidR="000811A9" w:rsidRPr="008F5C12" w:rsidTr="003C0100">
        <w:tc>
          <w:tcPr>
            <w:tcW w:w="2263" w:type="dxa"/>
            <w:vMerge w:val="restart"/>
          </w:tcPr>
          <w:p w:rsidR="000811A9" w:rsidRPr="008F5C12" w:rsidRDefault="000811A9" w:rsidP="00D77232">
            <w:pPr>
              <w:pStyle w:val="TableParagraph"/>
              <w:spacing w:line="360" w:lineRule="auto"/>
            </w:pPr>
            <w:r w:rsidRPr="008F5C12">
              <w:t>Вправи для грудного відділу хребта</w:t>
            </w:r>
          </w:p>
          <w:p w:rsidR="000811A9" w:rsidRPr="008F5C12" w:rsidRDefault="000811A9" w:rsidP="00D77232">
            <w:pPr>
              <w:rPr>
                <w:lang w:eastAsia="uk-UA" w:bidi="uk-UA"/>
              </w:rPr>
            </w:pPr>
          </w:p>
        </w:tc>
        <w:tc>
          <w:tcPr>
            <w:tcW w:w="7230" w:type="dxa"/>
          </w:tcPr>
          <w:p w:rsidR="000811A9" w:rsidRPr="008F5C12" w:rsidRDefault="000811A9" w:rsidP="00D77232">
            <w:pPr>
              <w:pStyle w:val="TableParagraph"/>
              <w:spacing w:line="360" w:lineRule="auto"/>
            </w:pPr>
            <w:r w:rsidRPr="008F5C12">
              <w:t>1. В.П.</w:t>
            </w:r>
            <w:r w:rsidR="00AB76FD" w:rsidRPr="008F5C12">
              <w:t xml:space="preserve"> – </w:t>
            </w:r>
            <w:r w:rsidRPr="008F5C12">
              <w:t>ноги нарізно, руки в сторони. Повернути долоні догори, прогнутися в грудному відділі хребта, а потім повернутися у вихідне положення.</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2. В.П.</w:t>
            </w:r>
            <w:r w:rsidR="00AB76FD" w:rsidRPr="008F5C12">
              <w:t xml:space="preserve"> – </w:t>
            </w:r>
            <w:r w:rsidRPr="008F5C12">
              <w:t>ноги нарізно. Нахилитися вліво. Опускаючи ліве плече можливо нижче і піднімаючи праве плече можливо вище. У попереку зберегти вихідне положення.</w:t>
            </w:r>
          </w:p>
        </w:tc>
      </w:tr>
    </w:tbl>
    <w:p w:rsidR="001D5B68" w:rsidRPr="008F5C12" w:rsidRDefault="001D5B68" w:rsidP="001D5B68">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0811A9" w:rsidRPr="008F5C12" w:rsidTr="003C0100">
        <w:tc>
          <w:tcPr>
            <w:tcW w:w="2263" w:type="dxa"/>
            <w:vMerge w:val="restart"/>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3. В.П.</w:t>
            </w:r>
            <w:r w:rsidR="00AB76FD" w:rsidRPr="008F5C12">
              <w:t xml:space="preserve"> – </w:t>
            </w:r>
            <w:r w:rsidRPr="008F5C12">
              <w:t>ноги нарізно. Відвести плечі назад, злегка нахилитися голову вперед і повертаючи кисті всередину, потім повернутися у вихідне положення.</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4. В.П.</w:t>
            </w:r>
            <w:r w:rsidR="00AB76FD" w:rsidRPr="008F5C12">
              <w:t xml:space="preserve"> – </w:t>
            </w:r>
            <w:r w:rsidRPr="008F5C12">
              <w:t>ноги нарізно. Нахилити голову назад, розгорнути плечі назад ширше. Одночасно повертаючи кисті долонь назовні (в попереку не прогинатися) і повернутися в початкове положення.</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5. В.П.</w:t>
            </w:r>
            <w:r w:rsidR="00AB76FD" w:rsidRPr="008F5C12">
              <w:t xml:space="preserve"> – </w:t>
            </w:r>
            <w:r w:rsidRPr="008F5C12">
              <w:t>ноги нарізно, ширше. Не змінюючи положення таза і не нахиляючись, подати ліве плече вперед, а праве назад, потім повернутися у вихідне положення.</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6. В.П.</w:t>
            </w:r>
            <w:r w:rsidR="00AB76FD" w:rsidRPr="008F5C12">
              <w:t xml:space="preserve"> – </w:t>
            </w:r>
            <w:r w:rsidRPr="008F5C12">
              <w:t>ноги нарізно, руки на пояс. Кругові рухи плечовим поясом вправо і вліво (по черзі). Не зраджуючи вихідного положення в поперековому відділі хребта.</w:t>
            </w:r>
          </w:p>
          <w:p w:rsidR="001B33AF" w:rsidRPr="008F5C12" w:rsidRDefault="001B33AF" w:rsidP="00D77232">
            <w:pPr>
              <w:pStyle w:val="TableParagraph"/>
              <w:spacing w:line="360" w:lineRule="auto"/>
            </w:pPr>
          </w:p>
        </w:tc>
      </w:tr>
      <w:tr w:rsidR="000811A9" w:rsidRPr="008F5C12" w:rsidTr="003C0100">
        <w:tc>
          <w:tcPr>
            <w:tcW w:w="2263" w:type="dxa"/>
            <w:vMerge w:val="restart"/>
          </w:tcPr>
          <w:p w:rsidR="000811A9" w:rsidRPr="008F5C12" w:rsidRDefault="000811A9" w:rsidP="00D77232">
            <w:pPr>
              <w:pStyle w:val="TableParagraph"/>
              <w:spacing w:line="360" w:lineRule="auto"/>
            </w:pPr>
            <w:r w:rsidRPr="008F5C12">
              <w:t>Вправи для поперекового відділу хребта</w:t>
            </w:r>
          </w:p>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1. В.П.</w:t>
            </w:r>
            <w:r w:rsidR="00AB76FD" w:rsidRPr="008F5C12">
              <w:t xml:space="preserve"> – </w:t>
            </w:r>
            <w:r w:rsidRPr="008F5C12">
              <w:t>ноги нарізно, руки вперед. Нахил вперед. Торкнутися долонею статі і повернутися в початкове положення.</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2. В.П.</w:t>
            </w:r>
            <w:r w:rsidR="00AB76FD" w:rsidRPr="008F5C12">
              <w:t xml:space="preserve"> – </w:t>
            </w:r>
            <w:r w:rsidRPr="008F5C12">
              <w:t>ноги нарізно, руки на пояс. Нахил вправо, випрямитися, потім вліво.</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3. В.П.</w:t>
            </w:r>
            <w:r w:rsidR="00AB76FD" w:rsidRPr="008F5C12">
              <w:t xml:space="preserve"> – </w:t>
            </w:r>
            <w:r w:rsidRPr="008F5C12">
              <w:t>ноги нарізно, руки на пояс. Нахилитися назад, прогинаючись у поперековому відділі хребта. Повернутися у вихідне положення.</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4. В.П.</w:t>
            </w:r>
            <w:r w:rsidR="00AB76FD" w:rsidRPr="008F5C12">
              <w:t xml:space="preserve"> – </w:t>
            </w:r>
            <w:r w:rsidRPr="008F5C12">
              <w:t>ноги нарізно, руки на пояс. Кругові рухи тулубом вправо і вліво.</w:t>
            </w:r>
          </w:p>
        </w:tc>
      </w:tr>
      <w:tr w:rsidR="000811A9" w:rsidRPr="008F5C12" w:rsidTr="003C0100">
        <w:tc>
          <w:tcPr>
            <w:tcW w:w="2263" w:type="dxa"/>
            <w:vMerge/>
          </w:tcPr>
          <w:p w:rsidR="000811A9" w:rsidRPr="008F5C12" w:rsidRDefault="000811A9" w:rsidP="00D77232">
            <w:pPr>
              <w:pStyle w:val="TableParagraph"/>
              <w:spacing w:line="360" w:lineRule="auto"/>
            </w:pPr>
          </w:p>
        </w:tc>
        <w:tc>
          <w:tcPr>
            <w:tcW w:w="7230" w:type="dxa"/>
          </w:tcPr>
          <w:p w:rsidR="000811A9" w:rsidRPr="008F5C12" w:rsidRDefault="000811A9" w:rsidP="00D77232">
            <w:pPr>
              <w:pStyle w:val="TableParagraph"/>
              <w:spacing w:line="360" w:lineRule="auto"/>
            </w:pPr>
            <w:r w:rsidRPr="008F5C12">
              <w:t>5. В.П.</w:t>
            </w:r>
            <w:r w:rsidR="00AB76FD" w:rsidRPr="008F5C12">
              <w:t xml:space="preserve"> – </w:t>
            </w:r>
            <w:r w:rsidRPr="008F5C12">
              <w:t>ноги нарізно, руки на пояс. Три пружинистих нахилу вперед на кожен рахунок. На рахунок &lt;чотири&gt;</w:t>
            </w:r>
            <w:r w:rsidR="00AB76FD" w:rsidRPr="008F5C12">
              <w:t xml:space="preserve"> – </w:t>
            </w:r>
            <w:r w:rsidRPr="008F5C12">
              <w:t>прийняти вихідне положення.</w:t>
            </w:r>
          </w:p>
        </w:tc>
      </w:tr>
    </w:tbl>
    <w:p w:rsidR="001D5B68" w:rsidRPr="008F5C12" w:rsidRDefault="001D5B68"/>
    <w:p w:rsidR="001D5B68" w:rsidRPr="008F5C12" w:rsidRDefault="001D5B68" w:rsidP="001D5B68">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0811A9" w:rsidRPr="008F5C12" w:rsidTr="003C0100">
        <w:tc>
          <w:tcPr>
            <w:tcW w:w="2263" w:type="dxa"/>
          </w:tcPr>
          <w:p w:rsidR="000811A9" w:rsidRPr="008F5C12" w:rsidRDefault="000811A9" w:rsidP="00D77232">
            <w:pPr>
              <w:pStyle w:val="TableParagraph"/>
              <w:spacing w:line="360" w:lineRule="auto"/>
            </w:pPr>
          </w:p>
        </w:tc>
        <w:tc>
          <w:tcPr>
            <w:tcW w:w="7230" w:type="dxa"/>
          </w:tcPr>
          <w:p w:rsidR="00D569CE" w:rsidRPr="008F5C12" w:rsidRDefault="000811A9" w:rsidP="00D77232">
            <w:pPr>
              <w:pStyle w:val="TableParagraph"/>
              <w:spacing w:line="360" w:lineRule="auto"/>
            </w:pPr>
            <w:r w:rsidRPr="008F5C12">
              <w:t>6. В.П.</w:t>
            </w:r>
            <w:r w:rsidR="00AB76FD" w:rsidRPr="008F5C12">
              <w:t xml:space="preserve"> – </w:t>
            </w:r>
            <w:r w:rsidRPr="008F5C12">
              <w:t xml:space="preserve">ноги нарізно, ліву руку на пояс, праву вгору. Три пружні нахили до лівої ноги, згинаючи праву в коліні, на рахунок </w:t>
            </w:r>
            <w:r w:rsidR="00030D5F" w:rsidRPr="008F5C12">
              <w:t>«</w:t>
            </w:r>
            <w:r w:rsidRPr="008F5C12">
              <w:t>чотири</w:t>
            </w:r>
            <w:r w:rsidR="00030D5F" w:rsidRPr="008F5C12">
              <w:t>»</w:t>
            </w:r>
            <w:r w:rsidR="00AB76FD" w:rsidRPr="008F5C12">
              <w:t xml:space="preserve"> – </w:t>
            </w:r>
            <w:r w:rsidRPr="008F5C12">
              <w:t>випрямиться. Те ж в іншу сторону.</w:t>
            </w:r>
          </w:p>
        </w:tc>
      </w:tr>
      <w:tr w:rsidR="000F2984" w:rsidRPr="008F5C12" w:rsidTr="003C0100">
        <w:tc>
          <w:tcPr>
            <w:tcW w:w="2263" w:type="dxa"/>
            <w:vMerge w:val="restart"/>
          </w:tcPr>
          <w:p w:rsidR="000F2984" w:rsidRPr="008F5C12" w:rsidRDefault="000F2984" w:rsidP="00D77232">
            <w:pPr>
              <w:pStyle w:val="TableParagraph"/>
              <w:spacing w:line="360" w:lineRule="auto"/>
            </w:pPr>
            <w:r w:rsidRPr="008F5C12">
              <w:t>Вправи для всього хребта</w:t>
            </w:r>
          </w:p>
        </w:tc>
        <w:tc>
          <w:tcPr>
            <w:tcW w:w="7230" w:type="dxa"/>
          </w:tcPr>
          <w:p w:rsidR="000F2984" w:rsidRPr="008F5C12" w:rsidRDefault="000F2984" w:rsidP="00D77232">
            <w:pPr>
              <w:pStyle w:val="TableParagraph"/>
              <w:spacing w:line="360" w:lineRule="auto"/>
            </w:pPr>
            <w:r w:rsidRPr="008F5C12">
              <w:t>1. В.П.</w:t>
            </w:r>
            <w:r w:rsidR="00AB76FD" w:rsidRPr="008F5C12">
              <w:t xml:space="preserve"> – </w:t>
            </w:r>
            <w:r w:rsidRPr="008F5C12">
              <w:t>лягти на спину, спертися ліктями об підлогу. Спираючись на потилицю, лікті і сідниці, можливо більше прогнутися і повернутися в початкове положення.</w:t>
            </w:r>
          </w:p>
        </w:tc>
      </w:tr>
      <w:tr w:rsidR="000F2984" w:rsidRPr="008F5C12" w:rsidTr="003C0100">
        <w:tc>
          <w:tcPr>
            <w:tcW w:w="2263" w:type="dxa"/>
            <w:vMerge/>
          </w:tcPr>
          <w:p w:rsidR="000F2984" w:rsidRPr="008F5C12" w:rsidRDefault="000F2984" w:rsidP="00D77232">
            <w:pPr>
              <w:pStyle w:val="TableParagraph"/>
              <w:spacing w:line="360" w:lineRule="auto"/>
            </w:pPr>
          </w:p>
        </w:tc>
        <w:tc>
          <w:tcPr>
            <w:tcW w:w="7230" w:type="dxa"/>
          </w:tcPr>
          <w:p w:rsidR="000F2984" w:rsidRPr="008F5C12" w:rsidRDefault="000F2984" w:rsidP="00D77232">
            <w:pPr>
              <w:pStyle w:val="TableParagraph"/>
              <w:spacing w:line="360" w:lineRule="auto"/>
            </w:pPr>
            <w:r w:rsidRPr="008F5C12">
              <w:t>2. В.П.</w:t>
            </w:r>
            <w:r w:rsidR="00AB76FD" w:rsidRPr="008F5C12">
              <w:t xml:space="preserve"> – </w:t>
            </w:r>
            <w:r w:rsidRPr="008F5C12">
              <w:t>упор сидячи на п'ятах. </w:t>
            </w:r>
            <w:r w:rsidR="00030D5F" w:rsidRPr="008F5C12">
              <w:t>»</w:t>
            </w:r>
            <w:r w:rsidRPr="008F5C12">
              <w:t>Хвиля</w:t>
            </w:r>
            <w:r w:rsidR="00030D5F" w:rsidRPr="008F5C12">
              <w:t>»</w:t>
            </w:r>
            <w:r w:rsidRPr="008F5C12">
              <w:t xml:space="preserve"> тулубом: зігнувши руки, прогнутися в грудному відділі хребта, потім, розгинаючи ноги і торкаючись грудьми підлоги, перейти в упор лежачи. Повернутися у вихідне положення.</w:t>
            </w:r>
          </w:p>
        </w:tc>
      </w:tr>
      <w:tr w:rsidR="000F2984" w:rsidRPr="008F5C12" w:rsidTr="003C0100">
        <w:tc>
          <w:tcPr>
            <w:tcW w:w="2263" w:type="dxa"/>
            <w:vMerge/>
          </w:tcPr>
          <w:p w:rsidR="000F2984" w:rsidRPr="008F5C12" w:rsidRDefault="000F2984" w:rsidP="00D77232">
            <w:pPr>
              <w:pStyle w:val="TableParagraph"/>
              <w:spacing w:line="360" w:lineRule="auto"/>
            </w:pPr>
          </w:p>
        </w:tc>
        <w:tc>
          <w:tcPr>
            <w:tcW w:w="7230" w:type="dxa"/>
          </w:tcPr>
          <w:p w:rsidR="000F2984" w:rsidRPr="008F5C12" w:rsidRDefault="000F2984" w:rsidP="00D77232">
            <w:pPr>
              <w:pStyle w:val="TableParagraph"/>
              <w:spacing w:line="360" w:lineRule="auto"/>
            </w:pPr>
            <w:r w:rsidRPr="008F5C12">
              <w:t>3. В.П.</w:t>
            </w:r>
            <w:r w:rsidR="00AB76FD" w:rsidRPr="008F5C12">
              <w:t xml:space="preserve"> – </w:t>
            </w:r>
            <w:r w:rsidRPr="008F5C12">
              <w:t>встати на коліна. Вигнути спину як можна вище догори, увібравши в себе живіт, не відриваючи долоні і коліна від опори. Повільно повернутися в початкове положення.</w:t>
            </w:r>
          </w:p>
        </w:tc>
      </w:tr>
      <w:tr w:rsidR="000F2984" w:rsidRPr="008F5C12" w:rsidTr="003C0100">
        <w:tc>
          <w:tcPr>
            <w:tcW w:w="2263" w:type="dxa"/>
            <w:vMerge/>
          </w:tcPr>
          <w:p w:rsidR="000F2984" w:rsidRPr="008F5C12" w:rsidRDefault="000F2984" w:rsidP="00D77232">
            <w:pPr>
              <w:pStyle w:val="TableParagraph"/>
              <w:spacing w:line="360" w:lineRule="auto"/>
            </w:pPr>
          </w:p>
        </w:tc>
        <w:tc>
          <w:tcPr>
            <w:tcW w:w="7230" w:type="dxa"/>
          </w:tcPr>
          <w:p w:rsidR="000F2984" w:rsidRPr="008F5C12" w:rsidRDefault="000F2984" w:rsidP="00D77232">
            <w:pPr>
              <w:pStyle w:val="TableParagraph"/>
              <w:spacing w:line="360" w:lineRule="auto"/>
            </w:pPr>
            <w:r w:rsidRPr="008F5C12">
              <w:t>4. В.П.</w:t>
            </w:r>
            <w:r w:rsidR="00AB76FD" w:rsidRPr="008F5C12">
              <w:t xml:space="preserve"> – </w:t>
            </w:r>
            <w:r w:rsidRPr="008F5C12">
              <w:t>те саме, що і у вправі 3. прогнути спину, опустивши живіт щонайбільше донизу, руки при цьому не згинати, на п'яти не сідати.</w:t>
            </w:r>
          </w:p>
        </w:tc>
      </w:tr>
      <w:tr w:rsidR="000F2984" w:rsidRPr="008F5C12" w:rsidTr="003C0100">
        <w:tc>
          <w:tcPr>
            <w:tcW w:w="2263" w:type="dxa"/>
            <w:vMerge/>
          </w:tcPr>
          <w:p w:rsidR="000F2984" w:rsidRPr="008F5C12" w:rsidRDefault="000F2984" w:rsidP="00D77232">
            <w:pPr>
              <w:pStyle w:val="TableParagraph"/>
              <w:spacing w:line="360" w:lineRule="auto"/>
            </w:pPr>
          </w:p>
        </w:tc>
        <w:tc>
          <w:tcPr>
            <w:tcW w:w="7230" w:type="dxa"/>
          </w:tcPr>
          <w:p w:rsidR="000F2984" w:rsidRPr="008F5C12" w:rsidRDefault="000F2984" w:rsidP="001D5B68">
            <w:pPr>
              <w:pStyle w:val="TableParagraph"/>
              <w:spacing w:line="360" w:lineRule="auto"/>
            </w:pPr>
            <w:r w:rsidRPr="008F5C12">
              <w:t>5. В.П.</w:t>
            </w:r>
            <w:r w:rsidR="00AB76FD" w:rsidRPr="008F5C12">
              <w:t xml:space="preserve"> – </w:t>
            </w:r>
            <w:r w:rsidRPr="008F5C12">
              <w:t xml:space="preserve">лягти на спину, руками спертися об підлогу за головою, зігнути ноги в колінах. Спираючись руками і ногами, перейти в міст, потім повернутися </w:t>
            </w:r>
            <w:r w:rsidR="001D5B68" w:rsidRPr="008F5C12">
              <w:t>ВП</w:t>
            </w:r>
          </w:p>
        </w:tc>
      </w:tr>
      <w:tr w:rsidR="000F2984" w:rsidRPr="008F5C12" w:rsidTr="003C0100">
        <w:tc>
          <w:tcPr>
            <w:tcW w:w="2263" w:type="dxa"/>
            <w:vMerge/>
          </w:tcPr>
          <w:p w:rsidR="000F2984" w:rsidRPr="008F5C12" w:rsidRDefault="000F2984" w:rsidP="00D77232">
            <w:pPr>
              <w:pStyle w:val="TableParagraph"/>
              <w:spacing w:line="360" w:lineRule="auto"/>
            </w:pPr>
          </w:p>
        </w:tc>
        <w:tc>
          <w:tcPr>
            <w:tcW w:w="7230" w:type="dxa"/>
          </w:tcPr>
          <w:p w:rsidR="000119D2" w:rsidRPr="008F5C12" w:rsidRDefault="000F2984" w:rsidP="001B33AF">
            <w:pPr>
              <w:pStyle w:val="TableParagraph"/>
              <w:spacing w:line="360" w:lineRule="auto"/>
            </w:pPr>
            <w:r w:rsidRPr="008F5C12">
              <w:t>6. В.П.</w:t>
            </w:r>
            <w:r w:rsidR="00AB76FD" w:rsidRPr="008F5C12">
              <w:t xml:space="preserve"> – </w:t>
            </w:r>
            <w:r w:rsidRPr="008F5C12">
              <w:t>ноги нарізно. Прогинаючись назад, опуститися в міст.</w:t>
            </w:r>
            <w:r w:rsidR="001B33AF" w:rsidRPr="008F5C12">
              <w:t xml:space="preserve"> </w:t>
            </w:r>
          </w:p>
        </w:tc>
      </w:tr>
      <w:tr w:rsidR="00290931" w:rsidRPr="008F5C12" w:rsidTr="003C0100">
        <w:tc>
          <w:tcPr>
            <w:tcW w:w="2263" w:type="dxa"/>
          </w:tcPr>
          <w:p w:rsidR="00290931" w:rsidRPr="008F5C12" w:rsidRDefault="00290931" w:rsidP="00D77232">
            <w:pPr>
              <w:pStyle w:val="TableParagraph"/>
              <w:spacing w:line="360" w:lineRule="auto"/>
            </w:pPr>
          </w:p>
        </w:tc>
        <w:tc>
          <w:tcPr>
            <w:tcW w:w="7230" w:type="dxa"/>
          </w:tcPr>
          <w:p w:rsidR="00290931" w:rsidRPr="008F5C12" w:rsidRDefault="00290931" w:rsidP="00D77232">
            <w:pPr>
              <w:pStyle w:val="TableParagraph"/>
              <w:spacing w:line="360" w:lineRule="auto"/>
            </w:pPr>
            <w:r w:rsidRPr="008F5C12">
              <w:t>1. В.П.</w:t>
            </w:r>
            <w:r w:rsidR="00AB76FD" w:rsidRPr="008F5C12">
              <w:t xml:space="preserve"> – </w:t>
            </w:r>
            <w:r w:rsidRPr="008F5C12">
              <w:t>широким кроком вперед зробити випад правою ногою, ліва</w:t>
            </w:r>
            <w:r w:rsidR="00AB76FD" w:rsidRPr="008F5C12">
              <w:t xml:space="preserve"> – </w:t>
            </w:r>
            <w:r w:rsidRPr="008F5C12">
              <w:t>ззаду пряма. Руками спертися про праве коліно. Виконати кілька пружних рухів вгору і вниз. Чим ширше випад, тим ефективніше вправа.</w:t>
            </w:r>
          </w:p>
        </w:tc>
      </w:tr>
    </w:tbl>
    <w:p w:rsidR="003E6A99" w:rsidRPr="008F5C12" w:rsidRDefault="003E6A99" w:rsidP="003E6A99">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290931" w:rsidRPr="008F5C12" w:rsidTr="003C0100">
        <w:tc>
          <w:tcPr>
            <w:tcW w:w="2263" w:type="dxa"/>
            <w:vMerge w:val="restart"/>
          </w:tcPr>
          <w:p w:rsidR="003E6A99" w:rsidRPr="008F5C12" w:rsidRDefault="003E6A99" w:rsidP="003E6A99">
            <w:pPr>
              <w:pStyle w:val="TableParagraph"/>
              <w:spacing w:line="360" w:lineRule="auto"/>
            </w:pPr>
            <w:r w:rsidRPr="008F5C12">
              <w:t>Вправи для збільшення рухливості кульшових суглобів і еластичності м'язів тазового пояса і ніг.</w:t>
            </w:r>
          </w:p>
          <w:p w:rsidR="00290931" w:rsidRPr="008F5C12" w:rsidRDefault="00290931" w:rsidP="00D77232">
            <w:pPr>
              <w:pStyle w:val="TableParagraph"/>
              <w:spacing w:line="360" w:lineRule="auto"/>
            </w:pPr>
          </w:p>
        </w:tc>
        <w:tc>
          <w:tcPr>
            <w:tcW w:w="7230" w:type="dxa"/>
          </w:tcPr>
          <w:p w:rsidR="00290931" w:rsidRPr="008F5C12" w:rsidRDefault="00290931" w:rsidP="00D77232">
            <w:pPr>
              <w:pStyle w:val="TableParagraph"/>
              <w:spacing w:line="360" w:lineRule="auto"/>
            </w:pPr>
            <w:r w:rsidRPr="008F5C12">
              <w:t>2. В.П.</w:t>
            </w:r>
            <w:r w:rsidR="00AB76FD" w:rsidRPr="008F5C12">
              <w:t xml:space="preserve"> – </w:t>
            </w:r>
            <w:r w:rsidRPr="008F5C12">
              <w:t>ноги нарізно, руки на пояс. Кругові рухи тазом, переносячи вагу тіла з однієї ноги на іншу. Плечі намагатися тримати нерухомо.</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290931" w:rsidRPr="008F5C12" w:rsidRDefault="00290931" w:rsidP="00D77232">
            <w:pPr>
              <w:pStyle w:val="TableParagraph"/>
              <w:spacing w:line="360" w:lineRule="auto"/>
            </w:pPr>
            <w:r w:rsidRPr="008F5C12">
              <w:t>3. В.П.</w:t>
            </w:r>
            <w:r w:rsidR="00AB76FD" w:rsidRPr="008F5C12">
              <w:t xml:space="preserve"> – </w:t>
            </w:r>
            <w:r w:rsidRPr="008F5C12">
              <w:t>встати лівим боком до опори, взявшись за неї лівою рукою. Праву ногу відвести назад на носок, праву руку підняти вперед вгору. Сильним помахом підняти праву ногу вперед вгору і опустити в початкове положення</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290931" w:rsidRPr="008F5C12" w:rsidRDefault="00290931" w:rsidP="00D77232">
            <w:pPr>
              <w:pStyle w:val="TableParagraph"/>
              <w:spacing w:line="360" w:lineRule="auto"/>
            </w:pPr>
            <w:r w:rsidRPr="008F5C12">
              <w:t>4. В.П.</w:t>
            </w:r>
            <w:r w:rsidR="00AB76FD" w:rsidRPr="008F5C12">
              <w:t xml:space="preserve"> – </w:t>
            </w:r>
            <w:r w:rsidRPr="008F5C12">
              <w:t>сісти, ноги максимально нарізно. Нахилитися вперед, намагаючись торкнутися грудьми підлоги, руки при цьому підняти вгору, ноги не згинати.</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1B33AF" w:rsidRPr="008F5C12" w:rsidRDefault="00290931" w:rsidP="00D77232">
            <w:pPr>
              <w:pStyle w:val="TableParagraph"/>
              <w:spacing w:line="360" w:lineRule="auto"/>
            </w:pPr>
            <w:r w:rsidRPr="008F5C12">
              <w:t>5. В.П.</w:t>
            </w:r>
            <w:r w:rsidR="00AB76FD" w:rsidRPr="008F5C12">
              <w:t xml:space="preserve"> – </w:t>
            </w:r>
            <w:r w:rsidRPr="008F5C12">
              <w:t>поставити н</w:t>
            </w:r>
            <w:r w:rsidR="001B33AF" w:rsidRPr="008F5C12">
              <w:t>оги навхрест, стопи паралельно.</w:t>
            </w:r>
          </w:p>
          <w:p w:rsidR="00290931" w:rsidRPr="008F5C12" w:rsidRDefault="00290931" w:rsidP="00D77232">
            <w:pPr>
              <w:pStyle w:val="TableParagraph"/>
              <w:spacing w:line="360" w:lineRule="auto"/>
            </w:pPr>
            <w:r w:rsidRPr="008F5C12">
              <w:t>Пружні нахили вперед, торкаючись руками підлоги.</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4E4BFA" w:rsidRPr="008F5C12" w:rsidRDefault="00290931" w:rsidP="001B33AF">
            <w:pPr>
              <w:pStyle w:val="TableParagraph"/>
              <w:spacing w:line="360" w:lineRule="auto"/>
            </w:pPr>
            <w:r w:rsidRPr="008F5C12">
              <w:t>6. В.П.</w:t>
            </w:r>
            <w:r w:rsidR="00AB76FD" w:rsidRPr="008F5C12">
              <w:t xml:space="preserve"> – </w:t>
            </w:r>
            <w:r w:rsidRPr="008F5C12">
              <w:t>сісти, ноги навхрест (по-турецьки), руки на коліна. Натискаючи руками на коліна, відводити стегна донизу, намагаючись торкнутися їм статі.</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290931" w:rsidRPr="008F5C12" w:rsidRDefault="00290931" w:rsidP="00D77232">
            <w:pPr>
              <w:pStyle w:val="TableParagraph"/>
              <w:spacing w:line="360" w:lineRule="auto"/>
            </w:pPr>
            <w:r w:rsidRPr="008F5C12">
              <w:t>7. В.П.</w:t>
            </w:r>
            <w:r w:rsidR="00AB76FD" w:rsidRPr="008F5C12">
              <w:t xml:space="preserve"> – </w:t>
            </w:r>
            <w:r w:rsidRPr="008F5C12">
              <w:t>сісти, ноги навхрест. Пружний нахил вперед, руки вгору, повернутися в початкове положення.</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3E6A99" w:rsidRPr="008F5C12" w:rsidRDefault="00290931" w:rsidP="00D77232">
            <w:pPr>
              <w:pStyle w:val="TableParagraph"/>
              <w:spacing w:line="360" w:lineRule="auto"/>
            </w:pPr>
            <w:r w:rsidRPr="008F5C12">
              <w:t>8. В.П.</w:t>
            </w:r>
            <w:r w:rsidR="00AB76FD" w:rsidRPr="008F5C12">
              <w:t xml:space="preserve"> – </w:t>
            </w:r>
            <w:r w:rsidRPr="008F5C12">
              <w:t>сісти, зігнути ноги, впертися стопою в стопу, коліна назовні. </w:t>
            </w:r>
          </w:p>
          <w:p w:rsidR="00290931" w:rsidRPr="008F5C12" w:rsidRDefault="00290931" w:rsidP="00D77232">
            <w:pPr>
              <w:pStyle w:val="TableParagraph"/>
              <w:spacing w:line="360" w:lineRule="auto"/>
            </w:pPr>
            <w:r w:rsidRPr="008F5C12">
              <w:t>Захопивши руками носки ніг, нахилитися вперед, намагаючись лобом торкнутися стоп.</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3E6A99" w:rsidRPr="008F5C12" w:rsidRDefault="00290931" w:rsidP="00D77232">
            <w:pPr>
              <w:pStyle w:val="TableParagraph"/>
              <w:spacing w:line="360" w:lineRule="auto"/>
            </w:pPr>
            <w:r w:rsidRPr="008F5C12">
              <w:t>9. В.П.</w:t>
            </w:r>
            <w:r w:rsidR="00AB76FD" w:rsidRPr="008F5C12">
              <w:t xml:space="preserve"> – </w:t>
            </w:r>
            <w:r w:rsidRPr="008F5C12">
              <w:t>сісти обличчям до партнера, ноги нарізно. Взявшись за руки, впертися стопами, випрямивши ноги. </w:t>
            </w:r>
          </w:p>
          <w:p w:rsidR="00290931" w:rsidRPr="008F5C12" w:rsidRDefault="00290931" w:rsidP="00D77232">
            <w:pPr>
              <w:pStyle w:val="TableParagraph"/>
              <w:spacing w:line="360" w:lineRule="auto"/>
            </w:pPr>
            <w:r w:rsidRPr="008F5C12">
              <w:t>Нахилитися назад, лягти на спину, одночасно потягнувши до себе партнера. Помінятися ролями.</w:t>
            </w:r>
          </w:p>
        </w:tc>
      </w:tr>
    </w:tbl>
    <w:p w:rsidR="003E6A99" w:rsidRPr="008F5C12" w:rsidRDefault="003E6A99"/>
    <w:p w:rsidR="003E6A99" w:rsidRPr="008F5C12" w:rsidRDefault="003E6A99" w:rsidP="003E6A99">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290931" w:rsidRPr="008F5C12" w:rsidTr="003C0100">
        <w:tc>
          <w:tcPr>
            <w:tcW w:w="2263" w:type="dxa"/>
            <w:vMerge w:val="restart"/>
          </w:tcPr>
          <w:p w:rsidR="00290931" w:rsidRPr="008F5C12" w:rsidRDefault="00290931" w:rsidP="00D77232">
            <w:pPr>
              <w:pStyle w:val="TableParagraph"/>
              <w:spacing w:line="360" w:lineRule="auto"/>
            </w:pPr>
          </w:p>
        </w:tc>
        <w:tc>
          <w:tcPr>
            <w:tcW w:w="7230" w:type="dxa"/>
          </w:tcPr>
          <w:p w:rsidR="00290931" w:rsidRPr="008F5C12" w:rsidRDefault="00290931" w:rsidP="00D77232">
            <w:pPr>
              <w:pStyle w:val="TableParagraph"/>
              <w:spacing w:line="360" w:lineRule="auto"/>
            </w:pPr>
            <w:r w:rsidRPr="008F5C12">
              <w:t>10. В.П.</w:t>
            </w:r>
            <w:r w:rsidR="00AB76FD" w:rsidRPr="008F5C12">
              <w:t xml:space="preserve"> – </w:t>
            </w:r>
            <w:r w:rsidRPr="008F5C12">
              <w:t>лягти на спину, підняти праву пряму ногу і руками захопити її за гомілку. Підтягнути її до тулуба, намагаючись стегном торкнутися грудей. Те ж пружними рухами.</w:t>
            </w:r>
          </w:p>
        </w:tc>
      </w:tr>
      <w:tr w:rsidR="00290931" w:rsidRPr="008F5C12" w:rsidTr="003C0100">
        <w:tc>
          <w:tcPr>
            <w:tcW w:w="2263" w:type="dxa"/>
            <w:vMerge/>
          </w:tcPr>
          <w:p w:rsidR="00290931" w:rsidRPr="008F5C12" w:rsidRDefault="00290931" w:rsidP="00D77232">
            <w:pPr>
              <w:pStyle w:val="TableParagraph"/>
              <w:spacing w:line="360" w:lineRule="auto"/>
            </w:pPr>
          </w:p>
        </w:tc>
        <w:tc>
          <w:tcPr>
            <w:tcW w:w="7230" w:type="dxa"/>
          </w:tcPr>
          <w:p w:rsidR="00290931" w:rsidRPr="008F5C12" w:rsidRDefault="00290931" w:rsidP="00D77232">
            <w:pPr>
              <w:pStyle w:val="TableParagraph"/>
              <w:spacing w:line="360" w:lineRule="auto"/>
            </w:pPr>
            <w:r w:rsidRPr="008F5C12">
              <w:t>11. В.П.</w:t>
            </w:r>
            <w:r w:rsidR="00AB76FD" w:rsidRPr="008F5C12">
              <w:t xml:space="preserve"> – </w:t>
            </w:r>
            <w:r w:rsidRPr="008F5C12">
              <w:t>зробивши широкий випад правою ногою вперед, спертися руками об підлогу, і, випрямляючи праву ногу в шпагат, зробити кілька пружних рухів вниз і вгору.</w:t>
            </w:r>
          </w:p>
        </w:tc>
      </w:tr>
      <w:tr w:rsidR="00F0692A" w:rsidRPr="008F5C12" w:rsidTr="003C0100">
        <w:tc>
          <w:tcPr>
            <w:tcW w:w="2263" w:type="dxa"/>
            <w:vMerge w:val="restart"/>
          </w:tcPr>
          <w:p w:rsidR="00F0692A" w:rsidRPr="008F5C12" w:rsidRDefault="00F0692A" w:rsidP="00D77232">
            <w:pPr>
              <w:pStyle w:val="TableParagraph"/>
              <w:spacing w:line="360" w:lineRule="auto"/>
            </w:pPr>
            <w:r w:rsidRPr="008F5C12">
              <w:t>Вправи для колінних і гомілкового суглоба</w:t>
            </w:r>
          </w:p>
        </w:tc>
        <w:tc>
          <w:tcPr>
            <w:tcW w:w="7230" w:type="dxa"/>
          </w:tcPr>
          <w:p w:rsidR="00F0692A" w:rsidRPr="008F5C12" w:rsidRDefault="00F0692A" w:rsidP="00D77232">
            <w:pPr>
              <w:pStyle w:val="TableParagraph"/>
              <w:spacing w:line="360" w:lineRule="auto"/>
            </w:pPr>
            <w:r w:rsidRPr="008F5C12">
              <w:t>В.П. – встати, ноги разом. Присідати, не відриваючи п'ять від підлоги. Пружні присідання. Намагаючись сісти можливо нижче, руки попереду.</w:t>
            </w:r>
          </w:p>
          <w:p w:rsidR="00F0692A" w:rsidRPr="008F5C12" w:rsidRDefault="00F0692A" w:rsidP="00D77232">
            <w:pPr>
              <w:pStyle w:val="TableParagraph"/>
              <w:spacing w:line="360" w:lineRule="auto"/>
            </w:pPr>
          </w:p>
        </w:tc>
      </w:tr>
      <w:tr w:rsidR="00F0692A" w:rsidRPr="008F5C12" w:rsidTr="003C0100">
        <w:tc>
          <w:tcPr>
            <w:tcW w:w="2263" w:type="dxa"/>
            <w:vMerge/>
          </w:tcPr>
          <w:p w:rsidR="00F0692A" w:rsidRPr="008F5C12" w:rsidRDefault="00F0692A" w:rsidP="00D77232">
            <w:pPr>
              <w:pStyle w:val="TableParagraph"/>
              <w:spacing w:line="360" w:lineRule="auto"/>
            </w:pPr>
          </w:p>
        </w:tc>
        <w:tc>
          <w:tcPr>
            <w:tcW w:w="7230" w:type="dxa"/>
          </w:tcPr>
          <w:p w:rsidR="00F0692A" w:rsidRPr="008F5C12" w:rsidRDefault="00F0692A" w:rsidP="00D77232">
            <w:pPr>
              <w:pStyle w:val="TableParagraph"/>
              <w:spacing w:line="360" w:lineRule="auto"/>
            </w:pPr>
            <w:r w:rsidRPr="008F5C12">
              <w:t>2. В.П. – встати на коліна, носки відтягнути, руки на пояс. Сісти на п'яти, потім повернутися у вихідне положення.</w:t>
            </w:r>
          </w:p>
        </w:tc>
      </w:tr>
      <w:tr w:rsidR="00F0692A" w:rsidRPr="008F5C12" w:rsidTr="003C0100">
        <w:tc>
          <w:tcPr>
            <w:tcW w:w="2263" w:type="dxa"/>
            <w:vMerge/>
          </w:tcPr>
          <w:p w:rsidR="00F0692A" w:rsidRPr="008F5C12" w:rsidRDefault="00F0692A" w:rsidP="00D77232">
            <w:pPr>
              <w:pStyle w:val="TableParagraph"/>
              <w:spacing w:line="360" w:lineRule="auto"/>
            </w:pPr>
          </w:p>
        </w:tc>
        <w:tc>
          <w:tcPr>
            <w:tcW w:w="7230" w:type="dxa"/>
          </w:tcPr>
          <w:p w:rsidR="00F0692A" w:rsidRPr="008F5C12" w:rsidRDefault="00F0692A" w:rsidP="00D77232">
            <w:pPr>
              <w:pStyle w:val="TableParagraph"/>
              <w:spacing w:line="360" w:lineRule="auto"/>
            </w:pPr>
            <w:r w:rsidRPr="008F5C12">
              <w:t>3. В.П. – стоячи на лівій нозі впритул до опори, зігнути праву ногу назад і захопити гомілку двома руками ззаду. Коліно вперед не виводити.</w:t>
            </w:r>
          </w:p>
          <w:p w:rsidR="00F0692A" w:rsidRPr="008F5C12" w:rsidRDefault="00F0692A" w:rsidP="00D77232">
            <w:pPr>
              <w:pStyle w:val="TableParagraph"/>
              <w:spacing w:line="360" w:lineRule="auto"/>
            </w:pPr>
            <w:r w:rsidRPr="008F5C12">
              <w:t> Те ж, стоячи на іншій нозі.</w:t>
            </w:r>
          </w:p>
        </w:tc>
      </w:tr>
      <w:tr w:rsidR="00F0692A" w:rsidRPr="008F5C12" w:rsidTr="003C0100">
        <w:tc>
          <w:tcPr>
            <w:tcW w:w="2263" w:type="dxa"/>
            <w:vMerge/>
          </w:tcPr>
          <w:p w:rsidR="00F0692A" w:rsidRPr="008F5C12" w:rsidRDefault="00F0692A" w:rsidP="00D77232">
            <w:pPr>
              <w:pStyle w:val="TableParagraph"/>
              <w:spacing w:line="360" w:lineRule="auto"/>
            </w:pPr>
          </w:p>
        </w:tc>
        <w:tc>
          <w:tcPr>
            <w:tcW w:w="7230" w:type="dxa"/>
          </w:tcPr>
          <w:p w:rsidR="00F0692A" w:rsidRPr="008F5C12" w:rsidRDefault="00F0692A" w:rsidP="00D77232">
            <w:pPr>
              <w:pStyle w:val="TableParagraph"/>
              <w:spacing w:line="360" w:lineRule="auto"/>
            </w:pPr>
            <w:r w:rsidRPr="008F5C12">
              <w:t>4. В.П. – поставити праву ногу навхрест перед лівою і, відтягнувши носок, спертися об підлогу зліва від лівої стопи. Згинаючи ліву, пружними рухами натискати гомілкою на праву ногу в області литкового м'яза, не відриваючи носки від статі. </w:t>
            </w:r>
          </w:p>
          <w:p w:rsidR="00F0692A" w:rsidRPr="008F5C12" w:rsidRDefault="00F0692A" w:rsidP="00D77232">
            <w:pPr>
              <w:pStyle w:val="TableParagraph"/>
              <w:spacing w:line="360" w:lineRule="auto"/>
            </w:pPr>
            <w:r w:rsidRPr="008F5C12">
              <w:t>Те ж іншою ногою.</w:t>
            </w:r>
          </w:p>
        </w:tc>
      </w:tr>
      <w:tr w:rsidR="00F0692A" w:rsidRPr="008F5C12" w:rsidTr="003C0100">
        <w:tc>
          <w:tcPr>
            <w:tcW w:w="2263" w:type="dxa"/>
            <w:vMerge/>
          </w:tcPr>
          <w:p w:rsidR="00F0692A" w:rsidRPr="008F5C12" w:rsidRDefault="00F0692A" w:rsidP="00D77232">
            <w:pPr>
              <w:pStyle w:val="TableParagraph"/>
              <w:spacing w:line="360" w:lineRule="auto"/>
            </w:pPr>
          </w:p>
        </w:tc>
        <w:tc>
          <w:tcPr>
            <w:tcW w:w="7230" w:type="dxa"/>
          </w:tcPr>
          <w:p w:rsidR="00F0692A" w:rsidRPr="008F5C12" w:rsidRDefault="00F0692A" w:rsidP="00D77232">
            <w:pPr>
              <w:pStyle w:val="TableParagraph"/>
              <w:spacing w:line="360" w:lineRule="auto"/>
            </w:pPr>
            <w:r w:rsidRPr="008F5C12">
              <w:t>5. В.П. – пройти кілька метрів на зовнішній частині стопи.</w:t>
            </w:r>
          </w:p>
        </w:tc>
      </w:tr>
      <w:tr w:rsidR="00F0692A" w:rsidRPr="008F5C12" w:rsidTr="003C0100">
        <w:tc>
          <w:tcPr>
            <w:tcW w:w="2263" w:type="dxa"/>
            <w:vMerge/>
          </w:tcPr>
          <w:p w:rsidR="00F0692A" w:rsidRPr="008F5C12" w:rsidRDefault="00F0692A" w:rsidP="00D77232">
            <w:pPr>
              <w:pStyle w:val="TableParagraph"/>
              <w:spacing w:line="360" w:lineRule="auto"/>
            </w:pPr>
          </w:p>
        </w:tc>
        <w:tc>
          <w:tcPr>
            <w:tcW w:w="7230" w:type="dxa"/>
          </w:tcPr>
          <w:p w:rsidR="00F0692A" w:rsidRPr="008F5C12" w:rsidRDefault="00F0692A" w:rsidP="00F0692A">
            <w:pPr>
              <w:pStyle w:val="TableParagraph"/>
              <w:spacing w:line="360" w:lineRule="auto"/>
            </w:pPr>
            <w:r w:rsidRPr="008F5C12">
              <w:t xml:space="preserve">6. В.П. – встати на коліна, ноги нарізно, гомілки паралельні. Носки відтягнути, руки на пояс. Сісти на </w:t>
            </w:r>
          </w:p>
        </w:tc>
      </w:tr>
    </w:tbl>
    <w:p w:rsidR="003E6A99" w:rsidRPr="008F5C12" w:rsidRDefault="003E6A99" w:rsidP="003E6A99">
      <w:pPr>
        <w:pStyle w:val="5"/>
      </w:pPr>
      <w:proofErr w:type="gramStart"/>
      <w:r w:rsidRPr="008F5C12">
        <w:lastRenderedPageBreak/>
        <w:t>Продовження табл.</w:t>
      </w:r>
      <w:proofErr w:type="gramEnd"/>
      <w:r w:rsidRPr="008F5C12">
        <w:t xml:space="preserve"> 2.3.2</w:t>
      </w:r>
    </w:p>
    <w:tbl>
      <w:tblPr>
        <w:tblStyle w:val="af3"/>
        <w:tblW w:w="9493" w:type="dxa"/>
        <w:tblLook w:val="04A0"/>
      </w:tblPr>
      <w:tblGrid>
        <w:gridCol w:w="2263"/>
        <w:gridCol w:w="7230"/>
      </w:tblGrid>
      <w:tr w:rsidR="006519E9" w:rsidRPr="008F5C12" w:rsidTr="003C0100">
        <w:tc>
          <w:tcPr>
            <w:tcW w:w="2263" w:type="dxa"/>
            <w:vMerge w:val="restart"/>
          </w:tcPr>
          <w:p w:rsidR="006519E9" w:rsidRPr="008F5C12" w:rsidRDefault="006519E9" w:rsidP="00D77232">
            <w:pPr>
              <w:pStyle w:val="TableParagraph"/>
              <w:spacing w:line="360" w:lineRule="auto"/>
            </w:pPr>
          </w:p>
        </w:tc>
        <w:tc>
          <w:tcPr>
            <w:tcW w:w="7230" w:type="dxa"/>
          </w:tcPr>
          <w:p w:rsidR="00F0692A" w:rsidRPr="008F5C12" w:rsidRDefault="006519E9" w:rsidP="00D77232">
            <w:pPr>
              <w:pStyle w:val="TableParagraph"/>
              <w:spacing w:line="360" w:lineRule="auto"/>
            </w:pPr>
            <w:r w:rsidRPr="008F5C12">
              <w:t>.</w:t>
            </w:r>
            <w:r w:rsidR="00F0692A" w:rsidRPr="008F5C12">
              <w:t xml:space="preserve"> підлогу між ногами</w:t>
            </w:r>
          </w:p>
          <w:p w:rsidR="006519E9" w:rsidRPr="008F5C12" w:rsidRDefault="006519E9" w:rsidP="00D77232">
            <w:pPr>
              <w:pStyle w:val="TableParagraph"/>
              <w:spacing w:line="360" w:lineRule="auto"/>
            </w:pPr>
            <w:r w:rsidRPr="008F5C12">
              <w:t> Те ж кілька разів пружинистими рухами. Повторити вправу, помінявши вихідне положення: з'єднати коліна, залишивши розведеними носки, і навпаки, з'єднати носки, залишивши розведеними коліна.</w:t>
            </w:r>
          </w:p>
        </w:tc>
      </w:tr>
      <w:tr w:rsidR="006519E9" w:rsidRPr="008F5C12" w:rsidTr="003C0100">
        <w:tc>
          <w:tcPr>
            <w:tcW w:w="2263" w:type="dxa"/>
            <w:vMerge/>
          </w:tcPr>
          <w:p w:rsidR="006519E9" w:rsidRPr="008F5C12" w:rsidRDefault="006519E9" w:rsidP="00D77232">
            <w:pPr>
              <w:pStyle w:val="TableParagraph"/>
              <w:spacing w:line="360" w:lineRule="auto"/>
            </w:pPr>
          </w:p>
        </w:tc>
        <w:tc>
          <w:tcPr>
            <w:tcW w:w="7230" w:type="dxa"/>
          </w:tcPr>
          <w:p w:rsidR="006519E9" w:rsidRPr="008F5C12" w:rsidRDefault="006519E9" w:rsidP="00D77232">
            <w:pPr>
              <w:pStyle w:val="TableParagraph"/>
              <w:spacing w:line="360" w:lineRule="auto"/>
            </w:pPr>
            <w:r w:rsidRPr="008F5C12">
              <w:t>7. В.П.</w:t>
            </w:r>
            <w:r w:rsidR="00AB76FD" w:rsidRPr="008F5C12">
              <w:t xml:space="preserve"> – </w:t>
            </w:r>
            <w:r w:rsidRPr="008F5C12">
              <w:t>стоячи на колінах, сісти на п'яти. Спертися руками об підлогу. Відриваючи коліна від підлоги, перенести вагу тіла на носки.</w:t>
            </w:r>
          </w:p>
        </w:tc>
      </w:tr>
    </w:tbl>
    <w:p w:rsidR="00260528" w:rsidRPr="008F5C12" w:rsidRDefault="0089333E" w:rsidP="000119D2">
      <w:pPr>
        <w:pStyle w:val="1"/>
      </w:pPr>
      <w:bookmarkStart w:id="27" w:name="_Toc383174183"/>
      <w:bookmarkStart w:id="28" w:name="_Toc445467735"/>
      <w:bookmarkStart w:id="29" w:name="_Toc501550637"/>
      <w:bookmarkStart w:id="30" w:name="_Toc503715226"/>
      <w:bookmarkStart w:id="31" w:name="_Toc57828036"/>
      <w:r w:rsidRPr="008F5C12">
        <w:lastRenderedPageBreak/>
        <w:t xml:space="preserve">3. </w:t>
      </w:r>
      <w:r w:rsidR="00260528" w:rsidRPr="008F5C12">
        <w:t>РЕЗУЛЬТАТИ ДОСЛІДЖЕННЯ</w:t>
      </w:r>
      <w:bookmarkEnd w:id="27"/>
      <w:bookmarkEnd w:id="28"/>
      <w:bookmarkEnd w:id="29"/>
      <w:bookmarkEnd w:id="30"/>
      <w:bookmarkEnd w:id="31"/>
    </w:p>
    <w:p w:rsidR="00260528" w:rsidRPr="008F5C12" w:rsidRDefault="00260528" w:rsidP="00E57300"/>
    <w:p w:rsidR="00260528" w:rsidRPr="008F5C12" w:rsidRDefault="00260528" w:rsidP="00260528">
      <w:pPr>
        <w:rPr>
          <w:szCs w:val="28"/>
        </w:rPr>
      </w:pPr>
      <w:r w:rsidRPr="008F5C12">
        <w:rPr>
          <w:szCs w:val="28"/>
        </w:rPr>
        <w:t xml:space="preserve">На початку експерименту за допомогою тестів були визначені показники </w:t>
      </w:r>
      <w:r w:rsidR="003463C5" w:rsidRPr="008F5C12">
        <w:rPr>
          <w:szCs w:val="28"/>
        </w:rPr>
        <w:t>гнучкості</w:t>
      </w:r>
      <w:r w:rsidRPr="008F5C12">
        <w:rPr>
          <w:szCs w:val="28"/>
        </w:rPr>
        <w:t xml:space="preserve"> </w:t>
      </w:r>
      <w:r w:rsidR="00ED40D1" w:rsidRPr="008F5C12">
        <w:rPr>
          <w:szCs w:val="28"/>
        </w:rPr>
        <w:t xml:space="preserve">в учнів </w:t>
      </w:r>
      <w:r w:rsidRPr="008F5C12">
        <w:rPr>
          <w:szCs w:val="28"/>
        </w:rPr>
        <w:t>контрольної і експериментальної груп</w:t>
      </w:r>
      <w:r w:rsidR="00BD3CD7" w:rsidRPr="008F5C12">
        <w:rPr>
          <w:szCs w:val="28"/>
        </w:rPr>
        <w:t>, достовірних відмінностей між показниками гнучкості в учнів експериментальної і контрольної групи не виявлено за жодним з показників (табл. 3.1, рис. 3.1).</w:t>
      </w:r>
      <w:r w:rsidR="0053506D" w:rsidRPr="008F5C12">
        <w:rPr>
          <w:szCs w:val="28"/>
        </w:rPr>
        <w:t xml:space="preserve"> </w:t>
      </w:r>
    </w:p>
    <w:p w:rsidR="00DB50B3" w:rsidRPr="008F5C12" w:rsidRDefault="0053506D" w:rsidP="00DB50B3">
      <w:pPr>
        <w:pStyle w:val="a4"/>
        <w:ind w:left="0"/>
        <w:rPr>
          <w:bCs/>
          <w:szCs w:val="28"/>
          <w:lang w:val="ru-RU"/>
        </w:rPr>
      </w:pPr>
      <w:bookmarkStart w:id="32" w:name="_Toc501550638"/>
      <w:r w:rsidRPr="008F5C12">
        <w:rPr>
          <w:bCs/>
          <w:szCs w:val="28"/>
        </w:rPr>
        <w:t xml:space="preserve">Так, на початку дослідження показники тесту </w:t>
      </w:r>
      <w:r w:rsidR="00030D5F" w:rsidRPr="008F5C12">
        <w:rPr>
          <w:bCs/>
          <w:szCs w:val="28"/>
        </w:rPr>
        <w:t>«</w:t>
      </w:r>
      <w:r w:rsidRPr="008F5C12">
        <w:rPr>
          <w:w w:val="110"/>
          <w:szCs w:val="28"/>
        </w:rPr>
        <w:t>Поперечний шпагат, см</w:t>
      </w:r>
      <w:r w:rsidR="00030D5F" w:rsidRPr="008F5C12">
        <w:rPr>
          <w:w w:val="110"/>
          <w:szCs w:val="28"/>
        </w:rPr>
        <w:t>»</w:t>
      </w:r>
      <w:r w:rsidRPr="008F5C12">
        <w:rPr>
          <w:w w:val="110"/>
          <w:szCs w:val="28"/>
        </w:rPr>
        <w:t xml:space="preserve"> в учнів ЕГ складали 34,70±2,00, а в учнів КГ</w:t>
      </w:r>
      <w:r w:rsidR="00AB76FD" w:rsidRPr="008F5C12">
        <w:rPr>
          <w:w w:val="110"/>
          <w:szCs w:val="28"/>
        </w:rPr>
        <w:t xml:space="preserve"> – </w:t>
      </w:r>
      <w:r w:rsidRPr="008F5C12">
        <w:rPr>
          <w:w w:val="110"/>
          <w:szCs w:val="28"/>
        </w:rPr>
        <w:t>33,90±2,00 (</w:t>
      </w:r>
      <w:r w:rsidR="00DB50B3" w:rsidRPr="008F5C12">
        <w:rPr>
          <w:w w:val="110"/>
          <w:szCs w:val="28"/>
          <w:lang w:val="en-US"/>
        </w:rPr>
        <w:t>t</w:t>
      </w:r>
      <w:r w:rsidR="00DB50B3" w:rsidRPr="008F5C12">
        <w:rPr>
          <w:w w:val="110"/>
          <w:szCs w:val="28"/>
          <w:lang w:val="ru-RU"/>
        </w:rPr>
        <w:t xml:space="preserve">=0,28; </w:t>
      </w:r>
      <w:r w:rsidRPr="008F5C12">
        <w:rPr>
          <w:lang w:val="en-US"/>
        </w:rPr>
        <w:t>P</w:t>
      </w:r>
      <w:r w:rsidRPr="008F5C12">
        <w:rPr>
          <w:lang w:val="ru-RU"/>
        </w:rPr>
        <w:t xml:space="preserve">&gt;0,05); </w:t>
      </w:r>
      <w:r w:rsidRPr="008F5C12">
        <w:rPr>
          <w:bCs/>
          <w:szCs w:val="28"/>
        </w:rPr>
        <w:t xml:space="preserve">показники тесту </w:t>
      </w:r>
      <w:r w:rsidR="00030D5F" w:rsidRPr="008F5C12">
        <w:rPr>
          <w:bCs/>
          <w:szCs w:val="28"/>
        </w:rPr>
        <w:t>«</w:t>
      </w:r>
      <w:r w:rsidRPr="008F5C12">
        <w:rPr>
          <w:w w:val="110"/>
          <w:szCs w:val="28"/>
          <w:lang w:val="ru-RU"/>
        </w:rPr>
        <w:t>Нахил тулуба із положення стоячи, см</w:t>
      </w:r>
      <w:r w:rsidR="00030D5F" w:rsidRPr="008F5C12">
        <w:rPr>
          <w:w w:val="110"/>
          <w:szCs w:val="28"/>
        </w:rPr>
        <w:t>»</w:t>
      </w:r>
      <w:r w:rsidRPr="008F5C12">
        <w:rPr>
          <w:w w:val="110"/>
          <w:szCs w:val="28"/>
        </w:rPr>
        <w:t xml:space="preserve"> в учнів ЕГ складали 4,10±</w:t>
      </w:r>
      <w:r w:rsidR="002459B8" w:rsidRPr="008F5C12">
        <w:rPr>
          <w:w w:val="110"/>
          <w:szCs w:val="28"/>
        </w:rPr>
        <w:t>0,60</w:t>
      </w:r>
      <w:r w:rsidRPr="008F5C12">
        <w:rPr>
          <w:w w:val="110"/>
          <w:szCs w:val="28"/>
        </w:rPr>
        <w:t xml:space="preserve">, а в учнів КГ </w:t>
      </w:r>
      <w:r w:rsidR="002459B8" w:rsidRPr="008F5C12">
        <w:rPr>
          <w:w w:val="110"/>
          <w:szCs w:val="28"/>
        </w:rPr>
        <w:t>–</w:t>
      </w:r>
      <w:r w:rsidRPr="008F5C12">
        <w:rPr>
          <w:w w:val="110"/>
          <w:szCs w:val="28"/>
        </w:rPr>
        <w:t xml:space="preserve"> </w:t>
      </w:r>
      <w:r w:rsidR="002459B8" w:rsidRPr="008F5C12">
        <w:rPr>
          <w:w w:val="110"/>
          <w:szCs w:val="28"/>
        </w:rPr>
        <w:t>5,20</w:t>
      </w:r>
      <w:r w:rsidRPr="008F5C12">
        <w:rPr>
          <w:w w:val="110"/>
          <w:szCs w:val="28"/>
        </w:rPr>
        <w:t>±</w:t>
      </w:r>
      <w:r w:rsidR="002459B8" w:rsidRPr="008F5C12">
        <w:rPr>
          <w:w w:val="110"/>
          <w:szCs w:val="28"/>
        </w:rPr>
        <w:t>0</w:t>
      </w:r>
      <w:r w:rsidRPr="008F5C12">
        <w:rPr>
          <w:w w:val="110"/>
          <w:szCs w:val="28"/>
        </w:rPr>
        <w:t>,</w:t>
      </w:r>
      <w:r w:rsidR="002459B8" w:rsidRPr="008F5C12">
        <w:rPr>
          <w:w w:val="110"/>
          <w:szCs w:val="28"/>
        </w:rPr>
        <w:t>6</w:t>
      </w:r>
      <w:r w:rsidRPr="008F5C12">
        <w:rPr>
          <w:w w:val="110"/>
          <w:szCs w:val="28"/>
        </w:rPr>
        <w:t>0 (</w:t>
      </w:r>
      <w:r w:rsidR="00DB50B3" w:rsidRPr="008F5C12">
        <w:rPr>
          <w:w w:val="110"/>
          <w:szCs w:val="28"/>
          <w:lang w:val="en-US"/>
        </w:rPr>
        <w:t>t</w:t>
      </w:r>
      <w:r w:rsidR="00DB50B3" w:rsidRPr="008F5C12">
        <w:rPr>
          <w:w w:val="110"/>
          <w:szCs w:val="28"/>
          <w:lang w:val="ru-RU"/>
        </w:rPr>
        <w:t xml:space="preserve">=1,30; </w:t>
      </w:r>
      <w:r w:rsidRPr="008F5C12">
        <w:rPr>
          <w:lang w:val="en-US"/>
        </w:rPr>
        <w:t>P</w:t>
      </w:r>
      <w:r w:rsidRPr="008F5C12">
        <w:rPr>
          <w:lang w:val="ru-RU"/>
        </w:rPr>
        <w:t>&gt;0,05);</w:t>
      </w:r>
      <w:r w:rsidR="00377898" w:rsidRPr="008F5C12">
        <w:rPr>
          <w:lang w:val="ru-RU"/>
        </w:rPr>
        <w:t xml:space="preserve"> </w:t>
      </w:r>
      <w:r w:rsidR="00377898" w:rsidRPr="008F5C12">
        <w:rPr>
          <w:bCs/>
          <w:szCs w:val="28"/>
        </w:rPr>
        <w:t xml:space="preserve">показники тесту </w:t>
      </w:r>
      <w:r w:rsidR="00030D5F" w:rsidRPr="008F5C12">
        <w:rPr>
          <w:bCs/>
          <w:szCs w:val="28"/>
        </w:rPr>
        <w:t>«</w:t>
      </w:r>
      <w:r w:rsidR="00377898" w:rsidRPr="008F5C12">
        <w:rPr>
          <w:w w:val="110"/>
          <w:szCs w:val="28"/>
        </w:rPr>
        <w:t>Міст, см</w:t>
      </w:r>
      <w:r w:rsidR="00030D5F" w:rsidRPr="008F5C12">
        <w:rPr>
          <w:w w:val="110"/>
          <w:szCs w:val="28"/>
        </w:rPr>
        <w:t>»</w:t>
      </w:r>
      <w:r w:rsidR="00377898" w:rsidRPr="008F5C12">
        <w:rPr>
          <w:w w:val="110"/>
          <w:szCs w:val="28"/>
        </w:rPr>
        <w:t xml:space="preserve"> в учнів ЕГ складали 51,60±2,00, а в учнів КГ – </w:t>
      </w:r>
      <w:r w:rsidR="00DB50B3" w:rsidRPr="008F5C12">
        <w:t>52,30</w:t>
      </w:r>
      <w:r w:rsidR="00377898" w:rsidRPr="008F5C12">
        <w:rPr>
          <w:w w:val="110"/>
          <w:szCs w:val="28"/>
        </w:rPr>
        <w:t>±</w:t>
      </w:r>
      <w:r w:rsidR="00DB50B3" w:rsidRPr="008F5C12">
        <w:rPr>
          <w:w w:val="110"/>
          <w:szCs w:val="28"/>
        </w:rPr>
        <w:t>2,00</w:t>
      </w:r>
      <w:r w:rsidR="00377898" w:rsidRPr="008F5C12">
        <w:rPr>
          <w:w w:val="110"/>
          <w:szCs w:val="28"/>
        </w:rPr>
        <w:t xml:space="preserve"> (</w:t>
      </w:r>
      <w:r w:rsidR="007E6BB5" w:rsidRPr="008F5C12">
        <w:rPr>
          <w:w w:val="110"/>
          <w:szCs w:val="28"/>
          <w:lang w:val="en-US"/>
        </w:rPr>
        <w:t>t</w:t>
      </w:r>
      <w:r w:rsidR="007E6BB5" w:rsidRPr="008F5C12">
        <w:rPr>
          <w:w w:val="110"/>
          <w:szCs w:val="28"/>
          <w:lang w:val="ru-RU"/>
        </w:rPr>
        <w:t xml:space="preserve">=0,25; </w:t>
      </w:r>
      <w:r w:rsidR="00377898" w:rsidRPr="008F5C12">
        <w:rPr>
          <w:lang w:val="en-US"/>
        </w:rPr>
        <w:t>P</w:t>
      </w:r>
      <w:r w:rsidR="00377898" w:rsidRPr="008F5C12">
        <w:rPr>
          <w:lang w:val="ru-RU"/>
        </w:rPr>
        <w:t>&gt;0,05);</w:t>
      </w:r>
      <w:r w:rsidR="00DB50B3" w:rsidRPr="008F5C12">
        <w:rPr>
          <w:lang w:val="ru-RU"/>
        </w:rPr>
        <w:t xml:space="preserve"> </w:t>
      </w:r>
      <w:r w:rsidR="00DB50B3" w:rsidRPr="008F5C12">
        <w:rPr>
          <w:bCs/>
          <w:szCs w:val="28"/>
        </w:rPr>
        <w:t xml:space="preserve">показники тесту </w:t>
      </w:r>
      <w:r w:rsidR="00030D5F" w:rsidRPr="008F5C12">
        <w:rPr>
          <w:bCs/>
          <w:szCs w:val="28"/>
        </w:rPr>
        <w:t>«</w:t>
      </w:r>
      <w:r w:rsidR="00DB50B3" w:rsidRPr="008F5C12">
        <w:rPr>
          <w:w w:val="110"/>
          <w:szCs w:val="28"/>
          <w:lang w:val="ru-RU"/>
        </w:rPr>
        <w:t>Викрут</w:t>
      </w:r>
      <w:r w:rsidR="00DB50B3" w:rsidRPr="008F5C12">
        <w:rPr>
          <w:szCs w:val="28"/>
          <w:lang w:val="ru-RU"/>
        </w:rPr>
        <w:t xml:space="preserve"> рук з палицею, см</w:t>
      </w:r>
      <w:r w:rsidR="00030D5F" w:rsidRPr="008F5C12">
        <w:rPr>
          <w:w w:val="110"/>
          <w:szCs w:val="28"/>
        </w:rPr>
        <w:t>»</w:t>
      </w:r>
      <w:r w:rsidR="00DB50B3" w:rsidRPr="008F5C12">
        <w:rPr>
          <w:w w:val="110"/>
          <w:szCs w:val="28"/>
        </w:rPr>
        <w:t xml:space="preserve"> в учнів ЕГ складали </w:t>
      </w:r>
      <w:r w:rsidR="00DB50B3" w:rsidRPr="008F5C12">
        <w:t>73,50</w:t>
      </w:r>
      <w:r w:rsidR="00DB50B3" w:rsidRPr="008F5C12">
        <w:rPr>
          <w:w w:val="110"/>
          <w:szCs w:val="28"/>
        </w:rPr>
        <w:t xml:space="preserve">±2,00, а в учнів КГ – </w:t>
      </w:r>
      <w:r w:rsidR="00DB50B3" w:rsidRPr="008F5C12">
        <w:t>72,2</w:t>
      </w:r>
      <w:r w:rsidR="00DB50B3" w:rsidRPr="008F5C12">
        <w:rPr>
          <w:w w:val="110"/>
          <w:szCs w:val="28"/>
        </w:rPr>
        <w:t>±2,00 (</w:t>
      </w:r>
      <w:r w:rsidR="007E6BB5" w:rsidRPr="008F5C12">
        <w:rPr>
          <w:w w:val="110"/>
          <w:szCs w:val="28"/>
          <w:lang w:val="en-US"/>
        </w:rPr>
        <w:t>t</w:t>
      </w:r>
      <w:r w:rsidR="007E6BB5" w:rsidRPr="008F5C12">
        <w:rPr>
          <w:w w:val="110"/>
          <w:szCs w:val="28"/>
          <w:lang w:val="ru-RU"/>
        </w:rPr>
        <w:t>=0</w:t>
      </w:r>
      <w:r w:rsidR="00BB3FB2" w:rsidRPr="008F5C12">
        <w:rPr>
          <w:w w:val="110"/>
          <w:szCs w:val="28"/>
          <w:lang w:val="ru-RU"/>
        </w:rPr>
        <w:t>,46</w:t>
      </w:r>
      <w:r w:rsidR="007E6BB5" w:rsidRPr="008F5C12">
        <w:rPr>
          <w:w w:val="110"/>
          <w:szCs w:val="28"/>
          <w:lang w:val="ru-RU"/>
        </w:rPr>
        <w:t xml:space="preserve">; </w:t>
      </w:r>
      <w:r w:rsidR="00DB50B3" w:rsidRPr="008F5C12">
        <w:rPr>
          <w:lang w:val="en-US"/>
        </w:rPr>
        <w:t>P</w:t>
      </w:r>
      <w:r w:rsidR="00DB50B3" w:rsidRPr="008F5C12">
        <w:rPr>
          <w:lang w:val="ru-RU"/>
        </w:rPr>
        <w:t>&gt;0,05).</w:t>
      </w:r>
    </w:p>
    <w:p w:rsidR="00BD3CD7" w:rsidRPr="008F5C12" w:rsidRDefault="00BD3CD7" w:rsidP="00260528">
      <w:pPr>
        <w:pStyle w:val="a4"/>
        <w:ind w:left="0"/>
        <w:rPr>
          <w:bCs/>
          <w:szCs w:val="28"/>
          <w:lang w:val="ru-RU"/>
        </w:rPr>
      </w:pPr>
    </w:p>
    <w:p w:rsidR="005B7CCC" w:rsidRPr="008F5C12" w:rsidRDefault="005B7CCC" w:rsidP="005B7CCC">
      <w:pPr>
        <w:pStyle w:val="5"/>
        <w:rPr>
          <w:lang w:val="ru-RU"/>
        </w:rPr>
      </w:pPr>
      <w:r w:rsidRPr="008F5C12">
        <w:rPr>
          <w:lang w:val="ru-RU"/>
        </w:rPr>
        <w:t>Таблиця 3.1</w:t>
      </w:r>
    </w:p>
    <w:p w:rsidR="005B7CCC" w:rsidRPr="008F5C12" w:rsidRDefault="005B7CCC" w:rsidP="005B7CCC">
      <w:pPr>
        <w:ind w:firstLine="0"/>
        <w:jc w:val="center"/>
        <w:rPr>
          <w:szCs w:val="28"/>
        </w:rPr>
      </w:pPr>
      <w:r w:rsidRPr="008F5C12">
        <w:rPr>
          <w:szCs w:val="28"/>
        </w:rPr>
        <w:t xml:space="preserve">Тести на визначення </w:t>
      </w:r>
      <w:r w:rsidRPr="008F5C12">
        <w:rPr>
          <w:szCs w:val="28"/>
          <w:lang w:val="ru-RU"/>
        </w:rPr>
        <w:t xml:space="preserve">показників розвитку гнучкості в учнів експериментальної групи та контрольної групи </w:t>
      </w:r>
      <w:r w:rsidRPr="008F5C12">
        <w:rPr>
          <w:szCs w:val="28"/>
        </w:rPr>
        <w:t>на початку дослідження</w:t>
      </w:r>
    </w:p>
    <w:tbl>
      <w:tblPr>
        <w:tblStyle w:val="af3"/>
        <w:tblW w:w="0" w:type="auto"/>
        <w:tblLayout w:type="fixed"/>
        <w:tblLook w:val="04A0"/>
      </w:tblPr>
      <w:tblGrid>
        <w:gridCol w:w="562"/>
        <w:gridCol w:w="2098"/>
        <w:gridCol w:w="1134"/>
        <w:gridCol w:w="992"/>
        <w:gridCol w:w="1134"/>
        <w:gridCol w:w="992"/>
        <w:gridCol w:w="1134"/>
        <w:gridCol w:w="1560"/>
      </w:tblGrid>
      <w:tr w:rsidR="009A3EA5" w:rsidRPr="008F5C12" w:rsidTr="009A3EA5">
        <w:tc>
          <w:tcPr>
            <w:tcW w:w="562" w:type="dxa"/>
            <w:vMerge w:val="restart"/>
            <w:vAlign w:val="center"/>
          </w:tcPr>
          <w:p w:rsidR="009A3EA5" w:rsidRPr="008F5C12" w:rsidRDefault="009A3EA5" w:rsidP="007E6BB5">
            <w:pPr>
              <w:ind w:firstLine="0"/>
              <w:jc w:val="center"/>
              <w:rPr>
                <w:szCs w:val="28"/>
              </w:rPr>
            </w:pPr>
            <w:r w:rsidRPr="008F5C12">
              <w:rPr>
                <w:szCs w:val="28"/>
              </w:rPr>
              <w:t>№</w:t>
            </w:r>
          </w:p>
        </w:tc>
        <w:tc>
          <w:tcPr>
            <w:tcW w:w="2098" w:type="dxa"/>
            <w:vMerge w:val="restart"/>
            <w:vAlign w:val="center"/>
          </w:tcPr>
          <w:p w:rsidR="009A3EA5" w:rsidRPr="008F5C12" w:rsidRDefault="009A3EA5" w:rsidP="007E6BB5">
            <w:pPr>
              <w:ind w:firstLine="0"/>
              <w:jc w:val="center"/>
              <w:rPr>
                <w:szCs w:val="28"/>
              </w:rPr>
            </w:pPr>
            <w:r w:rsidRPr="008F5C12">
              <w:rPr>
                <w:szCs w:val="28"/>
              </w:rPr>
              <w:t>Тест</w:t>
            </w:r>
          </w:p>
        </w:tc>
        <w:tc>
          <w:tcPr>
            <w:tcW w:w="2126" w:type="dxa"/>
            <w:gridSpan w:val="2"/>
          </w:tcPr>
          <w:p w:rsidR="009A3EA5" w:rsidRPr="008F5C12" w:rsidRDefault="009A3EA5" w:rsidP="007E6BB5">
            <w:pPr>
              <w:ind w:firstLine="0"/>
              <w:jc w:val="center"/>
              <w:rPr>
                <w:szCs w:val="28"/>
              </w:rPr>
            </w:pPr>
            <w:r w:rsidRPr="008F5C12">
              <w:rPr>
                <w:szCs w:val="28"/>
              </w:rPr>
              <w:t>ЕГ</w:t>
            </w:r>
          </w:p>
        </w:tc>
        <w:tc>
          <w:tcPr>
            <w:tcW w:w="2126" w:type="dxa"/>
            <w:gridSpan w:val="2"/>
          </w:tcPr>
          <w:p w:rsidR="009A3EA5" w:rsidRPr="008F5C12" w:rsidRDefault="009A3EA5" w:rsidP="007E6BB5">
            <w:pPr>
              <w:ind w:firstLine="0"/>
              <w:jc w:val="center"/>
              <w:rPr>
                <w:szCs w:val="28"/>
              </w:rPr>
            </w:pPr>
            <w:r w:rsidRPr="008F5C12">
              <w:rPr>
                <w:szCs w:val="28"/>
              </w:rPr>
              <w:t>КГ</w:t>
            </w:r>
          </w:p>
        </w:tc>
        <w:tc>
          <w:tcPr>
            <w:tcW w:w="1134" w:type="dxa"/>
            <w:vMerge w:val="restart"/>
            <w:vAlign w:val="center"/>
          </w:tcPr>
          <w:p w:rsidR="009A3EA5" w:rsidRPr="008F5C12" w:rsidRDefault="009A3EA5" w:rsidP="007E6BB5">
            <w:pPr>
              <w:ind w:firstLine="0"/>
              <w:jc w:val="center"/>
              <w:rPr>
                <w:szCs w:val="28"/>
              </w:rPr>
            </w:pPr>
            <w:proofErr w:type="gramStart"/>
            <w:r w:rsidRPr="008F5C12">
              <w:rPr>
                <w:szCs w:val="28"/>
                <w:lang w:val="en-US"/>
              </w:rPr>
              <w:t>t</w:t>
            </w:r>
            <w:r w:rsidRPr="008F5C12">
              <w:rPr>
                <w:szCs w:val="28"/>
                <w:vertAlign w:val="subscript"/>
              </w:rPr>
              <w:t>розр</w:t>
            </w:r>
            <w:proofErr w:type="gramEnd"/>
            <w:r w:rsidRPr="008F5C12">
              <w:rPr>
                <w:szCs w:val="28"/>
              </w:rPr>
              <w:t>.</w:t>
            </w:r>
          </w:p>
        </w:tc>
        <w:tc>
          <w:tcPr>
            <w:tcW w:w="1560" w:type="dxa"/>
            <w:vMerge w:val="restart"/>
          </w:tcPr>
          <w:p w:rsidR="009A3EA5" w:rsidRPr="008F5C12" w:rsidRDefault="009A3EA5" w:rsidP="007E6BB5">
            <w:pPr>
              <w:ind w:firstLine="0"/>
              <w:jc w:val="center"/>
              <w:rPr>
                <w:szCs w:val="28"/>
              </w:rPr>
            </w:pPr>
            <w:r w:rsidRPr="008F5C12">
              <w:rPr>
                <w:szCs w:val="28"/>
              </w:rPr>
              <w:t>Р</w:t>
            </w:r>
          </w:p>
        </w:tc>
      </w:tr>
      <w:tr w:rsidR="009A3EA5" w:rsidRPr="008F5C12" w:rsidTr="009A3EA5">
        <w:tc>
          <w:tcPr>
            <w:tcW w:w="562" w:type="dxa"/>
            <w:vMerge/>
          </w:tcPr>
          <w:p w:rsidR="009A3EA5" w:rsidRPr="008F5C12" w:rsidRDefault="009A3EA5" w:rsidP="007E6BB5">
            <w:pPr>
              <w:ind w:firstLine="0"/>
              <w:jc w:val="center"/>
              <w:rPr>
                <w:szCs w:val="28"/>
              </w:rPr>
            </w:pPr>
          </w:p>
        </w:tc>
        <w:tc>
          <w:tcPr>
            <w:tcW w:w="2098" w:type="dxa"/>
            <w:vMerge/>
          </w:tcPr>
          <w:p w:rsidR="009A3EA5" w:rsidRPr="008F5C12" w:rsidRDefault="009A3EA5" w:rsidP="007E6BB5">
            <w:pPr>
              <w:ind w:firstLine="0"/>
              <w:jc w:val="center"/>
              <w:rPr>
                <w:szCs w:val="28"/>
              </w:rPr>
            </w:pPr>
          </w:p>
        </w:tc>
        <w:tc>
          <w:tcPr>
            <w:tcW w:w="1134" w:type="dxa"/>
          </w:tcPr>
          <w:p w:rsidR="009A3EA5" w:rsidRPr="008F5C12" w:rsidRDefault="009A3EA5" w:rsidP="007E6BB5">
            <w:pPr>
              <w:ind w:firstLine="0"/>
              <w:jc w:val="center"/>
              <w:rPr>
                <w:szCs w:val="28"/>
              </w:rPr>
            </w:pPr>
            <w:r w:rsidRPr="008F5C12">
              <w:rPr>
                <w:rFonts w:eastAsia="Calibri"/>
              </w:rPr>
              <w:object w:dxaOrig="324" w:dyaOrig="265">
                <v:shape id="_x0000_i1027" type="#_x0000_t75" style="width:15.25pt;height:13.85pt" o:ole="" filled="t">
                  <v:fill color2="black"/>
                  <v:imagedata r:id="rId8" o:title=""/>
                </v:shape>
                <o:OLEObject Type="Embed" ProgID="Equation.3" ShapeID="_x0000_i1027" DrawAspect="Content" ObjectID="_1668892378" r:id="rId13"/>
              </w:object>
            </w:r>
          </w:p>
        </w:tc>
        <w:tc>
          <w:tcPr>
            <w:tcW w:w="992" w:type="dxa"/>
          </w:tcPr>
          <w:p w:rsidR="009A3EA5" w:rsidRPr="008F5C12" w:rsidRDefault="009A3EA5" w:rsidP="007E6BB5">
            <w:pPr>
              <w:ind w:firstLine="0"/>
              <w:jc w:val="center"/>
              <w:rPr>
                <w:szCs w:val="28"/>
                <w:lang w:val="en-US"/>
              </w:rPr>
            </w:pPr>
            <w:r w:rsidRPr="008F5C12">
              <w:rPr>
                <w:szCs w:val="28"/>
                <w:lang w:val="en-US"/>
              </w:rPr>
              <w:t>m</w:t>
            </w:r>
          </w:p>
        </w:tc>
        <w:tc>
          <w:tcPr>
            <w:tcW w:w="1134" w:type="dxa"/>
          </w:tcPr>
          <w:p w:rsidR="009A3EA5" w:rsidRPr="008F5C12" w:rsidRDefault="009A3EA5" w:rsidP="007E6BB5">
            <w:pPr>
              <w:ind w:firstLine="0"/>
              <w:jc w:val="center"/>
              <w:rPr>
                <w:szCs w:val="28"/>
              </w:rPr>
            </w:pPr>
            <w:r w:rsidRPr="008F5C12">
              <w:rPr>
                <w:rFonts w:eastAsia="Calibri"/>
              </w:rPr>
              <w:object w:dxaOrig="324" w:dyaOrig="265">
                <v:shape id="_x0000_i1028" type="#_x0000_t75" style="width:15.25pt;height:13.85pt" o:ole="" filled="t">
                  <v:fill color2="black"/>
                  <v:imagedata r:id="rId8" o:title=""/>
                </v:shape>
                <o:OLEObject Type="Embed" ProgID="Equation.3" ShapeID="_x0000_i1028" DrawAspect="Content" ObjectID="_1668892379" r:id="rId14"/>
              </w:object>
            </w:r>
          </w:p>
        </w:tc>
        <w:tc>
          <w:tcPr>
            <w:tcW w:w="992" w:type="dxa"/>
          </w:tcPr>
          <w:p w:rsidR="009A3EA5" w:rsidRPr="008F5C12" w:rsidRDefault="009A3EA5" w:rsidP="007E6BB5">
            <w:pPr>
              <w:ind w:firstLine="0"/>
              <w:jc w:val="center"/>
              <w:rPr>
                <w:szCs w:val="28"/>
                <w:lang w:val="en-US"/>
              </w:rPr>
            </w:pPr>
            <w:r w:rsidRPr="008F5C12">
              <w:rPr>
                <w:szCs w:val="28"/>
                <w:lang w:val="en-US"/>
              </w:rPr>
              <w:t>m</w:t>
            </w:r>
          </w:p>
        </w:tc>
        <w:tc>
          <w:tcPr>
            <w:tcW w:w="1134" w:type="dxa"/>
            <w:vMerge/>
          </w:tcPr>
          <w:p w:rsidR="009A3EA5" w:rsidRPr="008F5C12" w:rsidRDefault="009A3EA5" w:rsidP="007E6BB5">
            <w:pPr>
              <w:ind w:firstLine="0"/>
              <w:jc w:val="center"/>
              <w:rPr>
                <w:szCs w:val="28"/>
              </w:rPr>
            </w:pPr>
          </w:p>
        </w:tc>
        <w:tc>
          <w:tcPr>
            <w:tcW w:w="1560" w:type="dxa"/>
            <w:vMerge/>
          </w:tcPr>
          <w:p w:rsidR="009A3EA5" w:rsidRPr="008F5C12" w:rsidRDefault="009A3EA5" w:rsidP="007E6BB5">
            <w:pPr>
              <w:ind w:firstLine="0"/>
              <w:jc w:val="center"/>
              <w:rPr>
                <w:szCs w:val="28"/>
              </w:rPr>
            </w:pPr>
          </w:p>
        </w:tc>
      </w:tr>
      <w:tr w:rsidR="009A3EA5" w:rsidRPr="008F5C12" w:rsidTr="009A3EA5">
        <w:trPr>
          <w:trHeight w:val="567"/>
        </w:trPr>
        <w:tc>
          <w:tcPr>
            <w:tcW w:w="562" w:type="dxa"/>
          </w:tcPr>
          <w:p w:rsidR="009A3EA5" w:rsidRPr="008F5C12" w:rsidRDefault="009A3EA5" w:rsidP="007E6BB5">
            <w:pPr>
              <w:ind w:firstLine="0"/>
              <w:jc w:val="center"/>
              <w:rPr>
                <w:szCs w:val="28"/>
                <w:lang w:val="en-US"/>
              </w:rPr>
            </w:pPr>
            <w:r w:rsidRPr="008F5C12">
              <w:rPr>
                <w:szCs w:val="28"/>
                <w:lang w:val="en-US"/>
              </w:rPr>
              <w:t>1</w:t>
            </w:r>
          </w:p>
        </w:tc>
        <w:tc>
          <w:tcPr>
            <w:tcW w:w="2098" w:type="dxa"/>
            <w:vAlign w:val="center"/>
          </w:tcPr>
          <w:p w:rsidR="009A3EA5" w:rsidRPr="008F5C12" w:rsidRDefault="009A3EA5" w:rsidP="007E6BB5">
            <w:pPr>
              <w:pStyle w:val="TableParagraph"/>
              <w:spacing w:line="360" w:lineRule="auto"/>
              <w:rPr>
                <w:w w:val="110"/>
                <w:szCs w:val="28"/>
                <w:lang w:val="ru-RU"/>
              </w:rPr>
            </w:pPr>
            <w:r w:rsidRPr="008F5C12">
              <w:rPr>
                <w:w w:val="110"/>
                <w:szCs w:val="28"/>
              </w:rPr>
              <w:t>Поперечний шпагат, см</w:t>
            </w:r>
          </w:p>
        </w:tc>
        <w:tc>
          <w:tcPr>
            <w:tcW w:w="1134" w:type="dxa"/>
            <w:vAlign w:val="center"/>
          </w:tcPr>
          <w:p w:rsidR="009A3EA5" w:rsidRPr="008F5C12" w:rsidRDefault="009A3EA5" w:rsidP="004D6671">
            <w:pPr>
              <w:pStyle w:val="TableParagraph"/>
              <w:jc w:val="center"/>
            </w:pPr>
            <w:r w:rsidRPr="008F5C12">
              <w:t>34,70</w:t>
            </w:r>
          </w:p>
        </w:tc>
        <w:tc>
          <w:tcPr>
            <w:tcW w:w="992" w:type="dxa"/>
            <w:vAlign w:val="center"/>
          </w:tcPr>
          <w:p w:rsidR="009A3EA5" w:rsidRPr="008F5C12" w:rsidRDefault="009A3EA5" w:rsidP="004D6671">
            <w:pPr>
              <w:pStyle w:val="TableParagraph"/>
              <w:jc w:val="center"/>
            </w:pPr>
            <w:r w:rsidRPr="008F5C12">
              <w:t>2,00</w:t>
            </w:r>
          </w:p>
        </w:tc>
        <w:tc>
          <w:tcPr>
            <w:tcW w:w="1134" w:type="dxa"/>
            <w:vAlign w:val="center"/>
          </w:tcPr>
          <w:p w:rsidR="009A3EA5" w:rsidRPr="008F5C12" w:rsidRDefault="009A3EA5" w:rsidP="004D6671">
            <w:pPr>
              <w:pStyle w:val="TableParagraph"/>
              <w:jc w:val="center"/>
            </w:pPr>
            <w:r w:rsidRPr="008F5C12">
              <w:t>33,90</w:t>
            </w:r>
          </w:p>
        </w:tc>
        <w:tc>
          <w:tcPr>
            <w:tcW w:w="992" w:type="dxa"/>
            <w:vAlign w:val="center"/>
          </w:tcPr>
          <w:p w:rsidR="009A3EA5" w:rsidRPr="008F5C12" w:rsidRDefault="009A3EA5" w:rsidP="004D6671">
            <w:pPr>
              <w:pStyle w:val="TableParagraph"/>
              <w:jc w:val="center"/>
            </w:pPr>
            <w:r w:rsidRPr="008F5C12">
              <w:t>2</w:t>
            </w:r>
            <w:r w:rsidR="00377898" w:rsidRPr="008F5C12">
              <w:t>,00</w:t>
            </w:r>
          </w:p>
        </w:tc>
        <w:tc>
          <w:tcPr>
            <w:tcW w:w="1134" w:type="dxa"/>
            <w:vAlign w:val="center"/>
          </w:tcPr>
          <w:p w:rsidR="009A3EA5" w:rsidRPr="008F5C12" w:rsidRDefault="009A3EA5" w:rsidP="004D6671">
            <w:pPr>
              <w:pStyle w:val="TableParagraph"/>
              <w:jc w:val="center"/>
            </w:pPr>
            <w:r w:rsidRPr="008F5C12">
              <w:t>0,28</w:t>
            </w:r>
          </w:p>
        </w:tc>
        <w:tc>
          <w:tcPr>
            <w:tcW w:w="1560" w:type="dxa"/>
            <w:vAlign w:val="center"/>
          </w:tcPr>
          <w:p w:rsidR="009A3EA5" w:rsidRPr="008F5C12" w:rsidRDefault="009A3EA5" w:rsidP="009A3EA5">
            <w:pPr>
              <w:pStyle w:val="TableParagraph"/>
              <w:jc w:val="center"/>
              <w:rPr>
                <w:lang w:val="en-US"/>
              </w:rPr>
            </w:pPr>
            <w:r w:rsidRPr="008F5C12">
              <w:rPr>
                <w:lang w:val="en-US"/>
              </w:rPr>
              <w:t>P</w:t>
            </w:r>
            <w:r w:rsidRPr="008F5C12">
              <w:rPr>
                <w:lang w:val="ru-RU"/>
              </w:rPr>
              <w:t>&gt;0,0</w:t>
            </w:r>
            <w:r w:rsidRPr="008F5C12">
              <w:rPr>
                <w:lang w:val="en-US"/>
              </w:rPr>
              <w:t>5</w:t>
            </w:r>
          </w:p>
        </w:tc>
      </w:tr>
      <w:tr w:rsidR="009A3EA5" w:rsidRPr="008F5C12" w:rsidTr="009A3EA5">
        <w:trPr>
          <w:trHeight w:val="567"/>
        </w:trPr>
        <w:tc>
          <w:tcPr>
            <w:tcW w:w="562" w:type="dxa"/>
          </w:tcPr>
          <w:p w:rsidR="009A3EA5" w:rsidRPr="008F5C12" w:rsidRDefault="009A3EA5" w:rsidP="007E6BB5">
            <w:pPr>
              <w:ind w:firstLine="0"/>
              <w:jc w:val="center"/>
              <w:rPr>
                <w:szCs w:val="28"/>
                <w:lang w:val="ru-RU"/>
              </w:rPr>
            </w:pPr>
            <w:r w:rsidRPr="008F5C12">
              <w:rPr>
                <w:szCs w:val="28"/>
                <w:lang w:val="ru-RU"/>
              </w:rPr>
              <w:t>2</w:t>
            </w:r>
          </w:p>
        </w:tc>
        <w:tc>
          <w:tcPr>
            <w:tcW w:w="2098" w:type="dxa"/>
            <w:vAlign w:val="center"/>
          </w:tcPr>
          <w:p w:rsidR="009A3EA5" w:rsidRPr="008F5C12" w:rsidRDefault="009A3EA5" w:rsidP="007E6BB5">
            <w:pPr>
              <w:pStyle w:val="TableParagraph"/>
              <w:spacing w:line="360" w:lineRule="auto"/>
              <w:rPr>
                <w:w w:val="110"/>
                <w:szCs w:val="28"/>
                <w:lang w:val="ru-RU"/>
              </w:rPr>
            </w:pPr>
            <w:r w:rsidRPr="008F5C12">
              <w:rPr>
                <w:w w:val="110"/>
                <w:szCs w:val="28"/>
                <w:lang w:val="ru-RU"/>
              </w:rPr>
              <w:t xml:space="preserve">Нахил тулуба із положення стоячи, </w:t>
            </w:r>
            <w:proofErr w:type="gramStart"/>
            <w:r w:rsidRPr="008F5C12">
              <w:rPr>
                <w:w w:val="110"/>
                <w:szCs w:val="28"/>
                <w:lang w:val="ru-RU"/>
              </w:rPr>
              <w:t>см</w:t>
            </w:r>
            <w:proofErr w:type="gramEnd"/>
          </w:p>
        </w:tc>
        <w:tc>
          <w:tcPr>
            <w:tcW w:w="1134" w:type="dxa"/>
            <w:vAlign w:val="center"/>
          </w:tcPr>
          <w:p w:rsidR="009A3EA5" w:rsidRPr="008F5C12" w:rsidRDefault="009A3EA5" w:rsidP="004D6671">
            <w:pPr>
              <w:pStyle w:val="TableParagraph"/>
              <w:jc w:val="center"/>
            </w:pPr>
            <w:r w:rsidRPr="008F5C12">
              <w:t>4,10</w:t>
            </w:r>
          </w:p>
        </w:tc>
        <w:tc>
          <w:tcPr>
            <w:tcW w:w="992" w:type="dxa"/>
            <w:vAlign w:val="center"/>
          </w:tcPr>
          <w:p w:rsidR="009A3EA5" w:rsidRPr="008F5C12" w:rsidRDefault="0053506D" w:rsidP="004D6671">
            <w:pPr>
              <w:pStyle w:val="TableParagraph"/>
              <w:jc w:val="center"/>
            </w:pPr>
            <w:r w:rsidRPr="008F5C12">
              <w:t>0,60</w:t>
            </w:r>
          </w:p>
        </w:tc>
        <w:tc>
          <w:tcPr>
            <w:tcW w:w="1134" w:type="dxa"/>
            <w:vAlign w:val="center"/>
          </w:tcPr>
          <w:p w:rsidR="009A3EA5" w:rsidRPr="008F5C12" w:rsidRDefault="009A3EA5" w:rsidP="004D6671">
            <w:pPr>
              <w:pStyle w:val="TableParagraph"/>
              <w:jc w:val="center"/>
            </w:pPr>
            <w:r w:rsidRPr="008F5C12">
              <w:t>5,2</w:t>
            </w:r>
            <w:r w:rsidR="00377898" w:rsidRPr="008F5C12">
              <w:t>0</w:t>
            </w:r>
          </w:p>
        </w:tc>
        <w:tc>
          <w:tcPr>
            <w:tcW w:w="992" w:type="dxa"/>
            <w:vAlign w:val="center"/>
          </w:tcPr>
          <w:p w:rsidR="009A3EA5" w:rsidRPr="008F5C12" w:rsidRDefault="0053506D" w:rsidP="004D6671">
            <w:pPr>
              <w:pStyle w:val="TableParagraph"/>
              <w:jc w:val="center"/>
            </w:pPr>
            <w:r w:rsidRPr="008F5C12">
              <w:t>0,60</w:t>
            </w:r>
          </w:p>
        </w:tc>
        <w:tc>
          <w:tcPr>
            <w:tcW w:w="1134" w:type="dxa"/>
            <w:vAlign w:val="center"/>
          </w:tcPr>
          <w:p w:rsidR="009A3EA5" w:rsidRPr="008F5C12" w:rsidRDefault="0053506D" w:rsidP="004D6671">
            <w:pPr>
              <w:pStyle w:val="TableParagraph"/>
              <w:jc w:val="center"/>
            </w:pPr>
            <w:r w:rsidRPr="008F5C12">
              <w:t>1,30</w:t>
            </w:r>
          </w:p>
        </w:tc>
        <w:tc>
          <w:tcPr>
            <w:tcW w:w="1560" w:type="dxa"/>
            <w:vAlign w:val="center"/>
          </w:tcPr>
          <w:p w:rsidR="009A3EA5" w:rsidRPr="008F5C12" w:rsidRDefault="009A3EA5" w:rsidP="009A3EA5">
            <w:pPr>
              <w:pStyle w:val="TableParagraph"/>
              <w:jc w:val="center"/>
            </w:pPr>
            <w:r w:rsidRPr="008F5C12">
              <w:rPr>
                <w:lang w:val="en-US"/>
              </w:rPr>
              <w:t>P</w:t>
            </w:r>
            <w:r w:rsidRPr="008F5C12">
              <w:rPr>
                <w:lang w:val="ru-RU"/>
              </w:rPr>
              <w:t>&gt;0,0</w:t>
            </w:r>
            <w:r w:rsidRPr="008F5C12">
              <w:rPr>
                <w:lang w:val="en-US"/>
              </w:rPr>
              <w:t>5</w:t>
            </w:r>
          </w:p>
        </w:tc>
      </w:tr>
      <w:tr w:rsidR="009A3EA5" w:rsidRPr="008F5C12" w:rsidTr="009A3EA5">
        <w:trPr>
          <w:trHeight w:val="567"/>
        </w:trPr>
        <w:tc>
          <w:tcPr>
            <w:tcW w:w="562" w:type="dxa"/>
          </w:tcPr>
          <w:p w:rsidR="009A3EA5" w:rsidRPr="008F5C12" w:rsidRDefault="009A3EA5" w:rsidP="007E6BB5">
            <w:pPr>
              <w:ind w:firstLine="0"/>
              <w:jc w:val="center"/>
              <w:rPr>
                <w:szCs w:val="28"/>
                <w:lang w:val="ru-RU"/>
              </w:rPr>
            </w:pPr>
            <w:r w:rsidRPr="008F5C12">
              <w:rPr>
                <w:szCs w:val="28"/>
                <w:lang w:val="ru-RU"/>
              </w:rPr>
              <w:t>3</w:t>
            </w:r>
          </w:p>
        </w:tc>
        <w:tc>
          <w:tcPr>
            <w:tcW w:w="2098" w:type="dxa"/>
            <w:vAlign w:val="center"/>
          </w:tcPr>
          <w:p w:rsidR="009A3EA5" w:rsidRPr="008F5C12" w:rsidRDefault="009A3EA5" w:rsidP="007E6BB5">
            <w:pPr>
              <w:pStyle w:val="TableParagraph"/>
              <w:spacing w:line="360" w:lineRule="auto"/>
              <w:rPr>
                <w:w w:val="110"/>
                <w:szCs w:val="28"/>
                <w:lang w:val="ru-RU"/>
              </w:rPr>
            </w:pPr>
            <w:r w:rsidRPr="008F5C12">
              <w:rPr>
                <w:w w:val="110"/>
                <w:szCs w:val="28"/>
              </w:rPr>
              <w:t>Міст, см</w:t>
            </w:r>
          </w:p>
        </w:tc>
        <w:tc>
          <w:tcPr>
            <w:tcW w:w="1134" w:type="dxa"/>
            <w:vAlign w:val="center"/>
          </w:tcPr>
          <w:p w:rsidR="009A3EA5" w:rsidRPr="008F5C12" w:rsidRDefault="009A3EA5" w:rsidP="004D6671">
            <w:pPr>
              <w:pStyle w:val="TableParagraph"/>
              <w:jc w:val="center"/>
            </w:pPr>
            <w:r w:rsidRPr="008F5C12">
              <w:t>51,60</w:t>
            </w:r>
          </w:p>
        </w:tc>
        <w:tc>
          <w:tcPr>
            <w:tcW w:w="992" w:type="dxa"/>
            <w:vAlign w:val="center"/>
          </w:tcPr>
          <w:p w:rsidR="009A3EA5" w:rsidRPr="008F5C12" w:rsidRDefault="009A3EA5" w:rsidP="004D6671">
            <w:pPr>
              <w:pStyle w:val="TableParagraph"/>
              <w:jc w:val="center"/>
            </w:pPr>
            <w:r w:rsidRPr="008F5C12">
              <w:t>2,00</w:t>
            </w:r>
          </w:p>
        </w:tc>
        <w:tc>
          <w:tcPr>
            <w:tcW w:w="1134" w:type="dxa"/>
            <w:vAlign w:val="center"/>
          </w:tcPr>
          <w:p w:rsidR="009A3EA5" w:rsidRPr="008F5C12" w:rsidRDefault="009A3EA5" w:rsidP="004D6671">
            <w:pPr>
              <w:pStyle w:val="TableParagraph"/>
              <w:jc w:val="center"/>
            </w:pPr>
            <w:r w:rsidRPr="008F5C12">
              <w:t>52,3</w:t>
            </w:r>
            <w:r w:rsidR="00377898" w:rsidRPr="008F5C12">
              <w:t>0</w:t>
            </w:r>
          </w:p>
        </w:tc>
        <w:tc>
          <w:tcPr>
            <w:tcW w:w="992" w:type="dxa"/>
            <w:vAlign w:val="center"/>
          </w:tcPr>
          <w:p w:rsidR="009A3EA5" w:rsidRPr="008F5C12" w:rsidRDefault="009A3EA5" w:rsidP="004D6671">
            <w:pPr>
              <w:pStyle w:val="TableParagraph"/>
              <w:jc w:val="center"/>
            </w:pPr>
            <w:r w:rsidRPr="008F5C12">
              <w:t>2</w:t>
            </w:r>
            <w:r w:rsidR="00377898" w:rsidRPr="008F5C12">
              <w:t>,00</w:t>
            </w:r>
          </w:p>
        </w:tc>
        <w:tc>
          <w:tcPr>
            <w:tcW w:w="1134" w:type="dxa"/>
            <w:vAlign w:val="center"/>
          </w:tcPr>
          <w:p w:rsidR="009A3EA5" w:rsidRPr="008F5C12" w:rsidRDefault="009A3EA5" w:rsidP="004D6671">
            <w:pPr>
              <w:pStyle w:val="TableParagraph"/>
              <w:jc w:val="center"/>
            </w:pPr>
            <w:r w:rsidRPr="008F5C12">
              <w:t>0,25</w:t>
            </w:r>
          </w:p>
        </w:tc>
        <w:tc>
          <w:tcPr>
            <w:tcW w:w="1560" w:type="dxa"/>
            <w:vAlign w:val="center"/>
          </w:tcPr>
          <w:p w:rsidR="009A3EA5" w:rsidRPr="008F5C12" w:rsidRDefault="009A3EA5" w:rsidP="009A3EA5">
            <w:pPr>
              <w:pStyle w:val="TableParagraph"/>
              <w:jc w:val="center"/>
            </w:pPr>
            <w:r w:rsidRPr="008F5C12">
              <w:rPr>
                <w:lang w:val="en-US"/>
              </w:rPr>
              <w:t>P</w:t>
            </w:r>
            <w:r w:rsidRPr="008F5C12">
              <w:rPr>
                <w:lang w:val="ru-RU"/>
              </w:rPr>
              <w:t>&gt;0,0</w:t>
            </w:r>
            <w:r w:rsidRPr="008F5C12">
              <w:rPr>
                <w:lang w:val="en-US"/>
              </w:rPr>
              <w:t>5</w:t>
            </w:r>
          </w:p>
        </w:tc>
      </w:tr>
      <w:tr w:rsidR="009A3EA5" w:rsidRPr="008F5C12" w:rsidTr="009A3EA5">
        <w:trPr>
          <w:trHeight w:val="567"/>
        </w:trPr>
        <w:tc>
          <w:tcPr>
            <w:tcW w:w="562" w:type="dxa"/>
          </w:tcPr>
          <w:p w:rsidR="009A3EA5" w:rsidRPr="008F5C12" w:rsidRDefault="009A3EA5" w:rsidP="007E6BB5">
            <w:pPr>
              <w:ind w:firstLine="0"/>
              <w:jc w:val="center"/>
              <w:rPr>
                <w:szCs w:val="28"/>
                <w:lang w:val="ru-RU"/>
              </w:rPr>
            </w:pPr>
            <w:r w:rsidRPr="008F5C12">
              <w:rPr>
                <w:szCs w:val="28"/>
                <w:lang w:val="ru-RU"/>
              </w:rPr>
              <w:t>4</w:t>
            </w:r>
          </w:p>
        </w:tc>
        <w:tc>
          <w:tcPr>
            <w:tcW w:w="2098" w:type="dxa"/>
            <w:vAlign w:val="center"/>
          </w:tcPr>
          <w:p w:rsidR="009A3EA5" w:rsidRPr="008F5C12" w:rsidRDefault="009A3EA5" w:rsidP="007E6BB5">
            <w:pPr>
              <w:pStyle w:val="TableParagraph"/>
              <w:spacing w:line="360" w:lineRule="auto"/>
              <w:rPr>
                <w:w w:val="110"/>
                <w:szCs w:val="28"/>
                <w:lang w:val="ru-RU"/>
              </w:rPr>
            </w:pPr>
            <w:r w:rsidRPr="008F5C12">
              <w:rPr>
                <w:w w:val="110"/>
                <w:szCs w:val="28"/>
                <w:lang w:val="ru-RU"/>
              </w:rPr>
              <w:t>Викрут</w:t>
            </w:r>
            <w:r w:rsidRPr="008F5C12">
              <w:rPr>
                <w:szCs w:val="28"/>
                <w:lang w:val="ru-RU"/>
              </w:rPr>
              <w:t xml:space="preserve"> рук з палицею, </w:t>
            </w:r>
            <w:proofErr w:type="gramStart"/>
            <w:r w:rsidRPr="008F5C12">
              <w:rPr>
                <w:szCs w:val="28"/>
                <w:lang w:val="ru-RU"/>
              </w:rPr>
              <w:t>см</w:t>
            </w:r>
            <w:proofErr w:type="gramEnd"/>
          </w:p>
        </w:tc>
        <w:tc>
          <w:tcPr>
            <w:tcW w:w="1134" w:type="dxa"/>
            <w:vAlign w:val="center"/>
          </w:tcPr>
          <w:p w:rsidR="009A3EA5" w:rsidRPr="008F5C12" w:rsidRDefault="009A3EA5" w:rsidP="004D6671">
            <w:pPr>
              <w:pStyle w:val="TableParagraph"/>
              <w:jc w:val="center"/>
            </w:pPr>
            <w:r w:rsidRPr="008F5C12">
              <w:t>73,50</w:t>
            </w:r>
          </w:p>
        </w:tc>
        <w:tc>
          <w:tcPr>
            <w:tcW w:w="992" w:type="dxa"/>
            <w:vAlign w:val="center"/>
          </w:tcPr>
          <w:p w:rsidR="009A3EA5" w:rsidRPr="008F5C12" w:rsidRDefault="009A3EA5" w:rsidP="004D6671">
            <w:pPr>
              <w:pStyle w:val="TableParagraph"/>
              <w:jc w:val="center"/>
            </w:pPr>
            <w:r w:rsidRPr="008F5C12">
              <w:t>2,00</w:t>
            </w:r>
          </w:p>
        </w:tc>
        <w:tc>
          <w:tcPr>
            <w:tcW w:w="1134" w:type="dxa"/>
            <w:vAlign w:val="center"/>
          </w:tcPr>
          <w:p w:rsidR="009A3EA5" w:rsidRPr="008F5C12" w:rsidRDefault="009A3EA5" w:rsidP="004D6671">
            <w:pPr>
              <w:pStyle w:val="TableParagraph"/>
              <w:jc w:val="center"/>
            </w:pPr>
            <w:r w:rsidRPr="008F5C12">
              <w:t>72,2</w:t>
            </w:r>
          </w:p>
        </w:tc>
        <w:tc>
          <w:tcPr>
            <w:tcW w:w="992" w:type="dxa"/>
            <w:vAlign w:val="center"/>
          </w:tcPr>
          <w:p w:rsidR="009A3EA5" w:rsidRPr="008F5C12" w:rsidRDefault="009A3EA5" w:rsidP="004D6671">
            <w:pPr>
              <w:pStyle w:val="TableParagraph"/>
              <w:jc w:val="center"/>
            </w:pPr>
            <w:r w:rsidRPr="008F5C12">
              <w:t>2</w:t>
            </w:r>
          </w:p>
        </w:tc>
        <w:tc>
          <w:tcPr>
            <w:tcW w:w="1134" w:type="dxa"/>
            <w:vAlign w:val="center"/>
          </w:tcPr>
          <w:p w:rsidR="009A3EA5" w:rsidRPr="008F5C12" w:rsidRDefault="009A3EA5" w:rsidP="004D6671">
            <w:pPr>
              <w:pStyle w:val="TableParagraph"/>
              <w:jc w:val="center"/>
            </w:pPr>
            <w:r w:rsidRPr="008F5C12">
              <w:t>0,46</w:t>
            </w:r>
          </w:p>
        </w:tc>
        <w:tc>
          <w:tcPr>
            <w:tcW w:w="1560" w:type="dxa"/>
            <w:vAlign w:val="center"/>
          </w:tcPr>
          <w:p w:rsidR="009A3EA5" w:rsidRPr="008F5C12" w:rsidRDefault="009A3EA5" w:rsidP="009A3EA5">
            <w:pPr>
              <w:pStyle w:val="TableParagraph"/>
              <w:jc w:val="center"/>
            </w:pPr>
            <w:r w:rsidRPr="008F5C12">
              <w:rPr>
                <w:lang w:val="en-US"/>
              </w:rPr>
              <w:t>P</w:t>
            </w:r>
            <w:r w:rsidRPr="008F5C12">
              <w:rPr>
                <w:lang w:val="ru-RU"/>
              </w:rPr>
              <w:t>&gt;0,0</w:t>
            </w:r>
            <w:r w:rsidRPr="008F5C12">
              <w:rPr>
                <w:lang w:val="en-US"/>
              </w:rPr>
              <w:t>5</w:t>
            </w:r>
          </w:p>
        </w:tc>
      </w:tr>
    </w:tbl>
    <w:p w:rsidR="005B7CCC" w:rsidRPr="008F5C12" w:rsidRDefault="005B7CCC" w:rsidP="00260528">
      <w:pPr>
        <w:pStyle w:val="a4"/>
        <w:ind w:left="0"/>
        <w:rPr>
          <w:bCs/>
          <w:szCs w:val="28"/>
        </w:rPr>
      </w:pPr>
    </w:p>
    <w:p w:rsidR="00BD3CD7" w:rsidRPr="008F5C12" w:rsidRDefault="00BD3CD7">
      <w:pPr>
        <w:spacing w:line="240" w:lineRule="auto"/>
        <w:ind w:firstLine="0"/>
        <w:jc w:val="left"/>
        <w:rPr>
          <w:bCs/>
          <w:szCs w:val="28"/>
        </w:rPr>
      </w:pPr>
      <w:r w:rsidRPr="008F5C12">
        <w:rPr>
          <w:bCs/>
          <w:szCs w:val="28"/>
        </w:rPr>
        <w:br w:type="page"/>
      </w:r>
    </w:p>
    <w:p w:rsidR="005B7CCC" w:rsidRPr="008F5C12" w:rsidRDefault="00BD3CD7" w:rsidP="00BD3CD7">
      <w:pPr>
        <w:pStyle w:val="a4"/>
        <w:ind w:left="0" w:firstLine="0"/>
        <w:rPr>
          <w:bCs/>
          <w:szCs w:val="28"/>
        </w:rPr>
      </w:pPr>
      <w:r w:rsidRPr="008F5C12">
        <w:rPr>
          <w:bCs/>
          <w:noProof/>
          <w:szCs w:val="28"/>
          <w:lang w:val="ru-RU" w:eastAsia="ru-RU"/>
        </w:rPr>
        <w:lastRenderedPageBreak/>
        <w:drawing>
          <wp:inline distT="0" distB="0" distL="0" distR="0">
            <wp:extent cx="5943600" cy="4321175"/>
            <wp:effectExtent l="1905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46A7" w:rsidRPr="008F5C12" w:rsidRDefault="00E746A7" w:rsidP="00BD5DB2">
      <w:pPr>
        <w:ind w:left="1843" w:hanging="1134"/>
      </w:pPr>
    </w:p>
    <w:p w:rsidR="00BD3CD7" w:rsidRPr="008F5C12" w:rsidRDefault="00BD5DB2" w:rsidP="00EF1FDE">
      <w:pPr>
        <w:pStyle w:val="4"/>
        <w:ind w:left="1843" w:hanging="1134"/>
      </w:pPr>
      <w:r w:rsidRPr="008F5C12">
        <w:rPr>
          <w:lang w:val="uk-UA"/>
        </w:rPr>
        <w:t>Рис</w:t>
      </w:r>
      <w:r w:rsidRPr="008F5C12">
        <w:t xml:space="preserve">. 3.1 Показники розвитку гнучкості в учнів експериментальної групи та контрольної групи на початку </w:t>
      </w:r>
      <w:proofErr w:type="gramStart"/>
      <w:r w:rsidRPr="008F5C12">
        <w:t>досл</w:t>
      </w:r>
      <w:proofErr w:type="gramEnd"/>
      <w:r w:rsidRPr="008F5C12">
        <w:t>ідження</w:t>
      </w:r>
    </w:p>
    <w:p w:rsidR="00BD3CD7" w:rsidRPr="008F5C12" w:rsidRDefault="00BD3CD7" w:rsidP="00BD3CD7"/>
    <w:p w:rsidR="00337AF1" w:rsidRPr="008F5C12" w:rsidRDefault="00337AF1" w:rsidP="00337AF1">
      <w:pPr>
        <w:ind w:right="113"/>
        <w:rPr>
          <w:w w:val="110"/>
          <w:lang w:val="ru-RU"/>
        </w:rPr>
      </w:pPr>
      <w:r w:rsidRPr="008F5C12">
        <w:rPr>
          <w:w w:val="110"/>
        </w:rPr>
        <w:t>Порівняльний аналіз результатів педагогічного тестування після педагогічного експерименту показав, що в учнів спериментальної групи, яка займалась крате, в тестах по визначенню рівня розвитку гнучкості спостерігається вірогідний приріст показників кожного з тестів</w:t>
      </w:r>
      <w:r w:rsidR="00C640D2" w:rsidRPr="008F5C12">
        <w:rPr>
          <w:w w:val="110"/>
        </w:rPr>
        <w:t xml:space="preserve"> (табл. 3.2)</w:t>
      </w:r>
      <w:r w:rsidRPr="008F5C12">
        <w:rPr>
          <w:w w:val="110"/>
        </w:rPr>
        <w:t xml:space="preserve">. </w:t>
      </w:r>
      <w:r w:rsidRPr="008F5C12">
        <w:rPr>
          <w:w w:val="110"/>
          <w:lang w:val="ru-RU"/>
        </w:rPr>
        <w:t>Так, у</w:t>
      </w:r>
      <w:r w:rsidRPr="008F5C12">
        <w:rPr>
          <w:w w:val="110"/>
        </w:rPr>
        <w:t xml:space="preserve"> тестах </w:t>
      </w:r>
      <w:r w:rsidR="00030D5F" w:rsidRPr="008F5C12">
        <w:rPr>
          <w:w w:val="110"/>
        </w:rPr>
        <w:t>«</w:t>
      </w:r>
      <w:r w:rsidRPr="008F5C12">
        <w:rPr>
          <w:w w:val="110"/>
          <w:lang w:val="ru-RU"/>
        </w:rPr>
        <w:t xml:space="preserve">Поперечний </w:t>
      </w:r>
      <w:r w:rsidRPr="008F5C12">
        <w:rPr>
          <w:w w:val="110"/>
        </w:rPr>
        <w:t>шпагат</w:t>
      </w:r>
      <w:r w:rsidR="00030D5F" w:rsidRPr="008F5C12">
        <w:rPr>
          <w:w w:val="110"/>
        </w:rPr>
        <w:t>»</w:t>
      </w:r>
      <w:r w:rsidRPr="008F5C12">
        <w:rPr>
          <w:w w:val="110"/>
        </w:rPr>
        <w:t xml:space="preserve"> (</w:t>
      </w:r>
      <w:proofErr w:type="gramStart"/>
      <w:r w:rsidRPr="008F5C12">
        <w:rPr>
          <w:w w:val="110"/>
        </w:rPr>
        <w:t>Р</w:t>
      </w:r>
      <w:proofErr w:type="gramEnd"/>
      <w:r w:rsidRPr="008F5C12">
        <w:rPr>
          <w:w w:val="110"/>
        </w:rPr>
        <w:t>&lt;0,</w:t>
      </w:r>
      <w:r w:rsidRPr="008F5C12">
        <w:rPr>
          <w:w w:val="110"/>
          <w:lang w:val="ru-RU"/>
        </w:rPr>
        <w:t>05</w:t>
      </w:r>
      <w:r w:rsidRPr="008F5C12">
        <w:rPr>
          <w:w w:val="110"/>
        </w:rPr>
        <w:t xml:space="preserve">), </w:t>
      </w:r>
      <w:r w:rsidR="00030D5F" w:rsidRPr="008F5C12">
        <w:rPr>
          <w:w w:val="110"/>
        </w:rPr>
        <w:t>«</w:t>
      </w:r>
      <w:r w:rsidRPr="008F5C12">
        <w:rPr>
          <w:w w:val="110"/>
        </w:rPr>
        <w:t>Нахил</w:t>
      </w:r>
      <w:r w:rsidRPr="008F5C12">
        <w:rPr>
          <w:w w:val="110"/>
          <w:lang w:val="ru-RU"/>
        </w:rPr>
        <w:t xml:space="preserve"> вперед із положення стоячи</w:t>
      </w:r>
      <w:r w:rsidR="00030D5F" w:rsidRPr="008F5C12">
        <w:rPr>
          <w:w w:val="110"/>
        </w:rPr>
        <w:t>»</w:t>
      </w:r>
      <w:r w:rsidRPr="008F5C12">
        <w:rPr>
          <w:w w:val="110"/>
          <w:lang w:val="ru-RU"/>
        </w:rPr>
        <w:t xml:space="preserve"> </w:t>
      </w:r>
      <w:r w:rsidRPr="008F5C12">
        <w:rPr>
          <w:w w:val="110"/>
        </w:rPr>
        <w:t>(Р&lt;0,</w:t>
      </w:r>
      <w:r w:rsidRPr="008F5C12">
        <w:rPr>
          <w:w w:val="110"/>
          <w:lang w:val="ru-RU"/>
        </w:rPr>
        <w:t>0</w:t>
      </w:r>
      <w:r w:rsidRPr="008F5C12">
        <w:rPr>
          <w:w w:val="110"/>
        </w:rPr>
        <w:t>0</w:t>
      </w:r>
      <w:r w:rsidRPr="008F5C12">
        <w:rPr>
          <w:w w:val="110"/>
          <w:lang w:val="ru-RU"/>
        </w:rPr>
        <w:t>1</w:t>
      </w:r>
      <w:r w:rsidRPr="008F5C12">
        <w:rPr>
          <w:w w:val="110"/>
        </w:rPr>
        <w:t xml:space="preserve">), </w:t>
      </w:r>
      <w:r w:rsidR="00030D5F" w:rsidRPr="008F5C12">
        <w:rPr>
          <w:w w:val="110"/>
          <w:lang w:val="ru-RU"/>
        </w:rPr>
        <w:t>«</w:t>
      </w:r>
      <w:r w:rsidRPr="008F5C12">
        <w:rPr>
          <w:w w:val="110"/>
          <w:lang w:val="ru-RU"/>
        </w:rPr>
        <w:t>Міст</w:t>
      </w:r>
      <w:r w:rsidR="00030D5F" w:rsidRPr="008F5C12">
        <w:rPr>
          <w:w w:val="110"/>
          <w:lang w:val="ru-RU"/>
        </w:rPr>
        <w:t>»</w:t>
      </w:r>
      <w:r w:rsidRPr="008F5C12">
        <w:rPr>
          <w:w w:val="110"/>
        </w:rPr>
        <w:t xml:space="preserve"> та </w:t>
      </w:r>
      <w:r w:rsidR="00030D5F" w:rsidRPr="008F5C12">
        <w:rPr>
          <w:w w:val="110"/>
          <w:lang w:val="ru-RU"/>
        </w:rPr>
        <w:t>«</w:t>
      </w:r>
      <w:r w:rsidRPr="008F5C12">
        <w:rPr>
          <w:w w:val="110"/>
          <w:szCs w:val="28"/>
        </w:rPr>
        <w:t>Викрут</w:t>
      </w:r>
      <w:r w:rsidRPr="008F5C12">
        <w:rPr>
          <w:szCs w:val="28"/>
        </w:rPr>
        <w:t xml:space="preserve"> рук з палицею</w:t>
      </w:r>
      <w:r w:rsidR="00030D5F" w:rsidRPr="008F5C12">
        <w:rPr>
          <w:szCs w:val="28"/>
          <w:lang w:val="ru-RU"/>
        </w:rPr>
        <w:t>»</w:t>
      </w:r>
      <w:r w:rsidRPr="008F5C12">
        <w:rPr>
          <w:w w:val="110"/>
        </w:rPr>
        <w:t xml:space="preserve"> (Р&lt;0,01)</w:t>
      </w:r>
      <w:r w:rsidRPr="008F5C12">
        <w:rPr>
          <w:w w:val="110"/>
          <w:lang w:val="ru-RU"/>
        </w:rPr>
        <w:t>.</w:t>
      </w:r>
      <w:r w:rsidRPr="008F5C12">
        <w:rPr>
          <w:w w:val="110"/>
        </w:rPr>
        <w:t xml:space="preserve"> </w:t>
      </w:r>
    </w:p>
    <w:p w:rsidR="00E746A7" w:rsidRPr="008F5C12" w:rsidRDefault="00E746A7" w:rsidP="00E746A7">
      <w:pPr>
        <w:rPr>
          <w:w w:val="110"/>
          <w:lang w:val="ru-RU"/>
        </w:rPr>
      </w:pPr>
      <w:r w:rsidRPr="008F5C12">
        <w:rPr>
          <w:w w:val="110"/>
          <w:lang w:val="ru-RU"/>
        </w:rPr>
        <w:t>Аналіз результатів есперименту дозволив визначити відносний та абсолютний прирі</w:t>
      </w:r>
      <w:proofErr w:type="gramStart"/>
      <w:r w:rsidRPr="008F5C12">
        <w:rPr>
          <w:w w:val="110"/>
          <w:lang w:val="ru-RU"/>
        </w:rPr>
        <w:t>ст</w:t>
      </w:r>
      <w:proofErr w:type="gramEnd"/>
      <w:r w:rsidRPr="008F5C12">
        <w:rPr>
          <w:w w:val="110"/>
          <w:lang w:val="ru-RU"/>
        </w:rPr>
        <w:t xml:space="preserve"> приріст показників гнучкості учнів експериментальної групи (табл. 3.3).</w:t>
      </w:r>
    </w:p>
    <w:p w:rsidR="00337AF1" w:rsidRPr="008F5C12" w:rsidRDefault="00337AF1" w:rsidP="00BD3CD7"/>
    <w:p w:rsidR="005411AA" w:rsidRPr="008F5C12" w:rsidRDefault="005B7CCC" w:rsidP="008F612C">
      <w:pPr>
        <w:pStyle w:val="5"/>
        <w:rPr>
          <w:lang w:val="uk-UA"/>
        </w:rPr>
      </w:pPr>
      <w:r w:rsidRPr="008F5C12">
        <w:rPr>
          <w:lang w:val="ru-RU"/>
        </w:rPr>
        <w:lastRenderedPageBreak/>
        <w:t>Таблиця 3.</w:t>
      </w:r>
      <w:r w:rsidRPr="008F5C12">
        <w:rPr>
          <w:lang w:val="uk-UA"/>
        </w:rPr>
        <w:t>2</w:t>
      </w:r>
    </w:p>
    <w:p w:rsidR="005411AA" w:rsidRPr="008F5C12" w:rsidRDefault="005411AA" w:rsidP="005411AA">
      <w:pPr>
        <w:ind w:right="113" w:firstLine="0"/>
        <w:jc w:val="center"/>
        <w:rPr>
          <w:szCs w:val="28"/>
          <w:lang w:val="ru-RU"/>
        </w:rPr>
      </w:pPr>
      <w:r w:rsidRPr="008F5C12">
        <w:rPr>
          <w:szCs w:val="28"/>
          <w:lang w:val="ru-RU"/>
        </w:rPr>
        <w:t xml:space="preserve">Динаміка показників розвитку гнучкості </w:t>
      </w:r>
      <w:r w:rsidR="00BC46E2" w:rsidRPr="008F5C12">
        <w:rPr>
          <w:szCs w:val="28"/>
          <w:lang w:val="ru-RU"/>
        </w:rPr>
        <w:t>в учнів</w:t>
      </w:r>
      <w:r w:rsidRPr="008F5C12">
        <w:rPr>
          <w:szCs w:val="28"/>
          <w:lang w:val="ru-RU"/>
        </w:rPr>
        <w:t xml:space="preserve"> експериментальної групи </w:t>
      </w:r>
    </w:p>
    <w:tbl>
      <w:tblPr>
        <w:tblStyle w:val="af3"/>
        <w:tblW w:w="0" w:type="auto"/>
        <w:tblLayout w:type="fixed"/>
        <w:tblLook w:val="04A0"/>
      </w:tblPr>
      <w:tblGrid>
        <w:gridCol w:w="562"/>
        <w:gridCol w:w="2098"/>
        <w:gridCol w:w="1134"/>
        <w:gridCol w:w="992"/>
        <w:gridCol w:w="1134"/>
        <w:gridCol w:w="992"/>
        <w:gridCol w:w="1134"/>
        <w:gridCol w:w="1560"/>
      </w:tblGrid>
      <w:tr w:rsidR="00FD530F" w:rsidRPr="008F5C12" w:rsidTr="002A228B">
        <w:tc>
          <w:tcPr>
            <w:tcW w:w="562" w:type="dxa"/>
            <w:vMerge w:val="restart"/>
            <w:vAlign w:val="center"/>
          </w:tcPr>
          <w:p w:rsidR="00FD530F" w:rsidRPr="008F5C12" w:rsidRDefault="00FD530F" w:rsidP="002A228B">
            <w:pPr>
              <w:ind w:firstLine="0"/>
              <w:jc w:val="center"/>
              <w:rPr>
                <w:szCs w:val="28"/>
              </w:rPr>
            </w:pPr>
            <w:r w:rsidRPr="008F5C12">
              <w:rPr>
                <w:szCs w:val="28"/>
              </w:rPr>
              <w:t>№</w:t>
            </w:r>
          </w:p>
        </w:tc>
        <w:tc>
          <w:tcPr>
            <w:tcW w:w="2098" w:type="dxa"/>
            <w:vMerge w:val="restart"/>
            <w:vAlign w:val="center"/>
          </w:tcPr>
          <w:p w:rsidR="00FD530F" w:rsidRPr="008F5C12" w:rsidRDefault="00FD530F" w:rsidP="002A228B">
            <w:pPr>
              <w:ind w:firstLine="0"/>
              <w:jc w:val="center"/>
              <w:rPr>
                <w:szCs w:val="28"/>
              </w:rPr>
            </w:pPr>
            <w:r w:rsidRPr="008F5C12">
              <w:rPr>
                <w:szCs w:val="28"/>
              </w:rPr>
              <w:t>Тест</w:t>
            </w:r>
          </w:p>
        </w:tc>
        <w:tc>
          <w:tcPr>
            <w:tcW w:w="2126" w:type="dxa"/>
            <w:gridSpan w:val="2"/>
            <w:vAlign w:val="center"/>
          </w:tcPr>
          <w:p w:rsidR="00FD530F" w:rsidRPr="008F5C12" w:rsidRDefault="00FD530F" w:rsidP="002A228B">
            <w:pPr>
              <w:ind w:firstLine="0"/>
              <w:jc w:val="center"/>
              <w:rPr>
                <w:szCs w:val="28"/>
              </w:rPr>
            </w:pPr>
            <w:r w:rsidRPr="008F5C12">
              <w:rPr>
                <w:szCs w:val="28"/>
              </w:rPr>
              <w:t>ПЕ</w:t>
            </w:r>
          </w:p>
        </w:tc>
        <w:tc>
          <w:tcPr>
            <w:tcW w:w="2126" w:type="dxa"/>
            <w:gridSpan w:val="2"/>
            <w:vAlign w:val="center"/>
          </w:tcPr>
          <w:p w:rsidR="00FD530F" w:rsidRPr="008F5C12" w:rsidRDefault="00FD530F" w:rsidP="002A228B">
            <w:pPr>
              <w:ind w:firstLine="0"/>
              <w:jc w:val="center"/>
              <w:rPr>
                <w:szCs w:val="28"/>
              </w:rPr>
            </w:pPr>
            <w:r w:rsidRPr="008F5C12">
              <w:rPr>
                <w:szCs w:val="28"/>
              </w:rPr>
              <w:t>КЕ</w:t>
            </w:r>
          </w:p>
        </w:tc>
        <w:tc>
          <w:tcPr>
            <w:tcW w:w="1134" w:type="dxa"/>
            <w:vMerge w:val="restart"/>
            <w:vAlign w:val="center"/>
          </w:tcPr>
          <w:p w:rsidR="00FD530F" w:rsidRPr="008F5C12" w:rsidRDefault="00FD530F" w:rsidP="002A228B">
            <w:pPr>
              <w:ind w:firstLine="0"/>
              <w:jc w:val="center"/>
              <w:rPr>
                <w:szCs w:val="28"/>
              </w:rPr>
            </w:pPr>
            <w:proofErr w:type="gramStart"/>
            <w:r w:rsidRPr="008F5C12">
              <w:rPr>
                <w:szCs w:val="28"/>
                <w:lang w:val="en-US"/>
              </w:rPr>
              <w:t>t</w:t>
            </w:r>
            <w:r w:rsidRPr="008F5C12">
              <w:rPr>
                <w:szCs w:val="28"/>
                <w:vertAlign w:val="subscript"/>
              </w:rPr>
              <w:t>розр</w:t>
            </w:r>
            <w:proofErr w:type="gramEnd"/>
            <w:r w:rsidRPr="008F5C12">
              <w:rPr>
                <w:szCs w:val="28"/>
              </w:rPr>
              <w:t>.</w:t>
            </w:r>
          </w:p>
        </w:tc>
        <w:tc>
          <w:tcPr>
            <w:tcW w:w="1560" w:type="dxa"/>
            <w:vMerge w:val="restart"/>
            <w:vAlign w:val="center"/>
          </w:tcPr>
          <w:p w:rsidR="00FD530F" w:rsidRPr="008F5C12" w:rsidRDefault="00FD530F" w:rsidP="002A228B">
            <w:pPr>
              <w:ind w:firstLine="0"/>
              <w:jc w:val="center"/>
              <w:rPr>
                <w:szCs w:val="28"/>
              </w:rPr>
            </w:pPr>
            <w:r w:rsidRPr="008F5C12">
              <w:rPr>
                <w:szCs w:val="28"/>
              </w:rPr>
              <w:t>Р</w:t>
            </w:r>
          </w:p>
        </w:tc>
      </w:tr>
      <w:tr w:rsidR="00FD530F" w:rsidRPr="008F5C12" w:rsidTr="002A228B">
        <w:tc>
          <w:tcPr>
            <w:tcW w:w="562" w:type="dxa"/>
            <w:vMerge/>
            <w:vAlign w:val="center"/>
          </w:tcPr>
          <w:p w:rsidR="00FD530F" w:rsidRPr="008F5C12" w:rsidRDefault="00FD530F" w:rsidP="002A228B">
            <w:pPr>
              <w:ind w:firstLine="0"/>
              <w:jc w:val="center"/>
              <w:rPr>
                <w:szCs w:val="28"/>
              </w:rPr>
            </w:pPr>
          </w:p>
        </w:tc>
        <w:tc>
          <w:tcPr>
            <w:tcW w:w="2098" w:type="dxa"/>
            <w:vMerge/>
            <w:vAlign w:val="center"/>
          </w:tcPr>
          <w:p w:rsidR="00FD530F" w:rsidRPr="008F5C12" w:rsidRDefault="00FD530F" w:rsidP="002A228B">
            <w:pPr>
              <w:ind w:firstLine="0"/>
              <w:jc w:val="center"/>
              <w:rPr>
                <w:szCs w:val="28"/>
              </w:rPr>
            </w:pPr>
          </w:p>
        </w:tc>
        <w:tc>
          <w:tcPr>
            <w:tcW w:w="1134" w:type="dxa"/>
            <w:vAlign w:val="center"/>
          </w:tcPr>
          <w:p w:rsidR="00FD530F" w:rsidRPr="008F5C12" w:rsidRDefault="00FD530F" w:rsidP="002A228B">
            <w:pPr>
              <w:ind w:firstLine="0"/>
              <w:jc w:val="center"/>
              <w:rPr>
                <w:szCs w:val="28"/>
              </w:rPr>
            </w:pPr>
            <w:r w:rsidRPr="008F5C12">
              <w:rPr>
                <w:rFonts w:eastAsia="Calibri"/>
              </w:rPr>
              <w:object w:dxaOrig="324" w:dyaOrig="265">
                <v:shape id="_x0000_i1029" type="#_x0000_t75" style="width:15.25pt;height:13.85pt" o:ole="" filled="t">
                  <v:fill color2="black"/>
                  <v:imagedata r:id="rId8" o:title=""/>
                </v:shape>
                <o:OLEObject Type="Embed" ProgID="Equation.3" ShapeID="_x0000_i1029" DrawAspect="Content" ObjectID="_1668892380" r:id="rId16"/>
              </w:object>
            </w:r>
          </w:p>
        </w:tc>
        <w:tc>
          <w:tcPr>
            <w:tcW w:w="992" w:type="dxa"/>
            <w:vAlign w:val="center"/>
          </w:tcPr>
          <w:p w:rsidR="00FD530F" w:rsidRPr="008F5C12" w:rsidRDefault="00FD530F" w:rsidP="002A228B">
            <w:pPr>
              <w:ind w:firstLine="0"/>
              <w:jc w:val="center"/>
              <w:rPr>
                <w:szCs w:val="28"/>
                <w:lang w:val="en-US"/>
              </w:rPr>
            </w:pPr>
            <w:r w:rsidRPr="008F5C12">
              <w:rPr>
                <w:szCs w:val="28"/>
                <w:lang w:val="en-US"/>
              </w:rPr>
              <w:t>m</w:t>
            </w:r>
          </w:p>
        </w:tc>
        <w:tc>
          <w:tcPr>
            <w:tcW w:w="1134" w:type="dxa"/>
            <w:vAlign w:val="center"/>
          </w:tcPr>
          <w:p w:rsidR="00FD530F" w:rsidRPr="008F5C12" w:rsidRDefault="00FD530F" w:rsidP="002A228B">
            <w:pPr>
              <w:ind w:firstLine="0"/>
              <w:jc w:val="center"/>
              <w:rPr>
                <w:szCs w:val="28"/>
              </w:rPr>
            </w:pPr>
            <w:r w:rsidRPr="008F5C12">
              <w:rPr>
                <w:rFonts w:eastAsia="Calibri"/>
              </w:rPr>
              <w:object w:dxaOrig="324" w:dyaOrig="265">
                <v:shape id="_x0000_i1030" type="#_x0000_t75" style="width:15.25pt;height:13.85pt" o:ole="" filled="t">
                  <v:fill color2="black"/>
                  <v:imagedata r:id="rId8" o:title=""/>
                </v:shape>
                <o:OLEObject Type="Embed" ProgID="Equation.3" ShapeID="_x0000_i1030" DrawAspect="Content" ObjectID="_1668892381" r:id="rId17"/>
              </w:object>
            </w:r>
          </w:p>
        </w:tc>
        <w:tc>
          <w:tcPr>
            <w:tcW w:w="992" w:type="dxa"/>
            <w:vAlign w:val="center"/>
          </w:tcPr>
          <w:p w:rsidR="00FD530F" w:rsidRPr="008F5C12" w:rsidRDefault="00FD530F" w:rsidP="002A228B">
            <w:pPr>
              <w:ind w:firstLine="0"/>
              <w:jc w:val="center"/>
              <w:rPr>
                <w:szCs w:val="28"/>
                <w:lang w:val="en-US"/>
              </w:rPr>
            </w:pPr>
            <w:r w:rsidRPr="008F5C12">
              <w:rPr>
                <w:szCs w:val="28"/>
                <w:lang w:val="en-US"/>
              </w:rPr>
              <w:t>m</w:t>
            </w:r>
          </w:p>
        </w:tc>
        <w:tc>
          <w:tcPr>
            <w:tcW w:w="1134" w:type="dxa"/>
            <w:vMerge/>
            <w:vAlign w:val="center"/>
          </w:tcPr>
          <w:p w:rsidR="00FD530F" w:rsidRPr="008F5C12" w:rsidRDefault="00FD530F" w:rsidP="002A228B">
            <w:pPr>
              <w:ind w:firstLine="0"/>
              <w:jc w:val="center"/>
              <w:rPr>
                <w:szCs w:val="28"/>
              </w:rPr>
            </w:pPr>
          </w:p>
        </w:tc>
        <w:tc>
          <w:tcPr>
            <w:tcW w:w="1560" w:type="dxa"/>
            <w:vMerge/>
            <w:vAlign w:val="center"/>
          </w:tcPr>
          <w:p w:rsidR="00FD530F" w:rsidRPr="008F5C12" w:rsidRDefault="00FD530F" w:rsidP="002A228B">
            <w:pPr>
              <w:ind w:firstLine="0"/>
              <w:jc w:val="center"/>
              <w:rPr>
                <w:szCs w:val="28"/>
              </w:rPr>
            </w:pPr>
          </w:p>
        </w:tc>
      </w:tr>
      <w:tr w:rsidR="002A228B" w:rsidRPr="008F5C12" w:rsidTr="002A228B">
        <w:trPr>
          <w:trHeight w:val="567"/>
        </w:trPr>
        <w:tc>
          <w:tcPr>
            <w:tcW w:w="562" w:type="dxa"/>
            <w:vAlign w:val="center"/>
          </w:tcPr>
          <w:p w:rsidR="002A228B" w:rsidRPr="008F5C12" w:rsidRDefault="002A228B" w:rsidP="002A228B">
            <w:pPr>
              <w:ind w:firstLine="0"/>
              <w:jc w:val="center"/>
              <w:rPr>
                <w:szCs w:val="28"/>
                <w:lang w:val="en-US"/>
              </w:rPr>
            </w:pPr>
            <w:r w:rsidRPr="008F5C12">
              <w:rPr>
                <w:szCs w:val="28"/>
                <w:lang w:val="en-US"/>
              </w:rPr>
              <w:t>1</w:t>
            </w:r>
          </w:p>
        </w:tc>
        <w:tc>
          <w:tcPr>
            <w:tcW w:w="2098" w:type="dxa"/>
            <w:vAlign w:val="center"/>
          </w:tcPr>
          <w:p w:rsidR="002A228B" w:rsidRPr="008F5C12" w:rsidRDefault="002A228B" w:rsidP="002A228B">
            <w:pPr>
              <w:pStyle w:val="TableParagraph"/>
              <w:spacing w:line="360" w:lineRule="auto"/>
              <w:jc w:val="center"/>
              <w:rPr>
                <w:w w:val="110"/>
                <w:szCs w:val="28"/>
                <w:lang w:val="ru-RU"/>
              </w:rPr>
            </w:pPr>
            <w:r w:rsidRPr="008F5C12">
              <w:rPr>
                <w:w w:val="110"/>
                <w:szCs w:val="28"/>
              </w:rPr>
              <w:t>Поперечний шпагат, см</w:t>
            </w:r>
          </w:p>
        </w:tc>
        <w:tc>
          <w:tcPr>
            <w:tcW w:w="1134" w:type="dxa"/>
            <w:vAlign w:val="center"/>
          </w:tcPr>
          <w:p w:rsidR="002A228B" w:rsidRPr="008F5C12" w:rsidRDefault="002A228B" w:rsidP="002A228B">
            <w:pPr>
              <w:pStyle w:val="TableParagraph"/>
              <w:jc w:val="center"/>
            </w:pPr>
            <w:r w:rsidRPr="008F5C12">
              <w:t>34,70</w:t>
            </w:r>
          </w:p>
        </w:tc>
        <w:tc>
          <w:tcPr>
            <w:tcW w:w="992" w:type="dxa"/>
            <w:vAlign w:val="center"/>
          </w:tcPr>
          <w:p w:rsidR="002A228B" w:rsidRPr="008F5C12" w:rsidRDefault="002A228B" w:rsidP="002A228B">
            <w:pPr>
              <w:pStyle w:val="TableParagraph"/>
              <w:jc w:val="center"/>
            </w:pPr>
            <w:r w:rsidRPr="008F5C12">
              <w:t>2</w:t>
            </w:r>
          </w:p>
        </w:tc>
        <w:tc>
          <w:tcPr>
            <w:tcW w:w="1134" w:type="dxa"/>
            <w:vAlign w:val="center"/>
          </w:tcPr>
          <w:p w:rsidR="002A228B" w:rsidRPr="008F5C12" w:rsidRDefault="002A228B" w:rsidP="002A228B">
            <w:pPr>
              <w:pStyle w:val="TableParagraph"/>
              <w:jc w:val="center"/>
            </w:pPr>
            <w:r w:rsidRPr="008F5C12">
              <w:t>28,50</w:t>
            </w:r>
          </w:p>
        </w:tc>
        <w:tc>
          <w:tcPr>
            <w:tcW w:w="992" w:type="dxa"/>
            <w:vAlign w:val="center"/>
          </w:tcPr>
          <w:p w:rsidR="002A228B" w:rsidRPr="008F5C12" w:rsidRDefault="002A228B" w:rsidP="002A228B">
            <w:pPr>
              <w:pStyle w:val="TableParagraph"/>
              <w:jc w:val="center"/>
            </w:pPr>
            <w:r w:rsidRPr="008F5C12">
              <w:t>1</w:t>
            </w:r>
          </w:p>
        </w:tc>
        <w:tc>
          <w:tcPr>
            <w:tcW w:w="1134" w:type="dxa"/>
            <w:vAlign w:val="center"/>
          </w:tcPr>
          <w:p w:rsidR="002A228B" w:rsidRPr="008F5C12" w:rsidRDefault="002A228B" w:rsidP="002A228B">
            <w:pPr>
              <w:pStyle w:val="TableParagraph"/>
              <w:jc w:val="center"/>
              <w:rPr>
                <w:lang w:val="en-US"/>
              </w:rPr>
            </w:pPr>
            <w:r w:rsidRPr="008F5C12">
              <w:t>2,77</w:t>
            </w:r>
            <w:r w:rsidRPr="008F5C12">
              <w:rPr>
                <w:lang w:val="en-US"/>
              </w:rPr>
              <w:t>*</w:t>
            </w:r>
          </w:p>
        </w:tc>
        <w:tc>
          <w:tcPr>
            <w:tcW w:w="1560" w:type="dxa"/>
            <w:vAlign w:val="center"/>
          </w:tcPr>
          <w:p w:rsidR="002A228B" w:rsidRPr="008F5C12" w:rsidRDefault="002A228B" w:rsidP="002A228B">
            <w:pPr>
              <w:pStyle w:val="TableParagraph"/>
              <w:jc w:val="center"/>
              <w:rPr>
                <w:lang w:val="en-US"/>
              </w:rPr>
            </w:pPr>
            <w:r w:rsidRPr="008F5C12">
              <w:rPr>
                <w:lang w:val="en-US"/>
              </w:rPr>
              <w:t>P&lt;</w:t>
            </w:r>
            <w:r w:rsidRPr="008F5C12">
              <w:rPr>
                <w:lang w:val="ru-RU"/>
              </w:rPr>
              <w:t>0,0</w:t>
            </w:r>
            <w:r w:rsidRPr="008F5C12">
              <w:rPr>
                <w:lang w:val="en-US"/>
              </w:rPr>
              <w:t>5</w:t>
            </w:r>
          </w:p>
        </w:tc>
      </w:tr>
      <w:tr w:rsidR="009B3159" w:rsidRPr="008F5C12" w:rsidTr="009B3159">
        <w:trPr>
          <w:trHeight w:val="567"/>
        </w:trPr>
        <w:tc>
          <w:tcPr>
            <w:tcW w:w="562" w:type="dxa"/>
            <w:vAlign w:val="center"/>
          </w:tcPr>
          <w:p w:rsidR="009B3159" w:rsidRPr="008F5C12" w:rsidRDefault="009B3159" w:rsidP="002A228B">
            <w:pPr>
              <w:ind w:firstLine="0"/>
              <w:jc w:val="center"/>
              <w:rPr>
                <w:szCs w:val="28"/>
                <w:lang w:val="ru-RU"/>
              </w:rPr>
            </w:pPr>
            <w:r w:rsidRPr="008F5C12">
              <w:rPr>
                <w:szCs w:val="28"/>
                <w:lang w:val="ru-RU"/>
              </w:rPr>
              <w:t>2</w:t>
            </w:r>
          </w:p>
        </w:tc>
        <w:tc>
          <w:tcPr>
            <w:tcW w:w="2098" w:type="dxa"/>
            <w:vAlign w:val="center"/>
          </w:tcPr>
          <w:p w:rsidR="009B3159" w:rsidRPr="008F5C12" w:rsidRDefault="009B3159" w:rsidP="002A228B">
            <w:pPr>
              <w:pStyle w:val="TableParagraph"/>
              <w:spacing w:line="360" w:lineRule="auto"/>
              <w:jc w:val="center"/>
              <w:rPr>
                <w:w w:val="110"/>
                <w:szCs w:val="28"/>
                <w:lang w:val="ru-RU"/>
              </w:rPr>
            </w:pPr>
            <w:r w:rsidRPr="008F5C12">
              <w:rPr>
                <w:w w:val="110"/>
                <w:szCs w:val="28"/>
                <w:lang w:val="ru-RU"/>
              </w:rPr>
              <w:t xml:space="preserve">Нахил тулуба із положення стоячи, </w:t>
            </w:r>
            <w:proofErr w:type="gramStart"/>
            <w:r w:rsidRPr="008F5C12">
              <w:rPr>
                <w:w w:val="110"/>
                <w:szCs w:val="28"/>
                <w:lang w:val="ru-RU"/>
              </w:rPr>
              <w:t>см</w:t>
            </w:r>
            <w:proofErr w:type="gramEnd"/>
          </w:p>
        </w:tc>
        <w:tc>
          <w:tcPr>
            <w:tcW w:w="1134" w:type="dxa"/>
            <w:vAlign w:val="center"/>
          </w:tcPr>
          <w:p w:rsidR="009B3159" w:rsidRPr="008F5C12" w:rsidRDefault="009B3159" w:rsidP="009B3159">
            <w:pPr>
              <w:pStyle w:val="TableParagraph"/>
              <w:jc w:val="center"/>
            </w:pPr>
            <w:r w:rsidRPr="008F5C12">
              <w:t>4,1</w:t>
            </w:r>
          </w:p>
        </w:tc>
        <w:tc>
          <w:tcPr>
            <w:tcW w:w="992" w:type="dxa"/>
            <w:vAlign w:val="center"/>
          </w:tcPr>
          <w:p w:rsidR="009B3159" w:rsidRPr="008F5C12" w:rsidRDefault="009B3159" w:rsidP="009B3159">
            <w:pPr>
              <w:pStyle w:val="TableParagraph"/>
              <w:jc w:val="center"/>
            </w:pPr>
            <w:r w:rsidRPr="008F5C12">
              <w:t>0,6</w:t>
            </w:r>
          </w:p>
        </w:tc>
        <w:tc>
          <w:tcPr>
            <w:tcW w:w="1134" w:type="dxa"/>
            <w:vAlign w:val="center"/>
          </w:tcPr>
          <w:p w:rsidR="009B3159" w:rsidRPr="008F5C12" w:rsidRDefault="009B3159" w:rsidP="009B3159">
            <w:pPr>
              <w:pStyle w:val="TableParagraph"/>
              <w:jc w:val="center"/>
            </w:pPr>
            <w:r w:rsidRPr="008F5C12">
              <w:t>8,2</w:t>
            </w:r>
          </w:p>
        </w:tc>
        <w:tc>
          <w:tcPr>
            <w:tcW w:w="992" w:type="dxa"/>
            <w:vAlign w:val="center"/>
          </w:tcPr>
          <w:p w:rsidR="009B3159" w:rsidRPr="008F5C12" w:rsidRDefault="009B3159" w:rsidP="009B3159">
            <w:pPr>
              <w:pStyle w:val="TableParagraph"/>
              <w:jc w:val="center"/>
            </w:pPr>
            <w:r w:rsidRPr="008F5C12">
              <w:t>0,6</w:t>
            </w:r>
          </w:p>
        </w:tc>
        <w:tc>
          <w:tcPr>
            <w:tcW w:w="1134" w:type="dxa"/>
            <w:vAlign w:val="center"/>
          </w:tcPr>
          <w:p w:rsidR="009B3159" w:rsidRPr="008F5C12" w:rsidRDefault="009B3159" w:rsidP="009B3159">
            <w:pPr>
              <w:pStyle w:val="TableParagraph"/>
              <w:jc w:val="center"/>
            </w:pPr>
            <w:r w:rsidRPr="008F5C12">
              <w:t>4,83</w:t>
            </w:r>
            <w:r w:rsidR="008B56AD" w:rsidRPr="008F5C12">
              <w:t>*</w:t>
            </w:r>
          </w:p>
        </w:tc>
        <w:tc>
          <w:tcPr>
            <w:tcW w:w="1560" w:type="dxa"/>
            <w:vAlign w:val="center"/>
          </w:tcPr>
          <w:p w:rsidR="009B3159" w:rsidRPr="008F5C12" w:rsidRDefault="009B3159" w:rsidP="002A228B">
            <w:pPr>
              <w:pStyle w:val="TableParagraph"/>
              <w:jc w:val="center"/>
            </w:pPr>
            <w:r w:rsidRPr="008F5C12">
              <w:rPr>
                <w:lang w:val="en-US"/>
              </w:rPr>
              <w:t>P&lt;</w:t>
            </w:r>
            <w:r w:rsidRPr="008F5C12">
              <w:rPr>
                <w:lang w:val="ru-RU"/>
              </w:rPr>
              <w:t>0,001</w:t>
            </w:r>
          </w:p>
        </w:tc>
      </w:tr>
      <w:tr w:rsidR="002A228B" w:rsidRPr="008F5C12" w:rsidTr="002A228B">
        <w:trPr>
          <w:trHeight w:val="567"/>
        </w:trPr>
        <w:tc>
          <w:tcPr>
            <w:tcW w:w="562" w:type="dxa"/>
            <w:vAlign w:val="center"/>
          </w:tcPr>
          <w:p w:rsidR="002A228B" w:rsidRPr="008F5C12" w:rsidRDefault="002A228B" w:rsidP="002A228B">
            <w:pPr>
              <w:ind w:firstLine="0"/>
              <w:jc w:val="center"/>
              <w:rPr>
                <w:szCs w:val="28"/>
                <w:lang w:val="ru-RU"/>
              </w:rPr>
            </w:pPr>
            <w:r w:rsidRPr="008F5C12">
              <w:rPr>
                <w:szCs w:val="28"/>
                <w:lang w:val="ru-RU"/>
              </w:rPr>
              <w:t>3</w:t>
            </w:r>
          </w:p>
        </w:tc>
        <w:tc>
          <w:tcPr>
            <w:tcW w:w="2098" w:type="dxa"/>
            <w:vAlign w:val="center"/>
          </w:tcPr>
          <w:p w:rsidR="002A228B" w:rsidRPr="008F5C12" w:rsidRDefault="002A228B" w:rsidP="002A228B">
            <w:pPr>
              <w:pStyle w:val="TableParagraph"/>
              <w:spacing w:line="360" w:lineRule="auto"/>
              <w:jc w:val="center"/>
              <w:rPr>
                <w:w w:val="110"/>
                <w:szCs w:val="28"/>
                <w:lang w:val="ru-RU"/>
              </w:rPr>
            </w:pPr>
            <w:r w:rsidRPr="008F5C12">
              <w:rPr>
                <w:w w:val="110"/>
                <w:szCs w:val="28"/>
              </w:rPr>
              <w:t>Міст, см</w:t>
            </w:r>
          </w:p>
        </w:tc>
        <w:tc>
          <w:tcPr>
            <w:tcW w:w="1134" w:type="dxa"/>
            <w:vAlign w:val="center"/>
          </w:tcPr>
          <w:p w:rsidR="002A228B" w:rsidRPr="008F5C12" w:rsidRDefault="002A228B" w:rsidP="002A228B">
            <w:pPr>
              <w:pStyle w:val="TableParagraph"/>
              <w:jc w:val="center"/>
            </w:pPr>
            <w:r w:rsidRPr="008F5C12">
              <w:t>51,6</w:t>
            </w:r>
          </w:p>
        </w:tc>
        <w:tc>
          <w:tcPr>
            <w:tcW w:w="992" w:type="dxa"/>
            <w:vAlign w:val="center"/>
          </w:tcPr>
          <w:p w:rsidR="002A228B" w:rsidRPr="008F5C12" w:rsidRDefault="002A228B" w:rsidP="002A228B">
            <w:pPr>
              <w:pStyle w:val="TableParagraph"/>
              <w:jc w:val="center"/>
            </w:pPr>
            <w:r w:rsidRPr="008F5C12">
              <w:t>2</w:t>
            </w:r>
          </w:p>
        </w:tc>
        <w:tc>
          <w:tcPr>
            <w:tcW w:w="1134" w:type="dxa"/>
            <w:vAlign w:val="center"/>
          </w:tcPr>
          <w:p w:rsidR="002A228B" w:rsidRPr="008F5C12" w:rsidRDefault="002A228B" w:rsidP="002A228B">
            <w:pPr>
              <w:pStyle w:val="TableParagraph"/>
              <w:jc w:val="center"/>
            </w:pPr>
            <w:r w:rsidRPr="008F5C12">
              <w:t>58,5</w:t>
            </w:r>
          </w:p>
        </w:tc>
        <w:tc>
          <w:tcPr>
            <w:tcW w:w="992" w:type="dxa"/>
            <w:vAlign w:val="center"/>
          </w:tcPr>
          <w:p w:rsidR="002A228B" w:rsidRPr="008F5C12" w:rsidRDefault="002A228B" w:rsidP="002A228B">
            <w:pPr>
              <w:pStyle w:val="TableParagraph"/>
              <w:jc w:val="center"/>
            </w:pPr>
            <w:r w:rsidRPr="008F5C12">
              <w:t>1</w:t>
            </w:r>
          </w:p>
        </w:tc>
        <w:tc>
          <w:tcPr>
            <w:tcW w:w="1134" w:type="dxa"/>
            <w:vAlign w:val="center"/>
          </w:tcPr>
          <w:p w:rsidR="002A228B" w:rsidRPr="008F5C12" w:rsidRDefault="002A228B" w:rsidP="002A228B">
            <w:pPr>
              <w:pStyle w:val="TableParagraph"/>
              <w:jc w:val="center"/>
              <w:rPr>
                <w:lang w:val="en-US"/>
              </w:rPr>
            </w:pPr>
            <w:r w:rsidRPr="008F5C12">
              <w:t>3,09</w:t>
            </w:r>
            <w:r w:rsidRPr="008F5C12">
              <w:rPr>
                <w:lang w:val="en-US"/>
              </w:rPr>
              <w:t>*</w:t>
            </w:r>
          </w:p>
        </w:tc>
        <w:tc>
          <w:tcPr>
            <w:tcW w:w="1560" w:type="dxa"/>
            <w:vAlign w:val="center"/>
          </w:tcPr>
          <w:p w:rsidR="002A228B" w:rsidRPr="008F5C12" w:rsidRDefault="002A228B" w:rsidP="002A228B">
            <w:pPr>
              <w:pStyle w:val="TableParagraph"/>
              <w:jc w:val="center"/>
            </w:pPr>
            <w:r w:rsidRPr="008F5C12">
              <w:rPr>
                <w:lang w:val="en-US"/>
              </w:rPr>
              <w:t>P&lt;</w:t>
            </w:r>
            <w:r w:rsidRPr="008F5C12">
              <w:rPr>
                <w:lang w:val="ru-RU"/>
              </w:rPr>
              <w:t>0,01</w:t>
            </w:r>
          </w:p>
        </w:tc>
      </w:tr>
      <w:tr w:rsidR="002A228B" w:rsidRPr="008F5C12" w:rsidTr="002A228B">
        <w:trPr>
          <w:trHeight w:val="567"/>
        </w:trPr>
        <w:tc>
          <w:tcPr>
            <w:tcW w:w="562" w:type="dxa"/>
            <w:vAlign w:val="center"/>
          </w:tcPr>
          <w:p w:rsidR="002A228B" w:rsidRPr="008F5C12" w:rsidRDefault="002A228B" w:rsidP="002A228B">
            <w:pPr>
              <w:ind w:firstLine="0"/>
              <w:jc w:val="center"/>
              <w:rPr>
                <w:szCs w:val="28"/>
                <w:lang w:val="ru-RU"/>
              </w:rPr>
            </w:pPr>
            <w:r w:rsidRPr="008F5C12">
              <w:rPr>
                <w:szCs w:val="28"/>
                <w:lang w:val="ru-RU"/>
              </w:rPr>
              <w:t>4</w:t>
            </w:r>
          </w:p>
        </w:tc>
        <w:tc>
          <w:tcPr>
            <w:tcW w:w="2098" w:type="dxa"/>
            <w:vAlign w:val="center"/>
          </w:tcPr>
          <w:p w:rsidR="002A228B" w:rsidRPr="008F5C12" w:rsidRDefault="002A228B" w:rsidP="002A228B">
            <w:pPr>
              <w:pStyle w:val="TableParagraph"/>
              <w:spacing w:line="360" w:lineRule="auto"/>
              <w:jc w:val="center"/>
              <w:rPr>
                <w:w w:val="110"/>
                <w:szCs w:val="28"/>
                <w:lang w:val="ru-RU"/>
              </w:rPr>
            </w:pPr>
            <w:r w:rsidRPr="008F5C12">
              <w:rPr>
                <w:w w:val="110"/>
                <w:szCs w:val="28"/>
                <w:lang w:val="ru-RU"/>
              </w:rPr>
              <w:t>Викрут</w:t>
            </w:r>
            <w:r w:rsidRPr="008F5C12">
              <w:rPr>
                <w:szCs w:val="28"/>
                <w:lang w:val="ru-RU"/>
              </w:rPr>
              <w:t xml:space="preserve"> рук з палицею, </w:t>
            </w:r>
            <w:proofErr w:type="gramStart"/>
            <w:r w:rsidRPr="008F5C12">
              <w:rPr>
                <w:szCs w:val="28"/>
                <w:lang w:val="ru-RU"/>
              </w:rPr>
              <w:t>см</w:t>
            </w:r>
            <w:proofErr w:type="gramEnd"/>
          </w:p>
        </w:tc>
        <w:tc>
          <w:tcPr>
            <w:tcW w:w="1134" w:type="dxa"/>
            <w:vAlign w:val="center"/>
          </w:tcPr>
          <w:p w:rsidR="002A228B" w:rsidRPr="008F5C12" w:rsidRDefault="002A228B" w:rsidP="002A228B">
            <w:pPr>
              <w:pStyle w:val="TableParagraph"/>
              <w:jc w:val="center"/>
            </w:pPr>
            <w:r w:rsidRPr="008F5C12">
              <w:t>73,5</w:t>
            </w:r>
          </w:p>
        </w:tc>
        <w:tc>
          <w:tcPr>
            <w:tcW w:w="992" w:type="dxa"/>
            <w:vAlign w:val="center"/>
          </w:tcPr>
          <w:p w:rsidR="002A228B" w:rsidRPr="008F5C12" w:rsidRDefault="002A228B" w:rsidP="002A228B">
            <w:pPr>
              <w:pStyle w:val="TableParagraph"/>
              <w:jc w:val="center"/>
            </w:pPr>
            <w:r w:rsidRPr="008F5C12">
              <w:t>2</w:t>
            </w:r>
          </w:p>
        </w:tc>
        <w:tc>
          <w:tcPr>
            <w:tcW w:w="1134" w:type="dxa"/>
            <w:vAlign w:val="center"/>
          </w:tcPr>
          <w:p w:rsidR="002A228B" w:rsidRPr="008F5C12" w:rsidRDefault="002A228B" w:rsidP="002A228B">
            <w:pPr>
              <w:pStyle w:val="TableParagraph"/>
              <w:jc w:val="center"/>
            </w:pPr>
            <w:r w:rsidRPr="008F5C12">
              <w:t>65,4</w:t>
            </w:r>
          </w:p>
        </w:tc>
        <w:tc>
          <w:tcPr>
            <w:tcW w:w="992" w:type="dxa"/>
            <w:vAlign w:val="center"/>
          </w:tcPr>
          <w:p w:rsidR="002A228B" w:rsidRPr="008F5C12" w:rsidRDefault="002A228B" w:rsidP="002A228B">
            <w:pPr>
              <w:pStyle w:val="TableParagraph"/>
              <w:jc w:val="center"/>
            </w:pPr>
            <w:r w:rsidRPr="008F5C12">
              <w:t>1</w:t>
            </w:r>
          </w:p>
        </w:tc>
        <w:tc>
          <w:tcPr>
            <w:tcW w:w="1134" w:type="dxa"/>
            <w:vAlign w:val="center"/>
          </w:tcPr>
          <w:p w:rsidR="002A228B" w:rsidRPr="008F5C12" w:rsidRDefault="002A228B" w:rsidP="002A228B">
            <w:pPr>
              <w:pStyle w:val="TableParagraph"/>
              <w:jc w:val="center"/>
              <w:rPr>
                <w:lang w:val="en-US"/>
              </w:rPr>
            </w:pPr>
            <w:r w:rsidRPr="008F5C12">
              <w:t>3,62</w:t>
            </w:r>
            <w:r w:rsidRPr="008F5C12">
              <w:rPr>
                <w:lang w:val="en-US"/>
              </w:rPr>
              <w:t>*</w:t>
            </w:r>
          </w:p>
        </w:tc>
        <w:tc>
          <w:tcPr>
            <w:tcW w:w="1560" w:type="dxa"/>
            <w:vAlign w:val="center"/>
          </w:tcPr>
          <w:p w:rsidR="002A228B" w:rsidRPr="008F5C12" w:rsidRDefault="002A228B" w:rsidP="002A228B">
            <w:pPr>
              <w:pStyle w:val="TableParagraph"/>
              <w:jc w:val="center"/>
            </w:pPr>
            <w:r w:rsidRPr="008F5C12">
              <w:rPr>
                <w:lang w:val="en-US"/>
              </w:rPr>
              <w:t>P&lt;</w:t>
            </w:r>
            <w:r w:rsidRPr="008F5C12">
              <w:rPr>
                <w:lang w:val="ru-RU"/>
              </w:rPr>
              <w:t>0,01</w:t>
            </w:r>
          </w:p>
        </w:tc>
      </w:tr>
    </w:tbl>
    <w:p w:rsidR="005411AA" w:rsidRPr="008F5C12" w:rsidRDefault="002A228B" w:rsidP="005411AA">
      <w:pPr>
        <w:rPr>
          <w:w w:val="110"/>
        </w:rPr>
      </w:pPr>
      <w:r w:rsidRPr="008F5C12">
        <w:rPr>
          <w:w w:val="110"/>
        </w:rPr>
        <w:t>Примітка: *</w:t>
      </w:r>
      <w:r w:rsidR="00AB76FD" w:rsidRPr="008F5C12">
        <w:rPr>
          <w:w w:val="110"/>
        </w:rPr>
        <w:t xml:space="preserve"> – </w:t>
      </w:r>
      <w:r w:rsidRPr="008F5C12">
        <w:rPr>
          <w:w w:val="110"/>
        </w:rPr>
        <w:t>відмінності достовірні</w:t>
      </w:r>
    </w:p>
    <w:p w:rsidR="005411AA" w:rsidRPr="008F5C12" w:rsidRDefault="005411AA" w:rsidP="005411AA">
      <w:pPr>
        <w:rPr>
          <w:w w:val="110"/>
          <w:lang w:val="ru-RU"/>
        </w:rPr>
      </w:pPr>
    </w:p>
    <w:p w:rsidR="005B7CCC" w:rsidRPr="008F5C12" w:rsidRDefault="005B7CCC" w:rsidP="005B7CCC">
      <w:pPr>
        <w:pStyle w:val="5"/>
        <w:rPr>
          <w:lang w:val="ru-RU"/>
        </w:rPr>
      </w:pPr>
      <w:r w:rsidRPr="008F5C12">
        <w:rPr>
          <w:lang w:val="ru-RU"/>
        </w:rPr>
        <w:t>Таблиця 3.3</w:t>
      </w:r>
    </w:p>
    <w:p w:rsidR="005B7CCC" w:rsidRPr="008F5C12" w:rsidRDefault="005B7CCC" w:rsidP="005B7CCC">
      <w:pPr>
        <w:ind w:right="113" w:firstLine="0"/>
        <w:jc w:val="center"/>
        <w:rPr>
          <w:w w:val="119"/>
          <w:szCs w:val="28"/>
        </w:rPr>
      </w:pPr>
      <w:r w:rsidRPr="008F5C12">
        <w:rPr>
          <w:szCs w:val="28"/>
          <w:lang w:val="ru-RU"/>
        </w:rPr>
        <w:t>Абсолютний та відносний прирі</w:t>
      </w:r>
      <w:proofErr w:type="gramStart"/>
      <w:r w:rsidRPr="008F5C12">
        <w:rPr>
          <w:szCs w:val="28"/>
          <w:lang w:val="ru-RU"/>
        </w:rPr>
        <w:t>ст</w:t>
      </w:r>
      <w:proofErr w:type="gramEnd"/>
      <w:r w:rsidRPr="008F5C12">
        <w:rPr>
          <w:szCs w:val="28"/>
          <w:lang w:val="ru-RU"/>
        </w:rPr>
        <w:t xml:space="preserve"> показників розвитку гнучкості учнів </w:t>
      </w:r>
      <w:r w:rsidRPr="008F5C12">
        <w:rPr>
          <w:rFonts w:eastAsia="Times New Roman"/>
          <w:w w:val="110"/>
          <w:szCs w:val="28"/>
          <w:lang w:val="ru-RU"/>
        </w:rPr>
        <w:t xml:space="preserve">експериментальної групи </w:t>
      </w:r>
    </w:p>
    <w:tbl>
      <w:tblPr>
        <w:tblW w:w="0" w:type="auto"/>
        <w:tblInd w:w="85" w:type="dxa"/>
        <w:tblLayout w:type="fixed"/>
        <w:tblCellMar>
          <w:left w:w="0" w:type="dxa"/>
          <w:right w:w="0" w:type="dxa"/>
        </w:tblCellMar>
        <w:tblLook w:val="0000"/>
      </w:tblPr>
      <w:tblGrid>
        <w:gridCol w:w="437"/>
        <w:gridCol w:w="3437"/>
        <w:gridCol w:w="2835"/>
        <w:gridCol w:w="2724"/>
      </w:tblGrid>
      <w:tr w:rsidR="005B7CCC" w:rsidRPr="008F5C12" w:rsidTr="00D773DF">
        <w:trPr>
          <w:trHeight w:val="753"/>
        </w:trPr>
        <w:tc>
          <w:tcPr>
            <w:tcW w:w="437" w:type="dxa"/>
            <w:tcBorders>
              <w:top w:val="single" w:sz="4" w:space="0" w:color="000000"/>
              <w:left w:val="single" w:sz="4" w:space="0" w:color="000000"/>
              <w:bottom w:val="single" w:sz="4" w:space="0" w:color="000000"/>
            </w:tcBorders>
            <w:shd w:val="clear" w:color="auto" w:fill="auto"/>
            <w:vAlign w:val="center"/>
          </w:tcPr>
          <w:p w:rsidR="005B7CCC" w:rsidRPr="008F5C12" w:rsidRDefault="005B7CCC" w:rsidP="00D773DF">
            <w:pPr>
              <w:pStyle w:val="TableParagraph"/>
              <w:spacing w:line="480" w:lineRule="auto"/>
              <w:jc w:val="center"/>
              <w:rPr>
                <w:w w:val="110"/>
                <w:szCs w:val="28"/>
                <w:lang w:val="ru-RU"/>
              </w:rPr>
            </w:pPr>
            <w:r w:rsidRPr="008F5C12">
              <w:rPr>
                <w:w w:val="119"/>
                <w:szCs w:val="28"/>
              </w:rPr>
              <w:t>№</w:t>
            </w:r>
          </w:p>
        </w:tc>
        <w:tc>
          <w:tcPr>
            <w:tcW w:w="3437" w:type="dxa"/>
            <w:tcBorders>
              <w:top w:val="single" w:sz="4" w:space="0" w:color="000000"/>
              <w:left w:val="single" w:sz="4" w:space="0" w:color="000000"/>
              <w:bottom w:val="single" w:sz="4" w:space="0" w:color="000000"/>
            </w:tcBorders>
            <w:shd w:val="clear" w:color="auto" w:fill="auto"/>
            <w:vAlign w:val="center"/>
          </w:tcPr>
          <w:p w:rsidR="005B7CCC" w:rsidRPr="008F5C12" w:rsidRDefault="005B7CCC" w:rsidP="00D773DF">
            <w:pPr>
              <w:pStyle w:val="TableParagraph"/>
              <w:spacing w:line="480" w:lineRule="auto"/>
              <w:jc w:val="center"/>
              <w:rPr>
                <w:w w:val="110"/>
                <w:szCs w:val="28"/>
                <w:lang w:val="ru-RU"/>
              </w:rPr>
            </w:pPr>
            <w:r w:rsidRPr="008F5C12">
              <w:rPr>
                <w:w w:val="110"/>
                <w:szCs w:val="28"/>
                <w:lang w:val="ru-RU"/>
              </w:rPr>
              <w:t>Показники</w:t>
            </w:r>
          </w:p>
        </w:tc>
        <w:tc>
          <w:tcPr>
            <w:tcW w:w="2835" w:type="dxa"/>
            <w:tcBorders>
              <w:top w:val="single" w:sz="4" w:space="0" w:color="000000"/>
              <w:left w:val="single" w:sz="4" w:space="0" w:color="000000"/>
              <w:bottom w:val="single" w:sz="4" w:space="0" w:color="000000"/>
            </w:tcBorders>
            <w:shd w:val="clear" w:color="auto" w:fill="auto"/>
            <w:vAlign w:val="center"/>
          </w:tcPr>
          <w:p w:rsidR="005B7CCC" w:rsidRPr="008F5C12" w:rsidRDefault="005B7CCC" w:rsidP="00D773DF">
            <w:pPr>
              <w:pStyle w:val="TableParagraph"/>
              <w:spacing w:line="480" w:lineRule="auto"/>
              <w:jc w:val="center"/>
              <w:rPr>
                <w:w w:val="110"/>
                <w:szCs w:val="28"/>
                <w:lang w:val="ru-RU"/>
              </w:rPr>
            </w:pPr>
            <w:r w:rsidRPr="008F5C12">
              <w:rPr>
                <w:w w:val="110"/>
                <w:szCs w:val="28"/>
                <w:lang w:val="ru-RU"/>
              </w:rPr>
              <w:t>Абсолютний прирі</w:t>
            </w:r>
            <w:proofErr w:type="gramStart"/>
            <w:r w:rsidRPr="008F5C12">
              <w:rPr>
                <w:w w:val="110"/>
                <w:szCs w:val="28"/>
                <w:lang w:val="ru-RU"/>
              </w:rPr>
              <w:t>ст</w:t>
            </w:r>
            <w:proofErr w:type="gramEnd"/>
            <w:r w:rsidRPr="008F5C12">
              <w:rPr>
                <w:w w:val="110"/>
                <w:szCs w:val="28"/>
                <w:lang w:val="ru-RU"/>
              </w:rPr>
              <w:t>, см</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CC" w:rsidRPr="008F5C12" w:rsidRDefault="005B7CCC" w:rsidP="00D773DF">
            <w:pPr>
              <w:pStyle w:val="TableParagraph"/>
              <w:spacing w:line="480" w:lineRule="auto"/>
              <w:jc w:val="center"/>
            </w:pPr>
            <w:r w:rsidRPr="008F5C12">
              <w:rPr>
                <w:w w:val="110"/>
                <w:szCs w:val="28"/>
                <w:lang w:val="ru-RU"/>
              </w:rPr>
              <w:t>Відносний прирі</w:t>
            </w:r>
            <w:proofErr w:type="gramStart"/>
            <w:r w:rsidRPr="008F5C12">
              <w:rPr>
                <w:w w:val="110"/>
                <w:szCs w:val="28"/>
                <w:lang w:val="ru-RU"/>
              </w:rPr>
              <w:t>ст</w:t>
            </w:r>
            <w:proofErr w:type="gramEnd"/>
            <w:r w:rsidRPr="008F5C12">
              <w:rPr>
                <w:w w:val="110"/>
                <w:szCs w:val="28"/>
                <w:lang w:val="ru-RU"/>
              </w:rPr>
              <w:t>, %</w:t>
            </w:r>
          </w:p>
        </w:tc>
      </w:tr>
      <w:tr w:rsidR="00107B6F" w:rsidRPr="008F5C12" w:rsidTr="00D773DF">
        <w:trPr>
          <w:trHeight w:val="226"/>
        </w:trPr>
        <w:tc>
          <w:tcPr>
            <w:tcW w:w="437"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pStyle w:val="TableParagraph"/>
              <w:spacing w:line="480" w:lineRule="auto"/>
              <w:jc w:val="center"/>
              <w:rPr>
                <w:w w:val="110"/>
                <w:szCs w:val="28"/>
              </w:rPr>
            </w:pPr>
            <w:r w:rsidRPr="008F5C12">
              <w:rPr>
                <w:w w:val="105"/>
                <w:szCs w:val="28"/>
              </w:rPr>
              <w:t>1</w:t>
            </w:r>
          </w:p>
        </w:tc>
        <w:tc>
          <w:tcPr>
            <w:tcW w:w="3437"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pStyle w:val="TableParagraph"/>
              <w:spacing w:line="360" w:lineRule="auto"/>
              <w:jc w:val="center"/>
              <w:rPr>
                <w:w w:val="110"/>
                <w:szCs w:val="28"/>
              </w:rPr>
            </w:pPr>
            <w:r w:rsidRPr="008F5C12">
              <w:rPr>
                <w:w w:val="110"/>
                <w:szCs w:val="28"/>
              </w:rPr>
              <w:t>Поперечний шпагат, см</w:t>
            </w:r>
          </w:p>
        </w:tc>
        <w:tc>
          <w:tcPr>
            <w:tcW w:w="2835"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-6,20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-17,87</w:t>
            </w:r>
          </w:p>
        </w:tc>
      </w:tr>
      <w:tr w:rsidR="00107B6F" w:rsidRPr="008F5C12" w:rsidTr="00D773DF">
        <w:trPr>
          <w:trHeight w:val="226"/>
        </w:trPr>
        <w:tc>
          <w:tcPr>
            <w:tcW w:w="437"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pStyle w:val="TableParagraph"/>
              <w:spacing w:line="480" w:lineRule="auto"/>
              <w:jc w:val="center"/>
              <w:rPr>
                <w:w w:val="110"/>
                <w:szCs w:val="28"/>
              </w:rPr>
            </w:pPr>
            <w:r w:rsidRPr="008F5C12">
              <w:rPr>
                <w:w w:val="105"/>
                <w:szCs w:val="28"/>
              </w:rPr>
              <w:t>2</w:t>
            </w:r>
          </w:p>
        </w:tc>
        <w:tc>
          <w:tcPr>
            <w:tcW w:w="3437"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pStyle w:val="TableParagraph"/>
              <w:spacing w:line="360" w:lineRule="auto"/>
              <w:jc w:val="center"/>
              <w:rPr>
                <w:w w:val="110"/>
                <w:szCs w:val="28"/>
                <w:lang w:val="ru-RU"/>
              </w:rPr>
            </w:pPr>
            <w:r w:rsidRPr="008F5C12">
              <w:rPr>
                <w:w w:val="110"/>
                <w:szCs w:val="28"/>
                <w:lang w:val="ru-RU"/>
              </w:rPr>
              <w:t xml:space="preserve">Нахил тулуба із положення стоячи, </w:t>
            </w:r>
            <w:proofErr w:type="gramStart"/>
            <w:r w:rsidRPr="008F5C12">
              <w:rPr>
                <w:w w:val="110"/>
                <w:szCs w:val="28"/>
                <w:lang w:val="ru-RU"/>
              </w:rPr>
              <w:t>см</w:t>
            </w:r>
            <w:proofErr w:type="gramEnd"/>
          </w:p>
        </w:tc>
        <w:tc>
          <w:tcPr>
            <w:tcW w:w="2835"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4,10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100,00</w:t>
            </w:r>
          </w:p>
        </w:tc>
      </w:tr>
      <w:tr w:rsidR="00107B6F" w:rsidRPr="008F5C12" w:rsidTr="00D773DF">
        <w:trPr>
          <w:trHeight w:val="226"/>
        </w:trPr>
        <w:tc>
          <w:tcPr>
            <w:tcW w:w="437"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pStyle w:val="TableParagraph"/>
              <w:spacing w:line="480" w:lineRule="auto"/>
              <w:jc w:val="center"/>
              <w:rPr>
                <w:w w:val="110"/>
                <w:szCs w:val="28"/>
              </w:rPr>
            </w:pPr>
            <w:r w:rsidRPr="008F5C12">
              <w:rPr>
                <w:w w:val="105"/>
                <w:szCs w:val="28"/>
              </w:rPr>
              <w:t>3</w:t>
            </w:r>
          </w:p>
        </w:tc>
        <w:tc>
          <w:tcPr>
            <w:tcW w:w="3437"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pStyle w:val="TableParagraph"/>
              <w:spacing w:line="360" w:lineRule="auto"/>
              <w:jc w:val="center"/>
              <w:rPr>
                <w:w w:val="110"/>
                <w:szCs w:val="28"/>
              </w:rPr>
            </w:pPr>
            <w:r w:rsidRPr="008F5C12">
              <w:rPr>
                <w:w w:val="110"/>
                <w:szCs w:val="28"/>
              </w:rPr>
              <w:t>Міст, см</w:t>
            </w:r>
          </w:p>
        </w:tc>
        <w:tc>
          <w:tcPr>
            <w:tcW w:w="2835"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6,90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13,37</w:t>
            </w:r>
          </w:p>
        </w:tc>
      </w:tr>
      <w:tr w:rsidR="00107B6F" w:rsidRPr="008F5C12" w:rsidTr="00D773DF">
        <w:trPr>
          <w:trHeight w:val="625"/>
        </w:trPr>
        <w:tc>
          <w:tcPr>
            <w:tcW w:w="437" w:type="dxa"/>
            <w:tcBorders>
              <w:left w:val="single" w:sz="4" w:space="0" w:color="000000"/>
              <w:bottom w:val="single" w:sz="4" w:space="0" w:color="000000"/>
            </w:tcBorders>
            <w:shd w:val="clear" w:color="auto" w:fill="auto"/>
            <w:vAlign w:val="center"/>
          </w:tcPr>
          <w:p w:rsidR="00107B6F" w:rsidRPr="008F5C12" w:rsidRDefault="00107B6F" w:rsidP="00D773DF">
            <w:pPr>
              <w:snapToGrid w:val="0"/>
              <w:spacing w:line="480" w:lineRule="auto"/>
              <w:ind w:firstLine="0"/>
              <w:jc w:val="center"/>
              <w:rPr>
                <w:w w:val="110"/>
                <w:szCs w:val="28"/>
              </w:rPr>
            </w:pPr>
            <w:r w:rsidRPr="008F5C12">
              <w:rPr>
                <w:szCs w:val="28"/>
                <w:lang w:val="ru-RU"/>
              </w:rPr>
              <w:t>4</w:t>
            </w:r>
          </w:p>
        </w:tc>
        <w:tc>
          <w:tcPr>
            <w:tcW w:w="3437" w:type="dxa"/>
            <w:tcBorders>
              <w:left w:val="single" w:sz="4" w:space="0" w:color="000000"/>
              <w:bottom w:val="single" w:sz="4" w:space="0" w:color="000000"/>
            </w:tcBorders>
            <w:shd w:val="clear" w:color="auto" w:fill="auto"/>
            <w:vAlign w:val="center"/>
          </w:tcPr>
          <w:p w:rsidR="00107B6F" w:rsidRPr="008F5C12" w:rsidRDefault="00107B6F" w:rsidP="00D773DF">
            <w:pPr>
              <w:pStyle w:val="TableParagraph"/>
              <w:spacing w:line="360" w:lineRule="auto"/>
              <w:jc w:val="center"/>
              <w:rPr>
                <w:w w:val="110"/>
                <w:szCs w:val="28"/>
                <w:lang w:val="ru-RU"/>
              </w:rPr>
            </w:pPr>
            <w:r w:rsidRPr="008F5C12">
              <w:rPr>
                <w:w w:val="110"/>
                <w:szCs w:val="28"/>
                <w:lang w:val="ru-RU"/>
              </w:rPr>
              <w:t>Викрут</w:t>
            </w:r>
            <w:r w:rsidRPr="008F5C12">
              <w:rPr>
                <w:szCs w:val="28"/>
                <w:lang w:val="ru-RU"/>
              </w:rPr>
              <w:t xml:space="preserve"> рук з палицею, </w:t>
            </w:r>
            <w:proofErr w:type="gramStart"/>
            <w:r w:rsidRPr="008F5C12">
              <w:rPr>
                <w:szCs w:val="28"/>
                <w:lang w:val="ru-RU"/>
              </w:rPr>
              <w:t>см</w:t>
            </w:r>
            <w:proofErr w:type="gramEnd"/>
          </w:p>
        </w:tc>
        <w:tc>
          <w:tcPr>
            <w:tcW w:w="2835" w:type="dxa"/>
            <w:tcBorders>
              <w:top w:val="single" w:sz="4" w:space="0" w:color="000000"/>
              <w:left w:val="single" w:sz="4" w:space="0" w:color="000000"/>
              <w:bottom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-8,10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B6F" w:rsidRPr="008F5C12" w:rsidRDefault="00107B6F" w:rsidP="00D773DF">
            <w:pPr>
              <w:ind w:firstLine="0"/>
              <w:jc w:val="center"/>
              <w:rPr>
                <w:szCs w:val="28"/>
              </w:rPr>
            </w:pPr>
            <w:r w:rsidRPr="008F5C12">
              <w:rPr>
                <w:szCs w:val="28"/>
              </w:rPr>
              <w:t>-11,02</w:t>
            </w:r>
          </w:p>
        </w:tc>
      </w:tr>
    </w:tbl>
    <w:p w:rsidR="00E746A7" w:rsidRPr="008F5C12" w:rsidRDefault="00E746A7" w:rsidP="00E746A7">
      <w:pPr>
        <w:rPr>
          <w:w w:val="110"/>
        </w:rPr>
      </w:pPr>
      <w:r w:rsidRPr="008F5C12">
        <w:rPr>
          <w:w w:val="110"/>
        </w:rPr>
        <w:t xml:space="preserve">Так абсолютний приріст показників тесту </w:t>
      </w:r>
      <w:r w:rsidR="00030D5F" w:rsidRPr="008F5C12">
        <w:rPr>
          <w:w w:val="110"/>
        </w:rPr>
        <w:t>«</w:t>
      </w:r>
      <w:r w:rsidRPr="008F5C12">
        <w:rPr>
          <w:w w:val="110"/>
        </w:rPr>
        <w:t>Поперечний шпагат</w:t>
      </w:r>
      <w:r w:rsidR="00030D5F" w:rsidRPr="008F5C12">
        <w:rPr>
          <w:w w:val="110"/>
        </w:rPr>
        <w:t>»</w:t>
      </w:r>
      <w:r w:rsidRPr="008F5C12">
        <w:rPr>
          <w:w w:val="110"/>
        </w:rPr>
        <w:t xml:space="preserve"> складав </w:t>
      </w:r>
      <w:r w:rsidR="00563D0E" w:rsidRPr="008F5C12">
        <w:rPr>
          <w:w w:val="110"/>
        </w:rPr>
        <w:t>6,20</w:t>
      </w:r>
      <w:r w:rsidRPr="008F5C12">
        <w:rPr>
          <w:w w:val="110"/>
        </w:rPr>
        <w:t xml:space="preserve"> см, тесту </w:t>
      </w:r>
      <w:r w:rsidR="00030D5F" w:rsidRPr="008F5C12">
        <w:rPr>
          <w:w w:val="110"/>
        </w:rPr>
        <w:t>«</w:t>
      </w:r>
      <w:r w:rsidRPr="008F5C12">
        <w:rPr>
          <w:w w:val="110"/>
        </w:rPr>
        <w:t>Нахил вперед із положення стоячи</w:t>
      </w:r>
      <w:r w:rsidR="00030D5F" w:rsidRPr="008F5C12">
        <w:rPr>
          <w:w w:val="110"/>
        </w:rPr>
        <w:t>»</w:t>
      </w:r>
      <w:r w:rsidR="00AB76FD" w:rsidRPr="008F5C12">
        <w:rPr>
          <w:w w:val="110"/>
        </w:rPr>
        <w:t xml:space="preserve"> – </w:t>
      </w:r>
      <w:r w:rsidR="00563D0E" w:rsidRPr="008F5C12">
        <w:rPr>
          <w:w w:val="110"/>
        </w:rPr>
        <w:t>4</w:t>
      </w:r>
      <w:r w:rsidRPr="008F5C12">
        <w:rPr>
          <w:w w:val="110"/>
        </w:rPr>
        <w:t xml:space="preserve">,10 см, </w:t>
      </w:r>
      <w:r w:rsidRPr="008F5C12">
        <w:rPr>
          <w:w w:val="110"/>
        </w:rPr>
        <w:lastRenderedPageBreak/>
        <w:t xml:space="preserve">тесту </w:t>
      </w:r>
      <w:r w:rsidR="00030D5F" w:rsidRPr="008F5C12">
        <w:rPr>
          <w:w w:val="110"/>
        </w:rPr>
        <w:t>«</w:t>
      </w:r>
      <w:r w:rsidRPr="008F5C12">
        <w:rPr>
          <w:w w:val="110"/>
        </w:rPr>
        <w:t>Міст</w:t>
      </w:r>
      <w:r w:rsidR="00030D5F" w:rsidRPr="008F5C12">
        <w:rPr>
          <w:w w:val="110"/>
        </w:rPr>
        <w:t>»</w:t>
      </w:r>
      <w:r w:rsidR="00AB76FD" w:rsidRPr="008F5C12">
        <w:rPr>
          <w:w w:val="110"/>
        </w:rPr>
        <w:t xml:space="preserve"> – </w:t>
      </w:r>
      <w:r w:rsidR="00563D0E" w:rsidRPr="008F5C12">
        <w:rPr>
          <w:w w:val="110"/>
        </w:rPr>
        <w:t>6,90</w:t>
      </w:r>
      <w:r w:rsidRPr="008F5C12">
        <w:rPr>
          <w:w w:val="110"/>
        </w:rPr>
        <w:t xml:space="preserve"> см, а в тесті </w:t>
      </w:r>
      <w:r w:rsidR="00030D5F" w:rsidRPr="008F5C12">
        <w:rPr>
          <w:w w:val="110"/>
        </w:rPr>
        <w:t>«</w:t>
      </w:r>
      <w:r w:rsidRPr="008F5C12">
        <w:rPr>
          <w:w w:val="110"/>
          <w:szCs w:val="28"/>
        </w:rPr>
        <w:t>Викрут</w:t>
      </w:r>
      <w:r w:rsidRPr="008F5C12">
        <w:rPr>
          <w:szCs w:val="28"/>
        </w:rPr>
        <w:t xml:space="preserve"> рук з палицею</w:t>
      </w:r>
      <w:r w:rsidR="00030D5F" w:rsidRPr="008F5C12">
        <w:rPr>
          <w:szCs w:val="28"/>
        </w:rPr>
        <w:t>»</w:t>
      </w:r>
      <w:r w:rsidRPr="008F5C12">
        <w:rPr>
          <w:szCs w:val="28"/>
        </w:rPr>
        <w:t xml:space="preserve"> відповідно </w:t>
      </w:r>
      <w:r w:rsidR="00563D0E" w:rsidRPr="008F5C12">
        <w:rPr>
          <w:szCs w:val="28"/>
        </w:rPr>
        <w:t>8,10</w:t>
      </w:r>
      <w:r w:rsidRPr="008F5C12">
        <w:rPr>
          <w:szCs w:val="28"/>
          <w:lang w:val="ru-RU"/>
        </w:rPr>
        <w:t> </w:t>
      </w:r>
      <w:r w:rsidRPr="008F5C12">
        <w:rPr>
          <w:szCs w:val="28"/>
        </w:rPr>
        <w:t>см.</w:t>
      </w:r>
    </w:p>
    <w:p w:rsidR="00E746A7" w:rsidRPr="008F5C12" w:rsidRDefault="00E746A7" w:rsidP="00E746A7">
      <w:pPr>
        <w:rPr>
          <w:w w:val="110"/>
        </w:rPr>
      </w:pPr>
      <w:r w:rsidRPr="008F5C12">
        <w:rPr>
          <w:w w:val="110"/>
        </w:rPr>
        <w:t xml:space="preserve">Відносний приріст показників тесту </w:t>
      </w:r>
      <w:r w:rsidR="00030D5F" w:rsidRPr="008F5C12">
        <w:rPr>
          <w:w w:val="110"/>
        </w:rPr>
        <w:t>«</w:t>
      </w:r>
      <w:r w:rsidRPr="008F5C12">
        <w:rPr>
          <w:w w:val="110"/>
        </w:rPr>
        <w:t>Поперечний шпагат</w:t>
      </w:r>
      <w:r w:rsidR="00030D5F" w:rsidRPr="008F5C12">
        <w:rPr>
          <w:w w:val="110"/>
        </w:rPr>
        <w:t>»</w:t>
      </w:r>
      <w:r w:rsidRPr="008F5C12">
        <w:rPr>
          <w:w w:val="110"/>
        </w:rPr>
        <w:t xml:space="preserve"> </w:t>
      </w:r>
      <w:r w:rsidR="00D0604A" w:rsidRPr="008F5C12">
        <w:rPr>
          <w:w w:val="110"/>
        </w:rPr>
        <w:t xml:space="preserve">в учнів  ЕГ </w:t>
      </w:r>
      <w:r w:rsidRPr="008F5C12">
        <w:rPr>
          <w:w w:val="110"/>
        </w:rPr>
        <w:t xml:space="preserve">складав </w:t>
      </w:r>
      <w:r w:rsidR="00563D0E" w:rsidRPr="008F5C12">
        <w:rPr>
          <w:w w:val="110"/>
        </w:rPr>
        <w:t>(-17,87)</w:t>
      </w:r>
      <w:r w:rsidRPr="008F5C12">
        <w:rPr>
          <w:w w:val="110"/>
        </w:rPr>
        <w:t>% (</w:t>
      </w:r>
      <w:r w:rsidRPr="008F5C12">
        <w:rPr>
          <w:w w:val="110"/>
          <w:lang w:val="ru-RU"/>
        </w:rPr>
        <w:t>t</w:t>
      </w:r>
      <w:r w:rsidRPr="008F5C12">
        <w:rPr>
          <w:w w:val="110"/>
        </w:rPr>
        <w:t>=</w:t>
      </w:r>
      <w:r w:rsidR="00363F70" w:rsidRPr="008F5C12">
        <w:rPr>
          <w:w w:val="110"/>
        </w:rPr>
        <w:t>2,77</w:t>
      </w:r>
      <w:r w:rsidRPr="008F5C12">
        <w:rPr>
          <w:w w:val="110"/>
        </w:rPr>
        <w:t xml:space="preserve">), тесту </w:t>
      </w:r>
      <w:r w:rsidR="00030D5F" w:rsidRPr="008F5C12">
        <w:rPr>
          <w:w w:val="110"/>
        </w:rPr>
        <w:t>«</w:t>
      </w:r>
      <w:r w:rsidRPr="008F5C12">
        <w:rPr>
          <w:w w:val="110"/>
        </w:rPr>
        <w:t>Нахил вперед із положення стоячи</w:t>
      </w:r>
      <w:r w:rsidR="00030D5F" w:rsidRPr="008F5C12">
        <w:rPr>
          <w:w w:val="110"/>
        </w:rPr>
        <w:t>»</w:t>
      </w:r>
      <w:r w:rsidR="00AB76FD" w:rsidRPr="008F5C12">
        <w:rPr>
          <w:w w:val="110"/>
        </w:rPr>
        <w:t xml:space="preserve"> – </w:t>
      </w:r>
      <w:r w:rsidR="00427890" w:rsidRPr="008F5C12">
        <w:rPr>
          <w:w w:val="110"/>
        </w:rPr>
        <w:t>100,00</w:t>
      </w:r>
      <w:r w:rsidRPr="008F5C12">
        <w:rPr>
          <w:w w:val="110"/>
        </w:rPr>
        <w:t>% (</w:t>
      </w:r>
      <w:r w:rsidRPr="008F5C12">
        <w:rPr>
          <w:w w:val="110"/>
          <w:lang w:val="ru-RU"/>
        </w:rPr>
        <w:t>t</w:t>
      </w:r>
      <w:r w:rsidRPr="008F5C12">
        <w:rPr>
          <w:w w:val="110"/>
        </w:rPr>
        <w:t>=4,</w:t>
      </w:r>
      <w:r w:rsidR="00363F70" w:rsidRPr="008F5C12">
        <w:rPr>
          <w:w w:val="110"/>
        </w:rPr>
        <w:t>8</w:t>
      </w:r>
      <w:r w:rsidRPr="008F5C12">
        <w:rPr>
          <w:w w:val="110"/>
        </w:rPr>
        <w:t xml:space="preserve">3), тесту </w:t>
      </w:r>
      <w:r w:rsidR="00030D5F" w:rsidRPr="008F5C12">
        <w:rPr>
          <w:w w:val="110"/>
        </w:rPr>
        <w:t>«</w:t>
      </w:r>
      <w:r w:rsidRPr="008F5C12">
        <w:rPr>
          <w:w w:val="110"/>
        </w:rPr>
        <w:t>Міст</w:t>
      </w:r>
      <w:r w:rsidR="00030D5F" w:rsidRPr="008F5C12">
        <w:rPr>
          <w:w w:val="110"/>
        </w:rPr>
        <w:t>»</w:t>
      </w:r>
      <w:r w:rsidR="00AB76FD" w:rsidRPr="008F5C12">
        <w:rPr>
          <w:w w:val="110"/>
        </w:rPr>
        <w:t xml:space="preserve"> – </w:t>
      </w:r>
      <w:r w:rsidRPr="008F5C12">
        <w:rPr>
          <w:w w:val="110"/>
        </w:rPr>
        <w:t>13,</w:t>
      </w:r>
      <w:r w:rsidR="00363F70" w:rsidRPr="008F5C12">
        <w:rPr>
          <w:w w:val="110"/>
        </w:rPr>
        <w:t>37</w:t>
      </w:r>
      <w:r w:rsidRPr="008F5C12">
        <w:rPr>
          <w:w w:val="110"/>
        </w:rPr>
        <w:t>% (</w:t>
      </w:r>
      <w:r w:rsidRPr="008F5C12">
        <w:rPr>
          <w:w w:val="110"/>
          <w:lang w:val="ru-RU"/>
        </w:rPr>
        <w:t>t</w:t>
      </w:r>
      <w:r w:rsidRPr="008F5C12">
        <w:rPr>
          <w:w w:val="110"/>
        </w:rPr>
        <w:t>=</w:t>
      </w:r>
      <w:r w:rsidR="00D03857" w:rsidRPr="008F5C12">
        <w:rPr>
          <w:w w:val="110"/>
        </w:rPr>
        <w:t>3,09</w:t>
      </w:r>
      <w:r w:rsidRPr="008F5C12">
        <w:rPr>
          <w:w w:val="110"/>
        </w:rPr>
        <w:t xml:space="preserve">), а в тесті </w:t>
      </w:r>
      <w:r w:rsidR="00030D5F" w:rsidRPr="008F5C12">
        <w:rPr>
          <w:w w:val="110"/>
        </w:rPr>
        <w:t>«</w:t>
      </w:r>
      <w:r w:rsidRPr="008F5C12">
        <w:rPr>
          <w:w w:val="110"/>
          <w:szCs w:val="28"/>
        </w:rPr>
        <w:t>Викрут</w:t>
      </w:r>
      <w:r w:rsidRPr="008F5C12">
        <w:rPr>
          <w:szCs w:val="28"/>
        </w:rPr>
        <w:t xml:space="preserve"> рук з палицею</w:t>
      </w:r>
      <w:r w:rsidR="00030D5F" w:rsidRPr="008F5C12">
        <w:rPr>
          <w:szCs w:val="28"/>
        </w:rPr>
        <w:t>»</w:t>
      </w:r>
      <w:r w:rsidRPr="008F5C12">
        <w:rPr>
          <w:szCs w:val="28"/>
        </w:rPr>
        <w:t xml:space="preserve"> відповідно</w:t>
      </w:r>
      <w:r w:rsidR="00D03857" w:rsidRPr="008F5C12">
        <w:rPr>
          <w:szCs w:val="28"/>
        </w:rPr>
        <w:t xml:space="preserve"> (-</w:t>
      </w:r>
      <w:r w:rsidR="00363F70" w:rsidRPr="008F5C12">
        <w:rPr>
          <w:szCs w:val="28"/>
        </w:rPr>
        <w:t>11,02</w:t>
      </w:r>
      <w:r w:rsidR="00D03857" w:rsidRPr="008F5C12">
        <w:rPr>
          <w:szCs w:val="28"/>
        </w:rPr>
        <w:t>)</w:t>
      </w:r>
      <w:r w:rsidRPr="008F5C12">
        <w:rPr>
          <w:szCs w:val="28"/>
        </w:rPr>
        <w:t xml:space="preserve">% </w:t>
      </w:r>
      <w:r w:rsidRPr="008F5C12">
        <w:rPr>
          <w:w w:val="110"/>
        </w:rPr>
        <w:t>(</w:t>
      </w:r>
      <w:r w:rsidRPr="008F5C12">
        <w:rPr>
          <w:w w:val="110"/>
          <w:lang w:val="ru-RU"/>
        </w:rPr>
        <w:t>t</w:t>
      </w:r>
      <w:r w:rsidRPr="008F5C12">
        <w:rPr>
          <w:w w:val="110"/>
        </w:rPr>
        <w:t>=</w:t>
      </w:r>
      <w:r w:rsidR="00D03857" w:rsidRPr="008F5C12">
        <w:rPr>
          <w:w w:val="110"/>
        </w:rPr>
        <w:t>3,62</w:t>
      </w:r>
      <w:r w:rsidRPr="008F5C12">
        <w:rPr>
          <w:w w:val="110"/>
        </w:rPr>
        <w:t>).</w:t>
      </w:r>
    </w:p>
    <w:p w:rsidR="003D4975" w:rsidRPr="008F5C12" w:rsidRDefault="003D4975" w:rsidP="003D4975">
      <w:pPr>
        <w:ind w:right="113"/>
        <w:rPr>
          <w:w w:val="110"/>
          <w:lang w:val="ru-RU"/>
        </w:rPr>
      </w:pPr>
      <w:r w:rsidRPr="008F5C12">
        <w:rPr>
          <w:w w:val="110"/>
        </w:rPr>
        <w:t xml:space="preserve">Виявлення результатів педагогічного тестування після педагогічного експерименту показав, що в учнів </w:t>
      </w:r>
      <w:r w:rsidR="009250BE" w:rsidRPr="008F5C12">
        <w:rPr>
          <w:w w:val="110"/>
        </w:rPr>
        <w:t>контрольної</w:t>
      </w:r>
      <w:r w:rsidRPr="008F5C12">
        <w:rPr>
          <w:w w:val="110"/>
        </w:rPr>
        <w:t xml:space="preserve"> групи, в тестах по визначенню рівня розвитку гнучкості</w:t>
      </w:r>
      <w:r w:rsidR="009250BE" w:rsidRPr="008F5C12">
        <w:rPr>
          <w:w w:val="110"/>
        </w:rPr>
        <w:t xml:space="preserve"> були наступні показники:</w:t>
      </w:r>
      <w:r w:rsidRPr="008F5C12">
        <w:rPr>
          <w:w w:val="110"/>
        </w:rPr>
        <w:t xml:space="preserve"> у тестах </w:t>
      </w:r>
      <w:r w:rsidR="00030D5F" w:rsidRPr="008F5C12">
        <w:rPr>
          <w:w w:val="110"/>
        </w:rPr>
        <w:t>«</w:t>
      </w:r>
      <w:r w:rsidRPr="008F5C12">
        <w:rPr>
          <w:w w:val="110"/>
        </w:rPr>
        <w:t>Поперечний шпагат</w:t>
      </w:r>
      <w:r w:rsidR="009250BE" w:rsidRPr="008F5C12">
        <w:rPr>
          <w:w w:val="110"/>
        </w:rPr>
        <w:t>, см</w:t>
      </w:r>
      <w:r w:rsidR="00030D5F" w:rsidRPr="008F5C12">
        <w:rPr>
          <w:w w:val="110"/>
        </w:rPr>
        <w:t>»</w:t>
      </w:r>
      <w:r w:rsidRPr="008F5C12">
        <w:rPr>
          <w:w w:val="110"/>
        </w:rPr>
        <w:t xml:space="preserve"> (Р</w:t>
      </w:r>
      <w:r w:rsidR="009250BE" w:rsidRPr="008F5C12">
        <w:rPr>
          <w:w w:val="110"/>
        </w:rPr>
        <w:t>&gt;</w:t>
      </w:r>
      <w:r w:rsidRPr="008F5C12">
        <w:rPr>
          <w:w w:val="110"/>
        </w:rPr>
        <w:t xml:space="preserve">0,05), </w:t>
      </w:r>
      <w:r w:rsidR="00030D5F" w:rsidRPr="008F5C12">
        <w:rPr>
          <w:w w:val="110"/>
        </w:rPr>
        <w:t>«</w:t>
      </w:r>
      <w:r w:rsidRPr="008F5C12">
        <w:rPr>
          <w:w w:val="110"/>
        </w:rPr>
        <w:t>Нахил вперед із положення стоячи</w:t>
      </w:r>
      <w:r w:rsidR="009250BE" w:rsidRPr="008F5C12">
        <w:rPr>
          <w:w w:val="110"/>
        </w:rPr>
        <w:t>, см</w:t>
      </w:r>
      <w:r w:rsidR="00030D5F" w:rsidRPr="008F5C12">
        <w:rPr>
          <w:w w:val="110"/>
        </w:rPr>
        <w:t>»</w:t>
      </w:r>
      <w:r w:rsidRPr="008F5C12">
        <w:rPr>
          <w:w w:val="110"/>
        </w:rPr>
        <w:t xml:space="preserve"> </w:t>
      </w:r>
      <w:r w:rsidR="009250BE" w:rsidRPr="008F5C12">
        <w:rPr>
          <w:w w:val="110"/>
        </w:rPr>
        <w:t xml:space="preserve">(Р&gt;0,05), </w:t>
      </w:r>
      <w:r w:rsidR="00030D5F" w:rsidRPr="008F5C12">
        <w:rPr>
          <w:w w:val="110"/>
        </w:rPr>
        <w:t>«</w:t>
      </w:r>
      <w:r w:rsidRPr="008F5C12">
        <w:rPr>
          <w:w w:val="110"/>
        </w:rPr>
        <w:t>Міст</w:t>
      </w:r>
      <w:r w:rsidR="009250BE" w:rsidRPr="008F5C12">
        <w:rPr>
          <w:w w:val="110"/>
        </w:rPr>
        <w:t>, см</w:t>
      </w:r>
      <w:r w:rsidR="00030D5F" w:rsidRPr="008F5C12">
        <w:rPr>
          <w:w w:val="110"/>
        </w:rPr>
        <w:t>»</w:t>
      </w:r>
      <w:r w:rsidR="009250BE" w:rsidRPr="008F5C12">
        <w:rPr>
          <w:w w:val="110"/>
        </w:rPr>
        <w:t xml:space="preserve"> (Р&gt;0,05), </w:t>
      </w:r>
      <w:r w:rsidRPr="008F5C12">
        <w:rPr>
          <w:w w:val="110"/>
        </w:rPr>
        <w:t xml:space="preserve"> та </w:t>
      </w:r>
      <w:r w:rsidR="00030D5F" w:rsidRPr="008F5C12">
        <w:rPr>
          <w:w w:val="110"/>
        </w:rPr>
        <w:t>«</w:t>
      </w:r>
      <w:r w:rsidRPr="008F5C12">
        <w:rPr>
          <w:w w:val="110"/>
          <w:szCs w:val="28"/>
        </w:rPr>
        <w:t>Викрут</w:t>
      </w:r>
      <w:r w:rsidRPr="008F5C12">
        <w:rPr>
          <w:szCs w:val="28"/>
        </w:rPr>
        <w:t xml:space="preserve"> рук з палицею</w:t>
      </w:r>
      <w:r w:rsidR="009250BE" w:rsidRPr="008F5C12">
        <w:rPr>
          <w:szCs w:val="28"/>
        </w:rPr>
        <w:t>, см</w:t>
      </w:r>
      <w:r w:rsidR="00030D5F" w:rsidRPr="008F5C12">
        <w:rPr>
          <w:szCs w:val="28"/>
        </w:rPr>
        <w:t>»</w:t>
      </w:r>
      <w:r w:rsidRPr="008F5C12">
        <w:rPr>
          <w:w w:val="110"/>
        </w:rPr>
        <w:t xml:space="preserve"> </w:t>
      </w:r>
      <w:r w:rsidR="009250BE" w:rsidRPr="008F5C12">
        <w:rPr>
          <w:w w:val="110"/>
        </w:rPr>
        <w:t>(Р&gt;0,05). Отже, не спостерігалося істотного приростк за жодним з показників (табл. 3.4).</w:t>
      </w:r>
    </w:p>
    <w:p w:rsidR="003D4975" w:rsidRPr="008F5C12" w:rsidRDefault="003D4975" w:rsidP="003D4975">
      <w:pPr>
        <w:rPr>
          <w:w w:val="110"/>
          <w:lang w:val="ru-RU"/>
        </w:rPr>
      </w:pPr>
      <w:proofErr w:type="gramStart"/>
      <w:r w:rsidRPr="008F5C12">
        <w:rPr>
          <w:w w:val="110"/>
          <w:lang w:val="ru-RU"/>
        </w:rPr>
        <w:t>Досл</w:t>
      </w:r>
      <w:proofErr w:type="gramEnd"/>
      <w:r w:rsidRPr="008F5C12">
        <w:rPr>
          <w:w w:val="110"/>
          <w:lang w:val="ru-RU"/>
        </w:rPr>
        <w:t>ідження результатів есперименту дозволило визначити відносний та абсолютний приріст приріст показників гнучкості учнів контрольної групи (табл. 3.5).</w:t>
      </w:r>
    </w:p>
    <w:p w:rsidR="008F612C" w:rsidRPr="008F5C12" w:rsidRDefault="008F612C" w:rsidP="005B7CCC"/>
    <w:p w:rsidR="005B7CCC" w:rsidRPr="008F5C12" w:rsidRDefault="005B7CCC" w:rsidP="005B7CCC">
      <w:pPr>
        <w:pStyle w:val="5"/>
        <w:rPr>
          <w:lang w:val="ru-RU"/>
        </w:rPr>
      </w:pPr>
      <w:bookmarkStart w:id="33" w:name="_GoBack"/>
      <w:bookmarkEnd w:id="33"/>
      <w:r w:rsidRPr="008F5C12">
        <w:rPr>
          <w:lang w:val="ru-RU"/>
        </w:rPr>
        <w:t>Таблиця 3.4</w:t>
      </w:r>
    </w:p>
    <w:p w:rsidR="00107B6F" w:rsidRPr="008F5C12" w:rsidRDefault="005B7CCC" w:rsidP="005B7CCC">
      <w:pPr>
        <w:ind w:right="113" w:firstLine="0"/>
        <w:jc w:val="center"/>
        <w:rPr>
          <w:szCs w:val="28"/>
          <w:lang w:val="ru-RU"/>
        </w:rPr>
      </w:pPr>
      <w:r w:rsidRPr="008F5C12">
        <w:rPr>
          <w:szCs w:val="28"/>
          <w:lang w:val="ru-RU"/>
        </w:rPr>
        <w:t>Динаміка показників розвитку гнучкості в учні</w:t>
      </w:r>
      <w:proofErr w:type="gramStart"/>
      <w:r w:rsidRPr="008F5C12">
        <w:rPr>
          <w:szCs w:val="28"/>
          <w:lang w:val="ru-RU"/>
        </w:rPr>
        <w:t>в</w:t>
      </w:r>
      <w:proofErr w:type="gramEnd"/>
      <w:r w:rsidRPr="008F5C12">
        <w:rPr>
          <w:szCs w:val="28"/>
          <w:lang w:val="ru-RU"/>
        </w:rPr>
        <w:t xml:space="preserve"> контрольної групи</w:t>
      </w:r>
    </w:p>
    <w:tbl>
      <w:tblPr>
        <w:tblStyle w:val="af3"/>
        <w:tblW w:w="0" w:type="auto"/>
        <w:tblLayout w:type="fixed"/>
        <w:tblLook w:val="04A0"/>
      </w:tblPr>
      <w:tblGrid>
        <w:gridCol w:w="562"/>
        <w:gridCol w:w="2098"/>
        <w:gridCol w:w="1134"/>
        <w:gridCol w:w="992"/>
        <w:gridCol w:w="1134"/>
        <w:gridCol w:w="992"/>
        <w:gridCol w:w="1134"/>
        <w:gridCol w:w="1560"/>
      </w:tblGrid>
      <w:tr w:rsidR="00107B6F" w:rsidRPr="008F5C12" w:rsidTr="007E6BB5">
        <w:tc>
          <w:tcPr>
            <w:tcW w:w="562" w:type="dxa"/>
            <w:vMerge w:val="restart"/>
            <w:vAlign w:val="center"/>
          </w:tcPr>
          <w:p w:rsidR="00107B6F" w:rsidRPr="008F5C12" w:rsidRDefault="00107B6F" w:rsidP="007E6BB5">
            <w:pPr>
              <w:ind w:firstLine="0"/>
              <w:jc w:val="center"/>
              <w:rPr>
                <w:szCs w:val="28"/>
              </w:rPr>
            </w:pPr>
            <w:r w:rsidRPr="008F5C12">
              <w:rPr>
                <w:szCs w:val="28"/>
              </w:rPr>
              <w:t>№</w:t>
            </w:r>
          </w:p>
        </w:tc>
        <w:tc>
          <w:tcPr>
            <w:tcW w:w="2098" w:type="dxa"/>
            <w:vMerge w:val="restart"/>
            <w:vAlign w:val="center"/>
          </w:tcPr>
          <w:p w:rsidR="00107B6F" w:rsidRPr="008F5C12" w:rsidRDefault="00107B6F" w:rsidP="007E6BB5">
            <w:pPr>
              <w:ind w:firstLine="0"/>
              <w:jc w:val="center"/>
              <w:rPr>
                <w:szCs w:val="28"/>
              </w:rPr>
            </w:pPr>
            <w:r w:rsidRPr="008F5C12">
              <w:rPr>
                <w:szCs w:val="28"/>
              </w:rPr>
              <w:t>Тест</w:t>
            </w:r>
          </w:p>
        </w:tc>
        <w:tc>
          <w:tcPr>
            <w:tcW w:w="2126" w:type="dxa"/>
            <w:gridSpan w:val="2"/>
            <w:vAlign w:val="center"/>
          </w:tcPr>
          <w:p w:rsidR="00107B6F" w:rsidRPr="008F5C12" w:rsidRDefault="00107B6F" w:rsidP="007E6BB5">
            <w:pPr>
              <w:ind w:firstLine="0"/>
              <w:jc w:val="center"/>
              <w:rPr>
                <w:szCs w:val="28"/>
              </w:rPr>
            </w:pPr>
            <w:r w:rsidRPr="008F5C12">
              <w:rPr>
                <w:szCs w:val="28"/>
              </w:rPr>
              <w:t>ПЕ</w:t>
            </w:r>
          </w:p>
        </w:tc>
        <w:tc>
          <w:tcPr>
            <w:tcW w:w="2126" w:type="dxa"/>
            <w:gridSpan w:val="2"/>
            <w:vAlign w:val="center"/>
          </w:tcPr>
          <w:p w:rsidR="00107B6F" w:rsidRPr="008F5C12" w:rsidRDefault="00107B6F" w:rsidP="007E6BB5">
            <w:pPr>
              <w:ind w:firstLine="0"/>
              <w:jc w:val="center"/>
              <w:rPr>
                <w:szCs w:val="28"/>
              </w:rPr>
            </w:pPr>
            <w:r w:rsidRPr="008F5C12">
              <w:rPr>
                <w:szCs w:val="28"/>
              </w:rPr>
              <w:t>КЕ</w:t>
            </w:r>
          </w:p>
        </w:tc>
        <w:tc>
          <w:tcPr>
            <w:tcW w:w="1134" w:type="dxa"/>
            <w:vMerge w:val="restart"/>
            <w:vAlign w:val="center"/>
          </w:tcPr>
          <w:p w:rsidR="00107B6F" w:rsidRPr="008F5C12" w:rsidRDefault="00107B6F" w:rsidP="007E6BB5">
            <w:pPr>
              <w:ind w:firstLine="0"/>
              <w:jc w:val="center"/>
              <w:rPr>
                <w:szCs w:val="28"/>
              </w:rPr>
            </w:pPr>
            <w:proofErr w:type="gramStart"/>
            <w:r w:rsidRPr="008F5C12">
              <w:rPr>
                <w:szCs w:val="28"/>
                <w:lang w:val="en-US"/>
              </w:rPr>
              <w:t>t</w:t>
            </w:r>
            <w:r w:rsidRPr="008F5C12">
              <w:rPr>
                <w:szCs w:val="28"/>
                <w:vertAlign w:val="subscript"/>
              </w:rPr>
              <w:t>розр</w:t>
            </w:r>
            <w:proofErr w:type="gramEnd"/>
            <w:r w:rsidRPr="008F5C12">
              <w:rPr>
                <w:szCs w:val="28"/>
              </w:rPr>
              <w:t>.</w:t>
            </w:r>
          </w:p>
        </w:tc>
        <w:tc>
          <w:tcPr>
            <w:tcW w:w="1560" w:type="dxa"/>
            <w:vMerge w:val="restart"/>
            <w:vAlign w:val="center"/>
          </w:tcPr>
          <w:p w:rsidR="00107B6F" w:rsidRPr="008F5C12" w:rsidRDefault="00107B6F" w:rsidP="007E6BB5">
            <w:pPr>
              <w:ind w:firstLine="0"/>
              <w:jc w:val="center"/>
              <w:rPr>
                <w:szCs w:val="28"/>
              </w:rPr>
            </w:pPr>
            <w:r w:rsidRPr="008F5C12">
              <w:rPr>
                <w:szCs w:val="28"/>
              </w:rPr>
              <w:t>Р</w:t>
            </w:r>
          </w:p>
        </w:tc>
      </w:tr>
      <w:tr w:rsidR="00107B6F" w:rsidRPr="008F5C12" w:rsidTr="007E6BB5">
        <w:tc>
          <w:tcPr>
            <w:tcW w:w="562" w:type="dxa"/>
            <w:vMerge/>
            <w:vAlign w:val="center"/>
          </w:tcPr>
          <w:p w:rsidR="00107B6F" w:rsidRPr="008F5C12" w:rsidRDefault="00107B6F" w:rsidP="007E6BB5">
            <w:pPr>
              <w:ind w:firstLine="0"/>
              <w:jc w:val="center"/>
              <w:rPr>
                <w:szCs w:val="28"/>
              </w:rPr>
            </w:pPr>
          </w:p>
        </w:tc>
        <w:tc>
          <w:tcPr>
            <w:tcW w:w="2098" w:type="dxa"/>
            <w:vMerge/>
            <w:vAlign w:val="center"/>
          </w:tcPr>
          <w:p w:rsidR="00107B6F" w:rsidRPr="008F5C12" w:rsidRDefault="00107B6F" w:rsidP="007E6BB5">
            <w:pPr>
              <w:ind w:firstLine="0"/>
              <w:jc w:val="center"/>
              <w:rPr>
                <w:szCs w:val="28"/>
              </w:rPr>
            </w:pPr>
          </w:p>
        </w:tc>
        <w:tc>
          <w:tcPr>
            <w:tcW w:w="1134" w:type="dxa"/>
            <w:vAlign w:val="center"/>
          </w:tcPr>
          <w:p w:rsidR="00107B6F" w:rsidRPr="008F5C12" w:rsidRDefault="00107B6F" w:rsidP="007E6BB5">
            <w:pPr>
              <w:ind w:firstLine="0"/>
              <w:jc w:val="center"/>
              <w:rPr>
                <w:szCs w:val="28"/>
              </w:rPr>
            </w:pPr>
            <w:r w:rsidRPr="008F5C12">
              <w:rPr>
                <w:rFonts w:eastAsia="Calibri"/>
              </w:rPr>
              <w:object w:dxaOrig="324" w:dyaOrig="265">
                <v:shape id="_x0000_i1031" type="#_x0000_t75" style="width:15.25pt;height:13.85pt" o:ole="" filled="t">
                  <v:fill color2="black"/>
                  <v:imagedata r:id="rId8" o:title=""/>
                </v:shape>
                <o:OLEObject Type="Embed" ProgID="Equation.3" ShapeID="_x0000_i1031" DrawAspect="Content" ObjectID="_1668892382" r:id="rId18"/>
              </w:object>
            </w:r>
          </w:p>
        </w:tc>
        <w:tc>
          <w:tcPr>
            <w:tcW w:w="992" w:type="dxa"/>
            <w:vAlign w:val="center"/>
          </w:tcPr>
          <w:p w:rsidR="00107B6F" w:rsidRPr="008F5C12" w:rsidRDefault="00107B6F" w:rsidP="007E6BB5">
            <w:pPr>
              <w:ind w:firstLine="0"/>
              <w:jc w:val="center"/>
              <w:rPr>
                <w:szCs w:val="28"/>
                <w:lang w:val="en-US"/>
              </w:rPr>
            </w:pPr>
            <w:r w:rsidRPr="008F5C12">
              <w:rPr>
                <w:szCs w:val="28"/>
                <w:lang w:val="en-US"/>
              </w:rPr>
              <w:t>m</w:t>
            </w:r>
          </w:p>
        </w:tc>
        <w:tc>
          <w:tcPr>
            <w:tcW w:w="1134" w:type="dxa"/>
            <w:vAlign w:val="center"/>
          </w:tcPr>
          <w:p w:rsidR="00107B6F" w:rsidRPr="008F5C12" w:rsidRDefault="00107B6F" w:rsidP="007E6BB5">
            <w:pPr>
              <w:ind w:firstLine="0"/>
              <w:jc w:val="center"/>
              <w:rPr>
                <w:szCs w:val="28"/>
              </w:rPr>
            </w:pPr>
            <w:r w:rsidRPr="008F5C12">
              <w:rPr>
                <w:rFonts w:eastAsia="Calibri"/>
              </w:rPr>
              <w:object w:dxaOrig="324" w:dyaOrig="265">
                <v:shape id="_x0000_i1032" type="#_x0000_t75" style="width:15.25pt;height:13.85pt" o:ole="" filled="t">
                  <v:fill color2="black"/>
                  <v:imagedata r:id="rId8" o:title=""/>
                </v:shape>
                <o:OLEObject Type="Embed" ProgID="Equation.3" ShapeID="_x0000_i1032" DrawAspect="Content" ObjectID="_1668892383" r:id="rId19"/>
              </w:object>
            </w:r>
          </w:p>
        </w:tc>
        <w:tc>
          <w:tcPr>
            <w:tcW w:w="992" w:type="dxa"/>
            <w:vAlign w:val="center"/>
          </w:tcPr>
          <w:p w:rsidR="00107B6F" w:rsidRPr="008F5C12" w:rsidRDefault="00107B6F" w:rsidP="007E6BB5">
            <w:pPr>
              <w:ind w:firstLine="0"/>
              <w:jc w:val="center"/>
              <w:rPr>
                <w:szCs w:val="28"/>
                <w:lang w:val="en-US"/>
              </w:rPr>
            </w:pPr>
            <w:r w:rsidRPr="008F5C12">
              <w:rPr>
                <w:szCs w:val="28"/>
                <w:lang w:val="en-US"/>
              </w:rPr>
              <w:t>m</w:t>
            </w:r>
          </w:p>
        </w:tc>
        <w:tc>
          <w:tcPr>
            <w:tcW w:w="1134" w:type="dxa"/>
            <w:vMerge/>
            <w:vAlign w:val="center"/>
          </w:tcPr>
          <w:p w:rsidR="00107B6F" w:rsidRPr="008F5C12" w:rsidRDefault="00107B6F" w:rsidP="007E6BB5">
            <w:pPr>
              <w:ind w:firstLine="0"/>
              <w:jc w:val="center"/>
              <w:rPr>
                <w:szCs w:val="28"/>
              </w:rPr>
            </w:pPr>
          </w:p>
        </w:tc>
        <w:tc>
          <w:tcPr>
            <w:tcW w:w="1560" w:type="dxa"/>
            <w:vMerge/>
            <w:vAlign w:val="center"/>
          </w:tcPr>
          <w:p w:rsidR="00107B6F" w:rsidRPr="008F5C12" w:rsidRDefault="00107B6F" w:rsidP="007E6BB5">
            <w:pPr>
              <w:ind w:firstLine="0"/>
              <w:jc w:val="center"/>
              <w:rPr>
                <w:szCs w:val="28"/>
              </w:rPr>
            </w:pPr>
          </w:p>
        </w:tc>
      </w:tr>
      <w:tr w:rsidR="00902188" w:rsidRPr="008F5C12" w:rsidTr="00902188">
        <w:trPr>
          <w:trHeight w:val="567"/>
        </w:trPr>
        <w:tc>
          <w:tcPr>
            <w:tcW w:w="562" w:type="dxa"/>
            <w:vAlign w:val="center"/>
          </w:tcPr>
          <w:p w:rsidR="00902188" w:rsidRPr="008F5C12" w:rsidRDefault="00902188" w:rsidP="007E6BB5">
            <w:pPr>
              <w:ind w:firstLine="0"/>
              <w:jc w:val="center"/>
              <w:rPr>
                <w:szCs w:val="28"/>
                <w:lang w:val="en-US"/>
              </w:rPr>
            </w:pPr>
            <w:r w:rsidRPr="008F5C12">
              <w:rPr>
                <w:szCs w:val="28"/>
                <w:lang w:val="en-US"/>
              </w:rPr>
              <w:t>1</w:t>
            </w:r>
          </w:p>
        </w:tc>
        <w:tc>
          <w:tcPr>
            <w:tcW w:w="2098" w:type="dxa"/>
            <w:vAlign w:val="center"/>
          </w:tcPr>
          <w:p w:rsidR="00902188" w:rsidRPr="008F5C12" w:rsidRDefault="00902188" w:rsidP="007E6BB5">
            <w:pPr>
              <w:pStyle w:val="TableParagraph"/>
              <w:spacing w:line="360" w:lineRule="auto"/>
              <w:jc w:val="center"/>
              <w:rPr>
                <w:w w:val="110"/>
                <w:szCs w:val="28"/>
                <w:lang w:val="ru-RU"/>
              </w:rPr>
            </w:pPr>
            <w:r w:rsidRPr="008F5C12">
              <w:rPr>
                <w:w w:val="110"/>
                <w:szCs w:val="28"/>
              </w:rPr>
              <w:t>Поперечний шпагат, см</w:t>
            </w:r>
          </w:p>
        </w:tc>
        <w:tc>
          <w:tcPr>
            <w:tcW w:w="1134" w:type="dxa"/>
            <w:vAlign w:val="center"/>
          </w:tcPr>
          <w:p w:rsidR="00902188" w:rsidRPr="008F5C12" w:rsidRDefault="00902188" w:rsidP="00902188">
            <w:pPr>
              <w:pStyle w:val="TableParagraph"/>
              <w:jc w:val="center"/>
            </w:pPr>
            <w:r w:rsidRPr="008F5C12">
              <w:t>33,90</w:t>
            </w:r>
          </w:p>
        </w:tc>
        <w:tc>
          <w:tcPr>
            <w:tcW w:w="992" w:type="dxa"/>
            <w:vAlign w:val="center"/>
          </w:tcPr>
          <w:p w:rsidR="00902188" w:rsidRPr="008F5C12" w:rsidRDefault="00902188" w:rsidP="00902188">
            <w:pPr>
              <w:pStyle w:val="TableParagraph"/>
              <w:jc w:val="center"/>
            </w:pPr>
            <w:r w:rsidRPr="008F5C12">
              <w:t>2,00</w:t>
            </w:r>
          </w:p>
        </w:tc>
        <w:tc>
          <w:tcPr>
            <w:tcW w:w="1134" w:type="dxa"/>
            <w:vAlign w:val="center"/>
          </w:tcPr>
          <w:p w:rsidR="00902188" w:rsidRPr="008F5C12" w:rsidRDefault="00902188" w:rsidP="00902188">
            <w:pPr>
              <w:pStyle w:val="TableParagraph"/>
              <w:jc w:val="center"/>
            </w:pPr>
            <w:r w:rsidRPr="008F5C12">
              <w:t>32,50</w:t>
            </w:r>
          </w:p>
        </w:tc>
        <w:tc>
          <w:tcPr>
            <w:tcW w:w="992" w:type="dxa"/>
            <w:vAlign w:val="center"/>
          </w:tcPr>
          <w:p w:rsidR="00902188" w:rsidRPr="008F5C12" w:rsidRDefault="00902188" w:rsidP="00902188">
            <w:pPr>
              <w:pStyle w:val="TableParagraph"/>
              <w:jc w:val="center"/>
            </w:pPr>
            <w:r w:rsidRPr="008F5C12">
              <w:t>1,00</w:t>
            </w:r>
          </w:p>
        </w:tc>
        <w:tc>
          <w:tcPr>
            <w:tcW w:w="1134" w:type="dxa"/>
            <w:vAlign w:val="center"/>
          </w:tcPr>
          <w:p w:rsidR="00902188" w:rsidRPr="008F5C12" w:rsidRDefault="00902188" w:rsidP="00902188">
            <w:pPr>
              <w:pStyle w:val="TableParagraph"/>
              <w:jc w:val="center"/>
            </w:pPr>
            <w:r w:rsidRPr="008F5C12">
              <w:t>0,63</w:t>
            </w:r>
          </w:p>
        </w:tc>
        <w:tc>
          <w:tcPr>
            <w:tcW w:w="1560" w:type="dxa"/>
            <w:vAlign w:val="center"/>
          </w:tcPr>
          <w:p w:rsidR="00902188" w:rsidRPr="008F5C12" w:rsidRDefault="00902188" w:rsidP="007E6BB5">
            <w:pPr>
              <w:pStyle w:val="TableParagraph"/>
              <w:jc w:val="center"/>
              <w:rPr>
                <w:lang w:val="en-US"/>
              </w:rPr>
            </w:pPr>
            <w:r w:rsidRPr="008F5C12">
              <w:rPr>
                <w:lang w:val="en-US"/>
              </w:rPr>
              <w:t>P&gt;</w:t>
            </w:r>
            <w:r w:rsidRPr="008F5C12">
              <w:rPr>
                <w:lang w:val="ru-RU"/>
              </w:rPr>
              <w:t>0,0</w:t>
            </w:r>
            <w:r w:rsidRPr="008F5C12">
              <w:rPr>
                <w:lang w:val="en-US"/>
              </w:rPr>
              <w:t>5</w:t>
            </w:r>
          </w:p>
        </w:tc>
      </w:tr>
      <w:tr w:rsidR="00902188" w:rsidRPr="008F5C12" w:rsidTr="00902188">
        <w:trPr>
          <w:trHeight w:val="567"/>
        </w:trPr>
        <w:tc>
          <w:tcPr>
            <w:tcW w:w="562" w:type="dxa"/>
            <w:vAlign w:val="center"/>
          </w:tcPr>
          <w:p w:rsidR="00902188" w:rsidRPr="008F5C12" w:rsidRDefault="00902188" w:rsidP="007E6BB5">
            <w:pPr>
              <w:ind w:firstLine="0"/>
              <w:jc w:val="center"/>
              <w:rPr>
                <w:szCs w:val="28"/>
                <w:lang w:val="ru-RU"/>
              </w:rPr>
            </w:pPr>
            <w:r w:rsidRPr="008F5C12">
              <w:rPr>
                <w:szCs w:val="28"/>
                <w:lang w:val="ru-RU"/>
              </w:rPr>
              <w:t>2</w:t>
            </w:r>
          </w:p>
        </w:tc>
        <w:tc>
          <w:tcPr>
            <w:tcW w:w="2098" w:type="dxa"/>
            <w:vAlign w:val="center"/>
          </w:tcPr>
          <w:p w:rsidR="00902188" w:rsidRPr="008F5C12" w:rsidRDefault="00902188" w:rsidP="007E6BB5">
            <w:pPr>
              <w:pStyle w:val="TableParagraph"/>
              <w:spacing w:line="360" w:lineRule="auto"/>
              <w:jc w:val="center"/>
              <w:rPr>
                <w:w w:val="110"/>
                <w:szCs w:val="28"/>
                <w:lang w:val="ru-RU"/>
              </w:rPr>
            </w:pPr>
            <w:r w:rsidRPr="008F5C12">
              <w:rPr>
                <w:w w:val="110"/>
                <w:szCs w:val="28"/>
                <w:lang w:val="ru-RU"/>
              </w:rPr>
              <w:t xml:space="preserve">Нахил тулуба із положення стоячи, </w:t>
            </w:r>
            <w:proofErr w:type="gramStart"/>
            <w:r w:rsidRPr="008F5C12">
              <w:rPr>
                <w:w w:val="110"/>
                <w:szCs w:val="28"/>
                <w:lang w:val="ru-RU"/>
              </w:rPr>
              <w:t>см</w:t>
            </w:r>
            <w:proofErr w:type="gramEnd"/>
          </w:p>
        </w:tc>
        <w:tc>
          <w:tcPr>
            <w:tcW w:w="1134" w:type="dxa"/>
            <w:vAlign w:val="center"/>
          </w:tcPr>
          <w:p w:rsidR="00902188" w:rsidRPr="008F5C12" w:rsidRDefault="00902188" w:rsidP="00902188">
            <w:pPr>
              <w:pStyle w:val="TableParagraph"/>
              <w:jc w:val="center"/>
            </w:pPr>
            <w:r w:rsidRPr="008F5C12">
              <w:t>5,20</w:t>
            </w:r>
          </w:p>
        </w:tc>
        <w:tc>
          <w:tcPr>
            <w:tcW w:w="992" w:type="dxa"/>
            <w:vAlign w:val="center"/>
          </w:tcPr>
          <w:p w:rsidR="00902188" w:rsidRPr="008F5C12" w:rsidRDefault="00902188" w:rsidP="00902188">
            <w:pPr>
              <w:pStyle w:val="TableParagraph"/>
              <w:jc w:val="center"/>
            </w:pPr>
            <w:r w:rsidRPr="008F5C12">
              <w:t>1,00</w:t>
            </w:r>
          </w:p>
        </w:tc>
        <w:tc>
          <w:tcPr>
            <w:tcW w:w="1134" w:type="dxa"/>
            <w:vAlign w:val="center"/>
          </w:tcPr>
          <w:p w:rsidR="00902188" w:rsidRPr="008F5C12" w:rsidRDefault="00902188" w:rsidP="00902188">
            <w:pPr>
              <w:pStyle w:val="TableParagraph"/>
              <w:jc w:val="center"/>
            </w:pPr>
            <w:r w:rsidRPr="008F5C12">
              <w:t>6,20</w:t>
            </w:r>
          </w:p>
        </w:tc>
        <w:tc>
          <w:tcPr>
            <w:tcW w:w="992" w:type="dxa"/>
            <w:vAlign w:val="center"/>
          </w:tcPr>
          <w:p w:rsidR="00902188" w:rsidRPr="008F5C12" w:rsidRDefault="00902188" w:rsidP="00902188">
            <w:pPr>
              <w:pStyle w:val="TableParagraph"/>
              <w:jc w:val="center"/>
            </w:pPr>
            <w:r w:rsidRPr="008F5C12">
              <w:t>0,50</w:t>
            </w:r>
          </w:p>
        </w:tc>
        <w:tc>
          <w:tcPr>
            <w:tcW w:w="1134" w:type="dxa"/>
            <w:vAlign w:val="center"/>
          </w:tcPr>
          <w:p w:rsidR="00902188" w:rsidRPr="008F5C12" w:rsidRDefault="00902188" w:rsidP="00902188">
            <w:pPr>
              <w:pStyle w:val="TableParagraph"/>
              <w:jc w:val="center"/>
            </w:pPr>
            <w:r w:rsidRPr="008F5C12">
              <w:t>0,89</w:t>
            </w:r>
          </w:p>
        </w:tc>
        <w:tc>
          <w:tcPr>
            <w:tcW w:w="1560" w:type="dxa"/>
            <w:vAlign w:val="center"/>
          </w:tcPr>
          <w:p w:rsidR="00902188" w:rsidRPr="008F5C12" w:rsidRDefault="00902188" w:rsidP="00902188">
            <w:pPr>
              <w:pStyle w:val="TableParagraph"/>
              <w:jc w:val="center"/>
              <w:rPr>
                <w:lang w:val="en-US"/>
              </w:rPr>
            </w:pPr>
            <w:r w:rsidRPr="008F5C12">
              <w:rPr>
                <w:lang w:val="en-US"/>
              </w:rPr>
              <w:t>P&gt;0,05</w:t>
            </w:r>
          </w:p>
        </w:tc>
      </w:tr>
      <w:tr w:rsidR="00902188" w:rsidRPr="008F5C12" w:rsidTr="00902188">
        <w:trPr>
          <w:trHeight w:val="567"/>
        </w:trPr>
        <w:tc>
          <w:tcPr>
            <w:tcW w:w="562" w:type="dxa"/>
            <w:vAlign w:val="center"/>
          </w:tcPr>
          <w:p w:rsidR="00902188" w:rsidRPr="008F5C12" w:rsidRDefault="00902188" w:rsidP="007E6BB5">
            <w:pPr>
              <w:ind w:firstLine="0"/>
              <w:jc w:val="center"/>
              <w:rPr>
                <w:szCs w:val="28"/>
                <w:lang w:val="ru-RU"/>
              </w:rPr>
            </w:pPr>
            <w:r w:rsidRPr="008F5C12">
              <w:rPr>
                <w:szCs w:val="28"/>
                <w:lang w:val="ru-RU"/>
              </w:rPr>
              <w:t>3</w:t>
            </w:r>
          </w:p>
        </w:tc>
        <w:tc>
          <w:tcPr>
            <w:tcW w:w="2098" w:type="dxa"/>
            <w:vAlign w:val="center"/>
          </w:tcPr>
          <w:p w:rsidR="00902188" w:rsidRPr="008F5C12" w:rsidRDefault="00902188" w:rsidP="007E6BB5">
            <w:pPr>
              <w:pStyle w:val="TableParagraph"/>
              <w:spacing w:line="360" w:lineRule="auto"/>
              <w:jc w:val="center"/>
              <w:rPr>
                <w:w w:val="110"/>
                <w:szCs w:val="28"/>
                <w:lang w:val="ru-RU"/>
              </w:rPr>
            </w:pPr>
            <w:r w:rsidRPr="008F5C12">
              <w:rPr>
                <w:w w:val="110"/>
                <w:szCs w:val="28"/>
              </w:rPr>
              <w:t>Міст, см</w:t>
            </w:r>
          </w:p>
        </w:tc>
        <w:tc>
          <w:tcPr>
            <w:tcW w:w="1134" w:type="dxa"/>
            <w:vAlign w:val="center"/>
          </w:tcPr>
          <w:p w:rsidR="00902188" w:rsidRPr="008F5C12" w:rsidRDefault="00902188" w:rsidP="00902188">
            <w:pPr>
              <w:pStyle w:val="TableParagraph"/>
              <w:jc w:val="center"/>
            </w:pPr>
            <w:r w:rsidRPr="008F5C12">
              <w:t>52,30</w:t>
            </w:r>
          </w:p>
        </w:tc>
        <w:tc>
          <w:tcPr>
            <w:tcW w:w="992" w:type="dxa"/>
            <w:vAlign w:val="center"/>
          </w:tcPr>
          <w:p w:rsidR="00902188" w:rsidRPr="008F5C12" w:rsidRDefault="00902188" w:rsidP="00902188">
            <w:pPr>
              <w:pStyle w:val="TableParagraph"/>
              <w:jc w:val="center"/>
            </w:pPr>
            <w:r w:rsidRPr="008F5C12">
              <w:t>2,00</w:t>
            </w:r>
          </w:p>
        </w:tc>
        <w:tc>
          <w:tcPr>
            <w:tcW w:w="1134" w:type="dxa"/>
            <w:vAlign w:val="center"/>
          </w:tcPr>
          <w:p w:rsidR="00902188" w:rsidRPr="008F5C12" w:rsidRDefault="00902188" w:rsidP="00902188">
            <w:pPr>
              <w:pStyle w:val="TableParagraph"/>
              <w:jc w:val="center"/>
            </w:pPr>
            <w:r w:rsidRPr="008F5C12">
              <w:t>54,40</w:t>
            </w:r>
          </w:p>
        </w:tc>
        <w:tc>
          <w:tcPr>
            <w:tcW w:w="992" w:type="dxa"/>
            <w:vAlign w:val="center"/>
          </w:tcPr>
          <w:p w:rsidR="00902188" w:rsidRPr="008F5C12" w:rsidRDefault="00902188" w:rsidP="00902188">
            <w:pPr>
              <w:pStyle w:val="TableParagraph"/>
              <w:jc w:val="center"/>
            </w:pPr>
            <w:r w:rsidRPr="008F5C12">
              <w:t>1,00</w:t>
            </w:r>
          </w:p>
        </w:tc>
        <w:tc>
          <w:tcPr>
            <w:tcW w:w="1134" w:type="dxa"/>
            <w:vAlign w:val="center"/>
          </w:tcPr>
          <w:p w:rsidR="00902188" w:rsidRPr="008F5C12" w:rsidRDefault="00902188" w:rsidP="00902188">
            <w:pPr>
              <w:pStyle w:val="TableParagraph"/>
              <w:jc w:val="center"/>
            </w:pPr>
            <w:r w:rsidRPr="008F5C12">
              <w:t>0,94</w:t>
            </w:r>
          </w:p>
        </w:tc>
        <w:tc>
          <w:tcPr>
            <w:tcW w:w="1560" w:type="dxa"/>
            <w:vAlign w:val="center"/>
          </w:tcPr>
          <w:p w:rsidR="00902188" w:rsidRPr="008F5C12" w:rsidRDefault="00902188" w:rsidP="00902188">
            <w:pPr>
              <w:pStyle w:val="TableParagraph"/>
              <w:jc w:val="center"/>
              <w:rPr>
                <w:lang w:val="en-US"/>
              </w:rPr>
            </w:pPr>
            <w:r w:rsidRPr="008F5C12">
              <w:rPr>
                <w:lang w:val="en-US"/>
              </w:rPr>
              <w:t>P&gt;0,05</w:t>
            </w:r>
          </w:p>
        </w:tc>
      </w:tr>
      <w:tr w:rsidR="00902188" w:rsidRPr="008F5C12" w:rsidTr="00902188">
        <w:trPr>
          <w:trHeight w:val="567"/>
        </w:trPr>
        <w:tc>
          <w:tcPr>
            <w:tcW w:w="562" w:type="dxa"/>
            <w:vAlign w:val="center"/>
          </w:tcPr>
          <w:p w:rsidR="00902188" w:rsidRPr="008F5C12" w:rsidRDefault="00902188" w:rsidP="007E6BB5">
            <w:pPr>
              <w:ind w:firstLine="0"/>
              <w:jc w:val="center"/>
              <w:rPr>
                <w:szCs w:val="28"/>
                <w:lang w:val="ru-RU"/>
              </w:rPr>
            </w:pPr>
            <w:r w:rsidRPr="008F5C12">
              <w:rPr>
                <w:szCs w:val="28"/>
                <w:lang w:val="ru-RU"/>
              </w:rPr>
              <w:t>4</w:t>
            </w:r>
          </w:p>
        </w:tc>
        <w:tc>
          <w:tcPr>
            <w:tcW w:w="2098" w:type="dxa"/>
            <w:vAlign w:val="center"/>
          </w:tcPr>
          <w:p w:rsidR="00902188" w:rsidRPr="008F5C12" w:rsidRDefault="00902188" w:rsidP="007E6BB5">
            <w:pPr>
              <w:pStyle w:val="TableParagraph"/>
              <w:spacing w:line="360" w:lineRule="auto"/>
              <w:jc w:val="center"/>
              <w:rPr>
                <w:w w:val="110"/>
                <w:szCs w:val="28"/>
                <w:lang w:val="ru-RU"/>
              </w:rPr>
            </w:pPr>
            <w:r w:rsidRPr="008F5C12">
              <w:rPr>
                <w:w w:val="110"/>
                <w:szCs w:val="28"/>
                <w:lang w:val="ru-RU"/>
              </w:rPr>
              <w:t>Викрут</w:t>
            </w:r>
            <w:r w:rsidRPr="008F5C12">
              <w:rPr>
                <w:szCs w:val="28"/>
                <w:lang w:val="ru-RU"/>
              </w:rPr>
              <w:t xml:space="preserve"> рук з палицею, </w:t>
            </w:r>
            <w:proofErr w:type="gramStart"/>
            <w:r w:rsidRPr="008F5C12">
              <w:rPr>
                <w:szCs w:val="28"/>
                <w:lang w:val="ru-RU"/>
              </w:rPr>
              <w:t>см</w:t>
            </w:r>
            <w:proofErr w:type="gramEnd"/>
          </w:p>
        </w:tc>
        <w:tc>
          <w:tcPr>
            <w:tcW w:w="1134" w:type="dxa"/>
            <w:vAlign w:val="center"/>
          </w:tcPr>
          <w:p w:rsidR="00902188" w:rsidRPr="008F5C12" w:rsidRDefault="00902188" w:rsidP="00902188">
            <w:pPr>
              <w:pStyle w:val="TableParagraph"/>
              <w:jc w:val="center"/>
            </w:pPr>
            <w:r w:rsidRPr="008F5C12">
              <w:t>72,20</w:t>
            </w:r>
          </w:p>
        </w:tc>
        <w:tc>
          <w:tcPr>
            <w:tcW w:w="992" w:type="dxa"/>
            <w:vAlign w:val="center"/>
          </w:tcPr>
          <w:p w:rsidR="00902188" w:rsidRPr="008F5C12" w:rsidRDefault="00902188" w:rsidP="00902188">
            <w:pPr>
              <w:pStyle w:val="TableParagraph"/>
              <w:jc w:val="center"/>
            </w:pPr>
            <w:r w:rsidRPr="008F5C12">
              <w:t>2,00</w:t>
            </w:r>
          </w:p>
        </w:tc>
        <w:tc>
          <w:tcPr>
            <w:tcW w:w="1134" w:type="dxa"/>
            <w:vAlign w:val="center"/>
          </w:tcPr>
          <w:p w:rsidR="00902188" w:rsidRPr="008F5C12" w:rsidRDefault="00902188" w:rsidP="00902188">
            <w:pPr>
              <w:pStyle w:val="TableParagraph"/>
              <w:jc w:val="center"/>
            </w:pPr>
            <w:r w:rsidRPr="008F5C12">
              <w:t>69,10</w:t>
            </w:r>
          </w:p>
        </w:tc>
        <w:tc>
          <w:tcPr>
            <w:tcW w:w="992" w:type="dxa"/>
            <w:vAlign w:val="center"/>
          </w:tcPr>
          <w:p w:rsidR="00902188" w:rsidRPr="008F5C12" w:rsidRDefault="00902188" w:rsidP="00902188">
            <w:pPr>
              <w:pStyle w:val="TableParagraph"/>
              <w:jc w:val="center"/>
            </w:pPr>
            <w:r w:rsidRPr="008F5C12">
              <w:t>1,00</w:t>
            </w:r>
          </w:p>
        </w:tc>
        <w:tc>
          <w:tcPr>
            <w:tcW w:w="1134" w:type="dxa"/>
            <w:vAlign w:val="center"/>
          </w:tcPr>
          <w:p w:rsidR="00902188" w:rsidRPr="008F5C12" w:rsidRDefault="00902188" w:rsidP="00902188">
            <w:pPr>
              <w:pStyle w:val="TableParagraph"/>
              <w:jc w:val="center"/>
            </w:pPr>
            <w:r w:rsidRPr="008F5C12">
              <w:t>1,39</w:t>
            </w:r>
          </w:p>
        </w:tc>
        <w:tc>
          <w:tcPr>
            <w:tcW w:w="1560" w:type="dxa"/>
            <w:vAlign w:val="center"/>
          </w:tcPr>
          <w:p w:rsidR="00902188" w:rsidRPr="008F5C12" w:rsidRDefault="00902188" w:rsidP="00902188">
            <w:pPr>
              <w:pStyle w:val="TableParagraph"/>
              <w:jc w:val="center"/>
              <w:rPr>
                <w:lang w:val="en-US"/>
              </w:rPr>
            </w:pPr>
            <w:r w:rsidRPr="008F5C12">
              <w:rPr>
                <w:lang w:val="en-US"/>
              </w:rPr>
              <w:t>P&gt;0,05</w:t>
            </w:r>
          </w:p>
        </w:tc>
      </w:tr>
    </w:tbl>
    <w:p w:rsidR="002C30D3" w:rsidRPr="008F5C12" w:rsidRDefault="002C30D3">
      <w:pPr>
        <w:spacing w:line="240" w:lineRule="auto"/>
        <w:ind w:firstLine="0"/>
        <w:jc w:val="left"/>
        <w:rPr>
          <w:rFonts w:eastAsia="Times New Roman"/>
          <w:szCs w:val="28"/>
          <w:lang w:val="en-US" w:eastAsia="ru-RU"/>
        </w:rPr>
      </w:pPr>
    </w:p>
    <w:p w:rsidR="005B08CF" w:rsidRPr="008F5C12" w:rsidRDefault="005B08CF" w:rsidP="005B08CF">
      <w:pPr>
        <w:rPr>
          <w:w w:val="110"/>
        </w:rPr>
      </w:pPr>
      <w:r w:rsidRPr="008F5C12">
        <w:rPr>
          <w:w w:val="110"/>
        </w:rPr>
        <w:t>Так абсолютний приріст показників</w:t>
      </w:r>
      <w:r w:rsidR="000555E2" w:rsidRPr="008F5C12">
        <w:rPr>
          <w:w w:val="110"/>
        </w:rPr>
        <w:t xml:space="preserve"> учнів контрольної групи</w:t>
      </w:r>
      <w:r w:rsidRPr="008F5C12">
        <w:rPr>
          <w:w w:val="110"/>
        </w:rPr>
        <w:t xml:space="preserve"> тесту </w:t>
      </w:r>
      <w:r w:rsidR="00030D5F" w:rsidRPr="008F5C12">
        <w:rPr>
          <w:w w:val="110"/>
        </w:rPr>
        <w:t>«</w:t>
      </w:r>
      <w:r w:rsidRPr="008F5C12">
        <w:rPr>
          <w:w w:val="110"/>
        </w:rPr>
        <w:t>Поперечний шпагат</w:t>
      </w:r>
      <w:r w:rsidR="00030D5F" w:rsidRPr="008F5C12">
        <w:rPr>
          <w:w w:val="110"/>
        </w:rPr>
        <w:t>»</w:t>
      </w:r>
      <w:r w:rsidRPr="008F5C12">
        <w:rPr>
          <w:w w:val="110"/>
        </w:rPr>
        <w:t xml:space="preserve"> складав </w:t>
      </w:r>
      <w:r w:rsidR="000555E2" w:rsidRPr="008F5C12">
        <w:rPr>
          <w:w w:val="110"/>
        </w:rPr>
        <w:t>(-</w:t>
      </w:r>
      <w:r w:rsidRPr="008F5C12">
        <w:rPr>
          <w:w w:val="110"/>
        </w:rPr>
        <w:t>1,40</w:t>
      </w:r>
      <w:r w:rsidR="000555E2" w:rsidRPr="008F5C12">
        <w:rPr>
          <w:w w:val="110"/>
        </w:rPr>
        <w:t>)</w:t>
      </w:r>
      <w:r w:rsidRPr="008F5C12">
        <w:rPr>
          <w:w w:val="110"/>
        </w:rPr>
        <w:t xml:space="preserve"> см, тесту </w:t>
      </w:r>
      <w:r w:rsidR="00030D5F" w:rsidRPr="008F5C12">
        <w:rPr>
          <w:w w:val="110"/>
        </w:rPr>
        <w:t>«</w:t>
      </w:r>
      <w:r w:rsidRPr="008F5C12">
        <w:rPr>
          <w:w w:val="110"/>
        </w:rPr>
        <w:t>Нахил вперед із положення стоячи</w:t>
      </w:r>
      <w:r w:rsidR="00030D5F" w:rsidRPr="008F5C12">
        <w:rPr>
          <w:w w:val="110"/>
        </w:rPr>
        <w:t>»</w:t>
      </w:r>
      <w:r w:rsidR="00AB76FD" w:rsidRPr="008F5C12">
        <w:rPr>
          <w:w w:val="110"/>
        </w:rPr>
        <w:t xml:space="preserve"> – </w:t>
      </w:r>
      <w:r w:rsidRPr="008F5C12">
        <w:rPr>
          <w:w w:val="110"/>
        </w:rPr>
        <w:t>1</w:t>
      </w:r>
      <w:r w:rsidR="000555E2" w:rsidRPr="008F5C12">
        <w:rPr>
          <w:w w:val="110"/>
        </w:rPr>
        <w:t>,</w:t>
      </w:r>
      <w:r w:rsidRPr="008F5C12">
        <w:rPr>
          <w:w w:val="110"/>
        </w:rPr>
        <w:t>0</w:t>
      </w:r>
      <w:r w:rsidR="000555E2" w:rsidRPr="008F5C12">
        <w:rPr>
          <w:w w:val="110"/>
        </w:rPr>
        <w:t xml:space="preserve">0 см, тесту </w:t>
      </w:r>
      <w:r w:rsidR="00030D5F" w:rsidRPr="008F5C12">
        <w:rPr>
          <w:w w:val="110"/>
        </w:rPr>
        <w:t>«</w:t>
      </w:r>
      <w:r w:rsidR="000555E2" w:rsidRPr="008F5C12">
        <w:rPr>
          <w:w w:val="110"/>
        </w:rPr>
        <w:t>Міст</w:t>
      </w:r>
      <w:r w:rsidR="00030D5F" w:rsidRPr="008F5C12">
        <w:rPr>
          <w:w w:val="110"/>
        </w:rPr>
        <w:t>»</w:t>
      </w:r>
      <w:r w:rsidR="00AB76FD" w:rsidRPr="008F5C12">
        <w:rPr>
          <w:w w:val="110"/>
        </w:rPr>
        <w:t xml:space="preserve"> – </w:t>
      </w:r>
      <w:r w:rsidRPr="008F5C12">
        <w:rPr>
          <w:w w:val="110"/>
        </w:rPr>
        <w:t>2,</w:t>
      </w:r>
      <w:r w:rsidR="000555E2" w:rsidRPr="008F5C12">
        <w:rPr>
          <w:w w:val="110"/>
        </w:rPr>
        <w:t>10</w:t>
      </w:r>
      <w:r w:rsidRPr="008F5C12">
        <w:rPr>
          <w:w w:val="110"/>
        </w:rPr>
        <w:t xml:space="preserve"> см, а в тесті </w:t>
      </w:r>
      <w:r w:rsidR="00030D5F" w:rsidRPr="008F5C12">
        <w:rPr>
          <w:w w:val="110"/>
        </w:rPr>
        <w:t>«</w:t>
      </w:r>
      <w:r w:rsidRPr="008F5C12">
        <w:rPr>
          <w:w w:val="110"/>
          <w:szCs w:val="28"/>
        </w:rPr>
        <w:t>Викрут</w:t>
      </w:r>
      <w:r w:rsidRPr="008F5C12">
        <w:rPr>
          <w:szCs w:val="28"/>
        </w:rPr>
        <w:t xml:space="preserve"> рук з палицею</w:t>
      </w:r>
      <w:r w:rsidR="00030D5F" w:rsidRPr="008F5C12">
        <w:rPr>
          <w:szCs w:val="28"/>
        </w:rPr>
        <w:t>»</w:t>
      </w:r>
      <w:r w:rsidRPr="008F5C12">
        <w:rPr>
          <w:szCs w:val="28"/>
        </w:rPr>
        <w:t xml:space="preserve"> відповідно </w:t>
      </w:r>
      <w:r w:rsidR="000555E2" w:rsidRPr="008F5C12">
        <w:rPr>
          <w:szCs w:val="28"/>
        </w:rPr>
        <w:t>(-3</w:t>
      </w:r>
      <w:r w:rsidRPr="008F5C12">
        <w:rPr>
          <w:szCs w:val="28"/>
        </w:rPr>
        <w:t>,</w:t>
      </w:r>
      <w:r w:rsidR="000555E2" w:rsidRPr="008F5C12">
        <w:rPr>
          <w:szCs w:val="28"/>
        </w:rPr>
        <w:t>1</w:t>
      </w:r>
      <w:r w:rsidRPr="008F5C12">
        <w:rPr>
          <w:szCs w:val="28"/>
        </w:rPr>
        <w:t>0</w:t>
      </w:r>
      <w:r w:rsidR="000555E2" w:rsidRPr="008F5C12">
        <w:rPr>
          <w:szCs w:val="28"/>
        </w:rPr>
        <w:t xml:space="preserve">) </w:t>
      </w:r>
      <w:r w:rsidRPr="008F5C12">
        <w:rPr>
          <w:szCs w:val="28"/>
        </w:rPr>
        <w:t>см.</w:t>
      </w:r>
    </w:p>
    <w:p w:rsidR="005B08CF" w:rsidRPr="008F5C12" w:rsidRDefault="005B08CF" w:rsidP="005B08CF">
      <w:pPr>
        <w:rPr>
          <w:w w:val="110"/>
        </w:rPr>
      </w:pPr>
      <w:r w:rsidRPr="008F5C12">
        <w:rPr>
          <w:w w:val="110"/>
        </w:rPr>
        <w:t>Відносний приріст показників</w:t>
      </w:r>
      <w:r w:rsidR="00D0604A" w:rsidRPr="008F5C12">
        <w:rPr>
          <w:w w:val="110"/>
        </w:rPr>
        <w:t xml:space="preserve"> учнів контрольної групи</w:t>
      </w:r>
      <w:r w:rsidRPr="008F5C12">
        <w:rPr>
          <w:w w:val="110"/>
        </w:rPr>
        <w:t xml:space="preserve"> тесту </w:t>
      </w:r>
      <w:r w:rsidR="00030D5F" w:rsidRPr="008F5C12">
        <w:rPr>
          <w:w w:val="110"/>
        </w:rPr>
        <w:t>«</w:t>
      </w:r>
      <w:r w:rsidRPr="008F5C12">
        <w:rPr>
          <w:w w:val="110"/>
        </w:rPr>
        <w:t>Поперечний шпагат</w:t>
      </w:r>
      <w:r w:rsidR="00030D5F" w:rsidRPr="008F5C12">
        <w:rPr>
          <w:w w:val="110"/>
        </w:rPr>
        <w:t>»</w:t>
      </w:r>
      <w:r w:rsidRPr="008F5C12">
        <w:rPr>
          <w:w w:val="110"/>
        </w:rPr>
        <w:t xml:space="preserve"> складав </w:t>
      </w:r>
      <w:r w:rsidR="000555E2" w:rsidRPr="008F5C12">
        <w:rPr>
          <w:w w:val="110"/>
        </w:rPr>
        <w:t>(-4</w:t>
      </w:r>
      <w:r w:rsidRPr="008F5C12">
        <w:rPr>
          <w:w w:val="110"/>
        </w:rPr>
        <w:t>,</w:t>
      </w:r>
      <w:r w:rsidR="000555E2" w:rsidRPr="008F5C12">
        <w:rPr>
          <w:w w:val="110"/>
        </w:rPr>
        <w:t>13)</w:t>
      </w:r>
      <w:r w:rsidRPr="008F5C12">
        <w:rPr>
          <w:w w:val="110"/>
        </w:rPr>
        <w:t>% (</w:t>
      </w:r>
      <w:r w:rsidRPr="008F5C12">
        <w:rPr>
          <w:w w:val="110"/>
          <w:lang w:val="ru-RU"/>
        </w:rPr>
        <w:t>t</w:t>
      </w:r>
      <w:r w:rsidRPr="008F5C12">
        <w:rPr>
          <w:w w:val="110"/>
        </w:rPr>
        <w:t>=</w:t>
      </w:r>
      <w:r w:rsidR="009738A7" w:rsidRPr="008F5C12">
        <w:rPr>
          <w:w w:val="110"/>
        </w:rPr>
        <w:t>0,63</w:t>
      </w:r>
      <w:r w:rsidRPr="008F5C12">
        <w:rPr>
          <w:w w:val="110"/>
        </w:rPr>
        <w:t xml:space="preserve">), тесту </w:t>
      </w:r>
      <w:r w:rsidR="00030D5F" w:rsidRPr="008F5C12">
        <w:rPr>
          <w:w w:val="110"/>
        </w:rPr>
        <w:t>«</w:t>
      </w:r>
      <w:r w:rsidRPr="008F5C12">
        <w:rPr>
          <w:w w:val="110"/>
        </w:rPr>
        <w:t>Нахил вперед із положення стоячи</w:t>
      </w:r>
      <w:r w:rsidR="00030D5F" w:rsidRPr="008F5C12">
        <w:rPr>
          <w:w w:val="110"/>
        </w:rPr>
        <w:t>»</w:t>
      </w:r>
      <w:r w:rsidR="00AB76FD" w:rsidRPr="008F5C12">
        <w:rPr>
          <w:w w:val="110"/>
        </w:rPr>
        <w:t xml:space="preserve"> – </w:t>
      </w:r>
      <w:r w:rsidR="00FC0E25" w:rsidRPr="008F5C12">
        <w:rPr>
          <w:w w:val="110"/>
        </w:rPr>
        <w:t>19,23</w:t>
      </w:r>
      <w:r w:rsidRPr="008F5C12">
        <w:rPr>
          <w:w w:val="110"/>
        </w:rPr>
        <w:t>% (</w:t>
      </w:r>
      <w:r w:rsidRPr="008F5C12">
        <w:rPr>
          <w:w w:val="110"/>
          <w:lang w:val="ru-RU"/>
        </w:rPr>
        <w:t>t</w:t>
      </w:r>
      <w:r w:rsidRPr="008F5C12">
        <w:rPr>
          <w:w w:val="110"/>
        </w:rPr>
        <w:t>=</w:t>
      </w:r>
      <w:r w:rsidR="009738A7" w:rsidRPr="008F5C12">
        <w:rPr>
          <w:w w:val="110"/>
        </w:rPr>
        <w:t>0,89</w:t>
      </w:r>
      <w:r w:rsidRPr="008F5C12">
        <w:rPr>
          <w:w w:val="110"/>
        </w:rPr>
        <w:t xml:space="preserve">), тесту </w:t>
      </w:r>
      <w:r w:rsidR="00030D5F" w:rsidRPr="008F5C12">
        <w:rPr>
          <w:w w:val="110"/>
        </w:rPr>
        <w:t>«</w:t>
      </w:r>
      <w:r w:rsidRPr="008F5C12">
        <w:rPr>
          <w:w w:val="110"/>
        </w:rPr>
        <w:t>Міст</w:t>
      </w:r>
      <w:r w:rsidR="00030D5F" w:rsidRPr="008F5C12">
        <w:rPr>
          <w:w w:val="110"/>
        </w:rPr>
        <w:t>»</w:t>
      </w:r>
      <w:r w:rsidR="00AB76FD" w:rsidRPr="008F5C12">
        <w:rPr>
          <w:w w:val="110"/>
        </w:rPr>
        <w:t xml:space="preserve"> – </w:t>
      </w:r>
      <w:r w:rsidR="00DB0A28" w:rsidRPr="008F5C12">
        <w:rPr>
          <w:w w:val="110"/>
        </w:rPr>
        <w:t>4,02</w:t>
      </w:r>
      <w:r w:rsidRPr="008F5C12">
        <w:rPr>
          <w:w w:val="110"/>
        </w:rPr>
        <w:t>% (</w:t>
      </w:r>
      <w:r w:rsidRPr="008F5C12">
        <w:rPr>
          <w:w w:val="110"/>
          <w:lang w:val="ru-RU"/>
        </w:rPr>
        <w:t>t</w:t>
      </w:r>
      <w:r w:rsidRPr="008F5C12">
        <w:rPr>
          <w:w w:val="110"/>
        </w:rPr>
        <w:t>=</w:t>
      </w:r>
      <w:r w:rsidR="009738A7" w:rsidRPr="008F5C12">
        <w:rPr>
          <w:w w:val="110"/>
        </w:rPr>
        <w:t>0,94</w:t>
      </w:r>
      <w:r w:rsidRPr="008F5C12">
        <w:rPr>
          <w:w w:val="110"/>
        </w:rPr>
        <w:t xml:space="preserve">), а в тесті </w:t>
      </w:r>
      <w:r w:rsidR="00030D5F" w:rsidRPr="008F5C12">
        <w:rPr>
          <w:w w:val="110"/>
        </w:rPr>
        <w:t>«</w:t>
      </w:r>
      <w:r w:rsidRPr="008F5C12">
        <w:rPr>
          <w:w w:val="110"/>
          <w:szCs w:val="28"/>
        </w:rPr>
        <w:t>Викрут</w:t>
      </w:r>
      <w:r w:rsidRPr="008F5C12">
        <w:rPr>
          <w:szCs w:val="28"/>
        </w:rPr>
        <w:t xml:space="preserve"> рук з палицею</w:t>
      </w:r>
      <w:r w:rsidR="00030D5F" w:rsidRPr="008F5C12">
        <w:rPr>
          <w:szCs w:val="28"/>
        </w:rPr>
        <w:t>»</w:t>
      </w:r>
      <w:r w:rsidRPr="008F5C12">
        <w:rPr>
          <w:szCs w:val="28"/>
        </w:rPr>
        <w:t xml:space="preserve"> відповідно </w:t>
      </w:r>
      <w:r w:rsidR="00F92921" w:rsidRPr="008F5C12">
        <w:rPr>
          <w:szCs w:val="28"/>
        </w:rPr>
        <w:t>(-4,29)</w:t>
      </w:r>
      <w:r w:rsidRPr="008F5C12">
        <w:rPr>
          <w:szCs w:val="28"/>
        </w:rPr>
        <w:t xml:space="preserve">% </w:t>
      </w:r>
      <w:r w:rsidRPr="008F5C12">
        <w:rPr>
          <w:w w:val="110"/>
        </w:rPr>
        <w:t>(</w:t>
      </w:r>
      <w:r w:rsidRPr="008F5C12">
        <w:rPr>
          <w:w w:val="110"/>
          <w:lang w:val="ru-RU"/>
        </w:rPr>
        <w:t>t</w:t>
      </w:r>
      <w:r w:rsidRPr="008F5C12">
        <w:rPr>
          <w:w w:val="110"/>
        </w:rPr>
        <w:t>=</w:t>
      </w:r>
      <w:r w:rsidR="009738A7" w:rsidRPr="008F5C12">
        <w:rPr>
          <w:w w:val="110"/>
        </w:rPr>
        <w:t>1,39</w:t>
      </w:r>
      <w:r w:rsidRPr="008F5C12">
        <w:rPr>
          <w:w w:val="110"/>
        </w:rPr>
        <w:t>).</w:t>
      </w:r>
    </w:p>
    <w:p w:rsidR="00F255D4" w:rsidRPr="008F5C12" w:rsidRDefault="00F255D4">
      <w:pPr>
        <w:spacing w:line="240" w:lineRule="auto"/>
        <w:ind w:firstLine="0"/>
        <w:jc w:val="left"/>
        <w:rPr>
          <w:rFonts w:eastAsia="Times New Roman"/>
          <w:szCs w:val="28"/>
          <w:lang w:eastAsia="ru-RU"/>
        </w:rPr>
      </w:pPr>
    </w:p>
    <w:p w:rsidR="005B7CCC" w:rsidRPr="008F5C12" w:rsidRDefault="00107B6F" w:rsidP="005B7CCC">
      <w:pPr>
        <w:pStyle w:val="5"/>
        <w:rPr>
          <w:lang w:val="ru-RU"/>
        </w:rPr>
      </w:pPr>
      <w:r w:rsidRPr="008F5C12">
        <w:rPr>
          <w:lang w:val="ru-RU"/>
        </w:rPr>
        <w:t>Таблиця 3.5</w:t>
      </w:r>
    </w:p>
    <w:p w:rsidR="005B7CCC" w:rsidRPr="008F5C12" w:rsidRDefault="005B7CCC" w:rsidP="005B7CCC">
      <w:pPr>
        <w:ind w:right="113" w:firstLine="0"/>
        <w:jc w:val="center"/>
        <w:rPr>
          <w:w w:val="119"/>
          <w:szCs w:val="28"/>
        </w:rPr>
      </w:pPr>
      <w:r w:rsidRPr="008F5C12">
        <w:rPr>
          <w:szCs w:val="28"/>
          <w:lang w:val="ru-RU"/>
        </w:rPr>
        <w:t>Абсолютний та відносний прирі</w:t>
      </w:r>
      <w:proofErr w:type="gramStart"/>
      <w:r w:rsidRPr="008F5C12">
        <w:rPr>
          <w:szCs w:val="28"/>
          <w:lang w:val="ru-RU"/>
        </w:rPr>
        <w:t>ст</w:t>
      </w:r>
      <w:proofErr w:type="gramEnd"/>
      <w:r w:rsidRPr="008F5C12">
        <w:rPr>
          <w:szCs w:val="28"/>
          <w:lang w:val="ru-RU"/>
        </w:rPr>
        <w:t xml:space="preserve"> показників розвитку гнучкості учнів </w:t>
      </w:r>
      <w:r w:rsidR="00F255D4" w:rsidRPr="008F5C12">
        <w:rPr>
          <w:rFonts w:eastAsia="Times New Roman"/>
          <w:w w:val="110"/>
          <w:szCs w:val="28"/>
          <w:lang w:val="ru-RU"/>
        </w:rPr>
        <w:t>контрольної</w:t>
      </w:r>
      <w:r w:rsidRPr="008F5C12">
        <w:rPr>
          <w:rFonts w:eastAsia="Times New Roman"/>
          <w:w w:val="110"/>
          <w:szCs w:val="28"/>
          <w:lang w:val="ru-RU"/>
        </w:rPr>
        <w:t xml:space="preserve"> групи </w:t>
      </w:r>
    </w:p>
    <w:tbl>
      <w:tblPr>
        <w:tblW w:w="0" w:type="auto"/>
        <w:tblInd w:w="85" w:type="dxa"/>
        <w:tblLayout w:type="fixed"/>
        <w:tblCellMar>
          <w:left w:w="0" w:type="dxa"/>
          <w:right w:w="0" w:type="dxa"/>
        </w:tblCellMar>
        <w:tblLook w:val="0000"/>
      </w:tblPr>
      <w:tblGrid>
        <w:gridCol w:w="437"/>
        <w:gridCol w:w="3437"/>
        <w:gridCol w:w="2835"/>
        <w:gridCol w:w="2724"/>
      </w:tblGrid>
      <w:tr w:rsidR="005B7CCC" w:rsidRPr="008F5C12" w:rsidTr="007E6BB5">
        <w:trPr>
          <w:trHeight w:val="753"/>
        </w:trPr>
        <w:tc>
          <w:tcPr>
            <w:tcW w:w="437" w:type="dxa"/>
            <w:tcBorders>
              <w:top w:val="single" w:sz="4" w:space="0" w:color="000000"/>
              <w:left w:val="single" w:sz="4" w:space="0" w:color="000000"/>
              <w:bottom w:val="single" w:sz="4" w:space="0" w:color="000000"/>
            </w:tcBorders>
            <w:shd w:val="clear" w:color="auto" w:fill="auto"/>
            <w:vAlign w:val="center"/>
          </w:tcPr>
          <w:p w:rsidR="005B7CCC" w:rsidRPr="008F5C12" w:rsidRDefault="005B7CCC" w:rsidP="007E6BB5">
            <w:pPr>
              <w:pStyle w:val="TableParagraph"/>
              <w:spacing w:line="480" w:lineRule="auto"/>
              <w:jc w:val="center"/>
              <w:rPr>
                <w:w w:val="110"/>
                <w:szCs w:val="28"/>
                <w:lang w:val="ru-RU"/>
              </w:rPr>
            </w:pPr>
            <w:r w:rsidRPr="008F5C12">
              <w:rPr>
                <w:w w:val="119"/>
                <w:szCs w:val="28"/>
              </w:rPr>
              <w:t>№</w:t>
            </w:r>
          </w:p>
        </w:tc>
        <w:tc>
          <w:tcPr>
            <w:tcW w:w="3437" w:type="dxa"/>
            <w:tcBorders>
              <w:top w:val="single" w:sz="4" w:space="0" w:color="000000"/>
              <w:left w:val="single" w:sz="4" w:space="0" w:color="000000"/>
              <w:bottom w:val="single" w:sz="4" w:space="0" w:color="000000"/>
            </w:tcBorders>
            <w:shd w:val="clear" w:color="auto" w:fill="auto"/>
            <w:vAlign w:val="center"/>
          </w:tcPr>
          <w:p w:rsidR="005B7CCC" w:rsidRPr="008F5C12" w:rsidRDefault="005B7CCC" w:rsidP="007E6BB5">
            <w:pPr>
              <w:pStyle w:val="TableParagraph"/>
              <w:spacing w:line="480" w:lineRule="auto"/>
              <w:jc w:val="center"/>
              <w:rPr>
                <w:w w:val="110"/>
                <w:szCs w:val="28"/>
                <w:lang w:val="ru-RU"/>
              </w:rPr>
            </w:pPr>
            <w:r w:rsidRPr="008F5C12">
              <w:rPr>
                <w:w w:val="110"/>
                <w:szCs w:val="28"/>
                <w:lang w:val="ru-RU"/>
              </w:rPr>
              <w:t>Показники</w:t>
            </w:r>
          </w:p>
        </w:tc>
        <w:tc>
          <w:tcPr>
            <w:tcW w:w="2835" w:type="dxa"/>
            <w:tcBorders>
              <w:top w:val="single" w:sz="4" w:space="0" w:color="000000"/>
              <w:left w:val="single" w:sz="4" w:space="0" w:color="000000"/>
              <w:bottom w:val="single" w:sz="4" w:space="0" w:color="000000"/>
            </w:tcBorders>
            <w:shd w:val="clear" w:color="auto" w:fill="auto"/>
            <w:vAlign w:val="center"/>
          </w:tcPr>
          <w:p w:rsidR="005B7CCC" w:rsidRPr="008F5C12" w:rsidRDefault="005B7CCC" w:rsidP="007E6BB5">
            <w:pPr>
              <w:pStyle w:val="TableParagraph"/>
              <w:spacing w:line="480" w:lineRule="auto"/>
              <w:jc w:val="center"/>
              <w:rPr>
                <w:w w:val="110"/>
                <w:szCs w:val="28"/>
                <w:lang w:val="ru-RU"/>
              </w:rPr>
            </w:pPr>
            <w:r w:rsidRPr="008F5C12">
              <w:rPr>
                <w:w w:val="110"/>
                <w:szCs w:val="28"/>
                <w:lang w:val="ru-RU"/>
              </w:rPr>
              <w:t>Абсолютний прирі</w:t>
            </w:r>
            <w:proofErr w:type="gramStart"/>
            <w:r w:rsidRPr="008F5C12">
              <w:rPr>
                <w:w w:val="110"/>
                <w:szCs w:val="28"/>
                <w:lang w:val="ru-RU"/>
              </w:rPr>
              <w:t>ст</w:t>
            </w:r>
            <w:proofErr w:type="gramEnd"/>
            <w:r w:rsidRPr="008F5C12">
              <w:rPr>
                <w:w w:val="110"/>
                <w:szCs w:val="28"/>
                <w:lang w:val="ru-RU"/>
              </w:rPr>
              <w:t xml:space="preserve">, см </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CCC" w:rsidRPr="008F5C12" w:rsidRDefault="005B7CCC" w:rsidP="007E6BB5">
            <w:pPr>
              <w:pStyle w:val="TableParagraph"/>
              <w:spacing w:line="480" w:lineRule="auto"/>
              <w:jc w:val="center"/>
            </w:pPr>
            <w:r w:rsidRPr="008F5C12">
              <w:rPr>
                <w:w w:val="110"/>
                <w:szCs w:val="28"/>
                <w:lang w:val="ru-RU"/>
              </w:rPr>
              <w:t>Відносний прирі</w:t>
            </w:r>
            <w:proofErr w:type="gramStart"/>
            <w:r w:rsidRPr="008F5C12">
              <w:rPr>
                <w:w w:val="110"/>
                <w:szCs w:val="28"/>
                <w:lang w:val="ru-RU"/>
              </w:rPr>
              <w:t>ст</w:t>
            </w:r>
            <w:proofErr w:type="gramEnd"/>
            <w:r w:rsidRPr="008F5C12">
              <w:rPr>
                <w:w w:val="110"/>
                <w:szCs w:val="28"/>
                <w:lang w:val="ru-RU"/>
              </w:rPr>
              <w:t xml:space="preserve">, % </w:t>
            </w:r>
          </w:p>
        </w:tc>
      </w:tr>
      <w:tr w:rsidR="00616946" w:rsidRPr="008F5C12" w:rsidTr="007E6BB5">
        <w:trPr>
          <w:trHeight w:val="226"/>
        </w:trPr>
        <w:tc>
          <w:tcPr>
            <w:tcW w:w="437" w:type="dxa"/>
            <w:tcBorders>
              <w:top w:val="single" w:sz="4" w:space="0" w:color="000000"/>
              <w:left w:val="single" w:sz="4" w:space="0" w:color="000000"/>
              <w:bottom w:val="single" w:sz="4" w:space="0" w:color="000000"/>
            </w:tcBorders>
            <w:shd w:val="clear" w:color="auto" w:fill="auto"/>
            <w:vAlign w:val="center"/>
          </w:tcPr>
          <w:p w:rsidR="00616946" w:rsidRPr="008F5C12" w:rsidRDefault="00616946" w:rsidP="007E6BB5">
            <w:pPr>
              <w:pStyle w:val="TableParagraph"/>
              <w:spacing w:line="480" w:lineRule="auto"/>
              <w:jc w:val="center"/>
              <w:rPr>
                <w:w w:val="110"/>
                <w:szCs w:val="28"/>
              </w:rPr>
            </w:pPr>
            <w:r w:rsidRPr="008F5C12">
              <w:rPr>
                <w:w w:val="105"/>
                <w:szCs w:val="28"/>
              </w:rPr>
              <w:t>1</w:t>
            </w:r>
          </w:p>
        </w:tc>
        <w:tc>
          <w:tcPr>
            <w:tcW w:w="3437" w:type="dxa"/>
            <w:tcBorders>
              <w:top w:val="single" w:sz="4" w:space="0" w:color="000000"/>
              <w:left w:val="single" w:sz="4" w:space="0" w:color="000000"/>
              <w:bottom w:val="single" w:sz="4" w:space="0" w:color="000000"/>
            </w:tcBorders>
            <w:shd w:val="clear" w:color="auto" w:fill="auto"/>
            <w:vAlign w:val="center"/>
          </w:tcPr>
          <w:p w:rsidR="00616946" w:rsidRPr="008F5C12" w:rsidRDefault="00616946" w:rsidP="007E6BB5">
            <w:pPr>
              <w:pStyle w:val="TableParagraph"/>
              <w:spacing w:line="360" w:lineRule="auto"/>
              <w:rPr>
                <w:w w:val="110"/>
                <w:szCs w:val="28"/>
              </w:rPr>
            </w:pPr>
            <w:r w:rsidRPr="008F5C12">
              <w:rPr>
                <w:w w:val="110"/>
                <w:szCs w:val="28"/>
              </w:rPr>
              <w:t>Поперечний шпагат, см</w:t>
            </w:r>
          </w:p>
        </w:tc>
        <w:tc>
          <w:tcPr>
            <w:tcW w:w="2835" w:type="dxa"/>
            <w:tcBorders>
              <w:top w:val="single" w:sz="4" w:space="0" w:color="000000"/>
              <w:left w:val="single" w:sz="4" w:space="0" w:color="000000"/>
              <w:bottom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-1,40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-4,13</w:t>
            </w:r>
          </w:p>
        </w:tc>
      </w:tr>
      <w:tr w:rsidR="00616946" w:rsidRPr="008F5C12" w:rsidTr="007E6BB5">
        <w:trPr>
          <w:trHeight w:val="226"/>
        </w:trPr>
        <w:tc>
          <w:tcPr>
            <w:tcW w:w="437" w:type="dxa"/>
            <w:tcBorders>
              <w:top w:val="single" w:sz="4" w:space="0" w:color="000000"/>
              <w:left w:val="single" w:sz="4" w:space="0" w:color="000000"/>
              <w:bottom w:val="single" w:sz="4" w:space="0" w:color="000000"/>
            </w:tcBorders>
            <w:shd w:val="clear" w:color="auto" w:fill="auto"/>
            <w:vAlign w:val="center"/>
          </w:tcPr>
          <w:p w:rsidR="00616946" w:rsidRPr="008F5C12" w:rsidRDefault="00616946" w:rsidP="007E6BB5">
            <w:pPr>
              <w:pStyle w:val="TableParagraph"/>
              <w:spacing w:line="480" w:lineRule="auto"/>
              <w:jc w:val="center"/>
              <w:rPr>
                <w:w w:val="110"/>
                <w:szCs w:val="28"/>
              </w:rPr>
            </w:pPr>
            <w:r w:rsidRPr="008F5C12">
              <w:rPr>
                <w:w w:val="105"/>
                <w:szCs w:val="28"/>
              </w:rPr>
              <w:t>2</w:t>
            </w:r>
          </w:p>
        </w:tc>
        <w:tc>
          <w:tcPr>
            <w:tcW w:w="3437" w:type="dxa"/>
            <w:tcBorders>
              <w:top w:val="single" w:sz="4" w:space="0" w:color="000000"/>
              <w:left w:val="single" w:sz="4" w:space="0" w:color="000000"/>
              <w:bottom w:val="single" w:sz="4" w:space="0" w:color="000000"/>
            </w:tcBorders>
            <w:shd w:val="clear" w:color="auto" w:fill="auto"/>
            <w:vAlign w:val="center"/>
          </w:tcPr>
          <w:p w:rsidR="00616946" w:rsidRPr="008F5C12" w:rsidRDefault="00616946" w:rsidP="007E6BB5">
            <w:pPr>
              <w:pStyle w:val="TableParagraph"/>
              <w:spacing w:line="360" w:lineRule="auto"/>
              <w:rPr>
                <w:w w:val="110"/>
                <w:szCs w:val="28"/>
                <w:lang w:val="ru-RU"/>
              </w:rPr>
            </w:pPr>
            <w:r w:rsidRPr="008F5C12">
              <w:rPr>
                <w:w w:val="110"/>
                <w:szCs w:val="28"/>
                <w:lang w:val="ru-RU"/>
              </w:rPr>
              <w:t xml:space="preserve">Нахил тулуба із положення стоячи, </w:t>
            </w:r>
            <w:proofErr w:type="gramStart"/>
            <w:r w:rsidRPr="008F5C12">
              <w:rPr>
                <w:w w:val="110"/>
                <w:szCs w:val="28"/>
                <w:lang w:val="ru-RU"/>
              </w:rPr>
              <w:t>см</w:t>
            </w:r>
            <w:proofErr w:type="gramEnd"/>
          </w:p>
        </w:tc>
        <w:tc>
          <w:tcPr>
            <w:tcW w:w="2835" w:type="dxa"/>
            <w:tcBorders>
              <w:top w:val="single" w:sz="4" w:space="0" w:color="000000"/>
              <w:left w:val="single" w:sz="4" w:space="0" w:color="000000"/>
              <w:bottom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1,00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19,23</w:t>
            </w:r>
          </w:p>
        </w:tc>
      </w:tr>
      <w:tr w:rsidR="00616946" w:rsidRPr="008F5C12" w:rsidTr="007E6BB5">
        <w:trPr>
          <w:trHeight w:val="226"/>
        </w:trPr>
        <w:tc>
          <w:tcPr>
            <w:tcW w:w="437" w:type="dxa"/>
            <w:tcBorders>
              <w:top w:val="single" w:sz="4" w:space="0" w:color="000000"/>
              <w:left w:val="single" w:sz="4" w:space="0" w:color="000000"/>
              <w:bottom w:val="single" w:sz="4" w:space="0" w:color="000000"/>
            </w:tcBorders>
            <w:shd w:val="clear" w:color="auto" w:fill="auto"/>
            <w:vAlign w:val="center"/>
          </w:tcPr>
          <w:p w:rsidR="00616946" w:rsidRPr="008F5C12" w:rsidRDefault="00616946" w:rsidP="007E6BB5">
            <w:pPr>
              <w:pStyle w:val="TableParagraph"/>
              <w:spacing w:line="480" w:lineRule="auto"/>
              <w:jc w:val="center"/>
              <w:rPr>
                <w:w w:val="110"/>
                <w:szCs w:val="28"/>
              </w:rPr>
            </w:pPr>
            <w:r w:rsidRPr="008F5C12">
              <w:rPr>
                <w:w w:val="105"/>
                <w:szCs w:val="28"/>
              </w:rPr>
              <w:t>3</w:t>
            </w:r>
          </w:p>
        </w:tc>
        <w:tc>
          <w:tcPr>
            <w:tcW w:w="3437" w:type="dxa"/>
            <w:tcBorders>
              <w:top w:val="single" w:sz="4" w:space="0" w:color="000000"/>
              <w:left w:val="single" w:sz="4" w:space="0" w:color="000000"/>
              <w:bottom w:val="single" w:sz="4" w:space="0" w:color="000000"/>
            </w:tcBorders>
            <w:shd w:val="clear" w:color="auto" w:fill="auto"/>
            <w:vAlign w:val="center"/>
          </w:tcPr>
          <w:p w:rsidR="00616946" w:rsidRPr="008F5C12" w:rsidRDefault="00616946" w:rsidP="007E6BB5">
            <w:pPr>
              <w:pStyle w:val="TableParagraph"/>
              <w:spacing w:line="360" w:lineRule="auto"/>
              <w:rPr>
                <w:w w:val="110"/>
                <w:szCs w:val="28"/>
              </w:rPr>
            </w:pPr>
            <w:r w:rsidRPr="008F5C12">
              <w:rPr>
                <w:w w:val="110"/>
                <w:szCs w:val="28"/>
              </w:rPr>
              <w:t>Міст, см</w:t>
            </w:r>
          </w:p>
        </w:tc>
        <w:tc>
          <w:tcPr>
            <w:tcW w:w="2835" w:type="dxa"/>
            <w:tcBorders>
              <w:top w:val="single" w:sz="4" w:space="0" w:color="000000"/>
              <w:left w:val="single" w:sz="4" w:space="0" w:color="000000"/>
              <w:bottom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2,10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4,02</w:t>
            </w:r>
          </w:p>
        </w:tc>
      </w:tr>
      <w:tr w:rsidR="00616946" w:rsidRPr="008F5C12" w:rsidTr="007E6BB5">
        <w:trPr>
          <w:trHeight w:val="625"/>
        </w:trPr>
        <w:tc>
          <w:tcPr>
            <w:tcW w:w="437" w:type="dxa"/>
            <w:tcBorders>
              <w:left w:val="single" w:sz="4" w:space="0" w:color="000000"/>
              <w:bottom w:val="single" w:sz="4" w:space="0" w:color="000000"/>
            </w:tcBorders>
            <w:shd w:val="clear" w:color="auto" w:fill="auto"/>
            <w:vAlign w:val="center"/>
          </w:tcPr>
          <w:p w:rsidR="00616946" w:rsidRPr="008F5C12" w:rsidRDefault="00616946" w:rsidP="007E6BB5">
            <w:pPr>
              <w:snapToGrid w:val="0"/>
              <w:spacing w:line="480" w:lineRule="auto"/>
              <w:ind w:firstLine="0"/>
              <w:jc w:val="center"/>
              <w:rPr>
                <w:w w:val="110"/>
                <w:szCs w:val="28"/>
              </w:rPr>
            </w:pPr>
            <w:r w:rsidRPr="008F5C12">
              <w:rPr>
                <w:szCs w:val="28"/>
                <w:lang w:val="ru-RU"/>
              </w:rPr>
              <w:t>4</w:t>
            </w:r>
          </w:p>
        </w:tc>
        <w:tc>
          <w:tcPr>
            <w:tcW w:w="3437" w:type="dxa"/>
            <w:tcBorders>
              <w:left w:val="single" w:sz="4" w:space="0" w:color="000000"/>
              <w:bottom w:val="single" w:sz="4" w:space="0" w:color="000000"/>
            </w:tcBorders>
            <w:shd w:val="clear" w:color="auto" w:fill="auto"/>
            <w:vAlign w:val="center"/>
          </w:tcPr>
          <w:p w:rsidR="00616946" w:rsidRPr="008F5C12" w:rsidRDefault="00616946" w:rsidP="007E6BB5">
            <w:pPr>
              <w:pStyle w:val="TableParagraph"/>
              <w:spacing w:line="360" w:lineRule="auto"/>
              <w:rPr>
                <w:w w:val="110"/>
                <w:szCs w:val="28"/>
                <w:lang w:val="ru-RU"/>
              </w:rPr>
            </w:pPr>
            <w:r w:rsidRPr="008F5C12">
              <w:rPr>
                <w:w w:val="110"/>
                <w:szCs w:val="28"/>
                <w:lang w:val="ru-RU"/>
              </w:rPr>
              <w:t>Викрут</w:t>
            </w:r>
            <w:r w:rsidRPr="008F5C12">
              <w:rPr>
                <w:szCs w:val="28"/>
                <w:lang w:val="ru-RU"/>
              </w:rPr>
              <w:t xml:space="preserve"> рук з палицею, </w:t>
            </w:r>
            <w:proofErr w:type="gramStart"/>
            <w:r w:rsidRPr="008F5C12">
              <w:rPr>
                <w:szCs w:val="28"/>
                <w:lang w:val="ru-RU"/>
              </w:rPr>
              <w:t>см</w:t>
            </w:r>
            <w:proofErr w:type="gramEnd"/>
          </w:p>
        </w:tc>
        <w:tc>
          <w:tcPr>
            <w:tcW w:w="2835" w:type="dxa"/>
            <w:tcBorders>
              <w:top w:val="single" w:sz="4" w:space="0" w:color="000000"/>
              <w:left w:val="single" w:sz="4" w:space="0" w:color="000000"/>
              <w:bottom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-3,10</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946" w:rsidRPr="008F5C12" w:rsidRDefault="00616946" w:rsidP="00616946">
            <w:pPr>
              <w:ind w:firstLine="0"/>
              <w:jc w:val="center"/>
              <w:rPr>
                <w:szCs w:val="28"/>
              </w:rPr>
            </w:pPr>
            <w:r w:rsidRPr="008F5C12">
              <w:rPr>
                <w:szCs w:val="28"/>
              </w:rPr>
              <w:t>-4,29</w:t>
            </w:r>
          </w:p>
        </w:tc>
      </w:tr>
    </w:tbl>
    <w:p w:rsidR="008F612C" w:rsidRPr="008F5C12" w:rsidRDefault="008F612C" w:rsidP="00260528">
      <w:pPr>
        <w:rPr>
          <w:szCs w:val="28"/>
        </w:rPr>
      </w:pPr>
    </w:p>
    <w:p w:rsidR="00260528" w:rsidRPr="008F5C12" w:rsidRDefault="00260528" w:rsidP="00260528">
      <w:pPr>
        <w:rPr>
          <w:szCs w:val="28"/>
        </w:rPr>
      </w:pPr>
      <w:r w:rsidRPr="008F5C12">
        <w:rPr>
          <w:szCs w:val="28"/>
        </w:rPr>
        <w:t xml:space="preserve">В кінці експерименту було повторно проведене тестування на визначення </w:t>
      </w:r>
      <w:r w:rsidR="00107B6F" w:rsidRPr="008F5C12">
        <w:rPr>
          <w:szCs w:val="28"/>
        </w:rPr>
        <w:t>показників гнучкості в учнів</w:t>
      </w:r>
      <w:r w:rsidRPr="008F5C12">
        <w:rPr>
          <w:szCs w:val="28"/>
        </w:rPr>
        <w:t xml:space="preserve"> контрольної та е</w:t>
      </w:r>
      <w:r w:rsidR="009738A7" w:rsidRPr="008F5C12">
        <w:rPr>
          <w:szCs w:val="28"/>
        </w:rPr>
        <w:t>кспериментальної груп (табл. 3.6</w:t>
      </w:r>
      <w:r w:rsidRPr="008F5C12">
        <w:rPr>
          <w:szCs w:val="28"/>
        </w:rPr>
        <w:t>).</w:t>
      </w:r>
    </w:p>
    <w:p w:rsidR="009738A7" w:rsidRPr="008F5C12" w:rsidRDefault="009738A7" w:rsidP="009738A7">
      <w:pPr>
        <w:rPr>
          <w:szCs w:val="28"/>
        </w:rPr>
      </w:pPr>
      <w:r w:rsidRPr="008F5C12">
        <w:rPr>
          <w:szCs w:val="28"/>
        </w:rPr>
        <w:t xml:space="preserve">При порівнянні показників, отриманих на початку і в кінці дослідження , був виявлений достовірний приріст у дітей експериментальної групи. Але слід зазначити також приріст показників і у дітей контрольної групи. </w:t>
      </w:r>
    </w:p>
    <w:p w:rsidR="00D3688A" w:rsidRPr="008F5C12" w:rsidRDefault="00D3688A" w:rsidP="00F1192E">
      <w:pPr>
        <w:rPr>
          <w:rFonts w:eastAsia="Times New Roman"/>
          <w:szCs w:val="28"/>
          <w:lang w:val="ru-RU" w:eastAsia="ru-RU"/>
        </w:rPr>
      </w:pPr>
      <w:r w:rsidRPr="008F5C12">
        <w:rPr>
          <w:szCs w:val="28"/>
        </w:rPr>
        <w:t>Проте, з наведених даних видно, що відносний</w:t>
      </w:r>
      <w:r w:rsidR="009738A7" w:rsidRPr="008F5C12">
        <w:rPr>
          <w:szCs w:val="28"/>
        </w:rPr>
        <w:t xml:space="preserve"> </w:t>
      </w:r>
      <w:r w:rsidRPr="008F5C12">
        <w:rPr>
          <w:szCs w:val="28"/>
        </w:rPr>
        <w:t>приріст показників</w:t>
      </w:r>
      <w:r w:rsidR="009738A7" w:rsidRPr="008F5C12">
        <w:rPr>
          <w:szCs w:val="28"/>
        </w:rPr>
        <w:t xml:space="preserve"> в експериментальній групі значно вищі, ніж в контрольній</w:t>
      </w:r>
      <w:r w:rsidRPr="008F5C12">
        <w:rPr>
          <w:szCs w:val="28"/>
        </w:rPr>
        <w:t xml:space="preserve"> (рис. 3.2)</w:t>
      </w:r>
      <w:r w:rsidR="009738A7" w:rsidRPr="008F5C12">
        <w:rPr>
          <w:szCs w:val="28"/>
        </w:rPr>
        <w:t xml:space="preserve">. </w:t>
      </w:r>
      <w:r w:rsidRPr="008F5C12">
        <w:rPr>
          <w:lang w:val="ru-RU"/>
        </w:rPr>
        <w:br w:type="page"/>
      </w:r>
    </w:p>
    <w:p w:rsidR="006D5FEB" w:rsidRPr="008F5C12" w:rsidRDefault="00107B6F" w:rsidP="006D5FEB">
      <w:pPr>
        <w:pStyle w:val="5"/>
        <w:rPr>
          <w:lang w:val="ru-RU"/>
        </w:rPr>
      </w:pPr>
      <w:r w:rsidRPr="008F5C12">
        <w:rPr>
          <w:lang w:val="ru-RU"/>
        </w:rPr>
        <w:lastRenderedPageBreak/>
        <w:t>Таблиця 3.6</w:t>
      </w:r>
    </w:p>
    <w:p w:rsidR="006D5FEB" w:rsidRPr="008F5C12" w:rsidRDefault="006D5FEB" w:rsidP="006D5FEB">
      <w:pPr>
        <w:ind w:firstLine="0"/>
        <w:jc w:val="center"/>
        <w:rPr>
          <w:szCs w:val="28"/>
        </w:rPr>
      </w:pPr>
      <w:r w:rsidRPr="008F5C12">
        <w:rPr>
          <w:szCs w:val="28"/>
        </w:rPr>
        <w:t xml:space="preserve">Тести на визначення </w:t>
      </w:r>
      <w:r w:rsidRPr="008F5C12">
        <w:rPr>
          <w:szCs w:val="28"/>
          <w:lang w:val="ru-RU"/>
        </w:rPr>
        <w:t xml:space="preserve">показників розвитку гнучкості в учнів експериментальної групи та контрольної групи </w:t>
      </w:r>
      <w:r w:rsidR="00767625" w:rsidRPr="008F5C12">
        <w:rPr>
          <w:szCs w:val="28"/>
        </w:rPr>
        <w:t>в кінці</w:t>
      </w:r>
      <w:r w:rsidRPr="008F5C12">
        <w:rPr>
          <w:szCs w:val="28"/>
        </w:rPr>
        <w:t xml:space="preserve"> дослідження</w:t>
      </w:r>
    </w:p>
    <w:tbl>
      <w:tblPr>
        <w:tblStyle w:val="af3"/>
        <w:tblW w:w="0" w:type="auto"/>
        <w:tblLayout w:type="fixed"/>
        <w:tblLook w:val="04A0"/>
      </w:tblPr>
      <w:tblGrid>
        <w:gridCol w:w="562"/>
        <w:gridCol w:w="2098"/>
        <w:gridCol w:w="1134"/>
        <w:gridCol w:w="992"/>
        <w:gridCol w:w="1134"/>
        <w:gridCol w:w="992"/>
        <w:gridCol w:w="1134"/>
        <w:gridCol w:w="1560"/>
      </w:tblGrid>
      <w:tr w:rsidR="001D5416" w:rsidRPr="008F5C12" w:rsidTr="00F26541">
        <w:tc>
          <w:tcPr>
            <w:tcW w:w="562" w:type="dxa"/>
            <w:vMerge w:val="restart"/>
            <w:vAlign w:val="center"/>
          </w:tcPr>
          <w:p w:rsidR="001D5416" w:rsidRPr="008F5C12" w:rsidRDefault="001D5416" w:rsidP="00F26541">
            <w:pPr>
              <w:ind w:firstLine="0"/>
              <w:jc w:val="center"/>
              <w:rPr>
                <w:szCs w:val="28"/>
              </w:rPr>
            </w:pPr>
            <w:r w:rsidRPr="008F5C12">
              <w:rPr>
                <w:szCs w:val="28"/>
              </w:rPr>
              <w:t>№</w:t>
            </w:r>
          </w:p>
        </w:tc>
        <w:tc>
          <w:tcPr>
            <w:tcW w:w="2098" w:type="dxa"/>
            <w:vMerge w:val="restart"/>
            <w:vAlign w:val="center"/>
          </w:tcPr>
          <w:p w:rsidR="001D5416" w:rsidRPr="008F5C12" w:rsidRDefault="001D5416" w:rsidP="00F26541">
            <w:pPr>
              <w:ind w:firstLine="0"/>
              <w:jc w:val="center"/>
              <w:rPr>
                <w:szCs w:val="28"/>
              </w:rPr>
            </w:pPr>
            <w:r w:rsidRPr="008F5C12">
              <w:rPr>
                <w:szCs w:val="28"/>
              </w:rPr>
              <w:t>Тест</w:t>
            </w:r>
          </w:p>
        </w:tc>
        <w:tc>
          <w:tcPr>
            <w:tcW w:w="2126" w:type="dxa"/>
            <w:gridSpan w:val="2"/>
            <w:vAlign w:val="center"/>
          </w:tcPr>
          <w:p w:rsidR="001D5416" w:rsidRPr="008F5C12" w:rsidRDefault="001D5416" w:rsidP="00F26541">
            <w:pPr>
              <w:ind w:firstLine="0"/>
              <w:jc w:val="center"/>
              <w:rPr>
                <w:szCs w:val="28"/>
              </w:rPr>
            </w:pPr>
            <w:r w:rsidRPr="008F5C12">
              <w:rPr>
                <w:szCs w:val="28"/>
              </w:rPr>
              <w:t>ЕГ</w:t>
            </w:r>
          </w:p>
        </w:tc>
        <w:tc>
          <w:tcPr>
            <w:tcW w:w="2126" w:type="dxa"/>
            <w:gridSpan w:val="2"/>
            <w:vAlign w:val="center"/>
          </w:tcPr>
          <w:p w:rsidR="001D5416" w:rsidRPr="008F5C12" w:rsidRDefault="001D5416" w:rsidP="00F26541">
            <w:pPr>
              <w:ind w:firstLine="0"/>
              <w:jc w:val="center"/>
              <w:rPr>
                <w:szCs w:val="28"/>
              </w:rPr>
            </w:pPr>
            <w:r w:rsidRPr="008F5C12">
              <w:rPr>
                <w:szCs w:val="28"/>
              </w:rPr>
              <w:t>КГ</w:t>
            </w:r>
          </w:p>
        </w:tc>
        <w:tc>
          <w:tcPr>
            <w:tcW w:w="1134" w:type="dxa"/>
            <w:vMerge w:val="restart"/>
            <w:vAlign w:val="center"/>
          </w:tcPr>
          <w:p w:rsidR="001D5416" w:rsidRPr="008F5C12" w:rsidRDefault="001D5416" w:rsidP="00F26541">
            <w:pPr>
              <w:ind w:firstLine="0"/>
              <w:jc w:val="center"/>
              <w:rPr>
                <w:szCs w:val="28"/>
              </w:rPr>
            </w:pPr>
            <w:proofErr w:type="gramStart"/>
            <w:r w:rsidRPr="008F5C12">
              <w:rPr>
                <w:szCs w:val="28"/>
                <w:lang w:val="en-US"/>
              </w:rPr>
              <w:t>t</w:t>
            </w:r>
            <w:r w:rsidRPr="008F5C12">
              <w:rPr>
                <w:szCs w:val="28"/>
                <w:vertAlign w:val="subscript"/>
              </w:rPr>
              <w:t>розр</w:t>
            </w:r>
            <w:proofErr w:type="gramEnd"/>
            <w:r w:rsidRPr="008F5C12">
              <w:rPr>
                <w:szCs w:val="28"/>
              </w:rPr>
              <w:t>.</w:t>
            </w:r>
          </w:p>
        </w:tc>
        <w:tc>
          <w:tcPr>
            <w:tcW w:w="1560" w:type="dxa"/>
            <w:vMerge w:val="restart"/>
            <w:vAlign w:val="center"/>
          </w:tcPr>
          <w:p w:rsidR="001D5416" w:rsidRPr="008F5C12" w:rsidRDefault="001D5416" w:rsidP="00F26541">
            <w:pPr>
              <w:ind w:firstLine="0"/>
              <w:jc w:val="center"/>
              <w:rPr>
                <w:szCs w:val="28"/>
              </w:rPr>
            </w:pPr>
            <w:r w:rsidRPr="008F5C12">
              <w:rPr>
                <w:szCs w:val="28"/>
              </w:rPr>
              <w:t>Р</w:t>
            </w:r>
          </w:p>
        </w:tc>
      </w:tr>
      <w:tr w:rsidR="001D5416" w:rsidRPr="008F5C12" w:rsidTr="00F26541">
        <w:tc>
          <w:tcPr>
            <w:tcW w:w="562" w:type="dxa"/>
            <w:vMerge/>
            <w:vAlign w:val="center"/>
          </w:tcPr>
          <w:p w:rsidR="001D5416" w:rsidRPr="008F5C12" w:rsidRDefault="001D5416" w:rsidP="00F26541">
            <w:pPr>
              <w:ind w:firstLine="0"/>
              <w:jc w:val="center"/>
              <w:rPr>
                <w:szCs w:val="28"/>
              </w:rPr>
            </w:pPr>
          </w:p>
        </w:tc>
        <w:tc>
          <w:tcPr>
            <w:tcW w:w="2098" w:type="dxa"/>
            <w:vMerge/>
            <w:vAlign w:val="center"/>
          </w:tcPr>
          <w:p w:rsidR="001D5416" w:rsidRPr="008F5C12" w:rsidRDefault="001D5416" w:rsidP="00F26541">
            <w:pPr>
              <w:ind w:firstLine="0"/>
              <w:jc w:val="center"/>
              <w:rPr>
                <w:szCs w:val="28"/>
              </w:rPr>
            </w:pPr>
          </w:p>
        </w:tc>
        <w:tc>
          <w:tcPr>
            <w:tcW w:w="1134" w:type="dxa"/>
            <w:vAlign w:val="center"/>
          </w:tcPr>
          <w:p w:rsidR="001D5416" w:rsidRPr="008F5C12" w:rsidRDefault="001D5416" w:rsidP="00F26541">
            <w:pPr>
              <w:ind w:firstLine="0"/>
              <w:jc w:val="center"/>
              <w:rPr>
                <w:szCs w:val="28"/>
              </w:rPr>
            </w:pPr>
            <w:r w:rsidRPr="008F5C12">
              <w:rPr>
                <w:rFonts w:eastAsia="Calibri"/>
              </w:rPr>
              <w:object w:dxaOrig="324" w:dyaOrig="265">
                <v:shape id="_x0000_i1033" type="#_x0000_t75" style="width:15.25pt;height:13.85pt" o:ole="" filled="t">
                  <v:fill color2="black"/>
                  <v:imagedata r:id="rId8" o:title=""/>
                </v:shape>
                <o:OLEObject Type="Embed" ProgID="Equation.3" ShapeID="_x0000_i1033" DrawAspect="Content" ObjectID="_1668892384" r:id="rId20"/>
              </w:object>
            </w:r>
          </w:p>
        </w:tc>
        <w:tc>
          <w:tcPr>
            <w:tcW w:w="992" w:type="dxa"/>
            <w:vAlign w:val="center"/>
          </w:tcPr>
          <w:p w:rsidR="001D5416" w:rsidRPr="008F5C12" w:rsidRDefault="001D5416" w:rsidP="00F26541">
            <w:pPr>
              <w:ind w:firstLine="0"/>
              <w:jc w:val="center"/>
              <w:rPr>
                <w:szCs w:val="28"/>
                <w:lang w:val="en-US"/>
              </w:rPr>
            </w:pPr>
            <w:r w:rsidRPr="008F5C12">
              <w:rPr>
                <w:szCs w:val="28"/>
                <w:lang w:val="en-US"/>
              </w:rPr>
              <w:t>m</w:t>
            </w:r>
          </w:p>
        </w:tc>
        <w:tc>
          <w:tcPr>
            <w:tcW w:w="1134" w:type="dxa"/>
            <w:vAlign w:val="center"/>
          </w:tcPr>
          <w:p w:rsidR="001D5416" w:rsidRPr="008F5C12" w:rsidRDefault="001D5416" w:rsidP="00F26541">
            <w:pPr>
              <w:ind w:firstLine="0"/>
              <w:jc w:val="center"/>
              <w:rPr>
                <w:szCs w:val="28"/>
              </w:rPr>
            </w:pPr>
            <w:r w:rsidRPr="008F5C12">
              <w:rPr>
                <w:rFonts w:eastAsia="Calibri"/>
              </w:rPr>
              <w:object w:dxaOrig="324" w:dyaOrig="265">
                <v:shape id="_x0000_i1034" type="#_x0000_t75" style="width:15.25pt;height:13.85pt" o:ole="" filled="t">
                  <v:fill color2="black"/>
                  <v:imagedata r:id="rId8" o:title=""/>
                </v:shape>
                <o:OLEObject Type="Embed" ProgID="Equation.3" ShapeID="_x0000_i1034" DrawAspect="Content" ObjectID="_1668892385" r:id="rId21"/>
              </w:object>
            </w:r>
          </w:p>
        </w:tc>
        <w:tc>
          <w:tcPr>
            <w:tcW w:w="992" w:type="dxa"/>
            <w:vAlign w:val="center"/>
          </w:tcPr>
          <w:p w:rsidR="001D5416" w:rsidRPr="008F5C12" w:rsidRDefault="001D5416" w:rsidP="00F26541">
            <w:pPr>
              <w:ind w:firstLine="0"/>
              <w:jc w:val="center"/>
              <w:rPr>
                <w:szCs w:val="28"/>
                <w:lang w:val="en-US"/>
              </w:rPr>
            </w:pPr>
            <w:r w:rsidRPr="008F5C12">
              <w:rPr>
                <w:szCs w:val="28"/>
                <w:lang w:val="en-US"/>
              </w:rPr>
              <w:t>m</w:t>
            </w:r>
          </w:p>
        </w:tc>
        <w:tc>
          <w:tcPr>
            <w:tcW w:w="1134" w:type="dxa"/>
            <w:vMerge/>
            <w:vAlign w:val="center"/>
          </w:tcPr>
          <w:p w:rsidR="001D5416" w:rsidRPr="008F5C12" w:rsidRDefault="001D5416" w:rsidP="00F26541">
            <w:pPr>
              <w:ind w:firstLine="0"/>
              <w:jc w:val="center"/>
              <w:rPr>
                <w:szCs w:val="28"/>
              </w:rPr>
            </w:pPr>
          </w:p>
        </w:tc>
        <w:tc>
          <w:tcPr>
            <w:tcW w:w="1560" w:type="dxa"/>
            <w:vMerge/>
            <w:vAlign w:val="center"/>
          </w:tcPr>
          <w:p w:rsidR="001D5416" w:rsidRPr="008F5C12" w:rsidRDefault="001D5416" w:rsidP="00F26541">
            <w:pPr>
              <w:ind w:firstLine="0"/>
              <w:jc w:val="center"/>
              <w:rPr>
                <w:szCs w:val="28"/>
              </w:rPr>
            </w:pPr>
          </w:p>
        </w:tc>
      </w:tr>
      <w:tr w:rsidR="00F26541" w:rsidRPr="008F5C12" w:rsidTr="00F26541">
        <w:trPr>
          <w:trHeight w:val="567"/>
        </w:trPr>
        <w:tc>
          <w:tcPr>
            <w:tcW w:w="562" w:type="dxa"/>
            <w:vAlign w:val="center"/>
          </w:tcPr>
          <w:p w:rsidR="00F26541" w:rsidRPr="008F5C12" w:rsidRDefault="00F26541" w:rsidP="00F26541">
            <w:pPr>
              <w:ind w:firstLine="0"/>
              <w:jc w:val="center"/>
              <w:rPr>
                <w:szCs w:val="28"/>
                <w:lang w:val="en-US"/>
              </w:rPr>
            </w:pPr>
            <w:r w:rsidRPr="008F5C12">
              <w:rPr>
                <w:szCs w:val="28"/>
                <w:lang w:val="en-US"/>
              </w:rPr>
              <w:t>1</w:t>
            </w:r>
          </w:p>
        </w:tc>
        <w:tc>
          <w:tcPr>
            <w:tcW w:w="2098" w:type="dxa"/>
            <w:vAlign w:val="center"/>
          </w:tcPr>
          <w:p w:rsidR="00F26541" w:rsidRPr="008F5C12" w:rsidRDefault="00F26541" w:rsidP="00F26541">
            <w:pPr>
              <w:pStyle w:val="TableParagraph"/>
              <w:spacing w:line="360" w:lineRule="auto"/>
              <w:jc w:val="center"/>
              <w:rPr>
                <w:w w:val="110"/>
                <w:szCs w:val="28"/>
                <w:lang w:val="ru-RU"/>
              </w:rPr>
            </w:pPr>
            <w:r w:rsidRPr="008F5C12">
              <w:rPr>
                <w:w w:val="110"/>
                <w:szCs w:val="28"/>
              </w:rPr>
              <w:t>Поперечний шпагат, см</w:t>
            </w:r>
          </w:p>
        </w:tc>
        <w:tc>
          <w:tcPr>
            <w:tcW w:w="1134" w:type="dxa"/>
            <w:vAlign w:val="center"/>
          </w:tcPr>
          <w:p w:rsidR="00F26541" w:rsidRPr="008F5C12" w:rsidRDefault="00F26541" w:rsidP="00F26541">
            <w:pPr>
              <w:pStyle w:val="TableParagraph"/>
              <w:jc w:val="center"/>
            </w:pPr>
            <w:r w:rsidRPr="008F5C12">
              <w:t>28,50</w:t>
            </w:r>
          </w:p>
        </w:tc>
        <w:tc>
          <w:tcPr>
            <w:tcW w:w="992" w:type="dxa"/>
            <w:vAlign w:val="center"/>
          </w:tcPr>
          <w:p w:rsidR="00F26541" w:rsidRPr="008F5C12" w:rsidRDefault="00F26541" w:rsidP="00F26541">
            <w:pPr>
              <w:pStyle w:val="TableParagraph"/>
              <w:jc w:val="center"/>
            </w:pPr>
            <w:r w:rsidRPr="008F5C12">
              <w:t>1,00</w:t>
            </w:r>
          </w:p>
        </w:tc>
        <w:tc>
          <w:tcPr>
            <w:tcW w:w="1134" w:type="dxa"/>
            <w:vAlign w:val="center"/>
          </w:tcPr>
          <w:p w:rsidR="00F26541" w:rsidRPr="008F5C12" w:rsidRDefault="00F26541" w:rsidP="00F26541">
            <w:pPr>
              <w:pStyle w:val="TableParagraph"/>
              <w:jc w:val="center"/>
              <w:rPr>
                <w:szCs w:val="28"/>
              </w:rPr>
            </w:pPr>
            <w:r w:rsidRPr="008F5C12">
              <w:rPr>
                <w:szCs w:val="28"/>
              </w:rPr>
              <w:t>32,50</w:t>
            </w:r>
          </w:p>
        </w:tc>
        <w:tc>
          <w:tcPr>
            <w:tcW w:w="992" w:type="dxa"/>
            <w:vAlign w:val="center"/>
          </w:tcPr>
          <w:p w:rsidR="00F26541" w:rsidRPr="008F5C12" w:rsidRDefault="00F26541" w:rsidP="00F26541">
            <w:pPr>
              <w:pStyle w:val="TableParagraph"/>
              <w:jc w:val="center"/>
              <w:rPr>
                <w:szCs w:val="28"/>
              </w:rPr>
            </w:pPr>
            <w:r w:rsidRPr="008F5C12">
              <w:rPr>
                <w:szCs w:val="28"/>
              </w:rPr>
              <w:t>1,00</w:t>
            </w:r>
          </w:p>
        </w:tc>
        <w:tc>
          <w:tcPr>
            <w:tcW w:w="1134" w:type="dxa"/>
            <w:vAlign w:val="center"/>
          </w:tcPr>
          <w:p w:rsidR="00F26541" w:rsidRPr="008F5C12" w:rsidRDefault="00F26541" w:rsidP="00F26541">
            <w:pPr>
              <w:pStyle w:val="TableParagraph"/>
              <w:jc w:val="center"/>
              <w:rPr>
                <w:szCs w:val="28"/>
              </w:rPr>
            </w:pPr>
            <w:r w:rsidRPr="008F5C12">
              <w:rPr>
                <w:szCs w:val="28"/>
              </w:rPr>
              <w:t>2,83</w:t>
            </w:r>
            <w:r w:rsidR="00D3688A" w:rsidRPr="008F5C12">
              <w:rPr>
                <w:szCs w:val="28"/>
              </w:rPr>
              <w:t>*</w:t>
            </w:r>
          </w:p>
        </w:tc>
        <w:tc>
          <w:tcPr>
            <w:tcW w:w="1560" w:type="dxa"/>
            <w:vAlign w:val="center"/>
          </w:tcPr>
          <w:p w:rsidR="00F26541" w:rsidRPr="008F5C12" w:rsidRDefault="00F26541" w:rsidP="00F26541">
            <w:pPr>
              <w:pStyle w:val="TableParagraph"/>
              <w:jc w:val="center"/>
            </w:pPr>
            <w:r w:rsidRPr="008F5C12">
              <w:rPr>
                <w:lang w:val="en-US"/>
              </w:rPr>
              <w:t>P&lt;</w:t>
            </w:r>
            <w:r w:rsidRPr="008F5C12">
              <w:rPr>
                <w:lang w:val="ru-RU"/>
              </w:rPr>
              <w:t>0,0</w:t>
            </w:r>
            <w:r w:rsidRPr="008F5C12">
              <w:t>1</w:t>
            </w:r>
          </w:p>
        </w:tc>
      </w:tr>
      <w:tr w:rsidR="00F26541" w:rsidRPr="008F5C12" w:rsidTr="00F26541">
        <w:trPr>
          <w:trHeight w:val="567"/>
        </w:trPr>
        <w:tc>
          <w:tcPr>
            <w:tcW w:w="562" w:type="dxa"/>
            <w:vAlign w:val="center"/>
          </w:tcPr>
          <w:p w:rsidR="00F26541" w:rsidRPr="008F5C12" w:rsidRDefault="00F26541" w:rsidP="00F26541">
            <w:pPr>
              <w:ind w:firstLine="0"/>
              <w:jc w:val="center"/>
              <w:rPr>
                <w:szCs w:val="28"/>
                <w:lang w:val="ru-RU"/>
              </w:rPr>
            </w:pPr>
            <w:r w:rsidRPr="008F5C12">
              <w:rPr>
                <w:szCs w:val="28"/>
                <w:lang w:val="ru-RU"/>
              </w:rPr>
              <w:t>2</w:t>
            </w:r>
          </w:p>
        </w:tc>
        <w:tc>
          <w:tcPr>
            <w:tcW w:w="2098" w:type="dxa"/>
            <w:vAlign w:val="center"/>
          </w:tcPr>
          <w:p w:rsidR="00F26541" w:rsidRPr="008F5C12" w:rsidRDefault="00F26541" w:rsidP="00F26541">
            <w:pPr>
              <w:pStyle w:val="TableParagraph"/>
              <w:spacing w:line="360" w:lineRule="auto"/>
              <w:jc w:val="center"/>
              <w:rPr>
                <w:w w:val="110"/>
                <w:szCs w:val="28"/>
                <w:lang w:val="ru-RU"/>
              </w:rPr>
            </w:pPr>
            <w:r w:rsidRPr="008F5C12">
              <w:rPr>
                <w:w w:val="110"/>
                <w:szCs w:val="28"/>
                <w:lang w:val="ru-RU"/>
              </w:rPr>
              <w:t xml:space="preserve">Нахил тулуба із положення стоячи, </w:t>
            </w:r>
            <w:proofErr w:type="gramStart"/>
            <w:r w:rsidRPr="008F5C12">
              <w:rPr>
                <w:w w:val="110"/>
                <w:szCs w:val="28"/>
                <w:lang w:val="ru-RU"/>
              </w:rPr>
              <w:t>см</w:t>
            </w:r>
            <w:proofErr w:type="gramEnd"/>
          </w:p>
        </w:tc>
        <w:tc>
          <w:tcPr>
            <w:tcW w:w="1134" w:type="dxa"/>
            <w:vAlign w:val="center"/>
          </w:tcPr>
          <w:p w:rsidR="00F26541" w:rsidRPr="008F5C12" w:rsidRDefault="00F26541" w:rsidP="00F26541">
            <w:pPr>
              <w:pStyle w:val="TableParagraph"/>
              <w:jc w:val="center"/>
            </w:pPr>
            <w:r w:rsidRPr="008F5C12">
              <w:t>8,20</w:t>
            </w:r>
          </w:p>
        </w:tc>
        <w:tc>
          <w:tcPr>
            <w:tcW w:w="992" w:type="dxa"/>
            <w:vAlign w:val="center"/>
          </w:tcPr>
          <w:p w:rsidR="00F26541" w:rsidRPr="008F5C12" w:rsidRDefault="00F26541" w:rsidP="00F26541">
            <w:pPr>
              <w:pStyle w:val="TableParagraph"/>
              <w:jc w:val="center"/>
            </w:pPr>
            <w:r w:rsidRPr="008F5C12">
              <w:t>0,50</w:t>
            </w:r>
          </w:p>
        </w:tc>
        <w:tc>
          <w:tcPr>
            <w:tcW w:w="1134" w:type="dxa"/>
            <w:vAlign w:val="center"/>
          </w:tcPr>
          <w:p w:rsidR="00F26541" w:rsidRPr="008F5C12" w:rsidRDefault="00F26541" w:rsidP="00F26541">
            <w:pPr>
              <w:pStyle w:val="TableParagraph"/>
              <w:jc w:val="center"/>
              <w:rPr>
                <w:szCs w:val="28"/>
              </w:rPr>
            </w:pPr>
            <w:r w:rsidRPr="008F5C12">
              <w:rPr>
                <w:szCs w:val="28"/>
              </w:rPr>
              <w:t>6,20</w:t>
            </w:r>
          </w:p>
        </w:tc>
        <w:tc>
          <w:tcPr>
            <w:tcW w:w="992" w:type="dxa"/>
            <w:vAlign w:val="center"/>
          </w:tcPr>
          <w:p w:rsidR="00F26541" w:rsidRPr="008F5C12" w:rsidRDefault="00F26541" w:rsidP="00F26541">
            <w:pPr>
              <w:pStyle w:val="TableParagraph"/>
              <w:jc w:val="center"/>
              <w:rPr>
                <w:szCs w:val="28"/>
              </w:rPr>
            </w:pPr>
            <w:r w:rsidRPr="008F5C12">
              <w:rPr>
                <w:szCs w:val="28"/>
              </w:rPr>
              <w:t>0,50</w:t>
            </w:r>
          </w:p>
        </w:tc>
        <w:tc>
          <w:tcPr>
            <w:tcW w:w="1134" w:type="dxa"/>
            <w:vAlign w:val="center"/>
          </w:tcPr>
          <w:p w:rsidR="00F26541" w:rsidRPr="008F5C12" w:rsidRDefault="00F26541" w:rsidP="00F26541">
            <w:pPr>
              <w:pStyle w:val="TableParagraph"/>
              <w:jc w:val="center"/>
              <w:rPr>
                <w:szCs w:val="28"/>
              </w:rPr>
            </w:pPr>
            <w:r w:rsidRPr="008F5C12">
              <w:rPr>
                <w:szCs w:val="28"/>
              </w:rPr>
              <w:t>2,83</w:t>
            </w:r>
            <w:r w:rsidR="00D3688A" w:rsidRPr="008F5C12">
              <w:rPr>
                <w:szCs w:val="28"/>
              </w:rPr>
              <w:t>*</w:t>
            </w:r>
          </w:p>
        </w:tc>
        <w:tc>
          <w:tcPr>
            <w:tcW w:w="1560" w:type="dxa"/>
            <w:vAlign w:val="center"/>
          </w:tcPr>
          <w:p w:rsidR="00F26541" w:rsidRPr="008F5C12" w:rsidRDefault="00F26541" w:rsidP="00F26541">
            <w:pPr>
              <w:pStyle w:val="TableParagraph"/>
              <w:jc w:val="center"/>
            </w:pPr>
            <w:r w:rsidRPr="008F5C12">
              <w:rPr>
                <w:lang w:val="en-US"/>
              </w:rPr>
              <w:t>P&lt;</w:t>
            </w:r>
            <w:r w:rsidRPr="008F5C12">
              <w:rPr>
                <w:lang w:val="ru-RU"/>
              </w:rPr>
              <w:t>0,0</w:t>
            </w:r>
            <w:r w:rsidRPr="008F5C12">
              <w:t>1</w:t>
            </w:r>
          </w:p>
        </w:tc>
      </w:tr>
      <w:tr w:rsidR="00F26541" w:rsidRPr="008F5C12" w:rsidTr="00F26541">
        <w:trPr>
          <w:trHeight w:val="567"/>
        </w:trPr>
        <w:tc>
          <w:tcPr>
            <w:tcW w:w="562" w:type="dxa"/>
            <w:vAlign w:val="center"/>
          </w:tcPr>
          <w:p w:rsidR="00F26541" w:rsidRPr="008F5C12" w:rsidRDefault="00F26541" w:rsidP="00F26541">
            <w:pPr>
              <w:ind w:firstLine="0"/>
              <w:jc w:val="center"/>
              <w:rPr>
                <w:szCs w:val="28"/>
                <w:lang w:val="ru-RU"/>
              </w:rPr>
            </w:pPr>
            <w:r w:rsidRPr="008F5C12">
              <w:rPr>
                <w:szCs w:val="28"/>
                <w:lang w:val="ru-RU"/>
              </w:rPr>
              <w:t>3</w:t>
            </w:r>
          </w:p>
        </w:tc>
        <w:tc>
          <w:tcPr>
            <w:tcW w:w="2098" w:type="dxa"/>
            <w:vAlign w:val="center"/>
          </w:tcPr>
          <w:p w:rsidR="00F26541" w:rsidRPr="008F5C12" w:rsidRDefault="00F26541" w:rsidP="00F26541">
            <w:pPr>
              <w:pStyle w:val="TableParagraph"/>
              <w:spacing w:line="360" w:lineRule="auto"/>
              <w:jc w:val="center"/>
              <w:rPr>
                <w:w w:val="110"/>
                <w:szCs w:val="28"/>
                <w:lang w:val="ru-RU"/>
              </w:rPr>
            </w:pPr>
            <w:r w:rsidRPr="008F5C12">
              <w:rPr>
                <w:w w:val="110"/>
                <w:szCs w:val="28"/>
              </w:rPr>
              <w:t>Міст, см</w:t>
            </w:r>
          </w:p>
        </w:tc>
        <w:tc>
          <w:tcPr>
            <w:tcW w:w="1134" w:type="dxa"/>
            <w:vAlign w:val="center"/>
          </w:tcPr>
          <w:p w:rsidR="00F26541" w:rsidRPr="008F5C12" w:rsidRDefault="00F26541" w:rsidP="00F26541">
            <w:pPr>
              <w:pStyle w:val="TableParagraph"/>
              <w:jc w:val="center"/>
            </w:pPr>
            <w:r w:rsidRPr="008F5C12">
              <w:t>58,50</w:t>
            </w:r>
          </w:p>
        </w:tc>
        <w:tc>
          <w:tcPr>
            <w:tcW w:w="992" w:type="dxa"/>
            <w:vAlign w:val="center"/>
          </w:tcPr>
          <w:p w:rsidR="00F26541" w:rsidRPr="008F5C12" w:rsidRDefault="00F26541" w:rsidP="00F26541">
            <w:pPr>
              <w:pStyle w:val="TableParagraph"/>
              <w:jc w:val="center"/>
            </w:pPr>
            <w:r w:rsidRPr="008F5C12">
              <w:t>1,00</w:t>
            </w:r>
          </w:p>
        </w:tc>
        <w:tc>
          <w:tcPr>
            <w:tcW w:w="1134" w:type="dxa"/>
            <w:vAlign w:val="center"/>
          </w:tcPr>
          <w:p w:rsidR="00F26541" w:rsidRPr="008F5C12" w:rsidRDefault="00F26541" w:rsidP="00F26541">
            <w:pPr>
              <w:pStyle w:val="TableParagraph"/>
              <w:jc w:val="center"/>
              <w:rPr>
                <w:szCs w:val="28"/>
              </w:rPr>
            </w:pPr>
            <w:r w:rsidRPr="008F5C12">
              <w:rPr>
                <w:szCs w:val="28"/>
              </w:rPr>
              <w:t>54,40</w:t>
            </w:r>
          </w:p>
        </w:tc>
        <w:tc>
          <w:tcPr>
            <w:tcW w:w="992" w:type="dxa"/>
            <w:vAlign w:val="center"/>
          </w:tcPr>
          <w:p w:rsidR="00F26541" w:rsidRPr="008F5C12" w:rsidRDefault="00F26541" w:rsidP="00F26541">
            <w:pPr>
              <w:pStyle w:val="TableParagraph"/>
              <w:jc w:val="center"/>
              <w:rPr>
                <w:szCs w:val="28"/>
              </w:rPr>
            </w:pPr>
            <w:r w:rsidRPr="008F5C12">
              <w:rPr>
                <w:szCs w:val="28"/>
              </w:rPr>
              <w:t>1,00</w:t>
            </w:r>
          </w:p>
        </w:tc>
        <w:tc>
          <w:tcPr>
            <w:tcW w:w="1134" w:type="dxa"/>
            <w:vAlign w:val="center"/>
          </w:tcPr>
          <w:p w:rsidR="00F26541" w:rsidRPr="008F5C12" w:rsidRDefault="00F26541" w:rsidP="00F26541">
            <w:pPr>
              <w:pStyle w:val="TableParagraph"/>
              <w:jc w:val="center"/>
              <w:rPr>
                <w:szCs w:val="28"/>
              </w:rPr>
            </w:pPr>
            <w:r w:rsidRPr="008F5C12">
              <w:rPr>
                <w:szCs w:val="28"/>
              </w:rPr>
              <w:t>2,90</w:t>
            </w:r>
            <w:r w:rsidR="00D3688A" w:rsidRPr="008F5C12">
              <w:rPr>
                <w:szCs w:val="28"/>
              </w:rPr>
              <w:t>*</w:t>
            </w:r>
          </w:p>
        </w:tc>
        <w:tc>
          <w:tcPr>
            <w:tcW w:w="1560" w:type="dxa"/>
            <w:vAlign w:val="center"/>
          </w:tcPr>
          <w:p w:rsidR="00F26541" w:rsidRPr="008F5C12" w:rsidRDefault="00F26541" w:rsidP="00F26541">
            <w:pPr>
              <w:pStyle w:val="TableParagraph"/>
              <w:jc w:val="center"/>
            </w:pPr>
            <w:r w:rsidRPr="008F5C12">
              <w:rPr>
                <w:lang w:val="en-US"/>
              </w:rPr>
              <w:t>P&lt;</w:t>
            </w:r>
            <w:r w:rsidRPr="008F5C12">
              <w:rPr>
                <w:lang w:val="ru-RU"/>
              </w:rPr>
              <w:t>0,0</w:t>
            </w:r>
            <w:r w:rsidRPr="008F5C12">
              <w:t>1</w:t>
            </w:r>
          </w:p>
        </w:tc>
      </w:tr>
      <w:tr w:rsidR="00F26541" w:rsidRPr="008F5C12" w:rsidTr="00F26541">
        <w:trPr>
          <w:trHeight w:val="567"/>
        </w:trPr>
        <w:tc>
          <w:tcPr>
            <w:tcW w:w="562" w:type="dxa"/>
            <w:vAlign w:val="center"/>
          </w:tcPr>
          <w:p w:rsidR="00F26541" w:rsidRPr="008F5C12" w:rsidRDefault="00F26541" w:rsidP="00F26541">
            <w:pPr>
              <w:ind w:firstLine="0"/>
              <w:jc w:val="center"/>
              <w:rPr>
                <w:szCs w:val="28"/>
                <w:lang w:val="ru-RU"/>
              </w:rPr>
            </w:pPr>
            <w:r w:rsidRPr="008F5C12">
              <w:rPr>
                <w:szCs w:val="28"/>
                <w:lang w:val="ru-RU"/>
              </w:rPr>
              <w:t>4</w:t>
            </w:r>
          </w:p>
        </w:tc>
        <w:tc>
          <w:tcPr>
            <w:tcW w:w="2098" w:type="dxa"/>
            <w:vAlign w:val="center"/>
          </w:tcPr>
          <w:p w:rsidR="00F26541" w:rsidRPr="008F5C12" w:rsidRDefault="00F26541" w:rsidP="00F26541">
            <w:pPr>
              <w:pStyle w:val="TableParagraph"/>
              <w:spacing w:line="360" w:lineRule="auto"/>
              <w:jc w:val="center"/>
              <w:rPr>
                <w:w w:val="110"/>
                <w:szCs w:val="28"/>
                <w:lang w:val="ru-RU"/>
              </w:rPr>
            </w:pPr>
            <w:r w:rsidRPr="008F5C12">
              <w:rPr>
                <w:w w:val="110"/>
                <w:szCs w:val="28"/>
                <w:lang w:val="ru-RU"/>
              </w:rPr>
              <w:t>Викрут</w:t>
            </w:r>
            <w:r w:rsidRPr="008F5C12">
              <w:rPr>
                <w:szCs w:val="28"/>
                <w:lang w:val="ru-RU"/>
              </w:rPr>
              <w:t xml:space="preserve"> рук з палицею, </w:t>
            </w:r>
            <w:proofErr w:type="gramStart"/>
            <w:r w:rsidRPr="008F5C12">
              <w:rPr>
                <w:szCs w:val="28"/>
                <w:lang w:val="ru-RU"/>
              </w:rPr>
              <w:t>см</w:t>
            </w:r>
            <w:proofErr w:type="gramEnd"/>
          </w:p>
        </w:tc>
        <w:tc>
          <w:tcPr>
            <w:tcW w:w="1134" w:type="dxa"/>
            <w:vAlign w:val="center"/>
          </w:tcPr>
          <w:p w:rsidR="00F26541" w:rsidRPr="008F5C12" w:rsidRDefault="00F26541" w:rsidP="00F26541">
            <w:pPr>
              <w:pStyle w:val="TableParagraph"/>
              <w:jc w:val="center"/>
            </w:pPr>
            <w:r w:rsidRPr="008F5C12">
              <w:t>65,40</w:t>
            </w:r>
          </w:p>
        </w:tc>
        <w:tc>
          <w:tcPr>
            <w:tcW w:w="992" w:type="dxa"/>
            <w:vAlign w:val="center"/>
          </w:tcPr>
          <w:p w:rsidR="00F26541" w:rsidRPr="008F5C12" w:rsidRDefault="00F26541" w:rsidP="00F26541">
            <w:pPr>
              <w:pStyle w:val="TableParagraph"/>
              <w:jc w:val="center"/>
            </w:pPr>
            <w:r w:rsidRPr="008F5C12">
              <w:t>1,00</w:t>
            </w:r>
          </w:p>
        </w:tc>
        <w:tc>
          <w:tcPr>
            <w:tcW w:w="1134" w:type="dxa"/>
            <w:vAlign w:val="center"/>
          </w:tcPr>
          <w:p w:rsidR="00F26541" w:rsidRPr="008F5C12" w:rsidRDefault="00F26541" w:rsidP="00F26541">
            <w:pPr>
              <w:pStyle w:val="TableParagraph"/>
              <w:jc w:val="center"/>
              <w:rPr>
                <w:szCs w:val="28"/>
              </w:rPr>
            </w:pPr>
            <w:r w:rsidRPr="008F5C12">
              <w:rPr>
                <w:szCs w:val="28"/>
              </w:rPr>
              <w:t>69,10</w:t>
            </w:r>
          </w:p>
        </w:tc>
        <w:tc>
          <w:tcPr>
            <w:tcW w:w="992" w:type="dxa"/>
            <w:vAlign w:val="center"/>
          </w:tcPr>
          <w:p w:rsidR="00F26541" w:rsidRPr="008F5C12" w:rsidRDefault="00F26541" w:rsidP="00F26541">
            <w:pPr>
              <w:pStyle w:val="TableParagraph"/>
              <w:jc w:val="center"/>
              <w:rPr>
                <w:szCs w:val="28"/>
              </w:rPr>
            </w:pPr>
            <w:r w:rsidRPr="008F5C12">
              <w:rPr>
                <w:szCs w:val="28"/>
              </w:rPr>
              <w:t>1,00</w:t>
            </w:r>
          </w:p>
        </w:tc>
        <w:tc>
          <w:tcPr>
            <w:tcW w:w="1134" w:type="dxa"/>
            <w:vAlign w:val="center"/>
          </w:tcPr>
          <w:p w:rsidR="00F26541" w:rsidRPr="008F5C12" w:rsidRDefault="00F26541" w:rsidP="00F26541">
            <w:pPr>
              <w:pStyle w:val="TableParagraph"/>
              <w:jc w:val="center"/>
              <w:rPr>
                <w:szCs w:val="28"/>
              </w:rPr>
            </w:pPr>
            <w:r w:rsidRPr="008F5C12">
              <w:rPr>
                <w:szCs w:val="28"/>
              </w:rPr>
              <w:t>2,62</w:t>
            </w:r>
            <w:r w:rsidR="00D3688A" w:rsidRPr="008F5C12">
              <w:rPr>
                <w:szCs w:val="28"/>
              </w:rPr>
              <w:t>*</w:t>
            </w:r>
          </w:p>
        </w:tc>
        <w:tc>
          <w:tcPr>
            <w:tcW w:w="1560" w:type="dxa"/>
            <w:vAlign w:val="center"/>
          </w:tcPr>
          <w:p w:rsidR="00F26541" w:rsidRPr="008F5C12" w:rsidRDefault="00F26541" w:rsidP="00F26541">
            <w:pPr>
              <w:pStyle w:val="TableParagraph"/>
              <w:jc w:val="center"/>
            </w:pPr>
            <w:r w:rsidRPr="008F5C12">
              <w:rPr>
                <w:lang w:val="en-US"/>
              </w:rPr>
              <w:t>P&lt;</w:t>
            </w:r>
            <w:r w:rsidRPr="008F5C12">
              <w:rPr>
                <w:lang w:val="ru-RU"/>
              </w:rPr>
              <w:t>0,0</w:t>
            </w:r>
            <w:r w:rsidRPr="008F5C12">
              <w:rPr>
                <w:lang w:val="en-US"/>
              </w:rPr>
              <w:t>5</w:t>
            </w:r>
          </w:p>
        </w:tc>
      </w:tr>
    </w:tbl>
    <w:p w:rsidR="00107B6F" w:rsidRPr="008F5C12" w:rsidRDefault="00260528" w:rsidP="00260528">
      <w:pPr>
        <w:rPr>
          <w:szCs w:val="28"/>
        </w:rPr>
      </w:pPr>
      <w:r w:rsidRPr="008F5C12">
        <w:rPr>
          <w:szCs w:val="28"/>
        </w:rPr>
        <w:t xml:space="preserve">Примітка: * – відмінності достовірні </w:t>
      </w:r>
    </w:p>
    <w:p w:rsidR="009738A7" w:rsidRPr="008F5C12" w:rsidRDefault="009738A7" w:rsidP="00260528">
      <w:pPr>
        <w:rPr>
          <w:szCs w:val="28"/>
        </w:rPr>
      </w:pPr>
    </w:p>
    <w:p w:rsidR="00260528" w:rsidRPr="008F5C12" w:rsidRDefault="00847676" w:rsidP="00847676">
      <w:pPr>
        <w:ind w:firstLine="0"/>
        <w:rPr>
          <w:szCs w:val="28"/>
        </w:rPr>
      </w:pPr>
      <w:r w:rsidRPr="008F5C12">
        <w:rPr>
          <w:noProof/>
          <w:szCs w:val="28"/>
          <w:lang w:val="ru-RU" w:eastAsia="ru-RU"/>
        </w:rPr>
        <w:drawing>
          <wp:inline distT="0" distB="0" distL="0" distR="0">
            <wp:extent cx="5826578" cy="3331029"/>
            <wp:effectExtent l="19050" t="0" r="2722"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7676" w:rsidRPr="008F5C12" w:rsidRDefault="00370C6D" w:rsidP="00847676">
      <w:pPr>
        <w:pStyle w:val="4"/>
        <w:ind w:left="2127" w:hanging="1418"/>
        <w:rPr>
          <w:w w:val="119"/>
          <w:lang w:val="uk-UA"/>
        </w:rPr>
      </w:pPr>
      <w:r w:rsidRPr="008F5C12">
        <w:rPr>
          <w:lang w:val="uk-UA"/>
        </w:rPr>
        <w:t>Рис. 3.2</w:t>
      </w:r>
      <w:r w:rsidR="00847676" w:rsidRPr="008F5C12">
        <w:rPr>
          <w:lang w:val="uk-UA"/>
        </w:rPr>
        <w:t xml:space="preserve"> Відносний приріст показників розвитку гнучкості учнів експериментальної і  </w:t>
      </w:r>
      <w:r w:rsidR="00847676" w:rsidRPr="008F5C12">
        <w:rPr>
          <w:w w:val="110"/>
          <w:lang w:val="uk-UA"/>
        </w:rPr>
        <w:t xml:space="preserve">контрольної групи </w:t>
      </w:r>
    </w:p>
    <w:p w:rsidR="00260528" w:rsidRPr="008F5C12" w:rsidRDefault="00260528" w:rsidP="00260528">
      <w:pPr>
        <w:rPr>
          <w:szCs w:val="28"/>
        </w:rPr>
      </w:pPr>
    </w:p>
    <w:p w:rsidR="00260528" w:rsidRPr="008F5C12" w:rsidRDefault="00260528" w:rsidP="00260528">
      <w:pPr>
        <w:rPr>
          <w:szCs w:val="28"/>
        </w:rPr>
      </w:pPr>
      <w:r w:rsidRPr="008F5C12">
        <w:rPr>
          <w:szCs w:val="28"/>
        </w:rPr>
        <w:lastRenderedPageBreak/>
        <w:t xml:space="preserve">Отже, можна зробити висновок, що заняття з карате мають значний вплив на розвиток </w:t>
      </w:r>
      <w:r w:rsidR="007C791C" w:rsidRPr="008F5C12">
        <w:rPr>
          <w:szCs w:val="28"/>
        </w:rPr>
        <w:t>гнучкості</w:t>
      </w:r>
      <w:r w:rsidRPr="008F5C12">
        <w:rPr>
          <w:szCs w:val="28"/>
        </w:rPr>
        <w:t xml:space="preserve"> </w:t>
      </w:r>
      <w:r w:rsidR="007C791C" w:rsidRPr="008F5C12">
        <w:rPr>
          <w:szCs w:val="28"/>
        </w:rPr>
        <w:t>в учнів</w:t>
      </w:r>
      <w:r w:rsidRPr="008F5C12">
        <w:rPr>
          <w:szCs w:val="28"/>
        </w:rPr>
        <w:t xml:space="preserve"> середнього шкільного віку. Більшість вправ, які застосовуються з метою підвищення показників фізичного розвитку та фізичної підготовки каратистів, всебічно впливають на організм: зміцнюють м'язово-зв'язковий апарат, удосконалюють функції внутрішніх органів і систем, покращують координацію рухів і сприяють загальному підвищенню рівня розвитку рухових якостей, що викликає підвищення фізичного стану.</w:t>
      </w:r>
    </w:p>
    <w:p w:rsidR="00260528" w:rsidRPr="008F5C12" w:rsidRDefault="00260528" w:rsidP="00260528">
      <w:pPr>
        <w:rPr>
          <w:szCs w:val="28"/>
        </w:rPr>
      </w:pPr>
    </w:p>
    <w:p w:rsidR="00260528" w:rsidRPr="008F5C12" w:rsidRDefault="00260528" w:rsidP="00260528">
      <w:pPr>
        <w:pStyle w:val="1"/>
        <w:rPr>
          <w:bCs w:val="0"/>
        </w:rPr>
      </w:pPr>
      <w:bookmarkStart w:id="34" w:name="_Toc503715227"/>
      <w:bookmarkStart w:id="35" w:name="_Toc57828037"/>
      <w:r w:rsidRPr="008F5C12">
        <w:lastRenderedPageBreak/>
        <w:t>ВИСНОВКИ</w:t>
      </w:r>
      <w:bookmarkEnd w:id="32"/>
      <w:bookmarkEnd w:id="34"/>
      <w:bookmarkEnd w:id="35"/>
    </w:p>
    <w:p w:rsidR="00260528" w:rsidRPr="008F5C12" w:rsidRDefault="00260528" w:rsidP="00260528">
      <w:pPr>
        <w:pStyle w:val="a4"/>
        <w:ind w:left="0"/>
        <w:rPr>
          <w:bCs/>
          <w:szCs w:val="28"/>
        </w:rPr>
      </w:pPr>
    </w:p>
    <w:p w:rsidR="00260528" w:rsidRPr="008F5C12" w:rsidRDefault="00260528" w:rsidP="00260528">
      <w:pPr>
        <w:rPr>
          <w:szCs w:val="28"/>
        </w:rPr>
      </w:pPr>
      <w:r w:rsidRPr="008F5C12">
        <w:rPr>
          <w:szCs w:val="28"/>
        </w:rPr>
        <w:t xml:space="preserve">1. В процесі виконання науково-дослідницької роботи, широко розглянуті питання пов’язані з розвитком </w:t>
      </w:r>
      <w:r w:rsidR="00A97EB3" w:rsidRPr="008F5C12">
        <w:rPr>
          <w:szCs w:val="28"/>
        </w:rPr>
        <w:t>рухових якостей</w:t>
      </w:r>
      <w:r w:rsidR="00D3688A" w:rsidRPr="008F5C12">
        <w:rPr>
          <w:szCs w:val="28"/>
        </w:rPr>
        <w:t xml:space="preserve"> в </w:t>
      </w:r>
      <w:r w:rsidR="00A97EB3" w:rsidRPr="008F5C12">
        <w:rPr>
          <w:szCs w:val="28"/>
        </w:rPr>
        <w:t>учнів середнього</w:t>
      </w:r>
      <w:r w:rsidRPr="008F5C12">
        <w:rPr>
          <w:szCs w:val="28"/>
        </w:rPr>
        <w:t xml:space="preserve"> шкільного віку. Так, обґрунтовано відібрані критерії та опрацьована методологія оцінки динамічних показників розвитку</w:t>
      </w:r>
      <w:r w:rsidR="00D3688A" w:rsidRPr="008F5C12">
        <w:rPr>
          <w:szCs w:val="28"/>
        </w:rPr>
        <w:t xml:space="preserve"> гнучкості</w:t>
      </w:r>
      <w:r w:rsidRPr="008F5C12">
        <w:rPr>
          <w:szCs w:val="28"/>
        </w:rPr>
        <w:t xml:space="preserve">, а також описані основні методи подальшого удосконалення </w:t>
      </w:r>
      <w:r w:rsidR="00A97EB3" w:rsidRPr="008F5C12">
        <w:rPr>
          <w:szCs w:val="28"/>
        </w:rPr>
        <w:t>гнучкості</w:t>
      </w:r>
      <w:r w:rsidR="00D3688A" w:rsidRPr="008F5C12">
        <w:rPr>
          <w:szCs w:val="28"/>
        </w:rPr>
        <w:t>.</w:t>
      </w:r>
    </w:p>
    <w:p w:rsidR="00260528" w:rsidRPr="008F5C12" w:rsidRDefault="00260528" w:rsidP="00260528">
      <w:pPr>
        <w:rPr>
          <w:szCs w:val="28"/>
        </w:rPr>
      </w:pPr>
      <w:r w:rsidRPr="008F5C12">
        <w:rPr>
          <w:szCs w:val="28"/>
        </w:rPr>
        <w:t xml:space="preserve">2. Теоретично та практично підтверджено, що на розвиток </w:t>
      </w:r>
      <w:r w:rsidR="00A97EB3" w:rsidRPr="008F5C12">
        <w:rPr>
          <w:szCs w:val="28"/>
        </w:rPr>
        <w:t>гнучкості</w:t>
      </w:r>
      <w:r w:rsidRPr="008F5C12">
        <w:rPr>
          <w:szCs w:val="28"/>
        </w:rPr>
        <w:t xml:space="preserve"> значно впливає систематичність відвідування фізичних занять, а також поступове підвищення складності вправ, розширення послідовностей рухів. Суттєво позитивно на розвиток учнів впливає відвідування позашкільних фізичних гуртків та заняття під наглядом кваліфікованих тренерів. Окрім зростання фізичної сили, </w:t>
      </w:r>
      <w:r w:rsidR="00316048" w:rsidRPr="008F5C12">
        <w:rPr>
          <w:szCs w:val="28"/>
        </w:rPr>
        <w:t xml:space="preserve">гнучкості, </w:t>
      </w:r>
      <w:r w:rsidRPr="008F5C12">
        <w:rPr>
          <w:szCs w:val="28"/>
        </w:rPr>
        <w:t xml:space="preserve">спостерігається підвищення рухової м’язової пам’яті, дисципліни та концентрації та, як слідство, зростає координація та швидкість навчання. </w:t>
      </w:r>
    </w:p>
    <w:p w:rsidR="00D0604A" w:rsidRPr="008F5C12" w:rsidRDefault="00D3688A" w:rsidP="00D0604A">
      <w:pPr>
        <w:rPr>
          <w:w w:val="110"/>
        </w:rPr>
      </w:pPr>
      <w:r w:rsidRPr="008F5C12">
        <w:rPr>
          <w:szCs w:val="28"/>
        </w:rPr>
        <w:t>3.</w:t>
      </w:r>
      <w:r w:rsidR="0001362F" w:rsidRPr="008F5C12">
        <w:rPr>
          <w:szCs w:val="28"/>
        </w:rPr>
        <w:t xml:space="preserve"> </w:t>
      </w:r>
      <w:r w:rsidR="0001362F" w:rsidRPr="008F5C12">
        <w:rPr>
          <w:w w:val="110"/>
        </w:rPr>
        <w:t xml:space="preserve">Порівняльний аналіз результатів педагогічного тестування після педагогічного експерименту показав, що в учнів спериментальної групи, які займались крате, в тестах по визначенню рівня розвитку гнучкості спостерігається вірогідний приріст показників кожного з тестів; </w:t>
      </w:r>
      <w:r w:rsidR="00030D5F" w:rsidRPr="008F5C12">
        <w:rPr>
          <w:w w:val="110"/>
        </w:rPr>
        <w:t>«</w:t>
      </w:r>
      <w:r w:rsidR="0001362F" w:rsidRPr="008F5C12">
        <w:rPr>
          <w:w w:val="110"/>
        </w:rPr>
        <w:t>Поперечний шпагат</w:t>
      </w:r>
      <w:r w:rsidR="00030D5F" w:rsidRPr="008F5C12">
        <w:rPr>
          <w:w w:val="110"/>
        </w:rPr>
        <w:t>»</w:t>
      </w:r>
      <w:r w:rsidR="0001362F" w:rsidRPr="008F5C12">
        <w:rPr>
          <w:w w:val="110"/>
        </w:rPr>
        <w:t xml:space="preserve"> (Р&lt;0,05), </w:t>
      </w:r>
      <w:r w:rsidR="00030D5F" w:rsidRPr="008F5C12">
        <w:rPr>
          <w:w w:val="110"/>
        </w:rPr>
        <w:t>«</w:t>
      </w:r>
      <w:r w:rsidR="0001362F" w:rsidRPr="008F5C12">
        <w:rPr>
          <w:w w:val="110"/>
        </w:rPr>
        <w:t>Нахил вперед із положення стоячи</w:t>
      </w:r>
      <w:r w:rsidR="00030D5F" w:rsidRPr="008F5C12">
        <w:rPr>
          <w:w w:val="110"/>
        </w:rPr>
        <w:t>»</w:t>
      </w:r>
      <w:r w:rsidR="0001362F" w:rsidRPr="008F5C12">
        <w:rPr>
          <w:w w:val="110"/>
        </w:rPr>
        <w:t xml:space="preserve"> (Р&lt;0,001), </w:t>
      </w:r>
      <w:r w:rsidR="00030D5F" w:rsidRPr="008F5C12">
        <w:rPr>
          <w:w w:val="110"/>
        </w:rPr>
        <w:t>«</w:t>
      </w:r>
      <w:r w:rsidR="0001362F" w:rsidRPr="008F5C12">
        <w:rPr>
          <w:w w:val="110"/>
        </w:rPr>
        <w:t>Міст</w:t>
      </w:r>
      <w:r w:rsidR="00030D5F" w:rsidRPr="008F5C12">
        <w:rPr>
          <w:w w:val="110"/>
        </w:rPr>
        <w:t>»</w:t>
      </w:r>
      <w:r w:rsidR="0001362F" w:rsidRPr="008F5C12">
        <w:rPr>
          <w:w w:val="110"/>
        </w:rPr>
        <w:t xml:space="preserve"> та </w:t>
      </w:r>
      <w:r w:rsidR="00030D5F" w:rsidRPr="008F5C12">
        <w:rPr>
          <w:w w:val="110"/>
        </w:rPr>
        <w:t>«</w:t>
      </w:r>
      <w:r w:rsidR="0001362F" w:rsidRPr="008F5C12">
        <w:rPr>
          <w:w w:val="110"/>
          <w:szCs w:val="28"/>
        </w:rPr>
        <w:t>Викрут</w:t>
      </w:r>
      <w:r w:rsidR="0001362F" w:rsidRPr="008F5C12">
        <w:rPr>
          <w:szCs w:val="28"/>
        </w:rPr>
        <w:t xml:space="preserve"> рук з палицею</w:t>
      </w:r>
      <w:r w:rsidR="00030D5F" w:rsidRPr="008F5C12">
        <w:rPr>
          <w:szCs w:val="28"/>
        </w:rPr>
        <w:t>»</w:t>
      </w:r>
      <w:r w:rsidR="0001362F" w:rsidRPr="008F5C12">
        <w:rPr>
          <w:w w:val="110"/>
        </w:rPr>
        <w:t xml:space="preserve"> (Р&lt;0,01). </w:t>
      </w:r>
      <w:r w:rsidR="00D0604A" w:rsidRPr="008F5C12">
        <w:rPr>
          <w:w w:val="110"/>
        </w:rPr>
        <w:t xml:space="preserve">Відносний приріст показників тесту </w:t>
      </w:r>
      <w:r w:rsidR="00030D5F" w:rsidRPr="008F5C12">
        <w:rPr>
          <w:w w:val="110"/>
        </w:rPr>
        <w:t>«</w:t>
      </w:r>
      <w:r w:rsidR="00D0604A" w:rsidRPr="008F5C12">
        <w:rPr>
          <w:w w:val="110"/>
        </w:rPr>
        <w:t>Поперечний шпагат</w:t>
      </w:r>
      <w:r w:rsidR="00030D5F" w:rsidRPr="008F5C12">
        <w:rPr>
          <w:w w:val="110"/>
        </w:rPr>
        <w:t>»</w:t>
      </w:r>
      <w:r w:rsidR="00D0604A" w:rsidRPr="008F5C12">
        <w:rPr>
          <w:w w:val="110"/>
        </w:rPr>
        <w:t xml:space="preserve"> в учнів  ЕГ складав (-17,87)% (</w:t>
      </w:r>
      <w:r w:rsidR="00D0604A" w:rsidRPr="008F5C12">
        <w:rPr>
          <w:w w:val="110"/>
          <w:lang w:val="ru-RU"/>
        </w:rPr>
        <w:t>t</w:t>
      </w:r>
      <w:r w:rsidR="00D0604A" w:rsidRPr="008F5C12">
        <w:rPr>
          <w:w w:val="110"/>
        </w:rPr>
        <w:t xml:space="preserve">=2,77), тесту </w:t>
      </w:r>
      <w:r w:rsidR="00030D5F" w:rsidRPr="008F5C12">
        <w:rPr>
          <w:w w:val="110"/>
        </w:rPr>
        <w:t>«</w:t>
      </w:r>
      <w:r w:rsidR="00D0604A" w:rsidRPr="008F5C12">
        <w:rPr>
          <w:w w:val="110"/>
        </w:rPr>
        <w:t>Нахил вперед із положення стоячи</w:t>
      </w:r>
      <w:r w:rsidR="00030D5F" w:rsidRPr="008F5C12">
        <w:rPr>
          <w:w w:val="110"/>
        </w:rPr>
        <w:t>»</w:t>
      </w:r>
      <w:r w:rsidR="00AB76FD" w:rsidRPr="008F5C12">
        <w:rPr>
          <w:w w:val="110"/>
        </w:rPr>
        <w:t xml:space="preserve"> – </w:t>
      </w:r>
      <w:r w:rsidR="00D0604A" w:rsidRPr="008F5C12">
        <w:rPr>
          <w:w w:val="110"/>
        </w:rPr>
        <w:t>100,00% (</w:t>
      </w:r>
      <w:r w:rsidR="00D0604A" w:rsidRPr="008F5C12">
        <w:rPr>
          <w:w w:val="110"/>
          <w:lang w:val="ru-RU"/>
        </w:rPr>
        <w:t>t</w:t>
      </w:r>
      <w:r w:rsidR="00D0604A" w:rsidRPr="008F5C12">
        <w:rPr>
          <w:w w:val="110"/>
        </w:rPr>
        <w:t xml:space="preserve">=4,83), тесту </w:t>
      </w:r>
      <w:r w:rsidR="00030D5F" w:rsidRPr="008F5C12">
        <w:rPr>
          <w:w w:val="110"/>
        </w:rPr>
        <w:t>«</w:t>
      </w:r>
      <w:r w:rsidR="00D0604A" w:rsidRPr="008F5C12">
        <w:rPr>
          <w:w w:val="110"/>
        </w:rPr>
        <w:t>Міст</w:t>
      </w:r>
      <w:r w:rsidR="00030D5F" w:rsidRPr="008F5C12">
        <w:rPr>
          <w:w w:val="110"/>
        </w:rPr>
        <w:t>»</w:t>
      </w:r>
      <w:r w:rsidR="00AB76FD" w:rsidRPr="008F5C12">
        <w:rPr>
          <w:w w:val="110"/>
        </w:rPr>
        <w:t xml:space="preserve"> – </w:t>
      </w:r>
      <w:r w:rsidR="00D0604A" w:rsidRPr="008F5C12">
        <w:rPr>
          <w:w w:val="110"/>
        </w:rPr>
        <w:t>13,37% (</w:t>
      </w:r>
      <w:r w:rsidR="00D0604A" w:rsidRPr="008F5C12">
        <w:rPr>
          <w:w w:val="110"/>
          <w:lang w:val="ru-RU"/>
        </w:rPr>
        <w:t>t</w:t>
      </w:r>
      <w:r w:rsidR="00D0604A" w:rsidRPr="008F5C12">
        <w:rPr>
          <w:w w:val="110"/>
        </w:rPr>
        <w:t xml:space="preserve">=3,09), а в тесті </w:t>
      </w:r>
      <w:r w:rsidR="00030D5F" w:rsidRPr="008F5C12">
        <w:rPr>
          <w:w w:val="110"/>
        </w:rPr>
        <w:t>«</w:t>
      </w:r>
      <w:r w:rsidR="00D0604A" w:rsidRPr="008F5C12">
        <w:rPr>
          <w:w w:val="110"/>
          <w:szCs w:val="28"/>
        </w:rPr>
        <w:t>Викрут</w:t>
      </w:r>
      <w:r w:rsidR="00D0604A" w:rsidRPr="008F5C12">
        <w:rPr>
          <w:szCs w:val="28"/>
        </w:rPr>
        <w:t xml:space="preserve"> рук з палицею</w:t>
      </w:r>
      <w:r w:rsidR="00030D5F" w:rsidRPr="008F5C12">
        <w:rPr>
          <w:szCs w:val="28"/>
        </w:rPr>
        <w:t>»</w:t>
      </w:r>
      <w:r w:rsidR="00D0604A" w:rsidRPr="008F5C12">
        <w:rPr>
          <w:szCs w:val="28"/>
        </w:rPr>
        <w:t xml:space="preserve"> відповідно (-11,02)% </w:t>
      </w:r>
      <w:r w:rsidR="00D0604A" w:rsidRPr="008F5C12">
        <w:rPr>
          <w:w w:val="110"/>
        </w:rPr>
        <w:t>(</w:t>
      </w:r>
      <w:r w:rsidR="00D0604A" w:rsidRPr="008F5C12">
        <w:rPr>
          <w:w w:val="110"/>
          <w:lang w:val="ru-RU"/>
        </w:rPr>
        <w:t>t</w:t>
      </w:r>
      <w:r w:rsidR="00D0604A" w:rsidRPr="008F5C12">
        <w:rPr>
          <w:w w:val="110"/>
        </w:rPr>
        <w:t>=3,62).</w:t>
      </w:r>
    </w:p>
    <w:p w:rsidR="00316048" w:rsidRPr="008F5C12" w:rsidRDefault="00260528" w:rsidP="00316048">
      <w:pPr>
        <w:rPr>
          <w:szCs w:val="28"/>
        </w:rPr>
      </w:pPr>
      <w:r w:rsidRPr="008F5C12">
        <w:rPr>
          <w:szCs w:val="28"/>
        </w:rPr>
        <w:t xml:space="preserve">Виходячи з цього, заняття карате, як дисципліни що передбачає різноманітні динамічні вправи, розвинення реакції та розвитку високого рівня самоконтролю, як найліпше здатні забезпечити впевнений розвиток </w:t>
      </w:r>
      <w:r w:rsidR="006362C9" w:rsidRPr="008F5C12">
        <w:rPr>
          <w:szCs w:val="28"/>
        </w:rPr>
        <w:t xml:space="preserve">гнучкості в </w:t>
      </w:r>
      <w:r w:rsidRPr="008F5C12">
        <w:rPr>
          <w:szCs w:val="28"/>
        </w:rPr>
        <w:t xml:space="preserve"> учнів</w:t>
      </w:r>
      <w:r w:rsidR="006362C9" w:rsidRPr="008F5C12">
        <w:rPr>
          <w:szCs w:val="28"/>
        </w:rPr>
        <w:t xml:space="preserve"> середнього шкільного віку</w:t>
      </w:r>
      <w:r w:rsidRPr="008F5C12">
        <w:rPr>
          <w:szCs w:val="28"/>
        </w:rPr>
        <w:t>.</w:t>
      </w:r>
      <w:bookmarkStart w:id="36" w:name="_Toc383174185"/>
      <w:bookmarkStart w:id="37" w:name="_Toc445467739"/>
      <w:bookmarkStart w:id="38" w:name="_Toc501550639"/>
      <w:bookmarkStart w:id="39" w:name="_Toc503715228"/>
    </w:p>
    <w:p w:rsidR="00260528" w:rsidRPr="008F5C12" w:rsidRDefault="00260528" w:rsidP="00316048">
      <w:pPr>
        <w:pStyle w:val="1"/>
      </w:pPr>
      <w:bookmarkStart w:id="40" w:name="_Toc57828038"/>
      <w:r w:rsidRPr="008F5C12">
        <w:lastRenderedPageBreak/>
        <w:t>ПЕРЕЛІК ПОСИЛАНЬ</w:t>
      </w:r>
      <w:bookmarkEnd w:id="36"/>
      <w:bookmarkEnd w:id="37"/>
      <w:bookmarkEnd w:id="38"/>
      <w:bookmarkEnd w:id="39"/>
      <w:bookmarkEnd w:id="40"/>
    </w:p>
    <w:p w:rsidR="00260528" w:rsidRPr="008F5C12" w:rsidRDefault="00260528" w:rsidP="00386D86">
      <w:pPr>
        <w:pStyle w:val="a4"/>
        <w:ind w:left="0"/>
        <w:rPr>
          <w:szCs w:val="28"/>
        </w:rPr>
      </w:pPr>
    </w:p>
    <w:p w:rsidR="003D7460" w:rsidRPr="008F5C12" w:rsidRDefault="003D7460" w:rsidP="00386D86">
      <w:pPr>
        <w:pStyle w:val="a4"/>
        <w:widowControl w:val="0"/>
        <w:numPr>
          <w:ilvl w:val="0"/>
          <w:numId w:val="49"/>
        </w:numPr>
        <w:tabs>
          <w:tab w:val="left" w:pos="0"/>
        </w:tabs>
        <w:autoSpaceDE w:val="0"/>
        <w:autoSpaceDN w:val="0"/>
        <w:spacing w:before="163"/>
        <w:ind w:left="0" w:right="143" w:firstLine="709"/>
      </w:pPr>
      <w:bookmarkStart w:id="41" w:name="_Ref56547441"/>
      <w:r w:rsidRPr="008F5C12">
        <w:t>Алтер М.Д. Наука о гибкости</w:t>
      </w:r>
      <w:r w:rsidR="007F6607" w:rsidRPr="008F5C12">
        <w:t>.</w:t>
      </w:r>
      <w:r w:rsidRPr="008F5C12">
        <w:t xml:space="preserve"> </w:t>
      </w:r>
      <w:r w:rsidR="00794236" w:rsidRPr="008F5C12">
        <w:t>Кие</w:t>
      </w:r>
      <w:r w:rsidR="007F6607" w:rsidRPr="008F5C12">
        <w:t xml:space="preserve">в: Олимпийская </w:t>
      </w:r>
      <w:r w:rsidR="00794236" w:rsidRPr="008F5C12">
        <w:t>ли</w:t>
      </w:r>
      <w:r w:rsidR="007F6607" w:rsidRPr="008F5C12">
        <w:t>тература, 2001.</w:t>
      </w:r>
      <w:r w:rsidRPr="008F5C12">
        <w:t xml:space="preserve"> 422с.</w:t>
      </w:r>
      <w:bookmarkEnd w:id="41"/>
    </w:p>
    <w:p w:rsidR="003D7460" w:rsidRPr="008F5C12" w:rsidRDefault="003D7460" w:rsidP="00386D86">
      <w:pPr>
        <w:pStyle w:val="a4"/>
        <w:numPr>
          <w:ilvl w:val="0"/>
          <w:numId w:val="49"/>
        </w:numPr>
        <w:tabs>
          <w:tab w:val="left" w:pos="0"/>
        </w:tabs>
        <w:ind w:left="0" w:firstLine="709"/>
        <w:rPr>
          <w:szCs w:val="28"/>
        </w:rPr>
      </w:pPr>
      <w:bookmarkStart w:id="42" w:name="_Ref56546766"/>
      <w:r w:rsidRPr="008F5C12">
        <w:rPr>
          <w:szCs w:val="28"/>
        </w:rPr>
        <w:t>Анатомия и физиология человека: Учебное пособие. Изд. 2-е. Ростов н</w:t>
      </w:r>
      <w:r w:rsidR="007F6607" w:rsidRPr="008F5C12">
        <w:rPr>
          <w:szCs w:val="28"/>
        </w:rPr>
        <w:t xml:space="preserve"> </w:t>
      </w:r>
      <w:r w:rsidR="00D56570" w:rsidRPr="008F5C12">
        <w:rPr>
          <w:szCs w:val="28"/>
        </w:rPr>
        <w:t>Д: изд-во</w:t>
      </w:r>
      <w:r w:rsidRPr="008F5C12">
        <w:rPr>
          <w:szCs w:val="28"/>
        </w:rPr>
        <w:t xml:space="preserve"> </w:t>
      </w:r>
      <w:r w:rsidR="00030D5F" w:rsidRPr="008F5C12">
        <w:rPr>
          <w:szCs w:val="28"/>
        </w:rPr>
        <w:t>«</w:t>
      </w:r>
      <w:r w:rsidRPr="008F5C12">
        <w:rPr>
          <w:szCs w:val="28"/>
        </w:rPr>
        <w:t>Феникс</w:t>
      </w:r>
      <w:r w:rsidR="00030D5F" w:rsidRPr="008F5C12">
        <w:rPr>
          <w:szCs w:val="28"/>
        </w:rPr>
        <w:t>»</w:t>
      </w:r>
      <w:r w:rsidRPr="008F5C12">
        <w:rPr>
          <w:szCs w:val="28"/>
        </w:rPr>
        <w:t>, 2003.</w:t>
      </w:r>
      <w:r w:rsidR="00794236" w:rsidRPr="008F5C12">
        <w:rPr>
          <w:szCs w:val="28"/>
        </w:rPr>
        <w:t xml:space="preserve"> </w:t>
      </w:r>
      <w:r w:rsidRPr="008F5C12">
        <w:rPr>
          <w:szCs w:val="28"/>
        </w:rPr>
        <w:t>416 с.</w:t>
      </w:r>
      <w:bookmarkEnd w:id="42"/>
    </w:p>
    <w:p w:rsidR="003D7460" w:rsidRPr="008F5C12" w:rsidRDefault="003D7460" w:rsidP="00386D86">
      <w:pPr>
        <w:pStyle w:val="a4"/>
        <w:numPr>
          <w:ilvl w:val="0"/>
          <w:numId w:val="49"/>
        </w:numPr>
        <w:tabs>
          <w:tab w:val="left" w:pos="0"/>
        </w:tabs>
        <w:ind w:left="0" w:firstLine="709"/>
        <w:rPr>
          <w:szCs w:val="28"/>
        </w:rPr>
      </w:pPr>
      <w:bookmarkStart w:id="43" w:name="_Ref56546923"/>
      <w:r w:rsidRPr="008F5C12">
        <w:rPr>
          <w:szCs w:val="28"/>
        </w:rPr>
        <w:t>Ареф’єв В.Г., Столітенко В.В. Фізичне виховання в школі: Навч. посібник.</w:t>
      </w:r>
      <w:r w:rsidR="00794236" w:rsidRPr="008F5C12">
        <w:rPr>
          <w:szCs w:val="28"/>
        </w:rPr>
        <w:t xml:space="preserve"> </w:t>
      </w:r>
      <w:r w:rsidR="00D56570" w:rsidRPr="008F5C12">
        <w:rPr>
          <w:szCs w:val="28"/>
        </w:rPr>
        <w:t xml:space="preserve">Київ </w:t>
      </w:r>
      <w:r w:rsidR="007F6607" w:rsidRPr="008F5C12">
        <w:rPr>
          <w:szCs w:val="28"/>
        </w:rPr>
        <w:t>:</w:t>
      </w:r>
      <w:r w:rsidRPr="008F5C12">
        <w:rPr>
          <w:szCs w:val="28"/>
        </w:rPr>
        <w:t xml:space="preserve"> ІЗМН, 1997.</w:t>
      </w:r>
      <w:r w:rsidR="00794236" w:rsidRPr="008F5C12">
        <w:rPr>
          <w:szCs w:val="28"/>
        </w:rPr>
        <w:t xml:space="preserve"> </w:t>
      </w:r>
      <w:r w:rsidRPr="008F5C12">
        <w:rPr>
          <w:szCs w:val="28"/>
        </w:rPr>
        <w:t>52 с.</w:t>
      </w:r>
      <w:bookmarkEnd w:id="43"/>
    </w:p>
    <w:p w:rsidR="003D7460" w:rsidRPr="008F5C12" w:rsidRDefault="003D7460" w:rsidP="00386D86">
      <w:pPr>
        <w:pStyle w:val="a4"/>
        <w:numPr>
          <w:ilvl w:val="0"/>
          <w:numId w:val="49"/>
        </w:numPr>
        <w:tabs>
          <w:tab w:val="left" w:pos="0"/>
        </w:tabs>
        <w:suppressAutoHyphens/>
        <w:ind w:left="0" w:firstLine="709"/>
        <w:rPr>
          <w:szCs w:val="28"/>
        </w:rPr>
      </w:pPr>
      <w:bookmarkStart w:id="44" w:name="_Ref503955947"/>
      <w:r w:rsidRPr="008F5C12">
        <w:rPr>
          <w:szCs w:val="28"/>
        </w:rPr>
        <w:t>Бальсевич В. К. Очерки по возрастной кинезиологии человека.</w:t>
      </w:r>
      <w:r w:rsidR="00794236" w:rsidRPr="008F5C12">
        <w:rPr>
          <w:szCs w:val="28"/>
        </w:rPr>
        <w:t xml:space="preserve"> </w:t>
      </w:r>
      <w:r w:rsidR="00D56570" w:rsidRPr="008F5C12">
        <w:rPr>
          <w:szCs w:val="28"/>
        </w:rPr>
        <w:t xml:space="preserve">Москва </w:t>
      </w:r>
      <w:r w:rsidR="007F6607" w:rsidRPr="008F5C12">
        <w:rPr>
          <w:szCs w:val="28"/>
        </w:rPr>
        <w:t>:</w:t>
      </w:r>
      <w:r w:rsidRPr="008F5C12">
        <w:rPr>
          <w:szCs w:val="28"/>
        </w:rPr>
        <w:t xml:space="preserve"> Сов. спорт, 2009.</w:t>
      </w:r>
      <w:r w:rsidR="00794236" w:rsidRPr="008F5C12">
        <w:rPr>
          <w:szCs w:val="28"/>
        </w:rPr>
        <w:t xml:space="preserve"> </w:t>
      </w:r>
      <w:r w:rsidRPr="008F5C12">
        <w:rPr>
          <w:szCs w:val="28"/>
        </w:rPr>
        <w:t>220 с.</w:t>
      </w:r>
      <w:bookmarkEnd w:id="44"/>
      <w:r w:rsidRPr="008F5C12">
        <w:rPr>
          <w:szCs w:val="28"/>
        </w:rPr>
        <w:t xml:space="preserve"> </w:t>
      </w:r>
    </w:p>
    <w:p w:rsidR="003D7460" w:rsidRPr="008F5C12" w:rsidRDefault="003D7460" w:rsidP="00386D86">
      <w:pPr>
        <w:pStyle w:val="a4"/>
        <w:numPr>
          <w:ilvl w:val="0"/>
          <w:numId w:val="49"/>
        </w:numPr>
        <w:tabs>
          <w:tab w:val="left" w:pos="0"/>
        </w:tabs>
        <w:suppressAutoHyphens/>
        <w:ind w:left="0" w:firstLine="709"/>
        <w:rPr>
          <w:szCs w:val="28"/>
        </w:rPr>
      </w:pPr>
      <w:bookmarkStart w:id="45" w:name="_Ref503958450"/>
      <w:r w:rsidRPr="008F5C12">
        <w:rPr>
          <w:szCs w:val="28"/>
        </w:rPr>
        <w:t xml:space="preserve">Бао-Ор О. </w:t>
      </w:r>
      <w:r w:rsidR="00D56570" w:rsidRPr="008F5C12">
        <w:rPr>
          <w:szCs w:val="28"/>
        </w:rPr>
        <w:t xml:space="preserve">Роуланд Т. </w:t>
      </w:r>
      <w:r w:rsidRPr="008F5C12">
        <w:rPr>
          <w:szCs w:val="28"/>
        </w:rPr>
        <w:t>Здоровье детей и двигательная активность: от физиологических основ до практического применения</w:t>
      </w:r>
      <w:r w:rsidR="00D56570" w:rsidRPr="008F5C12">
        <w:rPr>
          <w:szCs w:val="28"/>
        </w:rPr>
        <w:t xml:space="preserve"> /</w:t>
      </w:r>
      <w:r w:rsidRPr="008F5C12">
        <w:rPr>
          <w:szCs w:val="28"/>
        </w:rPr>
        <w:t xml:space="preserve"> пер. с англ. И. Андреев.</w:t>
      </w:r>
      <w:r w:rsidR="00794236" w:rsidRPr="008F5C12">
        <w:rPr>
          <w:szCs w:val="28"/>
        </w:rPr>
        <w:t xml:space="preserve"> </w:t>
      </w:r>
      <w:r w:rsidRPr="008F5C12">
        <w:rPr>
          <w:szCs w:val="28"/>
        </w:rPr>
        <w:t>Киев : Олимп. лит, 2009.</w:t>
      </w:r>
      <w:r w:rsidR="00794236" w:rsidRPr="008F5C12">
        <w:rPr>
          <w:szCs w:val="28"/>
        </w:rPr>
        <w:t xml:space="preserve"> </w:t>
      </w:r>
      <w:r w:rsidRPr="008F5C12">
        <w:rPr>
          <w:szCs w:val="28"/>
        </w:rPr>
        <w:t>528 с.</w:t>
      </w:r>
      <w:bookmarkEnd w:id="45"/>
    </w:p>
    <w:p w:rsidR="003D7460" w:rsidRPr="008F5C12" w:rsidRDefault="006F30C2" w:rsidP="00386D86">
      <w:pPr>
        <w:pStyle w:val="a4"/>
        <w:widowControl w:val="0"/>
        <w:numPr>
          <w:ilvl w:val="0"/>
          <w:numId w:val="49"/>
        </w:numPr>
        <w:tabs>
          <w:tab w:val="left" w:pos="0"/>
          <w:tab w:val="left" w:pos="578"/>
        </w:tabs>
        <w:autoSpaceDE w:val="0"/>
        <w:ind w:left="0" w:firstLine="709"/>
        <w:rPr>
          <w:szCs w:val="28"/>
        </w:rPr>
      </w:pPr>
      <w:bookmarkStart w:id="46" w:name="_Ref503958470"/>
      <w:r w:rsidRPr="008F5C12">
        <w:rPr>
          <w:szCs w:val="28"/>
        </w:rPr>
        <w:t>Баранов В.</w:t>
      </w:r>
      <w:r w:rsidR="003D7460" w:rsidRPr="008F5C12">
        <w:rPr>
          <w:szCs w:val="28"/>
        </w:rPr>
        <w:t>М. В мире оздоровительной физкультуры.</w:t>
      </w:r>
      <w:r w:rsidR="00794236" w:rsidRPr="008F5C12">
        <w:rPr>
          <w:spacing w:val="-7"/>
          <w:szCs w:val="28"/>
        </w:rPr>
        <w:t xml:space="preserve"> </w:t>
      </w:r>
      <w:r w:rsidRPr="008F5C12">
        <w:rPr>
          <w:szCs w:val="28"/>
        </w:rPr>
        <w:t xml:space="preserve">Київ </w:t>
      </w:r>
      <w:r w:rsidR="007F6607" w:rsidRPr="008F5C12">
        <w:rPr>
          <w:szCs w:val="28"/>
        </w:rPr>
        <w:t>:</w:t>
      </w:r>
      <w:r w:rsidR="003D7460" w:rsidRPr="008F5C12">
        <w:rPr>
          <w:szCs w:val="28"/>
          <w:lang w:val="ru-RU"/>
        </w:rPr>
        <w:t xml:space="preserve"> </w:t>
      </w:r>
      <w:r w:rsidR="003D7460" w:rsidRPr="008F5C12">
        <w:rPr>
          <w:szCs w:val="28"/>
        </w:rPr>
        <w:t>Здоровье, 1991.</w:t>
      </w:r>
      <w:r w:rsidR="00794236" w:rsidRPr="008F5C12">
        <w:rPr>
          <w:szCs w:val="28"/>
        </w:rPr>
        <w:t xml:space="preserve"> </w:t>
      </w:r>
      <w:r w:rsidR="003D7460" w:rsidRPr="008F5C12">
        <w:rPr>
          <w:szCs w:val="28"/>
        </w:rPr>
        <w:t>С</w:t>
      </w:r>
      <w:r w:rsidR="003D7460" w:rsidRPr="008F5C12">
        <w:rPr>
          <w:spacing w:val="-1"/>
          <w:szCs w:val="28"/>
        </w:rPr>
        <w:t xml:space="preserve"> </w:t>
      </w:r>
      <w:r w:rsidRPr="008F5C12">
        <w:rPr>
          <w:szCs w:val="28"/>
        </w:rPr>
        <w:t>45-</w:t>
      </w:r>
      <w:r w:rsidR="003D7460" w:rsidRPr="008F5C12">
        <w:rPr>
          <w:szCs w:val="28"/>
        </w:rPr>
        <w:t>57.</w:t>
      </w:r>
      <w:bookmarkEnd w:id="46"/>
    </w:p>
    <w:p w:rsidR="003D7460" w:rsidRPr="008F5C12" w:rsidRDefault="003D7460" w:rsidP="00386D86">
      <w:pPr>
        <w:pStyle w:val="a4"/>
        <w:numPr>
          <w:ilvl w:val="0"/>
          <w:numId w:val="49"/>
        </w:numPr>
        <w:tabs>
          <w:tab w:val="left" w:pos="0"/>
        </w:tabs>
        <w:ind w:left="0" w:firstLine="709"/>
        <w:rPr>
          <w:szCs w:val="28"/>
        </w:rPr>
      </w:pPr>
      <w:bookmarkStart w:id="47" w:name="_Ref56539926"/>
      <w:r w:rsidRPr="008F5C12">
        <w:rPr>
          <w:szCs w:val="28"/>
        </w:rPr>
        <w:t>Волков Л.В. Система управління розвитком фізичних здібностей дітей шкільного віку в процесі занять фізичною культурою і спортом</w:t>
      </w:r>
      <w:r w:rsidR="006F30C2" w:rsidRPr="008F5C12">
        <w:rPr>
          <w:szCs w:val="28"/>
        </w:rPr>
        <w:t>.</w:t>
      </w:r>
      <w:r w:rsidR="00794236" w:rsidRPr="008F5C12">
        <w:rPr>
          <w:szCs w:val="28"/>
        </w:rPr>
        <w:t xml:space="preserve"> </w:t>
      </w:r>
      <w:r w:rsidR="006F30C2" w:rsidRPr="008F5C12">
        <w:rPr>
          <w:szCs w:val="28"/>
        </w:rPr>
        <w:t xml:space="preserve">Москва </w:t>
      </w:r>
      <w:r w:rsidR="007F6607" w:rsidRPr="008F5C12">
        <w:rPr>
          <w:szCs w:val="28"/>
        </w:rPr>
        <w:t>:</w:t>
      </w:r>
      <w:r w:rsidRPr="008F5C12">
        <w:rPr>
          <w:szCs w:val="28"/>
        </w:rPr>
        <w:t xml:space="preserve"> Астрель, 2002.</w:t>
      </w:r>
      <w:r w:rsidR="00794236" w:rsidRPr="008F5C12">
        <w:rPr>
          <w:szCs w:val="28"/>
        </w:rPr>
        <w:t xml:space="preserve"> </w:t>
      </w:r>
      <w:r w:rsidRPr="008F5C12">
        <w:rPr>
          <w:szCs w:val="28"/>
        </w:rPr>
        <w:t>80 с.</w:t>
      </w:r>
      <w:bookmarkEnd w:id="47"/>
      <w:r w:rsidRPr="008F5C12">
        <w:rPr>
          <w:szCs w:val="28"/>
        </w:rPr>
        <w:t> </w:t>
      </w:r>
    </w:p>
    <w:p w:rsidR="003D7460" w:rsidRPr="008F5C12" w:rsidRDefault="003D7460" w:rsidP="00386D86">
      <w:pPr>
        <w:pStyle w:val="a4"/>
        <w:widowControl w:val="0"/>
        <w:numPr>
          <w:ilvl w:val="0"/>
          <w:numId w:val="49"/>
        </w:numPr>
        <w:tabs>
          <w:tab w:val="left" w:pos="0"/>
        </w:tabs>
        <w:autoSpaceDE w:val="0"/>
        <w:autoSpaceDN w:val="0"/>
        <w:spacing w:before="160"/>
        <w:ind w:left="0" w:right="142" w:firstLine="709"/>
      </w:pPr>
      <w:bookmarkStart w:id="48" w:name="_Ref56547450"/>
      <w:r w:rsidRPr="008F5C12">
        <w:t>Волков Л.В. Физические способности детей и подростков.</w:t>
      </w:r>
      <w:r w:rsidR="00794236" w:rsidRPr="008F5C12">
        <w:t xml:space="preserve"> </w:t>
      </w:r>
      <w:r w:rsidRPr="008F5C12">
        <w:t>Киев: Здоров’я, 1981.</w:t>
      </w:r>
      <w:r w:rsidR="00794236" w:rsidRPr="008F5C12">
        <w:t xml:space="preserve"> </w:t>
      </w:r>
      <w:r w:rsidRPr="008F5C12">
        <w:t>120с.</w:t>
      </w:r>
      <w:bookmarkEnd w:id="48"/>
    </w:p>
    <w:p w:rsidR="003D7460" w:rsidRPr="008F5C12" w:rsidRDefault="003D7460" w:rsidP="00386D86">
      <w:pPr>
        <w:pStyle w:val="a4"/>
        <w:widowControl w:val="0"/>
        <w:numPr>
          <w:ilvl w:val="0"/>
          <w:numId w:val="49"/>
        </w:numPr>
        <w:tabs>
          <w:tab w:val="left" w:pos="0"/>
          <w:tab w:val="left" w:pos="717"/>
        </w:tabs>
        <w:autoSpaceDE w:val="0"/>
        <w:autoSpaceDN w:val="0"/>
        <w:spacing w:before="154"/>
        <w:ind w:left="0" w:right="141" w:firstLine="709"/>
      </w:pPr>
      <w:bookmarkStart w:id="49" w:name="_Ref56547504"/>
      <w:r w:rsidRPr="008F5C12">
        <w:t>Гагара В.Ф., Логвиненко В.В. Оцінювання впливу занять з карате на показники фізичного здоров’я у дітей 8</w:t>
      </w:r>
      <w:r w:rsidR="006F30C2" w:rsidRPr="008F5C12">
        <w:rPr>
          <w:lang w:val="ru-RU"/>
        </w:rPr>
        <w:t>-</w:t>
      </w:r>
      <w:r w:rsidRPr="008F5C12">
        <w:t xml:space="preserve">10 років </w:t>
      </w:r>
      <w:r w:rsidRPr="008F5C12">
        <w:rPr>
          <w:i/>
        </w:rPr>
        <w:t>Спортивна медицина і фізична реабілітація</w:t>
      </w:r>
      <w:r w:rsidRPr="008F5C12">
        <w:t>, № 1, 2017.</w:t>
      </w:r>
      <w:r w:rsidR="00794236" w:rsidRPr="008F5C12">
        <w:t xml:space="preserve"> </w:t>
      </w:r>
      <w:r w:rsidRPr="008F5C12">
        <w:t>С.58-63.</w:t>
      </w:r>
      <w:r w:rsidR="00794236" w:rsidRPr="008F5C12">
        <w:t xml:space="preserve"> </w:t>
      </w:r>
      <w:proofErr w:type="gramStart"/>
      <w:r w:rsidR="006F30C2" w:rsidRPr="008F5C12">
        <w:rPr>
          <w:lang w:val="en-US"/>
        </w:rPr>
        <w:t>URL</w:t>
      </w:r>
      <w:r w:rsidR="006F30C2" w:rsidRPr="008F5C12">
        <w:t xml:space="preserve"> </w:t>
      </w:r>
      <w:proofErr w:type="gramEnd"/>
      <w:r w:rsidR="00055B7B" w:rsidRPr="008F5C12">
        <w:fldChar w:fldCharType="begin"/>
      </w:r>
      <w:r w:rsidR="00F069F4" w:rsidRPr="008F5C12">
        <w:instrText>HYPERLINK "http://nbuv.gov.ua/UJRN/smed_2017_1_10" \h</w:instrText>
      </w:r>
      <w:r w:rsidR="00055B7B" w:rsidRPr="008F5C12">
        <w:fldChar w:fldCharType="separate"/>
      </w:r>
      <w:r w:rsidRPr="008F5C12">
        <w:t>:</w:t>
      </w:r>
      <w:r w:rsidR="006F30C2" w:rsidRPr="008F5C12">
        <w:t xml:space="preserve"> </w:t>
      </w:r>
      <w:r w:rsidRPr="008F5C12">
        <w:t>http:</w:t>
      </w:r>
      <w:r w:rsidR="00794236" w:rsidRPr="008F5C12">
        <w:t xml:space="preserve"> </w:t>
      </w:r>
      <w:r w:rsidRPr="008F5C12">
        <w:t>nbuv.gov.ua</w:t>
      </w:r>
      <w:r w:rsidR="007F6607" w:rsidRPr="008F5C12">
        <w:t xml:space="preserve"> </w:t>
      </w:r>
      <w:r w:rsidRPr="008F5C12">
        <w:t>UJRN</w:t>
      </w:r>
      <w:r w:rsidR="007F6607" w:rsidRPr="008F5C12">
        <w:t xml:space="preserve"> </w:t>
      </w:r>
      <w:r w:rsidRPr="008F5C12">
        <w:t>smed_2017_1_10.</w:t>
      </w:r>
      <w:r w:rsidR="00055B7B" w:rsidRPr="008F5C12">
        <w:fldChar w:fldCharType="end"/>
      </w:r>
      <w:bookmarkEnd w:id="49"/>
      <w:r w:rsidR="006F30C2" w:rsidRPr="008F5C12">
        <w:t xml:space="preserve"> </w:t>
      </w:r>
      <w:r w:rsidR="00CB297A" w:rsidRPr="008F5C12">
        <w:t>http://nbuv.gov.ua/UJRN/smed_2017_1_10</w:t>
      </w:r>
      <w:r w:rsidR="006F30C2" w:rsidRPr="008F5C12">
        <w:t xml:space="preserve"> (дата звернення: 10.11.2020).</w:t>
      </w:r>
    </w:p>
    <w:p w:rsidR="003D7460" w:rsidRPr="008F5C12" w:rsidRDefault="003D7460" w:rsidP="00386D86">
      <w:pPr>
        <w:pStyle w:val="a4"/>
        <w:widowControl w:val="0"/>
        <w:numPr>
          <w:ilvl w:val="0"/>
          <w:numId w:val="49"/>
        </w:numPr>
        <w:tabs>
          <w:tab w:val="left" w:pos="0"/>
          <w:tab w:val="left" w:pos="1311"/>
        </w:tabs>
        <w:suppressAutoHyphens/>
        <w:autoSpaceDE w:val="0"/>
        <w:ind w:left="0" w:right="9" w:firstLine="709"/>
        <w:rPr>
          <w:szCs w:val="28"/>
        </w:rPr>
      </w:pPr>
      <w:bookmarkStart w:id="50" w:name="_Ref478978021"/>
      <w:r w:rsidRPr="008F5C12">
        <w:rPr>
          <w:szCs w:val="28"/>
        </w:rPr>
        <w:t>Гимнастика в режиме дня школьника</w:t>
      </w:r>
      <w:r w:rsidR="00794236" w:rsidRPr="008F5C12">
        <w:rPr>
          <w:szCs w:val="28"/>
        </w:rPr>
        <w:t xml:space="preserve"> </w:t>
      </w:r>
      <w:r w:rsidR="00FE1FF4" w:rsidRPr="008F5C12">
        <w:rPr>
          <w:szCs w:val="28"/>
        </w:rPr>
        <w:t>/ п</w:t>
      </w:r>
      <w:r w:rsidRPr="008F5C12">
        <w:rPr>
          <w:szCs w:val="28"/>
        </w:rPr>
        <w:t>од. ред. Г.А. Василькова</w:t>
      </w:r>
      <w:r w:rsidR="00FE1FF4" w:rsidRPr="008F5C12">
        <w:rPr>
          <w:szCs w:val="28"/>
        </w:rPr>
        <w:t>.</w:t>
      </w:r>
      <w:r w:rsidR="00794236" w:rsidRPr="008F5C12">
        <w:rPr>
          <w:szCs w:val="28"/>
        </w:rPr>
        <w:t xml:space="preserve"> </w:t>
      </w:r>
      <w:r w:rsidR="00FE1FF4" w:rsidRPr="008F5C12">
        <w:rPr>
          <w:szCs w:val="28"/>
        </w:rPr>
        <w:t xml:space="preserve">Москва </w:t>
      </w:r>
      <w:r w:rsidR="007F6607" w:rsidRPr="008F5C12">
        <w:rPr>
          <w:szCs w:val="28"/>
        </w:rPr>
        <w:t>:</w:t>
      </w:r>
      <w:r w:rsidRPr="008F5C12">
        <w:rPr>
          <w:szCs w:val="28"/>
        </w:rPr>
        <w:t xml:space="preserve"> Просвещение, 1976.</w:t>
      </w:r>
      <w:bookmarkEnd w:id="50"/>
      <w:r w:rsidR="00794236" w:rsidRPr="008F5C12">
        <w:rPr>
          <w:szCs w:val="28"/>
        </w:rPr>
        <w:t xml:space="preserve"> </w:t>
      </w:r>
      <w:r w:rsidRPr="008F5C12">
        <w:rPr>
          <w:szCs w:val="28"/>
        </w:rPr>
        <w:t>73 с.</w:t>
      </w:r>
    </w:p>
    <w:p w:rsidR="003D7460" w:rsidRPr="008F5C12" w:rsidRDefault="003D7460" w:rsidP="00386D86">
      <w:pPr>
        <w:pStyle w:val="a4"/>
        <w:widowControl w:val="0"/>
        <w:numPr>
          <w:ilvl w:val="0"/>
          <w:numId w:val="49"/>
        </w:numPr>
        <w:tabs>
          <w:tab w:val="left" w:pos="0"/>
          <w:tab w:val="left" w:pos="1311"/>
        </w:tabs>
        <w:suppressAutoHyphens/>
        <w:autoSpaceDE w:val="0"/>
        <w:ind w:left="0" w:right="9" w:firstLine="709"/>
        <w:rPr>
          <w:szCs w:val="28"/>
        </w:rPr>
      </w:pPr>
      <w:bookmarkStart w:id="51" w:name="_Ref478977920"/>
      <w:bookmarkStart w:id="52" w:name="_Ref56548918"/>
      <w:r w:rsidRPr="008F5C12">
        <w:rPr>
          <w:szCs w:val="28"/>
        </w:rPr>
        <w:t>Гимнастика в школе</w:t>
      </w:r>
      <w:r w:rsidR="00794236" w:rsidRPr="008F5C12">
        <w:rPr>
          <w:szCs w:val="28"/>
        </w:rPr>
        <w:t xml:space="preserve"> </w:t>
      </w:r>
      <w:r w:rsidR="00FE1FF4" w:rsidRPr="008F5C12">
        <w:rPr>
          <w:szCs w:val="28"/>
        </w:rPr>
        <w:t>/ п</w:t>
      </w:r>
      <w:r w:rsidRPr="008F5C12">
        <w:rPr>
          <w:szCs w:val="28"/>
        </w:rPr>
        <w:t>од. ред.А.Н.Мартов</w:t>
      </w:r>
      <w:r w:rsidRPr="008F5C12">
        <w:rPr>
          <w:szCs w:val="28"/>
          <w:lang w:val="en-US"/>
        </w:rPr>
        <w:t>c</w:t>
      </w:r>
      <w:r w:rsidRPr="008F5C12">
        <w:rPr>
          <w:szCs w:val="28"/>
        </w:rPr>
        <w:t>кого.</w:t>
      </w:r>
      <w:r w:rsidR="00794236" w:rsidRPr="008F5C12">
        <w:rPr>
          <w:szCs w:val="28"/>
        </w:rPr>
        <w:t xml:space="preserve"> </w:t>
      </w:r>
      <w:r w:rsidR="00FE1FF4" w:rsidRPr="008F5C12">
        <w:rPr>
          <w:szCs w:val="28"/>
        </w:rPr>
        <w:t xml:space="preserve">Москва : </w:t>
      </w:r>
      <w:r w:rsidRPr="008F5C12">
        <w:rPr>
          <w:szCs w:val="28"/>
        </w:rPr>
        <w:t>1976.</w:t>
      </w:r>
      <w:bookmarkEnd w:id="51"/>
      <w:r w:rsidR="00FE1FF4" w:rsidRPr="008F5C12">
        <w:rPr>
          <w:szCs w:val="28"/>
        </w:rPr>
        <w:t> </w:t>
      </w:r>
      <w:r w:rsidRPr="008F5C12">
        <w:rPr>
          <w:szCs w:val="28"/>
        </w:rPr>
        <w:t>111</w:t>
      </w:r>
      <w:r w:rsidR="00FE1FF4" w:rsidRPr="008F5C12">
        <w:rPr>
          <w:szCs w:val="28"/>
        </w:rPr>
        <w:t> </w:t>
      </w:r>
      <w:r w:rsidRPr="008F5C12">
        <w:rPr>
          <w:szCs w:val="28"/>
        </w:rPr>
        <w:t>с.</w:t>
      </w:r>
      <w:bookmarkEnd w:id="52"/>
    </w:p>
    <w:p w:rsidR="003D7460" w:rsidRPr="008F5C12" w:rsidRDefault="003D7460" w:rsidP="00386D86">
      <w:pPr>
        <w:pStyle w:val="a4"/>
        <w:widowControl w:val="0"/>
        <w:numPr>
          <w:ilvl w:val="0"/>
          <w:numId w:val="49"/>
        </w:numPr>
        <w:tabs>
          <w:tab w:val="left" w:pos="0"/>
          <w:tab w:val="left" w:pos="567"/>
        </w:tabs>
        <w:autoSpaceDE w:val="0"/>
        <w:ind w:left="0" w:firstLine="709"/>
        <w:rPr>
          <w:szCs w:val="28"/>
        </w:rPr>
      </w:pPr>
      <w:bookmarkStart w:id="53" w:name="_Ref503786889"/>
      <w:r w:rsidRPr="008F5C12">
        <w:rPr>
          <w:szCs w:val="28"/>
        </w:rPr>
        <w:t>Годик</w:t>
      </w:r>
      <w:r w:rsidRPr="008F5C12">
        <w:rPr>
          <w:spacing w:val="47"/>
          <w:szCs w:val="28"/>
        </w:rPr>
        <w:t xml:space="preserve"> </w:t>
      </w:r>
      <w:r w:rsidRPr="008F5C12">
        <w:rPr>
          <w:szCs w:val="28"/>
        </w:rPr>
        <w:t>М.А.</w:t>
      </w:r>
      <w:r w:rsidR="00036E26" w:rsidRPr="008F5C12">
        <w:rPr>
          <w:szCs w:val="28"/>
        </w:rPr>
        <w:t>, Барамидзе</w:t>
      </w:r>
      <w:r w:rsidR="00036E26" w:rsidRPr="008F5C12">
        <w:rPr>
          <w:spacing w:val="47"/>
          <w:szCs w:val="28"/>
        </w:rPr>
        <w:t xml:space="preserve"> </w:t>
      </w:r>
      <w:r w:rsidR="00036E26" w:rsidRPr="008F5C12">
        <w:rPr>
          <w:szCs w:val="28"/>
        </w:rPr>
        <w:t>А.М.,</w:t>
      </w:r>
      <w:r w:rsidR="00036E26" w:rsidRPr="008F5C12">
        <w:rPr>
          <w:spacing w:val="46"/>
          <w:szCs w:val="28"/>
        </w:rPr>
        <w:t xml:space="preserve"> </w:t>
      </w:r>
      <w:r w:rsidR="00036E26" w:rsidRPr="008F5C12">
        <w:rPr>
          <w:szCs w:val="28"/>
        </w:rPr>
        <w:t>Киселева</w:t>
      </w:r>
      <w:r w:rsidR="00036E26" w:rsidRPr="008F5C12">
        <w:rPr>
          <w:spacing w:val="47"/>
          <w:szCs w:val="28"/>
        </w:rPr>
        <w:t xml:space="preserve"> </w:t>
      </w:r>
      <w:r w:rsidR="00036E26" w:rsidRPr="008F5C12">
        <w:rPr>
          <w:szCs w:val="28"/>
        </w:rPr>
        <w:t>Т.Г.</w:t>
      </w:r>
      <w:r w:rsidRPr="008F5C12">
        <w:rPr>
          <w:spacing w:val="46"/>
          <w:szCs w:val="28"/>
        </w:rPr>
        <w:t xml:space="preserve"> </w:t>
      </w:r>
      <w:r w:rsidRPr="008F5C12">
        <w:rPr>
          <w:szCs w:val="28"/>
        </w:rPr>
        <w:t>Стретчинг.</w:t>
      </w:r>
      <w:r w:rsidRPr="008F5C12">
        <w:rPr>
          <w:spacing w:val="46"/>
          <w:szCs w:val="28"/>
        </w:rPr>
        <w:t xml:space="preserve"> </w:t>
      </w:r>
      <w:r w:rsidRPr="008F5C12">
        <w:rPr>
          <w:szCs w:val="28"/>
        </w:rPr>
        <w:lastRenderedPageBreak/>
        <w:t>Подвиж</w:t>
      </w:r>
      <w:r w:rsidRPr="008F5C12">
        <w:rPr>
          <w:spacing w:val="-1"/>
          <w:szCs w:val="28"/>
        </w:rPr>
        <w:t xml:space="preserve">ность, </w:t>
      </w:r>
      <w:r w:rsidRPr="008F5C12">
        <w:rPr>
          <w:szCs w:val="28"/>
        </w:rPr>
        <w:t>гибкость, элегантность</w:t>
      </w:r>
      <w:r w:rsidR="00036E26" w:rsidRPr="008F5C12">
        <w:rPr>
          <w:szCs w:val="28"/>
        </w:rPr>
        <w:t>.</w:t>
      </w:r>
      <w:r w:rsidR="00794236" w:rsidRPr="008F5C12">
        <w:rPr>
          <w:szCs w:val="28"/>
        </w:rPr>
        <w:t xml:space="preserve"> </w:t>
      </w:r>
      <w:r w:rsidR="00036E26" w:rsidRPr="008F5C12">
        <w:rPr>
          <w:szCs w:val="28"/>
        </w:rPr>
        <w:t xml:space="preserve">Москва </w:t>
      </w:r>
      <w:r w:rsidR="007F6607" w:rsidRPr="008F5C12">
        <w:rPr>
          <w:szCs w:val="28"/>
        </w:rPr>
        <w:t>:</w:t>
      </w:r>
      <w:r w:rsidRPr="008F5C12">
        <w:rPr>
          <w:szCs w:val="28"/>
        </w:rPr>
        <w:t xml:space="preserve"> Советский спорт, 1991.</w:t>
      </w:r>
      <w:r w:rsidR="00794236" w:rsidRPr="008F5C12">
        <w:rPr>
          <w:szCs w:val="28"/>
        </w:rPr>
        <w:t xml:space="preserve"> </w:t>
      </w:r>
      <w:r w:rsidRPr="008F5C12">
        <w:rPr>
          <w:szCs w:val="28"/>
        </w:rPr>
        <w:t>С.</w:t>
      </w:r>
      <w:r w:rsidRPr="008F5C12">
        <w:rPr>
          <w:spacing w:val="-15"/>
          <w:szCs w:val="28"/>
        </w:rPr>
        <w:t xml:space="preserve"> </w:t>
      </w:r>
      <w:r w:rsidRPr="008F5C12">
        <w:rPr>
          <w:szCs w:val="28"/>
        </w:rPr>
        <w:t>7-28.</w:t>
      </w:r>
      <w:bookmarkEnd w:id="53"/>
    </w:p>
    <w:p w:rsidR="003D7460" w:rsidRPr="008F5C12" w:rsidRDefault="00F42068" w:rsidP="00386D86">
      <w:pPr>
        <w:pStyle w:val="a4"/>
        <w:numPr>
          <w:ilvl w:val="0"/>
          <w:numId w:val="49"/>
        </w:numPr>
        <w:tabs>
          <w:tab w:val="left" w:pos="0"/>
        </w:tabs>
        <w:ind w:left="0" w:firstLine="709"/>
        <w:rPr>
          <w:szCs w:val="28"/>
        </w:rPr>
      </w:pPr>
      <w:r w:rsidRPr="008F5C12">
        <w:rPr>
          <w:szCs w:val="28"/>
        </w:rPr>
        <w:t xml:space="preserve">Головач А.В., Єріна А.М., Козирев О.В.Статистика: </w:t>
      </w:r>
      <w:r w:rsidR="003D7460" w:rsidRPr="008F5C12">
        <w:rPr>
          <w:szCs w:val="28"/>
        </w:rPr>
        <w:t>підручник</w:t>
      </w:r>
      <w:r w:rsidRPr="008F5C12">
        <w:rPr>
          <w:szCs w:val="28"/>
        </w:rPr>
        <w:t>.</w:t>
      </w:r>
      <w:r w:rsidR="00794236" w:rsidRPr="008F5C12">
        <w:rPr>
          <w:szCs w:val="28"/>
        </w:rPr>
        <w:t xml:space="preserve"> </w:t>
      </w:r>
      <w:r w:rsidRPr="008F5C12">
        <w:rPr>
          <w:szCs w:val="28"/>
        </w:rPr>
        <w:t xml:space="preserve">Київ </w:t>
      </w:r>
      <w:r w:rsidR="007F6607" w:rsidRPr="008F5C12">
        <w:rPr>
          <w:szCs w:val="28"/>
        </w:rPr>
        <w:t>:</w:t>
      </w:r>
      <w:r w:rsidR="003D7460" w:rsidRPr="008F5C12">
        <w:rPr>
          <w:szCs w:val="28"/>
        </w:rPr>
        <w:t xml:space="preserve"> Вища школа, 1993.</w:t>
      </w:r>
      <w:r w:rsidR="00794236" w:rsidRPr="008F5C12">
        <w:rPr>
          <w:szCs w:val="28"/>
        </w:rPr>
        <w:t xml:space="preserve"> </w:t>
      </w:r>
      <w:r w:rsidR="003D7460" w:rsidRPr="008F5C12">
        <w:rPr>
          <w:szCs w:val="28"/>
        </w:rPr>
        <w:t>282 с.</w:t>
      </w:r>
    </w:p>
    <w:p w:rsidR="003D7460" w:rsidRPr="008F5C12" w:rsidRDefault="003D7460" w:rsidP="00386D86">
      <w:pPr>
        <w:pStyle w:val="a4"/>
        <w:widowControl w:val="0"/>
        <w:numPr>
          <w:ilvl w:val="0"/>
          <w:numId w:val="49"/>
        </w:numPr>
        <w:tabs>
          <w:tab w:val="left" w:pos="0"/>
        </w:tabs>
        <w:autoSpaceDE w:val="0"/>
        <w:autoSpaceDN w:val="0"/>
        <w:spacing w:line="362" w:lineRule="auto"/>
        <w:ind w:left="0" w:right="148" w:firstLine="709"/>
      </w:pPr>
      <w:r w:rsidRPr="008F5C12">
        <w:t xml:space="preserve">Госэй Ямагучи Н. Основы </w:t>
      </w:r>
      <w:r w:rsidR="0092764A" w:rsidRPr="008F5C12">
        <w:t>Годзюрю каратэ /</w:t>
      </w:r>
      <w:r w:rsidRPr="008F5C12">
        <w:t xml:space="preserve"> </w:t>
      </w:r>
      <w:r w:rsidR="0092764A" w:rsidRPr="008F5C12">
        <w:t>пер. с англ. А.</w:t>
      </w:r>
      <w:r w:rsidRPr="008F5C12">
        <w:t>М.</w:t>
      </w:r>
      <w:r w:rsidR="0092764A" w:rsidRPr="008F5C12">
        <w:t> </w:t>
      </w:r>
      <w:r w:rsidRPr="008F5C12">
        <w:t>Подчеколдина.</w:t>
      </w:r>
      <w:r w:rsidR="00794236" w:rsidRPr="008F5C12">
        <w:t xml:space="preserve"> </w:t>
      </w:r>
      <w:r w:rsidR="0092764A" w:rsidRPr="008F5C12">
        <w:t xml:space="preserve">Москва </w:t>
      </w:r>
      <w:r w:rsidR="007F6607" w:rsidRPr="008F5C12">
        <w:t>:</w:t>
      </w:r>
      <w:r w:rsidRPr="008F5C12">
        <w:t xml:space="preserve"> ФАИР-ПРЕСС, 1999.</w:t>
      </w:r>
      <w:r w:rsidR="00794236" w:rsidRPr="008F5C12">
        <w:t xml:space="preserve"> </w:t>
      </w:r>
      <w:r w:rsidRPr="008F5C12">
        <w:t>82</w:t>
      </w:r>
      <w:r w:rsidRPr="008F5C12">
        <w:rPr>
          <w:spacing w:val="-5"/>
        </w:rPr>
        <w:t xml:space="preserve"> </w:t>
      </w:r>
      <w:r w:rsidRPr="008F5C12">
        <w:t>с.</w:t>
      </w:r>
    </w:p>
    <w:p w:rsidR="003D7460" w:rsidRPr="008F5C12" w:rsidRDefault="00B551BD" w:rsidP="00386D86">
      <w:pPr>
        <w:pStyle w:val="a4"/>
        <w:numPr>
          <w:ilvl w:val="0"/>
          <w:numId w:val="49"/>
        </w:numPr>
        <w:tabs>
          <w:tab w:val="left" w:pos="0"/>
        </w:tabs>
        <w:suppressAutoHyphens/>
        <w:ind w:left="0" w:firstLine="709"/>
        <w:rPr>
          <w:szCs w:val="28"/>
        </w:rPr>
      </w:pPr>
      <w:bookmarkStart w:id="54" w:name="_Ref503958744"/>
      <w:r w:rsidRPr="008F5C12">
        <w:rPr>
          <w:szCs w:val="28"/>
        </w:rPr>
        <w:t>Гужаловский А.</w:t>
      </w:r>
      <w:r w:rsidR="003D7460" w:rsidRPr="008F5C12">
        <w:rPr>
          <w:szCs w:val="28"/>
        </w:rPr>
        <w:t>А. Основы теории и методики физической культуры : учебник.</w:t>
      </w:r>
      <w:r w:rsidR="00794236" w:rsidRPr="008F5C12">
        <w:rPr>
          <w:szCs w:val="28"/>
        </w:rPr>
        <w:t xml:space="preserve"> </w:t>
      </w:r>
      <w:r w:rsidRPr="008F5C12">
        <w:rPr>
          <w:szCs w:val="28"/>
        </w:rPr>
        <w:t xml:space="preserve">Москва </w:t>
      </w:r>
      <w:r w:rsidR="007F6607" w:rsidRPr="008F5C12">
        <w:rPr>
          <w:szCs w:val="28"/>
        </w:rPr>
        <w:t>:</w:t>
      </w:r>
      <w:r w:rsidR="003D7460" w:rsidRPr="008F5C12">
        <w:rPr>
          <w:szCs w:val="28"/>
        </w:rPr>
        <w:t xml:space="preserve"> Физкультура и спорт, 1986.</w:t>
      </w:r>
      <w:r w:rsidR="00794236" w:rsidRPr="008F5C12">
        <w:rPr>
          <w:szCs w:val="28"/>
        </w:rPr>
        <w:t xml:space="preserve"> </w:t>
      </w:r>
      <w:r w:rsidR="003D7460" w:rsidRPr="008F5C12">
        <w:rPr>
          <w:szCs w:val="28"/>
        </w:rPr>
        <w:t>365 с.</w:t>
      </w:r>
      <w:bookmarkEnd w:id="54"/>
      <w:r w:rsidR="003D7460" w:rsidRPr="008F5C12">
        <w:rPr>
          <w:szCs w:val="28"/>
        </w:rPr>
        <w:t xml:space="preserve"> </w:t>
      </w:r>
    </w:p>
    <w:p w:rsidR="003D7460" w:rsidRPr="008F5C12" w:rsidRDefault="00B551BD" w:rsidP="00386D86">
      <w:pPr>
        <w:pStyle w:val="a4"/>
        <w:widowControl w:val="0"/>
        <w:numPr>
          <w:ilvl w:val="0"/>
          <w:numId w:val="49"/>
        </w:numPr>
        <w:tabs>
          <w:tab w:val="left" w:pos="0"/>
        </w:tabs>
        <w:autoSpaceDE w:val="0"/>
        <w:autoSpaceDN w:val="0"/>
        <w:ind w:left="0" w:right="143" w:firstLine="709"/>
      </w:pPr>
      <w:bookmarkStart w:id="55" w:name="_Ref56547458"/>
      <w:r w:rsidRPr="008F5C12">
        <w:t>Деделюк Н.</w:t>
      </w:r>
      <w:r w:rsidR="003D7460" w:rsidRPr="008F5C12">
        <w:t>А. Наукові методи дослідження у фізичному вихованні : навч. посіб. для студ.</w:t>
      </w:r>
      <w:r w:rsidR="00794236" w:rsidRPr="008F5C12">
        <w:t xml:space="preserve"> </w:t>
      </w:r>
      <w:r w:rsidR="003D7460" w:rsidRPr="008F5C12">
        <w:t>Луцьк : Волин. нац. ун-т ім. Лесі Українки, 2010.</w:t>
      </w:r>
      <w:r w:rsidR="00794236" w:rsidRPr="008F5C12">
        <w:t xml:space="preserve"> </w:t>
      </w:r>
      <w:r w:rsidR="003D7460" w:rsidRPr="008F5C12">
        <w:t>184</w:t>
      </w:r>
      <w:r w:rsidR="003D7460" w:rsidRPr="008F5C12">
        <w:rPr>
          <w:spacing w:val="-3"/>
        </w:rPr>
        <w:t xml:space="preserve"> </w:t>
      </w:r>
      <w:r w:rsidR="003D7460" w:rsidRPr="008F5C12">
        <w:t>с.</w:t>
      </w:r>
      <w:bookmarkEnd w:id="55"/>
    </w:p>
    <w:p w:rsidR="003D7460" w:rsidRPr="008F5C12" w:rsidRDefault="003D7460" w:rsidP="00386D86">
      <w:pPr>
        <w:pStyle w:val="a4"/>
        <w:numPr>
          <w:ilvl w:val="0"/>
          <w:numId w:val="49"/>
        </w:numPr>
        <w:tabs>
          <w:tab w:val="left" w:pos="0"/>
        </w:tabs>
        <w:ind w:left="0" w:firstLine="709"/>
        <w:rPr>
          <w:szCs w:val="28"/>
        </w:rPr>
      </w:pPr>
      <w:r w:rsidRPr="008F5C12">
        <w:rPr>
          <w:szCs w:val="28"/>
        </w:rPr>
        <w:t>Дрэгер Н. Практическое карате</w:t>
      </w:r>
      <w:r w:rsidR="00414A9D" w:rsidRPr="008F5C12">
        <w:rPr>
          <w:szCs w:val="28"/>
        </w:rPr>
        <w:t>.</w:t>
      </w:r>
      <w:r w:rsidR="00794236" w:rsidRPr="008F5C12">
        <w:rPr>
          <w:szCs w:val="28"/>
        </w:rPr>
        <w:t xml:space="preserve"> </w:t>
      </w:r>
      <w:r w:rsidRPr="008F5C12">
        <w:rPr>
          <w:szCs w:val="28"/>
        </w:rPr>
        <w:t>Минск: Харвест, 2006</w:t>
      </w:r>
      <w:r w:rsidR="00794236" w:rsidRPr="008F5C12">
        <w:rPr>
          <w:szCs w:val="28"/>
        </w:rPr>
        <w:t xml:space="preserve"> </w:t>
      </w:r>
      <w:r w:rsidRPr="008F5C12">
        <w:rPr>
          <w:szCs w:val="28"/>
        </w:rPr>
        <w:t>196с.</w:t>
      </w:r>
    </w:p>
    <w:p w:rsidR="003D7460" w:rsidRPr="008F5C12" w:rsidRDefault="003D7460" w:rsidP="00386D86">
      <w:pPr>
        <w:pStyle w:val="a4"/>
        <w:widowControl w:val="0"/>
        <w:numPr>
          <w:ilvl w:val="0"/>
          <w:numId w:val="49"/>
        </w:numPr>
        <w:tabs>
          <w:tab w:val="left" w:pos="0"/>
          <w:tab w:val="left" w:pos="1311"/>
        </w:tabs>
        <w:suppressAutoHyphens/>
        <w:autoSpaceDE w:val="0"/>
        <w:ind w:left="0" w:right="9" w:firstLine="709"/>
        <w:rPr>
          <w:szCs w:val="28"/>
        </w:rPr>
      </w:pPr>
      <w:bookmarkStart w:id="56" w:name="_Ref478977736"/>
      <w:r w:rsidRPr="008F5C12">
        <w:rPr>
          <w:szCs w:val="28"/>
        </w:rPr>
        <w:t>Дубогай О.Д.</w:t>
      </w:r>
      <w:r w:rsidR="00414A9D" w:rsidRPr="008F5C12">
        <w:rPr>
          <w:szCs w:val="28"/>
        </w:rPr>
        <w:t>, Пангелов Б.П., Фролова Н.О., Горбенко М.І.</w:t>
      </w:r>
      <w:r w:rsidRPr="008F5C12">
        <w:rPr>
          <w:szCs w:val="28"/>
        </w:rPr>
        <w:t xml:space="preserve"> Інтеграція пізнавальної і рухової діяльності в системі навчання і виховання школярів</w:t>
      </w:r>
      <w:r w:rsidR="00414A9D" w:rsidRPr="008F5C12">
        <w:rPr>
          <w:szCs w:val="28"/>
        </w:rPr>
        <w:t>.</w:t>
      </w:r>
      <w:r w:rsidRPr="008F5C12">
        <w:rPr>
          <w:szCs w:val="28"/>
        </w:rPr>
        <w:t xml:space="preserve"> </w:t>
      </w:r>
      <w:r w:rsidR="00414A9D" w:rsidRPr="008F5C12">
        <w:rPr>
          <w:szCs w:val="28"/>
        </w:rPr>
        <w:t xml:space="preserve">Київ </w:t>
      </w:r>
      <w:r w:rsidR="007F6607" w:rsidRPr="008F5C12">
        <w:rPr>
          <w:szCs w:val="28"/>
        </w:rPr>
        <w:t>:</w:t>
      </w:r>
      <w:r w:rsidRPr="008F5C12">
        <w:rPr>
          <w:szCs w:val="28"/>
        </w:rPr>
        <w:t xml:space="preserve"> Оріяни, 2001.</w:t>
      </w:r>
      <w:r w:rsidR="00794236" w:rsidRPr="008F5C12">
        <w:rPr>
          <w:szCs w:val="28"/>
        </w:rPr>
        <w:t xml:space="preserve"> </w:t>
      </w:r>
      <w:r w:rsidRPr="008F5C12">
        <w:rPr>
          <w:szCs w:val="28"/>
        </w:rPr>
        <w:t>С.47.</w:t>
      </w:r>
      <w:bookmarkEnd w:id="56"/>
    </w:p>
    <w:p w:rsidR="003D7460" w:rsidRPr="008F5C12" w:rsidRDefault="003D7460" w:rsidP="00386D86">
      <w:pPr>
        <w:pStyle w:val="a4"/>
        <w:widowControl w:val="0"/>
        <w:numPr>
          <w:ilvl w:val="0"/>
          <w:numId w:val="49"/>
        </w:numPr>
        <w:tabs>
          <w:tab w:val="left" w:pos="0"/>
          <w:tab w:val="left" w:pos="405"/>
        </w:tabs>
        <w:autoSpaceDE w:val="0"/>
        <w:ind w:left="0" w:firstLine="709"/>
        <w:rPr>
          <w:szCs w:val="28"/>
        </w:rPr>
      </w:pPr>
      <w:bookmarkStart w:id="57" w:name="_Ref503958762"/>
      <w:r w:rsidRPr="008F5C12">
        <w:rPr>
          <w:szCs w:val="28"/>
        </w:rPr>
        <w:t>Дубровский В.И. Реабилитация в спорте</w:t>
      </w:r>
      <w:r w:rsidR="001973BC" w:rsidRPr="008F5C12">
        <w:rPr>
          <w:szCs w:val="28"/>
        </w:rPr>
        <w:t>.</w:t>
      </w:r>
      <w:r w:rsidR="00794236" w:rsidRPr="008F5C12">
        <w:rPr>
          <w:szCs w:val="28"/>
        </w:rPr>
        <w:t xml:space="preserve"> </w:t>
      </w:r>
      <w:r w:rsidR="001973BC" w:rsidRPr="008F5C12">
        <w:rPr>
          <w:szCs w:val="28"/>
        </w:rPr>
        <w:t xml:space="preserve">Москва </w:t>
      </w:r>
      <w:r w:rsidR="007F6607" w:rsidRPr="008F5C12">
        <w:rPr>
          <w:szCs w:val="28"/>
        </w:rPr>
        <w:t>:</w:t>
      </w:r>
      <w:r w:rsidRPr="008F5C12">
        <w:rPr>
          <w:szCs w:val="28"/>
        </w:rPr>
        <w:t xml:space="preserve"> Физическая куль-тура и спорт, 1991.</w:t>
      </w:r>
      <w:r w:rsidR="00794236" w:rsidRPr="008F5C12">
        <w:rPr>
          <w:szCs w:val="28"/>
        </w:rPr>
        <w:t xml:space="preserve"> </w:t>
      </w:r>
      <w:r w:rsidRPr="008F5C12">
        <w:rPr>
          <w:szCs w:val="28"/>
        </w:rPr>
        <w:t>С</w:t>
      </w:r>
      <w:r w:rsidRPr="008F5C12">
        <w:rPr>
          <w:spacing w:val="-4"/>
          <w:szCs w:val="28"/>
        </w:rPr>
        <w:t xml:space="preserve"> </w:t>
      </w:r>
      <w:r w:rsidRPr="008F5C12">
        <w:rPr>
          <w:szCs w:val="28"/>
        </w:rPr>
        <w:t>115-116.</w:t>
      </w:r>
      <w:bookmarkEnd w:id="57"/>
    </w:p>
    <w:p w:rsidR="003D7460" w:rsidRPr="008F5C12" w:rsidRDefault="00DF3BEE" w:rsidP="00386D86">
      <w:pPr>
        <w:pStyle w:val="a4"/>
        <w:numPr>
          <w:ilvl w:val="0"/>
          <w:numId w:val="49"/>
        </w:numPr>
        <w:tabs>
          <w:tab w:val="left" w:pos="0"/>
        </w:tabs>
        <w:ind w:left="0" w:firstLine="709"/>
        <w:rPr>
          <w:szCs w:val="28"/>
        </w:rPr>
      </w:pPr>
      <w:r w:rsidRPr="008F5C12">
        <w:rPr>
          <w:szCs w:val="28"/>
        </w:rPr>
        <w:t>Єланский К.О. Карате для ко</w:t>
      </w:r>
      <w:r w:rsidR="003D7460" w:rsidRPr="008F5C12">
        <w:rPr>
          <w:szCs w:val="28"/>
        </w:rPr>
        <w:t>ж</w:t>
      </w:r>
      <w:r w:rsidRPr="008F5C12">
        <w:rPr>
          <w:szCs w:val="28"/>
        </w:rPr>
        <w:t>н</w:t>
      </w:r>
      <w:r w:rsidR="003D7460" w:rsidRPr="008F5C12">
        <w:rPr>
          <w:szCs w:val="28"/>
        </w:rPr>
        <w:t xml:space="preserve">ого. </w:t>
      </w:r>
      <w:r w:rsidRPr="008F5C12">
        <w:rPr>
          <w:szCs w:val="28"/>
        </w:rPr>
        <w:t>Київ : Юнісофт, 2019</w:t>
      </w:r>
      <w:r w:rsidR="003D7460" w:rsidRPr="008F5C12">
        <w:rPr>
          <w:szCs w:val="28"/>
        </w:rPr>
        <w:t>.</w:t>
      </w:r>
      <w:r w:rsidR="00086738" w:rsidRPr="008F5C12">
        <w:rPr>
          <w:szCs w:val="28"/>
        </w:rPr>
        <w:t xml:space="preserve"> 61 с.</w:t>
      </w:r>
    </w:p>
    <w:p w:rsidR="003D7460" w:rsidRPr="008F5C12" w:rsidRDefault="003D7460" w:rsidP="00386D86">
      <w:pPr>
        <w:pStyle w:val="a4"/>
        <w:widowControl w:val="0"/>
        <w:numPr>
          <w:ilvl w:val="0"/>
          <w:numId w:val="49"/>
        </w:numPr>
        <w:tabs>
          <w:tab w:val="left" w:pos="0"/>
          <w:tab w:val="left" w:pos="542"/>
        </w:tabs>
        <w:autoSpaceDE w:val="0"/>
        <w:ind w:left="0" w:firstLine="709"/>
        <w:rPr>
          <w:szCs w:val="28"/>
        </w:rPr>
      </w:pPr>
      <w:bookmarkStart w:id="58" w:name="_Ref503958659"/>
      <w:r w:rsidRPr="008F5C12">
        <w:rPr>
          <w:szCs w:val="28"/>
        </w:rPr>
        <w:t xml:space="preserve">Женская </w:t>
      </w:r>
      <w:r w:rsidR="00083D1F" w:rsidRPr="008F5C12">
        <w:rPr>
          <w:szCs w:val="28"/>
        </w:rPr>
        <w:t>гімнастика / п</w:t>
      </w:r>
      <w:r w:rsidRPr="008F5C12">
        <w:rPr>
          <w:szCs w:val="28"/>
        </w:rPr>
        <w:t xml:space="preserve">од ред. </w:t>
      </w:r>
      <w:r w:rsidR="00083D1F" w:rsidRPr="008F5C12">
        <w:rPr>
          <w:szCs w:val="28"/>
        </w:rPr>
        <w:t xml:space="preserve">Л.О. </w:t>
      </w:r>
      <w:r w:rsidRPr="008F5C12">
        <w:rPr>
          <w:szCs w:val="28"/>
        </w:rPr>
        <w:t>Яансон</w:t>
      </w:r>
      <w:r w:rsidR="00083D1F" w:rsidRPr="008F5C12">
        <w:rPr>
          <w:szCs w:val="28"/>
        </w:rPr>
        <w:t>.</w:t>
      </w:r>
      <w:r w:rsidRPr="008F5C12">
        <w:rPr>
          <w:szCs w:val="28"/>
        </w:rPr>
        <w:t xml:space="preserve"> </w:t>
      </w:r>
      <w:r w:rsidR="00083D1F" w:rsidRPr="008F5C12">
        <w:rPr>
          <w:szCs w:val="28"/>
        </w:rPr>
        <w:t xml:space="preserve">Москва </w:t>
      </w:r>
      <w:r w:rsidR="007F6607" w:rsidRPr="008F5C12">
        <w:rPr>
          <w:szCs w:val="28"/>
        </w:rPr>
        <w:t>:</w:t>
      </w:r>
      <w:r w:rsidRPr="008F5C12">
        <w:rPr>
          <w:szCs w:val="28"/>
        </w:rPr>
        <w:t xml:space="preserve"> Физкультура и спорт,</w:t>
      </w:r>
      <w:r w:rsidRPr="008F5C12">
        <w:rPr>
          <w:spacing w:val="20"/>
          <w:szCs w:val="28"/>
        </w:rPr>
        <w:t xml:space="preserve"> </w:t>
      </w:r>
      <w:r w:rsidRPr="008F5C12">
        <w:rPr>
          <w:szCs w:val="28"/>
        </w:rPr>
        <w:t>1976.</w:t>
      </w:r>
      <w:r w:rsidR="00794236" w:rsidRPr="008F5C12">
        <w:rPr>
          <w:szCs w:val="28"/>
          <w:lang w:val="ru-RU"/>
        </w:rPr>
        <w:t xml:space="preserve"> </w:t>
      </w:r>
      <w:r w:rsidRPr="008F5C12">
        <w:rPr>
          <w:szCs w:val="28"/>
        </w:rPr>
        <w:t>С 43-48.</w:t>
      </w:r>
      <w:bookmarkEnd w:id="58"/>
    </w:p>
    <w:p w:rsidR="003D7460" w:rsidRPr="008F5C12" w:rsidRDefault="003D7460" w:rsidP="00386D86">
      <w:pPr>
        <w:pStyle w:val="a4"/>
        <w:widowControl w:val="0"/>
        <w:numPr>
          <w:ilvl w:val="0"/>
          <w:numId w:val="49"/>
        </w:numPr>
        <w:tabs>
          <w:tab w:val="left" w:pos="0"/>
        </w:tabs>
        <w:autoSpaceDE w:val="0"/>
        <w:autoSpaceDN w:val="0"/>
        <w:ind w:left="0" w:right="140" w:firstLine="709"/>
      </w:pPr>
      <w:bookmarkStart w:id="59" w:name="_Ref56547648"/>
      <w:r w:rsidRPr="008F5C12">
        <w:t>Зацарна О.О. Методика розвитку гнучкості каратистів на етапі попередньої базової підготовки</w:t>
      </w:r>
      <w:r w:rsidR="00794236" w:rsidRPr="008F5C12">
        <w:t xml:space="preserve"> </w:t>
      </w:r>
      <w:r w:rsidRPr="008F5C12">
        <w:rPr>
          <w:i/>
        </w:rPr>
        <w:t>Сучасні проблеми фізичного виховання і спорту різних груп населення: матеріали XIX міжнародної наук.-пр. конф. молодих вчених</w:t>
      </w:r>
      <w:r w:rsidR="00F728B7" w:rsidRPr="008F5C12">
        <w:rPr>
          <w:i/>
        </w:rPr>
        <w:t xml:space="preserve"> </w:t>
      </w:r>
      <w:r w:rsidRPr="008F5C12">
        <w:rPr>
          <w:i/>
        </w:rPr>
        <w:t>у 2 т.</w:t>
      </w:r>
      <w:r w:rsidR="007F6607" w:rsidRPr="008F5C12">
        <w:t xml:space="preserve"> </w:t>
      </w:r>
      <w:r w:rsidR="00F728B7" w:rsidRPr="008F5C12">
        <w:t>/ відповід. р</w:t>
      </w:r>
      <w:r w:rsidRPr="008F5C12">
        <w:t>ед.. Я.М.</w:t>
      </w:r>
      <w:r w:rsidR="00F728B7" w:rsidRPr="008F5C12">
        <w:t xml:space="preserve"> </w:t>
      </w:r>
      <w:r w:rsidRPr="008F5C12">
        <w:t>Копитіна; наук.ред.О.А. Томенко. Суми: СумДПУ ім.А.С.Макаренка, 2019.</w:t>
      </w:r>
      <w:r w:rsidR="00794236" w:rsidRPr="008F5C12">
        <w:t xml:space="preserve"> </w:t>
      </w:r>
      <w:r w:rsidRPr="008F5C12">
        <w:t>Т.І.</w:t>
      </w:r>
      <w:r w:rsidR="00794236" w:rsidRPr="008F5C12">
        <w:t xml:space="preserve"> </w:t>
      </w:r>
      <w:r w:rsidRPr="008F5C12">
        <w:t>288с.</w:t>
      </w:r>
      <w:bookmarkEnd w:id="59"/>
    </w:p>
    <w:p w:rsidR="003D7460" w:rsidRPr="008F5C12" w:rsidRDefault="003D7460" w:rsidP="00386D86">
      <w:pPr>
        <w:pStyle w:val="a4"/>
        <w:widowControl w:val="0"/>
        <w:numPr>
          <w:ilvl w:val="0"/>
          <w:numId w:val="49"/>
        </w:numPr>
        <w:tabs>
          <w:tab w:val="left" w:pos="0"/>
        </w:tabs>
        <w:autoSpaceDE w:val="0"/>
        <w:autoSpaceDN w:val="0"/>
        <w:spacing w:line="362" w:lineRule="auto"/>
        <w:ind w:left="0" w:right="145" w:firstLine="709"/>
      </w:pPr>
      <w:bookmarkStart w:id="60" w:name="_Ref56547466"/>
      <w:r w:rsidRPr="008F5C12">
        <w:t>Зациорский В.М. Физические качества спортсмена</w:t>
      </w:r>
      <w:r w:rsidR="00D532CE" w:rsidRPr="008F5C12">
        <w:t>.</w:t>
      </w:r>
      <w:r w:rsidR="00794236" w:rsidRPr="008F5C12">
        <w:t xml:space="preserve"> </w:t>
      </w:r>
      <w:r w:rsidR="00D532CE" w:rsidRPr="008F5C12">
        <w:t xml:space="preserve">Москва </w:t>
      </w:r>
      <w:r w:rsidR="007F6607" w:rsidRPr="008F5C12">
        <w:t>:</w:t>
      </w:r>
      <w:r w:rsidRPr="008F5C12">
        <w:t xml:space="preserve"> </w:t>
      </w:r>
      <w:r w:rsidR="00030D5F" w:rsidRPr="008F5C12">
        <w:t>«</w:t>
      </w:r>
      <w:r w:rsidRPr="008F5C12">
        <w:t>Физкультура и спорт</w:t>
      </w:r>
      <w:r w:rsidR="00030D5F" w:rsidRPr="008F5C12">
        <w:t>»</w:t>
      </w:r>
      <w:r w:rsidRPr="008F5C12">
        <w:t>, 1966.</w:t>
      </w:r>
      <w:r w:rsidR="00794236" w:rsidRPr="008F5C12">
        <w:t xml:space="preserve"> </w:t>
      </w:r>
      <w:r w:rsidRPr="008F5C12">
        <w:t>197с.</w:t>
      </w:r>
      <w:bookmarkEnd w:id="60"/>
    </w:p>
    <w:p w:rsidR="003D7460" w:rsidRPr="008F5C12" w:rsidRDefault="003D7460" w:rsidP="00386D86">
      <w:pPr>
        <w:pStyle w:val="a4"/>
        <w:widowControl w:val="0"/>
        <w:numPr>
          <w:ilvl w:val="0"/>
          <w:numId w:val="49"/>
        </w:numPr>
        <w:tabs>
          <w:tab w:val="left" w:pos="0"/>
          <w:tab w:val="left" w:pos="544"/>
        </w:tabs>
        <w:autoSpaceDE w:val="0"/>
        <w:ind w:left="0" w:firstLine="709"/>
        <w:rPr>
          <w:szCs w:val="28"/>
        </w:rPr>
      </w:pPr>
      <w:bookmarkStart w:id="61" w:name="_Ref503786907"/>
      <w:r w:rsidRPr="008F5C12">
        <w:rPr>
          <w:szCs w:val="28"/>
        </w:rPr>
        <w:t>Зуев Е.И. Волшебная сила растяжки.</w:t>
      </w:r>
      <w:r w:rsidR="00794236" w:rsidRPr="008F5C12">
        <w:rPr>
          <w:szCs w:val="28"/>
        </w:rPr>
        <w:t xml:space="preserve"> </w:t>
      </w:r>
      <w:r w:rsidR="00D532CE" w:rsidRPr="008F5C12">
        <w:rPr>
          <w:szCs w:val="28"/>
        </w:rPr>
        <w:t xml:space="preserve">Москва </w:t>
      </w:r>
      <w:r w:rsidR="007F6607" w:rsidRPr="008F5C12">
        <w:rPr>
          <w:szCs w:val="28"/>
        </w:rPr>
        <w:t>:</w:t>
      </w:r>
      <w:r w:rsidRPr="008F5C12">
        <w:rPr>
          <w:szCs w:val="28"/>
        </w:rPr>
        <w:t xml:space="preserve"> Советский спорт, 1990.</w:t>
      </w:r>
      <w:r w:rsidR="00794236" w:rsidRPr="008F5C12">
        <w:rPr>
          <w:szCs w:val="28"/>
        </w:rPr>
        <w:t xml:space="preserve"> </w:t>
      </w:r>
      <w:r w:rsidR="00D532CE" w:rsidRPr="008F5C12">
        <w:rPr>
          <w:szCs w:val="28"/>
        </w:rPr>
        <w:t>С 7-</w:t>
      </w:r>
      <w:r w:rsidRPr="008F5C12">
        <w:rPr>
          <w:szCs w:val="28"/>
        </w:rPr>
        <w:t>31.</w:t>
      </w:r>
      <w:bookmarkEnd w:id="61"/>
    </w:p>
    <w:p w:rsidR="003D7460" w:rsidRPr="008F5C12" w:rsidRDefault="00D532CE" w:rsidP="00386D86">
      <w:pPr>
        <w:pStyle w:val="a4"/>
        <w:numPr>
          <w:ilvl w:val="0"/>
          <w:numId w:val="49"/>
        </w:numPr>
        <w:tabs>
          <w:tab w:val="left" w:pos="0"/>
        </w:tabs>
        <w:ind w:left="0" w:firstLine="709"/>
        <w:rPr>
          <w:szCs w:val="28"/>
        </w:rPr>
      </w:pPr>
      <w:r w:rsidRPr="008F5C12">
        <w:rPr>
          <w:szCs w:val="28"/>
        </w:rPr>
        <w:t>Иванов-Катанский</w:t>
      </w:r>
      <w:r w:rsidR="003D7460" w:rsidRPr="008F5C12">
        <w:rPr>
          <w:szCs w:val="28"/>
        </w:rPr>
        <w:t xml:space="preserve"> С.А. Комбинационная техника каратэ.</w:t>
      </w:r>
      <w:r w:rsidR="00794236" w:rsidRPr="008F5C12">
        <w:rPr>
          <w:szCs w:val="28"/>
        </w:rPr>
        <w:t xml:space="preserve"> </w:t>
      </w:r>
      <w:r w:rsidRPr="008F5C12">
        <w:rPr>
          <w:szCs w:val="28"/>
        </w:rPr>
        <w:t xml:space="preserve">Москва </w:t>
      </w:r>
      <w:r w:rsidR="007F6607" w:rsidRPr="008F5C12">
        <w:rPr>
          <w:szCs w:val="28"/>
        </w:rPr>
        <w:t>:</w:t>
      </w:r>
      <w:r w:rsidR="003D7460" w:rsidRPr="008F5C12">
        <w:rPr>
          <w:szCs w:val="28"/>
        </w:rPr>
        <w:t xml:space="preserve"> Фаир-пресс, 2001</w:t>
      </w:r>
      <w:r w:rsidRPr="008F5C12">
        <w:rPr>
          <w:szCs w:val="28"/>
        </w:rPr>
        <w:t>.</w:t>
      </w:r>
      <w:r w:rsidR="00794236" w:rsidRPr="008F5C12">
        <w:rPr>
          <w:szCs w:val="28"/>
        </w:rPr>
        <w:t xml:space="preserve"> </w:t>
      </w:r>
      <w:r w:rsidR="003D7460" w:rsidRPr="008F5C12">
        <w:rPr>
          <w:szCs w:val="28"/>
        </w:rPr>
        <w:t>576с.</w:t>
      </w:r>
    </w:p>
    <w:p w:rsidR="003D7460" w:rsidRPr="008F5C12" w:rsidRDefault="003D7460" w:rsidP="00F9234C">
      <w:pPr>
        <w:pStyle w:val="a4"/>
        <w:numPr>
          <w:ilvl w:val="0"/>
          <w:numId w:val="49"/>
        </w:numPr>
        <w:tabs>
          <w:tab w:val="left" w:pos="0"/>
        </w:tabs>
        <w:ind w:left="0" w:firstLine="709"/>
        <w:rPr>
          <w:szCs w:val="28"/>
        </w:rPr>
      </w:pPr>
      <w:r w:rsidRPr="008F5C12">
        <w:rPr>
          <w:szCs w:val="28"/>
        </w:rPr>
        <w:lastRenderedPageBreak/>
        <w:t>Ільїн Є.П. Рухова пам'ять, точність відтворення амплітуди рухів і властивості нервової системи</w:t>
      </w:r>
      <w:r w:rsidR="00F9234C" w:rsidRPr="008F5C12">
        <w:rPr>
          <w:szCs w:val="28"/>
        </w:rPr>
        <w:t>.</w:t>
      </w:r>
      <w:r w:rsidR="00794236" w:rsidRPr="008F5C12">
        <w:rPr>
          <w:szCs w:val="28"/>
        </w:rPr>
        <w:t xml:space="preserve"> </w:t>
      </w:r>
      <w:r w:rsidR="00F9234C" w:rsidRPr="008F5C12">
        <w:rPr>
          <w:szCs w:val="28"/>
        </w:rPr>
        <w:t>Львів</w:t>
      </w:r>
      <w:r w:rsidRPr="008F5C12">
        <w:rPr>
          <w:szCs w:val="28"/>
        </w:rPr>
        <w:t>, 2006.</w:t>
      </w:r>
      <w:r w:rsidR="00794236" w:rsidRPr="008F5C12">
        <w:rPr>
          <w:szCs w:val="28"/>
        </w:rPr>
        <w:t xml:space="preserve"> </w:t>
      </w:r>
      <w:r w:rsidRPr="008F5C12">
        <w:rPr>
          <w:szCs w:val="28"/>
        </w:rPr>
        <w:t>166 с. </w:t>
      </w:r>
    </w:p>
    <w:p w:rsidR="003D7460" w:rsidRPr="008F5C12" w:rsidRDefault="003D7460" w:rsidP="00F9234C">
      <w:pPr>
        <w:pStyle w:val="a4"/>
        <w:widowControl w:val="0"/>
        <w:numPr>
          <w:ilvl w:val="0"/>
          <w:numId w:val="49"/>
        </w:numPr>
        <w:tabs>
          <w:tab w:val="left" w:pos="0"/>
          <w:tab w:val="left" w:pos="717"/>
        </w:tabs>
        <w:autoSpaceDE w:val="0"/>
        <w:autoSpaceDN w:val="0"/>
        <w:ind w:left="0" w:firstLine="709"/>
      </w:pPr>
      <w:r w:rsidRPr="008F5C12">
        <w:t>Кейджи Томияма. Основы каратэ-до.</w:t>
      </w:r>
      <w:r w:rsidR="00794236" w:rsidRPr="008F5C12">
        <w:t xml:space="preserve"> </w:t>
      </w:r>
      <w:r w:rsidRPr="008F5C12">
        <w:t>Сухуми, 1992.</w:t>
      </w:r>
      <w:r w:rsidR="00794236" w:rsidRPr="008F5C12">
        <w:t xml:space="preserve"> </w:t>
      </w:r>
      <w:r w:rsidRPr="008F5C12">
        <w:t>134с.</w:t>
      </w:r>
    </w:p>
    <w:p w:rsidR="003D7460" w:rsidRPr="008F5C12" w:rsidRDefault="003D7460" w:rsidP="00F9234C">
      <w:pPr>
        <w:pStyle w:val="a4"/>
        <w:widowControl w:val="0"/>
        <w:numPr>
          <w:ilvl w:val="0"/>
          <w:numId w:val="49"/>
        </w:numPr>
        <w:tabs>
          <w:tab w:val="left" w:pos="0"/>
          <w:tab w:val="left" w:pos="608"/>
        </w:tabs>
        <w:autoSpaceDE w:val="0"/>
        <w:ind w:left="0" w:firstLine="709"/>
        <w:rPr>
          <w:szCs w:val="28"/>
        </w:rPr>
      </w:pPr>
      <w:bookmarkStart w:id="62" w:name="_Ref503786944"/>
      <w:r w:rsidRPr="008F5C12">
        <w:rPr>
          <w:szCs w:val="28"/>
        </w:rPr>
        <w:t>Келлер В.С.</w:t>
      </w:r>
      <w:r w:rsidR="00F9234C" w:rsidRPr="008F5C12">
        <w:rPr>
          <w:szCs w:val="28"/>
        </w:rPr>
        <w:t>,</w:t>
      </w:r>
      <w:r w:rsidRPr="008F5C12">
        <w:rPr>
          <w:szCs w:val="28"/>
        </w:rPr>
        <w:t xml:space="preserve"> </w:t>
      </w:r>
      <w:r w:rsidR="00F9234C" w:rsidRPr="008F5C12">
        <w:rPr>
          <w:szCs w:val="28"/>
        </w:rPr>
        <w:t xml:space="preserve">Платонов В.Н </w:t>
      </w:r>
      <w:r w:rsidRPr="008F5C12">
        <w:rPr>
          <w:szCs w:val="28"/>
        </w:rPr>
        <w:t>Те</w:t>
      </w:r>
      <w:r w:rsidR="00F9234C" w:rsidRPr="008F5C12">
        <w:rPr>
          <w:szCs w:val="28"/>
        </w:rPr>
        <w:t>оретично-методичні основи підго</w:t>
      </w:r>
      <w:r w:rsidRPr="008F5C12">
        <w:rPr>
          <w:szCs w:val="28"/>
        </w:rPr>
        <w:t>товки спортсменів</w:t>
      </w:r>
      <w:r w:rsidR="00F9234C" w:rsidRPr="008F5C12">
        <w:rPr>
          <w:szCs w:val="28"/>
        </w:rPr>
        <w:t>.</w:t>
      </w:r>
      <w:r w:rsidR="00794236" w:rsidRPr="008F5C12">
        <w:rPr>
          <w:szCs w:val="28"/>
        </w:rPr>
        <w:t xml:space="preserve"> </w:t>
      </w:r>
      <w:r w:rsidRPr="008F5C12">
        <w:rPr>
          <w:szCs w:val="28"/>
        </w:rPr>
        <w:t>Львів : Українська спортивна Асоціація, 1992.</w:t>
      </w:r>
      <w:r w:rsidR="00794236" w:rsidRPr="008F5C12">
        <w:rPr>
          <w:szCs w:val="28"/>
        </w:rPr>
        <w:t xml:space="preserve"> </w:t>
      </w:r>
      <w:r w:rsidR="00FD27A5" w:rsidRPr="008F5C12">
        <w:rPr>
          <w:szCs w:val="28"/>
        </w:rPr>
        <w:t xml:space="preserve">     </w:t>
      </w:r>
      <w:r w:rsidRPr="008F5C12">
        <w:rPr>
          <w:szCs w:val="28"/>
        </w:rPr>
        <w:t>С</w:t>
      </w:r>
      <w:r w:rsidR="00FD27A5" w:rsidRPr="008F5C12">
        <w:rPr>
          <w:spacing w:val="-21"/>
          <w:szCs w:val="28"/>
        </w:rPr>
        <w:t> </w:t>
      </w:r>
      <w:r w:rsidRPr="008F5C12">
        <w:rPr>
          <w:szCs w:val="28"/>
        </w:rPr>
        <w:t>117-122.</w:t>
      </w:r>
      <w:bookmarkEnd w:id="62"/>
    </w:p>
    <w:p w:rsidR="003D7460" w:rsidRPr="008F5C12" w:rsidRDefault="003D7460" w:rsidP="00386D86">
      <w:pPr>
        <w:pStyle w:val="a4"/>
        <w:widowControl w:val="0"/>
        <w:numPr>
          <w:ilvl w:val="0"/>
          <w:numId w:val="49"/>
        </w:numPr>
        <w:tabs>
          <w:tab w:val="left" w:pos="0"/>
          <w:tab w:val="left" w:pos="711"/>
        </w:tabs>
        <w:autoSpaceDE w:val="0"/>
        <w:ind w:left="0" w:firstLine="709"/>
        <w:rPr>
          <w:szCs w:val="28"/>
        </w:rPr>
      </w:pPr>
      <w:bookmarkStart w:id="63" w:name="_Ref503958680"/>
      <w:r w:rsidRPr="008F5C12">
        <w:rPr>
          <w:szCs w:val="28"/>
        </w:rPr>
        <w:t>Кеч</w:t>
      </w:r>
      <w:r w:rsidR="00EE383E" w:rsidRPr="008F5C12">
        <w:rPr>
          <w:szCs w:val="28"/>
        </w:rPr>
        <w:t>еджиева Л.</w:t>
      </w:r>
      <w:r w:rsidR="00FD27A5" w:rsidRPr="008F5C12">
        <w:rPr>
          <w:szCs w:val="28"/>
        </w:rPr>
        <w:t xml:space="preserve">, Ванкова М., Чипрянова М. </w:t>
      </w:r>
      <w:r w:rsidR="00EE383E" w:rsidRPr="008F5C12">
        <w:rPr>
          <w:szCs w:val="28"/>
        </w:rPr>
        <w:t xml:space="preserve"> Обучение детей худо</w:t>
      </w:r>
      <w:r w:rsidRPr="008F5C12">
        <w:rPr>
          <w:szCs w:val="28"/>
        </w:rPr>
        <w:t>жественной гимнастик</w:t>
      </w:r>
      <w:r w:rsidRPr="008F5C12">
        <w:rPr>
          <w:szCs w:val="28"/>
          <w:lang w:val="ru-RU"/>
        </w:rPr>
        <w:t>е</w:t>
      </w:r>
      <w:r w:rsidR="00FD27A5" w:rsidRPr="008F5C12">
        <w:rPr>
          <w:szCs w:val="28"/>
          <w:lang w:val="ru-RU"/>
        </w:rPr>
        <w:t>.</w:t>
      </w:r>
      <w:r w:rsidR="00794236" w:rsidRPr="008F5C12">
        <w:rPr>
          <w:szCs w:val="28"/>
        </w:rPr>
        <w:t xml:space="preserve"> </w:t>
      </w:r>
      <w:r w:rsidR="00FD27A5" w:rsidRPr="008F5C12">
        <w:rPr>
          <w:szCs w:val="28"/>
        </w:rPr>
        <w:t xml:space="preserve">Москва </w:t>
      </w:r>
      <w:r w:rsidR="007F6607" w:rsidRPr="008F5C12">
        <w:rPr>
          <w:szCs w:val="28"/>
        </w:rPr>
        <w:t>:</w:t>
      </w:r>
      <w:r w:rsidRPr="008F5C12">
        <w:rPr>
          <w:szCs w:val="28"/>
        </w:rPr>
        <w:t xml:space="preserve"> Физкультура и спорт, 1983.</w:t>
      </w:r>
      <w:r w:rsidR="00794236" w:rsidRPr="008F5C12">
        <w:rPr>
          <w:szCs w:val="28"/>
        </w:rPr>
        <w:t xml:space="preserve"> </w:t>
      </w:r>
      <w:r w:rsidRPr="008F5C12">
        <w:rPr>
          <w:szCs w:val="28"/>
        </w:rPr>
        <w:t>С 12-13.</w:t>
      </w:r>
      <w:bookmarkEnd w:id="63"/>
    </w:p>
    <w:p w:rsidR="003D7460" w:rsidRPr="008F5C12" w:rsidRDefault="00C07651" w:rsidP="00386D86">
      <w:pPr>
        <w:pStyle w:val="a4"/>
        <w:numPr>
          <w:ilvl w:val="0"/>
          <w:numId w:val="49"/>
        </w:numPr>
        <w:tabs>
          <w:tab w:val="left" w:pos="0"/>
        </w:tabs>
        <w:ind w:left="0" w:firstLine="709"/>
        <w:rPr>
          <w:szCs w:val="28"/>
        </w:rPr>
      </w:pPr>
      <w:r w:rsidRPr="008F5C12">
        <w:rPr>
          <w:szCs w:val="28"/>
        </w:rPr>
        <w:t>Кофман П.К. Насто</w:t>
      </w:r>
      <w:r w:rsidR="003D7460" w:rsidRPr="008F5C12">
        <w:rPr>
          <w:szCs w:val="28"/>
        </w:rPr>
        <w:t>льна</w:t>
      </w:r>
      <w:r w:rsidRPr="008F5C12">
        <w:rPr>
          <w:szCs w:val="28"/>
        </w:rPr>
        <w:t>я</w:t>
      </w:r>
      <w:r w:rsidR="003D7460" w:rsidRPr="008F5C12">
        <w:rPr>
          <w:szCs w:val="28"/>
        </w:rPr>
        <w:t> книга</w:t>
      </w:r>
      <w:r w:rsidRPr="008F5C12">
        <w:rPr>
          <w:szCs w:val="28"/>
        </w:rPr>
        <w:t> у</w:t>
      </w:r>
      <w:r w:rsidR="003D7460" w:rsidRPr="008F5C12">
        <w:rPr>
          <w:szCs w:val="28"/>
        </w:rPr>
        <w:t>чителя ф</w:t>
      </w:r>
      <w:r w:rsidRPr="008F5C12">
        <w:rPr>
          <w:szCs w:val="28"/>
        </w:rPr>
        <w:t>и</w:t>
      </w:r>
      <w:r w:rsidR="003D7460" w:rsidRPr="008F5C12">
        <w:rPr>
          <w:szCs w:val="28"/>
        </w:rPr>
        <w:t>зич</w:t>
      </w:r>
      <w:r w:rsidRPr="008F5C12">
        <w:rPr>
          <w:szCs w:val="28"/>
        </w:rPr>
        <w:t>еской культур</w:t>
      </w:r>
      <w:r w:rsidRPr="008F5C12">
        <w:rPr>
          <w:szCs w:val="28"/>
          <w:lang w:val="ru-RU"/>
        </w:rPr>
        <w:t>ы</w:t>
      </w:r>
      <w:r w:rsidR="003D7460" w:rsidRPr="008F5C12">
        <w:rPr>
          <w:szCs w:val="28"/>
        </w:rPr>
        <w:t>.</w:t>
      </w:r>
      <w:r w:rsidR="00794236" w:rsidRPr="008F5C12">
        <w:rPr>
          <w:szCs w:val="28"/>
        </w:rPr>
        <w:t xml:space="preserve"> </w:t>
      </w:r>
      <w:r w:rsidRPr="008F5C12">
        <w:rPr>
          <w:szCs w:val="28"/>
        </w:rPr>
        <w:t xml:space="preserve">Москва </w:t>
      </w:r>
      <w:r w:rsidR="007F6607" w:rsidRPr="008F5C12">
        <w:rPr>
          <w:szCs w:val="28"/>
        </w:rPr>
        <w:t>:</w:t>
      </w:r>
      <w:r w:rsidRPr="008F5C12">
        <w:rPr>
          <w:szCs w:val="28"/>
        </w:rPr>
        <w:t xml:space="preserve"> Физкультура и</w:t>
      </w:r>
      <w:r w:rsidR="003D7460" w:rsidRPr="008F5C12">
        <w:rPr>
          <w:szCs w:val="28"/>
        </w:rPr>
        <w:t xml:space="preserve"> спорт, 2000.</w:t>
      </w:r>
      <w:r w:rsidR="00794236" w:rsidRPr="008F5C12">
        <w:rPr>
          <w:szCs w:val="28"/>
        </w:rPr>
        <w:t xml:space="preserve"> </w:t>
      </w:r>
      <w:r w:rsidR="003D7460" w:rsidRPr="008F5C12">
        <w:rPr>
          <w:szCs w:val="28"/>
        </w:rPr>
        <w:t>280 с. </w:t>
      </w:r>
    </w:p>
    <w:p w:rsidR="003D7460" w:rsidRPr="008F5C12" w:rsidRDefault="007F4356" w:rsidP="00386D86">
      <w:pPr>
        <w:pStyle w:val="a4"/>
        <w:numPr>
          <w:ilvl w:val="0"/>
          <w:numId w:val="49"/>
        </w:numPr>
        <w:tabs>
          <w:tab w:val="left" w:pos="0"/>
        </w:tabs>
        <w:suppressAutoHyphens/>
        <w:ind w:left="0" w:firstLine="709"/>
        <w:rPr>
          <w:szCs w:val="28"/>
        </w:rPr>
      </w:pPr>
      <w:bookmarkStart w:id="64" w:name="_Ref503958795"/>
      <w:r w:rsidRPr="008F5C12">
        <w:rPr>
          <w:szCs w:val="28"/>
        </w:rPr>
        <w:t>Круцевич Т.</w:t>
      </w:r>
      <w:r w:rsidR="003D7460" w:rsidRPr="008F5C12">
        <w:rPr>
          <w:szCs w:val="28"/>
        </w:rPr>
        <w:t>Ю.</w:t>
      </w:r>
      <w:r w:rsidRPr="008F5C12">
        <w:rPr>
          <w:szCs w:val="28"/>
        </w:rPr>
        <w:t>,</w:t>
      </w:r>
      <w:r w:rsidR="003D7460" w:rsidRPr="008F5C12">
        <w:rPr>
          <w:szCs w:val="28"/>
        </w:rPr>
        <w:t xml:space="preserve"> </w:t>
      </w:r>
      <w:r w:rsidRPr="008F5C12">
        <w:rPr>
          <w:szCs w:val="28"/>
        </w:rPr>
        <w:t xml:space="preserve">Безверхня Г.В. </w:t>
      </w:r>
      <w:r w:rsidR="003D7460" w:rsidRPr="008F5C12">
        <w:rPr>
          <w:szCs w:val="28"/>
        </w:rPr>
        <w:t>Рекреація у фізичній культурі різних груп населення : навч. посіб.</w:t>
      </w:r>
      <w:r w:rsidR="00794236" w:rsidRPr="008F5C12">
        <w:rPr>
          <w:szCs w:val="28"/>
        </w:rPr>
        <w:t xml:space="preserve"> </w:t>
      </w:r>
      <w:r w:rsidRPr="008F5C12">
        <w:rPr>
          <w:szCs w:val="28"/>
        </w:rPr>
        <w:t xml:space="preserve">Київ </w:t>
      </w:r>
      <w:r w:rsidR="007F6607" w:rsidRPr="008F5C12">
        <w:rPr>
          <w:szCs w:val="28"/>
        </w:rPr>
        <w:t>:</w:t>
      </w:r>
      <w:r w:rsidR="003D7460" w:rsidRPr="008F5C12">
        <w:rPr>
          <w:szCs w:val="28"/>
        </w:rPr>
        <w:t xml:space="preserve"> Олімп. л-ра, 2010.</w:t>
      </w:r>
      <w:r w:rsidR="00794236" w:rsidRPr="008F5C12">
        <w:rPr>
          <w:szCs w:val="28"/>
        </w:rPr>
        <w:t xml:space="preserve"> </w:t>
      </w:r>
      <w:r w:rsidR="003D7460" w:rsidRPr="008F5C12">
        <w:rPr>
          <w:szCs w:val="28"/>
        </w:rPr>
        <w:t>248 с.</w:t>
      </w:r>
      <w:bookmarkEnd w:id="64"/>
    </w:p>
    <w:p w:rsidR="003D7460" w:rsidRPr="008F5C12" w:rsidRDefault="008F7D2C" w:rsidP="00386D86">
      <w:pPr>
        <w:pStyle w:val="a4"/>
        <w:numPr>
          <w:ilvl w:val="0"/>
          <w:numId w:val="49"/>
        </w:numPr>
        <w:tabs>
          <w:tab w:val="left" w:pos="0"/>
        </w:tabs>
        <w:suppressAutoHyphens/>
        <w:ind w:left="0" w:firstLine="709"/>
        <w:rPr>
          <w:szCs w:val="28"/>
        </w:rPr>
      </w:pPr>
      <w:bookmarkStart w:id="65" w:name="_Ref503958798"/>
      <w:r w:rsidRPr="008F5C12">
        <w:rPr>
          <w:szCs w:val="28"/>
        </w:rPr>
        <w:t>Круцевич Т.</w:t>
      </w:r>
      <w:r w:rsidR="003D7460" w:rsidRPr="008F5C12">
        <w:rPr>
          <w:szCs w:val="28"/>
        </w:rPr>
        <w:t xml:space="preserve">Ю. Теорія і методика физичного виховання : підруч. </w:t>
      </w:r>
      <w:r w:rsidRPr="008F5C12">
        <w:rPr>
          <w:szCs w:val="28"/>
        </w:rPr>
        <w:t>в 2-х т</w:t>
      </w:r>
      <w:r w:rsidR="00FC5028" w:rsidRPr="008F5C12">
        <w:rPr>
          <w:szCs w:val="28"/>
        </w:rPr>
        <w:t>.</w:t>
      </w:r>
      <w:r w:rsidR="00794236" w:rsidRPr="008F5C12">
        <w:rPr>
          <w:szCs w:val="28"/>
        </w:rPr>
        <w:t xml:space="preserve"> </w:t>
      </w:r>
      <w:r w:rsidRPr="008F5C12">
        <w:rPr>
          <w:szCs w:val="28"/>
        </w:rPr>
        <w:t xml:space="preserve">Київ </w:t>
      </w:r>
      <w:r w:rsidR="007F6607" w:rsidRPr="008F5C12">
        <w:rPr>
          <w:szCs w:val="28"/>
        </w:rPr>
        <w:t>:</w:t>
      </w:r>
      <w:r w:rsidR="00FC5028" w:rsidRPr="008F5C12">
        <w:rPr>
          <w:szCs w:val="28"/>
        </w:rPr>
        <w:t xml:space="preserve"> Олімп. л-ра, 20</w:t>
      </w:r>
      <w:r w:rsidR="00FC5028" w:rsidRPr="008F5C12">
        <w:rPr>
          <w:szCs w:val="28"/>
          <w:lang w:val="ru-RU"/>
        </w:rPr>
        <w:t>12</w:t>
      </w:r>
      <w:r w:rsidR="003D7460" w:rsidRPr="008F5C12">
        <w:rPr>
          <w:szCs w:val="28"/>
        </w:rPr>
        <w:t>.</w:t>
      </w:r>
      <w:r w:rsidR="00794236" w:rsidRPr="008F5C12">
        <w:rPr>
          <w:szCs w:val="28"/>
        </w:rPr>
        <w:t xml:space="preserve"> </w:t>
      </w:r>
      <w:r w:rsidR="003D7460" w:rsidRPr="008F5C12">
        <w:rPr>
          <w:szCs w:val="28"/>
        </w:rPr>
        <w:t>Т.1.</w:t>
      </w:r>
      <w:r w:rsidR="00794236" w:rsidRPr="008F5C12">
        <w:rPr>
          <w:szCs w:val="28"/>
        </w:rPr>
        <w:t xml:space="preserve"> </w:t>
      </w:r>
      <w:r w:rsidR="003D7460" w:rsidRPr="008F5C12">
        <w:rPr>
          <w:szCs w:val="28"/>
        </w:rPr>
        <w:t>3</w:t>
      </w:r>
      <w:r w:rsidR="00FC5028" w:rsidRPr="008F5C12">
        <w:rPr>
          <w:szCs w:val="28"/>
          <w:lang w:val="ru-RU"/>
        </w:rPr>
        <w:t>9</w:t>
      </w:r>
      <w:r w:rsidR="003D7460" w:rsidRPr="008F5C12">
        <w:rPr>
          <w:szCs w:val="28"/>
        </w:rPr>
        <w:t>2 с.</w:t>
      </w:r>
      <w:bookmarkEnd w:id="65"/>
      <w:r w:rsidR="003D7460" w:rsidRPr="008F5C12">
        <w:rPr>
          <w:szCs w:val="28"/>
        </w:rPr>
        <w:t xml:space="preserve"> </w:t>
      </w:r>
    </w:p>
    <w:p w:rsidR="003D7460" w:rsidRPr="008F5C12" w:rsidRDefault="008F7D2C" w:rsidP="00386D86">
      <w:pPr>
        <w:pStyle w:val="a4"/>
        <w:numPr>
          <w:ilvl w:val="0"/>
          <w:numId w:val="49"/>
        </w:numPr>
        <w:tabs>
          <w:tab w:val="left" w:pos="0"/>
        </w:tabs>
        <w:suppressAutoHyphens/>
        <w:ind w:left="0" w:firstLine="709"/>
        <w:rPr>
          <w:szCs w:val="28"/>
        </w:rPr>
      </w:pPr>
      <w:bookmarkStart w:id="66" w:name="_Ref503958695"/>
      <w:r w:rsidRPr="008F5C12">
        <w:rPr>
          <w:szCs w:val="28"/>
        </w:rPr>
        <w:t>Круцевич Т.</w:t>
      </w:r>
      <w:r w:rsidR="003D7460" w:rsidRPr="008F5C12">
        <w:rPr>
          <w:szCs w:val="28"/>
        </w:rPr>
        <w:t>Ю. Теорія і методика физичного виховання : підручник у 2</w:t>
      </w:r>
      <w:r w:rsidRPr="008F5C12">
        <w:rPr>
          <w:szCs w:val="28"/>
        </w:rPr>
        <w:t>-х</w:t>
      </w:r>
      <w:r w:rsidR="003D7460" w:rsidRPr="008F5C12">
        <w:rPr>
          <w:szCs w:val="28"/>
        </w:rPr>
        <w:t xml:space="preserve"> т.</w:t>
      </w:r>
      <w:r w:rsidR="00794236" w:rsidRPr="008F5C12">
        <w:rPr>
          <w:szCs w:val="28"/>
        </w:rPr>
        <w:t xml:space="preserve"> </w:t>
      </w:r>
      <w:r w:rsidRPr="008F5C12">
        <w:rPr>
          <w:szCs w:val="28"/>
        </w:rPr>
        <w:t xml:space="preserve">Київ </w:t>
      </w:r>
      <w:r w:rsidR="007F6607" w:rsidRPr="008F5C12">
        <w:rPr>
          <w:szCs w:val="28"/>
        </w:rPr>
        <w:t>:</w:t>
      </w:r>
      <w:r w:rsidR="003D7460" w:rsidRPr="008F5C12">
        <w:rPr>
          <w:szCs w:val="28"/>
        </w:rPr>
        <w:t xml:space="preserve"> Олімп. л-ра, 2008.</w:t>
      </w:r>
      <w:r w:rsidR="00794236" w:rsidRPr="008F5C12">
        <w:rPr>
          <w:szCs w:val="28"/>
        </w:rPr>
        <w:t xml:space="preserve"> </w:t>
      </w:r>
      <w:r w:rsidR="003D7460" w:rsidRPr="008F5C12">
        <w:rPr>
          <w:szCs w:val="28"/>
        </w:rPr>
        <w:t>Т. 2.</w:t>
      </w:r>
      <w:r w:rsidR="00794236" w:rsidRPr="008F5C12">
        <w:rPr>
          <w:szCs w:val="28"/>
        </w:rPr>
        <w:t xml:space="preserve"> </w:t>
      </w:r>
      <w:r w:rsidR="003D7460" w:rsidRPr="008F5C12">
        <w:rPr>
          <w:szCs w:val="28"/>
        </w:rPr>
        <w:t>320 с.</w:t>
      </w:r>
      <w:bookmarkEnd w:id="66"/>
      <w:r w:rsidR="003D7460" w:rsidRPr="008F5C12">
        <w:rPr>
          <w:szCs w:val="28"/>
        </w:rPr>
        <w:t xml:space="preserve"> </w:t>
      </w:r>
    </w:p>
    <w:p w:rsidR="003D7460" w:rsidRPr="008F5C12" w:rsidRDefault="003D7460" w:rsidP="00386D86">
      <w:pPr>
        <w:pStyle w:val="a4"/>
        <w:widowControl w:val="0"/>
        <w:numPr>
          <w:ilvl w:val="0"/>
          <w:numId w:val="49"/>
        </w:numPr>
        <w:tabs>
          <w:tab w:val="left" w:pos="0"/>
          <w:tab w:val="left" w:pos="717"/>
        </w:tabs>
        <w:autoSpaceDE w:val="0"/>
        <w:autoSpaceDN w:val="0"/>
        <w:spacing w:before="1"/>
        <w:ind w:left="0" w:right="142" w:firstLine="709"/>
      </w:pPr>
      <w:bookmarkStart w:id="67" w:name="_Ref56547366"/>
      <w:r w:rsidRPr="008F5C12">
        <w:t>Лапшин С.А. Каратэ-до. Основные техники и методика преподавания.</w:t>
      </w:r>
      <w:r w:rsidR="00794236" w:rsidRPr="008F5C12">
        <w:t xml:space="preserve"> </w:t>
      </w:r>
      <w:r w:rsidR="003D2216" w:rsidRPr="008F5C12">
        <w:t xml:space="preserve">Донецк </w:t>
      </w:r>
      <w:r w:rsidRPr="008F5C12">
        <w:t>: Сталкер, 1996.</w:t>
      </w:r>
      <w:r w:rsidR="00794236" w:rsidRPr="008F5C12">
        <w:t xml:space="preserve"> </w:t>
      </w:r>
      <w:r w:rsidRPr="008F5C12">
        <w:t>384с.</w:t>
      </w:r>
      <w:bookmarkEnd w:id="67"/>
    </w:p>
    <w:p w:rsidR="003D7460" w:rsidRPr="008F5C12" w:rsidRDefault="003D2216" w:rsidP="00386D86">
      <w:pPr>
        <w:pStyle w:val="a4"/>
        <w:widowControl w:val="0"/>
        <w:numPr>
          <w:ilvl w:val="0"/>
          <w:numId w:val="49"/>
        </w:numPr>
        <w:tabs>
          <w:tab w:val="left" w:pos="0"/>
          <w:tab w:val="left" w:pos="673"/>
        </w:tabs>
        <w:autoSpaceDE w:val="0"/>
        <w:ind w:left="0" w:firstLine="709"/>
        <w:rPr>
          <w:szCs w:val="28"/>
        </w:rPr>
      </w:pPr>
      <w:bookmarkStart w:id="68" w:name="_Ref503957748"/>
      <w:r w:rsidRPr="008F5C12">
        <w:rPr>
          <w:szCs w:val="28"/>
        </w:rPr>
        <w:t xml:space="preserve">Епифанов В.А. </w:t>
      </w:r>
      <w:r w:rsidR="003D7460" w:rsidRPr="008F5C12">
        <w:rPr>
          <w:szCs w:val="28"/>
        </w:rPr>
        <w:t>Лечебная</w:t>
      </w:r>
      <w:r w:rsidR="00794236" w:rsidRPr="008F5C12">
        <w:rPr>
          <w:szCs w:val="28"/>
        </w:rPr>
        <w:t xml:space="preserve"> </w:t>
      </w:r>
      <w:r w:rsidR="003D7460" w:rsidRPr="008F5C12">
        <w:rPr>
          <w:szCs w:val="28"/>
        </w:rPr>
        <w:t>физиче</w:t>
      </w:r>
      <w:r w:rsidR="003D7460" w:rsidRPr="008F5C12">
        <w:rPr>
          <w:szCs w:val="28"/>
          <w:lang w:val="en-US"/>
        </w:rPr>
        <w:t>c</w:t>
      </w:r>
      <w:r w:rsidR="003D7460" w:rsidRPr="008F5C12">
        <w:rPr>
          <w:szCs w:val="28"/>
        </w:rPr>
        <w:t>кая</w:t>
      </w:r>
      <w:r w:rsidR="00794236" w:rsidRPr="008F5C12">
        <w:rPr>
          <w:szCs w:val="28"/>
        </w:rPr>
        <w:t xml:space="preserve"> </w:t>
      </w:r>
      <w:r w:rsidR="003D7460" w:rsidRPr="008F5C12">
        <w:rPr>
          <w:szCs w:val="28"/>
        </w:rPr>
        <w:t>культура</w:t>
      </w:r>
      <w:r w:rsidR="00794236" w:rsidRPr="008F5C12">
        <w:rPr>
          <w:szCs w:val="28"/>
        </w:rPr>
        <w:t xml:space="preserve"> </w:t>
      </w:r>
      <w:r w:rsidR="003D7460" w:rsidRPr="008F5C12">
        <w:rPr>
          <w:szCs w:val="28"/>
        </w:rPr>
        <w:t>:</w:t>
      </w:r>
      <w:r w:rsidR="00794236" w:rsidRPr="008F5C12">
        <w:rPr>
          <w:szCs w:val="28"/>
        </w:rPr>
        <w:t xml:space="preserve"> </w:t>
      </w:r>
      <w:r w:rsidR="003D7460" w:rsidRPr="008F5C12">
        <w:rPr>
          <w:szCs w:val="28"/>
        </w:rPr>
        <w:t>Справочник.</w:t>
      </w:r>
      <w:r w:rsidR="00794236" w:rsidRPr="008F5C12">
        <w:rPr>
          <w:szCs w:val="28"/>
        </w:rPr>
        <w:t xml:space="preserve"> </w:t>
      </w:r>
      <w:r w:rsidRPr="008F5C12">
        <w:rPr>
          <w:szCs w:val="28"/>
        </w:rPr>
        <w:t xml:space="preserve">Москва </w:t>
      </w:r>
      <w:r w:rsidR="007F6607" w:rsidRPr="008F5C12">
        <w:rPr>
          <w:szCs w:val="28"/>
        </w:rPr>
        <w:t>:</w:t>
      </w:r>
      <w:r w:rsidR="003D7460" w:rsidRPr="008F5C12">
        <w:rPr>
          <w:szCs w:val="28"/>
        </w:rPr>
        <w:t xml:space="preserve"> Медицина, 1987.</w:t>
      </w:r>
      <w:r w:rsidR="00794236" w:rsidRPr="008F5C12">
        <w:rPr>
          <w:szCs w:val="28"/>
        </w:rPr>
        <w:t xml:space="preserve"> </w:t>
      </w:r>
      <w:r w:rsidR="003D7460" w:rsidRPr="008F5C12">
        <w:rPr>
          <w:szCs w:val="28"/>
        </w:rPr>
        <w:t>С. 21-22.</w:t>
      </w:r>
      <w:bookmarkEnd w:id="68"/>
    </w:p>
    <w:p w:rsidR="003D7460" w:rsidRPr="008F5C12" w:rsidRDefault="003D7460" w:rsidP="00386D86">
      <w:pPr>
        <w:pStyle w:val="a4"/>
        <w:numPr>
          <w:ilvl w:val="0"/>
          <w:numId w:val="49"/>
        </w:numPr>
        <w:tabs>
          <w:tab w:val="left" w:pos="0"/>
        </w:tabs>
        <w:ind w:left="0" w:firstLine="709"/>
        <w:rPr>
          <w:szCs w:val="28"/>
        </w:rPr>
      </w:pPr>
      <w:bookmarkStart w:id="69" w:name="_Ref56548546"/>
      <w:r w:rsidRPr="008F5C12">
        <w:rPr>
          <w:szCs w:val="28"/>
        </w:rPr>
        <w:t>Линець М.М. Основи методики розвитку рухових якостей.</w:t>
      </w:r>
      <w:r w:rsidR="00794236" w:rsidRPr="008F5C12">
        <w:rPr>
          <w:szCs w:val="28"/>
        </w:rPr>
        <w:t xml:space="preserve"> </w:t>
      </w:r>
      <w:r w:rsidRPr="008F5C12">
        <w:rPr>
          <w:szCs w:val="28"/>
        </w:rPr>
        <w:t>Львів: Штабар, 1997.</w:t>
      </w:r>
      <w:r w:rsidR="00794236" w:rsidRPr="008F5C12">
        <w:rPr>
          <w:szCs w:val="28"/>
        </w:rPr>
        <w:t xml:space="preserve"> </w:t>
      </w:r>
      <w:r w:rsidRPr="008F5C12">
        <w:rPr>
          <w:szCs w:val="28"/>
        </w:rPr>
        <w:t>208 с.</w:t>
      </w:r>
      <w:bookmarkEnd w:id="69"/>
    </w:p>
    <w:p w:rsidR="003D7460" w:rsidRPr="008F5C12" w:rsidRDefault="003D7460" w:rsidP="00386D86">
      <w:pPr>
        <w:pStyle w:val="a4"/>
        <w:numPr>
          <w:ilvl w:val="0"/>
          <w:numId w:val="49"/>
        </w:numPr>
        <w:tabs>
          <w:tab w:val="left" w:pos="0"/>
        </w:tabs>
        <w:ind w:left="0" w:firstLine="709"/>
        <w:rPr>
          <w:szCs w:val="28"/>
        </w:rPr>
      </w:pPr>
      <w:r w:rsidRPr="008F5C12">
        <w:rPr>
          <w:szCs w:val="28"/>
        </w:rPr>
        <w:t>Лях В.І. Тести у фізичному вихованні школярів.</w:t>
      </w:r>
      <w:r w:rsidR="00794236" w:rsidRPr="008F5C12">
        <w:rPr>
          <w:szCs w:val="28"/>
        </w:rPr>
        <w:t xml:space="preserve"> </w:t>
      </w:r>
      <w:r w:rsidR="009C44F7" w:rsidRPr="008F5C12">
        <w:rPr>
          <w:szCs w:val="28"/>
        </w:rPr>
        <w:t xml:space="preserve">Москва </w:t>
      </w:r>
      <w:r w:rsidR="007F6607" w:rsidRPr="008F5C12">
        <w:rPr>
          <w:szCs w:val="28"/>
        </w:rPr>
        <w:t>:</w:t>
      </w:r>
      <w:r w:rsidRPr="008F5C12">
        <w:rPr>
          <w:szCs w:val="28"/>
        </w:rPr>
        <w:t xml:space="preserve"> Фізкультура і спорт, 2001.</w:t>
      </w:r>
      <w:r w:rsidR="00794236" w:rsidRPr="008F5C12">
        <w:rPr>
          <w:szCs w:val="28"/>
        </w:rPr>
        <w:t xml:space="preserve"> </w:t>
      </w:r>
      <w:r w:rsidRPr="008F5C12">
        <w:rPr>
          <w:szCs w:val="28"/>
        </w:rPr>
        <w:t>114 с. </w:t>
      </w:r>
    </w:p>
    <w:p w:rsidR="003D7460" w:rsidRPr="008F5C12" w:rsidRDefault="003D7460" w:rsidP="00386D86">
      <w:pPr>
        <w:pStyle w:val="a4"/>
        <w:numPr>
          <w:ilvl w:val="0"/>
          <w:numId w:val="49"/>
        </w:numPr>
        <w:tabs>
          <w:tab w:val="left" w:pos="0"/>
        </w:tabs>
        <w:ind w:left="0" w:firstLine="709"/>
        <w:rPr>
          <w:szCs w:val="28"/>
        </w:rPr>
      </w:pPr>
      <w:bookmarkStart w:id="70" w:name="_Ref56548649"/>
      <w:r w:rsidRPr="008F5C12">
        <w:rPr>
          <w:szCs w:val="28"/>
        </w:rPr>
        <w:t>Максименко A</w:t>
      </w:r>
      <w:r w:rsidR="009C44F7" w:rsidRPr="008F5C12">
        <w:rPr>
          <w:szCs w:val="28"/>
        </w:rPr>
        <w:t>.</w:t>
      </w:r>
      <w:r w:rsidRPr="008F5C12">
        <w:rPr>
          <w:szCs w:val="28"/>
        </w:rPr>
        <w:t>M</w:t>
      </w:r>
      <w:r w:rsidR="009C44F7" w:rsidRPr="008F5C12">
        <w:rPr>
          <w:szCs w:val="28"/>
        </w:rPr>
        <w:t>.</w:t>
      </w:r>
      <w:r w:rsidRPr="008F5C12">
        <w:rPr>
          <w:szCs w:val="28"/>
        </w:rPr>
        <w:t xml:space="preserve"> Основи теорії та методики фізичної культури.</w:t>
      </w:r>
      <w:r w:rsidR="00794236" w:rsidRPr="008F5C12">
        <w:rPr>
          <w:szCs w:val="28"/>
        </w:rPr>
        <w:t xml:space="preserve"> </w:t>
      </w:r>
      <w:r w:rsidR="009C44F7" w:rsidRPr="008F5C12">
        <w:rPr>
          <w:szCs w:val="28"/>
        </w:rPr>
        <w:t xml:space="preserve">Москва </w:t>
      </w:r>
      <w:r w:rsidR="007F6607" w:rsidRPr="008F5C12">
        <w:rPr>
          <w:szCs w:val="28"/>
        </w:rPr>
        <w:t>:</w:t>
      </w:r>
      <w:r w:rsidRPr="008F5C12">
        <w:rPr>
          <w:szCs w:val="28"/>
        </w:rPr>
        <w:t xml:space="preserve"> Фізкультура і спорт, 2004</w:t>
      </w:r>
      <w:r w:rsidR="009C44F7" w:rsidRPr="008F5C12">
        <w:rPr>
          <w:szCs w:val="28"/>
        </w:rPr>
        <w:t>.</w:t>
      </w:r>
      <w:r w:rsidR="00794236" w:rsidRPr="008F5C12">
        <w:rPr>
          <w:szCs w:val="28"/>
        </w:rPr>
        <w:t xml:space="preserve"> </w:t>
      </w:r>
      <w:r w:rsidRPr="008F5C12">
        <w:rPr>
          <w:szCs w:val="28"/>
        </w:rPr>
        <w:t>328</w:t>
      </w:r>
      <w:r w:rsidR="009C44F7" w:rsidRPr="008F5C12">
        <w:rPr>
          <w:szCs w:val="28"/>
        </w:rPr>
        <w:t xml:space="preserve"> с</w:t>
      </w:r>
      <w:r w:rsidRPr="008F5C12">
        <w:rPr>
          <w:szCs w:val="28"/>
        </w:rPr>
        <w:t>.</w:t>
      </w:r>
      <w:bookmarkEnd w:id="70"/>
      <w:r w:rsidRPr="008F5C12">
        <w:rPr>
          <w:szCs w:val="28"/>
        </w:rPr>
        <w:t> </w:t>
      </w:r>
    </w:p>
    <w:p w:rsidR="003D7460" w:rsidRPr="008F5C12" w:rsidRDefault="003D7460" w:rsidP="00386D86">
      <w:pPr>
        <w:pStyle w:val="a4"/>
        <w:numPr>
          <w:ilvl w:val="0"/>
          <w:numId w:val="49"/>
        </w:numPr>
        <w:tabs>
          <w:tab w:val="left" w:pos="0"/>
        </w:tabs>
        <w:ind w:left="0" w:firstLine="709"/>
        <w:rPr>
          <w:szCs w:val="28"/>
        </w:rPr>
      </w:pPr>
      <w:bookmarkStart w:id="71" w:name="_Ref56547081"/>
      <w:r w:rsidRPr="008F5C12">
        <w:rPr>
          <w:szCs w:val="28"/>
        </w:rPr>
        <w:t xml:space="preserve">Масутацу Ояма. Это каратэ. </w:t>
      </w:r>
      <w:r w:rsidR="00791819" w:rsidRPr="008F5C12">
        <w:rPr>
          <w:szCs w:val="28"/>
        </w:rPr>
        <w:t>Москва</w:t>
      </w:r>
      <w:r w:rsidRPr="008F5C12">
        <w:rPr>
          <w:szCs w:val="28"/>
        </w:rPr>
        <w:t>.: Фаир-Пресс. 2002</w:t>
      </w:r>
      <w:bookmarkEnd w:id="71"/>
      <w:r w:rsidR="00791819" w:rsidRPr="008F5C12">
        <w:rPr>
          <w:szCs w:val="28"/>
        </w:rPr>
        <w:t>. 106 с.</w:t>
      </w:r>
    </w:p>
    <w:p w:rsidR="003D7460" w:rsidRPr="008F5C12" w:rsidRDefault="003D7460" w:rsidP="00386D86">
      <w:pPr>
        <w:pStyle w:val="a4"/>
        <w:numPr>
          <w:ilvl w:val="0"/>
          <w:numId w:val="49"/>
        </w:numPr>
        <w:tabs>
          <w:tab w:val="left" w:pos="0"/>
        </w:tabs>
        <w:ind w:left="0" w:firstLine="709"/>
        <w:rPr>
          <w:szCs w:val="28"/>
        </w:rPr>
      </w:pPr>
      <w:bookmarkStart w:id="72" w:name="_Ref56548656"/>
      <w:r w:rsidRPr="008F5C12">
        <w:rPr>
          <w:szCs w:val="28"/>
        </w:rPr>
        <w:t>Матвєєв Л.П. Теорія і методика фізичної культури.</w:t>
      </w:r>
      <w:r w:rsidR="00794236" w:rsidRPr="008F5C12">
        <w:rPr>
          <w:szCs w:val="28"/>
        </w:rPr>
        <w:t xml:space="preserve"> </w:t>
      </w:r>
      <w:r w:rsidR="00791819" w:rsidRPr="008F5C12">
        <w:rPr>
          <w:szCs w:val="28"/>
        </w:rPr>
        <w:t xml:space="preserve">Москва </w:t>
      </w:r>
      <w:r w:rsidR="007F6607" w:rsidRPr="008F5C12">
        <w:rPr>
          <w:szCs w:val="28"/>
        </w:rPr>
        <w:t>:</w:t>
      </w:r>
      <w:r w:rsidRPr="008F5C12">
        <w:rPr>
          <w:szCs w:val="28"/>
        </w:rPr>
        <w:t xml:space="preserve"> Фізкультура і спорт, 2001.</w:t>
      </w:r>
      <w:r w:rsidR="00794236" w:rsidRPr="008F5C12">
        <w:rPr>
          <w:szCs w:val="28"/>
        </w:rPr>
        <w:t xml:space="preserve"> </w:t>
      </w:r>
      <w:r w:rsidRPr="008F5C12">
        <w:rPr>
          <w:szCs w:val="28"/>
        </w:rPr>
        <w:t>412 с.</w:t>
      </w:r>
      <w:bookmarkEnd w:id="72"/>
      <w:r w:rsidRPr="008F5C12">
        <w:rPr>
          <w:szCs w:val="28"/>
        </w:rPr>
        <w:t> </w:t>
      </w:r>
    </w:p>
    <w:p w:rsidR="003D7460" w:rsidRPr="008F5C12" w:rsidRDefault="003D7460" w:rsidP="00386D86">
      <w:pPr>
        <w:pStyle w:val="a4"/>
        <w:widowControl w:val="0"/>
        <w:numPr>
          <w:ilvl w:val="0"/>
          <w:numId w:val="49"/>
        </w:numPr>
        <w:tabs>
          <w:tab w:val="left" w:pos="0"/>
        </w:tabs>
        <w:autoSpaceDE w:val="0"/>
        <w:ind w:left="0" w:firstLine="709"/>
        <w:rPr>
          <w:szCs w:val="28"/>
        </w:rPr>
      </w:pPr>
      <w:bookmarkStart w:id="73" w:name="_Ref503786689"/>
      <w:r w:rsidRPr="008F5C12">
        <w:rPr>
          <w:szCs w:val="28"/>
        </w:rPr>
        <w:t>Менхин Ю.В</w:t>
      </w:r>
      <w:r w:rsidR="00B61FA2" w:rsidRPr="008F5C12">
        <w:rPr>
          <w:szCs w:val="28"/>
        </w:rPr>
        <w:t>., Волков А.В.</w:t>
      </w:r>
      <w:r w:rsidRPr="008F5C12">
        <w:rPr>
          <w:szCs w:val="28"/>
        </w:rPr>
        <w:t xml:space="preserve"> Начала гимнастики</w:t>
      </w:r>
      <w:r w:rsidR="00B61FA2" w:rsidRPr="008F5C12">
        <w:rPr>
          <w:szCs w:val="28"/>
        </w:rPr>
        <w:t>.</w:t>
      </w:r>
      <w:r w:rsidRPr="008F5C12">
        <w:rPr>
          <w:szCs w:val="28"/>
        </w:rPr>
        <w:t xml:space="preserve"> </w:t>
      </w:r>
      <w:r w:rsidR="00B61FA2" w:rsidRPr="008F5C12">
        <w:rPr>
          <w:szCs w:val="28"/>
        </w:rPr>
        <w:t>Киев : Здоровье</w:t>
      </w:r>
      <w:r w:rsidRPr="008F5C12">
        <w:rPr>
          <w:szCs w:val="28"/>
        </w:rPr>
        <w:t xml:space="preserve">, </w:t>
      </w:r>
      <w:r w:rsidRPr="008F5C12">
        <w:rPr>
          <w:szCs w:val="28"/>
        </w:rPr>
        <w:lastRenderedPageBreak/>
        <w:t>1980.</w:t>
      </w:r>
      <w:r w:rsidR="00794236" w:rsidRPr="008F5C12">
        <w:rPr>
          <w:szCs w:val="28"/>
        </w:rPr>
        <w:t xml:space="preserve"> </w:t>
      </w:r>
      <w:r w:rsidRPr="008F5C12">
        <w:rPr>
          <w:szCs w:val="28"/>
        </w:rPr>
        <w:t>С 58-62.</w:t>
      </w:r>
      <w:bookmarkEnd w:id="73"/>
    </w:p>
    <w:p w:rsidR="003D7460" w:rsidRPr="008F5C12" w:rsidRDefault="003D7460" w:rsidP="00386D86">
      <w:pPr>
        <w:pStyle w:val="a4"/>
        <w:widowControl w:val="0"/>
        <w:numPr>
          <w:ilvl w:val="0"/>
          <w:numId w:val="49"/>
        </w:numPr>
        <w:tabs>
          <w:tab w:val="left" w:pos="0"/>
        </w:tabs>
        <w:autoSpaceDE w:val="0"/>
        <w:ind w:left="0" w:firstLine="709"/>
        <w:rPr>
          <w:szCs w:val="28"/>
        </w:rPr>
      </w:pPr>
      <w:bookmarkStart w:id="74" w:name="_Ref503786687"/>
      <w:r w:rsidRPr="008F5C12">
        <w:rPr>
          <w:szCs w:val="28"/>
        </w:rPr>
        <w:t>Менхин Ю.В. Физическая подготовка в гимнастике.</w:t>
      </w:r>
      <w:r w:rsidR="00794236" w:rsidRPr="008F5C12">
        <w:rPr>
          <w:szCs w:val="28"/>
        </w:rPr>
        <w:t xml:space="preserve"> </w:t>
      </w:r>
      <w:r w:rsidR="00B61FA2" w:rsidRPr="008F5C12">
        <w:rPr>
          <w:szCs w:val="28"/>
        </w:rPr>
        <w:t xml:space="preserve">Москва </w:t>
      </w:r>
      <w:r w:rsidR="007F6607" w:rsidRPr="008F5C12">
        <w:rPr>
          <w:szCs w:val="28"/>
        </w:rPr>
        <w:t>:</w:t>
      </w:r>
      <w:r w:rsidRPr="008F5C12">
        <w:rPr>
          <w:szCs w:val="28"/>
        </w:rPr>
        <w:t xml:space="preserve"> Физ-культура</w:t>
      </w:r>
      <w:r w:rsidRPr="008F5C12">
        <w:rPr>
          <w:spacing w:val="15"/>
          <w:szCs w:val="28"/>
        </w:rPr>
        <w:t xml:space="preserve"> </w:t>
      </w:r>
      <w:r w:rsidRPr="008F5C12">
        <w:rPr>
          <w:szCs w:val="28"/>
        </w:rPr>
        <w:t>и</w:t>
      </w:r>
      <w:r w:rsidRPr="008F5C12">
        <w:rPr>
          <w:szCs w:val="28"/>
          <w:lang w:val="ru-RU"/>
        </w:rPr>
        <w:t xml:space="preserve"> </w:t>
      </w:r>
      <w:r w:rsidRPr="008F5C12">
        <w:rPr>
          <w:szCs w:val="28"/>
        </w:rPr>
        <w:t>спорт, 1989.</w:t>
      </w:r>
      <w:r w:rsidR="00794236" w:rsidRPr="008F5C12">
        <w:rPr>
          <w:szCs w:val="28"/>
        </w:rPr>
        <w:t xml:space="preserve"> </w:t>
      </w:r>
      <w:r w:rsidRPr="008F5C12">
        <w:rPr>
          <w:szCs w:val="28"/>
        </w:rPr>
        <w:t>С 53-60.</w:t>
      </w:r>
      <w:bookmarkEnd w:id="74"/>
    </w:p>
    <w:p w:rsidR="003D7460" w:rsidRPr="008F5C12" w:rsidRDefault="003D7460" w:rsidP="00386D86">
      <w:pPr>
        <w:pStyle w:val="a4"/>
        <w:widowControl w:val="0"/>
        <w:numPr>
          <w:ilvl w:val="0"/>
          <w:numId w:val="49"/>
        </w:numPr>
        <w:tabs>
          <w:tab w:val="left" w:pos="0"/>
          <w:tab w:val="left" w:pos="707"/>
        </w:tabs>
        <w:autoSpaceDE w:val="0"/>
        <w:ind w:left="0" w:firstLine="709"/>
        <w:rPr>
          <w:szCs w:val="28"/>
        </w:rPr>
      </w:pPr>
      <w:bookmarkStart w:id="75" w:name="_Ref503958713"/>
      <w:r w:rsidRPr="008F5C12">
        <w:rPr>
          <w:szCs w:val="28"/>
        </w:rPr>
        <w:t>Методика тренировки гимнасток</w:t>
      </w:r>
      <w:r w:rsidR="00794236" w:rsidRPr="008F5C12">
        <w:rPr>
          <w:szCs w:val="28"/>
        </w:rPr>
        <w:t xml:space="preserve"> </w:t>
      </w:r>
      <w:r w:rsidR="00B61FA2" w:rsidRPr="008F5C12">
        <w:rPr>
          <w:szCs w:val="28"/>
        </w:rPr>
        <w:t xml:space="preserve">/ </w:t>
      </w:r>
      <w:r w:rsidRPr="008F5C12">
        <w:rPr>
          <w:szCs w:val="28"/>
        </w:rPr>
        <w:t>под ред. Соловьева А.Р.</w:t>
      </w:r>
      <w:r w:rsidR="00794236" w:rsidRPr="008F5C12">
        <w:rPr>
          <w:szCs w:val="28"/>
        </w:rPr>
        <w:t xml:space="preserve"> </w:t>
      </w:r>
      <w:r w:rsidR="00B61FA2" w:rsidRPr="008F5C12">
        <w:rPr>
          <w:szCs w:val="28"/>
        </w:rPr>
        <w:t xml:space="preserve">Москва </w:t>
      </w:r>
      <w:r w:rsidR="007F6607" w:rsidRPr="008F5C12">
        <w:rPr>
          <w:szCs w:val="28"/>
        </w:rPr>
        <w:t>:</w:t>
      </w:r>
      <w:r w:rsidRPr="008F5C12">
        <w:rPr>
          <w:szCs w:val="28"/>
        </w:rPr>
        <w:t xml:space="preserve"> Физическая культура и спорт, 1976.</w:t>
      </w:r>
      <w:r w:rsidR="00794236" w:rsidRPr="008F5C12">
        <w:rPr>
          <w:szCs w:val="28"/>
        </w:rPr>
        <w:t xml:space="preserve"> </w:t>
      </w:r>
      <w:r w:rsidRPr="008F5C12">
        <w:rPr>
          <w:szCs w:val="28"/>
        </w:rPr>
        <w:t>С</w:t>
      </w:r>
      <w:r w:rsidRPr="008F5C12">
        <w:rPr>
          <w:spacing w:val="-4"/>
          <w:szCs w:val="28"/>
        </w:rPr>
        <w:t xml:space="preserve"> </w:t>
      </w:r>
      <w:r w:rsidRPr="008F5C12">
        <w:rPr>
          <w:szCs w:val="28"/>
        </w:rPr>
        <w:t>55-56.</w:t>
      </w:r>
      <w:bookmarkEnd w:id="75"/>
    </w:p>
    <w:p w:rsidR="003D7460" w:rsidRPr="008F5C12" w:rsidRDefault="003D7460" w:rsidP="00386D86">
      <w:pPr>
        <w:pStyle w:val="a4"/>
        <w:numPr>
          <w:ilvl w:val="0"/>
          <w:numId w:val="49"/>
        </w:numPr>
        <w:tabs>
          <w:tab w:val="left" w:pos="0"/>
        </w:tabs>
        <w:ind w:left="0" w:firstLine="709"/>
        <w:rPr>
          <w:szCs w:val="28"/>
        </w:rPr>
      </w:pPr>
      <w:bookmarkStart w:id="76" w:name="_Ref56547106"/>
      <w:r w:rsidRPr="008F5C12">
        <w:rPr>
          <w:szCs w:val="28"/>
        </w:rPr>
        <w:t>Микрюков, В.Ю. Каратэ: учебное пособие для ВУЗов</w:t>
      </w:r>
      <w:r w:rsidR="006D0C99" w:rsidRPr="008F5C12">
        <w:rPr>
          <w:szCs w:val="28"/>
        </w:rPr>
        <w:t>.</w:t>
      </w:r>
      <w:r w:rsidR="00794236" w:rsidRPr="008F5C12">
        <w:rPr>
          <w:szCs w:val="28"/>
        </w:rPr>
        <w:t xml:space="preserve"> </w:t>
      </w:r>
      <w:r w:rsidR="006D0C99" w:rsidRPr="008F5C12">
        <w:rPr>
          <w:szCs w:val="28"/>
        </w:rPr>
        <w:t xml:space="preserve">Москва </w:t>
      </w:r>
      <w:r w:rsidR="007F6607" w:rsidRPr="008F5C12">
        <w:rPr>
          <w:szCs w:val="28"/>
        </w:rPr>
        <w:t>:</w:t>
      </w:r>
      <w:r w:rsidRPr="008F5C12">
        <w:rPr>
          <w:szCs w:val="28"/>
        </w:rPr>
        <w:t xml:space="preserve"> Издательский центр </w:t>
      </w:r>
      <w:r w:rsidR="00030D5F" w:rsidRPr="008F5C12">
        <w:rPr>
          <w:szCs w:val="28"/>
        </w:rPr>
        <w:t>«</w:t>
      </w:r>
      <w:r w:rsidRPr="008F5C12">
        <w:rPr>
          <w:szCs w:val="28"/>
        </w:rPr>
        <w:t>Академия</w:t>
      </w:r>
      <w:r w:rsidR="00030D5F" w:rsidRPr="008F5C12">
        <w:rPr>
          <w:szCs w:val="28"/>
        </w:rPr>
        <w:t>»</w:t>
      </w:r>
      <w:r w:rsidRPr="008F5C12">
        <w:rPr>
          <w:szCs w:val="28"/>
        </w:rPr>
        <w:t>, 2003.</w:t>
      </w:r>
      <w:r w:rsidR="00794236" w:rsidRPr="008F5C12">
        <w:rPr>
          <w:szCs w:val="28"/>
        </w:rPr>
        <w:t xml:space="preserve"> </w:t>
      </w:r>
      <w:r w:rsidRPr="008F5C12">
        <w:rPr>
          <w:szCs w:val="28"/>
        </w:rPr>
        <w:t>240 с.</w:t>
      </w:r>
      <w:bookmarkEnd w:id="76"/>
    </w:p>
    <w:p w:rsidR="003D7460" w:rsidRPr="008F5C12" w:rsidRDefault="00D14B7E" w:rsidP="00386D86">
      <w:pPr>
        <w:pStyle w:val="a4"/>
        <w:numPr>
          <w:ilvl w:val="0"/>
          <w:numId w:val="49"/>
        </w:numPr>
        <w:tabs>
          <w:tab w:val="left" w:pos="0"/>
        </w:tabs>
        <w:ind w:left="0" w:firstLine="709"/>
        <w:rPr>
          <w:szCs w:val="28"/>
        </w:rPr>
      </w:pPr>
      <w:r w:rsidRPr="008F5C12">
        <w:rPr>
          <w:szCs w:val="28"/>
        </w:rPr>
        <w:t>Мисакян</w:t>
      </w:r>
      <w:r w:rsidR="003D7460" w:rsidRPr="008F5C12">
        <w:rPr>
          <w:szCs w:val="28"/>
        </w:rPr>
        <w:t xml:space="preserve"> М.А. Карате Киокушинкай: самоучитель.</w:t>
      </w:r>
      <w:r w:rsidR="00794236" w:rsidRPr="008F5C12">
        <w:rPr>
          <w:szCs w:val="28"/>
        </w:rPr>
        <w:t xml:space="preserve"> </w:t>
      </w:r>
      <w:r w:rsidRPr="008F5C12">
        <w:rPr>
          <w:szCs w:val="28"/>
        </w:rPr>
        <w:t xml:space="preserve">Москва </w:t>
      </w:r>
      <w:r w:rsidR="007F6607" w:rsidRPr="008F5C12">
        <w:rPr>
          <w:szCs w:val="28"/>
        </w:rPr>
        <w:t>:</w:t>
      </w:r>
      <w:r w:rsidR="003D7460" w:rsidRPr="008F5C12">
        <w:rPr>
          <w:szCs w:val="28"/>
        </w:rPr>
        <w:t xml:space="preserve"> Издательский центр </w:t>
      </w:r>
      <w:r w:rsidR="00030D5F" w:rsidRPr="008F5C12">
        <w:rPr>
          <w:szCs w:val="28"/>
        </w:rPr>
        <w:t>«</w:t>
      </w:r>
      <w:r w:rsidR="003D7460" w:rsidRPr="008F5C12">
        <w:rPr>
          <w:szCs w:val="28"/>
        </w:rPr>
        <w:t>Академия</w:t>
      </w:r>
      <w:r w:rsidR="00030D5F" w:rsidRPr="008F5C12">
        <w:rPr>
          <w:szCs w:val="28"/>
        </w:rPr>
        <w:t>»</w:t>
      </w:r>
      <w:r w:rsidR="003D7460" w:rsidRPr="008F5C12">
        <w:rPr>
          <w:szCs w:val="28"/>
        </w:rPr>
        <w:t>, 2007.</w:t>
      </w:r>
      <w:r w:rsidR="00794236" w:rsidRPr="008F5C12">
        <w:rPr>
          <w:szCs w:val="28"/>
        </w:rPr>
        <w:t xml:space="preserve"> </w:t>
      </w:r>
      <w:r w:rsidR="003D7460" w:rsidRPr="008F5C12">
        <w:rPr>
          <w:szCs w:val="28"/>
        </w:rPr>
        <w:t>265 с</w:t>
      </w:r>
    </w:p>
    <w:p w:rsidR="003D7460" w:rsidRPr="008F5C12" w:rsidRDefault="003D7460" w:rsidP="00386D86">
      <w:pPr>
        <w:pStyle w:val="a4"/>
        <w:numPr>
          <w:ilvl w:val="0"/>
          <w:numId w:val="49"/>
        </w:numPr>
        <w:tabs>
          <w:tab w:val="left" w:pos="0"/>
        </w:tabs>
        <w:ind w:left="0" w:firstLine="709"/>
        <w:rPr>
          <w:szCs w:val="28"/>
        </w:rPr>
      </w:pPr>
      <w:bookmarkStart w:id="77" w:name="_Ref56546845"/>
      <w:r w:rsidRPr="008F5C12">
        <w:rPr>
          <w:szCs w:val="28"/>
        </w:rPr>
        <w:t>Назаров В.П. Координація</w:t>
      </w:r>
      <w:r w:rsidR="00D14B7E" w:rsidRPr="008F5C12">
        <w:rPr>
          <w:szCs w:val="28"/>
        </w:rPr>
        <w:t xml:space="preserve"> рухів у дітей шкільного віку. Москва </w:t>
      </w:r>
      <w:r w:rsidR="007F6607" w:rsidRPr="008F5C12">
        <w:rPr>
          <w:szCs w:val="28"/>
        </w:rPr>
        <w:t>:</w:t>
      </w:r>
      <w:r w:rsidRPr="008F5C12">
        <w:rPr>
          <w:szCs w:val="28"/>
        </w:rPr>
        <w:t xml:space="preserve"> Фізкультура і спорт. 2004.</w:t>
      </w:r>
      <w:r w:rsidR="00794236" w:rsidRPr="008F5C12">
        <w:rPr>
          <w:szCs w:val="28"/>
        </w:rPr>
        <w:t xml:space="preserve"> </w:t>
      </w:r>
      <w:r w:rsidRPr="008F5C12">
        <w:rPr>
          <w:szCs w:val="28"/>
        </w:rPr>
        <w:t>144 с.</w:t>
      </w:r>
      <w:bookmarkEnd w:id="77"/>
      <w:r w:rsidRPr="008F5C12">
        <w:rPr>
          <w:szCs w:val="28"/>
        </w:rPr>
        <w:t> </w:t>
      </w:r>
    </w:p>
    <w:p w:rsidR="003D7460" w:rsidRPr="008F5C12" w:rsidRDefault="003D7460" w:rsidP="00386D86">
      <w:pPr>
        <w:pStyle w:val="a4"/>
        <w:widowControl w:val="0"/>
        <w:numPr>
          <w:ilvl w:val="0"/>
          <w:numId w:val="49"/>
        </w:numPr>
        <w:tabs>
          <w:tab w:val="left" w:pos="0"/>
          <w:tab w:val="left" w:pos="741"/>
        </w:tabs>
        <w:autoSpaceDE w:val="0"/>
        <w:ind w:left="0" w:firstLine="709"/>
        <w:rPr>
          <w:szCs w:val="28"/>
        </w:rPr>
      </w:pPr>
      <w:bookmarkStart w:id="78" w:name="_Ref503957194"/>
      <w:r w:rsidRPr="008F5C12">
        <w:rPr>
          <w:szCs w:val="28"/>
        </w:rPr>
        <w:t>Назаров В.Т. Биомеханическая стимуляция: явь и надежды.</w:t>
      </w:r>
      <w:r w:rsidR="00794236" w:rsidRPr="008F5C12">
        <w:rPr>
          <w:szCs w:val="28"/>
        </w:rPr>
        <w:t xml:space="preserve"> </w:t>
      </w:r>
      <w:r w:rsidRPr="008F5C12">
        <w:rPr>
          <w:szCs w:val="28"/>
        </w:rPr>
        <w:t>М</w:t>
      </w:r>
      <w:r w:rsidR="00D14B7E" w:rsidRPr="008F5C12">
        <w:rPr>
          <w:szCs w:val="28"/>
        </w:rPr>
        <w:t>и</w:t>
      </w:r>
      <w:r w:rsidRPr="008F5C12">
        <w:rPr>
          <w:szCs w:val="28"/>
        </w:rPr>
        <w:t>н</w:t>
      </w:r>
      <w:r w:rsidR="00D14B7E" w:rsidRPr="008F5C12">
        <w:rPr>
          <w:szCs w:val="28"/>
        </w:rPr>
        <w:t>ск</w:t>
      </w:r>
      <w:r w:rsidRPr="008F5C12">
        <w:rPr>
          <w:szCs w:val="28"/>
        </w:rPr>
        <w:t xml:space="preserve"> : Полымя, 1986.</w:t>
      </w:r>
      <w:r w:rsidR="00794236" w:rsidRPr="008F5C12">
        <w:rPr>
          <w:szCs w:val="28"/>
        </w:rPr>
        <w:t xml:space="preserve"> </w:t>
      </w:r>
      <w:r w:rsidRPr="008F5C12">
        <w:rPr>
          <w:szCs w:val="28"/>
        </w:rPr>
        <w:t>С</w:t>
      </w:r>
      <w:r w:rsidRPr="008F5C12">
        <w:rPr>
          <w:spacing w:val="-8"/>
          <w:szCs w:val="28"/>
        </w:rPr>
        <w:t xml:space="preserve"> </w:t>
      </w:r>
      <w:r w:rsidRPr="008F5C12">
        <w:rPr>
          <w:szCs w:val="28"/>
        </w:rPr>
        <w:t>35-51.</w:t>
      </w:r>
      <w:bookmarkEnd w:id="78"/>
    </w:p>
    <w:p w:rsidR="003D7460" w:rsidRPr="008F5C12" w:rsidRDefault="003D7460" w:rsidP="00386D86">
      <w:pPr>
        <w:pStyle w:val="a4"/>
        <w:widowControl w:val="0"/>
        <w:numPr>
          <w:ilvl w:val="0"/>
          <w:numId w:val="49"/>
        </w:numPr>
        <w:tabs>
          <w:tab w:val="left" w:pos="0"/>
          <w:tab w:val="left" w:pos="717"/>
        </w:tabs>
        <w:autoSpaceDE w:val="0"/>
        <w:autoSpaceDN w:val="0"/>
        <w:ind w:left="0" w:right="142" w:firstLine="709"/>
      </w:pPr>
      <w:bookmarkStart w:id="79" w:name="_Ref56547570"/>
      <w:r w:rsidRPr="008F5C12">
        <w:t xml:space="preserve">Нишияма Х., Браун Р. Карате, или искусство борьбы </w:t>
      </w:r>
      <w:r w:rsidR="00030D5F" w:rsidRPr="008F5C12">
        <w:t>«</w:t>
      </w:r>
      <w:r w:rsidRPr="008F5C12">
        <w:t>пустой рукой</w:t>
      </w:r>
      <w:r w:rsidR="00030D5F" w:rsidRPr="008F5C12">
        <w:t>»</w:t>
      </w:r>
      <w:r w:rsidRPr="008F5C12">
        <w:t>.</w:t>
      </w:r>
      <w:r w:rsidR="00794236" w:rsidRPr="008F5C12">
        <w:t xml:space="preserve"> </w:t>
      </w:r>
      <w:r w:rsidRPr="008F5C12">
        <w:t xml:space="preserve">Харьков: ИМП </w:t>
      </w:r>
      <w:r w:rsidR="00030D5F" w:rsidRPr="008F5C12">
        <w:t>«</w:t>
      </w:r>
      <w:r w:rsidRPr="008F5C12">
        <w:t>Рубикон</w:t>
      </w:r>
      <w:r w:rsidR="00030D5F" w:rsidRPr="008F5C12">
        <w:t>»</w:t>
      </w:r>
      <w:r w:rsidRPr="008F5C12">
        <w:t>, 1994.</w:t>
      </w:r>
      <w:r w:rsidR="00794236" w:rsidRPr="008F5C12">
        <w:t xml:space="preserve"> </w:t>
      </w:r>
      <w:r w:rsidRPr="008F5C12">
        <w:t>240</w:t>
      </w:r>
      <w:r w:rsidRPr="008F5C12">
        <w:rPr>
          <w:spacing w:val="-2"/>
        </w:rPr>
        <w:t xml:space="preserve"> </w:t>
      </w:r>
      <w:r w:rsidRPr="008F5C12">
        <w:t>с.</w:t>
      </w:r>
      <w:bookmarkEnd w:id="79"/>
    </w:p>
    <w:p w:rsidR="003D7460" w:rsidRPr="008F5C12" w:rsidRDefault="003D7460" w:rsidP="00386D86">
      <w:pPr>
        <w:pStyle w:val="a4"/>
        <w:widowControl w:val="0"/>
        <w:numPr>
          <w:ilvl w:val="0"/>
          <w:numId w:val="49"/>
        </w:numPr>
        <w:tabs>
          <w:tab w:val="left" w:pos="0"/>
          <w:tab w:val="left" w:pos="717"/>
        </w:tabs>
        <w:autoSpaceDE w:val="0"/>
        <w:autoSpaceDN w:val="0"/>
        <w:ind w:left="0" w:right="141" w:firstLine="709"/>
      </w:pPr>
      <w:bookmarkStart w:id="80" w:name="_Ref56547477"/>
      <w:r w:rsidRPr="008F5C12">
        <w:t>Озолин Н.Г. Настольная книга тренера: наука побеждать.</w:t>
      </w:r>
      <w:r w:rsidR="00794236" w:rsidRPr="008F5C12">
        <w:t xml:space="preserve"> </w:t>
      </w:r>
      <w:r w:rsidRPr="008F5C12">
        <w:t>Москва</w:t>
      </w:r>
      <w:r w:rsidR="00E1798D" w:rsidRPr="008F5C12">
        <w:t xml:space="preserve"> </w:t>
      </w:r>
      <w:r w:rsidRPr="008F5C12">
        <w:t>: АСТ Астрель, 2004.</w:t>
      </w:r>
      <w:r w:rsidR="00794236" w:rsidRPr="008F5C12">
        <w:t xml:space="preserve"> </w:t>
      </w:r>
      <w:r w:rsidRPr="008F5C12">
        <w:t>863</w:t>
      </w:r>
      <w:r w:rsidRPr="008F5C12">
        <w:rPr>
          <w:spacing w:val="-5"/>
        </w:rPr>
        <w:t xml:space="preserve"> </w:t>
      </w:r>
      <w:r w:rsidRPr="008F5C12">
        <w:t>с.</w:t>
      </w:r>
      <w:bookmarkEnd w:id="80"/>
    </w:p>
    <w:p w:rsidR="003D7460" w:rsidRPr="008F5C12" w:rsidRDefault="003D7460" w:rsidP="00386D86">
      <w:pPr>
        <w:pStyle w:val="a4"/>
        <w:widowControl w:val="0"/>
        <w:numPr>
          <w:ilvl w:val="0"/>
          <w:numId w:val="49"/>
        </w:numPr>
        <w:tabs>
          <w:tab w:val="left" w:pos="0"/>
          <w:tab w:val="left" w:pos="758"/>
        </w:tabs>
        <w:autoSpaceDE w:val="0"/>
        <w:ind w:left="0" w:firstLine="709"/>
        <w:rPr>
          <w:szCs w:val="28"/>
        </w:rPr>
      </w:pPr>
      <w:bookmarkStart w:id="81" w:name="_Ref503786769"/>
      <w:r w:rsidRPr="008F5C12">
        <w:rPr>
          <w:szCs w:val="28"/>
        </w:rPr>
        <w:t>Пега</w:t>
      </w:r>
      <w:r w:rsidR="00E1798D" w:rsidRPr="008F5C12">
        <w:rPr>
          <w:szCs w:val="28"/>
        </w:rPr>
        <w:t>нов Ю.</w:t>
      </w:r>
      <w:r w:rsidRPr="008F5C12">
        <w:rPr>
          <w:szCs w:val="28"/>
        </w:rPr>
        <w:t xml:space="preserve">А. </w:t>
      </w:r>
      <w:r w:rsidR="00E1798D" w:rsidRPr="008F5C12">
        <w:rPr>
          <w:szCs w:val="28"/>
        </w:rPr>
        <w:t xml:space="preserve">Берзина Л.А. </w:t>
      </w:r>
      <w:r w:rsidRPr="008F5C12">
        <w:rPr>
          <w:szCs w:val="28"/>
        </w:rPr>
        <w:t>Позвоночник гибок</w:t>
      </w:r>
      <w:r w:rsidR="00794236" w:rsidRPr="008F5C12">
        <w:rPr>
          <w:szCs w:val="28"/>
        </w:rPr>
        <w:t xml:space="preserve"> </w:t>
      </w:r>
      <w:r w:rsidRPr="008F5C12">
        <w:rPr>
          <w:szCs w:val="28"/>
        </w:rPr>
        <w:t>тело молодо</w:t>
      </w:r>
      <w:r w:rsidR="00E1798D" w:rsidRPr="008F5C12">
        <w:rPr>
          <w:szCs w:val="28"/>
        </w:rPr>
        <w:t>.</w:t>
      </w:r>
      <w:r w:rsidRPr="008F5C12">
        <w:rPr>
          <w:szCs w:val="28"/>
        </w:rPr>
        <w:t xml:space="preserve"> </w:t>
      </w:r>
      <w:r w:rsidR="00E1798D" w:rsidRPr="008F5C12">
        <w:rPr>
          <w:spacing w:val="-4"/>
          <w:szCs w:val="28"/>
        </w:rPr>
        <w:t xml:space="preserve">Москва </w:t>
      </w:r>
      <w:r w:rsidR="007F6607" w:rsidRPr="008F5C12">
        <w:rPr>
          <w:spacing w:val="-4"/>
          <w:szCs w:val="28"/>
        </w:rPr>
        <w:t>:</w:t>
      </w:r>
      <w:r w:rsidRPr="008F5C12">
        <w:rPr>
          <w:spacing w:val="-4"/>
          <w:szCs w:val="28"/>
        </w:rPr>
        <w:t xml:space="preserve"> </w:t>
      </w:r>
      <w:r w:rsidRPr="008F5C12">
        <w:rPr>
          <w:szCs w:val="28"/>
        </w:rPr>
        <w:t>Советский спорт,</w:t>
      </w:r>
      <w:r w:rsidRPr="008F5C12">
        <w:rPr>
          <w:spacing w:val="-2"/>
          <w:szCs w:val="28"/>
        </w:rPr>
        <w:t xml:space="preserve"> </w:t>
      </w:r>
      <w:r w:rsidRPr="008F5C12">
        <w:rPr>
          <w:szCs w:val="28"/>
        </w:rPr>
        <w:t>1991.</w:t>
      </w:r>
      <w:bookmarkEnd w:id="81"/>
      <w:r w:rsidR="00794236" w:rsidRPr="008F5C12">
        <w:rPr>
          <w:szCs w:val="28"/>
        </w:rPr>
        <w:t xml:space="preserve"> </w:t>
      </w:r>
      <w:r w:rsidRPr="008F5C12">
        <w:rPr>
          <w:szCs w:val="28"/>
        </w:rPr>
        <w:t>79 с.</w:t>
      </w:r>
    </w:p>
    <w:p w:rsidR="003D7460" w:rsidRPr="008F5C12" w:rsidRDefault="003D7460" w:rsidP="00386D86">
      <w:pPr>
        <w:pStyle w:val="a4"/>
        <w:widowControl w:val="0"/>
        <w:numPr>
          <w:ilvl w:val="0"/>
          <w:numId w:val="49"/>
        </w:numPr>
        <w:tabs>
          <w:tab w:val="left" w:pos="0"/>
          <w:tab w:val="left" w:pos="717"/>
        </w:tabs>
        <w:autoSpaceDE w:val="0"/>
        <w:autoSpaceDN w:val="0"/>
        <w:spacing w:before="1"/>
        <w:ind w:left="0" w:right="142" w:firstLine="709"/>
      </w:pPr>
      <w:bookmarkStart w:id="82" w:name="_Ref56547484"/>
      <w:r w:rsidRPr="008F5C12">
        <w:t>Пеганов Ю.А., Берзина Л.А. Физкультура для здоровья</w:t>
      </w:r>
      <w:r w:rsidR="00E1798D" w:rsidRPr="008F5C12">
        <w:t>.</w:t>
      </w:r>
      <w:r w:rsidR="00794236" w:rsidRPr="008F5C12">
        <w:t xml:space="preserve"> </w:t>
      </w:r>
      <w:r w:rsidR="00E1798D" w:rsidRPr="008F5C12">
        <w:t xml:space="preserve">Москва </w:t>
      </w:r>
      <w:r w:rsidR="007F6607" w:rsidRPr="008F5C12">
        <w:t>:</w:t>
      </w:r>
      <w:r w:rsidR="00E1798D" w:rsidRPr="008F5C12">
        <w:t xml:space="preserve"> </w:t>
      </w:r>
      <w:r w:rsidR="00E1798D" w:rsidRPr="008F5C12">
        <w:rPr>
          <w:szCs w:val="28"/>
        </w:rPr>
        <w:t>Советский спорт</w:t>
      </w:r>
      <w:r w:rsidRPr="008F5C12">
        <w:t>, 1991.</w:t>
      </w:r>
      <w:r w:rsidR="00794236" w:rsidRPr="008F5C12">
        <w:t xml:space="preserve"> </w:t>
      </w:r>
      <w:r w:rsidRPr="008F5C12">
        <w:t>80с.</w:t>
      </w:r>
      <w:bookmarkEnd w:id="82"/>
    </w:p>
    <w:p w:rsidR="003D7460" w:rsidRPr="008F5C12" w:rsidRDefault="003D7460" w:rsidP="00386D86">
      <w:pPr>
        <w:pStyle w:val="a4"/>
        <w:widowControl w:val="0"/>
        <w:numPr>
          <w:ilvl w:val="0"/>
          <w:numId w:val="49"/>
        </w:numPr>
        <w:tabs>
          <w:tab w:val="left" w:pos="0"/>
          <w:tab w:val="left" w:pos="717"/>
        </w:tabs>
        <w:autoSpaceDE w:val="0"/>
        <w:autoSpaceDN w:val="0"/>
        <w:ind w:left="0" w:right="149" w:firstLine="709"/>
      </w:pPr>
      <w:bookmarkStart w:id="83" w:name="_Ref56547493"/>
      <w:r w:rsidRPr="008F5C12">
        <w:t>Петрович В</w:t>
      </w:r>
      <w:r w:rsidR="00E1798D" w:rsidRPr="008F5C12">
        <w:t>.</w:t>
      </w:r>
      <w:r w:rsidRPr="008F5C12">
        <w:t>, Альошина А. Гнучкість та її вплив на організм людини</w:t>
      </w:r>
      <w:r w:rsidR="00E1798D" w:rsidRPr="008F5C12">
        <w:t>.</w:t>
      </w:r>
      <w:r w:rsidRPr="008F5C12">
        <w:t xml:space="preserve"> </w:t>
      </w:r>
      <w:r w:rsidRPr="008F5C12">
        <w:rPr>
          <w:i/>
        </w:rPr>
        <w:t>Фізичне виховання, спорт і культура здоров’я у сучасному суспільстві</w:t>
      </w:r>
      <w:r w:rsidR="00E1798D" w:rsidRPr="008F5C12">
        <w:t xml:space="preserve"> : збірник наукових праць.</w:t>
      </w:r>
      <w:r w:rsidRPr="008F5C12">
        <w:t xml:space="preserve"> 2012.</w:t>
      </w:r>
      <w:r w:rsidR="00794236" w:rsidRPr="008F5C12">
        <w:t xml:space="preserve"> </w:t>
      </w:r>
      <w:r w:rsidR="00E1798D" w:rsidRPr="008F5C12">
        <w:t>№ 4 (20). С</w:t>
      </w:r>
      <w:r w:rsidRPr="008F5C12">
        <w:t>.319-322.</w:t>
      </w:r>
      <w:bookmarkEnd w:id="83"/>
    </w:p>
    <w:p w:rsidR="003D7460" w:rsidRPr="008F5C12" w:rsidRDefault="003D7460" w:rsidP="00386D86">
      <w:pPr>
        <w:pStyle w:val="a4"/>
        <w:widowControl w:val="0"/>
        <w:numPr>
          <w:ilvl w:val="0"/>
          <w:numId w:val="49"/>
        </w:numPr>
        <w:tabs>
          <w:tab w:val="left" w:pos="0"/>
          <w:tab w:val="left" w:pos="717"/>
        </w:tabs>
        <w:autoSpaceDE w:val="0"/>
        <w:autoSpaceDN w:val="0"/>
        <w:ind w:left="0" w:right="146" w:firstLine="709"/>
      </w:pPr>
      <w:bookmarkStart w:id="84" w:name="_Ref56547620"/>
      <w:r w:rsidRPr="008F5C12">
        <w:t>Платонов В. Н. Система подготовки спортсменов в олимпийском спорте. Общая теория и ее практические приложения : учебник для тренеров: в 2 кн.</w:t>
      </w:r>
      <w:r w:rsidR="00794236" w:rsidRPr="008F5C12">
        <w:t xml:space="preserve"> </w:t>
      </w:r>
      <w:r w:rsidR="00112729" w:rsidRPr="008F5C12">
        <w:t xml:space="preserve">Київ </w:t>
      </w:r>
      <w:r w:rsidR="007F6607" w:rsidRPr="008F5C12">
        <w:t>:</w:t>
      </w:r>
      <w:r w:rsidRPr="008F5C12">
        <w:t xml:space="preserve"> Олимп.лит., 2015.</w:t>
      </w:r>
      <w:r w:rsidR="00794236" w:rsidRPr="008F5C12">
        <w:t xml:space="preserve"> </w:t>
      </w:r>
      <w:r w:rsidRPr="008F5C12">
        <w:t>кн.2</w:t>
      </w:r>
      <w:r w:rsidR="00112729" w:rsidRPr="008F5C12">
        <w:t>.</w:t>
      </w:r>
      <w:r w:rsidR="00794236" w:rsidRPr="008F5C12">
        <w:t xml:space="preserve"> </w:t>
      </w:r>
      <w:r w:rsidRPr="008F5C12">
        <w:t>752 с.:</w:t>
      </w:r>
      <w:r w:rsidRPr="008F5C12">
        <w:rPr>
          <w:spacing w:val="-10"/>
        </w:rPr>
        <w:t xml:space="preserve"> </w:t>
      </w:r>
      <w:r w:rsidRPr="008F5C12">
        <w:t>ил.</w:t>
      </w:r>
      <w:bookmarkEnd w:id="84"/>
    </w:p>
    <w:p w:rsidR="003D7460" w:rsidRPr="008F5C12" w:rsidRDefault="00533F88" w:rsidP="00386D86">
      <w:pPr>
        <w:pStyle w:val="a4"/>
        <w:widowControl w:val="0"/>
        <w:numPr>
          <w:ilvl w:val="0"/>
          <w:numId w:val="49"/>
        </w:numPr>
        <w:tabs>
          <w:tab w:val="left" w:pos="0"/>
          <w:tab w:val="left" w:pos="691"/>
        </w:tabs>
        <w:autoSpaceDE w:val="0"/>
        <w:ind w:left="0" w:firstLine="709"/>
        <w:rPr>
          <w:szCs w:val="28"/>
        </w:rPr>
      </w:pPr>
      <w:bookmarkStart w:id="85" w:name="_Ref503786780"/>
      <w:r w:rsidRPr="008F5C12">
        <w:rPr>
          <w:szCs w:val="28"/>
        </w:rPr>
        <w:t>Платонов В.</w:t>
      </w:r>
      <w:r w:rsidR="003D7460" w:rsidRPr="008F5C12">
        <w:rPr>
          <w:szCs w:val="28"/>
        </w:rPr>
        <w:t>Н. Теория и методика спортивной тренировки</w:t>
      </w:r>
      <w:r w:rsidRPr="008F5C12">
        <w:rPr>
          <w:szCs w:val="28"/>
        </w:rPr>
        <w:t>.</w:t>
      </w:r>
      <w:r w:rsidR="00794236" w:rsidRPr="008F5C12">
        <w:rPr>
          <w:szCs w:val="28"/>
        </w:rPr>
        <w:t xml:space="preserve"> </w:t>
      </w:r>
      <w:r w:rsidRPr="008F5C12">
        <w:rPr>
          <w:szCs w:val="28"/>
        </w:rPr>
        <w:t xml:space="preserve">Київ </w:t>
      </w:r>
      <w:r w:rsidR="007F6607" w:rsidRPr="008F5C12">
        <w:rPr>
          <w:szCs w:val="28"/>
        </w:rPr>
        <w:t>:</w:t>
      </w:r>
      <w:r w:rsidR="003D7460" w:rsidRPr="008F5C12">
        <w:rPr>
          <w:szCs w:val="28"/>
        </w:rPr>
        <w:t xml:space="preserve"> </w:t>
      </w:r>
      <w:r w:rsidR="003D7460" w:rsidRPr="008F5C12">
        <w:rPr>
          <w:spacing w:val="-3"/>
          <w:szCs w:val="28"/>
        </w:rPr>
        <w:t xml:space="preserve">Вища </w:t>
      </w:r>
      <w:r w:rsidR="003D7460" w:rsidRPr="008F5C12">
        <w:rPr>
          <w:szCs w:val="28"/>
        </w:rPr>
        <w:t>школа, 1984.</w:t>
      </w:r>
      <w:r w:rsidR="00794236" w:rsidRPr="008F5C12">
        <w:rPr>
          <w:szCs w:val="28"/>
        </w:rPr>
        <w:t xml:space="preserve"> </w:t>
      </w:r>
      <w:r w:rsidR="003D7460" w:rsidRPr="008F5C12">
        <w:rPr>
          <w:szCs w:val="28"/>
        </w:rPr>
        <w:t>С. 93-94,</w:t>
      </w:r>
      <w:r w:rsidR="003D7460" w:rsidRPr="008F5C12">
        <w:rPr>
          <w:spacing w:val="-10"/>
          <w:szCs w:val="28"/>
        </w:rPr>
        <w:t xml:space="preserve"> </w:t>
      </w:r>
      <w:r w:rsidR="003D7460" w:rsidRPr="008F5C12">
        <w:rPr>
          <w:szCs w:val="28"/>
        </w:rPr>
        <w:t>313-314.</w:t>
      </w:r>
      <w:bookmarkEnd w:id="85"/>
    </w:p>
    <w:p w:rsidR="003D7460" w:rsidRPr="008F5C12" w:rsidRDefault="003D7460" w:rsidP="00386D86">
      <w:pPr>
        <w:pStyle w:val="a4"/>
        <w:widowControl w:val="0"/>
        <w:numPr>
          <w:ilvl w:val="0"/>
          <w:numId w:val="49"/>
        </w:numPr>
        <w:tabs>
          <w:tab w:val="left" w:pos="0"/>
          <w:tab w:val="left" w:pos="727"/>
        </w:tabs>
        <w:autoSpaceDE w:val="0"/>
        <w:ind w:left="0" w:firstLine="709"/>
        <w:rPr>
          <w:szCs w:val="28"/>
        </w:rPr>
      </w:pPr>
      <w:bookmarkStart w:id="86" w:name="_Ref503786784"/>
      <w:r w:rsidRPr="008F5C12">
        <w:rPr>
          <w:szCs w:val="28"/>
        </w:rPr>
        <w:t>Платонов</w:t>
      </w:r>
      <w:r w:rsidR="00533F88" w:rsidRPr="008F5C12">
        <w:rPr>
          <w:szCs w:val="28"/>
        </w:rPr>
        <w:t xml:space="preserve"> В.Н., Сахновський К.П. Подготовка юного спортсме</w:t>
      </w:r>
      <w:r w:rsidRPr="008F5C12">
        <w:rPr>
          <w:szCs w:val="28"/>
        </w:rPr>
        <w:t>на</w:t>
      </w:r>
      <w:r w:rsidR="00533F88" w:rsidRPr="008F5C12">
        <w:rPr>
          <w:szCs w:val="28"/>
        </w:rPr>
        <w:t xml:space="preserve">. </w:t>
      </w:r>
      <w:r w:rsidR="00533F88" w:rsidRPr="008F5C12">
        <w:rPr>
          <w:spacing w:val="-3"/>
          <w:szCs w:val="28"/>
        </w:rPr>
        <w:lastRenderedPageBreak/>
        <w:t xml:space="preserve">Киев </w:t>
      </w:r>
      <w:r w:rsidR="007F6607" w:rsidRPr="008F5C12">
        <w:rPr>
          <w:spacing w:val="-3"/>
          <w:szCs w:val="28"/>
        </w:rPr>
        <w:t>:</w:t>
      </w:r>
      <w:r w:rsidRPr="008F5C12">
        <w:rPr>
          <w:spacing w:val="-3"/>
          <w:szCs w:val="28"/>
        </w:rPr>
        <w:t xml:space="preserve"> </w:t>
      </w:r>
      <w:r w:rsidRPr="008F5C12">
        <w:rPr>
          <w:szCs w:val="28"/>
        </w:rPr>
        <w:t>Рад.шк., 1985.</w:t>
      </w:r>
      <w:r w:rsidR="00794236" w:rsidRPr="008F5C12">
        <w:rPr>
          <w:szCs w:val="28"/>
        </w:rPr>
        <w:t xml:space="preserve"> </w:t>
      </w:r>
      <w:r w:rsidRPr="008F5C12">
        <w:rPr>
          <w:szCs w:val="28"/>
        </w:rPr>
        <w:t>С.</w:t>
      </w:r>
      <w:r w:rsidRPr="008F5C12">
        <w:rPr>
          <w:spacing w:val="-6"/>
          <w:szCs w:val="28"/>
        </w:rPr>
        <w:t xml:space="preserve"> </w:t>
      </w:r>
      <w:r w:rsidRPr="008F5C12">
        <w:rPr>
          <w:szCs w:val="28"/>
        </w:rPr>
        <w:t>173-190.</w:t>
      </w:r>
      <w:bookmarkEnd w:id="86"/>
    </w:p>
    <w:p w:rsidR="003D7460" w:rsidRPr="008F5C12" w:rsidRDefault="003D7460" w:rsidP="00386D86">
      <w:pPr>
        <w:pStyle w:val="a4"/>
        <w:numPr>
          <w:ilvl w:val="0"/>
          <w:numId w:val="49"/>
        </w:numPr>
        <w:tabs>
          <w:tab w:val="left" w:pos="0"/>
        </w:tabs>
        <w:ind w:left="0" w:firstLine="709"/>
        <w:rPr>
          <w:szCs w:val="28"/>
        </w:rPr>
      </w:pPr>
      <w:bookmarkStart w:id="87" w:name="_Ref56547071"/>
      <w:r w:rsidRPr="008F5C12">
        <w:rPr>
          <w:szCs w:val="28"/>
        </w:rPr>
        <w:t>Потаев В. С. Карат</w:t>
      </w:r>
      <w:r w:rsidR="00533F88" w:rsidRPr="008F5C12">
        <w:rPr>
          <w:szCs w:val="28"/>
        </w:rPr>
        <w:t xml:space="preserve">э: от новичка до мастера. </w:t>
      </w:r>
      <w:r w:rsidRPr="008F5C12">
        <w:rPr>
          <w:szCs w:val="28"/>
        </w:rPr>
        <w:t>Улан-Удэ</w:t>
      </w:r>
      <w:r w:rsidR="00533F88" w:rsidRPr="008F5C12">
        <w:rPr>
          <w:szCs w:val="28"/>
        </w:rPr>
        <w:t xml:space="preserve"> </w:t>
      </w:r>
      <w:r w:rsidRPr="008F5C12">
        <w:rPr>
          <w:szCs w:val="28"/>
        </w:rPr>
        <w:t>: Изд-во БГСХА им. В. Р. Филиппова, 2015.</w:t>
      </w:r>
      <w:bookmarkEnd w:id="87"/>
    </w:p>
    <w:p w:rsidR="003D7460" w:rsidRPr="008F5C12" w:rsidRDefault="003D7460" w:rsidP="00386D86">
      <w:pPr>
        <w:pStyle w:val="a4"/>
        <w:widowControl w:val="0"/>
        <w:numPr>
          <w:ilvl w:val="0"/>
          <w:numId w:val="49"/>
        </w:numPr>
        <w:tabs>
          <w:tab w:val="left" w:pos="0"/>
        </w:tabs>
        <w:autoSpaceDE w:val="0"/>
        <w:ind w:left="0" w:firstLine="709"/>
        <w:rPr>
          <w:szCs w:val="28"/>
        </w:rPr>
      </w:pPr>
      <w:bookmarkStart w:id="88" w:name="_Ref503958523"/>
      <w:r w:rsidRPr="008F5C12">
        <w:rPr>
          <w:szCs w:val="28"/>
        </w:rPr>
        <w:t xml:space="preserve">Рейзин В.М. Гимнастика и </w:t>
      </w:r>
      <w:r w:rsidR="00E21B1D" w:rsidRPr="008F5C12">
        <w:rPr>
          <w:szCs w:val="28"/>
        </w:rPr>
        <w:t>здоровье.</w:t>
      </w:r>
      <w:r w:rsidR="00794236" w:rsidRPr="008F5C12">
        <w:rPr>
          <w:szCs w:val="28"/>
        </w:rPr>
        <w:t xml:space="preserve"> </w:t>
      </w:r>
      <w:r w:rsidRPr="008F5C12">
        <w:rPr>
          <w:szCs w:val="28"/>
        </w:rPr>
        <w:t>М</w:t>
      </w:r>
      <w:r w:rsidR="00E21B1D" w:rsidRPr="008F5C12">
        <w:rPr>
          <w:szCs w:val="28"/>
        </w:rPr>
        <w:t>и</w:t>
      </w:r>
      <w:r w:rsidRPr="008F5C12">
        <w:rPr>
          <w:szCs w:val="28"/>
        </w:rPr>
        <w:t>н</w:t>
      </w:r>
      <w:r w:rsidR="00E21B1D" w:rsidRPr="008F5C12">
        <w:rPr>
          <w:szCs w:val="28"/>
        </w:rPr>
        <w:t xml:space="preserve">ск </w:t>
      </w:r>
      <w:r w:rsidRPr="008F5C12">
        <w:rPr>
          <w:szCs w:val="28"/>
        </w:rPr>
        <w:t>: Полымя, 1984.</w:t>
      </w:r>
      <w:r w:rsidR="00E21B1D" w:rsidRPr="008F5C12">
        <w:rPr>
          <w:szCs w:val="28"/>
        </w:rPr>
        <w:t xml:space="preserve">     </w:t>
      </w:r>
      <w:r w:rsidR="00794236" w:rsidRPr="008F5C12">
        <w:rPr>
          <w:szCs w:val="28"/>
        </w:rPr>
        <w:t xml:space="preserve"> </w:t>
      </w:r>
      <w:r w:rsidRPr="008F5C12">
        <w:rPr>
          <w:szCs w:val="28"/>
        </w:rPr>
        <w:t>С.</w:t>
      </w:r>
      <w:r w:rsidR="00E21B1D" w:rsidRPr="008F5C12">
        <w:rPr>
          <w:szCs w:val="28"/>
        </w:rPr>
        <w:t> </w:t>
      </w:r>
      <w:r w:rsidRPr="008F5C12">
        <w:rPr>
          <w:szCs w:val="28"/>
        </w:rPr>
        <w:t>58-60.</w:t>
      </w:r>
      <w:bookmarkEnd w:id="88"/>
    </w:p>
    <w:p w:rsidR="003D7460" w:rsidRPr="008F5C12" w:rsidRDefault="003D7460" w:rsidP="00386D86">
      <w:pPr>
        <w:pStyle w:val="a4"/>
        <w:numPr>
          <w:ilvl w:val="0"/>
          <w:numId w:val="49"/>
        </w:numPr>
        <w:tabs>
          <w:tab w:val="left" w:pos="0"/>
        </w:tabs>
        <w:ind w:left="0" w:firstLine="709"/>
        <w:rPr>
          <w:szCs w:val="28"/>
        </w:rPr>
      </w:pPr>
      <w:bookmarkStart w:id="89" w:name="_Ref56547061"/>
      <w:r w:rsidRPr="008F5C12">
        <w:rPr>
          <w:szCs w:val="28"/>
        </w:rPr>
        <w:t>Рухледев В.Н., Цюпаченко А.А. Каратэ для всех. 1990.</w:t>
      </w:r>
      <w:r w:rsidR="00794236" w:rsidRPr="008F5C12">
        <w:rPr>
          <w:szCs w:val="28"/>
        </w:rPr>
        <w:t xml:space="preserve"> </w:t>
      </w:r>
      <w:r w:rsidRPr="008F5C12">
        <w:rPr>
          <w:szCs w:val="28"/>
        </w:rPr>
        <w:t>103 с.</w:t>
      </w:r>
      <w:bookmarkEnd w:id="89"/>
    </w:p>
    <w:p w:rsidR="003D7460" w:rsidRPr="008F5C12" w:rsidRDefault="003D7460" w:rsidP="00386D86">
      <w:pPr>
        <w:pStyle w:val="a4"/>
        <w:widowControl w:val="0"/>
        <w:numPr>
          <w:ilvl w:val="0"/>
          <w:numId w:val="49"/>
        </w:numPr>
        <w:tabs>
          <w:tab w:val="left" w:pos="0"/>
          <w:tab w:val="left" w:pos="705"/>
        </w:tabs>
        <w:autoSpaceDE w:val="0"/>
        <w:ind w:left="0" w:firstLine="709"/>
        <w:rPr>
          <w:szCs w:val="28"/>
        </w:rPr>
      </w:pPr>
      <w:bookmarkStart w:id="90" w:name="_Ref503958563"/>
      <w:r w:rsidRPr="008F5C12">
        <w:rPr>
          <w:szCs w:val="28"/>
        </w:rPr>
        <w:t>Семенов А.П. Советы тренерам : Сб.упр. и метод. рекомендаций.</w:t>
      </w:r>
      <w:r w:rsidR="00794236" w:rsidRPr="008F5C12">
        <w:rPr>
          <w:szCs w:val="28"/>
        </w:rPr>
        <w:t xml:space="preserve"> </w:t>
      </w:r>
      <w:r w:rsidR="00E21B1D" w:rsidRPr="008F5C12">
        <w:rPr>
          <w:szCs w:val="28"/>
        </w:rPr>
        <w:t xml:space="preserve">Москва </w:t>
      </w:r>
      <w:r w:rsidR="007F6607" w:rsidRPr="008F5C12">
        <w:rPr>
          <w:szCs w:val="28"/>
        </w:rPr>
        <w:t>:</w:t>
      </w:r>
      <w:r w:rsidRPr="008F5C12">
        <w:rPr>
          <w:szCs w:val="28"/>
        </w:rPr>
        <w:t xml:space="preserve"> Физкультура и спорт, 1980.</w:t>
      </w:r>
      <w:r w:rsidR="00794236" w:rsidRPr="008F5C12">
        <w:rPr>
          <w:szCs w:val="28"/>
        </w:rPr>
        <w:t xml:space="preserve"> </w:t>
      </w:r>
      <w:r w:rsidRPr="008F5C12">
        <w:rPr>
          <w:szCs w:val="28"/>
        </w:rPr>
        <w:t>С</w:t>
      </w:r>
      <w:r w:rsidRPr="008F5C12">
        <w:rPr>
          <w:szCs w:val="28"/>
          <w:lang w:val="ru-RU"/>
        </w:rPr>
        <w:t>.</w:t>
      </w:r>
      <w:r w:rsidRPr="008F5C12">
        <w:rPr>
          <w:spacing w:val="-4"/>
          <w:szCs w:val="28"/>
        </w:rPr>
        <w:t xml:space="preserve"> </w:t>
      </w:r>
      <w:r w:rsidRPr="008F5C12">
        <w:rPr>
          <w:szCs w:val="28"/>
        </w:rPr>
        <w:t>155-158.</w:t>
      </w:r>
      <w:bookmarkEnd w:id="90"/>
    </w:p>
    <w:p w:rsidR="003D7460" w:rsidRPr="008F5C12" w:rsidRDefault="003D7460" w:rsidP="00386D86">
      <w:pPr>
        <w:pStyle w:val="a4"/>
        <w:widowControl w:val="0"/>
        <w:numPr>
          <w:ilvl w:val="0"/>
          <w:numId w:val="49"/>
        </w:numPr>
        <w:tabs>
          <w:tab w:val="left" w:pos="0"/>
        </w:tabs>
        <w:autoSpaceDE w:val="0"/>
        <w:ind w:left="0" w:firstLine="709"/>
        <w:rPr>
          <w:szCs w:val="28"/>
        </w:rPr>
      </w:pPr>
      <w:bookmarkStart w:id="91" w:name="_Ref503786836"/>
      <w:r w:rsidRPr="008F5C12">
        <w:rPr>
          <w:szCs w:val="28"/>
        </w:rPr>
        <w:t>Смолевский В.М. Гимнастика в трех измерениях</w:t>
      </w:r>
      <w:r w:rsidR="00625A7A" w:rsidRPr="008F5C12">
        <w:rPr>
          <w:szCs w:val="28"/>
        </w:rPr>
        <w:t>.</w:t>
      </w:r>
      <w:r w:rsidR="00794236" w:rsidRPr="008F5C12">
        <w:rPr>
          <w:szCs w:val="28"/>
        </w:rPr>
        <w:t xml:space="preserve"> </w:t>
      </w:r>
      <w:r w:rsidR="00625A7A" w:rsidRPr="008F5C12">
        <w:rPr>
          <w:szCs w:val="28"/>
        </w:rPr>
        <w:t>Москва :</w:t>
      </w:r>
      <w:r w:rsidR="007F6607" w:rsidRPr="008F5C12">
        <w:rPr>
          <w:szCs w:val="28"/>
        </w:rPr>
        <w:t>:</w:t>
      </w:r>
      <w:r w:rsidRPr="008F5C12">
        <w:rPr>
          <w:szCs w:val="28"/>
        </w:rPr>
        <w:t>Физкультура и спорт. 1979.</w:t>
      </w:r>
      <w:r w:rsidR="00794236" w:rsidRPr="008F5C12">
        <w:rPr>
          <w:szCs w:val="28"/>
        </w:rPr>
        <w:t xml:space="preserve"> </w:t>
      </w:r>
      <w:r w:rsidRPr="008F5C12">
        <w:rPr>
          <w:szCs w:val="28"/>
        </w:rPr>
        <w:t>С.</w:t>
      </w:r>
      <w:r w:rsidRPr="008F5C12">
        <w:rPr>
          <w:spacing w:val="-8"/>
          <w:szCs w:val="28"/>
        </w:rPr>
        <w:t xml:space="preserve"> </w:t>
      </w:r>
      <w:r w:rsidRPr="008F5C12">
        <w:rPr>
          <w:szCs w:val="28"/>
        </w:rPr>
        <w:t>101-107.</w:t>
      </w:r>
      <w:bookmarkEnd w:id="91"/>
    </w:p>
    <w:p w:rsidR="003D7460" w:rsidRPr="008F5C12" w:rsidRDefault="00625A7A" w:rsidP="00386D86">
      <w:pPr>
        <w:pStyle w:val="a4"/>
        <w:widowControl w:val="0"/>
        <w:numPr>
          <w:ilvl w:val="0"/>
          <w:numId w:val="49"/>
        </w:numPr>
        <w:tabs>
          <w:tab w:val="left" w:pos="0"/>
          <w:tab w:val="left" w:pos="718"/>
        </w:tabs>
        <w:autoSpaceDE w:val="0"/>
        <w:ind w:left="0" w:firstLine="709"/>
        <w:rPr>
          <w:szCs w:val="28"/>
        </w:rPr>
      </w:pPr>
      <w:bookmarkStart w:id="92" w:name="_Ref503957385"/>
      <w:r w:rsidRPr="008F5C12">
        <w:rPr>
          <w:szCs w:val="28"/>
        </w:rPr>
        <w:t xml:space="preserve">Собіна А.Л., Фарфель В.С. </w:t>
      </w:r>
      <w:r w:rsidR="003D7460" w:rsidRPr="008F5C12">
        <w:rPr>
          <w:szCs w:val="28"/>
        </w:rPr>
        <w:t>Физическая подготовка.</w:t>
      </w:r>
      <w:r w:rsidR="00794236" w:rsidRPr="008F5C12">
        <w:rPr>
          <w:szCs w:val="28"/>
        </w:rPr>
        <w:t xml:space="preserve"> </w:t>
      </w:r>
      <w:r w:rsidR="003D7460" w:rsidRPr="008F5C12">
        <w:rPr>
          <w:szCs w:val="28"/>
        </w:rPr>
        <w:t>Гимнастика.</w:t>
      </w:r>
      <w:r w:rsidR="00794236" w:rsidRPr="008F5C12">
        <w:rPr>
          <w:szCs w:val="28"/>
        </w:rPr>
        <w:t xml:space="preserve"> </w:t>
      </w:r>
      <w:r w:rsidR="003D7460" w:rsidRPr="008F5C12">
        <w:rPr>
          <w:szCs w:val="28"/>
        </w:rPr>
        <w:t>1979.</w:t>
      </w:r>
      <w:r w:rsidR="00794236" w:rsidRPr="008F5C12">
        <w:rPr>
          <w:szCs w:val="28"/>
        </w:rPr>
        <w:t xml:space="preserve"> </w:t>
      </w:r>
      <w:r w:rsidR="003D7460" w:rsidRPr="008F5C12">
        <w:rPr>
          <w:szCs w:val="28"/>
        </w:rPr>
        <w:t>С.</w:t>
      </w:r>
      <w:r w:rsidR="003D7460" w:rsidRPr="008F5C12">
        <w:rPr>
          <w:spacing w:val="-4"/>
          <w:szCs w:val="28"/>
        </w:rPr>
        <w:t xml:space="preserve"> </w:t>
      </w:r>
      <w:r w:rsidR="003D7460" w:rsidRPr="008F5C12">
        <w:rPr>
          <w:szCs w:val="28"/>
        </w:rPr>
        <w:t>44-45.</w:t>
      </w:r>
      <w:bookmarkEnd w:id="92"/>
    </w:p>
    <w:p w:rsidR="003D7460" w:rsidRPr="008F5C12" w:rsidRDefault="003D7460" w:rsidP="00386D86">
      <w:pPr>
        <w:pStyle w:val="a4"/>
        <w:widowControl w:val="0"/>
        <w:numPr>
          <w:ilvl w:val="0"/>
          <w:numId w:val="49"/>
        </w:numPr>
        <w:tabs>
          <w:tab w:val="left" w:pos="0"/>
          <w:tab w:val="left" w:pos="559"/>
        </w:tabs>
        <w:autoSpaceDE w:val="0"/>
        <w:ind w:left="0" w:firstLine="709"/>
        <w:rPr>
          <w:szCs w:val="28"/>
        </w:rPr>
      </w:pPr>
      <w:bookmarkStart w:id="93" w:name="_Ref503955617"/>
      <w:r w:rsidRPr="008F5C12">
        <w:rPr>
          <w:szCs w:val="28"/>
        </w:rPr>
        <w:t>Спортивная гимнастика: Учебник для ин-тов физ.</w:t>
      </w:r>
      <w:r w:rsidRPr="008F5C12">
        <w:rPr>
          <w:spacing w:val="-9"/>
          <w:szCs w:val="28"/>
        </w:rPr>
        <w:t xml:space="preserve"> </w:t>
      </w:r>
      <w:r w:rsidRPr="008F5C12">
        <w:rPr>
          <w:szCs w:val="28"/>
        </w:rPr>
        <w:t>культ.</w:t>
      </w:r>
      <w:r w:rsidR="00794236" w:rsidRPr="008F5C12">
        <w:rPr>
          <w:szCs w:val="28"/>
          <w:lang w:val="ru-RU"/>
        </w:rPr>
        <w:t xml:space="preserve"> </w:t>
      </w:r>
      <w:r w:rsidR="00625A7A" w:rsidRPr="008F5C12">
        <w:rPr>
          <w:szCs w:val="28"/>
          <w:lang w:val="ru-RU"/>
        </w:rPr>
        <w:t>/ п</w:t>
      </w:r>
      <w:r w:rsidRPr="008F5C12">
        <w:rPr>
          <w:szCs w:val="28"/>
        </w:rPr>
        <w:t>од</w:t>
      </w:r>
      <w:proofErr w:type="gramStart"/>
      <w:r w:rsidRPr="008F5C12">
        <w:rPr>
          <w:szCs w:val="28"/>
        </w:rPr>
        <w:t>.</w:t>
      </w:r>
      <w:proofErr w:type="gramEnd"/>
      <w:r w:rsidRPr="008F5C12">
        <w:rPr>
          <w:szCs w:val="28"/>
        </w:rPr>
        <w:t xml:space="preserve"> </w:t>
      </w:r>
      <w:proofErr w:type="gramStart"/>
      <w:r w:rsidRPr="008F5C12">
        <w:rPr>
          <w:szCs w:val="28"/>
        </w:rPr>
        <w:t>р</w:t>
      </w:r>
      <w:proofErr w:type="gramEnd"/>
      <w:r w:rsidRPr="008F5C12">
        <w:rPr>
          <w:szCs w:val="28"/>
        </w:rPr>
        <w:t>ед. Ю.К.</w:t>
      </w:r>
      <w:r w:rsidR="00625A7A" w:rsidRPr="008F5C12">
        <w:rPr>
          <w:szCs w:val="28"/>
        </w:rPr>
        <w:t xml:space="preserve"> </w:t>
      </w:r>
      <w:r w:rsidRPr="008F5C12">
        <w:rPr>
          <w:szCs w:val="28"/>
        </w:rPr>
        <w:t>Тавердовского и В.М.Смолевского.</w:t>
      </w:r>
      <w:r w:rsidR="00794236" w:rsidRPr="008F5C12">
        <w:rPr>
          <w:szCs w:val="28"/>
        </w:rPr>
        <w:t xml:space="preserve"> </w:t>
      </w:r>
      <w:r w:rsidR="00625A7A" w:rsidRPr="008F5C12">
        <w:rPr>
          <w:szCs w:val="28"/>
        </w:rPr>
        <w:t xml:space="preserve">Москва </w:t>
      </w:r>
      <w:r w:rsidR="007F6607" w:rsidRPr="008F5C12">
        <w:rPr>
          <w:szCs w:val="28"/>
        </w:rPr>
        <w:t>:</w:t>
      </w:r>
      <w:r w:rsidRPr="008F5C12">
        <w:rPr>
          <w:szCs w:val="28"/>
        </w:rPr>
        <w:t xml:space="preserve"> Физ-культура и спорт, 1979.</w:t>
      </w:r>
      <w:r w:rsidR="00794236" w:rsidRPr="008F5C12">
        <w:rPr>
          <w:szCs w:val="28"/>
        </w:rPr>
        <w:t xml:space="preserve"> </w:t>
      </w:r>
      <w:r w:rsidRPr="008F5C12">
        <w:rPr>
          <w:szCs w:val="28"/>
        </w:rPr>
        <w:t>С. 243-244.</w:t>
      </w:r>
      <w:bookmarkEnd w:id="93"/>
    </w:p>
    <w:p w:rsidR="003D7460" w:rsidRPr="008F5C12" w:rsidRDefault="003D7460" w:rsidP="00386D86">
      <w:pPr>
        <w:pStyle w:val="a4"/>
        <w:widowControl w:val="0"/>
        <w:numPr>
          <w:ilvl w:val="0"/>
          <w:numId w:val="49"/>
        </w:numPr>
        <w:tabs>
          <w:tab w:val="left" w:pos="0"/>
          <w:tab w:val="left" w:pos="717"/>
        </w:tabs>
        <w:autoSpaceDE w:val="0"/>
        <w:autoSpaceDN w:val="0"/>
        <w:ind w:left="0" w:right="141" w:firstLine="709"/>
      </w:pPr>
      <w:bookmarkStart w:id="94" w:name="_Ref56547548"/>
      <w:r w:rsidRPr="008F5C12">
        <w:t xml:space="preserve">Сюнъити Нива. Каратэ школы </w:t>
      </w:r>
      <w:r w:rsidR="00030D5F" w:rsidRPr="008F5C12">
        <w:t>«</w:t>
      </w:r>
      <w:r w:rsidRPr="008F5C12">
        <w:t>Вадо-рю</w:t>
      </w:r>
      <w:r w:rsidR="00030D5F" w:rsidRPr="008F5C12">
        <w:t>»</w:t>
      </w:r>
      <w:r w:rsidR="00794236" w:rsidRPr="008F5C12">
        <w:t xml:space="preserve"> </w:t>
      </w:r>
      <w:r w:rsidRPr="008F5C12">
        <w:t>М</w:t>
      </w:r>
      <w:r w:rsidR="009167ED" w:rsidRPr="008F5C12">
        <w:t xml:space="preserve">осква </w:t>
      </w:r>
      <w:r w:rsidRPr="008F5C12">
        <w:t>: РУССЛИТ, 1995</w:t>
      </w:r>
      <w:r w:rsidR="009167ED" w:rsidRPr="008F5C12">
        <w:t>.</w:t>
      </w:r>
      <w:r w:rsidR="00794236" w:rsidRPr="008F5C12">
        <w:t xml:space="preserve"> </w:t>
      </w:r>
      <w:r w:rsidR="009167ED" w:rsidRPr="008F5C12">
        <w:t>С. 156-</w:t>
      </w:r>
      <w:r w:rsidRPr="008F5C12">
        <w:t>158.</w:t>
      </w:r>
      <w:bookmarkEnd w:id="94"/>
    </w:p>
    <w:p w:rsidR="003D7460" w:rsidRPr="008F5C12" w:rsidRDefault="003D7460" w:rsidP="00386D86">
      <w:pPr>
        <w:pStyle w:val="a4"/>
        <w:widowControl w:val="0"/>
        <w:numPr>
          <w:ilvl w:val="0"/>
          <w:numId w:val="49"/>
        </w:numPr>
        <w:tabs>
          <w:tab w:val="left" w:pos="0"/>
          <w:tab w:val="left" w:pos="562"/>
        </w:tabs>
        <w:autoSpaceDE w:val="0"/>
        <w:ind w:left="0" w:firstLine="709"/>
        <w:rPr>
          <w:szCs w:val="28"/>
        </w:rPr>
      </w:pPr>
      <w:bookmarkStart w:id="95" w:name="_Ref503954784"/>
      <w:r w:rsidRPr="008F5C12">
        <w:rPr>
          <w:szCs w:val="28"/>
        </w:rPr>
        <w:t>Теория и методика физ. культуры : Учеб. для ин-тов физ. куль-туры</w:t>
      </w:r>
      <w:r w:rsidR="00794236" w:rsidRPr="008F5C12">
        <w:rPr>
          <w:szCs w:val="28"/>
        </w:rPr>
        <w:t xml:space="preserve"> </w:t>
      </w:r>
      <w:r w:rsidR="006D7860" w:rsidRPr="008F5C12">
        <w:rPr>
          <w:szCs w:val="28"/>
        </w:rPr>
        <w:t xml:space="preserve">/ </w:t>
      </w:r>
      <w:r w:rsidRPr="008F5C12">
        <w:rPr>
          <w:szCs w:val="28"/>
        </w:rPr>
        <w:t>Под редакцией Л.П.</w:t>
      </w:r>
      <w:r w:rsidR="006D7860" w:rsidRPr="008F5C12">
        <w:rPr>
          <w:szCs w:val="28"/>
        </w:rPr>
        <w:t xml:space="preserve"> </w:t>
      </w:r>
      <w:r w:rsidRPr="008F5C12">
        <w:rPr>
          <w:szCs w:val="28"/>
        </w:rPr>
        <w:t>Матвеева</w:t>
      </w:r>
      <w:r w:rsidR="006D7860" w:rsidRPr="008F5C12">
        <w:rPr>
          <w:szCs w:val="28"/>
        </w:rPr>
        <w:t>.</w:t>
      </w:r>
      <w:r w:rsidRPr="008F5C12">
        <w:rPr>
          <w:szCs w:val="28"/>
        </w:rPr>
        <w:t xml:space="preserve"> </w:t>
      </w:r>
      <w:r w:rsidR="006D7860" w:rsidRPr="008F5C12">
        <w:rPr>
          <w:szCs w:val="28"/>
        </w:rPr>
        <w:t xml:space="preserve">Москва </w:t>
      </w:r>
      <w:r w:rsidR="007F6607" w:rsidRPr="008F5C12">
        <w:rPr>
          <w:szCs w:val="28"/>
        </w:rPr>
        <w:t>:</w:t>
      </w:r>
      <w:r w:rsidRPr="008F5C12">
        <w:rPr>
          <w:szCs w:val="28"/>
        </w:rPr>
        <w:t xml:space="preserve"> Физкультура и спорт, 1991.</w:t>
      </w:r>
      <w:r w:rsidR="00794236" w:rsidRPr="008F5C12">
        <w:rPr>
          <w:szCs w:val="28"/>
        </w:rPr>
        <w:t xml:space="preserve"> </w:t>
      </w:r>
      <w:r w:rsidRPr="008F5C12">
        <w:rPr>
          <w:szCs w:val="28"/>
        </w:rPr>
        <w:t>С. 273-283.</w:t>
      </w:r>
      <w:bookmarkEnd w:id="95"/>
    </w:p>
    <w:p w:rsidR="003D7460" w:rsidRPr="008F5C12" w:rsidRDefault="003D7460" w:rsidP="00386D86">
      <w:pPr>
        <w:pStyle w:val="a4"/>
        <w:widowControl w:val="0"/>
        <w:numPr>
          <w:ilvl w:val="0"/>
          <w:numId w:val="49"/>
        </w:numPr>
        <w:tabs>
          <w:tab w:val="left" w:pos="0"/>
          <w:tab w:val="left" w:pos="562"/>
        </w:tabs>
        <w:autoSpaceDE w:val="0"/>
        <w:ind w:left="0" w:firstLine="709"/>
        <w:rPr>
          <w:szCs w:val="28"/>
        </w:rPr>
      </w:pPr>
      <w:bookmarkStart w:id="96" w:name="_Ref503957457"/>
      <w:r w:rsidRPr="008F5C12">
        <w:rPr>
          <w:szCs w:val="28"/>
        </w:rPr>
        <w:t xml:space="preserve">Теория и методика физического воспитания : Учеб. для студентов фак. физ. культурн пед. ин-тов по спец.: </w:t>
      </w:r>
      <w:r w:rsidR="00030D5F" w:rsidRPr="008F5C12">
        <w:rPr>
          <w:szCs w:val="28"/>
        </w:rPr>
        <w:t>«</w:t>
      </w:r>
      <w:r w:rsidRPr="008F5C12">
        <w:rPr>
          <w:szCs w:val="28"/>
        </w:rPr>
        <w:t xml:space="preserve">Физ. </w:t>
      </w:r>
      <w:r w:rsidRPr="008F5C12">
        <w:rPr>
          <w:szCs w:val="28"/>
          <w:lang w:val="ru-RU"/>
        </w:rPr>
        <w:t>к</w:t>
      </w:r>
      <w:r w:rsidRPr="008F5C12">
        <w:rPr>
          <w:szCs w:val="28"/>
        </w:rPr>
        <w:t>ультура</w:t>
      </w:r>
      <w:r w:rsidR="00030D5F" w:rsidRPr="008F5C12">
        <w:rPr>
          <w:szCs w:val="28"/>
        </w:rPr>
        <w:t>»</w:t>
      </w:r>
      <w:r w:rsidR="00794236" w:rsidRPr="008F5C12">
        <w:rPr>
          <w:szCs w:val="28"/>
        </w:rPr>
        <w:t xml:space="preserve"> </w:t>
      </w:r>
      <w:r w:rsidR="006D7860" w:rsidRPr="008F5C12">
        <w:rPr>
          <w:szCs w:val="28"/>
        </w:rPr>
        <w:t>Б.</w:t>
      </w:r>
      <w:r w:rsidRPr="008F5C12">
        <w:rPr>
          <w:szCs w:val="28"/>
        </w:rPr>
        <w:t>А</w:t>
      </w:r>
      <w:r w:rsidR="006D7860" w:rsidRPr="008F5C12">
        <w:rPr>
          <w:szCs w:val="28"/>
        </w:rPr>
        <w:t>. Ашмарин, Ю.А. Виноградов, З.</w:t>
      </w:r>
      <w:r w:rsidRPr="008F5C12">
        <w:rPr>
          <w:szCs w:val="28"/>
        </w:rPr>
        <w:t>Н. Вяткина и др.</w:t>
      </w:r>
      <w:r w:rsidR="00794236" w:rsidRPr="008F5C12">
        <w:rPr>
          <w:szCs w:val="28"/>
        </w:rPr>
        <w:t xml:space="preserve"> </w:t>
      </w:r>
      <w:r w:rsidR="006D7860" w:rsidRPr="008F5C12">
        <w:rPr>
          <w:szCs w:val="28"/>
        </w:rPr>
        <w:t>Москва</w:t>
      </w:r>
      <w:proofErr w:type="gramStart"/>
      <w:r w:rsidR="006D7860" w:rsidRPr="008F5C12">
        <w:rPr>
          <w:szCs w:val="28"/>
        </w:rPr>
        <w:t xml:space="preserve"> </w:t>
      </w:r>
      <w:r w:rsidR="007F6607" w:rsidRPr="008F5C12">
        <w:rPr>
          <w:szCs w:val="28"/>
        </w:rPr>
        <w:t>:</w:t>
      </w:r>
      <w:proofErr w:type="gramEnd"/>
      <w:r w:rsidRPr="008F5C12">
        <w:rPr>
          <w:szCs w:val="28"/>
        </w:rPr>
        <w:t xml:space="preserve"> Просвещение, 1990.</w:t>
      </w:r>
      <w:r w:rsidR="00794236" w:rsidRPr="008F5C12">
        <w:rPr>
          <w:szCs w:val="28"/>
        </w:rPr>
        <w:t xml:space="preserve"> </w:t>
      </w:r>
      <w:r w:rsidRPr="008F5C12">
        <w:rPr>
          <w:szCs w:val="28"/>
        </w:rPr>
        <w:t>С.</w:t>
      </w:r>
      <w:r w:rsidRPr="008F5C12">
        <w:rPr>
          <w:spacing w:val="-28"/>
          <w:szCs w:val="28"/>
        </w:rPr>
        <w:t xml:space="preserve"> </w:t>
      </w:r>
      <w:r w:rsidRPr="008F5C12">
        <w:rPr>
          <w:szCs w:val="28"/>
        </w:rPr>
        <w:t>152-154.</w:t>
      </w:r>
      <w:bookmarkEnd w:id="96"/>
    </w:p>
    <w:p w:rsidR="003D7460" w:rsidRPr="008F5C12" w:rsidRDefault="003D7460" w:rsidP="00386D86">
      <w:pPr>
        <w:pStyle w:val="a4"/>
        <w:numPr>
          <w:ilvl w:val="0"/>
          <w:numId w:val="49"/>
        </w:numPr>
        <w:tabs>
          <w:tab w:val="left" w:pos="0"/>
        </w:tabs>
        <w:ind w:left="0" w:firstLine="709"/>
        <w:rPr>
          <w:szCs w:val="28"/>
        </w:rPr>
      </w:pPr>
      <w:r w:rsidRPr="008F5C12">
        <w:rPr>
          <w:szCs w:val="28"/>
        </w:rPr>
        <w:t>Травников А.А. Карате для початківців. 2017.</w:t>
      </w:r>
      <w:r w:rsidR="00794236" w:rsidRPr="008F5C12">
        <w:rPr>
          <w:szCs w:val="28"/>
        </w:rPr>
        <w:t xml:space="preserve"> </w:t>
      </w:r>
      <w:r w:rsidRPr="008F5C12">
        <w:rPr>
          <w:szCs w:val="28"/>
        </w:rPr>
        <w:t>70 с.</w:t>
      </w:r>
    </w:p>
    <w:p w:rsidR="003D7460" w:rsidRPr="008F5C12" w:rsidRDefault="003D7460" w:rsidP="00386D86">
      <w:pPr>
        <w:pStyle w:val="a4"/>
        <w:widowControl w:val="0"/>
        <w:numPr>
          <w:ilvl w:val="0"/>
          <w:numId w:val="49"/>
        </w:numPr>
        <w:tabs>
          <w:tab w:val="left" w:pos="0"/>
          <w:tab w:val="left" w:pos="717"/>
        </w:tabs>
        <w:autoSpaceDE w:val="0"/>
        <w:autoSpaceDN w:val="0"/>
        <w:spacing w:before="160" w:line="240" w:lineRule="auto"/>
        <w:ind w:left="0" w:firstLine="709"/>
      </w:pPr>
      <w:bookmarkStart w:id="97" w:name="_Ref56547391"/>
      <w:r w:rsidRPr="008F5C12">
        <w:t>Трусов</w:t>
      </w:r>
      <w:r w:rsidRPr="008F5C12">
        <w:rPr>
          <w:spacing w:val="41"/>
        </w:rPr>
        <w:t xml:space="preserve"> </w:t>
      </w:r>
      <w:r w:rsidRPr="008F5C12">
        <w:t>О.В.</w:t>
      </w:r>
      <w:r w:rsidRPr="008F5C12">
        <w:rPr>
          <w:spacing w:val="41"/>
        </w:rPr>
        <w:t xml:space="preserve"> </w:t>
      </w:r>
      <w:r w:rsidRPr="008F5C12">
        <w:t>Шотокан</w:t>
      </w:r>
      <w:r w:rsidRPr="008F5C12">
        <w:rPr>
          <w:spacing w:val="43"/>
        </w:rPr>
        <w:t xml:space="preserve"> </w:t>
      </w:r>
      <w:r w:rsidRPr="008F5C12">
        <w:t>каратэ-до.</w:t>
      </w:r>
      <w:r w:rsidRPr="008F5C12">
        <w:rPr>
          <w:spacing w:val="41"/>
        </w:rPr>
        <w:t xml:space="preserve"> </w:t>
      </w:r>
      <w:r w:rsidRPr="008F5C12">
        <w:t>Книга</w:t>
      </w:r>
      <w:r w:rsidRPr="008F5C12">
        <w:rPr>
          <w:spacing w:val="40"/>
        </w:rPr>
        <w:t xml:space="preserve"> </w:t>
      </w:r>
      <w:r w:rsidRPr="008F5C12">
        <w:t>1.</w:t>
      </w:r>
      <w:r w:rsidRPr="008F5C12">
        <w:rPr>
          <w:spacing w:val="42"/>
        </w:rPr>
        <w:t xml:space="preserve"> </w:t>
      </w:r>
      <w:r w:rsidRPr="008F5C12">
        <w:t>Основные</w:t>
      </w:r>
      <w:r w:rsidRPr="008F5C12">
        <w:rPr>
          <w:spacing w:val="40"/>
        </w:rPr>
        <w:t xml:space="preserve"> </w:t>
      </w:r>
      <w:r w:rsidRPr="008F5C12">
        <w:t>аспекты.</w:t>
      </w:r>
      <w:r w:rsidR="00794236" w:rsidRPr="008F5C12">
        <w:rPr>
          <w:spacing w:val="44"/>
        </w:rPr>
        <w:t xml:space="preserve"> </w:t>
      </w:r>
      <w:r w:rsidR="007F6607" w:rsidRPr="008F5C12">
        <w:t>КИЇВ :</w:t>
      </w:r>
      <w:r w:rsidRPr="008F5C12">
        <w:rPr>
          <w:lang w:val="ru-RU"/>
        </w:rPr>
        <w:t xml:space="preserve"> </w:t>
      </w:r>
      <w:r w:rsidR="00030D5F" w:rsidRPr="008F5C12">
        <w:t>«</w:t>
      </w:r>
      <w:r w:rsidRPr="008F5C12">
        <w:t>София</w:t>
      </w:r>
      <w:r w:rsidR="00030D5F" w:rsidRPr="008F5C12">
        <w:t>»</w:t>
      </w:r>
      <w:r w:rsidRPr="008F5C12">
        <w:t>, 2000.</w:t>
      </w:r>
      <w:r w:rsidR="00794236" w:rsidRPr="008F5C12">
        <w:t xml:space="preserve"> </w:t>
      </w:r>
      <w:r w:rsidRPr="008F5C12">
        <w:t>384 с.</w:t>
      </w:r>
      <w:bookmarkEnd w:id="97"/>
    </w:p>
    <w:p w:rsidR="003D7460" w:rsidRPr="008F5C12" w:rsidRDefault="003D7460" w:rsidP="00386D86">
      <w:pPr>
        <w:pStyle w:val="a4"/>
        <w:numPr>
          <w:ilvl w:val="0"/>
          <w:numId w:val="49"/>
        </w:numPr>
        <w:tabs>
          <w:tab w:val="left" w:pos="0"/>
        </w:tabs>
        <w:ind w:left="0" w:firstLine="709"/>
        <w:rPr>
          <w:szCs w:val="28"/>
        </w:rPr>
      </w:pPr>
      <w:bookmarkStart w:id="98" w:name="_Ref56547168"/>
      <w:r w:rsidRPr="008F5C12">
        <w:rPr>
          <w:szCs w:val="28"/>
        </w:rPr>
        <w:t>Феномен каратэ-до: философские, этико-психологические и юридические аспекты</w:t>
      </w:r>
      <w:r w:rsidR="00794236" w:rsidRPr="008F5C12">
        <w:rPr>
          <w:szCs w:val="28"/>
        </w:rPr>
        <w:t xml:space="preserve"> </w:t>
      </w:r>
      <w:r w:rsidR="00D310C3" w:rsidRPr="008F5C12">
        <w:rPr>
          <w:szCs w:val="28"/>
        </w:rPr>
        <w:t>/ о</w:t>
      </w:r>
      <w:r w:rsidRPr="008F5C12">
        <w:rPr>
          <w:szCs w:val="28"/>
        </w:rPr>
        <w:t xml:space="preserve">тв. ред Д. И. Дубровский. </w:t>
      </w:r>
      <w:r w:rsidR="00D310C3" w:rsidRPr="008F5C12">
        <w:rPr>
          <w:szCs w:val="28"/>
        </w:rPr>
        <w:t xml:space="preserve">Москва </w:t>
      </w:r>
      <w:r w:rsidR="007F6607" w:rsidRPr="008F5C12">
        <w:rPr>
          <w:szCs w:val="28"/>
        </w:rPr>
        <w:t>:</w:t>
      </w:r>
      <w:r w:rsidR="00D310C3" w:rsidRPr="008F5C12">
        <w:rPr>
          <w:szCs w:val="28"/>
        </w:rPr>
        <w:t xml:space="preserve"> ПИК ВИНИТИ, 1989. </w:t>
      </w:r>
      <w:r w:rsidRPr="008F5C12">
        <w:rPr>
          <w:szCs w:val="28"/>
        </w:rPr>
        <w:t>147 с.</w:t>
      </w:r>
      <w:bookmarkEnd w:id="98"/>
    </w:p>
    <w:p w:rsidR="003D7460" w:rsidRPr="008F5C12" w:rsidRDefault="003D7460" w:rsidP="00386D86">
      <w:pPr>
        <w:pStyle w:val="a4"/>
        <w:widowControl w:val="0"/>
        <w:numPr>
          <w:ilvl w:val="0"/>
          <w:numId w:val="49"/>
        </w:numPr>
        <w:tabs>
          <w:tab w:val="left" w:pos="0"/>
          <w:tab w:val="left" w:pos="717"/>
        </w:tabs>
        <w:autoSpaceDE w:val="0"/>
        <w:autoSpaceDN w:val="0"/>
        <w:spacing w:before="163"/>
        <w:ind w:left="0" w:right="151" w:firstLine="709"/>
      </w:pPr>
      <w:bookmarkStart w:id="99" w:name="_Ref56547591"/>
      <w:r w:rsidRPr="008F5C12">
        <w:t xml:space="preserve">Холодов Ж.К., Кузнецов В.С. Теория и методика физического </w:t>
      </w:r>
      <w:r w:rsidRPr="008F5C12">
        <w:lastRenderedPageBreak/>
        <w:t>воспитания и спорта</w:t>
      </w:r>
      <w:r w:rsidR="00390B4F" w:rsidRPr="008F5C12">
        <w:t>.</w:t>
      </w:r>
      <w:r w:rsidR="00794236" w:rsidRPr="008F5C12">
        <w:t xml:space="preserve"> </w:t>
      </w:r>
      <w:r w:rsidR="00390B4F" w:rsidRPr="008F5C12">
        <w:t xml:space="preserve">Москва </w:t>
      </w:r>
      <w:r w:rsidR="007F6607" w:rsidRPr="008F5C12">
        <w:t>:</w:t>
      </w:r>
      <w:r w:rsidRPr="008F5C12">
        <w:t xml:space="preserve"> Академия, 2007.</w:t>
      </w:r>
      <w:r w:rsidR="00794236" w:rsidRPr="008F5C12">
        <w:t xml:space="preserve"> </w:t>
      </w:r>
      <w:r w:rsidRPr="008F5C12">
        <w:t>с.408.</w:t>
      </w:r>
      <w:bookmarkEnd w:id="99"/>
    </w:p>
    <w:p w:rsidR="003D7460" w:rsidRPr="008F5C12" w:rsidRDefault="00390B4F" w:rsidP="00386D86">
      <w:pPr>
        <w:pStyle w:val="a4"/>
        <w:widowControl w:val="0"/>
        <w:numPr>
          <w:ilvl w:val="0"/>
          <w:numId w:val="49"/>
        </w:numPr>
        <w:tabs>
          <w:tab w:val="left" w:pos="0"/>
          <w:tab w:val="left" w:pos="717"/>
        </w:tabs>
        <w:autoSpaceDE w:val="0"/>
        <w:autoSpaceDN w:val="0"/>
        <w:ind w:left="0" w:right="149" w:firstLine="709"/>
      </w:pPr>
      <w:bookmarkStart w:id="100" w:name="_Ref56547431"/>
      <w:r w:rsidRPr="008F5C12">
        <w:t>Худолій О.</w:t>
      </w:r>
      <w:r w:rsidR="003D7460" w:rsidRPr="008F5C12">
        <w:t>М. Загальні основи теорії і методики фізичного виховання: Навч. посібник.</w:t>
      </w:r>
      <w:r w:rsidR="00794236" w:rsidRPr="008F5C12">
        <w:t xml:space="preserve"> </w:t>
      </w:r>
      <w:r w:rsidR="003D7460" w:rsidRPr="008F5C12">
        <w:t>2-е вид., випр.</w:t>
      </w:r>
      <w:r w:rsidR="00794236" w:rsidRPr="008F5C12">
        <w:t xml:space="preserve"> </w:t>
      </w:r>
      <w:r w:rsidR="003D7460" w:rsidRPr="008F5C12">
        <w:t xml:space="preserve">Харків: </w:t>
      </w:r>
      <w:r w:rsidR="00030D5F" w:rsidRPr="008F5C12">
        <w:t>«</w:t>
      </w:r>
      <w:r w:rsidR="003D7460" w:rsidRPr="008F5C12">
        <w:t>ОВС</w:t>
      </w:r>
      <w:r w:rsidR="00030D5F" w:rsidRPr="008F5C12">
        <w:t>»</w:t>
      </w:r>
      <w:r w:rsidR="003D7460" w:rsidRPr="008F5C12">
        <w:t>, 2008.</w:t>
      </w:r>
      <w:r w:rsidR="00794236" w:rsidRPr="008F5C12">
        <w:t xml:space="preserve"> </w:t>
      </w:r>
      <w:r w:rsidR="003D7460" w:rsidRPr="008F5C12">
        <w:t>406</w:t>
      </w:r>
      <w:r w:rsidR="003D7460" w:rsidRPr="008F5C12">
        <w:rPr>
          <w:spacing w:val="-14"/>
        </w:rPr>
        <w:t xml:space="preserve"> </w:t>
      </w:r>
      <w:r w:rsidR="003D7460" w:rsidRPr="008F5C12">
        <w:t>с.</w:t>
      </w:r>
      <w:bookmarkEnd w:id="100"/>
    </w:p>
    <w:p w:rsidR="003D7460" w:rsidRPr="008F5C12" w:rsidRDefault="00390B4F" w:rsidP="00386D86">
      <w:pPr>
        <w:pStyle w:val="TableParagraph"/>
        <w:numPr>
          <w:ilvl w:val="0"/>
          <w:numId w:val="49"/>
        </w:numPr>
        <w:tabs>
          <w:tab w:val="left" w:pos="0"/>
          <w:tab w:val="left" w:pos="454"/>
        </w:tabs>
        <w:autoSpaceDN/>
        <w:spacing w:line="360" w:lineRule="auto"/>
        <w:ind w:left="0" w:right="114" w:firstLine="709"/>
        <w:jc w:val="both"/>
        <w:rPr>
          <w:szCs w:val="28"/>
          <w:lang w:val="ru-RU"/>
        </w:rPr>
      </w:pPr>
      <w:bookmarkStart w:id="101" w:name="_Ref502689972"/>
      <w:r w:rsidRPr="008F5C12">
        <w:rPr>
          <w:szCs w:val="28"/>
          <w:lang w:val="ru-RU"/>
        </w:rPr>
        <w:t xml:space="preserve">Чичкан О.А., Кость М.М. Фізичне виховання у схемах : </w:t>
      </w:r>
      <w:r w:rsidR="003D7460" w:rsidRPr="008F5C12">
        <w:rPr>
          <w:szCs w:val="28"/>
          <w:lang w:val="ru-RU"/>
        </w:rPr>
        <w:t>навч</w:t>
      </w:r>
      <w:proofErr w:type="gramStart"/>
      <w:r w:rsidR="003D7460" w:rsidRPr="008F5C12">
        <w:rPr>
          <w:szCs w:val="28"/>
          <w:lang w:val="ru-RU"/>
        </w:rPr>
        <w:t>.-</w:t>
      </w:r>
      <w:proofErr w:type="gramEnd"/>
      <w:r w:rsidR="003D7460" w:rsidRPr="008F5C12">
        <w:rPr>
          <w:szCs w:val="28"/>
          <w:lang w:val="ru-RU"/>
        </w:rPr>
        <w:t>метод. посіб. Львів : Льв</w:t>
      </w:r>
      <w:r w:rsidRPr="008F5C12">
        <w:rPr>
          <w:szCs w:val="28"/>
          <w:lang w:val="ru-RU"/>
        </w:rPr>
        <w:t>ів</w:t>
      </w:r>
      <w:r w:rsidR="003D7460" w:rsidRPr="008F5C12">
        <w:rPr>
          <w:szCs w:val="28"/>
          <w:lang w:val="ru-RU"/>
        </w:rPr>
        <w:t>ДУВС, 2011.</w:t>
      </w:r>
      <w:r w:rsidR="00794236" w:rsidRPr="008F5C12">
        <w:rPr>
          <w:szCs w:val="28"/>
          <w:lang w:val="ru-RU"/>
        </w:rPr>
        <w:t xml:space="preserve"> </w:t>
      </w:r>
      <w:r w:rsidR="003D7460" w:rsidRPr="008F5C12">
        <w:rPr>
          <w:szCs w:val="28"/>
          <w:lang w:val="ru-RU"/>
        </w:rPr>
        <w:t>104</w:t>
      </w:r>
      <w:r w:rsidR="003D7460" w:rsidRPr="008F5C12">
        <w:rPr>
          <w:spacing w:val="-1"/>
          <w:szCs w:val="28"/>
          <w:lang w:val="ru-RU"/>
        </w:rPr>
        <w:t xml:space="preserve"> </w:t>
      </w:r>
      <w:r w:rsidR="003D7460" w:rsidRPr="008F5C12">
        <w:rPr>
          <w:szCs w:val="28"/>
          <w:lang w:val="ru-RU"/>
        </w:rPr>
        <w:t>с.</w:t>
      </w:r>
      <w:bookmarkEnd w:id="101"/>
    </w:p>
    <w:p w:rsidR="003D7460" w:rsidRPr="008F5C12" w:rsidRDefault="003D7460" w:rsidP="00386D86">
      <w:pPr>
        <w:pStyle w:val="a4"/>
        <w:widowControl w:val="0"/>
        <w:numPr>
          <w:ilvl w:val="0"/>
          <w:numId w:val="49"/>
        </w:numPr>
        <w:tabs>
          <w:tab w:val="left" w:pos="0"/>
          <w:tab w:val="left" w:pos="1311"/>
        </w:tabs>
        <w:suppressAutoHyphens/>
        <w:autoSpaceDE w:val="0"/>
        <w:ind w:left="0" w:right="9" w:firstLine="709"/>
        <w:rPr>
          <w:szCs w:val="28"/>
        </w:rPr>
      </w:pPr>
      <w:bookmarkStart w:id="102" w:name="_Ref478978521"/>
      <w:r w:rsidRPr="008F5C12">
        <w:rPr>
          <w:szCs w:val="28"/>
        </w:rPr>
        <w:t>Шлемин А.М. Гимнастика.</w:t>
      </w:r>
      <w:r w:rsidR="00794236" w:rsidRPr="008F5C12">
        <w:rPr>
          <w:szCs w:val="28"/>
        </w:rPr>
        <w:t xml:space="preserve"> </w:t>
      </w:r>
      <w:r w:rsidRPr="008F5C12">
        <w:rPr>
          <w:szCs w:val="28"/>
        </w:rPr>
        <w:t>Учебник для институтов физической культуры.</w:t>
      </w:r>
      <w:r w:rsidR="00794236" w:rsidRPr="008F5C12">
        <w:rPr>
          <w:szCs w:val="28"/>
        </w:rPr>
        <w:t xml:space="preserve"> </w:t>
      </w:r>
      <w:r w:rsidR="00390B4F" w:rsidRPr="008F5C12">
        <w:rPr>
          <w:szCs w:val="28"/>
        </w:rPr>
        <w:t xml:space="preserve">Москва </w:t>
      </w:r>
      <w:r w:rsidR="007F6607" w:rsidRPr="008F5C12">
        <w:rPr>
          <w:szCs w:val="28"/>
        </w:rPr>
        <w:t>:</w:t>
      </w:r>
      <w:r w:rsidRPr="008F5C12">
        <w:rPr>
          <w:szCs w:val="28"/>
        </w:rPr>
        <w:t xml:space="preserve"> Физкультура и спорт, 1979.</w:t>
      </w:r>
      <w:r w:rsidR="00794236" w:rsidRPr="008F5C12">
        <w:rPr>
          <w:szCs w:val="28"/>
        </w:rPr>
        <w:t xml:space="preserve"> </w:t>
      </w:r>
      <w:r w:rsidRPr="008F5C12">
        <w:rPr>
          <w:szCs w:val="28"/>
        </w:rPr>
        <w:t>340 с.</w:t>
      </w:r>
      <w:bookmarkEnd w:id="102"/>
      <w:r w:rsidRPr="008F5C12">
        <w:rPr>
          <w:szCs w:val="28"/>
        </w:rPr>
        <w:t xml:space="preserve"> </w:t>
      </w:r>
    </w:p>
    <w:sectPr w:rsidR="003D7460" w:rsidRPr="008F5C12" w:rsidSect="003B4947">
      <w:headerReference w:type="default" r:id="rId23"/>
      <w:headerReference w:type="first" r:id="rId24"/>
      <w:pgSz w:w="11906" w:h="16838"/>
      <w:pgMar w:top="1134" w:right="567" w:bottom="1134" w:left="1701" w:header="708" w:footer="708" w:gutter="0"/>
      <w:pgNumType w:start="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C7" w:rsidRDefault="00043FC7" w:rsidP="00255796">
      <w:pPr>
        <w:spacing w:line="240" w:lineRule="auto"/>
      </w:pPr>
      <w:r>
        <w:separator/>
      </w:r>
    </w:p>
  </w:endnote>
  <w:endnote w:type="continuationSeparator" w:id="0">
    <w:p w:rsidR="00043FC7" w:rsidRDefault="00043FC7"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C7" w:rsidRDefault="00043FC7" w:rsidP="00255796">
      <w:pPr>
        <w:spacing w:line="240" w:lineRule="auto"/>
      </w:pPr>
      <w:r>
        <w:separator/>
      </w:r>
    </w:p>
  </w:footnote>
  <w:footnote w:type="continuationSeparator" w:id="0">
    <w:p w:rsidR="00043FC7" w:rsidRDefault="00043FC7"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14" w:rsidRPr="00426999" w:rsidRDefault="002F3214">
    <w:pPr>
      <w:pStyle w:val="ad"/>
      <w:jc w:val="righ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14" w:rsidRDefault="00055B7B">
    <w:pPr>
      <w:pStyle w:val="ad"/>
      <w:jc w:val="right"/>
    </w:pPr>
    <w:r>
      <w:rPr>
        <w:noProof/>
      </w:rPr>
      <w:fldChar w:fldCharType="begin"/>
    </w:r>
    <w:r w:rsidR="002F3214">
      <w:rPr>
        <w:noProof/>
      </w:rPr>
      <w:instrText xml:space="preserve"> PAGE   \* MERGEFORMAT </w:instrText>
    </w:r>
    <w:r>
      <w:rPr>
        <w:noProof/>
      </w:rPr>
      <w:fldChar w:fldCharType="separate"/>
    </w:r>
    <w:r w:rsidR="00F52508">
      <w:rPr>
        <w:noProof/>
      </w:rPr>
      <w:t>4</w:t>
    </w:r>
    <w:r>
      <w:rPr>
        <w:noProof/>
      </w:rPr>
      <w:fldChar w:fldCharType="end"/>
    </w:r>
  </w:p>
  <w:p w:rsidR="002F3214" w:rsidRPr="00426999" w:rsidRDefault="002F3214">
    <w:pPr>
      <w:pStyle w:val="ad"/>
      <w:jc w:val="right"/>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14" w:rsidRPr="00426999" w:rsidRDefault="002F3214">
    <w:pPr>
      <w:pStyle w:val="ad"/>
      <w:jc w:val="right"/>
      <w:rPr>
        <w:lang w:val="ru-RU"/>
      </w:rPr>
    </w:pPr>
    <w:r>
      <w:rPr>
        <w:lang w:val="ru-RU"/>
      </w:rPr>
      <w:t>3</w:t>
    </w:r>
  </w:p>
  <w:p w:rsidR="002F3214" w:rsidRDefault="002F321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1429" w:hanging="360"/>
      </w:pPr>
    </w:lvl>
  </w:abstractNum>
  <w:abstractNum w:abstractNumId="1">
    <w:nsid w:val="00000006"/>
    <w:multiLevelType w:val="multilevel"/>
    <w:tmpl w:val="00000006"/>
    <w:name w:val="WW8Num6"/>
    <w:lvl w:ilvl="0">
      <w:start w:val="1"/>
      <w:numFmt w:val="decimal"/>
      <w:lvlText w:val="%1."/>
      <w:lvlJc w:val="left"/>
      <w:pPr>
        <w:tabs>
          <w:tab w:val="num" w:pos="1429"/>
        </w:tabs>
        <w:ind w:left="1429" w:hanging="360"/>
      </w:pPr>
      <w:rPr>
        <w:szCs w:val="28"/>
        <w:lang w:val="ru-RU"/>
      </w:rPr>
    </w:lvl>
    <w:lvl w:ilvl="1">
      <w:start w:val="1"/>
      <w:numFmt w:val="bullet"/>
      <w:lvlText w:val=""/>
      <w:lvlJc w:val="left"/>
      <w:pPr>
        <w:tabs>
          <w:tab w:val="num" w:pos="1386"/>
        </w:tabs>
        <w:ind w:left="1386" w:hanging="360"/>
      </w:pPr>
      <w:rPr>
        <w:rFonts w:ascii="Symbol" w:hAnsi="Symbol" w:cs="Symbol"/>
        <w:color w:val="auto"/>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nsid w:val="00000008"/>
    <w:multiLevelType w:val="singleLevel"/>
    <w:tmpl w:val="00000008"/>
    <w:name w:val="WW8Num9"/>
    <w:lvl w:ilvl="0">
      <w:start w:val="1"/>
      <w:numFmt w:val="decimal"/>
      <w:lvlText w:val="%1."/>
      <w:lvlJc w:val="left"/>
      <w:pPr>
        <w:tabs>
          <w:tab w:val="num" w:pos="708"/>
        </w:tabs>
        <w:ind w:left="135" w:hanging="281"/>
      </w:pPr>
      <w:rPr>
        <w:rFonts w:ascii="Times New Roman" w:eastAsia="Times New Roman" w:hAnsi="Times New Roman" w:cs="Times New Roman"/>
        <w:spacing w:val="0"/>
        <w:w w:val="100"/>
        <w:sz w:val="28"/>
        <w:szCs w:val="28"/>
        <w:lang w:val="ru-RU" w:bidi="ru-RU"/>
      </w:rPr>
    </w:lvl>
  </w:abstractNum>
  <w:abstractNum w:abstractNumId="3">
    <w:nsid w:val="00000009"/>
    <w:multiLevelType w:val="singleLevel"/>
    <w:tmpl w:val="00000009"/>
    <w:name w:val="WW8Num10"/>
    <w:lvl w:ilvl="0">
      <w:start w:val="1"/>
      <w:numFmt w:val="decimal"/>
      <w:lvlText w:val="%1."/>
      <w:lvlJc w:val="left"/>
      <w:pPr>
        <w:tabs>
          <w:tab w:val="num" w:pos="0"/>
        </w:tabs>
        <w:ind w:left="720" w:hanging="360"/>
      </w:pPr>
      <w:rPr>
        <w:b w:val="0"/>
        <w:spacing w:val="-3"/>
        <w:sz w:val="28"/>
        <w:szCs w:val="28"/>
        <w:lang w:val="ru-RU"/>
      </w:rPr>
    </w:lvl>
  </w:abstractNum>
  <w:abstractNum w:abstractNumId="4">
    <w:nsid w:val="07520B00"/>
    <w:multiLevelType w:val="multilevel"/>
    <w:tmpl w:val="00000006"/>
    <w:lvl w:ilvl="0">
      <w:start w:val="1"/>
      <w:numFmt w:val="decimal"/>
      <w:lvlText w:val="%1."/>
      <w:lvlJc w:val="left"/>
      <w:pPr>
        <w:tabs>
          <w:tab w:val="num" w:pos="1429"/>
        </w:tabs>
        <w:ind w:left="1429" w:hanging="360"/>
      </w:pPr>
      <w:rPr>
        <w:szCs w:val="28"/>
        <w:lang w:val="ru-RU"/>
      </w:rPr>
    </w:lvl>
    <w:lvl w:ilvl="1">
      <w:start w:val="1"/>
      <w:numFmt w:val="bullet"/>
      <w:lvlText w:val=""/>
      <w:lvlJc w:val="left"/>
      <w:pPr>
        <w:tabs>
          <w:tab w:val="num" w:pos="1386"/>
        </w:tabs>
        <w:ind w:left="1386" w:hanging="360"/>
      </w:pPr>
      <w:rPr>
        <w:rFonts w:ascii="Symbol" w:hAnsi="Symbol" w:cs="Symbol"/>
        <w:color w:val="auto"/>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078F2F8B"/>
    <w:multiLevelType w:val="multilevel"/>
    <w:tmpl w:val="5D948D18"/>
    <w:lvl w:ilvl="0">
      <w:start w:val="2"/>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09512441"/>
    <w:multiLevelType w:val="hybridMultilevel"/>
    <w:tmpl w:val="0BC61434"/>
    <w:lvl w:ilvl="0" w:tplc="64A450B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042A9"/>
    <w:multiLevelType w:val="multilevel"/>
    <w:tmpl w:val="5FB06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0DAF3623"/>
    <w:multiLevelType w:val="hybridMultilevel"/>
    <w:tmpl w:val="2F7E6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4C028A"/>
    <w:multiLevelType w:val="multilevel"/>
    <w:tmpl w:val="00000006"/>
    <w:lvl w:ilvl="0">
      <w:start w:val="1"/>
      <w:numFmt w:val="decimal"/>
      <w:lvlText w:val="%1."/>
      <w:lvlJc w:val="left"/>
      <w:pPr>
        <w:tabs>
          <w:tab w:val="num" w:pos="1429"/>
        </w:tabs>
        <w:ind w:left="1429" w:hanging="360"/>
      </w:pPr>
      <w:rPr>
        <w:szCs w:val="28"/>
        <w:lang w:val="ru-RU"/>
      </w:rPr>
    </w:lvl>
    <w:lvl w:ilvl="1">
      <w:start w:val="1"/>
      <w:numFmt w:val="bullet"/>
      <w:lvlText w:val=""/>
      <w:lvlJc w:val="left"/>
      <w:pPr>
        <w:tabs>
          <w:tab w:val="num" w:pos="1386"/>
        </w:tabs>
        <w:ind w:left="1386" w:hanging="360"/>
      </w:pPr>
      <w:rPr>
        <w:rFonts w:ascii="Symbol" w:hAnsi="Symbol" w:cs="Symbol"/>
        <w:color w:val="auto"/>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134D2639"/>
    <w:multiLevelType w:val="hybridMultilevel"/>
    <w:tmpl w:val="F75C3EF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1">
    <w:nsid w:val="181173DE"/>
    <w:multiLevelType w:val="multilevel"/>
    <w:tmpl w:val="DCECD43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8E2589E"/>
    <w:multiLevelType w:val="hybridMultilevel"/>
    <w:tmpl w:val="7EDE9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C7D96"/>
    <w:multiLevelType w:val="hybridMultilevel"/>
    <w:tmpl w:val="83E2027E"/>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852036"/>
    <w:multiLevelType w:val="hybridMultilevel"/>
    <w:tmpl w:val="88104CF2"/>
    <w:lvl w:ilvl="0" w:tplc="31003B34">
      <w:start w:val="1"/>
      <w:numFmt w:val="decimal"/>
      <w:lvlText w:val="%1."/>
      <w:lvlJc w:val="left"/>
      <w:pPr>
        <w:ind w:left="1861" w:hanging="360"/>
      </w:pPr>
      <w:rPr>
        <w:rFonts w:ascii="Times New Roman CYR" w:eastAsia="Times New Roman" w:hAnsi="Times New Roman CYR" w:cs="Times New Roman CYR" w:hint="default"/>
      </w:rPr>
    </w:lvl>
    <w:lvl w:ilvl="1" w:tplc="04190019" w:tentative="1">
      <w:start w:val="1"/>
      <w:numFmt w:val="lowerLetter"/>
      <w:lvlText w:val="%2."/>
      <w:lvlJc w:val="left"/>
      <w:pPr>
        <w:ind w:left="2581" w:hanging="360"/>
      </w:pPr>
    </w:lvl>
    <w:lvl w:ilvl="2" w:tplc="0419001B" w:tentative="1">
      <w:start w:val="1"/>
      <w:numFmt w:val="lowerRoman"/>
      <w:lvlText w:val="%3."/>
      <w:lvlJc w:val="right"/>
      <w:pPr>
        <w:ind w:left="3301" w:hanging="180"/>
      </w:pPr>
    </w:lvl>
    <w:lvl w:ilvl="3" w:tplc="0419000F" w:tentative="1">
      <w:start w:val="1"/>
      <w:numFmt w:val="decimal"/>
      <w:lvlText w:val="%4."/>
      <w:lvlJc w:val="left"/>
      <w:pPr>
        <w:ind w:left="4021" w:hanging="360"/>
      </w:pPr>
    </w:lvl>
    <w:lvl w:ilvl="4" w:tplc="04190019" w:tentative="1">
      <w:start w:val="1"/>
      <w:numFmt w:val="lowerLetter"/>
      <w:lvlText w:val="%5."/>
      <w:lvlJc w:val="left"/>
      <w:pPr>
        <w:ind w:left="4741" w:hanging="360"/>
      </w:pPr>
    </w:lvl>
    <w:lvl w:ilvl="5" w:tplc="0419001B" w:tentative="1">
      <w:start w:val="1"/>
      <w:numFmt w:val="lowerRoman"/>
      <w:lvlText w:val="%6."/>
      <w:lvlJc w:val="right"/>
      <w:pPr>
        <w:ind w:left="5461" w:hanging="180"/>
      </w:pPr>
    </w:lvl>
    <w:lvl w:ilvl="6" w:tplc="0419000F" w:tentative="1">
      <w:start w:val="1"/>
      <w:numFmt w:val="decimal"/>
      <w:lvlText w:val="%7."/>
      <w:lvlJc w:val="left"/>
      <w:pPr>
        <w:ind w:left="6181" w:hanging="360"/>
      </w:pPr>
    </w:lvl>
    <w:lvl w:ilvl="7" w:tplc="04190019" w:tentative="1">
      <w:start w:val="1"/>
      <w:numFmt w:val="lowerLetter"/>
      <w:lvlText w:val="%8."/>
      <w:lvlJc w:val="left"/>
      <w:pPr>
        <w:ind w:left="6901" w:hanging="360"/>
      </w:pPr>
    </w:lvl>
    <w:lvl w:ilvl="8" w:tplc="0419001B" w:tentative="1">
      <w:start w:val="1"/>
      <w:numFmt w:val="lowerRoman"/>
      <w:lvlText w:val="%9."/>
      <w:lvlJc w:val="right"/>
      <w:pPr>
        <w:ind w:left="7621" w:hanging="180"/>
      </w:pPr>
    </w:lvl>
  </w:abstractNum>
  <w:abstractNum w:abstractNumId="15">
    <w:nsid w:val="1BAC550D"/>
    <w:multiLevelType w:val="multilevel"/>
    <w:tmpl w:val="1E2A9B86"/>
    <w:lvl w:ilvl="0">
      <w:start w:val="1"/>
      <w:numFmt w:val="decimal"/>
      <w:lvlText w:val="%1"/>
      <w:lvlJc w:val="left"/>
      <w:pPr>
        <w:ind w:left="645" w:hanging="64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6">
    <w:nsid w:val="1FC15B65"/>
    <w:multiLevelType w:val="hybridMultilevel"/>
    <w:tmpl w:val="DDD84D8C"/>
    <w:lvl w:ilvl="0" w:tplc="31003B34">
      <w:start w:val="1"/>
      <w:numFmt w:val="decimal"/>
      <w:lvlText w:val="%1."/>
      <w:lvlJc w:val="left"/>
      <w:pPr>
        <w:ind w:left="644" w:hanging="360"/>
      </w:pPr>
      <w:rPr>
        <w:rFonts w:ascii="Times New Roman CYR" w:eastAsia="Times New Roman" w:hAnsi="Times New Roman CYR" w:cs="Times New Roman CYR"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4FE7055"/>
    <w:multiLevelType w:val="hybridMultilevel"/>
    <w:tmpl w:val="331E90B2"/>
    <w:lvl w:ilvl="0" w:tplc="42FAC5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E42F60"/>
    <w:multiLevelType w:val="hybridMultilevel"/>
    <w:tmpl w:val="88104CF2"/>
    <w:lvl w:ilvl="0" w:tplc="31003B34">
      <w:start w:val="1"/>
      <w:numFmt w:val="decimal"/>
      <w:lvlText w:val="%1."/>
      <w:lvlJc w:val="left"/>
      <w:pPr>
        <w:ind w:left="1861" w:hanging="360"/>
      </w:pPr>
      <w:rPr>
        <w:rFonts w:ascii="Times New Roman CYR" w:eastAsia="Times New Roman" w:hAnsi="Times New Roman CYR" w:cs="Times New Roman CYR" w:hint="default"/>
      </w:rPr>
    </w:lvl>
    <w:lvl w:ilvl="1" w:tplc="04190019" w:tentative="1">
      <w:start w:val="1"/>
      <w:numFmt w:val="lowerLetter"/>
      <w:lvlText w:val="%2."/>
      <w:lvlJc w:val="left"/>
      <w:pPr>
        <w:ind w:left="2581" w:hanging="360"/>
      </w:pPr>
    </w:lvl>
    <w:lvl w:ilvl="2" w:tplc="0419001B" w:tentative="1">
      <w:start w:val="1"/>
      <w:numFmt w:val="lowerRoman"/>
      <w:lvlText w:val="%3."/>
      <w:lvlJc w:val="right"/>
      <w:pPr>
        <w:ind w:left="3301" w:hanging="180"/>
      </w:pPr>
    </w:lvl>
    <w:lvl w:ilvl="3" w:tplc="0419000F" w:tentative="1">
      <w:start w:val="1"/>
      <w:numFmt w:val="decimal"/>
      <w:lvlText w:val="%4."/>
      <w:lvlJc w:val="left"/>
      <w:pPr>
        <w:ind w:left="4021" w:hanging="360"/>
      </w:pPr>
    </w:lvl>
    <w:lvl w:ilvl="4" w:tplc="04190019" w:tentative="1">
      <w:start w:val="1"/>
      <w:numFmt w:val="lowerLetter"/>
      <w:lvlText w:val="%5."/>
      <w:lvlJc w:val="left"/>
      <w:pPr>
        <w:ind w:left="4741" w:hanging="360"/>
      </w:pPr>
    </w:lvl>
    <w:lvl w:ilvl="5" w:tplc="0419001B" w:tentative="1">
      <w:start w:val="1"/>
      <w:numFmt w:val="lowerRoman"/>
      <w:lvlText w:val="%6."/>
      <w:lvlJc w:val="right"/>
      <w:pPr>
        <w:ind w:left="5461" w:hanging="180"/>
      </w:pPr>
    </w:lvl>
    <w:lvl w:ilvl="6" w:tplc="0419000F" w:tentative="1">
      <w:start w:val="1"/>
      <w:numFmt w:val="decimal"/>
      <w:lvlText w:val="%7."/>
      <w:lvlJc w:val="left"/>
      <w:pPr>
        <w:ind w:left="6181" w:hanging="360"/>
      </w:pPr>
    </w:lvl>
    <w:lvl w:ilvl="7" w:tplc="04190019" w:tentative="1">
      <w:start w:val="1"/>
      <w:numFmt w:val="lowerLetter"/>
      <w:lvlText w:val="%8."/>
      <w:lvlJc w:val="left"/>
      <w:pPr>
        <w:ind w:left="6901" w:hanging="360"/>
      </w:pPr>
    </w:lvl>
    <w:lvl w:ilvl="8" w:tplc="0419001B" w:tentative="1">
      <w:start w:val="1"/>
      <w:numFmt w:val="lowerRoman"/>
      <w:lvlText w:val="%9."/>
      <w:lvlJc w:val="right"/>
      <w:pPr>
        <w:ind w:left="7621" w:hanging="180"/>
      </w:pPr>
    </w:lvl>
  </w:abstractNum>
  <w:abstractNum w:abstractNumId="19">
    <w:nsid w:val="28173D1B"/>
    <w:multiLevelType w:val="hybridMultilevel"/>
    <w:tmpl w:val="E7DEE81C"/>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B93C61"/>
    <w:multiLevelType w:val="hybridMultilevel"/>
    <w:tmpl w:val="0CE07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26CD2"/>
    <w:multiLevelType w:val="multilevel"/>
    <w:tmpl w:val="65C0CFB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FF04B17"/>
    <w:multiLevelType w:val="multilevel"/>
    <w:tmpl w:val="DD00FBB4"/>
    <w:lvl w:ilvl="0">
      <w:start w:val="1"/>
      <w:numFmt w:val="decimal"/>
      <w:lvlText w:val="%1"/>
      <w:lvlJc w:val="left"/>
      <w:pPr>
        <w:ind w:left="720" w:hanging="360"/>
      </w:pPr>
      <w:rPr>
        <w:rFonts w:hint="default"/>
      </w:rPr>
    </w:lvl>
    <w:lvl w:ilvl="1">
      <w:start w:val="1"/>
      <w:numFmt w:val="decimal"/>
      <w:lvlText w:val="%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42F3530"/>
    <w:multiLevelType w:val="hybridMultilevel"/>
    <w:tmpl w:val="41967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743C29"/>
    <w:multiLevelType w:val="hybridMultilevel"/>
    <w:tmpl w:val="531E3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7C0EF1"/>
    <w:multiLevelType w:val="hybridMultilevel"/>
    <w:tmpl w:val="B42A274C"/>
    <w:lvl w:ilvl="0" w:tplc="D2769102">
      <w:start w:val="1"/>
      <w:numFmt w:val="decimal"/>
      <w:lvlText w:val="%1."/>
      <w:lvlJc w:val="left"/>
      <w:pPr>
        <w:ind w:left="4666" w:hanging="281"/>
        <w:jc w:val="right"/>
      </w:pPr>
      <w:rPr>
        <w:rFonts w:ascii="Times New Roman" w:eastAsia="Times New Roman" w:hAnsi="Times New Roman" w:cs="Times New Roman" w:hint="default"/>
        <w:b/>
        <w:bCs/>
        <w:color w:val="000009"/>
        <w:w w:val="100"/>
        <w:sz w:val="28"/>
        <w:szCs w:val="28"/>
        <w:lang w:val="uk-UA" w:eastAsia="uk-UA" w:bidi="uk-UA"/>
      </w:rPr>
    </w:lvl>
    <w:lvl w:ilvl="1" w:tplc="887A44A8">
      <w:numFmt w:val="bullet"/>
      <w:lvlText w:val="•"/>
      <w:lvlJc w:val="left"/>
      <w:pPr>
        <w:ind w:left="5384" w:hanging="281"/>
      </w:pPr>
      <w:rPr>
        <w:rFonts w:hint="default"/>
        <w:lang w:val="uk-UA" w:eastAsia="uk-UA" w:bidi="uk-UA"/>
      </w:rPr>
    </w:lvl>
    <w:lvl w:ilvl="2" w:tplc="5A306816">
      <w:numFmt w:val="bullet"/>
      <w:lvlText w:val="•"/>
      <w:lvlJc w:val="left"/>
      <w:pPr>
        <w:ind w:left="6109" w:hanging="281"/>
      </w:pPr>
      <w:rPr>
        <w:rFonts w:hint="default"/>
        <w:lang w:val="uk-UA" w:eastAsia="uk-UA" w:bidi="uk-UA"/>
      </w:rPr>
    </w:lvl>
    <w:lvl w:ilvl="3" w:tplc="7A465206">
      <w:numFmt w:val="bullet"/>
      <w:lvlText w:val="•"/>
      <w:lvlJc w:val="left"/>
      <w:pPr>
        <w:ind w:left="6833" w:hanging="281"/>
      </w:pPr>
      <w:rPr>
        <w:rFonts w:hint="default"/>
        <w:lang w:val="uk-UA" w:eastAsia="uk-UA" w:bidi="uk-UA"/>
      </w:rPr>
    </w:lvl>
    <w:lvl w:ilvl="4" w:tplc="0730415C">
      <w:numFmt w:val="bullet"/>
      <w:lvlText w:val="•"/>
      <w:lvlJc w:val="left"/>
      <w:pPr>
        <w:ind w:left="7558" w:hanging="281"/>
      </w:pPr>
      <w:rPr>
        <w:rFonts w:hint="default"/>
        <w:lang w:val="uk-UA" w:eastAsia="uk-UA" w:bidi="uk-UA"/>
      </w:rPr>
    </w:lvl>
    <w:lvl w:ilvl="5" w:tplc="BED805E6">
      <w:numFmt w:val="bullet"/>
      <w:lvlText w:val="•"/>
      <w:lvlJc w:val="left"/>
      <w:pPr>
        <w:ind w:left="8283" w:hanging="281"/>
      </w:pPr>
      <w:rPr>
        <w:rFonts w:hint="default"/>
        <w:lang w:val="uk-UA" w:eastAsia="uk-UA" w:bidi="uk-UA"/>
      </w:rPr>
    </w:lvl>
    <w:lvl w:ilvl="6" w:tplc="8A3CC940">
      <w:numFmt w:val="bullet"/>
      <w:lvlText w:val="•"/>
      <w:lvlJc w:val="left"/>
      <w:pPr>
        <w:ind w:left="9007" w:hanging="281"/>
      </w:pPr>
      <w:rPr>
        <w:rFonts w:hint="default"/>
        <w:lang w:val="uk-UA" w:eastAsia="uk-UA" w:bidi="uk-UA"/>
      </w:rPr>
    </w:lvl>
    <w:lvl w:ilvl="7" w:tplc="26308B86">
      <w:numFmt w:val="bullet"/>
      <w:lvlText w:val="•"/>
      <w:lvlJc w:val="left"/>
      <w:pPr>
        <w:ind w:left="9732" w:hanging="281"/>
      </w:pPr>
      <w:rPr>
        <w:rFonts w:hint="default"/>
        <w:lang w:val="uk-UA" w:eastAsia="uk-UA" w:bidi="uk-UA"/>
      </w:rPr>
    </w:lvl>
    <w:lvl w:ilvl="8" w:tplc="35042EF0">
      <w:numFmt w:val="bullet"/>
      <w:lvlText w:val="•"/>
      <w:lvlJc w:val="left"/>
      <w:pPr>
        <w:ind w:left="10457" w:hanging="281"/>
      </w:pPr>
      <w:rPr>
        <w:rFonts w:hint="default"/>
        <w:lang w:val="uk-UA" w:eastAsia="uk-UA" w:bidi="uk-UA"/>
      </w:rPr>
    </w:lvl>
  </w:abstractNum>
  <w:abstractNum w:abstractNumId="27">
    <w:nsid w:val="4A44667E"/>
    <w:multiLevelType w:val="multilevel"/>
    <w:tmpl w:val="93360B1A"/>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D7C4BEA"/>
    <w:multiLevelType w:val="hybridMultilevel"/>
    <w:tmpl w:val="C2165E5E"/>
    <w:lvl w:ilvl="0" w:tplc="C8A0192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9B752A"/>
    <w:multiLevelType w:val="hybridMultilevel"/>
    <w:tmpl w:val="5EE4D9C4"/>
    <w:lvl w:ilvl="0" w:tplc="08980532">
      <w:numFmt w:val="bullet"/>
      <w:lvlText w:val="–"/>
      <w:lvlJc w:val="left"/>
      <w:pPr>
        <w:ind w:left="1575"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0">
    <w:nsid w:val="4E31635E"/>
    <w:multiLevelType w:val="hybridMultilevel"/>
    <w:tmpl w:val="FFA874AC"/>
    <w:lvl w:ilvl="0" w:tplc="42FA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6342E1"/>
    <w:multiLevelType w:val="hybridMultilevel"/>
    <w:tmpl w:val="C1DC9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0F0543"/>
    <w:multiLevelType w:val="hybridMultilevel"/>
    <w:tmpl w:val="80FCBB4C"/>
    <w:lvl w:ilvl="0" w:tplc="42FAC5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2504B"/>
    <w:multiLevelType w:val="hybridMultilevel"/>
    <w:tmpl w:val="15966E1C"/>
    <w:lvl w:ilvl="0" w:tplc="8AE6075C">
      <w:start w:val="1"/>
      <w:numFmt w:val="decimal"/>
      <w:lvlText w:val="%1."/>
      <w:lvlJc w:val="left"/>
      <w:pPr>
        <w:ind w:left="2760" w:hanging="360"/>
      </w:pPr>
      <w:rPr>
        <w:rFonts w:ascii="Times New Roman" w:eastAsia="Times New Roman" w:hAnsi="Times New Roman" w:cs="Times New Roman" w:hint="default"/>
        <w:spacing w:val="-2"/>
        <w:w w:val="100"/>
        <w:sz w:val="28"/>
        <w:szCs w:val="28"/>
        <w:lang w:val="uk-UA" w:eastAsia="uk-UA" w:bidi="uk-UA"/>
      </w:rPr>
    </w:lvl>
    <w:lvl w:ilvl="1" w:tplc="92287F6A">
      <w:numFmt w:val="bullet"/>
      <w:lvlText w:val="•"/>
      <w:lvlJc w:val="left"/>
      <w:pPr>
        <w:ind w:left="3674" w:hanging="360"/>
      </w:pPr>
      <w:rPr>
        <w:rFonts w:hint="default"/>
        <w:lang w:val="uk-UA" w:eastAsia="uk-UA" w:bidi="uk-UA"/>
      </w:rPr>
    </w:lvl>
    <w:lvl w:ilvl="2" w:tplc="9A344224">
      <w:numFmt w:val="bullet"/>
      <w:lvlText w:val="•"/>
      <w:lvlJc w:val="left"/>
      <w:pPr>
        <w:ind w:left="4589" w:hanging="360"/>
      </w:pPr>
      <w:rPr>
        <w:rFonts w:hint="default"/>
        <w:lang w:val="uk-UA" w:eastAsia="uk-UA" w:bidi="uk-UA"/>
      </w:rPr>
    </w:lvl>
    <w:lvl w:ilvl="3" w:tplc="C3AA0DC4">
      <w:numFmt w:val="bullet"/>
      <w:lvlText w:val="•"/>
      <w:lvlJc w:val="left"/>
      <w:pPr>
        <w:ind w:left="5503" w:hanging="360"/>
      </w:pPr>
      <w:rPr>
        <w:rFonts w:hint="default"/>
        <w:lang w:val="uk-UA" w:eastAsia="uk-UA" w:bidi="uk-UA"/>
      </w:rPr>
    </w:lvl>
    <w:lvl w:ilvl="4" w:tplc="8A36AB68">
      <w:numFmt w:val="bullet"/>
      <w:lvlText w:val="•"/>
      <w:lvlJc w:val="left"/>
      <w:pPr>
        <w:ind w:left="6418" w:hanging="360"/>
      </w:pPr>
      <w:rPr>
        <w:rFonts w:hint="default"/>
        <w:lang w:val="uk-UA" w:eastAsia="uk-UA" w:bidi="uk-UA"/>
      </w:rPr>
    </w:lvl>
    <w:lvl w:ilvl="5" w:tplc="34C280B6">
      <w:numFmt w:val="bullet"/>
      <w:lvlText w:val="•"/>
      <w:lvlJc w:val="left"/>
      <w:pPr>
        <w:ind w:left="7333" w:hanging="360"/>
      </w:pPr>
      <w:rPr>
        <w:rFonts w:hint="default"/>
        <w:lang w:val="uk-UA" w:eastAsia="uk-UA" w:bidi="uk-UA"/>
      </w:rPr>
    </w:lvl>
    <w:lvl w:ilvl="6" w:tplc="4F561906">
      <w:numFmt w:val="bullet"/>
      <w:lvlText w:val="•"/>
      <w:lvlJc w:val="left"/>
      <w:pPr>
        <w:ind w:left="8247" w:hanging="360"/>
      </w:pPr>
      <w:rPr>
        <w:rFonts w:hint="default"/>
        <w:lang w:val="uk-UA" w:eastAsia="uk-UA" w:bidi="uk-UA"/>
      </w:rPr>
    </w:lvl>
    <w:lvl w:ilvl="7" w:tplc="3CB0ABDA">
      <w:numFmt w:val="bullet"/>
      <w:lvlText w:val="•"/>
      <w:lvlJc w:val="left"/>
      <w:pPr>
        <w:ind w:left="9162" w:hanging="360"/>
      </w:pPr>
      <w:rPr>
        <w:rFonts w:hint="default"/>
        <w:lang w:val="uk-UA" w:eastAsia="uk-UA" w:bidi="uk-UA"/>
      </w:rPr>
    </w:lvl>
    <w:lvl w:ilvl="8" w:tplc="435C9B9A">
      <w:numFmt w:val="bullet"/>
      <w:lvlText w:val="•"/>
      <w:lvlJc w:val="left"/>
      <w:pPr>
        <w:ind w:left="10077" w:hanging="360"/>
      </w:pPr>
      <w:rPr>
        <w:rFonts w:hint="default"/>
        <w:lang w:val="uk-UA" w:eastAsia="uk-UA" w:bidi="uk-UA"/>
      </w:rPr>
    </w:lvl>
  </w:abstractNum>
  <w:abstractNum w:abstractNumId="34">
    <w:nsid w:val="57760292"/>
    <w:multiLevelType w:val="hybridMultilevel"/>
    <w:tmpl w:val="98CE8C7E"/>
    <w:lvl w:ilvl="0" w:tplc="4DDA1084">
      <w:start w:val="1"/>
      <w:numFmt w:val="decimal"/>
      <w:lvlText w:val="%1."/>
      <w:lvlJc w:val="left"/>
      <w:pPr>
        <w:ind w:left="646" w:hanging="358"/>
      </w:pPr>
      <w:rPr>
        <w:rFonts w:ascii="Times New Roman" w:eastAsia="Times New Roman" w:hAnsi="Times New Roman" w:cs="Times New Roman" w:hint="default"/>
        <w:spacing w:val="0"/>
        <w:w w:val="100"/>
        <w:sz w:val="28"/>
        <w:szCs w:val="28"/>
        <w:lang w:val="uk-UA" w:eastAsia="en-US" w:bidi="ar-SA"/>
      </w:rPr>
    </w:lvl>
    <w:lvl w:ilvl="1" w:tplc="E94A6292">
      <w:numFmt w:val="bullet"/>
      <w:lvlText w:val="•"/>
      <w:lvlJc w:val="left"/>
      <w:pPr>
        <w:ind w:left="860" w:hanging="358"/>
      </w:pPr>
      <w:rPr>
        <w:rFonts w:hint="default"/>
        <w:lang w:val="uk-UA" w:eastAsia="en-US" w:bidi="ar-SA"/>
      </w:rPr>
    </w:lvl>
    <w:lvl w:ilvl="2" w:tplc="11D6ADF8">
      <w:numFmt w:val="bullet"/>
      <w:lvlText w:val="•"/>
      <w:lvlJc w:val="left"/>
      <w:pPr>
        <w:ind w:left="1860" w:hanging="358"/>
      </w:pPr>
      <w:rPr>
        <w:rFonts w:hint="default"/>
        <w:lang w:val="uk-UA" w:eastAsia="en-US" w:bidi="ar-SA"/>
      </w:rPr>
    </w:lvl>
    <w:lvl w:ilvl="3" w:tplc="9400577E">
      <w:numFmt w:val="bullet"/>
      <w:lvlText w:val="•"/>
      <w:lvlJc w:val="left"/>
      <w:pPr>
        <w:ind w:left="2861" w:hanging="358"/>
      </w:pPr>
      <w:rPr>
        <w:rFonts w:hint="default"/>
        <w:lang w:val="uk-UA" w:eastAsia="en-US" w:bidi="ar-SA"/>
      </w:rPr>
    </w:lvl>
    <w:lvl w:ilvl="4" w:tplc="DAA44BDE">
      <w:numFmt w:val="bullet"/>
      <w:lvlText w:val="•"/>
      <w:lvlJc w:val="left"/>
      <w:pPr>
        <w:ind w:left="3862" w:hanging="358"/>
      </w:pPr>
      <w:rPr>
        <w:rFonts w:hint="default"/>
        <w:lang w:val="uk-UA" w:eastAsia="en-US" w:bidi="ar-SA"/>
      </w:rPr>
    </w:lvl>
    <w:lvl w:ilvl="5" w:tplc="DF8CBBE8">
      <w:numFmt w:val="bullet"/>
      <w:lvlText w:val="•"/>
      <w:lvlJc w:val="left"/>
      <w:pPr>
        <w:ind w:left="4862" w:hanging="358"/>
      </w:pPr>
      <w:rPr>
        <w:rFonts w:hint="default"/>
        <w:lang w:val="uk-UA" w:eastAsia="en-US" w:bidi="ar-SA"/>
      </w:rPr>
    </w:lvl>
    <w:lvl w:ilvl="6" w:tplc="6AFA6AA8">
      <w:numFmt w:val="bullet"/>
      <w:lvlText w:val="•"/>
      <w:lvlJc w:val="left"/>
      <w:pPr>
        <w:ind w:left="5863" w:hanging="358"/>
      </w:pPr>
      <w:rPr>
        <w:rFonts w:hint="default"/>
        <w:lang w:val="uk-UA" w:eastAsia="en-US" w:bidi="ar-SA"/>
      </w:rPr>
    </w:lvl>
    <w:lvl w:ilvl="7" w:tplc="0854D9E4">
      <w:numFmt w:val="bullet"/>
      <w:lvlText w:val="•"/>
      <w:lvlJc w:val="left"/>
      <w:pPr>
        <w:ind w:left="6864" w:hanging="358"/>
      </w:pPr>
      <w:rPr>
        <w:rFonts w:hint="default"/>
        <w:lang w:val="uk-UA" w:eastAsia="en-US" w:bidi="ar-SA"/>
      </w:rPr>
    </w:lvl>
    <w:lvl w:ilvl="8" w:tplc="7C287522">
      <w:numFmt w:val="bullet"/>
      <w:lvlText w:val="•"/>
      <w:lvlJc w:val="left"/>
      <w:pPr>
        <w:ind w:left="7864" w:hanging="358"/>
      </w:pPr>
      <w:rPr>
        <w:rFonts w:hint="default"/>
        <w:lang w:val="uk-UA" w:eastAsia="en-US" w:bidi="ar-SA"/>
      </w:rPr>
    </w:lvl>
  </w:abstractNum>
  <w:abstractNum w:abstractNumId="35">
    <w:nsid w:val="5845116F"/>
    <w:multiLevelType w:val="hybridMultilevel"/>
    <w:tmpl w:val="F2647DD0"/>
    <w:lvl w:ilvl="0" w:tplc="4D2E7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B040E4"/>
    <w:multiLevelType w:val="multilevel"/>
    <w:tmpl w:val="498C016C"/>
    <w:lvl w:ilvl="0">
      <w:start w:val="1"/>
      <w:numFmt w:val="decimal"/>
      <w:lvlText w:val="%1."/>
      <w:lvlJc w:val="left"/>
      <w:pPr>
        <w:ind w:left="720" w:hanging="72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7">
    <w:nsid w:val="5E1934C5"/>
    <w:multiLevelType w:val="hybridMultilevel"/>
    <w:tmpl w:val="6BC4D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2559B1"/>
    <w:multiLevelType w:val="hybridMultilevel"/>
    <w:tmpl w:val="3B1C1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B3DB1"/>
    <w:multiLevelType w:val="hybridMultilevel"/>
    <w:tmpl w:val="F36AB4E2"/>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E96DB9"/>
    <w:multiLevelType w:val="hybridMultilevel"/>
    <w:tmpl w:val="5FEAFDFE"/>
    <w:lvl w:ilvl="0" w:tplc="8B862638">
      <w:start w:val="1"/>
      <w:numFmt w:val="decimal"/>
      <w:lvlText w:val="%1."/>
      <w:lvlJc w:val="left"/>
      <w:pPr>
        <w:ind w:left="1702" w:hanging="569"/>
      </w:pPr>
      <w:rPr>
        <w:rFonts w:hint="default"/>
        <w:spacing w:val="-35"/>
        <w:w w:val="100"/>
        <w:lang w:val="uk-UA" w:eastAsia="uk-UA" w:bidi="uk-UA"/>
      </w:rPr>
    </w:lvl>
    <w:lvl w:ilvl="1" w:tplc="B88C6F52">
      <w:numFmt w:val="bullet"/>
      <w:lvlText w:val="•"/>
      <w:lvlJc w:val="left"/>
      <w:pPr>
        <w:ind w:left="2720" w:hanging="569"/>
      </w:pPr>
      <w:rPr>
        <w:rFonts w:hint="default"/>
        <w:lang w:val="uk-UA" w:eastAsia="uk-UA" w:bidi="uk-UA"/>
      </w:rPr>
    </w:lvl>
    <w:lvl w:ilvl="2" w:tplc="10AAA4E0">
      <w:numFmt w:val="bullet"/>
      <w:lvlText w:val="•"/>
      <w:lvlJc w:val="left"/>
      <w:pPr>
        <w:ind w:left="3741" w:hanging="569"/>
      </w:pPr>
      <w:rPr>
        <w:rFonts w:hint="default"/>
        <w:lang w:val="uk-UA" w:eastAsia="uk-UA" w:bidi="uk-UA"/>
      </w:rPr>
    </w:lvl>
    <w:lvl w:ilvl="3" w:tplc="B850455C">
      <w:numFmt w:val="bullet"/>
      <w:lvlText w:val="•"/>
      <w:lvlJc w:val="left"/>
      <w:pPr>
        <w:ind w:left="4761" w:hanging="569"/>
      </w:pPr>
      <w:rPr>
        <w:rFonts w:hint="default"/>
        <w:lang w:val="uk-UA" w:eastAsia="uk-UA" w:bidi="uk-UA"/>
      </w:rPr>
    </w:lvl>
    <w:lvl w:ilvl="4" w:tplc="57968AE4">
      <w:numFmt w:val="bullet"/>
      <w:lvlText w:val="•"/>
      <w:lvlJc w:val="left"/>
      <w:pPr>
        <w:ind w:left="5782" w:hanging="569"/>
      </w:pPr>
      <w:rPr>
        <w:rFonts w:hint="default"/>
        <w:lang w:val="uk-UA" w:eastAsia="uk-UA" w:bidi="uk-UA"/>
      </w:rPr>
    </w:lvl>
    <w:lvl w:ilvl="5" w:tplc="C8C6FF36">
      <w:numFmt w:val="bullet"/>
      <w:lvlText w:val="•"/>
      <w:lvlJc w:val="left"/>
      <w:pPr>
        <w:ind w:left="6803" w:hanging="569"/>
      </w:pPr>
      <w:rPr>
        <w:rFonts w:hint="default"/>
        <w:lang w:val="uk-UA" w:eastAsia="uk-UA" w:bidi="uk-UA"/>
      </w:rPr>
    </w:lvl>
    <w:lvl w:ilvl="6" w:tplc="736A16C4">
      <w:numFmt w:val="bullet"/>
      <w:lvlText w:val="•"/>
      <w:lvlJc w:val="left"/>
      <w:pPr>
        <w:ind w:left="7823" w:hanging="569"/>
      </w:pPr>
      <w:rPr>
        <w:rFonts w:hint="default"/>
        <w:lang w:val="uk-UA" w:eastAsia="uk-UA" w:bidi="uk-UA"/>
      </w:rPr>
    </w:lvl>
    <w:lvl w:ilvl="7" w:tplc="E57EA7C4">
      <w:numFmt w:val="bullet"/>
      <w:lvlText w:val="•"/>
      <w:lvlJc w:val="left"/>
      <w:pPr>
        <w:ind w:left="8844" w:hanging="569"/>
      </w:pPr>
      <w:rPr>
        <w:rFonts w:hint="default"/>
        <w:lang w:val="uk-UA" w:eastAsia="uk-UA" w:bidi="uk-UA"/>
      </w:rPr>
    </w:lvl>
    <w:lvl w:ilvl="8" w:tplc="BD88BBC8">
      <w:numFmt w:val="bullet"/>
      <w:lvlText w:val="•"/>
      <w:lvlJc w:val="left"/>
      <w:pPr>
        <w:ind w:left="9865" w:hanging="569"/>
      </w:pPr>
      <w:rPr>
        <w:rFonts w:hint="default"/>
        <w:lang w:val="uk-UA" w:eastAsia="uk-UA" w:bidi="uk-UA"/>
      </w:rPr>
    </w:lvl>
  </w:abstractNum>
  <w:abstractNum w:abstractNumId="41">
    <w:nsid w:val="6A2F4A1E"/>
    <w:multiLevelType w:val="multilevel"/>
    <w:tmpl w:val="66647B30"/>
    <w:lvl w:ilvl="0">
      <w:start w:val="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nsid w:val="6C984F51"/>
    <w:multiLevelType w:val="hybridMultilevel"/>
    <w:tmpl w:val="5B761B14"/>
    <w:lvl w:ilvl="0" w:tplc="0419000F">
      <w:start w:val="1"/>
      <w:numFmt w:val="decimal"/>
      <w:lvlText w:val="%1."/>
      <w:lvlJc w:val="left"/>
      <w:pPr>
        <w:tabs>
          <w:tab w:val="num" w:pos="1429"/>
        </w:tabs>
        <w:ind w:left="1429" w:hanging="360"/>
      </w:pPr>
    </w:lvl>
    <w:lvl w:ilvl="1" w:tplc="2684F58E">
      <w:start w:val="1"/>
      <w:numFmt w:val="bullet"/>
      <w:lvlText w:val=""/>
      <w:lvlJc w:val="left"/>
      <w:pPr>
        <w:tabs>
          <w:tab w:val="num" w:pos="1386"/>
        </w:tabs>
        <w:ind w:left="1386"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6FB42458"/>
    <w:multiLevelType w:val="hybridMultilevel"/>
    <w:tmpl w:val="F6301A78"/>
    <w:lvl w:ilvl="0" w:tplc="C8A0192A">
      <w:start w:val="4"/>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36A9D"/>
    <w:multiLevelType w:val="hybridMultilevel"/>
    <w:tmpl w:val="BB1A7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C958B7"/>
    <w:multiLevelType w:val="multilevel"/>
    <w:tmpl w:val="6B0AC29C"/>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BE7267D"/>
    <w:multiLevelType w:val="hybridMultilevel"/>
    <w:tmpl w:val="EE34F740"/>
    <w:lvl w:ilvl="0" w:tplc="DB9A560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DBD2201"/>
    <w:multiLevelType w:val="hybridMultilevel"/>
    <w:tmpl w:val="65FE46D4"/>
    <w:lvl w:ilvl="0" w:tplc="6BA62FC8">
      <w:start w:val="1"/>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8">
    <w:nsid w:val="7E2E7AC0"/>
    <w:multiLevelType w:val="hybridMultilevel"/>
    <w:tmpl w:val="CA887D2A"/>
    <w:lvl w:ilvl="0" w:tplc="1218920A">
      <w:start w:val="1"/>
      <w:numFmt w:val="decimal"/>
      <w:lvlText w:val="%1."/>
      <w:lvlJc w:val="left"/>
      <w:pPr>
        <w:ind w:left="1702" w:hanging="425"/>
      </w:pPr>
      <w:rPr>
        <w:rFonts w:ascii="Times New Roman" w:eastAsia="Times New Roman" w:hAnsi="Times New Roman" w:cs="Times New Roman" w:hint="default"/>
        <w:color w:val="000009"/>
        <w:spacing w:val="0"/>
        <w:w w:val="100"/>
        <w:sz w:val="28"/>
        <w:szCs w:val="28"/>
        <w:lang w:val="uk-UA" w:eastAsia="uk-UA" w:bidi="uk-UA"/>
      </w:rPr>
    </w:lvl>
    <w:lvl w:ilvl="1" w:tplc="0F6635BE">
      <w:start w:val="3"/>
      <w:numFmt w:val="decimal"/>
      <w:lvlText w:val="%2."/>
      <w:lvlJc w:val="left"/>
      <w:pPr>
        <w:ind w:left="4543" w:hanging="281"/>
        <w:jc w:val="right"/>
      </w:pPr>
      <w:rPr>
        <w:rFonts w:ascii="Times New Roman" w:eastAsia="Times New Roman" w:hAnsi="Times New Roman" w:cs="Times New Roman" w:hint="default"/>
        <w:b/>
        <w:bCs/>
        <w:color w:val="000009"/>
        <w:w w:val="100"/>
        <w:sz w:val="28"/>
        <w:szCs w:val="28"/>
        <w:lang w:val="uk-UA" w:eastAsia="uk-UA" w:bidi="uk-UA"/>
      </w:rPr>
    </w:lvl>
    <w:lvl w:ilvl="2" w:tplc="3C5263EC">
      <w:start w:val="1"/>
      <w:numFmt w:val="decimal"/>
      <w:lvlText w:val="%3."/>
      <w:lvlJc w:val="left"/>
      <w:pPr>
        <w:ind w:left="1702" w:hanging="428"/>
      </w:pPr>
      <w:rPr>
        <w:rFonts w:hint="default"/>
        <w:spacing w:val="-8"/>
        <w:w w:val="100"/>
        <w:lang w:val="uk-UA" w:eastAsia="uk-UA" w:bidi="uk-UA"/>
      </w:rPr>
    </w:lvl>
    <w:lvl w:ilvl="3" w:tplc="DC869F64">
      <w:start w:val="1"/>
      <w:numFmt w:val="decimal"/>
      <w:lvlText w:val="%4."/>
      <w:lvlJc w:val="left"/>
      <w:pPr>
        <w:ind w:left="3120" w:hanging="567"/>
      </w:pPr>
      <w:rPr>
        <w:rFonts w:ascii="Times New Roman" w:eastAsia="Times New Roman" w:hAnsi="Times New Roman" w:cs="Times New Roman" w:hint="default"/>
        <w:color w:val="000009"/>
        <w:spacing w:val="-21"/>
        <w:w w:val="100"/>
        <w:sz w:val="24"/>
        <w:szCs w:val="24"/>
        <w:lang w:val="uk-UA" w:eastAsia="uk-UA" w:bidi="uk-UA"/>
      </w:rPr>
    </w:lvl>
    <w:lvl w:ilvl="4" w:tplc="2592D13C">
      <w:numFmt w:val="bullet"/>
      <w:lvlText w:val="•"/>
      <w:lvlJc w:val="left"/>
      <w:pPr>
        <w:ind w:left="6381" w:hanging="567"/>
      </w:pPr>
      <w:rPr>
        <w:rFonts w:hint="default"/>
        <w:lang w:val="uk-UA" w:eastAsia="uk-UA" w:bidi="uk-UA"/>
      </w:rPr>
    </w:lvl>
    <w:lvl w:ilvl="5" w:tplc="8B2CBB2A">
      <w:numFmt w:val="bullet"/>
      <w:lvlText w:val="•"/>
      <w:lvlJc w:val="left"/>
      <w:pPr>
        <w:ind w:left="7302" w:hanging="567"/>
      </w:pPr>
      <w:rPr>
        <w:rFonts w:hint="default"/>
        <w:lang w:val="uk-UA" w:eastAsia="uk-UA" w:bidi="uk-UA"/>
      </w:rPr>
    </w:lvl>
    <w:lvl w:ilvl="6" w:tplc="CA48E3FA">
      <w:numFmt w:val="bullet"/>
      <w:lvlText w:val="•"/>
      <w:lvlJc w:val="left"/>
      <w:pPr>
        <w:ind w:left="8223" w:hanging="567"/>
      </w:pPr>
      <w:rPr>
        <w:rFonts w:hint="default"/>
        <w:lang w:val="uk-UA" w:eastAsia="uk-UA" w:bidi="uk-UA"/>
      </w:rPr>
    </w:lvl>
    <w:lvl w:ilvl="7" w:tplc="6FC416C0">
      <w:numFmt w:val="bullet"/>
      <w:lvlText w:val="•"/>
      <w:lvlJc w:val="left"/>
      <w:pPr>
        <w:ind w:left="9144" w:hanging="567"/>
      </w:pPr>
      <w:rPr>
        <w:rFonts w:hint="default"/>
        <w:lang w:val="uk-UA" w:eastAsia="uk-UA" w:bidi="uk-UA"/>
      </w:rPr>
    </w:lvl>
    <w:lvl w:ilvl="8" w:tplc="3B801456">
      <w:numFmt w:val="bullet"/>
      <w:lvlText w:val="•"/>
      <w:lvlJc w:val="left"/>
      <w:pPr>
        <w:ind w:left="10064" w:hanging="567"/>
      </w:pPr>
      <w:rPr>
        <w:rFonts w:hint="default"/>
        <w:lang w:val="uk-UA" w:eastAsia="uk-UA" w:bidi="uk-UA"/>
      </w:rPr>
    </w:lvl>
  </w:abstractNum>
  <w:num w:numId="1">
    <w:abstractNumId w:val="42"/>
  </w:num>
  <w:num w:numId="2">
    <w:abstractNumId w:val="8"/>
  </w:num>
  <w:num w:numId="3">
    <w:abstractNumId w:val="23"/>
  </w:num>
  <w:num w:numId="4">
    <w:abstractNumId w:val="27"/>
  </w:num>
  <w:num w:numId="5">
    <w:abstractNumId w:val="18"/>
  </w:num>
  <w:num w:numId="6">
    <w:abstractNumId w:val="13"/>
  </w:num>
  <w:num w:numId="7">
    <w:abstractNumId w:val="14"/>
  </w:num>
  <w:num w:numId="8">
    <w:abstractNumId w:val="16"/>
  </w:num>
  <w:num w:numId="9">
    <w:abstractNumId w:val="25"/>
  </w:num>
  <w:num w:numId="10">
    <w:abstractNumId w:val="24"/>
  </w:num>
  <w:num w:numId="11">
    <w:abstractNumId w:val="39"/>
  </w:num>
  <w:num w:numId="12">
    <w:abstractNumId w:val="48"/>
  </w:num>
  <w:num w:numId="13">
    <w:abstractNumId w:val="33"/>
  </w:num>
  <w:num w:numId="14">
    <w:abstractNumId w:val="40"/>
  </w:num>
  <w:num w:numId="15">
    <w:abstractNumId w:val="26"/>
  </w:num>
  <w:num w:numId="16">
    <w:abstractNumId w:val="21"/>
  </w:num>
  <w:num w:numId="17">
    <w:abstractNumId w:val="35"/>
  </w:num>
  <w:num w:numId="18">
    <w:abstractNumId w:val="7"/>
  </w:num>
  <w:num w:numId="19">
    <w:abstractNumId w:val="36"/>
  </w:num>
  <w:num w:numId="20">
    <w:abstractNumId w:val="22"/>
  </w:num>
  <w:num w:numId="21">
    <w:abstractNumId w:val="10"/>
  </w:num>
  <w:num w:numId="22">
    <w:abstractNumId w:val="15"/>
  </w:num>
  <w:num w:numId="23">
    <w:abstractNumId w:val="5"/>
  </w:num>
  <w:num w:numId="24">
    <w:abstractNumId w:val="28"/>
  </w:num>
  <w:num w:numId="25">
    <w:abstractNumId w:val="20"/>
  </w:num>
  <w:num w:numId="26">
    <w:abstractNumId w:val="31"/>
  </w:num>
  <w:num w:numId="27">
    <w:abstractNumId w:val="30"/>
  </w:num>
  <w:num w:numId="28">
    <w:abstractNumId w:val="32"/>
  </w:num>
  <w:num w:numId="29">
    <w:abstractNumId w:val="12"/>
  </w:num>
  <w:num w:numId="30">
    <w:abstractNumId w:val="6"/>
  </w:num>
  <w:num w:numId="31">
    <w:abstractNumId w:val="17"/>
  </w:num>
  <w:num w:numId="32">
    <w:abstractNumId w:val="46"/>
  </w:num>
  <w:num w:numId="33">
    <w:abstractNumId w:val="37"/>
  </w:num>
  <w:num w:numId="34">
    <w:abstractNumId w:val="38"/>
  </w:num>
  <w:num w:numId="35">
    <w:abstractNumId w:val="43"/>
  </w:num>
  <w:num w:numId="36">
    <w:abstractNumId w:val="44"/>
  </w:num>
  <w:num w:numId="37">
    <w:abstractNumId w:val="0"/>
  </w:num>
  <w:num w:numId="38">
    <w:abstractNumId w:val="41"/>
  </w:num>
  <w:num w:numId="39">
    <w:abstractNumId w:val="1"/>
  </w:num>
  <w:num w:numId="40">
    <w:abstractNumId w:val="4"/>
  </w:num>
  <w:num w:numId="41">
    <w:abstractNumId w:val="9"/>
  </w:num>
  <w:num w:numId="42">
    <w:abstractNumId w:val="2"/>
  </w:num>
  <w:num w:numId="43">
    <w:abstractNumId w:val="3"/>
  </w:num>
  <w:num w:numId="44">
    <w:abstractNumId w:val="34"/>
  </w:num>
  <w:num w:numId="45">
    <w:abstractNumId w:val="47"/>
  </w:num>
  <w:num w:numId="46">
    <w:abstractNumId w:val="29"/>
  </w:num>
  <w:num w:numId="47">
    <w:abstractNumId w:val="11"/>
  </w:num>
  <w:num w:numId="48">
    <w:abstractNumId w:val="45"/>
  </w:num>
  <w:num w:numId="49">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stylePaneFormatFilter w:val="1024"/>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86A"/>
    <w:rsid w:val="00000B70"/>
    <w:rsid w:val="00001DC0"/>
    <w:rsid w:val="0000239E"/>
    <w:rsid w:val="0000258E"/>
    <w:rsid w:val="00002B47"/>
    <w:rsid w:val="000033B8"/>
    <w:rsid w:val="00003520"/>
    <w:rsid w:val="000037D4"/>
    <w:rsid w:val="00003CE4"/>
    <w:rsid w:val="00004260"/>
    <w:rsid w:val="000045F4"/>
    <w:rsid w:val="00004A4D"/>
    <w:rsid w:val="00004A9A"/>
    <w:rsid w:val="00004DBA"/>
    <w:rsid w:val="00006E5E"/>
    <w:rsid w:val="00007642"/>
    <w:rsid w:val="00010CF7"/>
    <w:rsid w:val="00010CF8"/>
    <w:rsid w:val="00011018"/>
    <w:rsid w:val="00011070"/>
    <w:rsid w:val="000111E1"/>
    <w:rsid w:val="000119D2"/>
    <w:rsid w:val="00011EE7"/>
    <w:rsid w:val="000120F9"/>
    <w:rsid w:val="00012248"/>
    <w:rsid w:val="00012638"/>
    <w:rsid w:val="00012A3F"/>
    <w:rsid w:val="00012E0E"/>
    <w:rsid w:val="0001362F"/>
    <w:rsid w:val="00013EF2"/>
    <w:rsid w:val="00014290"/>
    <w:rsid w:val="0001491E"/>
    <w:rsid w:val="00015EB5"/>
    <w:rsid w:val="00016821"/>
    <w:rsid w:val="00016A61"/>
    <w:rsid w:val="00017E9E"/>
    <w:rsid w:val="0002030B"/>
    <w:rsid w:val="00020CCA"/>
    <w:rsid w:val="000210C4"/>
    <w:rsid w:val="000213BB"/>
    <w:rsid w:val="00021A76"/>
    <w:rsid w:val="00021F75"/>
    <w:rsid w:val="000220EF"/>
    <w:rsid w:val="0002267F"/>
    <w:rsid w:val="000227F5"/>
    <w:rsid w:val="0002281B"/>
    <w:rsid w:val="00022F2F"/>
    <w:rsid w:val="000235EA"/>
    <w:rsid w:val="00023AAD"/>
    <w:rsid w:val="000247F7"/>
    <w:rsid w:val="000248EE"/>
    <w:rsid w:val="00025907"/>
    <w:rsid w:val="000269BF"/>
    <w:rsid w:val="00026C4D"/>
    <w:rsid w:val="00027019"/>
    <w:rsid w:val="00027129"/>
    <w:rsid w:val="0002755E"/>
    <w:rsid w:val="000279CC"/>
    <w:rsid w:val="00030B85"/>
    <w:rsid w:val="00030D39"/>
    <w:rsid w:val="00030D5F"/>
    <w:rsid w:val="000311C8"/>
    <w:rsid w:val="0003127A"/>
    <w:rsid w:val="000318EE"/>
    <w:rsid w:val="00031995"/>
    <w:rsid w:val="000332AD"/>
    <w:rsid w:val="00033FD2"/>
    <w:rsid w:val="00034D38"/>
    <w:rsid w:val="00035543"/>
    <w:rsid w:val="00036E26"/>
    <w:rsid w:val="00036ED4"/>
    <w:rsid w:val="00037BBA"/>
    <w:rsid w:val="00040593"/>
    <w:rsid w:val="000407AA"/>
    <w:rsid w:val="00040FB3"/>
    <w:rsid w:val="00041523"/>
    <w:rsid w:val="000418D2"/>
    <w:rsid w:val="00042515"/>
    <w:rsid w:val="00042781"/>
    <w:rsid w:val="0004280A"/>
    <w:rsid w:val="000429F2"/>
    <w:rsid w:val="00042A8F"/>
    <w:rsid w:val="000438B0"/>
    <w:rsid w:val="00043FC7"/>
    <w:rsid w:val="000444A3"/>
    <w:rsid w:val="00044684"/>
    <w:rsid w:val="00044FAA"/>
    <w:rsid w:val="00045055"/>
    <w:rsid w:val="000460E4"/>
    <w:rsid w:val="000466BD"/>
    <w:rsid w:val="00047225"/>
    <w:rsid w:val="0004736A"/>
    <w:rsid w:val="00050114"/>
    <w:rsid w:val="000508A9"/>
    <w:rsid w:val="00050FCE"/>
    <w:rsid w:val="0005103E"/>
    <w:rsid w:val="000521EE"/>
    <w:rsid w:val="00052388"/>
    <w:rsid w:val="00052F89"/>
    <w:rsid w:val="0005307F"/>
    <w:rsid w:val="00053AEC"/>
    <w:rsid w:val="00053CFE"/>
    <w:rsid w:val="0005419C"/>
    <w:rsid w:val="00055085"/>
    <w:rsid w:val="000550A0"/>
    <w:rsid w:val="000555E2"/>
    <w:rsid w:val="000559B7"/>
    <w:rsid w:val="00055B7B"/>
    <w:rsid w:val="00056E5A"/>
    <w:rsid w:val="00057D4E"/>
    <w:rsid w:val="00057EC8"/>
    <w:rsid w:val="0006020A"/>
    <w:rsid w:val="000604F2"/>
    <w:rsid w:val="00060653"/>
    <w:rsid w:val="000609E5"/>
    <w:rsid w:val="00060B24"/>
    <w:rsid w:val="0006193E"/>
    <w:rsid w:val="00061E51"/>
    <w:rsid w:val="00061EAE"/>
    <w:rsid w:val="00062482"/>
    <w:rsid w:val="00062C6F"/>
    <w:rsid w:val="00062D7E"/>
    <w:rsid w:val="00063056"/>
    <w:rsid w:val="0006307B"/>
    <w:rsid w:val="000637CC"/>
    <w:rsid w:val="00063D44"/>
    <w:rsid w:val="00063E42"/>
    <w:rsid w:val="00064A17"/>
    <w:rsid w:val="00064DA0"/>
    <w:rsid w:val="00065E5C"/>
    <w:rsid w:val="00066062"/>
    <w:rsid w:val="000660B6"/>
    <w:rsid w:val="000671C1"/>
    <w:rsid w:val="0007063D"/>
    <w:rsid w:val="000709CB"/>
    <w:rsid w:val="00070CBC"/>
    <w:rsid w:val="0007145D"/>
    <w:rsid w:val="00071842"/>
    <w:rsid w:val="00071F33"/>
    <w:rsid w:val="000723F4"/>
    <w:rsid w:val="00072487"/>
    <w:rsid w:val="00072515"/>
    <w:rsid w:val="00072821"/>
    <w:rsid w:val="00073189"/>
    <w:rsid w:val="000738EC"/>
    <w:rsid w:val="0007407F"/>
    <w:rsid w:val="0007497E"/>
    <w:rsid w:val="00074B30"/>
    <w:rsid w:val="00074C02"/>
    <w:rsid w:val="000758C6"/>
    <w:rsid w:val="00075D3E"/>
    <w:rsid w:val="00075EA0"/>
    <w:rsid w:val="00076036"/>
    <w:rsid w:val="00076394"/>
    <w:rsid w:val="00076B95"/>
    <w:rsid w:val="00076C7E"/>
    <w:rsid w:val="0007758C"/>
    <w:rsid w:val="0007784E"/>
    <w:rsid w:val="00080399"/>
    <w:rsid w:val="000807C5"/>
    <w:rsid w:val="00080806"/>
    <w:rsid w:val="00080840"/>
    <w:rsid w:val="00080957"/>
    <w:rsid w:val="000811A9"/>
    <w:rsid w:val="00081CDB"/>
    <w:rsid w:val="0008233E"/>
    <w:rsid w:val="000826A8"/>
    <w:rsid w:val="00082AD8"/>
    <w:rsid w:val="00083474"/>
    <w:rsid w:val="00083540"/>
    <w:rsid w:val="000835F5"/>
    <w:rsid w:val="00083A00"/>
    <w:rsid w:val="00083D1F"/>
    <w:rsid w:val="00084465"/>
    <w:rsid w:val="00084E8E"/>
    <w:rsid w:val="0008511F"/>
    <w:rsid w:val="00085B27"/>
    <w:rsid w:val="00085E13"/>
    <w:rsid w:val="00085E42"/>
    <w:rsid w:val="00086738"/>
    <w:rsid w:val="000867F6"/>
    <w:rsid w:val="000869A3"/>
    <w:rsid w:val="000869D4"/>
    <w:rsid w:val="00086AD8"/>
    <w:rsid w:val="000871DF"/>
    <w:rsid w:val="00087265"/>
    <w:rsid w:val="00087833"/>
    <w:rsid w:val="000906A5"/>
    <w:rsid w:val="00090A5C"/>
    <w:rsid w:val="00090AA2"/>
    <w:rsid w:val="00090F4D"/>
    <w:rsid w:val="00091998"/>
    <w:rsid w:val="00092730"/>
    <w:rsid w:val="000927D2"/>
    <w:rsid w:val="0009286C"/>
    <w:rsid w:val="00092AEB"/>
    <w:rsid w:val="00092F96"/>
    <w:rsid w:val="000935BE"/>
    <w:rsid w:val="00093B64"/>
    <w:rsid w:val="000944CC"/>
    <w:rsid w:val="00094582"/>
    <w:rsid w:val="000947A2"/>
    <w:rsid w:val="000955F1"/>
    <w:rsid w:val="0009592C"/>
    <w:rsid w:val="000960EA"/>
    <w:rsid w:val="00096396"/>
    <w:rsid w:val="00097882"/>
    <w:rsid w:val="00097936"/>
    <w:rsid w:val="00097AEE"/>
    <w:rsid w:val="000A1325"/>
    <w:rsid w:val="000A19F5"/>
    <w:rsid w:val="000A2018"/>
    <w:rsid w:val="000A2088"/>
    <w:rsid w:val="000A264A"/>
    <w:rsid w:val="000A2799"/>
    <w:rsid w:val="000A352A"/>
    <w:rsid w:val="000A36A7"/>
    <w:rsid w:val="000A38B3"/>
    <w:rsid w:val="000A3E5C"/>
    <w:rsid w:val="000A4738"/>
    <w:rsid w:val="000A4C97"/>
    <w:rsid w:val="000A53AF"/>
    <w:rsid w:val="000A573B"/>
    <w:rsid w:val="000A6021"/>
    <w:rsid w:val="000A6113"/>
    <w:rsid w:val="000A62C4"/>
    <w:rsid w:val="000A693A"/>
    <w:rsid w:val="000A7D36"/>
    <w:rsid w:val="000A7E44"/>
    <w:rsid w:val="000B01F1"/>
    <w:rsid w:val="000B07F1"/>
    <w:rsid w:val="000B092F"/>
    <w:rsid w:val="000B1393"/>
    <w:rsid w:val="000B1491"/>
    <w:rsid w:val="000B16C7"/>
    <w:rsid w:val="000B1DCC"/>
    <w:rsid w:val="000B3479"/>
    <w:rsid w:val="000B403D"/>
    <w:rsid w:val="000B4BCD"/>
    <w:rsid w:val="000B5633"/>
    <w:rsid w:val="000B5768"/>
    <w:rsid w:val="000B5F66"/>
    <w:rsid w:val="000B74A5"/>
    <w:rsid w:val="000B795C"/>
    <w:rsid w:val="000C0143"/>
    <w:rsid w:val="000C076D"/>
    <w:rsid w:val="000C17B7"/>
    <w:rsid w:val="000C1B21"/>
    <w:rsid w:val="000C1C64"/>
    <w:rsid w:val="000C2362"/>
    <w:rsid w:val="000C31DD"/>
    <w:rsid w:val="000C44FD"/>
    <w:rsid w:val="000C53AB"/>
    <w:rsid w:val="000C54D7"/>
    <w:rsid w:val="000C58D9"/>
    <w:rsid w:val="000C59B4"/>
    <w:rsid w:val="000C65AB"/>
    <w:rsid w:val="000C6E1A"/>
    <w:rsid w:val="000C70A8"/>
    <w:rsid w:val="000C719C"/>
    <w:rsid w:val="000C71AF"/>
    <w:rsid w:val="000C71F0"/>
    <w:rsid w:val="000D0209"/>
    <w:rsid w:val="000D0746"/>
    <w:rsid w:val="000D0832"/>
    <w:rsid w:val="000D113B"/>
    <w:rsid w:val="000D147D"/>
    <w:rsid w:val="000D1854"/>
    <w:rsid w:val="000D19E5"/>
    <w:rsid w:val="000D29F5"/>
    <w:rsid w:val="000D2B02"/>
    <w:rsid w:val="000D2C3B"/>
    <w:rsid w:val="000D3157"/>
    <w:rsid w:val="000D328D"/>
    <w:rsid w:val="000D4739"/>
    <w:rsid w:val="000D516C"/>
    <w:rsid w:val="000D5724"/>
    <w:rsid w:val="000D5A93"/>
    <w:rsid w:val="000D6312"/>
    <w:rsid w:val="000D63DC"/>
    <w:rsid w:val="000D64A8"/>
    <w:rsid w:val="000D64FB"/>
    <w:rsid w:val="000D72FF"/>
    <w:rsid w:val="000D7572"/>
    <w:rsid w:val="000D76C2"/>
    <w:rsid w:val="000D7C1F"/>
    <w:rsid w:val="000D7CC8"/>
    <w:rsid w:val="000E0B09"/>
    <w:rsid w:val="000E0C29"/>
    <w:rsid w:val="000E110B"/>
    <w:rsid w:val="000E151B"/>
    <w:rsid w:val="000E1811"/>
    <w:rsid w:val="000E1C7D"/>
    <w:rsid w:val="000E1F1F"/>
    <w:rsid w:val="000E228C"/>
    <w:rsid w:val="000E2AEA"/>
    <w:rsid w:val="000E308B"/>
    <w:rsid w:val="000E3359"/>
    <w:rsid w:val="000E35E1"/>
    <w:rsid w:val="000E369F"/>
    <w:rsid w:val="000E4A83"/>
    <w:rsid w:val="000E4C05"/>
    <w:rsid w:val="000E54F0"/>
    <w:rsid w:val="000E59D4"/>
    <w:rsid w:val="000E74D3"/>
    <w:rsid w:val="000E7D16"/>
    <w:rsid w:val="000F0E39"/>
    <w:rsid w:val="000F0FD5"/>
    <w:rsid w:val="000F1450"/>
    <w:rsid w:val="000F1688"/>
    <w:rsid w:val="000F2984"/>
    <w:rsid w:val="000F2A5A"/>
    <w:rsid w:val="000F37C4"/>
    <w:rsid w:val="000F3F72"/>
    <w:rsid w:val="000F4B56"/>
    <w:rsid w:val="000F54F7"/>
    <w:rsid w:val="000F6864"/>
    <w:rsid w:val="000F68CD"/>
    <w:rsid w:val="000F6D96"/>
    <w:rsid w:val="000F6EC9"/>
    <w:rsid w:val="000F7149"/>
    <w:rsid w:val="000F7356"/>
    <w:rsid w:val="001000B3"/>
    <w:rsid w:val="00100491"/>
    <w:rsid w:val="001005B8"/>
    <w:rsid w:val="001007E7"/>
    <w:rsid w:val="00100CAE"/>
    <w:rsid w:val="001014AD"/>
    <w:rsid w:val="001014E5"/>
    <w:rsid w:val="00101DD9"/>
    <w:rsid w:val="00102096"/>
    <w:rsid w:val="001024AF"/>
    <w:rsid w:val="001025C0"/>
    <w:rsid w:val="00102FCE"/>
    <w:rsid w:val="001033B3"/>
    <w:rsid w:val="00103764"/>
    <w:rsid w:val="001037EA"/>
    <w:rsid w:val="00103911"/>
    <w:rsid w:val="00103DAA"/>
    <w:rsid w:val="00103EE1"/>
    <w:rsid w:val="00104465"/>
    <w:rsid w:val="0010491C"/>
    <w:rsid w:val="001059C9"/>
    <w:rsid w:val="00106448"/>
    <w:rsid w:val="00106589"/>
    <w:rsid w:val="00106A2F"/>
    <w:rsid w:val="001071D2"/>
    <w:rsid w:val="00107B6F"/>
    <w:rsid w:val="00107D2C"/>
    <w:rsid w:val="00107E5C"/>
    <w:rsid w:val="00107FD4"/>
    <w:rsid w:val="00110454"/>
    <w:rsid w:val="001106B1"/>
    <w:rsid w:val="00110749"/>
    <w:rsid w:val="001108EE"/>
    <w:rsid w:val="00111849"/>
    <w:rsid w:val="0011184F"/>
    <w:rsid w:val="0011204C"/>
    <w:rsid w:val="001120B2"/>
    <w:rsid w:val="00112729"/>
    <w:rsid w:val="00112F0E"/>
    <w:rsid w:val="00113142"/>
    <w:rsid w:val="00113243"/>
    <w:rsid w:val="001133B5"/>
    <w:rsid w:val="00113AAF"/>
    <w:rsid w:val="00113C7F"/>
    <w:rsid w:val="00113C9B"/>
    <w:rsid w:val="001141D6"/>
    <w:rsid w:val="001146BB"/>
    <w:rsid w:val="001149A8"/>
    <w:rsid w:val="001149DA"/>
    <w:rsid w:val="00115149"/>
    <w:rsid w:val="001156A9"/>
    <w:rsid w:val="00115755"/>
    <w:rsid w:val="00115F39"/>
    <w:rsid w:val="001165CC"/>
    <w:rsid w:val="00116931"/>
    <w:rsid w:val="00117369"/>
    <w:rsid w:val="001174DC"/>
    <w:rsid w:val="00117842"/>
    <w:rsid w:val="00117A9D"/>
    <w:rsid w:val="00117E8A"/>
    <w:rsid w:val="001205F4"/>
    <w:rsid w:val="00120E86"/>
    <w:rsid w:val="00121604"/>
    <w:rsid w:val="00122A91"/>
    <w:rsid w:val="00122F78"/>
    <w:rsid w:val="00124590"/>
    <w:rsid w:val="00124675"/>
    <w:rsid w:val="001247A4"/>
    <w:rsid w:val="0012480B"/>
    <w:rsid w:val="00124BD4"/>
    <w:rsid w:val="00125A37"/>
    <w:rsid w:val="00125C54"/>
    <w:rsid w:val="001263FD"/>
    <w:rsid w:val="0012655D"/>
    <w:rsid w:val="00127334"/>
    <w:rsid w:val="001275AE"/>
    <w:rsid w:val="001278C4"/>
    <w:rsid w:val="001301EA"/>
    <w:rsid w:val="00130526"/>
    <w:rsid w:val="00131288"/>
    <w:rsid w:val="00131452"/>
    <w:rsid w:val="00131664"/>
    <w:rsid w:val="00131719"/>
    <w:rsid w:val="001332C6"/>
    <w:rsid w:val="001336B6"/>
    <w:rsid w:val="00133F4E"/>
    <w:rsid w:val="00133FA2"/>
    <w:rsid w:val="00134EDA"/>
    <w:rsid w:val="00134F59"/>
    <w:rsid w:val="001351A8"/>
    <w:rsid w:val="00135B99"/>
    <w:rsid w:val="00135D04"/>
    <w:rsid w:val="00135E16"/>
    <w:rsid w:val="001372AE"/>
    <w:rsid w:val="0014075A"/>
    <w:rsid w:val="00140DAB"/>
    <w:rsid w:val="00140F39"/>
    <w:rsid w:val="00142CF9"/>
    <w:rsid w:val="00142D16"/>
    <w:rsid w:val="00142FCA"/>
    <w:rsid w:val="00143405"/>
    <w:rsid w:val="0014384F"/>
    <w:rsid w:val="00143D4A"/>
    <w:rsid w:val="001449FC"/>
    <w:rsid w:val="00144D3B"/>
    <w:rsid w:val="00145E74"/>
    <w:rsid w:val="00146246"/>
    <w:rsid w:val="001468A8"/>
    <w:rsid w:val="00146AFA"/>
    <w:rsid w:val="00147D68"/>
    <w:rsid w:val="00147D80"/>
    <w:rsid w:val="00147E2E"/>
    <w:rsid w:val="00147F42"/>
    <w:rsid w:val="00147FB9"/>
    <w:rsid w:val="001502C1"/>
    <w:rsid w:val="001503A6"/>
    <w:rsid w:val="00150D8D"/>
    <w:rsid w:val="00151C8C"/>
    <w:rsid w:val="00151C95"/>
    <w:rsid w:val="00152B67"/>
    <w:rsid w:val="0015379F"/>
    <w:rsid w:val="0015477C"/>
    <w:rsid w:val="00154C3D"/>
    <w:rsid w:val="00154F99"/>
    <w:rsid w:val="0015593C"/>
    <w:rsid w:val="00155DBA"/>
    <w:rsid w:val="00155F3B"/>
    <w:rsid w:val="001563DA"/>
    <w:rsid w:val="00157585"/>
    <w:rsid w:val="001577AF"/>
    <w:rsid w:val="001605A7"/>
    <w:rsid w:val="00160D54"/>
    <w:rsid w:val="00160F65"/>
    <w:rsid w:val="0016108D"/>
    <w:rsid w:val="00161FA6"/>
    <w:rsid w:val="001626FC"/>
    <w:rsid w:val="001628ED"/>
    <w:rsid w:val="00162A30"/>
    <w:rsid w:val="001638FA"/>
    <w:rsid w:val="00163918"/>
    <w:rsid w:val="00163DDA"/>
    <w:rsid w:val="00164631"/>
    <w:rsid w:val="001659AA"/>
    <w:rsid w:val="00166322"/>
    <w:rsid w:val="00166957"/>
    <w:rsid w:val="0016709E"/>
    <w:rsid w:val="0016746B"/>
    <w:rsid w:val="0016796A"/>
    <w:rsid w:val="00167BEB"/>
    <w:rsid w:val="00167CDE"/>
    <w:rsid w:val="00167E76"/>
    <w:rsid w:val="00170016"/>
    <w:rsid w:val="0017010D"/>
    <w:rsid w:val="0017083F"/>
    <w:rsid w:val="00170D67"/>
    <w:rsid w:val="00170F15"/>
    <w:rsid w:val="0017103E"/>
    <w:rsid w:val="00171269"/>
    <w:rsid w:val="001714B4"/>
    <w:rsid w:val="00171569"/>
    <w:rsid w:val="00173817"/>
    <w:rsid w:val="00174124"/>
    <w:rsid w:val="001749C0"/>
    <w:rsid w:val="00174E92"/>
    <w:rsid w:val="00174F6C"/>
    <w:rsid w:val="00174FE7"/>
    <w:rsid w:val="001755CC"/>
    <w:rsid w:val="00175F9D"/>
    <w:rsid w:val="0017630A"/>
    <w:rsid w:val="00176927"/>
    <w:rsid w:val="00176A24"/>
    <w:rsid w:val="00176E1E"/>
    <w:rsid w:val="00177B11"/>
    <w:rsid w:val="00177C6E"/>
    <w:rsid w:val="001804EA"/>
    <w:rsid w:val="001810C5"/>
    <w:rsid w:val="00181643"/>
    <w:rsid w:val="00181A0F"/>
    <w:rsid w:val="00182328"/>
    <w:rsid w:val="0018280B"/>
    <w:rsid w:val="00182966"/>
    <w:rsid w:val="00183269"/>
    <w:rsid w:val="001835A4"/>
    <w:rsid w:val="00183636"/>
    <w:rsid w:val="00183785"/>
    <w:rsid w:val="00183CCE"/>
    <w:rsid w:val="00184322"/>
    <w:rsid w:val="00184A52"/>
    <w:rsid w:val="00184E11"/>
    <w:rsid w:val="001868A2"/>
    <w:rsid w:val="00190156"/>
    <w:rsid w:val="00190935"/>
    <w:rsid w:val="00190B70"/>
    <w:rsid w:val="00191A8E"/>
    <w:rsid w:val="00192F9F"/>
    <w:rsid w:val="00193ACE"/>
    <w:rsid w:val="0019411B"/>
    <w:rsid w:val="00194369"/>
    <w:rsid w:val="001945DF"/>
    <w:rsid w:val="0019518C"/>
    <w:rsid w:val="001954D8"/>
    <w:rsid w:val="00195740"/>
    <w:rsid w:val="00195C79"/>
    <w:rsid w:val="00195EFF"/>
    <w:rsid w:val="00196618"/>
    <w:rsid w:val="00196A4F"/>
    <w:rsid w:val="00196ADB"/>
    <w:rsid w:val="00196C3C"/>
    <w:rsid w:val="001973BC"/>
    <w:rsid w:val="00197556"/>
    <w:rsid w:val="00197628"/>
    <w:rsid w:val="0019782D"/>
    <w:rsid w:val="00197A9B"/>
    <w:rsid w:val="00197F1B"/>
    <w:rsid w:val="001A014B"/>
    <w:rsid w:val="001A0271"/>
    <w:rsid w:val="001A03FA"/>
    <w:rsid w:val="001A0FC0"/>
    <w:rsid w:val="001A1797"/>
    <w:rsid w:val="001A2016"/>
    <w:rsid w:val="001A212C"/>
    <w:rsid w:val="001A24CD"/>
    <w:rsid w:val="001A2790"/>
    <w:rsid w:val="001A2D74"/>
    <w:rsid w:val="001A2F90"/>
    <w:rsid w:val="001A360A"/>
    <w:rsid w:val="001A36AF"/>
    <w:rsid w:val="001A4438"/>
    <w:rsid w:val="001A44A7"/>
    <w:rsid w:val="001A490C"/>
    <w:rsid w:val="001A4998"/>
    <w:rsid w:val="001A546B"/>
    <w:rsid w:val="001A57E7"/>
    <w:rsid w:val="001A5B95"/>
    <w:rsid w:val="001A5E86"/>
    <w:rsid w:val="001A720A"/>
    <w:rsid w:val="001A721F"/>
    <w:rsid w:val="001A7695"/>
    <w:rsid w:val="001A7E5C"/>
    <w:rsid w:val="001B0127"/>
    <w:rsid w:val="001B0594"/>
    <w:rsid w:val="001B0736"/>
    <w:rsid w:val="001B0E3A"/>
    <w:rsid w:val="001B1A9A"/>
    <w:rsid w:val="001B1C7A"/>
    <w:rsid w:val="001B2064"/>
    <w:rsid w:val="001B2BCD"/>
    <w:rsid w:val="001B2EB2"/>
    <w:rsid w:val="001B31BC"/>
    <w:rsid w:val="001B33AF"/>
    <w:rsid w:val="001B3769"/>
    <w:rsid w:val="001B3FF6"/>
    <w:rsid w:val="001B43DE"/>
    <w:rsid w:val="001B444B"/>
    <w:rsid w:val="001B4462"/>
    <w:rsid w:val="001B4559"/>
    <w:rsid w:val="001B4ADC"/>
    <w:rsid w:val="001B5032"/>
    <w:rsid w:val="001B504E"/>
    <w:rsid w:val="001B540F"/>
    <w:rsid w:val="001B64E5"/>
    <w:rsid w:val="001B6AA9"/>
    <w:rsid w:val="001B6C44"/>
    <w:rsid w:val="001B6E6A"/>
    <w:rsid w:val="001B6F5D"/>
    <w:rsid w:val="001C02A6"/>
    <w:rsid w:val="001C0D26"/>
    <w:rsid w:val="001C1DBE"/>
    <w:rsid w:val="001C20F9"/>
    <w:rsid w:val="001C22B7"/>
    <w:rsid w:val="001C2854"/>
    <w:rsid w:val="001C34E8"/>
    <w:rsid w:val="001C3DA6"/>
    <w:rsid w:val="001C5025"/>
    <w:rsid w:val="001C563B"/>
    <w:rsid w:val="001C64CD"/>
    <w:rsid w:val="001C6B82"/>
    <w:rsid w:val="001C6EDD"/>
    <w:rsid w:val="001C778E"/>
    <w:rsid w:val="001C7E11"/>
    <w:rsid w:val="001D026C"/>
    <w:rsid w:val="001D028E"/>
    <w:rsid w:val="001D0C00"/>
    <w:rsid w:val="001D0DDE"/>
    <w:rsid w:val="001D0E3E"/>
    <w:rsid w:val="001D12DB"/>
    <w:rsid w:val="001D1369"/>
    <w:rsid w:val="001D24EE"/>
    <w:rsid w:val="001D2747"/>
    <w:rsid w:val="001D285E"/>
    <w:rsid w:val="001D2927"/>
    <w:rsid w:val="001D3A3E"/>
    <w:rsid w:val="001D3BEA"/>
    <w:rsid w:val="001D3CE1"/>
    <w:rsid w:val="001D3FFA"/>
    <w:rsid w:val="001D422D"/>
    <w:rsid w:val="001D5416"/>
    <w:rsid w:val="001D5B68"/>
    <w:rsid w:val="001D5B6D"/>
    <w:rsid w:val="001D62E5"/>
    <w:rsid w:val="001D6D48"/>
    <w:rsid w:val="001D733E"/>
    <w:rsid w:val="001D779E"/>
    <w:rsid w:val="001D7CDE"/>
    <w:rsid w:val="001D7CE6"/>
    <w:rsid w:val="001E0B9F"/>
    <w:rsid w:val="001E1996"/>
    <w:rsid w:val="001E1B1B"/>
    <w:rsid w:val="001E1B69"/>
    <w:rsid w:val="001E1CE8"/>
    <w:rsid w:val="001E208E"/>
    <w:rsid w:val="001E228B"/>
    <w:rsid w:val="001E31F9"/>
    <w:rsid w:val="001E33B1"/>
    <w:rsid w:val="001E3F31"/>
    <w:rsid w:val="001E40F3"/>
    <w:rsid w:val="001E42E8"/>
    <w:rsid w:val="001E4F28"/>
    <w:rsid w:val="001E52E8"/>
    <w:rsid w:val="001E5499"/>
    <w:rsid w:val="001E578E"/>
    <w:rsid w:val="001E59FF"/>
    <w:rsid w:val="001E5BC6"/>
    <w:rsid w:val="001E5C6E"/>
    <w:rsid w:val="001E62EC"/>
    <w:rsid w:val="001E640E"/>
    <w:rsid w:val="001E6DAC"/>
    <w:rsid w:val="001E7480"/>
    <w:rsid w:val="001E79D3"/>
    <w:rsid w:val="001E7F96"/>
    <w:rsid w:val="001E7FF1"/>
    <w:rsid w:val="001F1755"/>
    <w:rsid w:val="001F202F"/>
    <w:rsid w:val="001F225E"/>
    <w:rsid w:val="001F242A"/>
    <w:rsid w:val="001F3022"/>
    <w:rsid w:val="001F3685"/>
    <w:rsid w:val="001F3D5C"/>
    <w:rsid w:val="001F556B"/>
    <w:rsid w:val="001F66D3"/>
    <w:rsid w:val="001F6748"/>
    <w:rsid w:val="001F6D77"/>
    <w:rsid w:val="001F70A0"/>
    <w:rsid w:val="001F72C4"/>
    <w:rsid w:val="001F7463"/>
    <w:rsid w:val="001F7784"/>
    <w:rsid w:val="001F7997"/>
    <w:rsid w:val="0020040A"/>
    <w:rsid w:val="00200638"/>
    <w:rsid w:val="00200DAE"/>
    <w:rsid w:val="0020185E"/>
    <w:rsid w:val="002020EA"/>
    <w:rsid w:val="0020259E"/>
    <w:rsid w:val="00202AFF"/>
    <w:rsid w:val="0020333A"/>
    <w:rsid w:val="0020368B"/>
    <w:rsid w:val="0020440D"/>
    <w:rsid w:val="00204A31"/>
    <w:rsid w:val="00205492"/>
    <w:rsid w:val="002054C6"/>
    <w:rsid w:val="00206835"/>
    <w:rsid w:val="00206F4A"/>
    <w:rsid w:val="002077C3"/>
    <w:rsid w:val="00207866"/>
    <w:rsid w:val="00207AFA"/>
    <w:rsid w:val="00207D10"/>
    <w:rsid w:val="00207DAC"/>
    <w:rsid w:val="00210553"/>
    <w:rsid w:val="00210FCC"/>
    <w:rsid w:val="0021189C"/>
    <w:rsid w:val="00211A54"/>
    <w:rsid w:val="00211CE0"/>
    <w:rsid w:val="00211DCE"/>
    <w:rsid w:val="00212636"/>
    <w:rsid w:val="00212AF3"/>
    <w:rsid w:val="00212BFB"/>
    <w:rsid w:val="00213143"/>
    <w:rsid w:val="00213A32"/>
    <w:rsid w:val="00213B13"/>
    <w:rsid w:val="002152D7"/>
    <w:rsid w:val="0021596B"/>
    <w:rsid w:val="00216B56"/>
    <w:rsid w:val="00216E69"/>
    <w:rsid w:val="002171DC"/>
    <w:rsid w:val="0021784F"/>
    <w:rsid w:val="00217AFF"/>
    <w:rsid w:val="00217DB2"/>
    <w:rsid w:val="002205FA"/>
    <w:rsid w:val="00220A07"/>
    <w:rsid w:val="00220B3D"/>
    <w:rsid w:val="00220EAF"/>
    <w:rsid w:val="00221C34"/>
    <w:rsid w:val="002230A4"/>
    <w:rsid w:val="0022377A"/>
    <w:rsid w:val="00223D81"/>
    <w:rsid w:val="00224BEE"/>
    <w:rsid w:val="002253A4"/>
    <w:rsid w:val="002255EE"/>
    <w:rsid w:val="002256E1"/>
    <w:rsid w:val="00225783"/>
    <w:rsid w:val="00225BCB"/>
    <w:rsid w:val="0022645E"/>
    <w:rsid w:val="00226C1D"/>
    <w:rsid w:val="00226FCD"/>
    <w:rsid w:val="00227048"/>
    <w:rsid w:val="00227B5F"/>
    <w:rsid w:val="00227CB2"/>
    <w:rsid w:val="00227F9A"/>
    <w:rsid w:val="002303E6"/>
    <w:rsid w:val="002306FA"/>
    <w:rsid w:val="00230F42"/>
    <w:rsid w:val="00231A47"/>
    <w:rsid w:val="00232192"/>
    <w:rsid w:val="0023219B"/>
    <w:rsid w:val="002321B5"/>
    <w:rsid w:val="0023282F"/>
    <w:rsid w:val="00232F96"/>
    <w:rsid w:val="00233060"/>
    <w:rsid w:val="002330A9"/>
    <w:rsid w:val="00233472"/>
    <w:rsid w:val="00233DB7"/>
    <w:rsid w:val="00234BB5"/>
    <w:rsid w:val="00234D38"/>
    <w:rsid w:val="00234D7D"/>
    <w:rsid w:val="0023500B"/>
    <w:rsid w:val="00235812"/>
    <w:rsid w:val="00235988"/>
    <w:rsid w:val="002359D2"/>
    <w:rsid w:val="00236202"/>
    <w:rsid w:val="002364A6"/>
    <w:rsid w:val="002370B9"/>
    <w:rsid w:val="00240BD7"/>
    <w:rsid w:val="00240CA4"/>
    <w:rsid w:val="00240E0C"/>
    <w:rsid w:val="00241593"/>
    <w:rsid w:val="00242D5D"/>
    <w:rsid w:val="002430AC"/>
    <w:rsid w:val="00243568"/>
    <w:rsid w:val="0024379C"/>
    <w:rsid w:val="00244A49"/>
    <w:rsid w:val="002453B3"/>
    <w:rsid w:val="0024554F"/>
    <w:rsid w:val="0024568B"/>
    <w:rsid w:val="002457EB"/>
    <w:rsid w:val="00245980"/>
    <w:rsid w:val="002459B8"/>
    <w:rsid w:val="00246A37"/>
    <w:rsid w:val="00247440"/>
    <w:rsid w:val="00247720"/>
    <w:rsid w:val="002500EC"/>
    <w:rsid w:val="00251B6A"/>
    <w:rsid w:val="00251E4A"/>
    <w:rsid w:val="00251F28"/>
    <w:rsid w:val="002531EB"/>
    <w:rsid w:val="00253D6B"/>
    <w:rsid w:val="00253F49"/>
    <w:rsid w:val="00254924"/>
    <w:rsid w:val="00254A60"/>
    <w:rsid w:val="00254AF3"/>
    <w:rsid w:val="0025514E"/>
    <w:rsid w:val="00255322"/>
    <w:rsid w:val="00255796"/>
    <w:rsid w:val="002558E7"/>
    <w:rsid w:val="002559D8"/>
    <w:rsid w:val="00256359"/>
    <w:rsid w:val="0025638E"/>
    <w:rsid w:val="00256954"/>
    <w:rsid w:val="00256D67"/>
    <w:rsid w:val="00257399"/>
    <w:rsid w:val="00260528"/>
    <w:rsid w:val="002608C1"/>
    <w:rsid w:val="00260C75"/>
    <w:rsid w:val="00260F88"/>
    <w:rsid w:val="0026136E"/>
    <w:rsid w:val="00261C99"/>
    <w:rsid w:val="00261D02"/>
    <w:rsid w:val="002622CE"/>
    <w:rsid w:val="00262685"/>
    <w:rsid w:val="0026281B"/>
    <w:rsid w:val="00262947"/>
    <w:rsid w:val="00262EB6"/>
    <w:rsid w:val="002634D2"/>
    <w:rsid w:val="002635F0"/>
    <w:rsid w:val="00263A6E"/>
    <w:rsid w:val="00263F2E"/>
    <w:rsid w:val="00264BC2"/>
    <w:rsid w:val="002659F4"/>
    <w:rsid w:val="00267384"/>
    <w:rsid w:val="002675C1"/>
    <w:rsid w:val="002678D9"/>
    <w:rsid w:val="00267E23"/>
    <w:rsid w:val="00270EA0"/>
    <w:rsid w:val="002710A8"/>
    <w:rsid w:val="002713D1"/>
    <w:rsid w:val="002717FE"/>
    <w:rsid w:val="00271884"/>
    <w:rsid w:val="00271B12"/>
    <w:rsid w:val="00271E83"/>
    <w:rsid w:val="002722CA"/>
    <w:rsid w:val="00272533"/>
    <w:rsid w:val="00272B67"/>
    <w:rsid w:val="00272E26"/>
    <w:rsid w:val="00273215"/>
    <w:rsid w:val="002736D0"/>
    <w:rsid w:val="00273E92"/>
    <w:rsid w:val="00274110"/>
    <w:rsid w:val="00274661"/>
    <w:rsid w:val="00274F73"/>
    <w:rsid w:val="00275478"/>
    <w:rsid w:val="00275B4A"/>
    <w:rsid w:val="00275EA5"/>
    <w:rsid w:val="00276A78"/>
    <w:rsid w:val="00276D64"/>
    <w:rsid w:val="00277881"/>
    <w:rsid w:val="00277890"/>
    <w:rsid w:val="00280417"/>
    <w:rsid w:val="00280962"/>
    <w:rsid w:val="0028114B"/>
    <w:rsid w:val="002814F1"/>
    <w:rsid w:val="002816C9"/>
    <w:rsid w:val="00281E09"/>
    <w:rsid w:val="00281E48"/>
    <w:rsid w:val="00283224"/>
    <w:rsid w:val="00283628"/>
    <w:rsid w:val="00284D64"/>
    <w:rsid w:val="00284E4D"/>
    <w:rsid w:val="00285BD1"/>
    <w:rsid w:val="002862FF"/>
    <w:rsid w:val="0028667F"/>
    <w:rsid w:val="00286907"/>
    <w:rsid w:val="00286BA2"/>
    <w:rsid w:val="00287294"/>
    <w:rsid w:val="00287B36"/>
    <w:rsid w:val="00287F25"/>
    <w:rsid w:val="00290654"/>
    <w:rsid w:val="00290931"/>
    <w:rsid w:val="00290E21"/>
    <w:rsid w:val="00291436"/>
    <w:rsid w:val="002919EF"/>
    <w:rsid w:val="00291E8F"/>
    <w:rsid w:val="0029308C"/>
    <w:rsid w:val="00293D39"/>
    <w:rsid w:val="00293FE3"/>
    <w:rsid w:val="002942BD"/>
    <w:rsid w:val="00295126"/>
    <w:rsid w:val="00295331"/>
    <w:rsid w:val="0029560D"/>
    <w:rsid w:val="00295831"/>
    <w:rsid w:val="00295EE0"/>
    <w:rsid w:val="00295FDB"/>
    <w:rsid w:val="00295FEE"/>
    <w:rsid w:val="002972BD"/>
    <w:rsid w:val="00297416"/>
    <w:rsid w:val="00297750"/>
    <w:rsid w:val="00297BB7"/>
    <w:rsid w:val="002A0355"/>
    <w:rsid w:val="002A05BD"/>
    <w:rsid w:val="002A147B"/>
    <w:rsid w:val="002A16EC"/>
    <w:rsid w:val="002A1AD1"/>
    <w:rsid w:val="002A1BE2"/>
    <w:rsid w:val="002A228B"/>
    <w:rsid w:val="002A23E7"/>
    <w:rsid w:val="002A262C"/>
    <w:rsid w:val="002A2B76"/>
    <w:rsid w:val="002A2CAD"/>
    <w:rsid w:val="002A2F71"/>
    <w:rsid w:val="002A3413"/>
    <w:rsid w:val="002A4036"/>
    <w:rsid w:val="002A40A2"/>
    <w:rsid w:val="002A46A7"/>
    <w:rsid w:val="002A47D8"/>
    <w:rsid w:val="002A49CF"/>
    <w:rsid w:val="002A4BB8"/>
    <w:rsid w:val="002A538B"/>
    <w:rsid w:val="002A5A56"/>
    <w:rsid w:val="002A5E34"/>
    <w:rsid w:val="002A68B9"/>
    <w:rsid w:val="002A7819"/>
    <w:rsid w:val="002A7C5D"/>
    <w:rsid w:val="002A7EA8"/>
    <w:rsid w:val="002B0093"/>
    <w:rsid w:val="002B08CD"/>
    <w:rsid w:val="002B0FBB"/>
    <w:rsid w:val="002B1670"/>
    <w:rsid w:val="002B186E"/>
    <w:rsid w:val="002B1F05"/>
    <w:rsid w:val="002B28CD"/>
    <w:rsid w:val="002B3095"/>
    <w:rsid w:val="002B3304"/>
    <w:rsid w:val="002B35EA"/>
    <w:rsid w:val="002B402E"/>
    <w:rsid w:val="002B48E3"/>
    <w:rsid w:val="002B498C"/>
    <w:rsid w:val="002B542D"/>
    <w:rsid w:val="002B60DB"/>
    <w:rsid w:val="002B6B46"/>
    <w:rsid w:val="002B73D1"/>
    <w:rsid w:val="002B775B"/>
    <w:rsid w:val="002B777F"/>
    <w:rsid w:val="002B7B7A"/>
    <w:rsid w:val="002B7D03"/>
    <w:rsid w:val="002C0346"/>
    <w:rsid w:val="002C0F49"/>
    <w:rsid w:val="002C16DA"/>
    <w:rsid w:val="002C2795"/>
    <w:rsid w:val="002C30D3"/>
    <w:rsid w:val="002C30DA"/>
    <w:rsid w:val="002C329F"/>
    <w:rsid w:val="002C3714"/>
    <w:rsid w:val="002C3ACA"/>
    <w:rsid w:val="002C3E70"/>
    <w:rsid w:val="002C437D"/>
    <w:rsid w:val="002C47DD"/>
    <w:rsid w:val="002C563E"/>
    <w:rsid w:val="002C56ED"/>
    <w:rsid w:val="002C579D"/>
    <w:rsid w:val="002C5942"/>
    <w:rsid w:val="002C5B70"/>
    <w:rsid w:val="002C5F61"/>
    <w:rsid w:val="002C61CA"/>
    <w:rsid w:val="002C6604"/>
    <w:rsid w:val="002C6F49"/>
    <w:rsid w:val="002C7057"/>
    <w:rsid w:val="002C72EE"/>
    <w:rsid w:val="002C7D5C"/>
    <w:rsid w:val="002D035E"/>
    <w:rsid w:val="002D0912"/>
    <w:rsid w:val="002D12CD"/>
    <w:rsid w:val="002D1358"/>
    <w:rsid w:val="002D1D33"/>
    <w:rsid w:val="002D249C"/>
    <w:rsid w:val="002D2505"/>
    <w:rsid w:val="002D2896"/>
    <w:rsid w:val="002D2979"/>
    <w:rsid w:val="002D2BF9"/>
    <w:rsid w:val="002D3473"/>
    <w:rsid w:val="002D4230"/>
    <w:rsid w:val="002D48C5"/>
    <w:rsid w:val="002D4C6D"/>
    <w:rsid w:val="002D4CF1"/>
    <w:rsid w:val="002D4E12"/>
    <w:rsid w:val="002D5A05"/>
    <w:rsid w:val="002D5B4D"/>
    <w:rsid w:val="002D5B69"/>
    <w:rsid w:val="002D63F6"/>
    <w:rsid w:val="002D7D18"/>
    <w:rsid w:val="002D7E92"/>
    <w:rsid w:val="002D7EB4"/>
    <w:rsid w:val="002E03BD"/>
    <w:rsid w:val="002E0779"/>
    <w:rsid w:val="002E0B3F"/>
    <w:rsid w:val="002E0C7C"/>
    <w:rsid w:val="002E0CFA"/>
    <w:rsid w:val="002E2478"/>
    <w:rsid w:val="002E24E9"/>
    <w:rsid w:val="002E2C81"/>
    <w:rsid w:val="002E3631"/>
    <w:rsid w:val="002E391A"/>
    <w:rsid w:val="002E44C5"/>
    <w:rsid w:val="002E4501"/>
    <w:rsid w:val="002E5A1D"/>
    <w:rsid w:val="002E5B24"/>
    <w:rsid w:val="002E6561"/>
    <w:rsid w:val="002E7D40"/>
    <w:rsid w:val="002E7F50"/>
    <w:rsid w:val="002E7F86"/>
    <w:rsid w:val="002F0004"/>
    <w:rsid w:val="002F0B87"/>
    <w:rsid w:val="002F0C24"/>
    <w:rsid w:val="002F0E88"/>
    <w:rsid w:val="002F11B6"/>
    <w:rsid w:val="002F1770"/>
    <w:rsid w:val="002F1C10"/>
    <w:rsid w:val="002F1C7C"/>
    <w:rsid w:val="002F2016"/>
    <w:rsid w:val="002F23BE"/>
    <w:rsid w:val="002F266B"/>
    <w:rsid w:val="002F3214"/>
    <w:rsid w:val="002F3239"/>
    <w:rsid w:val="002F4350"/>
    <w:rsid w:val="002F4704"/>
    <w:rsid w:val="002F52F9"/>
    <w:rsid w:val="002F5951"/>
    <w:rsid w:val="002F5C41"/>
    <w:rsid w:val="002F5E35"/>
    <w:rsid w:val="002F6055"/>
    <w:rsid w:val="002F620C"/>
    <w:rsid w:val="002F66F1"/>
    <w:rsid w:val="002F789A"/>
    <w:rsid w:val="002F7DEA"/>
    <w:rsid w:val="00300B3B"/>
    <w:rsid w:val="00301081"/>
    <w:rsid w:val="003019ED"/>
    <w:rsid w:val="00301CA0"/>
    <w:rsid w:val="00301CE6"/>
    <w:rsid w:val="00301CE8"/>
    <w:rsid w:val="00301FC4"/>
    <w:rsid w:val="00302344"/>
    <w:rsid w:val="003026D0"/>
    <w:rsid w:val="0030284E"/>
    <w:rsid w:val="003028D5"/>
    <w:rsid w:val="0030303C"/>
    <w:rsid w:val="00303156"/>
    <w:rsid w:val="00303A2E"/>
    <w:rsid w:val="00303FD6"/>
    <w:rsid w:val="00304575"/>
    <w:rsid w:val="003049C4"/>
    <w:rsid w:val="0030516E"/>
    <w:rsid w:val="003055BB"/>
    <w:rsid w:val="003057DD"/>
    <w:rsid w:val="00305D6B"/>
    <w:rsid w:val="003065F8"/>
    <w:rsid w:val="00307706"/>
    <w:rsid w:val="00310319"/>
    <w:rsid w:val="00311345"/>
    <w:rsid w:val="003118FA"/>
    <w:rsid w:val="00311C0C"/>
    <w:rsid w:val="00311F34"/>
    <w:rsid w:val="003124ED"/>
    <w:rsid w:val="00312C81"/>
    <w:rsid w:val="00312F8C"/>
    <w:rsid w:val="00313151"/>
    <w:rsid w:val="00314C16"/>
    <w:rsid w:val="00314D1F"/>
    <w:rsid w:val="00315CA3"/>
    <w:rsid w:val="00316048"/>
    <w:rsid w:val="0031669A"/>
    <w:rsid w:val="00316A68"/>
    <w:rsid w:val="00316B4A"/>
    <w:rsid w:val="00316DFF"/>
    <w:rsid w:val="003201C8"/>
    <w:rsid w:val="0032161A"/>
    <w:rsid w:val="00321D4D"/>
    <w:rsid w:val="00321F17"/>
    <w:rsid w:val="0032208F"/>
    <w:rsid w:val="003223E5"/>
    <w:rsid w:val="003227A2"/>
    <w:rsid w:val="003230EE"/>
    <w:rsid w:val="0032331D"/>
    <w:rsid w:val="00324EBB"/>
    <w:rsid w:val="003251BD"/>
    <w:rsid w:val="003256F0"/>
    <w:rsid w:val="00325AEB"/>
    <w:rsid w:val="00325C73"/>
    <w:rsid w:val="00325F6C"/>
    <w:rsid w:val="003261BF"/>
    <w:rsid w:val="00326839"/>
    <w:rsid w:val="00327F2D"/>
    <w:rsid w:val="003304CD"/>
    <w:rsid w:val="00330B5E"/>
    <w:rsid w:val="00330B9C"/>
    <w:rsid w:val="00331643"/>
    <w:rsid w:val="00331FE4"/>
    <w:rsid w:val="00332606"/>
    <w:rsid w:val="0033285D"/>
    <w:rsid w:val="00332A6B"/>
    <w:rsid w:val="00332AA9"/>
    <w:rsid w:val="00333188"/>
    <w:rsid w:val="0033395F"/>
    <w:rsid w:val="00333C7A"/>
    <w:rsid w:val="00334472"/>
    <w:rsid w:val="00334A51"/>
    <w:rsid w:val="003352CA"/>
    <w:rsid w:val="0033673C"/>
    <w:rsid w:val="00336A21"/>
    <w:rsid w:val="00336F27"/>
    <w:rsid w:val="00337AF1"/>
    <w:rsid w:val="00337C00"/>
    <w:rsid w:val="00337E16"/>
    <w:rsid w:val="00340623"/>
    <w:rsid w:val="00340C7B"/>
    <w:rsid w:val="00340E34"/>
    <w:rsid w:val="003414D2"/>
    <w:rsid w:val="0034175B"/>
    <w:rsid w:val="00341BC8"/>
    <w:rsid w:val="00342649"/>
    <w:rsid w:val="00342D25"/>
    <w:rsid w:val="00342D8D"/>
    <w:rsid w:val="00342DDB"/>
    <w:rsid w:val="003434E5"/>
    <w:rsid w:val="00343DDA"/>
    <w:rsid w:val="00343F4A"/>
    <w:rsid w:val="00344429"/>
    <w:rsid w:val="0034542A"/>
    <w:rsid w:val="003459DC"/>
    <w:rsid w:val="00345CA7"/>
    <w:rsid w:val="00346154"/>
    <w:rsid w:val="003463C5"/>
    <w:rsid w:val="0034703E"/>
    <w:rsid w:val="003471B5"/>
    <w:rsid w:val="0034724E"/>
    <w:rsid w:val="003476DA"/>
    <w:rsid w:val="00350590"/>
    <w:rsid w:val="00350A98"/>
    <w:rsid w:val="00350AFE"/>
    <w:rsid w:val="00350D92"/>
    <w:rsid w:val="00350E9B"/>
    <w:rsid w:val="00350EDB"/>
    <w:rsid w:val="00351D8C"/>
    <w:rsid w:val="0035204E"/>
    <w:rsid w:val="00352592"/>
    <w:rsid w:val="0035279F"/>
    <w:rsid w:val="003537A4"/>
    <w:rsid w:val="00353C51"/>
    <w:rsid w:val="00356176"/>
    <w:rsid w:val="00356BBC"/>
    <w:rsid w:val="00356DA9"/>
    <w:rsid w:val="00357398"/>
    <w:rsid w:val="00357D3A"/>
    <w:rsid w:val="003604E2"/>
    <w:rsid w:val="00360896"/>
    <w:rsid w:val="003608A0"/>
    <w:rsid w:val="0036123B"/>
    <w:rsid w:val="00361925"/>
    <w:rsid w:val="00362624"/>
    <w:rsid w:val="00362815"/>
    <w:rsid w:val="00362B70"/>
    <w:rsid w:val="00363389"/>
    <w:rsid w:val="003633E9"/>
    <w:rsid w:val="003636F9"/>
    <w:rsid w:val="00363F70"/>
    <w:rsid w:val="003640E1"/>
    <w:rsid w:val="00364C26"/>
    <w:rsid w:val="00365196"/>
    <w:rsid w:val="00365223"/>
    <w:rsid w:val="00365952"/>
    <w:rsid w:val="003661C3"/>
    <w:rsid w:val="003662F7"/>
    <w:rsid w:val="003665E6"/>
    <w:rsid w:val="00366621"/>
    <w:rsid w:val="00366BAF"/>
    <w:rsid w:val="00367B95"/>
    <w:rsid w:val="00370249"/>
    <w:rsid w:val="0037054E"/>
    <w:rsid w:val="00370C6D"/>
    <w:rsid w:val="00371060"/>
    <w:rsid w:val="00371DD5"/>
    <w:rsid w:val="00372198"/>
    <w:rsid w:val="0037305A"/>
    <w:rsid w:val="003745EC"/>
    <w:rsid w:val="00375DED"/>
    <w:rsid w:val="00376351"/>
    <w:rsid w:val="0037636E"/>
    <w:rsid w:val="00376AB7"/>
    <w:rsid w:val="00376DCD"/>
    <w:rsid w:val="00376DE9"/>
    <w:rsid w:val="00377415"/>
    <w:rsid w:val="00377898"/>
    <w:rsid w:val="003778F6"/>
    <w:rsid w:val="00377F0B"/>
    <w:rsid w:val="003802CE"/>
    <w:rsid w:val="00381A86"/>
    <w:rsid w:val="00381BEB"/>
    <w:rsid w:val="00382214"/>
    <w:rsid w:val="00382663"/>
    <w:rsid w:val="003829C4"/>
    <w:rsid w:val="003835A6"/>
    <w:rsid w:val="0038386F"/>
    <w:rsid w:val="00383A14"/>
    <w:rsid w:val="003843DB"/>
    <w:rsid w:val="0038601D"/>
    <w:rsid w:val="003861B2"/>
    <w:rsid w:val="003867E5"/>
    <w:rsid w:val="003868B8"/>
    <w:rsid w:val="00386B4C"/>
    <w:rsid w:val="00386D86"/>
    <w:rsid w:val="00387719"/>
    <w:rsid w:val="003900E2"/>
    <w:rsid w:val="00390B4F"/>
    <w:rsid w:val="00390EE8"/>
    <w:rsid w:val="003918B0"/>
    <w:rsid w:val="00391C25"/>
    <w:rsid w:val="00391F04"/>
    <w:rsid w:val="003920EB"/>
    <w:rsid w:val="003925A7"/>
    <w:rsid w:val="00392818"/>
    <w:rsid w:val="00392870"/>
    <w:rsid w:val="00392C43"/>
    <w:rsid w:val="00392C78"/>
    <w:rsid w:val="003934EC"/>
    <w:rsid w:val="00393667"/>
    <w:rsid w:val="00393969"/>
    <w:rsid w:val="00393BAC"/>
    <w:rsid w:val="0039457A"/>
    <w:rsid w:val="0039468C"/>
    <w:rsid w:val="0039476E"/>
    <w:rsid w:val="00394AC8"/>
    <w:rsid w:val="00394F51"/>
    <w:rsid w:val="00395A5D"/>
    <w:rsid w:val="00395FDB"/>
    <w:rsid w:val="0039617A"/>
    <w:rsid w:val="00396600"/>
    <w:rsid w:val="00396683"/>
    <w:rsid w:val="003968DE"/>
    <w:rsid w:val="00396AC5"/>
    <w:rsid w:val="0039714E"/>
    <w:rsid w:val="003972C1"/>
    <w:rsid w:val="00397317"/>
    <w:rsid w:val="003976EA"/>
    <w:rsid w:val="003977F3"/>
    <w:rsid w:val="00397C76"/>
    <w:rsid w:val="00397D75"/>
    <w:rsid w:val="003A0949"/>
    <w:rsid w:val="003A0BD7"/>
    <w:rsid w:val="003A1709"/>
    <w:rsid w:val="003A1AF1"/>
    <w:rsid w:val="003A1FC2"/>
    <w:rsid w:val="003A2FEC"/>
    <w:rsid w:val="003A307E"/>
    <w:rsid w:val="003A3089"/>
    <w:rsid w:val="003A4354"/>
    <w:rsid w:val="003A480C"/>
    <w:rsid w:val="003A4C93"/>
    <w:rsid w:val="003A4D72"/>
    <w:rsid w:val="003A556F"/>
    <w:rsid w:val="003A5913"/>
    <w:rsid w:val="003A6BE8"/>
    <w:rsid w:val="003A7C5F"/>
    <w:rsid w:val="003B0FE2"/>
    <w:rsid w:val="003B16C1"/>
    <w:rsid w:val="003B19BD"/>
    <w:rsid w:val="003B1D33"/>
    <w:rsid w:val="003B1D76"/>
    <w:rsid w:val="003B1E0B"/>
    <w:rsid w:val="003B1EFF"/>
    <w:rsid w:val="003B2457"/>
    <w:rsid w:val="003B2A98"/>
    <w:rsid w:val="003B2AD5"/>
    <w:rsid w:val="003B368D"/>
    <w:rsid w:val="003B3C8D"/>
    <w:rsid w:val="003B3FB4"/>
    <w:rsid w:val="003B41B6"/>
    <w:rsid w:val="003B44FC"/>
    <w:rsid w:val="003B4947"/>
    <w:rsid w:val="003B4F4F"/>
    <w:rsid w:val="003B4F9A"/>
    <w:rsid w:val="003B511C"/>
    <w:rsid w:val="003B60DA"/>
    <w:rsid w:val="003B6246"/>
    <w:rsid w:val="003B6462"/>
    <w:rsid w:val="003B7505"/>
    <w:rsid w:val="003C0100"/>
    <w:rsid w:val="003C07BB"/>
    <w:rsid w:val="003C0895"/>
    <w:rsid w:val="003C1531"/>
    <w:rsid w:val="003C1E4A"/>
    <w:rsid w:val="003C2447"/>
    <w:rsid w:val="003C3563"/>
    <w:rsid w:val="003C404E"/>
    <w:rsid w:val="003C4AE2"/>
    <w:rsid w:val="003C53E5"/>
    <w:rsid w:val="003C543F"/>
    <w:rsid w:val="003C599D"/>
    <w:rsid w:val="003C5A3D"/>
    <w:rsid w:val="003C61CE"/>
    <w:rsid w:val="003C6B56"/>
    <w:rsid w:val="003C6CCE"/>
    <w:rsid w:val="003C6CE8"/>
    <w:rsid w:val="003C6E66"/>
    <w:rsid w:val="003C6EE4"/>
    <w:rsid w:val="003C6FFD"/>
    <w:rsid w:val="003C7356"/>
    <w:rsid w:val="003C781A"/>
    <w:rsid w:val="003D06DC"/>
    <w:rsid w:val="003D0E66"/>
    <w:rsid w:val="003D1078"/>
    <w:rsid w:val="003D21BC"/>
    <w:rsid w:val="003D2216"/>
    <w:rsid w:val="003D24F6"/>
    <w:rsid w:val="003D3775"/>
    <w:rsid w:val="003D4640"/>
    <w:rsid w:val="003D46DD"/>
    <w:rsid w:val="003D4975"/>
    <w:rsid w:val="003D49AA"/>
    <w:rsid w:val="003D5ED4"/>
    <w:rsid w:val="003D60DE"/>
    <w:rsid w:val="003D6DBB"/>
    <w:rsid w:val="003D71F6"/>
    <w:rsid w:val="003D7460"/>
    <w:rsid w:val="003D77AC"/>
    <w:rsid w:val="003D78B8"/>
    <w:rsid w:val="003E05E4"/>
    <w:rsid w:val="003E0930"/>
    <w:rsid w:val="003E0945"/>
    <w:rsid w:val="003E0B88"/>
    <w:rsid w:val="003E0CAE"/>
    <w:rsid w:val="003E0CB0"/>
    <w:rsid w:val="003E19E4"/>
    <w:rsid w:val="003E2A38"/>
    <w:rsid w:val="003E3AE0"/>
    <w:rsid w:val="003E3DB4"/>
    <w:rsid w:val="003E422C"/>
    <w:rsid w:val="003E4712"/>
    <w:rsid w:val="003E4BA7"/>
    <w:rsid w:val="003E514B"/>
    <w:rsid w:val="003E59A7"/>
    <w:rsid w:val="003E5AC0"/>
    <w:rsid w:val="003E5C9F"/>
    <w:rsid w:val="003E6558"/>
    <w:rsid w:val="003E6A99"/>
    <w:rsid w:val="003E6E23"/>
    <w:rsid w:val="003E6F85"/>
    <w:rsid w:val="003E74C4"/>
    <w:rsid w:val="003E7779"/>
    <w:rsid w:val="003F0197"/>
    <w:rsid w:val="003F13EC"/>
    <w:rsid w:val="003F1688"/>
    <w:rsid w:val="003F19EF"/>
    <w:rsid w:val="003F1FE3"/>
    <w:rsid w:val="003F27FC"/>
    <w:rsid w:val="003F2E72"/>
    <w:rsid w:val="003F34D1"/>
    <w:rsid w:val="003F3529"/>
    <w:rsid w:val="003F36ED"/>
    <w:rsid w:val="003F3BE4"/>
    <w:rsid w:val="003F4002"/>
    <w:rsid w:val="003F4015"/>
    <w:rsid w:val="003F41BB"/>
    <w:rsid w:val="003F4865"/>
    <w:rsid w:val="003F4B1E"/>
    <w:rsid w:val="003F50B3"/>
    <w:rsid w:val="003F54BB"/>
    <w:rsid w:val="003F54DB"/>
    <w:rsid w:val="003F572B"/>
    <w:rsid w:val="003F593D"/>
    <w:rsid w:val="003F6005"/>
    <w:rsid w:val="003F6348"/>
    <w:rsid w:val="003F753D"/>
    <w:rsid w:val="003F7567"/>
    <w:rsid w:val="003F79E7"/>
    <w:rsid w:val="003F7A2E"/>
    <w:rsid w:val="0040005F"/>
    <w:rsid w:val="00400161"/>
    <w:rsid w:val="004003AA"/>
    <w:rsid w:val="004006B4"/>
    <w:rsid w:val="004024E7"/>
    <w:rsid w:val="004026A3"/>
    <w:rsid w:val="0040312B"/>
    <w:rsid w:val="00403295"/>
    <w:rsid w:val="00403952"/>
    <w:rsid w:val="00403971"/>
    <w:rsid w:val="00403D6F"/>
    <w:rsid w:val="00403E0A"/>
    <w:rsid w:val="00404249"/>
    <w:rsid w:val="004045CE"/>
    <w:rsid w:val="00404AF2"/>
    <w:rsid w:val="0040507B"/>
    <w:rsid w:val="00405BA7"/>
    <w:rsid w:val="0040683F"/>
    <w:rsid w:val="0040693D"/>
    <w:rsid w:val="00406CC3"/>
    <w:rsid w:val="004077EE"/>
    <w:rsid w:val="00407F8C"/>
    <w:rsid w:val="00407FED"/>
    <w:rsid w:val="004100D1"/>
    <w:rsid w:val="004106EF"/>
    <w:rsid w:val="00410712"/>
    <w:rsid w:val="004109AA"/>
    <w:rsid w:val="00410CC8"/>
    <w:rsid w:val="00410FA7"/>
    <w:rsid w:val="004112B2"/>
    <w:rsid w:val="0041136C"/>
    <w:rsid w:val="00411B2F"/>
    <w:rsid w:val="00412888"/>
    <w:rsid w:val="00412A0B"/>
    <w:rsid w:val="00412E99"/>
    <w:rsid w:val="004131BC"/>
    <w:rsid w:val="0041484A"/>
    <w:rsid w:val="00414A9D"/>
    <w:rsid w:val="00414B00"/>
    <w:rsid w:val="00415E44"/>
    <w:rsid w:val="00415FE7"/>
    <w:rsid w:val="0041615B"/>
    <w:rsid w:val="0041629A"/>
    <w:rsid w:val="004166CC"/>
    <w:rsid w:val="00416743"/>
    <w:rsid w:val="004167B5"/>
    <w:rsid w:val="00416F06"/>
    <w:rsid w:val="00416F44"/>
    <w:rsid w:val="00420535"/>
    <w:rsid w:val="00420E14"/>
    <w:rsid w:val="0042152F"/>
    <w:rsid w:val="00421666"/>
    <w:rsid w:val="00421733"/>
    <w:rsid w:val="00421BA7"/>
    <w:rsid w:val="00422026"/>
    <w:rsid w:val="004221C3"/>
    <w:rsid w:val="00422851"/>
    <w:rsid w:val="00423433"/>
    <w:rsid w:val="00424127"/>
    <w:rsid w:val="00425B3D"/>
    <w:rsid w:val="004261F5"/>
    <w:rsid w:val="00426892"/>
    <w:rsid w:val="00426999"/>
    <w:rsid w:val="0042700D"/>
    <w:rsid w:val="00427488"/>
    <w:rsid w:val="004275CF"/>
    <w:rsid w:val="00427890"/>
    <w:rsid w:val="004309DB"/>
    <w:rsid w:val="00430DCA"/>
    <w:rsid w:val="0043112B"/>
    <w:rsid w:val="00431188"/>
    <w:rsid w:val="00431BDD"/>
    <w:rsid w:val="00431FDF"/>
    <w:rsid w:val="00432263"/>
    <w:rsid w:val="00432589"/>
    <w:rsid w:val="00432A05"/>
    <w:rsid w:val="00433380"/>
    <w:rsid w:val="0043344A"/>
    <w:rsid w:val="00433574"/>
    <w:rsid w:val="004341DD"/>
    <w:rsid w:val="00434566"/>
    <w:rsid w:val="00434A1A"/>
    <w:rsid w:val="0043507F"/>
    <w:rsid w:val="00435401"/>
    <w:rsid w:val="00435E4C"/>
    <w:rsid w:val="00436C14"/>
    <w:rsid w:val="00436D97"/>
    <w:rsid w:val="00436E7B"/>
    <w:rsid w:val="00440393"/>
    <w:rsid w:val="00440476"/>
    <w:rsid w:val="004408C4"/>
    <w:rsid w:val="00441326"/>
    <w:rsid w:val="0044143E"/>
    <w:rsid w:val="004414E4"/>
    <w:rsid w:val="00441E22"/>
    <w:rsid w:val="00442864"/>
    <w:rsid w:val="00442902"/>
    <w:rsid w:val="00443D7B"/>
    <w:rsid w:val="00443FD8"/>
    <w:rsid w:val="00444402"/>
    <w:rsid w:val="00445C12"/>
    <w:rsid w:val="00447134"/>
    <w:rsid w:val="00450321"/>
    <w:rsid w:val="004505E1"/>
    <w:rsid w:val="00450DD9"/>
    <w:rsid w:val="004516DB"/>
    <w:rsid w:val="0045238F"/>
    <w:rsid w:val="0045287C"/>
    <w:rsid w:val="0045328A"/>
    <w:rsid w:val="0045354C"/>
    <w:rsid w:val="00453810"/>
    <w:rsid w:val="00453C95"/>
    <w:rsid w:val="00453F03"/>
    <w:rsid w:val="004541E3"/>
    <w:rsid w:val="00454330"/>
    <w:rsid w:val="0045447E"/>
    <w:rsid w:val="00454979"/>
    <w:rsid w:val="00454FAC"/>
    <w:rsid w:val="00455ACF"/>
    <w:rsid w:val="00456116"/>
    <w:rsid w:val="0045748D"/>
    <w:rsid w:val="00457D42"/>
    <w:rsid w:val="00457D69"/>
    <w:rsid w:val="00457D7C"/>
    <w:rsid w:val="00457DE0"/>
    <w:rsid w:val="00457DE5"/>
    <w:rsid w:val="00460069"/>
    <w:rsid w:val="00460696"/>
    <w:rsid w:val="00460F4D"/>
    <w:rsid w:val="0046137E"/>
    <w:rsid w:val="0046166E"/>
    <w:rsid w:val="004617E8"/>
    <w:rsid w:val="004618D6"/>
    <w:rsid w:val="00461DCA"/>
    <w:rsid w:val="00462206"/>
    <w:rsid w:val="00462684"/>
    <w:rsid w:val="00462AF0"/>
    <w:rsid w:val="0046331D"/>
    <w:rsid w:val="00464689"/>
    <w:rsid w:val="00465888"/>
    <w:rsid w:val="00465D02"/>
    <w:rsid w:val="00465F7E"/>
    <w:rsid w:val="0046643C"/>
    <w:rsid w:val="0046668A"/>
    <w:rsid w:val="00466B20"/>
    <w:rsid w:val="00466E73"/>
    <w:rsid w:val="00467585"/>
    <w:rsid w:val="00467AFA"/>
    <w:rsid w:val="00467CFA"/>
    <w:rsid w:val="0047100D"/>
    <w:rsid w:val="004722C7"/>
    <w:rsid w:val="00472534"/>
    <w:rsid w:val="00472760"/>
    <w:rsid w:val="00472766"/>
    <w:rsid w:val="004728DC"/>
    <w:rsid w:val="00472995"/>
    <w:rsid w:val="00472C42"/>
    <w:rsid w:val="00473297"/>
    <w:rsid w:val="0047359B"/>
    <w:rsid w:val="00473616"/>
    <w:rsid w:val="004736F8"/>
    <w:rsid w:val="00473767"/>
    <w:rsid w:val="00473BA7"/>
    <w:rsid w:val="00474004"/>
    <w:rsid w:val="00474E9A"/>
    <w:rsid w:val="00475137"/>
    <w:rsid w:val="004755B4"/>
    <w:rsid w:val="00476019"/>
    <w:rsid w:val="00476F49"/>
    <w:rsid w:val="00477141"/>
    <w:rsid w:val="00477430"/>
    <w:rsid w:val="00477880"/>
    <w:rsid w:val="00477918"/>
    <w:rsid w:val="00477D49"/>
    <w:rsid w:val="00480230"/>
    <w:rsid w:val="00480590"/>
    <w:rsid w:val="0048085F"/>
    <w:rsid w:val="004808FF"/>
    <w:rsid w:val="00481473"/>
    <w:rsid w:val="004815A9"/>
    <w:rsid w:val="004823A5"/>
    <w:rsid w:val="00482485"/>
    <w:rsid w:val="00482722"/>
    <w:rsid w:val="004841BA"/>
    <w:rsid w:val="004848F1"/>
    <w:rsid w:val="00484E30"/>
    <w:rsid w:val="0048531C"/>
    <w:rsid w:val="00486681"/>
    <w:rsid w:val="00486837"/>
    <w:rsid w:val="00487375"/>
    <w:rsid w:val="00487AE5"/>
    <w:rsid w:val="00490108"/>
    <w:rsid w:val="0049015E"/>
    <w:rsid w:val="00490202"/>
    <w:rsid w:val="0049048F"/>
    <w:rsid w:val="004905BF"/>
    <w:rsid w:val="00490A9C"/>
    <w:rsid w:val="0049105D"/>
    <w:rsid w:val="00491C53"/>
    <w:rsid w:val="00492368"/>
    <w:rsid w:val="004925E4"/>
    <w:rsid w:val="00492907"/>
    <w:rsid w:val="00492D23"/>
    <w:rsid w:val="00492DC3"/>
    <w:rsid w:val="004931C6"/>
    <w:rsid w:val="0049465C"/>
    <w:rsid w:val="0049466E"/>
    <w:rsid w:val="004948F1"/>
    <w:rsid w:val="00494D1A"/>
    <w:rsid w:val="00494E2D"/>
    <w:rsid w:val="004957FE"/>
    <w:rsid w:val="0049750B"/>
    <w:rsid w:val="004A0F55"/>
    <w:rsid w:val="004A12B4"/>
    <w:rsid w:val="004A1596"/>
    <w:rsid w:val="004A1FBC"/>
    <w:rsid w:val="004A24FB"/>
    <w:rsid w:val="004A29D3"/>
    <w:rsid w:val="004A2C7E"/>
    <w:rsid w:val="004A31E4"/>
    <w:rsid w:val="004A3E36"/>
    <w:rsid w:val="004A4373"/>
    <w:rsid w:val="004A4374"/>
    <w:rsid w:val="004A459E"/>
    <w:rsid w:val="004A4D81"/>
    <w:rsid w:val="004A4D8A"/>
    <w:rsid w:val="004A5406"/>
    <w:rsid w:val="004A55D7"/>
    <w:rsid w:val="004A58C1"/>
    <w:rsid w:val="004A5B34"/>
    <w:rsid w:val="004A5BED"/>
    <w:rsid w:val="004A5D31"/>
    <w:rsid w:val="004A6304"/>
    <w:rsid w:val="004A6390"/>
    <w:rsid w:val="004A6877"/>
    <w:rsid w:val="004A6ADA"/>
    <w:rsid w:val="004A7CBA"/>
    <w:rsid w:val="004B02A8"/>
    <w:rsid w:val="004B064B"/>
    <w:rsid w:val="004B0697"/>
    <w:rsid w:val="004B06AE"/>
    <w:rsid w:val="004B06C4"/>
    <w:rsid w:val="004B0CCC"/>
    <w:rsid w:val="004B1198"/>
    <w:rsid w:val="004B2021"/>
    <w:rsid w:val="004B23EC"/>
    <w:rsid w:val="004B272E"/>
    <w:rsid w:val="004B29A5"/>
    <w:rsid w:val="004B2BDF"/>
    <w:rsid w:val="004B31F7"/>
    <w:rsid w:val="004B399D"/>
    <w:rsid w:val="004B3A78"/>
    <w:rsid w:val="004B3EA9"/>
    <w:rsid w:val="004B4A1C"/>
    <w:rsid w:val="004B4D57"/>
    <w:rsid w:val="004B5B43"/>
    <w:rsid w:val="004B60D3"/>
    <w:rsid w:val="004B64FC"/>
    <w:rsid w:val="004B66CC"/>
    <w:rsid w:val="004C0978"/>
    <w:rsid w:val="004C0983"/>
    <w:rsid w:val="004C1596"/>
    <w:rsid w:val="004C170D"/>
    <w:rsid w:val="004C1B69"/>
    <w:rsid w:val="004C1E67"/>
    <w:rsid w:val="004C232E"/>
    <w:rsid w:val="004C24E2"/>
    <w:rsid w:val="004C28F7"/>
    <w:rsid w:val="004C29E8"/>
    <w:rsid w:val="004C348E"/>
    <w:rsid w:val="004C3635"/>
    <w:rsid w:val="004C3A9B"/>
    <w:rsid w:val="004C3B7F"/>
    <w:rsid w:val="004C3F1D"/>
    <w:rsid w:val="004C4835"/>
    <w:rsid w:val="004C5162"/>
    <w:rsid w:val="004C5AE7"/>
    <w:rsid w:val="004C5AF7"/>
    <w:rsid w:val="004C61DF"/>
    <w:rsid w:val="004C6439"/>
    <w:rsid w:val="004C653E"/>
    <w:rsid w:val="004C68A3"/>
    <w:rsid w:val="004C6B23"/>
    <w:rsid w:val="004C6B42"/>
    <w:rsid w:val="004C6E9C"/>
    <w:rsid w:val="004C78B1"/>
    <w:rsid w:val="004C7B61"/>
    <w:rsid w:val="004C7FC6"/>
    <w:rsid w:val="004D00D8"/>
    <w:rsid w:val="004D09A1"/>
    <w:rsid w:val="004D1349"/>
    <w:rsid w:val="004D1599"/>
    <w:rsid w:val="004D195C"/>
    <w:rsid w:val="004D1D3F"/>
    <w:rsid w:val="004D2092"/>
    <w:rsid w:val="004D23FF"/>
    <w:rsid w:val="004D3129"/>
    <w:rsid w:val="004D32FF"/>
    <w:rsid w:val="004D5203"/>
    <w:rsid w:val="004D556B"/>
    <w:rsid w:val="004D6147"/>
    <w:rsid w:val="004D6195"/>
    <w:rsid w:val="004D6671"/>
    <w:rsid w:val="004D71C1"/>
    <w:rsid w:val="004D7682"/>
    <w:rsid w:val="004D77A5"/>
    <w:rsid w:val="004D7E07"/>
    <w:rsid w:val="004D7E48"/>
    <w:rsid w:val="004E06F0"/>
    <w:rsid w:val="004E09C4"/>
    <w:rsid w:val="004E17F0"/>
    <w:rsid w:val="004E1C8D"/>
    <w:rsid w:val="004E30DE"/>
    <w:rsid w:val="004E31C3"/>
    <w:rsid w:val="004E3399"/>
    <w:rsid w:val="004E4BFA"/>
    <w:rsid w:val="004E513C"/>
    <w:rsid w:val="004E5DA0"/>
    <w:rsid w:val="004E5F72"/>
    <w:rsid w:val="004E5FAF"/>
    <w:rsid w:val="004E5FCB"/>
    <w:rsid w:val="004E6082"/>
    <w:rsid w:val="004E6112"/>
    <w:rsid w:val="004E6408"/>
    <w:rsid w:val="004E6425"/>
    <w:rsid w:val="004E6D46"/>
    <w:rsid w:val="004E7305"/>
    <w:rsid w:val="004E7B46"/>
    <w:rsid w:val="004F043A"/>
    <w:rsid w:val="004F047D"/>
    <w:rsid w:val="004F0F28"/>
    <w:rsid w:val="004F0F9F"/>
    <w:rsid w:val="004F17F3"/>
    <w:rsid w:val="004F19C0"/>
    <w:rsid w:val="004F2C82"/>
    <w:rsid w:val="004F2D65"/>
    <w:rsid w:val="004F2E56"/>
    <w:rsid w:val="004F3963"/>
    <w:rsid w:val="004F399D"/>
    <w:rsid w:val="004F3A2F"/>
    <w:rsid w:val="004F3AB8"/>
    <w:rsid w:val="004F4ADC"/>
    <w:rsid w:val="004F4DEE"/>
    <w:rsid w:val="004F5BB6"/>
    <w:rsid w:val="004F682A"/>
    <w:rsid w:val="004F6F96"/>
    <w:rsid w:val="004F738D"/>
    <w:rsid w:val="004F74BA"/>
    <w:rsid w:val="004F76F9"/>
    <w:rsid w:val="004F7788"/>
    <w:rsid w:val="004F783A"/>
    <w:rsid w:val="005007A3"/>
    <w:rsid w:val="005020AE"/>
    <w:rsid w:val="005036E3"/>
    <w:rsid w:val="005036E4"/>
    <w:rsid w:val="0050448B"/>
    <w:rsid w:val="00504540"/>
    <w:rsid w:val="0050455C"/>
    <w:rsid w:val="00504979"/>
    <w:rsid w:val="00504F6D"/>
    <w:rsid w:val="0050506D"/>
    <w:rsid w:val="00505AA5"/>
    <w:rsid w:val="00505B2E"/>
    <w:rsid w:val="00505D0C"/>
    <w:rsid w:val="005071F5"/>
    <w:rsid w:val="00507F4B"/>
    <w:rsid w:val="00507FC3"/>
    <w:rsid w:val="005108B9"/>
    <w:rsid w:val="00510A45"/>
    <w:rsid w:val="0051147E"/>
    <w:rsid w:val="005117F9"/>
    <w:rsid w:val="005119D2"/>
    <w:rsid w:val="0051215F"/>
    <w:rsid w:val="00512EE1"/>
    <w:rsid w:val="00513264"/>
    <w:rsid w:val="00513314"/>
    <w:rsid w:val="00513FE1"/>
    <w:rsid w:val="00514D4E"/>
    <w:rsid w:val="00514E1C"/>
    <w:rsid w:val="00515B2E"/>
    <w:rsid w:val="005161F1"/>
    <w:rsid w:val="00516732"/>
    <w:rsid w:val="00516993"/>
    <w:rsid w:val="00516D71"/>
    <w:rsid w:val="0051730C"/>
    <w:rsid w:val="00517357"/>
    <w:rsid w:val="005206D8"/>
    <w:rsid w:val="0052083D"/>
    <w:rsid w:val="00520853"/>
    <w:rsid w:val="00521E4F"/>
    <w:rsid w:val="0052224C"/>
    <w:rsid w:val="005222E9"/>
    <w:rsid w:val="00522F3E"/>
    <w:rsid w:val="00523690"/>
    <w:rsid w:val="0052389C"/>
    <w:rsid w:val="00523DC7"/>
    <w:rsid w:val="00524072"/>
    <w:rsid w:val="0052436A"/>
    <w:rsid w:val="0052468D"/>
    <w:rsid w:val="00524C1E"/>
    <w:rsid w:val="00524EEF"/>
    <w:rsid w:val="005253DC"/>
    <w:rsid w:val="00525798"/>
    <w:rsid w:val="0052592B"/>
    <w:rsid w:val="00525A26"/>
    <w:rsid w:val="0052661D"/>
    <w:rsid w:val="005267B3"/>
    <w:rsid w:val="00527230"/>
    <w:rsid w:val="005277F5"/>
    <w:rsid w:val="00527C73"/>
    <w:rsid w:val="00527E92"/>
    <w:rsid w:val="00527FB4"/>
    <w:rsid w:val="00530972"/>
    <w:rsid w:val="00530DD3"/>
    <w:rsid w:val="005310D7"/>
    <w:rsid w:val="00531774"/>
    <w:rsid w:val="00531BBE"/>
    <w:rsid w:val="00531E65"/>
    <w:rsid w:val="005322DD"/>
    <w:rsid w:val="00532A8B"/>
    <w:rsid w:val="00532FC2"/>
    <w:rsid w:val="0053377F"/>
    <w:rsid w:val="00533E7D"/>
    <w:rsid w:val="00533F88"/>
    <w:rsid w:val="00534A75"/>
    <w:rsid w:val="00534CE5"/>
    <w:rsid w:val="00534D31"/>
    <w:rsid w:val="0053506D"/>
    <w:rsid w:val="005358F5"/>
    <w:rsid w:val="00536088"/>
    <w:rsid w:val="0053698C"/>
    <w:rsid w:val="005369DF"/>
    <w:rsid w:val="00536EA3"/>
    <w:rsid w:val="005370F3"/>
    <w:rsid w:val="00537AD8"/>
    <w:rsid w:val="00540240"/>
    <w:rsid w:val="00540299"/>
    <w:rsid w:val="00540E6A"/>
    <w:rsid w:val="005411AA"/>
    <w:rsid w:val="005414B5"/>
    <w:rsid w:val="00541C56"/>
    <w:rsid w:val="0054211C"/>
    <w:rsid w:val="00542FB5"/>
    <w:rsid w:val="00543DEF"/>
    <w:rsid w:val="005440E3"/>
    <w:rsid w:val="00544667"/>
    <w:rsid w:val="00544A60"/>
    <w:rsid w:val="0054554D"/>
    <w:rsid w:val="005467B2"/>
    <w:rsid w:val="005467E0"/>
    <w:rsid w:val="00547095"/>
    <w:rsid w:val="00547B56"/>
    <w:rsid w:val="00550484"/>
    <w:rsid w:val="00550D51"/>
    <w:rsid w:val="00550F1F"/>
    <w:rsid w:val="00551347"/>
    <w:rsid w:val="00551444"/>
    <w:rsid w:val="00551543"/>
    <w:rsid w:val="0055198A"/>
    <w:rsid w:val="005519E0"/>
    <w:rsid w:val="00551A00"/>
    <w:rsid w:val="00551D56"/>
    <w:rsid w:val="00551EA2"/>
    <w:rsid w:val="0055297E"/>
    <w:rsid w:val="00552CD8"/>
    <w:rsid w:val="005534B9"/>
    <w:rsid w:val="0055404E"/>
    <w:rsid w:val="00554114"/>
    <w:rsid w:val="00554A7A"/>
    <w:rsid w:val="005555C8"/>
    <w:rsid w:val="005563C0"/>
    <w:rsid w:val="00557041"/>
    <w:rsid w:val="005571AC"/>
    <w:rsid w:val="00557CF4"/>
    <w:rsid w:val="005604F8"/>
    <w:rsid w:val="005612B7"/>
    <w:rsid w:val="005613C2"/>
    <w:rsid w:val="0056141B"/>
    <w:rsid w:val="00562673"/>
    <w:rsid w:val="0056283C"/>
    <w:rsid w:val="005629E3"/>
    <w:rsid w:val="00562A07"/>
    <w:rsid w:val="00562BEC"/>
    <w:rsid w:val="00562DAE"/>
    <w:rsid w:val="005635BC"/>
    <w:rsid w:val="00563843"/>
    <w:rsid w:val="00563B56"/>
    <w:rsid w:val="00563C63"/>
    <w:rsid w:val="00563D0E"/>
    <w:rsid w:val="00564463"/>
    <w:rsid w:val="00564765"/>
    <w:rsid w:val="00564A6C"/>
    <w:rsid w:val="00565896"/>
    <w:rsid w:val="0056593A"/>
    <w:rsid w:val="00566429"/>
    <w:rsid w:val="005664E2"/>
    <w:rsid w:val="0056750A"/>
    <w:rsid w:val="0056758B"/>
    <w:rsid w:val="00567D48"/>
    <w:rsid w:val="00571BC5"/>
    <w:rsid w:val="00572D68"/>
    <w:rsid w:val="00573AB2"/>
    <w:rsid w:val="00573E6B"/>
    <w:rsid w:val="00575130"/>
    <w:rsid w:val="0057568A"/>
    <w:rsid w:val="00575954"/>
    <w:rsid w:val="00575A2B"/>
    <w:rsid w:val="00576017"/>
    <w:rsid w:val="00576863"/>
    <w:rsid w:val="00577221"/>
    <w:rsid w:val="0057752F"/>
    <w:rsid w:val="00577AEF"/>
    <w:rsid w:val="00577FC1"/>
    <w:rsid w:val="00580101"/>
    <w:rsid w:val="0058040E"/>
    <w:rsid w:val="00580D74"/>
    <w:rsid w:val="00580F84"/>
    <w:rsid w:val="005816EF"/>
    <w:rsid w:val="0058174D"/>
    <w:rsid w:val="00581FD3"/>
    <w:rsid w:val="005824C1"/>
    <w:rsid w:val="00582893"/>
    <w:rsid w:val="00582EBF"/>
    <w:rsid w:val="00582EE1"/>
    <w:rsid w:val="00582F76"/>
    <w:rsid w:val="00583D9F"/>
    <w:rsid w:val="0058406B"/>
    <w:rsid w:val="005840CD"/>
    <w:rsid w:val="005844C0"/>
    <w:rsid w:val="005857A2"/>
    <w:rsid w:val="00585CB3"/>
    <w:rsid w:val="00585EE8"/>
    <w:rsid w:val="00585F15"/>
    <w:rsid w:val="00586163"/>
    <w:rsid w:val="0058693F"/>
    <w:rsid w:val="00586F4D"/>
    <w:rsid w:val="00587760"/>
    <w:rsid w:val="00587854"/>
    <w:rsid w:val="00590406"/>
    <w:rsid w:val="005909D2"/>
    <w:rsid w:val="00590A16"/>
    <w:rsid w:val="00592AFD"/>
    <w:rsid w:val="00593029"/>
    <w:rsid w:val="00593A0C"/>
    <w:rsid w:val="00593B37"/>
    <w:rsid w:val="005945F6"/>
    <w:rsid w:val="00594697"/>
    <w:rsid w:val="005947AA"/>
    <w:rsid w:val="00594DC5"/>
    <w:rsid w:val="0059558F"/>
    <w:rsid w:val="00595862"/>
    <w:rsid w:val="00597645"/>
    <w:rsid w:val="00597769"/>
    <w:rsid w:val="005A05CD"/>
    <w:rsid w:val="005A0802"/>
    <w:rsid w:val="005A0AE5"/>
    <w:rsid w:val="005A0D8A"/>
    <w:rsid w:val="005A104E"/>
    <w:rsid w:val="005A177E"/>
    <w:rsid w:val="005A17E3"/>
    <w:rsid w:val="005A1B00"/>
    <w:rsid w:val="005A1E0D"/>
    <w:rsid w:val="005A2032"/>
    <w:rsid w:val="005A2E59"/>
    <w:rsid w:val="005A30C5"/>
    <w:rsid w:val="005A3B7A"/>
    <w:rsid w:val="005A3C90"/>
    <w:rsid w:val="005A3FFA"/>
    <w:rsid w:val="005A4C6E"/>
    <w:rsid w:val="005A5736"/>
    <w:rsid w:val="005A5DC3"/>
    <w:rsid w:val="005A68AF"/>
    <w:rsid w:val="005A6F20"/>
    <w:rsid w:val="005A7BE2"/>
    <w:rsid w:val="005B00B8"/>
    <w:rsid w:val="005B08CF"/>
    <w:rsid w:val="005B1A1F"/>
    <w:rsid w:val="005B28A3"/>
    <w:rsid w:val="005B357D"/>
    <w:rsid w:val="005B3751"/>
    <w:rsid w:val="005B3817"/>
    <w:rsid w:val="005B3C78"/>
    <w:rsid w:val="005B3F83"/>
    <w:rsid w:val="005B4241"/>
    <w:rsid w:val="005B4D25"/>
    <w:rsid w:val="005B4EE1"/>
    <w:rsid w:val="005B5A0F"/>
    <w:rsid w:val="005B5C34"/>
    <w:rsid w:val="005B5F84"/>
    <w:rsid w:val="005B6792"/>
    <w:rsid w:val="005B708B"/>
    <w:rsid w:val="005B7259"/>
    <w:rsid w:val="005B7B2B"/>
    <w:rsid w:val="005B7CCC"/>
    <w:rsid w:val="005C0941"/>
    <w:rsid w:val="005C4610"/>
    <w:rsid w:val="005C48D0"/>
    <w:rsid w:val="005C4E60"/>
    <w:rsid w:val="005C5F89"/>
    <w:rsid w:val="005C66A1"/>
    <w:rsid w:val="005C6975"/>
    <w:rsid w:val="005C69A1"/>
    <w:rsid w:val="005C6BF2"/>
    <w:rsid w:val="005C6E1B"/>
    <w:rsid w:val="005C75C1"/>
    <w:rsid w:val="005C7606"/>
    <w:rsid w:val="005C7EA0"/>
    <w:rsid w:val="005D0A46"/>
    <w:rsid w:val="005D0DA4"/>
    <w:rsid w:val="005D14C2"/>
    <w:rsid w:val="005D16B6"/>
    <w:rsid w:val="005D1ACC"/>
    <w:rsid w:val="005D1B73"/>
    <w:rsid w:val="005D25EC"/>
    <w:rsid w:val="005D296D"/>
    <w:rsid w:val="005D344D"/>
    <w:rsid w:val="005D34D4"/>
    <w:rsid w:val="005D3704"/>
    <w:rsid w:val="005D3D03"/>
    <w:rsid w:val="005D4022"/>
    <w:rsid w:val="005D46D1"/>
    <w:rsid w:val="005D478C"/>
    <w:rsid w:val="005D4A1D"/>
    <w:rsid w:val="005D7092"/>
    <w:rsid w:val="005D77D8"/>
    <w:rsid w:val="005E04F7"/>
    <w:rsid w:val="005E05EB"/>
    <w:rsid w:val="005E0903"/>
    <w:rsid w:val="005E12CE"/>
    <w:rsid w:val="005E17BD"/>
    <w:rsid w:val="005E24B7"/>
    <w:rsid w:val="005E2544"/>
    <w:rsid w:val="005E2593"/>
    <w:rsid w:val="005E2F51"/>
    <w:rsid w:val="005E2FF8"/>
    <w:rsid w:val="005E3793"/>
    <w:rsid w:val="005E3B93"/>
    <w:rsid w:val="005E3D01"/>
    <w:rsid w:val="005E43E0"/>
    <w:rsid w:val="005E4467"/>
    <w:rsid w:val="005E7147"/>
    <w:rsid w:val="005E7216"/>
    <w:rsid w:val="005E7790"/>
    <w:rsid w:val="005E7DB9"/>
    <w:rsid w:val="005E7FB0"/>
    <w:rsid w:val="005F0542"/>
    <w:rsid w:val="005F0C83"/>
    <w:rsid w:val="005F1025"/>
    <w:rsid w:val="005F24DA"/>
    <w:rsid w:val="005F34A3"/>
    <w:rsid w:val="005F350D"/>
    <w:rsid w:val="005F35F4"/>
    <w:rsid w:val="005F3878"/>
    <w:rsid w:val="005F39F8"/>
    <w:rsid w:val="005F3B80"/>
    <w:rsid w:val="005F3D1A"/>
    <w:rsid w:val="005F3F1E"/>
    <w:rsid w:val="005F450F"/>
    <w:rsid w:val="005F493E"/>
    <w:rsid w:val="005F5721"/>
    <w:rsid w:val="005F5A95"/>
    <w:rsid w:val="005F5FBB"/>
    <w:rsid w:val="005F665D"/>
    <w:rsid w:val="005F6D38"/>
    <w:rsid w:val="005F7B04"/>
    <w:rsid w:val="005F7BE5"/>
    <w:rsid w:val="005F7C79"/>
    <w:rsid w:val="005F7F87"/>
    <w:rsid w:val="00600436"/>
    <w:rsid w:val="0060048F"/>
    <w:rsid w:val="006006B8"/>
    <w:rsid w:val="006008FC"/>
    <w:rsid w:val="006011C3"/>
    <w:rsid w:val="00601522"/>
    <w:rsid w:val="00601CCF"/>
    <w:rsid w:val="00601F85"/>
    <w:rsid w:val="006021F7"/>
    <w:rsid w:val="00602890"/>
    <w:rsid w:val="00602B11"/>
    <w:rsid w:val="00602CC2"/>
    <w:rsid w:val="006030A8"/>
    <w:rsid w:val="0060313C"/>
    <w:rsid w:val="00603C71"/>
    <w:rsid w:val="006040C7"/>
    <w:rsid w:val="00604B82"/>
    <w:rsid w:val="00605414"/>
    <w:rsid w:val="00605DA2"/>
    <w:rsid w:val="006060DF"/>
    <w:rsid w:val="0060798D"/>
    <w:rsid w:val="006101F3"/>
    <w:rsid w:val="00610A0A"/>
    <w:rsid w:val="00610C0B"/>
    <w:rsid w:val="006116C2"/>
    <w:rsid w:val="0061199E"/>
    <w:rsid w:val="00611AC2"/>
    <w:rsid w:val="006120D1"/>
    <w:rsid w:val="00613385"/>
    <w:rsid w:val="006137D3"/>
    <w:rsid w:val="00613957"/>
    <w:rsid w:val="006139A4"/>
    <w:rsid w:val="0061427C"/>
    <w:rsid w:val="0061437F"/>
    <w:rsid w:val="006143E4"/>
    <w:rsid w:val="00614960"/>
    <w:rsid w:val="00614F02"/>
    <w:rsid w:val="0061522C"/>
    <w:rsid w:val="006157EA"/>
    <w:rsid w:val="0061598A"/>
    <w:rsid w:val="00615F5C"/>
    <w:rsid w:val="0061613C"/>
    <w:rsid w:val="006164DA"/>
    <w:rsid w:val="00616768"/>
    <w:rsid w:val="006168D9"/>
    <w:rsid w:val="00616946"/>
    <w:rsid w:val="00616E77"/>
    <w:rsid w:val="006174BC"/>
    <w:rsid w:val="00617797"/>
    <w:rsid w:val="00617820"/>
    <w:rsid w:val="00617844"/>
    <w:rsid w:val="006178EF"/>
    <w:rsid w:val="006179D2"/>
    <w:rsid w:val="006201B6"/>
    <w:rsid w:val="00620362"/>
    <w:rsid w:val="006214BD"/>
    <w:rsid w:val="00621500"/>
    <w:rsid w:val="00621D21"/>
    <w:rsid w:val="006224EF"/>
    <w:rsid w:val="00622854"/>
    <w:rsid w:val="00622A14"/>
    <w:rsid w:val="00623924"/>
    <w:rsid w:val="00623B9C"/>
    <w:rsid w:val="00624FF8"/>
    <w:rsid w:val="00625022"/>
    <w:rsid w:val="0062536E"/>
    <w:rsid w:val="006256F4"/>
    <w:rsid w:val="00625A7A"/>
    <w:rsid w:val="00625A86"/>
    <w:rsid w:val="00626F5A"/>
    <w:rsid w:val="00626FFE"/>
    <w:rsid w:val="00627127"/>
    <w:rsid w:val="00627163"/>
    <w:rsid w:val="00627AF1"/>
    <w:rsid w:val="00630142"/>
    <w:rsid w:val="00630255"/>
    <w:rsid w:val="00631116"/>
    <w:rsid w:val="006311E8"/>
    <w:rsid w:val="00631313"/>
    <w:rsid w:val="0063133B"/>
    <w:rsid w:val="00631840"/>
    <w:rsid w:val="00632376"/>
    <w:rsid w:val="00634651"/>
    <w:rsid w:val="00634759"/>
    <w:rsid w:val="00635343"/>
    <w:rsid w:val="006357EE"/>
    <w:rsid w:val="00635B1C"/>
    <w:rsid w:val="00635D45"/>
    <w:rsid w:val="006362C9"/>
    <w:rsid w:val="006363E7"/>
    <w:rsid w:val="006365C4"/>
    <w:rsid w:val="00636AFF"/>
    <w:rsid w:val="00636C76"/>
    <w:rsid w:val="00636D2B"/>
    <w:rsid w:val="006371E4"/>
    <w:rsid w:val="0063754B"/>
    <w:rsid w:val="00637AA5"/>
    <w:rsid w:val="0064050D"/>
    <w:rsid w:val="006407F3"/>
    <w:rsid w:val="0064160B"/>
    <w:rsid w:val="0064166F"/>
    <w:rsid w:val="00641B61"/>
    <w:rsid w:val="00641D96"/>
    <w:rsid w:val="00641FCF"/>
    <w:rsid w:val="006420D8"/>
    <w:rsid w:val="0064210D"/>
    <w:rsid w:val="006426D2"/>
    <w:rsid w:val="00642734"/>
    <w:rsid w:val="006436F5"/>
    <w:rsid w:val="0064423C"/>
    <w:rsid w:val="00644261"/>
    <w:rsid w:val="00644E93"/>
    <w:rsid w:val="00645071"/>
    <w:rsid w:val="00645596"/>
    <w:rsid w:val="00645D85"/>
    <w:rsid w:val="00645E46"/>
    <w:rsid w:val="006471C2"/>
    <w:rsid w:val="006501CF"/>
    <w:rsid w:val="00650A10"/>
    <w:rsid w:val="006516A3"/>
    <w:rsid w:val="0065182F"/>
    <w:rsid w:val="006519E9"/>
    <w:rsid w:val="00652219"/>
    <w:rsid w:val="00652408"/>
    <w:rsid w:val="006525B5"/>
    <w:rsid w:val="00652D35"/>
    <w:rsid w:val="00652DF2"/>
    <w:rsid w:val="006539E5"/>
    <w:rsid w:val="006543A6"/>
    <w:rsid w:val="006544FE"/>
    <w:rsid w:val="00655FEF"/>
    <w:rsid w:val="0065613B"/>
    <w:rsid w:val="00656248"/>
    <w:rsid w:val="006567D0"/>
    <w:rsid w:val="00656963"/>
    <w:rsid w:val="00656E13"/>
    <w:rsid w:val="006570E3"/>
    <w:rsid w:val="00657338"/>
    <w:rsid w:val="006575DB"/>
    <w:rsid w:val="00660506"/>
    <w:rsid w:val="00660683"/>
    <w:rsid w:val="00660B79"/>
    <w:rsid w:val="00660C72"/>
    <w:rsid w:val="006612CB"/>
    <w:rsid w:val="0066205A"/>
    <w:rsid w:val="0066222A"/>
    <w:rsid w:val="00663EB4"/>
    <w:rsid w:val="00664069"/>
    <w:rsid w:val="006646B0"/>
    <w:rsid w:val="006660D5"/>
    <w:rsid w:val="00666155"/>
    <w:rsid w:val="006670C6"/>
    <w:rsid w:val="006672DF"/>
    <w:rsid w:val="006674E5"/>
    <w:rsid w:val="0066796B"/>
    <w:rsid w:val="0067083F"/>
    <w:rsid w:val="006710FF"/>
    <w:rsid w:val="00671E68"/>
    <w:rsid w:val="006726A4"/>
    <w:rsid w:val="00673BA8"/>
    <w:rsid w:val="00673BCA"/>
    <w:rsid w:val="00673BD2"/>
    <w:rsid w:val="00673F91"/>
    <w:rsid w:val="0067411B"/>
    <w:rsid w:val="0067421D"/>
    <w:rsid w:val="00674D98"/>
    <w:rsid w:val="00674E42"/>
    <w:rsid w:val="0067535C"/>
    <w:rsid w:val="006755B5"/>
    <w:rsid w:val="006758E4"/>
    <w:rsid w:val="00675FCB"/>
    <w:rsid w:val="00675FFA"/>
    <w:rsid w:val="006762DC"/>
    <w:rsid w:val="0067727A"/>
    <w:rsid w:val="00677408"/>
    <w:rsid w:val="00677760"/>
    <w:rsid w:val="006778A3"/>
    <w:rsid w:val="00677BFE"/>
    <w:rsid w:val="00680007"/>
    <w:rsid w:val="006803ED"/>
    <w:rsid w:val="0068228B"/>
    <w:rsid w:val="00682677"/>
    <w:rsid w:val="0068316B"/>
    <w:rsid w:val="006832DF"/>
    <w:rsid w:val="0068466C"/>
    <w:rsid w:val="00684972"/>
    <w:rsid w:val="006866AF"/>
    <w:rsid w:val="00686A7B"/>
    <w:rsid w:val="00686C57"/>
    <w:rsid w:val="00686E9A"/>
    <w:rsid w:val="006879FD"/>
    <w:rsid w:val="00687BEC"/>
    <w:rsid w:val="00690633"/>
    <w:rsid w:val="00690A18"/>
    <w:rsid w:val="0069163A"/>
    <w:rsid w:val="006917F1"/>
    <w:rsid w:val="00691AE6"/>
    <w:rsid w:val="0069299F"/>
    <w:rsid w:val="00692ED4"/>
    <w:rsid w:val="00693A75"/>
    <w:rsid w:val="00694211"/>
    <w:rsid w:val="00694C01"/>
    <w:rsid w:val="00695083"/>
    <w:rsid w:val="00695810"/>
    <w:rsid w:val="0069588E"/>
    <w:rsid w:val="00695ABB"/>
    <w:rsid w:val="00696764"/>
    <w:rsid w:val="00696932"/>
    <w:rsid w:val="00696AAC"/>
    <w:rsid w:val="00697070"/>
    <w:rsid w:val="006972FB"/>
    <w:rsid w:val="0069750E"/>
    <w:rsid w:val="0069761F"/>
    <w:rsid w:val="00697C5E"/>
    <w:rsid w:val="006A0FC7"/>
    <w:rsid w:val="006A1809"/>
    <w:rsid w:val="006A1C06"/>
    <w:rsid w:val="006A2542"/>
    <w:rsid w:val="006A279A"/>
    <w:rsid w:val="006A28FB"/>
    <w:rsid w:val="006A3367"/>
    <w:rsid w:val="006A3F10"/>
    <w:rsid w:val="006A404C"/>
    <w:rsid w:val="006A49CC"/>
    <w:rsid w:val="006A4D2F"/>
    <w:rsid w:val="006A5EEC"/>
    <w:rsid w:val="006A6825"/>
    <w:rsid w:val="006A6C50"/>
    <w:rsid w:val="006A6E1B"/>
    <w:rsid w:val="006A6E56"/>
    <w:rsid w:val="006A6E6A"/>
    <w:rsid w:val="006A75EE"/>
    <w:rsid w:val="006A768D"/>
    <w:rsid w:val="006A7716"/>
    <w:rsid w:val="006A79C1"/>
    <w:rsid w:val="006B09BB"/>
    <w:rsid w:val="006B1C2B"/>
    <w:rsid w:val="006B1C68"/>
    <w:rsid w:val="006B2ADC"/>
    <w:rsid w:val="006B2CCC"/>
    <w:rsid w:val="006B3C27"/>
    <w:rsid w:val="006B3E63"/>
    <w:rsid w:val="006B4122"/>
    <w:rsid w:val="006B4668"/>
    <w:rsid w:val="006B4D44"/>
    <w:rsid w:val="006B4F19"/>
    <w:rsid w:val="006B4FC7"/>
    <w:rsid w:val="006B5995"/>
    <w:rsid w:val="006B59F0"/>
    <w:rsid w:val="006B5D4C"/>
    <w:rsid w:val="006B5F32"/>
    <w:rsid w:val="006B6068"/>
    <w:rsid w:val="006B6C68"/>
    <w:rsid w:val="006B7837"/>
    <w:rsid w:val="006B7A8C"/>
    <w:rsid w:val="006B7AB0"/>
    <w:rsid w:val="006B7ECC"/>
    <w:rsid w:val="006C0769"/>
    <w:rsid w:val="006C1251"/>
    <w:rsid w:val="006C1315"/>
    <w:rsid w:val="006C131B"/>
    <w:rsid w:val="006C1F63"/>
    <w:rsid w:val="006C1F6F"/>
    <w:rsid w:val="006C2211"/>
    <w:rsid w:val="006C2D11"/>
    <w:rsid w:val="006C329B"/>
    <w:rsid w:val="006C3C75"/>
    <w:rsid w:val="006C4460"/>
    <w:rsid w:val="006C4515"/>
    <w:rsid w:val="006C521A"/>
    <w:rsid w:val="006C596C"/>
    <w:rsid w:val="006C6404"/>
    <w:rsid w:val="006C6A50"/>
    <w:rsid w:val="006C6C08"/>
    <w:rsid w:val="006D011E"/>
    <w:rsid w:val="006D0264"/>
    <w:rsid w:val="006D0C99"/>
    <w:rsid w:val="006D1E9D"/>
    <w:rsid w:val="006D206B"/>
    <w:rsid w:val="006D2093"/>
    <w:rsid w:val="006D2130"/>
    <w:rsid w:val="006D2353"/>
    <w:rsid w:val="006D30E8"/>
    <w:rsid w:val="006D3807"/>
    <w:rsid w:val="006D3B69"/>
    <w:rsid w:val="006D425E"/>
    <w:rsid w:val="006D4A6F"/>
    <w:rsid w:val="006D52A8"/>
    <w:rsid w:val="006D5330"/>
    <w:rsid w:val="006D5980"/>
    <w:rsid w:val="006D59DC"/>
    <w:rsid w:val="006D5B92"/>
    <w:rsid w:val="006D5FEB"/>
    <w:rsid w:val="006D73D3"/>
    <w:rsid w:val="006D7860"/>
    <w:rsid w:val="006D7B59"/>
    <w:rsid w:val="006E0012"/>
    <w:rsid w:val="006E0735"/>
    <w:rsid w:val="006E0788"/>
    <w:rsid w:val="006E07AC"/>
    <w:rsid w:val="006E0828"/>
    <w:rsid w:val="006E08FB"/>
    <w:rsid w:val="006E0F1A"/>
    <w:rsid w:val="006E12AA"/>
    <w:rsid w:val="006E1935"/>
    <w:rsid w:val="006E1AF1"/>
    <w:rsid w:val="006E1CE4"/>
    <w:rsid w:val="006E372B"/>
    <w:rsid w:val="006E3785"/>
    <w:rsid w:val="006E3846"/>
    <w:rsid w:val="006E47D9"/>
    <w:rsid w:val="006E47ED"/>
    <w:rsid w:val="006E4D45"/>
    <w:rsid w:val="006E5257"/>
    <w:rsid w:val="006E52ED"/>
    <w:rsid w:val="006E561E"/>
    <w:rsid w:val="006E61E3"/>
    <w:rsid w:val="006E6F07"/>
    <w:rsid w:val="006E7084"/>
    <w:rsid w:val="006E78AA"/>
    <w:rsid w:val="006E7992"/>
    <w:rsid w:val="006F03B4"/>
    <w:rsid w:val="006F0428"/>
    <w:rsid w:val="006F0698"/>
    <w:rsid w:val="006F0706"/>
    <w:rsid w:val="006F0827"/>
    <w:rsid w:val="006F0E3A"/>
    <w:rsid w:val="006F1264"/>
    <w:rsid w:val="006F17E3"/>
    <w:rsid w:val="006F19E2"/>
    <w:rsid w:val="006F1B56"/>
    <w:rsid w:val="006F1E11"/>
    <w:rsid w:val="006F22A5"/>
    <w:rsid w:val="006F30C2"/>
    <w:rsid w:val="006F3634"/>
    <w:rsid w:val="006F3879"/>
    <w:rsid w:val="006F3DBA"/>
    <w:rsid w:val="006F46A8"/>
    <w:rsid w:val="006F4E19"/>
    <w:rsid w:val="006F5098"/>
    <w:rsid w:val="006F5FE8"/>
    <w:rsid w:val="006F6526"/>
    <w:rsid w:val="006F6BDE"/>
    <w:rsid w:val="006F729A"/>
    <w:rsid w:val="006F757D"/>
    <w:rsid w:val="00700084"/>
    <w:rsid w:val="00700FAE"/>
    <w:rsid w:val="00701D06"/>
    <w:rsid w:val="00702BA7"/>
    <w:rsid w:val="007031B0"/>
    <w:rsid w:val="007033ED"/>
    <w:rsid w:val="007034B2"/>
    <w:rsid w:val="00704034"/>
    <w:rsid w:val="00704107"/>
    <w:rsid w:val="00704A6E"/>
    <w:rsid w:val="00704A7E"/>
    <w:rsid w:val="007055ED"/>
    <w:rsid w:val="00705CC3"/>
    <w:rsid w:val="00705CDF"/>
    <w:rsid w:val="00706153"/>
    <w:rsid w:val="00706560"/>
    <w:rsid w:val="00706B0A"/>
    <w:rsid w:val="00707CAB"/>
    <w:rsid w:val="007109B9"/>
    <w:rsid w:val="00710B92"/>
    <w:rsid w:val="00712055"/>
    <w:rsid w:val="007120A9"/>
    <w:rsid w:val="007124D5"/>
    <w:rsid w:val="00712F7B"/>
    <w:rsid w:val="007139E1"/>
    <w:rsid w:val="00713D05"/>
    <w:rsid w:val="00713F71"/>
    <w:rsid w:val="00714261"/>
    <w:rsid w:val="007149DD"/>
    <w:rsid w:val="00714FFE"/>
    <w:rsid w:val="00715199"/>
    <w:rsid w:val="00715794"/>
    <w:rsid w:val="0071610D"/>
    <w:rsid w:val="00717768"/>
    <w:rsid w:val="0071796D"/>
    <w:rsid w:val="00717CDC"/>
    <w:rsid w:val="007206EF"/>
    <w:rsid w:val="00720B32"/>
    <w:rsid w:val="00720D8A"/>
    <w:rsid w:val="00721817"/>
    <w:rsid w:val="00721D92"/>
    <w:rsid w:val="007223A2"/>
    <w:rsid w:val="00722DD2"/>
    <w:rsid w:val="00722F4E"/>
    <w:rsid w:val="00723531"/>
    <w:rsid w:val="007242D6"/>
    <w:rsid w:val="0072434C"/>
    <w:rsid w:val="00724A5B"/>
    <w:rsid w:val="00725326"/>
    <w:rsid w:val="00725780"/>
    <w:rsid w:val="007259EE"/>
    <w:rsid w:val="00725FBF"/>
    <w:rsid w:val="00726887"/>
    <w:rsid w:val="00726CC4"/>
    <w:rsid w:val="00727655"/>
    <w:rsid w:val="007276A4"/>
    <w:rsid w:val="00727E20"/>
    <w:rsid w:val="00727E83"/>
    <w:rsid w:val="007317D4"/>
    <w:rsid w:val="00731855"/>
    <w:rsid w:val="00732D91"/>
    <w:rsid w:val="0073335C"/>
    <w:rsid w:val="00733CF2"/>
    <w:rsid w:val="0073403C"/>
    <w:rsid w:val="00734041"/>
    <w:rsid w:val="007340D9"/>
    <w:rsid w:val="007348D1"/>
    <w:rsid w:val="007351C1"/>
    <w:rsid w:val="00735B88"/>
    <w:rsid w:val="00735B8D"/>
    <w:rsid w:val="00735F43"/>
    <w:rsid w:val="00735F7C"/>
    <w:rsid w:val="00736A06"/>
    <w:rsid w:val="00736E84"/>
    <w:rsid w:val="0074086F"/>
    <w:rsid w:val="00740ADE"/>
    <w:rsid w:val="00740F53"/>
    <w:rsid w:val="007411F6"/>
    <w:rsid w:val="00741531"/>
    <w:rsid w:val="00741FC2"/>
    <w:rsid w:val="00742027"/>
    <w:rsid w:val="00742437"/>
    <w:rsid w:val="00742896"/>
    <w:rsid w:val="007428E9"/>
    <w:rsid w:val="00743A68"/>
    <w:rsid w:val="00743B0F"/>
    <w:rsid w:val="007441C8"/>
    <w:rsid w:val="0074590C"/>
    <w:rsid w:val="00745C07"/>
    <w:rsid w:val="00745CD3"/>
    <w:rsid w:val="00746345"/>
    <w:rsid w:val="00746D42"/>
    <w:rsid w:val="00746E1A"/>
    <w:rsid w:val="00746FF7"/>
    <w:rsid w:val="00747C68"/>
    <w:rsid w:val="0075028F"/>
    <w:rsid w:val="0075087B"/>
    <w:rsid w:val="00750B69"/>
    <w:rsid w:val="00751290"/>
    <w:rsid w:val="00751F1A"/>
    <w:rsid w:val="00751F1C"/>
    <w:rsid w:val="00752125"/>
    <w:rsid w:val="0075287C"/>
    <w:rsid w:val="00752E93"/>
    <w:rsid w:val="00753167"/>
    <w:rsid w:val="007532C7"/>
    <w:rsid w:val="007538FA"/>
    <w:rsid w:val="00753AE3"/>
    <w:rsid w:val="00753EB8"/>
    <w:rsid w:val="00754007"/>
    <w:rsid w:val="007540F2"/>
    <w:rsid w:val="00754542"/>
    <w:rsid w:val="007545C4"/>
    <w:rsid w:val="00754A8D"/>
    <w:rsid w:val="00754B52"/>
    <w:rsid w:val="00755AD4"/>
    <w:rsid w:val="00755AD5"/>
    <w:rsid w:val="00755EA2"/>
    <w:rsid w:val="007560DF"/>
    <w:rsid w:val="0075626A"/>
    <w:rsid w:val="007565B5"/>
    <w:rsid w:val="00756613"/>
    <w:rsid w:val="00756BCC"/>
    <w:rsid w:val="0075709F"/>
    <w:rsid w:val="00757D73"/>
    <w:rsid w:val="00760221"/>
    <w:rsid w:val="00760592"/>
    <w:rsid w:val="00760743"/>
    <w:rsid w:val="00760D6C"/>
    <w:rsid w:val="00760DE9"/>
    <w:rsid w:val="00760E09"/>
    <w:rsid w:val="007612E7"/>
    <w:rsid w:val="007618DE"/>
    <w:rsid w:val="007619B0"/>
    <w:rsid w:val="00761EF3"/>
    <w:rsid w:val="00762194"/>
    <w:rsid w:val="007628E6"/>
    <w:rsid w:val="00762B52"/>
    <w:rsid w:val="00764027"/>
    <w:rsid w:val="007640BE"/>
    <w:rsid w:val="00764A83"/>
    <w:rsid w:val="00765209"/>
    <w:rsid w:val="00765917"/>
    <w:rsid w:val="0076668C"/>
    <w:rsid w:val="00766B35"/>
    <w:rsid w:val="00766EED"/>
    <w:rsid w:val="00767625"/>
    <w:rsid w:val="00767905"/>
    <w:rsid w:val="0076797E"/>
    <w:rsid w:val="00767DEF"/>
    <w:rsid w:val="007705C0"/>
    <w:rsid w:val="00770F6D"/>
    <w:rsid w:val="00771D7B"/>
    <w:rsid w:val="00771FAF"/>
    <w:rsid w:val="00772422"/>
    <w:rsid w:val="0077281B"/>
    <w:rsid w:val="00772A81"/>
    <w:rsid w:val="00772B80"/>
    <w:rsid w:val="00772CFC"/>
    <w:rsid w:val="007743E6"/>
    <w:rsid w:val="007746C3"/>
    <w:rsid w:val="00774F2A"/>
    <w:rsid w:val="00775B91"/>
    <w:rsid w:val="00776735"/>
    <w:rsid w:val="007768E8"/>
    <w:rsid w:val="00776AFD"/>
    <w:rsid w:val="00776B3E"/>
    <w:rsid w:val="00776FE4"/>
    <w:rsid w:val="00777182"/>
    <w:rsid w:val="007774EB"/>
    <w:rsid w:val="007809AE"/>
    <w:rsid w:val="00780D26"/>
    <w:rsid w:val="00780FCB"/>
    <w:rsid w:val="0078105B"/>
    <w:rsid w:val="00781906"/>
    <w:rsid w:val="00781CC9"/>
    <w:rsid w:val="007820F2"/>
    <w:rsid w:val="00782A39"/>
    <w:rsid w:val="0078355E"/>
    <w:rsid w:val="00783B74"/>
    <w:rsid w:val="007840F9"/>
    <w:rsid w:val="0078448F"/>
    <w:rsid w:val="00784E02"/>
    <w:rsid w:val="00785574"/>
    <w:rsid w:val="00785902"/>
    <w:rsid w:val="00786910"/>
    <w:rsid w:val="00786B08"/>
    <w:rsid w:val="007875E7"/>
    <w:rsid w:val="007908C5"/>
    <w:rsid w:val="00791819"/>
    <w:rsid w:val="0079224B"/>
    <w:rsid w:val="007929CE"/>
    <w:rsid w:val="00792D97"/>
    <w:rsid w:val="00792E1F"/>
    <w:rsid w:val="00792F6B"/>
    <w:rsid w:val="007933BD"/>
    <w:rsid w:val="00794236"/>
    <w:rsid w:val="00794942"/>
    <w:rsid w:val="00794DD2"/>
    <w:rsid w:val="00795335"/>
    <w:rsid w:val="007954C1"/>
    <w:rsid w:val="00796814"/>
    <w:rsid w:val="007972A7"/>
    <w:rsid w:val="00797C34"/>
    <w:rsid w:val="007A037C"/>
    <w:rsid w:val="007A10C2"/>
    <w:rsid w:val="007A1137"/>
    <w:rsid w:val="007A114B"/>
    <w:rsid w:val="007A1231"/>
    <w:rsid w:val="007A1914"/>
    <w:rsid w:val="007A1F82"/>
    <w:rsid w:val="007A20A2"/>
    <w:rsid w:val="007A20BC"/>
    <w:rsid w:val="007A21D4"/>
    <w:rsid w:val="007A2CB0"/>
    <w:rsid w:val="007A2D29"/>
    <w:rsid w:val="007A3815"/>
    <w:rsid w:val="007A3CC4"/>
    <w:rsid w:val="007A4287"/>
    <w:rsid w:val="007A4408"/>
    <w:rsid w:val="007A4D8E"/>
    <w:rsid w:val="007A6908"/>
    <w:rsid w:val="007B08F8"/>
    <w:rsid w:val="007B0973"/>
    <w:rsid w:val="007B1380"/>
    <w:rsid w:val="007B1508"/>
    <w:rsid w:val="007B2152"/>
    <w:rsid w:val="007B2328"/>
    <w:rsid w:val="007B2798"/>
    <w:rsid w:val="007B2D7D"/>
    <w:rsid w:val="007B2ED2"/>
    <w:rsid w:val="007B3274"/>
    <w:rsid w:val="007B327B"/>
    <w:rsid w:val="007B32B9"/>
    <w:rsid w:val="007B3EB5"/>
    <w:rsid w:val="007B462F"/>
    <w:rsid w:val="007B4857"/>
    <w:rsid w:val="007B4858"/>
    <w:rsid w:val="007B4880"/>
    <w:rsid w:val="007B48CB"/>
    <w:rsid w:val="007B4D2F"/>
    <w:rsid w:val="007B5090"/>
    <w:rsid w:val="007B5242"/>
    <w:rsid w:val="007B5273"/>
    <w:rsid w:val="007B532E"/>
    <w:rsid w:val="007B5484"/>
    <w:rsid w:val="007B55D8"/>
    <w:rsid w:val="007B59E8"/>
    <w:rsid w:val="007B5E66"/>
    <w:rsid w:val="007B7307"/>
    <w:rsid w:val="007C0882"/>
    <w:rsid w:val="007C0912"/>
    <w:rsid w:val="007C1411"/>
    <w:rsid w:val="007C18B6"/>
    <w:rsid w:val="007C20E2"/>
    <w:rsid w:val="007C2147"/>
    <w:rsid w:val="007C2874"/>
    <w:rsid w:val="007C2F16"/>
    <w:rsid w:val="007C3E04"/>
    <w:rsid w:val="007C3F31"/>
    <w:rsid w:val="007C4EBC"/>
    <w:rsid w:val="007C5C01"/>
    <w:rsid w:val="007C5F83"/>
    <w:rsid w:val="007C620B"/>
    <w:rsid w:val="007C62F8"/>
    <w:rsid w:val="007C6CD2"/>
    <w:rsid w:val="007C71D4"/>
    <w:rsid w:val="007C7378"/>
    <w:rsid w:val="007C791C"/>
    <w:rsid w:val="007C7A80"/>
    <w:rsid w:val="007D038B"/>
    <w:rsid w:val="007D0424"/>
    <w:rsid w:val="007D0B34"/>
    <w:rsid w:val="007D0D6D"/>
    <w:rsid w:val="007D2F09"/>
    <w:rsid w:val="007D3CE4"/>
    <w:rsid w:val="007D4675"/>
    <w:rsid w:val="007D4A84"/>
    <w:rsid w:val="007D4AB8"/>
    <w:rsid w:val="007D5616"/>
    <w:rsid w:val="007D5C76"/>
    <w:rsid w:val="007D72AC"/>
    <w:rsid w:val="007D775A"/>
    <w:rsid w:val="007D7979"/>
    <w:rsid w:val="007D7A85"/>
    <w:rsid w:val="007E09A0"/>
    <w:rsid w:val="007E1058"/>
    <w:rsid w:val="007E1BB7"/>
    <w:rsid w:val="007E2092"/>
    <w:rsid w:val="007E20B0"/>
    <w:rsid w:val="007E2BF9"/>
    <w:rsid w:val="007E315E"/>
    <w:rsid w:val="007E37ED"/>
    <w:rsid w:val="007E39FF"/>
    <w:rsid w:val="007E49BB"/>
    <w:rsid w:val="007E5326"/>
    <w:rsid w:val="007E5491"/>
    <w:rsid w:val="007E5D6C"/>
    <w:rsid w:val="007E5FEF"/>
    <w:rsid w:val="007E6270"/>
    <w:rsid w:val="007E6BB5"/>
    <w:rsid w:val="007E6C0A"/>
    <w:rsid w:val="007E6FBA"/>
    <w:rsid w:val="007E7A8E"/>
    <w:rsid w:val="007E7EE1"/>
    <w:rsid w:val="007F05A4"/>
    <w:rsid w:val="007F081D"/>
    <w:rsid w:val="007F1039"/>
    <w:rsid w:val="007F2725"/>
    <w:rsid w:val="007F2A31"/>
    <w:rsid w:val="007F2A40"/>
    <w:rsid w:val="007F3132"/>
    <w:rsid w:val="007F3E03"/>
    <w:rsid w:val="007F4356"/>
    <w:rsid w:val="007F53FD"/>
    <w:rsid w:val="007F5464"/>
    <w:rsid w:val="007F5D2B"/>
    <w:rsid w:val="007F6607"/>
    <w:rsid w:val="007F6BC3"/>
    <w:rsid w:val="007F7239"/>
    <w:rsid w:val="00800338"/>
    <w:rsid w:val="008009CD"/>
    <w:rsid w:val="00800E4F"/>
    <w:rsid w:val="00801149"/>
    <w:rsid w:val="00801AB1"/>
    <w:rsid w:val="00801F05"/>
    <w:rsid w:val="00802743"/>
    <w:rsid w:val="0080292B"/>
    <w:rsid w:val="00803D33"/>
    <w:rsid w:val="0080407B"/>
    <w:rsid w:val="00804AAA"/>
    <w:rsid w:val="00804B97"/>
    <w:rsid w:val="00804D4A"/>
    <w:rsid w:val="00804DE6"/>
    <w:rsid w:val="00805939"/>
    <w:rsid w:val="00805FD8"/>
    <w:rsid w:val="008062BB"/>
    <w:rsid w:val="00806378"/>
    <w:rsid w:val="008064F2"/>
    <w:rsid w:val="00807249"/>
    <w:rsid w:val="00810140"/>
    <w:rsid w:val="0081032A"/>
    <w:rsid w:val="00810697"/>
    <w:rsid w:val="0081081C"/>
    <w:rsid w:val="008108F3"/>
    <w:rsid w:val="00810CFE"/>
    <w:rsid w:val="00810EF0"/>
    <w:rsid w:val="0081205B"/>
    <w:rsid w:val="00812661"/>
    <w:rsid w:val="00812DE5"/>
    <w:rsid w:val="00814139"/>
    <w:rsid w:val="00815111"/>
    <w:rsid w:val="008151C9"/>
    <w:rsid w:val="00815208"/>
    <w:rsid w:val="0081521E"/>
    <w:rsid w:val="008164C9"/>
    <w:rsid w:val="00816D37"/>
    <w:rsid w:val="00816FA3"/>
    <w:rsid w:val="0081714F"/>
    <w:rsid w:val="0081740F"/>
    <w:rsid w:val="00817B97"/>
    <w:rsid w:val="00817C84"/>
    <w:rsid w:val="00817E02"/>
    <w:rsid w:val="00817E6B"/>
    <w:rsid w:val="00820339"/>
    <w:rsid w:val="00820EC5"/>
    <w:rsid w:val="00821080"/>
    <w:rsid w:val="008213C2"/>
    <w:rsid w:val="00821476"/>
    <w:rsid w:val="00823129"/>
    <w:rsid w:val="0082320E"/>
    <w:rsid w:val="00823311"/>
    <w:rsid w:val="0082342B"/>
    <w:rsid w:val="008235ED"/>
    <w:rsid w:val="00823A10"/>
    <w:rsid w:val="00823DC4"/>
    <w:rsid w:val="00825EDF"/>
    <w:rsid w:val="008271C8"/>
    <w:rsid w:val="0082776C"/>
    <w:rsid w:val="0083024E"/>
    <w:rsid w:val="008305C0"/>
    <w:rsid w:val="00830A62"/>
    <w:rsid w:val="00831491"/>
    <w:rsid w:val="008315E8"/>
    <w:rsid w:val="00831B0E"/>
    <w:rsid w:val="00831EF0"/>
    <w:rsid w:val="0083265E"/>
    <w:rsid w:val="008326B9"/>
    <w:rsid w:val="008329F1"/>
    <w:rsid w:val="0083342B"/>
    <w:rsid w:val="0083377E"/>
    <w:rsid w:val="00833BE0"/>
    <w:rsid w:val="00834394"/>
    <w:rsid w:val="008343ED"/>
    <w:rsid w:val="00834A8B"/>
    <w:rsid w:val="00834DCC"/>
    <w:rsid w:val="008357A4"/>
    <w:rsid w:val="00835A55"/>
    <w:rsid w:val="00835ED3"/>
    <w:rsid w:val="00836131"/>
    <w:rsid w:val="008365D6"/>
    <w:rsid w:val="0083666C"/>
    <w:rsid w:val="00836E51"/>
    <w:rsid w:val="00837C12"/>
    <w:rsid w:val="00837F39"/>
    <w:rsid w:val="00840732"/>
    <w:rsid w:val="00840A66"/>
    <w:rsid w:val="00841408"/>
    <w:rsid w:val="008429F8"/>
    <w:rsid w:val="008431F8"/>
    <w:rsid w:val="00844862"/>
    <w:rsid w:val="00844B5E"/>
    <w:rsid w:val="00844BA9"/>
    <w:rsid w:val="00844DB7"/>
    <w:rsid w:val="008465A6"/>
    <w:rsid w:val="0084666A"/>
    <w:rsid w:val="00847676"/>
    <w:rsid w:val="00847A95"/>
    <w:rsid w:val="00850476"/>
    <w:rsid w:val="00850BF4"/>
    <w:rsid w:val="00850C1B"/>
    <w:rsid w:val="0085278B"/>
    <w:rsid w:val="00852AB1"/>
    <w:rsid w:val="00852BD7"/>
    <w:rsid w:val="008538C0"/>
    <w:rsid w:val="00854B7A"/>
    <w:rsid w:val="008552E9"/>
    <w:rsid w:val="008559FC"/>
    <w:rsid w:val="00855A7B"/>
    <w:rsid w:val="00856173"/>
    <w:rsid w:val="00856402"/>
    <w:rsid w:val="008565BA"/>
    <w:rsid w:val="008570E8"/>
    <w:rsid w:val="00857251"/>
    <w:rsid w:val="008575D2"/>
    <w:rsid w:val="00857847"/>
    <w:rsid w:val="008579CE"/>
    <w:rsid w:val="00857A47"/>
    <w:rsid w:val="0086045F"/>
    <w:rsid w:val="00861181"/>
    <w:rsid w:val="00861257"/>
    <w:rsid w:val="00861DA8"/>
    <w:rsid w:val="00861EA1"/>
    <w:rsid w:val="0086276A"/>
    <w:rsid w:val="0086288C"/>
    <w:rsid w:val="00862965"/>
    <w:rsid w:val="00862D07"/>
    <w:rsid w:val="00862E31"/>
    <w:rsid w:val="00862FEF"/>
    <w:rsid w:val="00863376"/>
    <w:rsid w:val="00863B49"/>
    <w:rsid w:val="00864194"/>
    <w:rsid w:val="008643B6"/>
    <w:rsid w:val="00864B44"/>
    <w:rsid w:val="00864B8A"/>
    <w:rsid w:val="008653BE"/>
    <w:rsid w:val="0086547C"/>
    <w:rsid w:val="008658FE"/>
    <w:rsid w:val="008662EA"/>
    <w:rsid w:val="00866F34"/>
    <w:rsid w:val="00867413"/>
    <w:rsid w:val="008701A0"/>
    <w:rsid w:val="00870B6F"/>
    <w:rsid w:val="008722FE"/>
    <w:rsid w:val="00872400"/>
    <w:rsid w:val="008727EE"/>
    <w:rsid w:val="00872ACF"/>
    <w:rsid w:val="00872CF1"/>
    <w:rsid w:val="0087336C"/>
    <w:rsid w:val="0087425B"/>
    <w:rsid w:val="00874AF9"/>
    <w:rsid w:val="00874CA9"/>
    <w:rsid w:val="00874CCB"/>
    <w:rsid w:val="00874EEB"/>
    <w:rsid w:val="00875829"/>
    <w:rsid w:val="00876765"/>
    <w:rsid w:val="0087707F"/>
    <w:rsid w:val="008801CC"/>
    <w:rsid w:val="00880355"/>
    <w:rsid w:val="008804AF"/>
    <w:rsid w:val="00880D91"/>
    <w:rsid w:val="0088114C"/>
    <w:rsid w:val="008815D6"/>
    <w:rsid w:val="008821D0"/>
    <w:rsid w:val="008838F0"/>
    <w:rsid w:val="008839B3"/>
    <w:rsid w:val="00883A71"/>
    <w:rsid w:val="00883D7B"/>
    <w:rsid w:val="008846E7"/>
    <w:rsid w:val="00884731"/>
    <w:rsid w:val="00884B35"/>
    <w:rsid w:val="008852A6"/>
    <w:rsid w:val="00885536"/>
    <w:rsid w:val="00885DB7"/>
    <w:rsid w:val="00886154"/>
    <w:rsid w:val="0088668A"/>
    <w:rsid w:val="00886EA0"/>
    <w:rsid w:val="00886FB7"/>
    <w:rsid w:val="00887013"/>
    <w:rsid w:val="008872D3"/>
    <w:rsid w:val="00887BF1"/>
    <w:rsid w:val="008902D2"/>
    <w:rsid w:val="00890848"/>
    <w:rsid w:val="00891258"/>
    <w:rsid w:val="00891411"/>
    <w:rsid w:val="00891A8C"/>
    <w:rsid w:val="00892510"/>
    <w:rsid w:val="00892648"/>
    <w:rsid w:val="00892A10"/>
    <w:rsid w:val="00892A8C"/>
    <w:rsid w:val="00892B4A"/>
    <w:rsid w:val="00892DB9"/>
    <w:rsid w:val="0089333E"/>
    <w:rsid w:val="00893F8D"/>
    <w:rsid w:val="00894B7E"/>
    <w:rsid w:val="008954FA"/>
    <w:rsid w:val="0089555F"/>
    <w:rsid w:val="008955B2"/>
    <w:rsid w:val="008959BD"/>
    <w:rsid w:val="00895AD4"/>
    <w:rsid w:val="00896255"/>
    <w:rsid w:val="00896456"/>
    <w:rsid w:val="00896E98"/>
    <w:rsid w:val="008971A6"/>
    <w:rsid w:val="00897730"/>
    <w:rsid w:val="00897CE6"/>
    <w:rsid w:val="008A0C9E"/>
    <w:rsid w:val="008A16A8"/>
    <w:rsid w:val="008A20CD"/>
    <w:rsid w:val="008A2B12"/>
    <w:rsid w:val="008A30A0"/>
    <w:rsid w:val="008A34B7"/>
    <w:rsid w:val="008A37EC"/>
    <w:rsid w:val="008A418A"/>
    <w:rsid w:val="008A4779"/>
    <w:rsid w:val="008A4B02"/>
    <w:rsid w:val="008A4B2D"/>
    <w:rsid w:val="008A4C96"/>
    <w:rsid w:val="008A5590"/>
    <w:rsid w:val="008A5D57"/>
    <w:rsid w:val="008A65D3"/>
    <w:rsid w:val="008A7BBE"/>
    <w:rsid w:val="008A7C53"/>
    <w:rsid w:val="008B0245"/>
    <w:rsid w:val="008B1265"/>
    <w:rsid w:val="008B1331"/>
    <w:rsid w:val="008B1632"/>
    <w:rsid w:val="008B1A9B"/>
    <w:rsid w:val="008B1D78"/>
    <w:rsid w:val="008B24BD"/>
    <w:rsid w:val="008B2780"/>
    <w:rsid w:val="008B28DF"/>
    <w:rsid w:val="008B2EF9"/>
    <w:rsid w:val="008B3C69"/>
    <w:rsid w:val="008B3D08"/>
    <w:rsid w:val="008B3E2E"/>
    <w:rsid w:val="008B418A"/>
    <w:rsid w:val="008B4196"/>
    <w:rsid w:val="008B422D"/>
    <w:rsid w:val="008B4391"/>
    <w:rsid w:val="008B56AD"/>
    <w:rsid w:val="008B57DE"/>
    <w:rsid w:val="008B59FD"/>
    <w:rsid w:val="008B61BD"/>
    <w:rsid w:val="008B66EC"/>
    <w:rsid w:val="008B6853"/>
    <w:rsid w:val="008B6A88"/>
    <w:rsid w:val="008B6AD0"/>
    <w:rsid w:val="008B6AE8"/>
    <w:rsid w:val="008B6FA7"/>
    <w:rsid w:val="008B798D"/>
    <w:rsid w:val="008C08FE"/>
    <w:rsid w:val="008C0AE9"/>
    <w:rsid w:val="008C17EF"/>
    <w:rsid w:val="008C17FB"/>
    <w:rsid w:val="008C189A"/>
    <w:rsid w:val="008C18F0"/>
    <w:rsid w:val="008C1B6E"/>
    <w:rsid w:val="008C1E1C"/>
    <w:rsid w:val="008C3206"/>
    <w:rsid w:val="008C3782"/>
    <w:rsid w:val="008C3C78"/>
    <w:rsid w:val="008C3E7C"/>
    <w:rsid w:val="008C41D0"/>
    <w:rsid w:val="008C450E"/>
    <w:rsid w:val="008C4690"/>
    <w:rsid w:val="008C4FCA"/>
    <w:rsid w:val="008C54D4"/>
    <w:rsid w:val="008C5B88"/>
    <w:rsid w:val="008C5D9B"/>
    <w:rsid w:val="008C6326"/>
    <w:rsid w:val="008C6B25"/>
    <w:rsid w:val="008C6F66"/>
    <w:rsid w:val="008C7976"/>
    <w:rsid w:val="008C7BE0"/>
    <w:rsid w:val="008C7C4F"/>
    <w:rsid w:val="008D0509"/>
    <w:rsid w:val="008D09EE"/>
    <w:rsid w:val="008D0FFE"/>
    <w:rsid w:val="008D1A7C"/>
    <w:rsid w:val="008D1B0C"/>
    <w:rsid w:val="008D2078"/>
    <w:rsid w:val="008D2572"/>
    <w:rsid w:val="008D2DA4"/>
    <w:rsid w:val="008D33A8"/>
    <w:rsid w:val="008D359F"/>
    <w:rsid w:val="008D3761"/>
    <w:rsid w:val="008D392B"/>
    <w:rsid w:val="008D3ECE"/>
    <w:rsid w:val="008D4AF9"/>
    <w:rsid w:val="008D4B4A"/>
    <w:rsid w:val="008D53C2"/>
    <w:rsid w:val="008D5652"/>
    <w:rsid w:val="008D60A6"/>
    <w:rsid w:val="008D6107"/>
    <w:rsid w:val="008D64CB"/>
    <w:rsid w:val="008D6746"/>
    <w:rsid w:val="008D7797"/>
    <w:rsid w:val="008E0406"/>
    <w:rsid w:val="008E04AB"/>
    <w:rsid w:val="008E0BD6"/>
    <w:rsid w:val="008E0F2E"/>
    <w:rsid w:val="008E12B7"/>
    <w:rsid w:val="008E1999"/>
    <w:rsid w:val="008E1B24"/>
    <w:rsid w:val="008E1F10"/>
    <w:rsid w:val="008E208A"/>
    <w:rsid w:val="008E241F"/>
    <w:rsid w:val="008E2DDA"/>
    <w:rsid w:val="008E3936"/>
    <w:rsid w:val="008E3FA4"/>
    <w:rsid w:val="008E4DFE"/>
    <w:rsid w:val="008E4EA7"/>
    <w:rsid w:val="008E58CD"/>
    <w:rsid w:val="008E61C3"/>
    <w:rsid w:val="008E6351"/>
    <w:rsid w:val="008E6F18"/>
    <w:rsid w:val="008E724F"/>
    <w:rsid w:val="008F1254"/>
    <w:rsid w:val="008F1ECE"/>
    <w:rsid w:val="008F207E"/>
    <w:rsid w:val="008F2343"/>
    <w:rsid w:val="008F2F9B"/>
    <w:rsid w:val="008F32AA"/>
    <w:rsid w:val="008F3372"/>
    <w:rsid w:val="008F360D"/>
    <w:rsid w:val="008F482D"/>
    <w:rsid w:val="008F54B4"/>
    <w:rsid w:val="008F5559"/>
    <w:rsid w:val="008F5C12"/>
    <w:rsid w:val="008F5EB5"/>
    <w:rsid w:val="008F612C"/>
    <w:rsid w:val="008F621C"/>
    <w:rsid w:val="008F6CD8"/>
    <w:rsid w:val="008F6ED0"/>
    <w:rsid w:val="008F7355"/>
    <w:rsid w:val="008F75FE"/>
    <w:rsid w:val="008F76CD"/>
    <w:rsid w:val="008F77E5"/>
    <w:rsid w:val="008F7D2C"/>
    <w:rsid w:val="009003CB"/>
    <w:rsid w:val="00900657"/>
    <w:rsid w:val="0090114B"/>
    <w:rsid w:val="00901C55"/>
    <w:rsid w:val="00901D9F"/>
    <w:rsid w:val="00902075"/>
    <w:rsid w:val="00902188"/>
    <w:rsid w:val="0090233F"/>
    <w:rsid w:val="00902363"/>
    <w:rsid w:val="00902FED"/>
    <w:rsid w:val="00903FB2"/>
    <w:rsid w:val="009043D2"/>
    <w:rsid w:val="0090508D"/>
    <w:rsid w:val="009056C5"/>
    <w:rsid w:val="009057CB"/>
    <w:rsid w:val="00906179"/>
    <w:rsid w:val="009061AE"/>
    <w:rsid w:val="00907159"/>
    <w:rsid w:val="0090762B"/>
    <w:rsid w:val="00907656"/>
    <w:rsid w:val="0091052A"/>
    <w:rsid w:val="00910935"/>
    <w:rsid w:val="00910A13"/>
    <w:rsid w:val="00910B44"/>
    <w:rsid w:val="0091307C"/>
    <w:rsid w:val="0091358D"/>
    <w:rsid w:val="00913998"/>
    <w:rsid w:val="00913F71"/>
    <w:rsid w:val="0091458F"/>
    <w:rsid w:val="00914D35"/>
    <w:rsid w:val="00915BCB"/>
    <w:rsid w:val="00916619"/>
    <w:rsid w:val="009167ED"/>
    <w:rsid w:val="00916D14"/>
    <w:rsid w:val="00917A1D"/>
    <w:rsid w:val="00917C13"/>
    <w:rsid w:val="00920639"/>
    <w:rsid w:val="00920AB7"/>
    <w:rsid w:val="00920CD6"/>
    <w:rsid w:val="009210D3"/>
    <w:rsid w:val="009217E3"/>
    <w:rsid w:val="00921FE4"/>
    <w:rsid w:val="009225B5"/>
    <w:rsid w:val="00923425"/>
    <w:rsid w:val="00924DAA"/>
    <w:rsid w:val="009250BE"/>
    <w:rsid w:val="00925233"/>
    <w:rsid w:val="009257EB"/>
    <w:rsid w:val="00925997"/>
    <w:rsid w:val="00925C15"/>
    <w:rsid w:val="00926AAF"/>
    <w:rsid w:val="0092750B"/>
    <w:rsid w:val="0092764A"/>
    <w:rsid w:val="009305AC"/>
    <w:rsid w:val="00931287"/>
    <w:rsid w:val="00931AF1"/>
    <w:rsid w:val="00932615"/>
    <w:rsid w:val="00932726"/>
    <w:rsid w:val="009329FA"/>
    <w:rsid w:val="00932F86"/>
    <w:rsid w:val="009338EB"/>
    <w:rsid w:val="00933D65"/>
    <w:rsid w:val="00934311"/>
    <w:rsid w:val="00934617"/>
    <w:rsid w:val="0093478B"/>
    <w:rsid w:val="0093548D"/>
    <w:rsid w:val="00935551"/>
    <w:rsid w:val="009356F0"/>
    <w:rsid w:val="009364E8"/>
    <w:rsid w:val="00936DA3"/>
    <w:rsid w:val="00937F38"/>
    <w:rsid w:val="0094084B"/>
    <w:rsid w:val="009420B1"/>
    <w:rsid w:val="0094230F"/>
    <w:rsid w:val="00942688"/>
    <w:rsid w:val="009429B9"/>
    <w:rsid w:val="00942A9F"/>
    <w:rsid w:val="00943099"/>
    <w:rsid w:val="0094321C"/>
    <w:rsid w:val="009437AC"/>
    <w:rsid w:val="00943A0B"/>
    <w:rsid w:val="00943D62"/>
    <w:rsid w:val="00943E4E"/>
    <w:rsid w:val="00945595"/>
    <w:rsid w:val="00945887"/>
    <w:rsid w:val="00945B68"/>
    <w:rsid w:val="00945D2F"/>
    <w:rsid w:val="00945DBF"/>
    <w:rsid w:val="0094686D"/>
    <w:rsid w:val="00946986"/>
    <w:rsid w:val="00946CFF"/>
    <w:rsid w:val="009470D7"/>
    <w:rsid w:val="009473E5"/>
    <w:rsid w:val="00947902"/>
    <w:rsid w:val="00947AAD"/>
    <w:rsid w:val="009502C3"/>
    <w:rsid w:val="00950546"/>
    <w:rsid w:val="0095068A"/>
    <w:rsid w:val="009508A6"/>
    <w:rsid w:val="009511A9"/>
    <w:rsid w:val="009511FB"/>
    <w:rsid w:val="0095138A"/>
    <w:rsid w:val="00951750"/>
    <w:rsid w:val="0095184E"/>
    <w:rsid w:val="00951851"/>
    <w:rsid w:val="009518CD"/>
    <w:rsid w:val="00951BC0"/>
    <w:rsid w:val="009521D5"/>
    <w:rsid w:val="00952A22"/>
    <w:rsid w:val="00952A5F"/>
    <w:rsid w:val="00953160"/>
    <w:rsid w:val="0095367A"/>
    <w:rsid w:val="00953CA2"/>
    <w:rsid w:val="00954A48"/>
    <w:rsid w:val="00954B9C"/>
    <w:rsid w:val="00955330"/>
    <w:rsid w:val="009553F0"/>
    <w:rsid w:val="0095685B"/>
    <w:rsid w:val="00956C96"/>
    <w:rsid w:val="00957329"/>
    <w:rsid w:val="00960596"/>
    <w:rsid w:val="00960748"/>
    <w:rsid w:val="009607DE"/>
    <w:rsid w:val="00960A11"/>
    <w:rsid w:val="009618CF"/>
    <w:rsid w:val="00961E27"/>
    <w:rsid w:val="00962E53"/>
    <w:rsid w:val="00962FE4"/>
    <w:rsid w:val="00963930"/>
    <w:rsid w:val="00963E38"/>
    <w:rsid w:val="00964C00"/>
    <w:rsid w:val="00964FF5"/>
    <w:rsid w:val="0096540D"/>
    <w:rsid w:val="009655C6"/>
    <w:rsid w:val="00965D9D"/>
    <w:rsid w:val="00966165"/>
    <w:rsid w:val="00966B22"/>
    <w:rsid w:val="00967084"/>
    <w:rsid w:val="00967336"/>
    <w:rsid w:val="00970028"/>
    <w:rsid w:val="00970530"/>
    <w:rsid w:val="00970A22"/>
    <w:rsid w:val="00970D2A"/>
    <w:rsid w:val="00971612"/>
    <w:rsid w:val="00972722"/>
    <w:rsid w:val="00972EEE"/>
    <w:rsid w:val="00973190"/>
    <w:rsid w:val="009733CA"/>
    <w:rsid w:val="00973654"/>
    <w:rsid w:val="009738A7"/>
    <w:rsid w:val="00973D23"/>
    <w:rsid w:val="00973E04"/>
    <w:rsid w:val="0097455E"/>
    <w:rsid w:val="009746BA"/>
    <w:rsid w:val="00974A46"/>
    <w:rsid w:val="00974C9A"/>
    <w:rsid w:val="00974E3D"/>
    <w:rsid w:val="00975295"/>
    <w:rsid w:val="00975942"/>
    <w:rsid w:val="00975B3B"/>
    <w:rsid w:val="0097625A"/>
    <w:rsid w:val="00976791"/>
    <w:rsid w:val="0097711E"/>
    <w:rsid w:val="00977AC0"/>
    <w:rsid w:val="00980124"/>
    <w:rsid w:val="009802EE"/>
    <w:rsid w:val="009804F7"/>
    <w:rsid w:val="00980E2C"/>
    <w:rsid w:val="00980E75"/>
    <w:rsid w:val="00982806"/>
    <w:rsid w:val="0098298F"/>
    <w:rsid w:val="009835C8"/>
    <w:rsid w:val="009839DF"/>
    <w:rsid w:val="00983C06"/>
    <w:rsid w:val="00983F46"/>
    <w:rsid w:val="009844D9"/>
    <w:rsid w:val="00984BF5"/>
    <w:rsid w:val="00985166"/>
    <w:rsid w:val="009853FF"/>
    <w:rsid w:val="0098583E"/>
    <w:rsid w:val="0098588C"/>
    <w:rsid w:val="009859C0"/>
    <w:rsid w:val="00985ADE"/>
    <w:rsid w:val="00985D8C"/>
    <w:rsid w:val="0099028A"/>
    <w:rsid w:val="0099054C"/>
    <w:rsid w:val="00990802"/>
    <w:rsid w:val="0099207D"/>
    <w:rsid w:val="00992149"/>
    <w:rsid w:val="00992636"/>
    <w:rsid w:val="00992EA0"/>
    <w:rsid w:val="00993E1C"/>
    <w:rsid w:val="00994041"/>
    <w:rsid w:val="0099407F"/>
    <w:rsid w:val="00994180"/>
    <w:rsid w:val="00994206"/>
    <w:rsid w:val="00994406"/>
    <w:rsid w:val="00994502"/>
    <w:rsid w:val="009949B5"/>
    <w:rsid w:val="00994D03"/>
    <w:rsid w:val="009955B2"/>
    <w:rsid w:val="00996674"/>
    <w:rsid w:val="009969C2"/>
    <w:rsid w:val="009969D2"/>
    <w:rsid w:val="00996ACA"/>
    <w:rsid w:val="009979EB"/>
    <w:rsid w:val="00997ADB"/>
    <w:rsid w:val="009A0498"/>
    <w:rsid w:val="009A04AE"/>
    <w:rsid w:val="009A089C"/>
    <w:rsid w:val="009A1220"/>
    <w:rsid w:val="009A1C42"/>
    <w:rsid w:val="009A1FA3"/>
    <w:rsid w:val="009A2030"/>
    <w:rsid w:val="009A2373"/>
    <w:rsid w:val="009A2401"/>
    <w:rsid w:val="009A2EBA"/>
    <w:rsid w:val="009A3EA5"/>
    <w:rsid w:val="009A3F96"/>
    <w:rsid w:val="009A4579"/>
    <w:rsid w:val="009A48E7"/>
    <w:rsid w:val="009A5F71"/>
    <w:rsid w:val="009A6662"/>
    <w:rsid w:val="009A7836"/>
    <w:rsid w:val="009A791A"/>
    <w:rsid w:val="009A7AEA"/>
    <w:rsid w:val="009B02B5"/>
    <w:rsid w:val="009B0878"/>
    <w:rsid w:val="009B08ED"/>
    <w:rsid w:val="009B0E2A"/>
    <w:rsid w:val="009B18E1"/>
    <w:rsid w:val="009B1BD1"/>
    <w:rsid w:val="009B1CB5"/>
    <w:rsid w:val="009B1E4B"/>
    <w:rsid w:val="009B1E5A"/>
    <w:rsid w:val="009B1F69"/>
    <w:rsid w:val="009B2688"/>
    <w:rsid w:val="009B2899"/>
    <w:rsid w:val="009B29D2"/>
    <w:rsid w:val="009B2EB0"/>
    <w:rsid w:val="009B3159"/>
    <w:rsid w:val="009B3A58"/>
    <w:rsid w:val="009B3C2B"/>
    <w:rsid w:val="009B3FB8"/>
    <w:rsid w:val="009B40B7"/>
    <w:rsid w:val="009B40CF"/>
    <w:rsid w:val="009B4992"/>
    <w:rsid w:val="009B4D69"/>
    <w:rsid w:val="009B4EAC"/>
    <w:rsid w:val="009B4EDE"/>
    <w:rsid w:val="009B5555"/>
    <w:rsid w:val="009B5673"/>
    <w:rsid w:val="009B5C71"/>
    <w:rsid w:val="009B60F2"/>
    <w:rsid w:val="009B686C"/>
    <w:rsid w:val="009B7BDB"/>
    <w:rsid w:val="009B7FD3"/>
    <w:rsid w:val="009C1169"/>
    <w:rsid w:val="009C1303"/>
    <w:rsid w:val="009C172D"/>
    <w:rsid w:val="009C17DF"/>
    <w:rsid w:val="009C39DD"/>
    <w:rsid w:val="009C3B17"/>
    <w:rsid w:val="009C44F7"/>
    <w:rsid w:val="009C4AFA"/>
    <w:rsid w:val="009C5180"/>
    <w:rsid w:val="009C5CC2"/>
    <w:rsid w:val="009C6637"/>
    <w:rsid w:val="009C7855"/>
    <w:rsid w:val="009C7DE7"/>
    <w:rsid w:val="009D0DAF"/>
    <w:rsid w:val="009D133C"/>
    <w:rsid w:val="009D153F"/>
    <w:rsid w:val="009D1882"/>
    <w:rsid w:val="009D1EB4"/>
    <w:rsid w:val="009D2A76"/>
    <w:rsid w:val="009D32AB"/>
    <w:rsid w:val="009D3A0D"/>
    <w:rsid w:val="009D3BB1"/>
    <w:rsid w:val="009D5A80"/>
    <w:rsid w:val="009D64F1"/>
    <w:rsid w:val="009D71EC"/>
    <w:rsid w:val="009D758A"/>
    <w:rsid w:val="009D7771"/>
    <w:rsid w:val="009E021E"/>
    <w:rsid w:val="009E0342"/>
    <w:rsid w:val="009E24A7"/>
    <w:rsid w:val="009E2834"/>
    <w:rsid w:val="009E314F"/>
    <w:rsid w:val="009E3650"/>
    <w:rsid w:val="009E494E"/>
    <w:rsid w:val="009E4973"/>
    <w:rsid w:val="009E49D8"/>
    <w:rsid w:val="009E590A"/>
    <w:rsid w:val="009E59C0"/>
    <w:rsid w:val="009E65B7"/>
    <w:rsid w:val="009E6B8A"/>
    <w:rsid w:val="009F020D"/>
    <w:rsid w:val="009F043E"/>
    <w:rsid w:val="009F067A"/>
    <w:rsid w:val="009F0AE2"/>
    <w:rsid w:val="009F16D3"/>
    <w:rsid w:val="009F1A0F"/>
    <w:rsid w:val="009F1B61"/>
    <w:rsid w:val="009F3224"/>
    <w:rsid w:val="009F3DEE"/>
    <w:rsid w:val="009F3E59"/>
    <w:rsid w:val="009F4FDD"/>
    <w:rsid w:val="009F530D"/>
    <w:rsid w:val="009F590A"/>
    <w:rsid w:val="009F591D"/>
    <w:rsid w:val="009F59F0"/>
    <w:rsid w:val="009F630F"/>
    <w:rsid w:val="009F6F88"/>
    <w:rsid w:val="009F739A"/>
    <w:rsid w:val="009F7B02"/>
    <w:rsid w:val="009F7C0F"/>
    <w:rsid w:val="00A00287"/>
    <w:rsid w:val="00A00592"/>
    <w:rsid w:val="00A008FD"/>
    <w:rsid w:val="00A00FE9"/>
    <w:rsid w:val="00A03687"/>
    <w:rsid w:val="00A03708"/>
    <w:rsid w:val="00A0404B"/>
    <w:rsid w:val="00A0439C"/>
    <w:rsid w:val="00A049CA"/>
    <w:rsid w:val="00A050AA"/>
    <w:rsid w:val="00A0545B"/>
    <w:rsid w:val="00A05E48"/>
    <w:rsid w:val="00A06DD2"/>
    <w:rsid w:val="00A06EE0"/>
    <w:rsid w:val="00A07203"/>
    <w:rsid w:val="00A073E0"/>
    <w:rsid w:val="00A077F6"/>
    <w:rsid w:val="00A10245"/>
    <w:rsid w:val="00A1063D"/>
    <w:rsid w:val="00A10961"/>
    <w:rsid w:val="00A10B24"/>
    <w:rsid w:val="00A10B69"/>
    <w:rsid w:val="00A10F01"/>
    <w:rsid w:val="00A11568"/>
    <w:rsid w:val="00A11D9B"/>
    <w:rsid w:val="00A12213"/>
    <w:rsid w:val="00A122E6"/>
    <w:rsid w:val="00A1305B"/>
    <w:rsid w:val="00A131A7"/>
    <w:rsid w:val="00A13384"/>
    <w:rsid w:val="00A13DCF"/>
    <w:rsid w:val="00A13FF9"/>
    <w:rsid w:val="00A149D3"/>
    <w:rsid w:val="00A15C67"/>
    <w:rsid w:val="00A165DA"/>
    <w:rsid w:val="00A17F2C"/>
    <w:rsid w:val="00A20901"/>
    <w:rsid w:val="00A2092E"/>
    <w:rsid w:val="00A20DD1"/>
    <w:rsid w:val="00A20F41"/>
    <w:rsid w:val="00A21A64"/>
    <w:rsid w:val="00A221AD"/>
    <w:rsid w:val="00A22CFF"/>
    <w:rsid w:val="00A238EA"/>
    <w:rsid w:val="00A23A64"/>
    <w:rsid w:val="00A23E7A"/>
    <w:rsid w:val="00A24529"/>
    <w:rsid w:val="00A2534E"/>
    <w:rsid w:val="00A25F24"/>
    <w:rsid w:val="00A26210"/>
    <w:rsid w:val="00A263C1"/>
    <w:rsid w:val="00A264A2"/>
    <w:rsid w:val="00A267B1"/>
    <w:rsid w:val="00A26CEB"/>
    <w:rsid w:val="00A270E4"/>
    <w:rsid w:val="00A30855"/>
    <w:rsid w:val="00A315D0"/>
    <w:rsid w:val="00A31A2D"/>
    <w:rsid w:val="00A32199"/>
    <w:rsid w:val="00A32253"/>
    <w:rsid w:val="00A32C19"/>
    <w:rsid w:val="00A32FEE"/>
    <w:rsid w:val="00A3306A"/>
    <w:rsid w:val="00A336D2"/>
    <w:rsid w:val="00A337A6"/>
    <w:rsid w:val="00A33B4F"/>
    <w:rsid w:val="00A34ED3"/>
    <w:rsid w:val="00A351F2"/>
    <w:rsid w:val="00A35BA5"/>
    <w:rsid w:val="00A35C4F"/>
    <w:rsid w:val="00A36291"/>
    <w:rsid w:val="00A365CE"/>
    <w:rsid w:val="00A36831"/>
    <w:rsid w:val="00A369FE"/>
    <w:rsid w:val="00A36C04"/>
    <w:rsid w:val="00A3705C"/>
    <w:rsid w:val="00A37090"/>
    <w:rsid w:val="00A37808"/>
    <w:rsid w:val="00A42601"/>
    <w:rsid w:val="00A42A6A"/>
    <w:rsid w:val="00A42EB6"/>
    <w:rsid w:val="00A432EB"/>
    <w:rsid w:val="00A434BF"/>
    <w:rsid w:val="00A4372A"/>
    <w:rsid w:val="00A44278"/>
    <w:rsid w:val="00A44398"/>
    <w:rsid w:val="00A444DF"/>
    <w:rsid w:val="00A4494E"/>
    <w:rsid w:val="00A45288"/>
    <w:rsid w:val="00A45631"/>
    <w:rsid w:val="00A456FA"/>
    <w:rsid w:val="00A45E61"/>
    <w:rsid w:val="00A462FA"/>
    <w:rsid w:val="00A4677B"/>
    <w:rsid w:val="00A46DB4"/>
    <w:rsid w:val="00A47D26"/>
    <w:rsid w:val="00A5033C"/>
    <w:rsid w:val="00A50532"/>
    <w:rsid w:val="00A50B16"/>
    <w:rsid w:val="00A50B87"/>
    <w:rsid w:val="00A52057"/>
    <w:rsid w:val="00A526BF"/>
    <w:rsid w:val="00A52D6E"/>
    <w:rsid w:val="00A532EF"/>
    <w:rsid w:val="00A54AE9"/>
    <w:rsid w:val="00A559E6"/>
    <w:rsid w:val="00A56274"/>
    <w:rsid w:val="00A56A49"/>
    <w:rsid w:val="00A56BCE"/>
    <w:rsid w:val="00A57D6D"/>
    <w:rsid w:val="00A6018F"/>
    <w:rsid w:val="00A603CF"/>
    <w:rsid w:val="00A604D6"/>
    <w:rsid w:val="00A612E8"/>
    <w:rsid w:val="00A614C0"/>
    <w:rsid w:val="00A61694"/>
    <w:rsid w:val="00A61B63"/>
    <w:rsid w:val="00A6203A"/>
    <w:rsid w:val="00A627F5"/>
    <w:rsid w:val="00A631B1"/>
    <w:rsid w:val="00A63658"/>
    <w:rsid w:val="00A63846"/>
    <w:rsid w:val="00A640F1"/>
    <w:rsid w:val="00A643B5"/>
    <w:rsid w:val="00A6546B"/>
    <w:rsid w:val="00A6768A"/>
    <w:rsid w:val="00A677B5"/>
    <w:rsid w:val="00A67BEE"/>
    <w:rsid w:val="00A7081D"/>
    <w:rsid w:val="00A709BE"/>
    <w:rsid w:val="00A72179"/>
    <w:rsid w:val="00A72241"/>
    <w:rsid w:val="00A7257D"/>
    <w:rsid w:val="00A73633"/>
    <w:rsid w:val="00A736AE"/>
    <w:rsid w:val="00A737F4"/>
    <w:rsid w:val="00A738F0"/>
    <w:rsid w:val="00A73E43"/>
    <w:rsid w:val="00A7431F"/>
    <w:rsid w:val="00A74499"/>
    <w:rsid w:val="00A747CF"/>
    <w:rsid w:val="00A7506B"/>
    <w:rsid w:val="00A750A1"/>
    <w:rsid w:val="00A750AA"/>
    <w:rsid w:val="00A75796"/>
    <w:rsid w:val="00A75CA6"/>
    <w:rsid w:val="00A75EA7"/>
    <w:rsid w:val="00A76941"/>
    <w:rsid w:val="00A76E7C"/>
    <w:rsid w:val="00A77308"/>
    <w:rsid w:val="00A779DF"/>
    <w:rsid w:val="00A77AE4"/>
    <w:rsid w:val="00A80AFB"/>
    <w:rsid w:val="00A819DB"/>
    <w:rsid w:val="00A820EC"/>
    <w:rsid w:val="00A82579"/>
    <w:rsid w:val="00A82E0C"/>
    <w:rsid w:val="00A82F54"/>
    <w:rsid w:val="00A83471"/>
    <w:rsid w:val="00A83EE2"/>
    <w:rsid w:val="00A84086"/>
    <w:rsid w:val="00A84279"/>
    <w:rsid w:val="00A849EC"/>
    <w:rsid w:val="00A84F1A"/>
    <w:rsid w:val="00A85035"/>
    <w:rsid w:val="00A8611C"/>
    <w:rsid w:val="00A8733A"/>
    <w:rsid w:val="00A87F16"/>
    <w:rsid w:val="00A90489"/>
    <w:rsid w:val="00A90BD9"/>
    <w:rsid w:val="00A912E2"/>
    <w:rsid w:val="00A92224"/>
    <w:rsid w:val="00A92376"/>
    <w:rsid w:val="00A92544"/>
    <w:rsid w:val="00A92A6A"/>
    <w:rsid w:val="00A92E57"/>
    <w:rsid w:val="00A9314A"/>
    <w:rsid w:val="00A931E7"/>
    <w:rsid w:val="00A94ADA"/>
    <w:rsid w:val="00A95358"/>
    <w:rsid w:val="00A954FA"/>
    <w:rsid w:val="00A95628"/>
    <w:rsid w:val="00A95B1D"/>
    <w:rsid w:val="00A95F8A"/>
    <w:rsid w:val="00A960E9"/>
    <w:rsid w:val="00A9618A"/>
    <w:rsid w:val="00A96200"/>
    <w:rsid w:val="00A96D4E"/>
    <w:rsid w:val="00A96FF0"/>
    <w:rsid w:val="00A97195"/>
    <w:rsid w:val="00A971D1"/>
    <w:rsid w:val="00A97EB3"/>
    <w:rsid w:val="00AA0739"/>
    <w:rsid w:val="00AA0991"/>
    <w:rsid w:val="00AA0C83"/>
    <w:rsid w:val="00AA13F1"/>
    <w:rsid w:val="00AA13F9"/>
    <w:rsid w:val="00AA1780"/>
    <w:rsid w:val="00AA1AFE"/>
    <w:rsid w:val="00AA265B"/>
    <w:rsid w:val="00AA285F"/>
    <w:rsid w:val="00AA2DEB"/>
    <w:rsid w:val="00AA3056"/>
    <w:rsid w:val="00AA31D2"/>
    <w:rsid w:val="00AA39DA"/>
    <w:rsid w:val="00AA3EE6"/>
    <w:rsid w:val="00AA40DC"/>
    <w:rsid w:val="00AA412D"/>
    <w:rsid w:val="00AA4C73"/>
    <w:rsid w:val="00AA4E38"/>
    <w:rsid w:val="00AA502F"/>
    <w:rsid w:val="00AA592A"/>
    <w:rsid w:val="00AA5EBF"/>
    <w:rsid w:val="00AA607F"/>
    <w:rsid w:val="00AA6331"/>
    <w:rsid w:val="00AA658F"/>
    <w:rsid w:val="00AA67FA"/>
    <w:rsid w:val="00AA7D3D"/>
    <w:rsid w:val="00AB0D7E"/>
    <w:rsid w:val="00AB0FF9"/>
    <w:rsid w:val="00AB18EE"/>
    <w:rsid w:val="00AB20CD"/>
    <w:rsid w:val="00AB262B"/>
    <w:rsid w:val="00AB428C"/>
    <w:rsid w:val="00AB45F7"/>
    <w:rsid w:val="00AB4F48"/>
    <w:rsid w:val="00AB4FFF"/>
    <w:rsid w:val="00AB600D"/>
    <w:rsid w:val="00AB6D72"/>
    <w:rsid w:val="00AB76FD"/>
    <w:rsid w:val="00AB7BE1"/>
    <w:rsid w:val="00AC01C3"/>
    <w:rsid w:val="00AC09CD"/>
    <w:rsid w:val="00AC0F9E"/>
    <w:rsid w:val="00AC1739"/>
    <w:rsid w:val="00AC2023"/>
    <w:rsid w:val="00AC249C"/>
    <w:rsid w:val="00AC2A4A"/>
    <w:rsid w:val="00AC3284"/>
    <w:rsid w:val="00AC334F"/>
    <w:rsid w:val="00AC33A2"/>
    <w:rsid w:val="00AC33D2"/>
    <w:rsid w:val="00AC3A89"/>
    <w:rsid w:val="00AC3AA5"/>
    <w:rsid w:val="00AC42B7"/>
    <w:rsid w:val="00AC500C"/>
    <w:rsid w:val="00AC5F48"/>
    <w:rsid w:val="00AC705D"/>
    <w:rsid w:val="00AC7B6F"/>
    <w:rsid w:val="00AD0C85"/>
    <w:rsid w:val="00AD1EE8"/>
    <w:rsid w:val="00AD302C"/>
    <w:rsid w:val="00AD30C9"/>
    <w:rsid w:val="00AD3302"/>
    <w:rsid w:val="00AD3B92"/>
    <w:rsid w:val="00AD4362"/>
    <w:rsid w:val="00AD45A2"/>
    <w:rsid w:val="00AD4CC3"/>
    <w:rsid w:val="00AD4CF3"/>
    <w:rsid w:val="00AD5543"/>
    <w:rsid w:val="00AD56F9"/>
    <w:rsid w:val="00AD65D9"/>
    <w:rsid w:val="00AD6A20"/>
    <w:rsid w:val="00AD7DD1"/>
    <w:rsid w:val="00AE0C30"/>
    <w:rsid w:val="00AE0DCB"/>
    <w:rsid w:val="00AE10ED"/>
    <w:rsid w:val="00AE1C3F"/>
    <w:rsid w:val="00AE1E51"/>
    <w:rsid w:val="00AE229A"/>
    <w:rsid w:val="00AE2C87"/>
    <w:rsid w:val="00AE3056"/>
    <w:rsid w:val="00AE31F3"/>
    <w:rsid w:val="00AE326E"/>
    <w:rsid w:val="00AE3ABE"/>
    <w:rsid w:val="00AE3AE9"/>
    <w:rsid w:val="00AE3D79"/>
    <w:rsid w:val="00AE54BF"/>
    <w:rsid w:val="00AE5DEB"/>
    <w:rsid w:val="00AE6010"/>
    <w:rsid w:val="00AE6B9B"/>
    <w:rsid w:val="00AE6F68"/>
    <w:rsid w:val="00AE74A8"/>
    <w:rsid w:val="00AE75B3"/>
    <w:rsid w:val="00AE7D96"/>
    <w:rsid w:val="00AE7DE1"/>
    <w:rsid w:val="00AF0026"/>
    <w:rsid w:val="00AF0252"/>
    <w:rsid w:val="00AF0CB4"/>
    <w:rsid w:val="00AF109C"/>
    <w:rsid w:val="00AF13BB"/>
    <w:rsid w:val="00AF2148"/>
    <w:rsid w:val="00AF24BB"/>
    <w:rsid w:val="00AF263D"/>
    <w:rsid w:val="00AF28C9"/>
    <w:rsid w:val="00AF2B49"/>
    <w:rsid w:val="00AF2CE3"/>
    <w:rsid w:val="00AF2E93"/>
    <w:rsid w:val="00AF3628"/>
    <w:rsid w:val="00AF39A0"/>
    <w:rsid w:val="00AF39A9"/>
    <w:rsid w:val="00AF3B4C"/>
    <w:rsid w:val="00AF42C1"/>
    <w:rsid w:val="00AF440D"/>
    <w:rsid w:val="00AF4EDC"/>
    <w:rsid w:val="00AF58CF"/>
    <w:rsid w:val="00AF5A37"/>
    <w:rsid w:val="00AF5D9F"/>
    <w:rsid w:val="00AF689E"/>
    <w:rsid w:val="00AF7512"/>
    <w:rsid w:val="00AF78A8"/>
    <w:rsid w:val="00B003FC"/>
    <w:rsid w:val="00B00BB6"/>
    <w:rsid w:val="00B02144"/>
    <w:rsid w:val="00B02838"/>
    <w:rsid w:val="00B03294"/>
    <w:rsid w:val="00B04438"/>
    <w:rsid w:val="00B0451C"/>
    <w:rsid w:val="00B04BF5"/>
    <w:rsid w:val="00B05378"/>
    <w:rsid w:val="00B05439"/>
    <w:rsid w:val="00B05634"/>
    <w:rsid w:val="00B0587E"/>
    <w:rsid w:val="00B05906"/>
    <w:rsid w:val="00B05D48"/>
    <w:rsid w:val="00B05D58"/>
    <w:rsid w:val="00B063D9"/>
    <w:rsid w:val="00B070A2"/>
    <w:rsid w:val="00B076AF"/>
    <w:rsid w:val="00B07AC3"/>
    <w:rsid w:val="00B105D9"/>
    <w:rsid w:val="00B111E4"/>
    <w:rsid w:val="00B113A1"/>
    <w:rsid w:val="00B117B1"/>
    <w:rsid w:val="00B11E96"/>
    <w:rsid w:val="00B12140"/>
    <w:rsid w:val="00B123CA"/>
    <w:rsid w:val="00B12567"/>
    <w:rsid w:val="00B1258E"/>
    <w:rsid w:val="00B135A6"/>
    <w:rsid w:val="00B13F79"/>
    <w:rsid w:val="00B14306"/>
    <w:rsid w:val="00B145C5"/>
    <w:rsid w:val="00B14AF3"/>
    <w:rsid w:val="00B14B2D"/>
    <w:rsid w:val="00B16193"/>
    <w:rsid w:val="00B1622D"/>
    <w:rsid w:val="00B16503"/>
    <w:rsid w:val="00B17663"/>
    <w:rsid w:val="00B17CE3"/>
    <w:rsid w:val="00B17E41"/>
    <w:rsid w:val="00B20583"/>
    <w:rsid w:val="00B215C3"/>
    <w:rsid w:val="00B219BE"/>
    <w:rsid w:val="00B21D55"/>
    <w:rsid w:val="00B2214E"/>
    <w:rsid w:val="00B2269D"/>
    <w:rsid w:val="00B22A10"/>
    <w:rsid w:val="00B22A71"/>
    <w:rsid w:val="00B23B53"/>
    <w:rsid w:val="00B23DAB"/>
    <w:rsid w:val="00B24DF7"/>
    <w:rsid w:val="00B255B4"/>
    <w:rsid w:val="00B25C32"/>
    <w:rsid w:val="00B25D36"/>
    <w:rsid w:val="00B25D9A"/>
    <w:rsid w:val="00B25DEA"/>
    <w:rsid w:val="00B262B0"/>
    <w:rsid w:val="00B263A5"/>
    <w:rsid w:val="00B26DD0"/>
    <w:rsid w:val="00B27102"/>
    <w:rsid w:val="00B27889"/>
    <w:rsid w:val="00B279A4"/>
    <w:rsid w:val="00B27C66"/>
    <w:rsid w:val="00B30AEE"/>
    <w:rsid w:val="00B310F2"/>
    <w:rsid w:val="00B3124C"/>
    <w:rsid w:val="00B32199"/>
    <w:rsid w:val="00B32B9C"/>
    <w:rsid w:val="00B33136"/>
    <w:rsid w:val="00B331AA"/>
    <w:rsid w:val="00B331F8"/>
    <w:rsid w:val="00B33BF8"/>
    <w:rsid w:val="00B34A22"/>
    <w:rsid w:val="00B34BC0"/>
    <w:rsid w:val="00B35630"/>
    <w:rsid w:val="00B35AC4"/>
    <w:rsid w:val="00B35BEA"/>
    <w:rsid w:val="00B35D9B"/>
    <w:rsid w:val="00B365CD"/>
    <w:rsid w:val="00B36BF8"/>
    <w:rsid w:val="00B375A8"/>
    <w:rsid w:val="00B3761D"/>
    <w:rsid w:val="00B40691"/>
    <w:rsid w:val="00B40812"/>
    <w:rsid w:val="00B40AD3"/>
    <w:rsid w:val="00B40BC1"/>
    <w:rsid w:val="00B40BD3"/>
    <w:rsid w:val="00B41B9F"/>
    <w:rsid w:val="00B41DD6"/>
    <w:rsid w:val="00B42B99"/>
    <w:rsid w:val="00B439CB"/>
    <w:rsid w:val="00B43DEB"/>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50092"/>
    <w:rsid w:val="00B50FE8"/>
    <w:rsid w:val="00B52A8E"/>
    <w:rsid w:val="00B53388"/>
    <w:rsid w:val="00B533EE"/>
    <w:rsid w:val="00B53DCC"/>
    <w:rsid w:val="00B54242"/>
    <w:rsid w:val="00B54E3D"/>
    <w:rsid w:val="00B551BD"/>
    <w:rsid w:val="00B553C0"/>
    <w:rsid w:val="00B5574A"/>
    <w:rsid w:val="00B55E92"/>
    <w:rsid w:val="00B55F6E"/>
    <w:rsid w:val="00B55F98"/>
    <w:rsid w:val="00B56289"/>
    <w:rsid w:val="00B564A1"/>
    <w:rsid w:val="00B56C37"/>
    <w:rsid w:val="00B56D5C"/>
    <w:rsid w:val="00B56E91"/>
    <w:rsid w:val="00B56F64"/>
    <w:rsid w:val="00B56FF4"/>
    <w:rsid w:val="00B57114"/>
    <w:rsid w:val="00B600C0"/>
    <w:rsid w:val="00B6047F"/>
    <w:rsid w:val="00B6099F"/>
    <w:rsid w:val="00B60F86"/>
    <w:rsid w:val="00B6146B"/>
    <w:rsid w:val="00B61FA2"/>
    <w:rsid w:val="00B631B7"/>
    <w:rsid w:val="00B63977"/>
    <w:rsid w:val="00B63A1A"/>
    <w:rsid w:val="00B655B3"/>
    <w:rsid w:val="00B656AE"/>
    <w:rsid w:val="00B662BC"/>
    <w:rsid w:val="00B664FF"/>
    <w:rsid w:val="00B666A6"/>
    <w:rsid w:val="00B66872"/>
    <w:rsid w:val="00B66941"/>
    <w:rsid w:val="00B66C47"/>
    <w:rsid w:val="00B66DF6"/>
    <w:rsid w:val="00B66E38"/>
    <w:rsid w:val="00B66F1A"/>
    <w:rsid w:val="00B67086"/>
    <w:rsid w:val="00B70A28"/>
    <w:rsid w:val="00B70A69"/>
    <w:rsid w:val="00B7158D"/>
    <w:rsid w:val="00B715A6"/>
    <w:rsid w:val="00B71827"/>
    <w:rsid w:val="00B718DA"/>
    <w:rsid w:val="00B72EAF"/>
    <w:rsid w:val="00B72ED1"/>
    <w:rsid w:val="00B73744"/>
    <w:rsid w:val="00B74E83"/>
    <w:rsid w:val="00B74FFC"/>
    <w:rsid w:val="00B753C9"/>
    <w:rsid w:val="00B7543D"/>
    <w:rsid w:val="00B76634"/>
    <w:rsid w:val="00B7669A"/>
    <w:rsid w:val="00B76812"/>
    <w:rsid w:val="00B76BF1"/>
    <w:rsid w:val="00B76C0F"/>
    <w:rsid w:val="00B770DC"/>
    <w:rsid w:val="00B777A7"/>
    <w:rsid w:val="00B77ACA"/>
    <w:rsid w:val="00B803C1"/>
    <w:rsid w:val="00B81685"/>
    <w:rsid w:val="00B81739"/>
    <w:rsid w:val="00B817FA"/>
    <w:rsid w:val="00B8259B"/>
    <w:rsid w:val="00B82849"/>
    <w:rsid w:val="00B8298E"/>
    <w:rsid w:val="00B82E5D"/>
    <w:rsid w:val="00B8313C"/>
    <w:rsid w:val="00B834EC"/>
    <w:rsid w:val="00B8364A"/>
    <w:rsid w:val="00B83B64"/>
    <w:rsid w:val="00B848B9"/>
    <w:rsid w:val="00B84D47"/>
    <w:rsid w:val="00B8557D"/>
    <w:rsid w:val="00B85581"/>
    <w:rsid w:val="00B8737D"/>
    <w:rsid w:val="00B87898"/>
    <w:rsid w:val="00B878F7"/>
    <w:rsid w:val="00B8791A"/>
    <w:rsid w:val="00B87D07"/>
    <w:rsid w:val="00B87F42"/>
    <w:rsid w:val="00B901F2"/>
    <w:rsid w:val="00B90E89"/>
    <w:rsid w:val="00B92711"/>
    <w:rsid w:val="00B9274E"/>
    <w:rsid w:val="00B92862"/>
    <w:rsid w:val="00B9359C"/>
    <w:rsid w:val="00B9360E"/>
    <w:rsid w:val="00B938C3"/>
    <w:rsid w:val="00B9403A"/>
    <w:rsid w:val="00B94059"/>
    <w:rsid w:val="00B94C56"/>
    <w:rsid w:val="00B94E56"/>
    <w:rsid w:val="00B94E7E"/>
    <w:rsid w:val="00B94F5D"/>
    <w:rsid w:val="00B95468"/>
    <w:rsid w:val="00B95837"/>
    <w:rsid w:val="00B95F30"/>
    <w:rsid w:val="00B9642A"/>
    <w:rsid w:val="00B96736"/>
    <w:rsid w:val="00B96C81"/>
    <w:rsid w:val="00B96D20"/>
    <w:rsid w:val="00B96EF2"/>
    <w:rsid w:val="00B9708B"/>
    <w:rsid w:val="00BA0194"/>
    <w:rsid w:val="00BA13E2"/>
    <w:rsid w:val="00BA19BC"/>
    <w:rsid w:val="00BA2001"/>
    <w:rsid w:val="00BA2119"/>
    <w:rsid w:val="00BA36DA"/>
    <w:rsid w:val="00BA46BF"/>
    <w:rsid w:val="00BA4750"/>
    <w:rsid w:val="00BA47D1"/>
    <w:rsid w:val="00BA4946"/>
    <w:rsid w:val="00BA4F15"/>
    <w:rsid w:val="00BA4F95"/>
    <w:rsid w:val="00BA51EC"/>
    <w:rsid w:val="00BA5435"/>
    <w:rsid w:val="00BA5535"/>
    <w:rsid w:val="00BA583D"/>
    <w:rsid w:val="00BA5B37"/>
    <w:rsid w:val="00BA67E6"/>
    <w:rsid w:val="00BA6C75"/>
    <w:rsid w:val="00BA7A8E"/>
    <w:rsid w:val="00BA7DF7"/>
    <w:rsid w:val="00BB002D"/>
    <w:rsid w:val="00BB0321"/>
    <w:rsid w:val="00BB04BE"/>
    <w:rsid w:val="00BB0581"/>
    <w:rsid w:val="00BB05AA"/>
    <w:rsid w:val="00BB1822"/>
    <w:rsid w:val="00BB18AB"/>
    <w:rsid w:val="00BB1C65"/>
    <w:rsid w:val="00BB1C82"/>
    <w:rsid w:val="00BB279D"/>
    <w:rsid w:val="00BB283D"/>
    <w:rsid w:val="00BB2E4D"/>
    <w:rsid w:val="00BB3822"/>
    <w:rsid w:val="00BB3FB2"/>
    <w:rsid w:val="00BB3FCE"/>
    <w:rsid w:val="00BB4133"/>
    <w:rsid w:val="00BB43F5"/>
    <w:rsid w:val="00BB45DC"/>
    <w:rsid w:val="00BB5132"/>
    <w:rsid w:val="00BB5513"/>
    <w:rsid w:val="00BB5C38"/>
    <w:rsid w:val="00BB5F57"/>
    <w:rsid w:val="00BB6362"/>
    <w:rsid w:val="00BB683E"/>
    <w:rsid w:val="00BB71DA"/>
    <w:rsid w:val="00BB74EE"/>
    <w:rsid w:val="00BB7E1C"/>
    <w:rsid w:val="00BC00F5"/>
    <w:rsid w:val="00BC05A4"/>
    <w:rsid w:val="00BC0A20"/>
    <w:rsid w:val="00BC0E71"/>
    <w:rsid w:val="00BC110B"/>
    <w:rsid w:val="00BC1E0C"/>
    <w:rsid w:val="00BC22ED"/>
    <w:rsid w:val="00BC2A04"/>
    <w:rsid w:val="00BC2A9B"/>
    <w:rsid w:val="00BC333E"/>
    <w:rsid w:val="00BC36BA"/>
    <w:rsid w:val="00BC39E6"/>
    <w:rsid w:val="00BC3E13"/>
    <w:rsid w:val="00BC404B"/>
    <w:rsid w:val="00BC46E2"/>
    <w:rsid w:val="00BC4BC5"/>
    <w:rsid w:val="00BC6709"/>
    <w:rsid w:val="00BC6C68"/>
    <w:rsid w:val="00BC7963"/>
    <w:rsid w:val="00BC7C73"/>
    <w:rsid w:val="00BD0186"/>
    <w:rsid w:val="00BD05C3"/>
    <w:rsid w:val="00BD0863"/>
    <w:rsid w:val="00BD08B2"/>
    <w:rsid w:val="00BD0B15"/>
    <w:rsid w:val="00BD13ED"/>
    <w:rsid w:val="00BD1820"/>
    <w:rsid w:val="00BD196F"/>
    <w:rsid w:val="00BD1D15"/>
    <w:rsid w:val="00BD2517"/>
    <w:rsid w:val="00BD2A9B"/>
    <w:rsid w:val="00BD3797"/>
    <w:rsid w:val="00BD3CD7"/>
    <w:rsid w:val="00BD3D1A"/>
    <w:rsid w:val="00BD5053"/>
    <w:rsid w:val="00BD5DB2"/>
    <w:rsid w:val="00BD5DDC"/>
    <w:rsid w:val="00BD5F46"/>
    <w:rsid w:val="00BD683B"/>
    <w:rsid w:val="00BD6E07"/>
    <w:rsid w:val="00BD7FA1"/>
    <w:rsid w:val="00BE02F0"/>
    <w:rsid w:val="00BE02F9"/>
    <w:rsid w:val="00BE08A4"/>
    <w:rsid w:val="00BE0CE1"/>
    <w:rsid w:val="00BE10CF"/>
    <w:rsid w:val="00BE137C"/>
    <w:rsid w:val="00BE1497"/>
    <w:rsid w:val="00BE15B6"/>
    <w:rsid w:val="00BE344E"/>
    <w:rsid w:val="00BE363E"/>
    <w:rsid w:val="00BE3AFD"/>
    <w:rsid w:val="00BE3D4C"/>
    <w:rsid w:val="00BE43D7"/>
    <w:rsid w:val="00BE5982"/>
    <w:rsid w:val="00BE5D39"/>
    <w:rsid w:val="00BE5EE2"/>
    <w:rsid w:val="00BE5FF5"/>
    <w:rsid w:val="00BE7137"/>
    <w:rsid w:val="00BE7268"/>
    <w:rsid w:val="00BE76EA"/>
    <w:rsid w:val="00BE7753"/>
    <w:rsid w:val="00BF0AEE"/>
    <w:rsid w:val="00BF120B"/>
    <w:rsid w:val="00BF133A"/>
    <w:rsid w:val="00BF14EC"/>
    <w:rsid w:val="00BF2525"/>
    <w:rsid w:val="00BF2530"/>
    <w:rsid w:val="00BF32EB"/>
    <w:rsid w:val="00BF37CA"/>
    <w:rsid w:val="00BF3C61"/>
    <w:rsid w:val="00BF3EEA"/>
    <w:rsid w:val="00BF44A6"/>
    <w:rsid w:val="00BF4612"/>
    <w:rsid w:val="00BF4E7C"/>
    <w:rsid w:val="00BF4EBD"/>
    <w:rsid w:val="00BF5502"/>
    <w:rsid w:val="00BF6104"/>
    <w:rsid w:val="00BF6AB2"/>
    <w:rsid w:val="00BF7319"/>
    <w:rsid w:val="00BF7FB2"/>
    <w:rsid w:val="00C00D35"/>
    <w:rsid w:val="00C01265"/>
    <w:rsid w:val="00C01632"/>
    <w:rsid w:val="00C01BD2"/>
    <w:rsid w:val="00C0217F"/>
    <w:rsid w:val="00C02442"/>
    <w:rsid w:val="00C02616"/>
    <w:rsid w:val="00C02715"/>
    <w:rsid w:val="00C0289B"/>
    <w:rsid w:val="00C030A3"/>
    <w:rsid w:val="00C04205"/>
    <w:rsid w:val="00C04332"/>
    <w:rsid w:val="00C04514"/>
    <w:rsid w:val="00C04EBD"/>
    <w:rsid w:val="00C0502F"/>
    <w:rsid w:val="00C0557A"/>
    <w:rsid w:val="00C056DC"/>
    <w:rsid w:val="00C05A54"/>
    <w:rsid w:val="00C05A9A"/>
    <w:rsid w:val="00C0626D"/>
    <w:rsid w:val="00C06480"/>
    <w:rsid w:val="00C068F9"/>
    <w:rsid w:val="00C06C3A"/>
    <w:rsid w:val="00C0760A"/>
    <w:rsid w:val="00C07651"/>
    <w:rsid w:val="00C07859"/>
    <w:rsid w:val="00C07BBA"/>
    <w:rsid w:val="00C07C56"/>
    <w:rsid w:val="00C10A1E"/>
    <w:rsid w:val="00C11284"/>
    <w:rsid w:val="00C119FF"/>
    <w:rsid w:val="00C11CBB"/>
    <w:rsid w:val="00C122D9"/>
    <w:rsid w:val="00C12444"/>
    <w:rsid w:val="00C1253D"/>
    <w:rsid w:val="00C12EBE"/>
    <w:rsid w:val="00C13211"/>
    <w:rsid w:val="00C133F9"/>
    <w:rsid w:val="00C134AC"/>
    <w:rsid w:val="00C13861"/>
    <w:rsid w:val="00C13BA5"/>
    <w:rsid w:val="00C1431C"/>
    <w:rsid w:val="00C1487A"/>
    <w:rsid w:val="00C14E34"/>
    <w:rsid w:val="00C150DF"/>
    <w:rsid w:val="00C151DA"/>
    <w:rsid w:val="00C157CE"/>
    <w:rsid w:val="00C15912"/>
    <w:rsid w:val="00C15CAA"/>
    <w:rsid w:val="00C15F02"/>
    <w:rsid w:val="00C16477"/>
    <w:rsid w:val="00C167CF"/>
    <w:rsid w:val="00C16E98"/>
    <w:rsid w:val="00C17269"/>
    <w:rsid w:val="00C17DD2"/>
    <w:rsid w:val="00C20282"/>
    <w:rsid w:val="00C20B9E"/>
    <w:rsid w:val="00C2101F"/>
    <w:rsid w:val="00C22098"/>
    <w:rsid w:val="00C223D8"/>
    <w:rsid w:val="00C2240D"/>
    <w:rsid w:val="00C2241D"/>
    <w:rsid w:val="00C230D5"/>
    <w:rsid w:val="00C232DB"/>
    <w:rsid w:val="00C23381"/>
    <w:rsid w:val="00C23679"/>
    <w:rsid w:val="00C24312"/>
    <w:rsid w:val="00C25F73"/>
    <w:rsid w:val="00C263A0"/>
    <w:rsid w:val="00C26AB5"/>
    <w:rsid w:val="00C2775B"/>
    <w:rsid w:val="00C27B31"/>
    <w:rsid w:val="00C30472"/>
    <w:rsid w:val="00C30B15"/>
    <w:rsid w:val="00C3122D"/>
    <w:rsid w:val="00C31F29"/>
    <w:rsid w:val="00C322BF"/>
    <w:rsid w:val="00C322D1"/>
    <w:rsid w:val="00C32B08"/>
    <w:rsid w:val="00C32B6A"/>
    <w:rsid w:val="00C33A62"/>
    <w:rsid w:val="00C3441E"/>
    <w:rsid w:val="00C34A17"/>
    <w:rsid w:val="00C34F04"/>
    <w:rsid w:val="00C35F32"/>
    <w:rsid w:val="00C369F3"/>
    <w:rsid w:val="00C36D09"/>
    <w:rsid w:val="00C36E38"/>
    <w:rsid w:val="00C4009A"/>
    <w:rsid w:val="00C412A9"/>
    <w:rsid w:val="00C421DA"/>
    <w:rsid w:val="00C42381"/>
    <w:rsid w:val="00C42565"/>
    <w:rsid w:val="00C42B8F"/>
    <w:rsid w:val="00C43120"/>
    <w:rsid w:val="00C43365"/>
    <w:rsid w:val="00C43A04"/>
    <w:rsid w:val="00C45322"/>
    <w:rsid w:val="00C45484"/>
    <w:rsid w:val="00C4599F"/>
    <w:rsid w:val="00C45AA8"/>
    <w:rsid w:val="00C45BAA"/>
    <w:rsid w:val="00C46230"/>
    <w:rsid w:val="00C4624C"/>
    <w:rsid w:val="00C46439"/>
    <w:rsid w:val="00C46D44"/>
    <w:rsid w:val="00C47684"/>
    <w:rsid w:val="00C47BEB"/>
    <w:rsid w:val="00C47CF9"/>
    <w:rsid w:val="00C47E40"/>
    <w:rsid w:val="00C5026D"/>
    <w:rsid w:val="00C503B8"/>
    <w:rsid w:val="00C50D70"/>
    <w:rsid w:val="00C50E03"/>
    <w:rsid w:val="00C514BF"/>
    <w:rsid w:val="00C51ADF"/>
    <w:rsid w:val="00C51BA1"/>
    <w:rsid w:val="00C51BD1"/>
    <w:rsid w:val="00C51FA3"/>
    <w:rsid w:val="00C52013"/>
    <w:rsid w:val="00C526CF"/>
    <w:rsid w:val="00C52E72"/>
    <w:rsid w:val="00C5304A"/>
    <w:rsid w:val="00C53336"/>
    <w:rsid w:val="00C54188"/>
    <w:rsid w:val="00C546EF"/>
    <w:rsid w:val="00C54D18"/>
    <w:rsid w:val="00C54EA2"/>
    <w:rsid w:val="00C550AB"/>
    <w:rsid w:val="00C558EE"/>
    <w:rsid w:val="00C56451"/>
    <w:rsid w:val="00C56472"/>
    <w:rsid w:val="00C568A1"/>
    <w:rsid w:val="00C56A71"/>
    <w:rsid w:val="00C56B43"/>
    <w:rsid w:val="00C5782C"/>
    <w:rsid w:val="00C613DB"/>
    <w:rsid w:val="00C620E7"/>
    <w:rsid w:val="00C622CC"/>
    <w:rsid w:val="00C62756"/>
    <w:rsid w:val="00C63166"/>
    <w:rsid w:val="00C640D2"/>
    <w:rsid w:val="00C6536A"/>
    <w:rsid w:val="00C65E2D"/>
    <w:rsid w:val="00C65EE2"/>
    <w:rsid w:val="00C66AC5"/>
    <w:rsid w:val="00C6740B"/>
    <w:rsid w:val="00C674AE"/>
    <w:rsid w:val="00C67535"/>
    <w:rsid w:val="00C679DB"/>
    <w:rsid w:val="00C67DE6"/>
    <w:rsid w:val="00C67F90"/>
    <w:rsid w:val="00C700C5"/>
    <w:rsid w:val="00C70DF2"/>
    <w:rsid w:val="00C70E72"/>
    <w:rsid w:val="00C71562"/>
    <w:rsid w:val="00C71F50"/>
    <w:rsid w:val="00C7248F"/>
    <w:rsid w:val="00C72C14"/>
    <w:rsid w:val="00C733CD"/>
    <w:rsid w:val="00C735B8"/>
    <w:rsid w:val="00C73A6E"/>
    <w:rsid w:val="00C73A84"/>
    <w:rsid w:val="00C7436E"/>
    <w:rsid w:val="00C74D96"/>
    <w:rsid w:val="00C75CF2"/>
    <w:rsid w:val="00C8002B"/>
    <w:rsid w:val="00C80F8F"/>
    <w:rsid w:val="00C819F2"/>
    <w:rsid w:val="00C81AD5"/>
    <w:rsid w:val="00C821A8"/>
    <w:rsid w:val="00C823B7"/>
    <w:rsid w:val="00C824B6"/>
    <w:rsid w:val="00C82AD6"/>
    <w:rsid w:val="00C82CC5"/>
    <w:rsid w:val="00C8379F"/>
    <w:rsid w:val="00C83CF2"/>
    <w:rsid w:val="00C84845"/>
    <w:rsid w:val="00C86522"/>
    <w:rsid w:val="00C87113"/>
    <w:rsid w:val="00C878FE"/>
    <w:rsid w:val="00C87A42"/>
    <w:rsid w:val="00C87F8F"/>
    <w:rsid w:val="00C90FFB"/>
    <w:rsid w:val="00C92433"/>
    <w:rsid w:val="00C92655"/>
    <w:rsid w:val="00C92693"/>
    <w:rsid w:val="00C929CE"/>
    <w:rsid w:val="00C92CC9"/>
    <w:rsid w:val="00C93A48"/>
    <w:rsid w:val="00C93EBD"/>
    <w:rsid w:val="00C94003"/>
    <w:rsid w:val="00C94717"/>
    <w:rsid w:val="00C94C99"/>
    <w:rsid w:val="00C94D1A"/>
    <w:rsid w:val="00C957D1"/>
    <w:rsid w:val="00C9672F"/>
    <w:rsid w:val="00C96AEB"/>
    <w:rsid w:val="00C97119"/>
    <w:rsid w:val="00C976EA"/>
    <w:rsid w:val="00C976FA"/>
    <w:rsid w:val="00C978B1"/>
    <w:rsid w:val="00C97B20"/>
    <w:rsid w:val="00C97E2D"/>
    <w:rsid w:val="00CA12C1"/>
    <w:rsid w:val="00CA154B"/>
    <w:rsid w:val="00CA1763"/>
    <w:rsid w:val="00CA1C88"/>
    <w:rsid w:val="00CA254A"/>
    <w:rsid w:val="00CA2724"/>
    <w:rsid w:val="00CA2FA5"/>
    <w:rsid w:val="00CA38FC"/>
    <w:rsid w:val="00CA3927"/>
    <w:rsid w:val="00CA3C60"/>
    <w:rsid w:val="00CA4862"/>
    <w:rsid w:val="00CA565D"/>
    <w:rsid w:val="00CA5E39"/>
    <w:rsid w:val="00CA6A36"/>
    <w:rsid w:val="00CA6B64"/>
    <w:rsid w:val="00CA6DA6"/>
    <w:rsid w:val="00CA7916"/>
    <w:rsid w:val="00CB04BF"/>
    <w:rsid w:val="00CB0794"/>
    <w:rsid w:val="00CB1269"/>
    <w:rsid w:val="00CB146B"/>
    <w:rsid w:val="00CB14EB"/>
    <w:rsid w:val="00CB250D"/>
    <w:rsid w:val="00CB297A"/>
    <w:rsid w:val="00CB2A72"/>
    <w:rsid w:val="00CB2DA6"/>
    <w:rsid w:val="00CB2E5C"/>
    <w:rsid w:val="00CB37DD"/>
    <w:rsid w:val="00CB3D6E"/>
    <w:rsid w:val="00CB3D9E"/>
    <w:rsid w:val="00CB41E4"/>
    <w:rsid w:val="00CB4D29"/>
    <w:rsid w:val="00CB53CA"/>
    <w:rsid w:val="00CB5999"/>
    <w:rsid w:val="00CB5AD2"/>
    <w:rsid w:val="00CB5F35"/>
    <w:rsid w:val="00CB675B"/>
    <w:rsid w:val="00CB70AA"/>
    <w:rsid w:val="00CB72C2"/>
    <w:rsid w:val="00CB788F"/>
    <w:rsid w:val="00CC0106"/>
    <w:rsid w:val="00CC0292"/>
    <w:rsid w:val="00CC0B95"/>
    <w:rsid w:val="00CC0EDD"/>
    <w:rsid w:val="00CC11B8"/>
    <w:rsid w:val="00CC1D65"/>
    <w:rsid w:val="00CC1F70"/>
    <w:rsid w:val="00CC29D4"/>
    <w:rsid w:val="00CC3ED8"/>
    <w:rsid w:val="00CC41CA"/>
    <w:rsid w:val="00CC42A2"/>
    <w:rsid w:val="00CC45A0"/>
    <w:rsid w:val="00CC46C2"/>
    <w:rsid w:val="00CC4741"/>
    <w:rsid w:val="00CC6399"/>
    <w:rsid w:val="00CC6885"/>
    <w:rsid w:val="00CC6D3E"/>
    <w:rsid w:val="00CC6FCB"/>
    <w:rsid w:val="00CC75DB"/>
    <w:rsid w:val="00CC77F5"/>
    <w:rsid w:val="00CC7F9C"/>
    <w:rsid w:val="00CD016B"/>
    <w:rsid w:val="00CD02FC"/>
    <w:rsid w:val="00CD0560"/>
    <w:rsid w:val="00CD0AD3"/>
    <w:rsid w:val="00CD0BB4"/>
    <w:rsid w:val="00CD19AB"/>
    <w:rsid w:val="00CD1F79"/>
    <w:rsid w:val="00CD21FD"/>
    <w:rsid w:val="00CD260C"/>
    <w:rsid w:val="00CD26F9"/>
    <w:rsid w:val="00CD27E5"/>
    <w:rsid w:val="00CD2950"/>
    <w:rsid w:val="00CD2E98"/>
    <w:rsid w:val="00CD3097"/>
    <w:rsid w:val="00CD3134"/>
    <w:rsid w:val="00CD318D"/>
    <w:rsid w:val="00CD3202"/>
    <w:rsid w:val="00CD38CE"/>
    <w:rsid w:val="00CD3D52"/>
    <w:rsid w:val="00CD3F94"/>
    <w:rsid w:val="00CD518F"/>
    <w:rsid w:val="00CD51EF"/>
    <w:rsid w:val="00CD53EE"/>
    <w:rsid w:val="00CD5494"/>
    <w:rsid w:val="00CD5657"/>
    <w:rsid w:val="00CD58C7"/>
    <w:rsid w:val="00CD5B5D"/>
    <w:rsid w:val="00CD69F5"/>
    <w:rsid w:val="00CD6D41"/>
    <w:rsid w:val="00CD7507"/>
    <w:rsid w:val="00CD774A"/>
    <w:rsid w:val="00CD7E2F"/>
    <w:rsid w:val="00CE0342"/>
    <w:rsid w:val="00CE113B"/>
    <w:rsid w:val="00CE18AA"/>
    <w:rsid w:val="00CE1E06"/>
    <w:rsid w:val="00CE371E"/>
    <w:rsid w:val="00CE379D"/>
    <w:rsid w:val="00CE4457"/>
    <w:rsid w:val="00CE48B4"/>
    <w:rsid w:val="00CE61DA"/>
    <w:rsid w:val="00CE699D"/>
    <w:rsid w:val="00CE704E"/>
    <w:rsid w:val="00CE70A2"/>
    <w:rsid w:val="00CE71A5"/>
    <w:rsid w:val="00CF0031"/>
    <w:rsid w:val="00CF06E6"/>
    <w:rsid w:val="00CF0E83"/>
    <w:rsid w:val="00CF0EBE"/>
    <w:rsid w:val="00CF16EE"/>
    <w:rsid w:val="00CF336B"/>
    <w:rsid w:val="00CF33F1"/>
    <w:rsid w:val="00CF3618"/>
    <w:rsid w:val="00CF4349"/>
    <w:rsid w:val="00CF4362"/>
    <w:rsid w:val="00CF4B85"/>
    <w:rsid w:val="00CF4C80"/>
    <w:rsid w:val="00CF4D9E"/>
    <w:rsid w:val="00CF4F5F"/>
    <w:rsid w:val="00CF5DA4"/>
    <w:rsid w:val="00CF5E18"/>
    <w:rsid w:val="00CF5E68"/>
    <w:rsid w:val="00CF6988"/>
    <w:rsid w:val="00CF69B4"/>
    <w:rsid w:val="00CF6C20"/>
    <w:rsid w:val="00CF777D"/>
    <w:rsid w:val="00CF787C"/>
    <w:rsid w:val="00CF7D69"/>
    <w:rsid w:val="00CF7EAD"/>
    <w:rsid w:val="00D00217"/>
    <w:rsid w:val="00D00721"/>
    <w:rsid w:val="00D007DD"/>
    <w:rsid w:val="00D017C8"/>
    <w:rsid w:val="00D01B66"/>
    <w:rsid w:val="00D02250"/>
    <w:rsid w:val="00D0272D"/>
    <w:rsid w:val="00D02846"/>
    <w:rsid w:val="00D02863"/>
    <w:rsid w:val="00D03857"/>
    <w:rsid w:val="00D03CA2"/>
    <w:rsid w:val="00D03DB5"/>
    <w:rsid w:val="00D03F24"/>
    <w:rsid w:val="00D04338"/>
    <w:rsid w:val="00D044E1"/>
    <w:rsid w:val="00D0459E"/>
    <w:rsid w:val="00D04D0A"/>
    <w:rsid w:val="00D04D1F"/>
    <w:rsid w:val="00D04EB5"/>
    <w:rsid w:val="00D05092"/>
    <w:rsid w:val="00D053C1"/>
    <w:rsid w:val="00D05505"/>
    <w:rsid w:val="00D0604A"/>
    <w:rsid w:val="00D0644F"/>
    <w:rsid w:val="00D06D14"/>
    <w:rsid w:val="00D077EB"/>
    <w:rsid w:val="00D100B8"/>
    <w:rsid w:val="00D11358"/>
    <w:rsid w:val="00D11399"/>
    <w:rsid w:val="00D11847"/>
    <w:rsid w:val="00D11904"/>
    <w:rsid w:val="00D119B0"/>
    <w:rsid w:val="00D12038"/>
    <w:rsid w:val="00D12D07"/>
    <w:rsid w:val="00D13A75"/>
    <w:rsid w:val="00D13ABA"/>
    <w:rsid w:val="00D142D0"/>
    <w:rsid w:val="00D149C4"/>
    <w:rsid w:val="00D14B7E"/>
    <w:rsid w:val="00D14F75"/>
    <w:rsid w:val="00D152DA"/>
    <w:rsid w:val="00D154B6"/>
    <w:rsid w:val="00D15720"/>
    <w:rsid w:val="00D15C1A"/>
    <w:rsid w:val="00D162DA"/>
    <w:rsid w:val="00D16494"/>
    <w:rsid w:val="00D16FB8"/>
    <w:rsid w:val="00D17137"/>
    <w:rsid w:val="00D17249"/>
    <w:rsid w:val="00D17A66"/>
    <w:rsid w:val="00D2031E"/>
    <w:rsid w:val="00D20BEB"/>
    <w:rsid w:val="00D20C35"/>
    <w:rsid w:val="00D20C64"/>
    <w:rsid w:val="00D20EF6"/>
    <w:rsid w:val="00D2234B"/>
    <w:rsid w:val="00D22353"/>
    <w:rsid w:val="00D223E9"/>
    <w:rsid w:val="00D23168"/>
    <w:rsid w:val="00D235BA"/>
    <w:rsid w:val="00D23645"/>
    <w:rsid w:val="00D23C37"/>
    <w:rsid w:val="00D23C97"/>
    <w:rsid w:val="00D24363"/>
    <w:rsid w:val="00D255AF"/>
    <w:rsid w:val="00D268AB"/>
    <w:rsid w:val="00D269DD"/>
    <w:rsid w:val="00D26EE7"/>
    <w:rsid w:val="00D277C7"/>
    <w:rsid w:val="00D278E3"/>
    <w:rsid w:val="00D27986"/>
    <w:rsid w:val="00D27FFD"/>
    <w:rsid w:val="00D307B9"/>
    <w:rsid w:val="00D30895"/>
    <w:rsid w:val="00D30E07"/>
    <w:rsid w:val="00D30ECC"/>
    <w:rsid w:val="00D310C3"/>
    <w:rsid w:val="00D31D1A"/>
    <w:rsid w:val="00D31D54"/>
    <w:rsid w:val="00D320E7"/>
    <w:rsid w:val="00D32F05"/>
    <w:rsid w:val="00D33044"/>
    <w:rsid w:val="00D33566"/>
    <w:rsid w:val="00D33DE6"/>
    <w:rsid w:val="00D34083"/>
    <w:rsid w:val="00D3469F"/>
    <w:rsid w:val="00D34FB2"/>
    <w:rsid w:val="00D35C8F"/>
    <w:rsid w:val="00D361D2"/>
    <w:rsid w:val="00D361F2"/>
    <w:rsid w:val="00D363AE"/>
    <w:rsid w:val="00D3657B"/>
    <w:rsid w:val="00D3688A"/>
    <w:rsid w:val="00D36BA8"/>
    <w:rsid w:val="00D37C1C"/>
    <w:rsid w:val="00D37D10"/>
    <w:rsid w:val="00D400EA"/>
    <w:rsid w:val="00D408D7"/>
    <w:rsid w:val="00D408F3"/>
    <w:rsid w:val="00D4132D"/>
    <w:rsid w:val="00D414B7"/>
    <w:rsid w:val="00D41655"/>
    <w:rsid w:val="00D41918"/>
    <w:rsid w:val="00D41CF8"/>
    <w:rsid w:val="00D41E92"/>
    <w:rsid w:val="00D4263D"/>
    <w:rsid w:val="00D42A4D"/>
    <w:rsid w:val="00D42ECA"/>
    <w:rsid w:val="00D44972"/>
    <w:rsid w:val="00D4517A"/>
    <w:rsid w:val="00D45BFB"/>
    <w:rsid w:val="00D45DBB"/>
    <w:rsid w:val="00D45FF9"/>
    <w:rsid w:val="00D46855"/>
    <w:rsid w:val="00D46E09"/>
    <w:rsid w:val="00D47245"/>
    <w:rsid w:val="00D47335"/>
    <w:rsid w:val="00D475A8"/>
    <w:rsid w:val="00D477FD"/>
    <w:rsid w:val="00D479F4"/>
    <w:rsid w:val="00D502CA"/>
    <w:rsid w:val="00D51566"/>
    <w:rsid w:val="00D5262D"/>
    <w:rsid w:val="00D532CE"/>
    <w:rsid w:val="00D539BD"/>
    <w:rsid w:val="00D543EB"/>
    <w:rsid w:val="00D5450E"/>
    <w:rsid w:val="00D54BA6"/>
    <w:rsid w:val="00D55766"/>
    <w:rsid w:val="00D55A22"/>
    <w:rsid w:val="00D56570"/>
    <w:rsid w:val="00D5679F"/>
    <w:rsid w:val="00D56946"/>
    <w:rsid w:val="00D569CE"/>
    <w:rsid w:val="00D56EE3"/>
    <w:rsid w:val="00D57195"/>
    <w:rsid w:val="00D608CB"/>
    <w:rsid w:val="00D6246B"/>
    <w:rsid w:val="00D62707"/>
    <w:rsid w:val="00D62878"/>
    <w:rsid w:val="00D62C38"/>
    <w:rsid w:val="00D62E0F"/>
    <w:rsid w:val="00D6317D"/>
    <w:rsid w:val="00D635E2"/>
    <w:rsid w:val="00D6378B"/>
    <w:rsid w:val="00D63FA4"/>
    <w:rsid w:val="00D64F00"/>
    <w:rsid w:val="00D65312"/>
    <w:rsid w:val="00D6598B"/>
    <w:rsid w:val="00D66F97"/>
    <w:rsid w:val="00D674EC"/>
    <w:rsid w:val="00D67840"/>
    <w:rsid w:val="00D67D64"/>
    <w:rsid w:val="00D703FA"/>
    <w:rsid w:val="00D7064C"/>
    <w:rsid w:val="00D713B0"/>
    <w:rsid w:val="00D717FE"/>
    <w:rsid w:val="00D71CB7"/>
    <w:rsid w:val="00D7387E"/>
    <w:rsid w:val="00D741C9"/>
    <w:rsid w:val="00D74532"/>
    <w:rsid w:val="00D746FF"/>
    <w:rsid w:val="00D74932"/>
    <w:rsid w:val="00D7557C"/>
    <w:rsid w:val="00D75AA1"/>
    <w:rsid w:val="00D763BC"/>
    <w:rsid w:val="00D766CA"/>
    <w:rsid w:val="00D76AE3"/>
    <w:rsid w:val="00D76C86"/>
    <w:rsid w:val="00D76F51"/>
    <w:rsid w:val="00D77232"/>
    <w:rsid w:val="00D773DF"/>
    <w:rsid w:val="00D77522"/>
    <w:rsid w:val="00D777DF"/>
    <w:rsid w:val="00D77E0A"/>
    <w:rsid w:val="00D77FC4"/>
    <w:rsid w:val="00D800E5"/>
    <w:rsid w:val="00D803E0"/>
    <w:rsid w:val="00D80A09"/>
    <w:rsid w:val="00D80A6B"/>
    <w:rsid w:val="00D80E65"/>
    <w:rsid w:val="00D81004"/>
    <w:rsid w:val="00D81C12"/>
    <w:rsid w:val="00D8200D"/>
    <w:rsid w:val="00D820EF"/>
    <w:rsid w:val="00D8321F"/>
    <w:rsid w:val="00D8370C"/>
    <w:rsid w:val="00D8383C"/>
    <w:rsid w:val="00D84CCA"/>
    <w:rsid w:val="00D85025"/>
    <w:rsid w:val="00D85ADE"/>
    <w:rsid w:val="00D85D32"/>
    <w:rsid w:val="00D86285"/>
    <w:rsid w:val="00D8705A"/>
    <w:rsid w:val="00D87F17"/>
    <w:rsid w:val="00D90045"/>
    <w:rsid w:val="00D904AF"/>
    <w:rsid w:val="00D904B8"/>
    <w:rsid w:val="00D907EB"/>
    <w:rsid w:val="00D90B77"/>
    <w:rsid w:val="00D9174D"/>
    <w:rsid w:val="00D9225D"/>
    <w:rsid w:val="00D93312"/>
    <w:rsid w:val="00D9356C"/>
    <w:rsid w:val="00D93763"/>
    <w:rsid w:val="00D941C2"/>
    <w:rsid w:val="00D945D4"/>
    <w:rsid w:val="00D9466D"/>
    <w:rsid w:val="00D9467D"/>
    <w:rsid w:val="00D94D6F"/>
    <w:rsid w:val="00D9508E"/>
    <w:rsid w:val="00D95B97"/>
    <w:rsid w:val="00D9626C"/>
    <w:rsid w:val="00D969A2"/>
    <w:rsid w:val="00D97A5A"/>
    <w:rsid w:val="00DA01CB"/>
    <w:rsid w:val="00DA0CB1"/>
    <w:rsid w:val="00DA0CD0"/>
    <w:rsid w:val="00DA110D"/>
    <w:rsid w:val="00DA1E33"/>
    <w:rsid w:val="00DA2095"/>
    <w:rsid w:val="00DA2B9F"/>
    <w:rsid w:val="00DA399E"/>
    <w:rsid w:val="00DA433C"/>
    <w:rsid w:val="00DA51CF"/>
    <w:rsid w:val="00DA52BC"/>
    <w:rsid w:val="00DA5626"/>
    <w:rsid w:val="00DA5D9B"/>
    <w:rsid w:val="00DA63E1"/>
    <w:rsid w:val="00DA654D"/>
    <w:rsid w:val="00DA65F0"/>
    <w:rsid w:val="00DA6B3F"/>
    <w:rsid w:val="00DA6D15"/>
    <w:rsid w:val="00DA7332"/>
    <w:rsid w:val="00DA7688"/>
    <w:rsid w:val="00DA7758"/>
    <w:rsid w:val="00DA7EE8"/>
    <w:rsid w:val="00DB0515"/>
    <w:rsid w:val="00DB09BE"/>
    <w:rsid w:val="00DB0A28"/>
    <w:rsid w:val="00DB0A6D"/>
    <w:rsid w:val="00DB1512"/>
    <w:rsid w:val="00DB1677"/>
    <w:rsid w:val="00DB16CB"/>
    <w:rsid w:val="00DB18E5"/>
    <w:rsid w:val="00DB1E0F"/>
    <w:rsid w:val="00DB234D"/>
    <w:rsid w:val="00DB27C8"/>
    <w:rsid w:val="00DB2874"/>
    <w:rsid w:val="00DB2A3D"/>
    <w:rsid w:val="00DB30E5"/>
    <w:rsid w:val="00DB325C"/>
    <w:rsid w:val="00DB3491"/>
    <w:rsid w:val="00DB34A8"/>
    <w:rsid w:val="00DB4910"/>
    <w:rsid w:val="00DB50B3"/>
    <w:rsid w:val="00DB58A6"/>
    <w:rsid w:val="00DB63F0"/>
    <w:rsid w:val="00DB6B30"/>
    <w:rsid w:val="00DB755E"/>
    <w:rsid w:val="00DB79B1"/>
    <w:rsid w:val="00DC0E1C"/>
    <w:rsid w:val="00DC0E8E"/>
    <w:rsid w:val="00DC1D1D"/>
    <w:rsid w:val="00DC1F34"/>
    <w:rsid w:val="00DC231B"/>
    <w:rsid w:val="00DC2A4C"/>
    <w:rsid w:val="00DC2BB0"/>
    <w:rsid w:val="00DC323B"/>
    <w:rsid w:val="00DC39AE"/>
    <w:rsid w:val="00DC3B26"/>
    <w:rsid w:val="00DC5952"/>
    <w:rsid w:val="00DC5AC6"/>
    <w:rsid w:val="00DC608A"/>
    <w:rsid w:val="00DC62CF"/>
    <w:rsid w:val="00DC63FE"/>
    <w:rsid w:val="00DC65CE"/>
    <w:rsid w:val="00DC67B0"/>
    <w:rsid w:val="00DC6E04"/>
    <w:rsid w:val="00DC6EDA"/>
    <w:rsid w:val="00DC7498"/>
    <w:rsid w:val="00DC7AD7"/>
    <w:rsid w:val="00DC7CD3"/>
    <w:rsid w:val="00DD0733"/>
    <w:rsid w:val="00DD0F11"/>
    <w:rsid w:val="00DD16C7"/>
    <w:rsid w:val="00DD18B4"/>
    <w:rsid w:val="00DD1952"/>
    <w:rsid w:val="00DD1C90"/>
    <w:rsid w:val="00DD25FC"/>
    <w:rsid w:val="00DD3219"/>
    <w:rsid w:val="00DD339B"/>
    <w:rsid w:val="00DD3A5E"/>
    <w:rsid w:val="00DD3BA1"/>
    <w:rsid w:val="00DD3D6A"/>
    <w:rsid w:val="00DD3F73"/>
    <w:rsid w:val="00DD3FC2"/>
    <w:rsid w:val="00DD4997"/>
    <w:rsid w:val="00DD49B0"/>
    <w:rsid w:val="00DD5801"/>
    <w:rsid w:val="00DD5B96"/>
    <w:rsid w:val="00DD701C"/>
    <w:rsid w:val="00DD716D"/>
    <w:rsid w:val="00DD7280"/>
    <w:rsid w:val="00DD7B37"/>
    <w:rsid w:val="00DD7B3A"/>
    <w:rsid w:val="00DE0009"/>
    <w:rsid w:val="00DE0102"/>
    <w:rsid w:val="00DE0125"/>
    <w:rsid w:val="00DE0A43"/>
    <w:rsid w:val="00DE1405"/>
    <w:rsid w:val="00DE142F"/>
    <w:rsid w:val="00DE235B"/>
    <w:rsid w:val="00DE2539"/>
    <w:rsid w:val="00DE265A"/>
    <w:rsid w:val="00DE26AC"/>
    <w:rsid w:val="00DE2A8D"/>
    <w:rsid w:val="00DE3267"/>
    <w:rsid w:val="00DE455A"/>
    <w:rsid w:val="00DE462D"/>
    <w:rsid w:val="00DE4AC0"/>
    <w:rsid w:val="00DE4B81"/>
    <w:rsid w:val="00DE5277"/>
    <w:rsid w:val="00DE55AA"/>
    <w:rsid w:val="00DE570D"/>
    <w:rsid w:val="00DE62D8"/>
    <w:rsid w:val="00DE6664"/>
    <w:rsid w:val="00DE66D6"/>
    <w:rsid w:val="00DE6879"/>
    <w:rsid w:val="00DF16BF"/>
    <w:rsid w:val="00DF23F4"/>
    <w:rsid w:val="00DF29F5"/>
    <w:rsid w:val="00DF2D6F"/>
    <w:rsid w:val="00DF36E4"/>
    <w:rsid w:val="00DF3A4D"/>
    <w:rsid w:val="00DF3BEE"/>
    <w:rsid w:val="00DF4B58"/>
    <w:rsid w:val="00DF5327"/>
    <w:rsid w:val="00DF57C3"/>
    <w:rsid w:val="00DF6922"/>
    <w:rsid w:val="00DF7D40"/>
    <w:rsid w:val="00E00751"/>
    <w:rsid w:val="00E007BE"/>
    <w:rsid w:val="00E008C4"/>
    <w:rsid w:val="00E00B11"/>
    <w:rsid w:val="00E00BC8"/>
    <w:rsid w:val="00E00C3A"/>
    <w:rsid w:val="00E00D27"/>
    <w:rsid w:val="00E01220"/>
    <w:rsid w:val="00E015E2"/>
    <w:rsid w:val="00E01CCE"/>
    <w:rsid w:val="00E026F9"/>
    <w:rsid w:val="00E0294F"/>
    <w:rsid w:val="00E02C9F"/>
    <w:rsid w:val="00E02F58"/>
    <w:rsid w:val="00E0351D"/>
    <w:rsid w:val="00E03673"/>
    <w:rsid w:val="00E0388D"/>
    <w:rsid w:val="00E039FD"/>
    <w:rsid w:val="00E03FE1"/>
    <w:rsid w:val="00E040B1"/>
    <w:rsid w:val="00E04157"/>
    <w:rsid w:val="00E050EA"/>
    <w:rsid w:val="00E0536F"/>
    <w:rsid w:val="00E054B5"/>
    <w:rsid w:val="00E066AC"/>
    <w:rsid w:val="00E06C3F"/>
    <w:rsid w:val="00E074FC"/>
    <w:rsid w:val="00E07F12"/>
    <w:rsid w:val="00E10DF0"/>
    <w:rsid w:val="00E10FC7"/>
    <w:rsid w:val="00E1161A"/>
    <w:rsid w:val="00E11852"/>
    <w:rsid w:val="00E128B2"/>
    <w:rsid w:val="00E12F25"/>
    <w:rsid w:val="00E13065"/>
    <w:rsid w:val="00E13677"/>
    <w:rsid w:val="00E13E6E"/>
    <w:rsid w:val="00E14140"/>
    <w:rsid w:val="00E146E8"/>
    <w:rsid w:val="00E14E89"/>
    <w:rsid w:val="00E1523F"/>
    <w:rsid w:val="00E154E2"/>
    <w:rsid w:val="00E15C99"/>
    <w:rsid w:val="00E160EF"/>
    <w:rsid w:val="00E1659B"/>
    <w:rsid w:val="00E1703E"/>
    <w:rsid w:val="00E170CD"/>
    <w:rsid w:val="00E175B7"/>
    <w:rsid w:val="00E1787B"/>
    <w:rsid w:val="00E17931"/>
    <w:rsid w:val="00E1798D"/>
    <w:rsid w:val="00E17E1F"/>
    <w:rsid w:val="00E205C4"/>
    <w:rsid w:val="00E20ADF"/>
    <w:rsid w:val="00E218B8"/>
    <w:rsid w:val="00E21B1D"/>
    <w:rsid w:val="00E21EA3"/>
    <w:rsid w:val="00E22725"/>
    <w:rsid w:val="00E22BD8"/>
    <w:rsid w:val="00E23BA2"/>
    <w:rsid w:val="00E24133"/>
    <w:rsid w:val="00E24581"/>
    <w:rsid w:val="00E245D4"/>
    <w:rsid w:val="00E25802"/>
    <w:rsid w:val="00E25C6C"/>
    <w:rsid w:val="00E25CB6"/>
    <w:rsid w:val="00E26934"/>
    <w:rsid w:val="00E27582"/>
    <w:rsid w:val="00E27BF1"/>
    <w:rsid w:val="00E27E34"/>
    <w:rsid w:val="00E302F1"/>
    <w:rsid w:val="00E306E3"/>
    <w:rsid w:val="00E30A44"/>
    <w:rsid w:val="00E31466"/>
    <w:rsid w:val="00E314F4"/>
    <w:rsid w:val="00E31A4A"/>
    <w:rsid w:val="00E31A86"/>
    <w:rsid w:val="00E31E26"/>
    <w:rsid w:val="00E32308"/>
    <w:rsid w:val="00E32D80"/>
    <w:rsid w:val="00E3322F"/>
    <w:rsid w:val="00E3332F"/>
    <w:rsid w:val="00E336D8"/>
    <w:rsid w:val="00E33A71"/>
    <w:rsid w:val="00E33FFC"/>
    <w:rsid w:val="00E34812"/>
    <w:rsid w:val="00E3498E"/>
    <w:rsid w:val="00E35004"/>
    <w:rsid w:val="00E351C6"/>
    <w:rsid w:val="00E354ED"/>
    <w:rsid w:val="00E357C9"/>
    <w:rsid w:val="00E35931"/>
    <w:rsid w:val="00E35B22"/>
    <w:rsid w:val="00E35D0C"/>
    <w:rsid w:val="00E3712C"/>
    <w:rsid w:val="00E376B8"/>
    <w:rsid w:val="00E40B2F"/>
    <w:rsid w:val="00E40CAE"/>
    <w:rsid w:val="00E41B8D"/>
    <w:rsid w:val="00E43717"/>
    <w:rsid w:val="00E43A33"/>
    <w:rsid w:val="00E4431A"/>
    <w:rsid w:val="00E444A8"/>
    <w:rsid w:val="00E44558"/>
    <w:rsid w:val="00E44C06"/>
    <w:rsid w:val="00E44E68"/>
    <w:rsid w:val="00E45F14"/>
    <w:rsid w:val="00E4669F"/>
    <w:rsid w:val="00E46815"/>
    <w:rsid w:val="00E46ABE"/>
    <w:rsid w:val="00E46EA0"/>
    <w:rsid w:val="00E47E10"/>
    <w:rsid w:val="00E5003C"/>
    <w:rsid w:val="00E500FF"/>
    <w:rsid w:val="00E50852"/>
    <w:rsid w:val="00E515E4"/>
    <w:rsid w:val="00E515FA"/>
    <w:rsid w:val="00E52001"/>
    <w:rsid w:val="00E5247F"/>
    <w:rsid w:val="00E52634"/>
    <w:rsid w:val="00E530F2"/>
    <w:rsid w:val="00E532FB"/>
    <w:rsid w:val="00E53777"/>
    <w:rsid w:val="00E53892"/>
    <w:rsid w:val="00E53CF7"/>
    <w:rsid w:val="00E53D97"/>
    <w:rsid w:val="00E53F89"/>
    <w:rsid w:val="00E543E2"/>
    <w:rsid w:val="00E54EC2"/>
    <w:rsid w:val="00E5502D"/>
    <w:rsid w:val="00E55EEC"/>
    <w:rsid w:val="00E56C4C"/>
    <w:rsid w:val="00E56F56"/>
    <w:rsid w:val="00E57300"/>
    <w:rsid w:val="00E578EB"/>
    <w:rsid w:val="00E60376"/>
    <w:rsid w:val="00E61964"/>
    <w:rsid w:val="00E61DD0"/>
    <w:rsid w:val="00E6202C"/>
    <w:rsid w:val="00E62068"/>
    <w:rsid w:val="00E62F58"/>
    <w:rsid w:val="00E63170"/>
    <w:rsid w:val="00E63DBA"/>
    <w:rsid w:val="00E6427C"/>
    <w:rsid w:val="00E64457"/>
    <w:rsid w:val="00E648EB"/>
    <w:rsid w:val="00E64B0E"/>
    <w:rsid w:val="00E65276"/>
    <w:rsid w:val="00E6529C"/>
    <w:rsid w:val="00E663A7"/>
    <w:rsid w:val="00E67525"/>
    <w:rsid w:val="00E6787A"/>
    <w:rsid w:val="00E67FB1"/>
    <w:rsid w:val="00E701E9"/>
    <w:rsid w:val="00E70308"/>
    <w:rsid w:val="00E7042C"/>
    <w:rsid w:val="00E70BD5"/>
    <w:rsid w:val="00E70FD7"/>
    <w:rsid w:val="00E71AFF"/>
    <w:rsid w:val="00E71B14"/>
    <w:rsid w:val="00E71BC8"/>
    <w:rsid w:val="00E71D4A"/>
    <w:rsid w:val="00E7263A"/>
    <w:rsid w:val="00E7448E"/>
    <w:rsid w:val="00E746A7"/>
    <w:rsid w:val="00E74879"/>
    <w:rsid w:val="00E74CD3"/>
    <w:rsid w:val="00E74D56"/>
    <w:rsid w:val="00E74E12"/>
    <w:rsid w:val="00E76190"/>
    <w:rsid w:val="00E76E3D"/>
    <w:rsid w:val="00E76E50"/>
    <w:rsid w:val="00E7734F"/>
    <w:rsid w:val="00E7746B"/>
    <w:rsid w:val="00E774CC"/>
    <w:rsid w:val="00E77D6F"/>
    <w:rsid w:val="00E80292"/>
    <w:rsid w:val="00E80874"/>
    <w:rsid w:val="00E81198"/>
    <w:rsid w:val="00E813B4"/>
    <w:rsid w:val="00E81688"/>
    <w:rsid w:val="00E81835"/>
    <w:rsid w:val="00E81DEA"/>
    <w:rsid w:val="00E828D5"/>
    <w:rsid w:val="00E82B7A"/>
    <w:rsid w:val="00E82F7A"/>
    <w:rsid w:val="00E83174"/>
    <w:rsid w:val="00E8329E"/>
    <w:rsid w:val="00E8339A"/>
    <w:rsid w:val="00E83CF8"/>
    <w:rsid w:val="00E83D5D"/>
    <w:rsid w:val="00E83F31"/>
    <w:rsid w:val="00E84414"/>
    <w:rsid w:val="00E84AF7"/>
    <w:rsid w:val="00E8510D"/>
    <w:rsid w:val="00E85363"/>
    <w:rsid w:val="00E866BE"/>
    <w:rsid w:val="00E87DB9"/>
    <w:rsid w:val="00E91345"/>
    <w:rsid w:val="00E9156F"/>
    <w:rsid w:val="00E915D6"/>
    <w:rsid w:val="00E91C68"/>
    <w:rsid w:val="00E92CBA"/>
    <w:rsid w:val="00E93210"/>
    <w:rsid w:val="00E93453"/>
    <w:rsid w:val="00E93484"/>
    <w:rsid w:val="00E93D95"/>
    <w:rsid w:val="00E94AAA"/>
    <w:rsid w:val="00E94B69"/>
    <w:rsid w:val="00E94BD6"/>
    <w:rsid w:val="00E9548C"/>
    <w:rsid w:val="00E95B88"/>
    <w:rsid w:val="00E95BC9"/>
    <w:rsid w:val="00E95CBC"/>
    <w:rsid w:val="00E96524"/>
    <w:rsid w:val="00E96579"/>
    <w:rsid w:val="00E96688"/>
    <w:rsid w:val="00E96A5B"/>
    <w:rsid w:val="00E97092"/>
    <w:rsid w:val="00E97563"/>
    <w:rsid w:val="00E97994"/>
    <w:rsid w:val="00EA0372"/>
    <w:rsid w:val="00EA2241"/>
    <w:rsid w:val="00EA2426"/>
    <w:rsid w:val="00EA27BC"/>
    <w:rsid w:val="00EA29E5"/>
    <w:rsid w:val="00EA3006"/>
    <w:rsid w:val="00EA3AE4"/>
    <w:rsid w:val="00EA4519"/>
    <w:rsid w:val="00EA49B8"/>
    <w:rsid w:val="00EA546C"/>
    <w:rsid w:val="00EA5496"/>
    <w:rsid w:val="00EA55EF"/>
    <w:rsid w:val="00EA6314"/>
    <w:rsid w:val="00EA64D2"/>
    <w:rsid w:val="00EA69A8"/>
    <w:rsid w:val="00EA6D7B"/>
    <w:rsid w:val="00EA6EF9"/>
    <w:rsid w:val="00EA6F80"/>
    <w:rsid w:val="00EA7823"/>
    <w:rsid w:val="00EB01B3"/>
    <w:rsid w:val="00EB07A6"/>
    <w:rsid w:val="00EB089D"/>
    <w:rsid w:val="00EB1666"/>
    <w:rsid w:val="00EB18FC"/>
    <w:rsid w:val="00EB1CB5"/>
    <w:rsid w:val="00EB2356"/>
    <w:rsid w:val="00EB2A9E"/>
    <w:rsid w:val="00EB33ED"/>
    <w:rsid w:val="00EB35D7"/>
    <w:rsid w:val="00EB4013"/>
    <w:rsid w:val="00EB479A"/>
    <w:rsid w:val="00EB493F"/>
    <w:rsid w:val="00EB6355"/>
    <w:rsid w:val="00EB6CA9"/>
    <w:rsid w:val="00EB6F90"/>
    <w:rsid w:val="00EB7298"/>
    <w:rsid w:val="00EB7477"/>
    <w:rsid w:val="00EC029F"/>
    <w:rsid w:val="00EC12A1"/>
    <w:rsid w:val="00EC19FA"/>
    <w:rsid w:val="00EC3035"/>
    <w:rsid w:val="00EC3037"/>
    <w:rsid w:val="00EC3A57"/>
    <w:rsid w:val="00EC4CF1"/>
    <w:rsid w:val="00EC5599"/>
    <w:rsid w:val="00EC6050"/>
    <w:rsid w:val="00EC6221"/>
    <w:rsid w:val="00EC6AD9"/>
    <w:rsid w:val="00ED0444"/>
    <w:rsid w:val="00ED064A"/>
    <w:rsid w:val="00ED0987"/>
    <w:rsid w:val="00ED09FF"/>
    <w:rsid w:val="00ED0A2E"/>
    <w:rsid w:val="00ED11F0"/>
    <w:rsid w:val="00ED14DC"/>
    <w:rsid w:val="00ED1816"/>
    <w:rsid w:val="00ED1BBC"/>
    <w:rsid w:val="00ED1FB2"/>
    <w:rsid w:val="00ED2723"/>
    <w:rsid w:val="00ED2925"/>
    <w:rsid w:val="00ED2DF0"/>
    <w:rsid w:val="00ED3901"/>
    <w:rsid w:val="00ED3EA0"/>
    <w:rsid w:val="00ED40D1"/>
    <w:rsid w:val="00ED4179"/>
    <w:rsid w:val="00ED4B12"/>
    <w:rsid w:val="00ED556F"/>
    <w:rsid w:val="00ED675A"/>
    <w:rsid w:val="00ED7426"/>
    <w:rsid w:val="00ED75F6"/>
    <w:rsid w:val="00EE0371"/>
    <w:rsid w:val="00EE09D7"/>
    <w:rsid w:val="00EE1745"/>
    <w:rsid w:val="00EE18C1"/>
    <w:rsid w:val="00EE27BE"/>
    <w:rsid w:val="00EE2939"/>
    <w:rsid w:val="00EE2B18"/>
    <w:rsid w:val="00EE2F5F"/>
    <w:rsid w:val="00EE33BD"/>
    <w:rsid w:val="00EE354A"/>
    <w:rsid w:val="00EE3735"/>
    <w:rsid w:val="00EE3784"/>
    <w:rsid w:val="00EE383E"/>
    <w:rsid w:val="00EE3A07"/>
    <w:rsid w:val="00EE3D0E"/>
    <w:rsid w:val="00EE3D89"/>
    <w:rsid w:val="00EE450C"/>
    <w:rsid w:val="00EE47E6"/>
    <w:rsid w:val="00EE529C"/>
    <w:rsid w:val="00EE58F4"/>
    <w:rsid w:val="00EE59AD"/>
    <w:rsid w:val="00EE5B14"/>
    <w:rsid w:val="00EE5C45"/>
    <w:rsid w:val="00EE6C2B"/>
    <w:rsid w:val="00EE7C26"/>
    <w:rsid w:val="00EE7EED"/>
    <w:rsid w:val="00EF0DC7"/>
    <w:rsid w:val="00EF0DEF"/>
    <w:rsid w:val="00EF0ECC"/>
    <w:rsid w:val="00EF11BB"/>
    <w:rsid w:val="00EF1291"/>
    <w:rsid w:val="00EF15EE"/>
    <w:rsid w:val="00EF18DF"/>
    <w:rsid w:val="00EF1FDE"/>
    <w:rsid w:val="00EF26C1"/>
    <w:rsid w:val="00EF30CB"/>
    <w:rsid w:val="00EF313B"/>
    <w:rsid w:val="00EF3258"/>
    <w:rsid w:val="00EF3828"/>
    <w:rsid w:val="00EF4C00"/>
    <w:rsid w:val="00EF4EFB"/>
    <w:rsid w:val="00EF52F4"/>
    <w:rsid w:val="00EF59CA"/>
    <w:rsid w:val="00EF5B4C"/>
    <w:rsid w:val="00EF6182"/>
    <w:rsid w:val="00EF6212"/>
    <w:rsid w:val="00EF6223"/>
    <w:rsid w:val="00EF632F"/>
    <w:rsid w:val="00EF663C"/>
    <w:rsid w:val="00EF69C7"/>
    <w:rsid w:val="00EF6E10"/>
    <w:rsid w:val="00EF75C2"/>
    <w:rsid w:val="00EF783A"/>
    <w:rsid w:val="00EF7870"/>
    <w:rsid w:val="00F00AB3"/>
    <w:rsid w:val="00F0109F"/>
    <w:rsid w:val="00F0130F"/>
    <w:rsid w:val="00F015B4"/>
    <w:rsid w:val="00F01CCE"/>
    <w:rsid w:val="00F01DD0"/>
    <w:rsid w:val="00F020EB"/>
    <w:rsid w:val="00F0242B"/>
    <w:rsid w:val="00F02B15"/>
    <w:rsid w:val="00F02C92"/>
    <w:rsid w:val="00F0361D"/>
    <w:rsid w:val="00F03BB6"/>
    <w:rsid w:val="00F0423D"/>
    <w:rsid w:val="00F048E4"/>
    <w:rsid w:val="00F051A5"/>
    <w:rsid w:val="00F051D6"/>
    <w:rsid w:val="00F057BA"/>
    <w:rsid w:val="00F0583A"/>
    <w:rsid w:val="00F058BE"/>
    <w:rsid w:val="00F05D08"/>
    <w:rsid w:val="00F05F68"/>
    <w:rsid w:val="00F0692A"/>
    <w:rsid w:val="00F069F4"/>
    <w:rsid w:val="00F10412"/>
    <w:rsid w:val="00F10A7E"/>
    <w:rsid w:val="00F10BEA"/>
    <w:rsid w:val="00F1192E"/>
    <w:rsid w:val="00F11B66"/>
    <w:rsid w:val="00F122BB"/>
    <w:rsid w:val="00F129F8"/>
    <w:rsid w:val="00F12B8B"/>
    <w:rsid w:val="00F12FC1"/>
    <w:rsid w:val="00F13175"/>
    <w:rsid w:val="00F13E78"/>
    <w:rsid w:val="00F164A4"/>
    <w:rsid w:val="00F16962"/>
    <w:rsid w:val="00F16C35"/>
    <w:rsid w:val="00F17476"/>
    <w:rsid w:val="00F213D5"/>
    <w:rsid w:val="00F2191F"/>
    <w:rsid w:val="00F2210E"/>
    <w:rsid w:val="00F2244E"/>
    <w:rsid w:val="00F2286F"/>
    <w:rsid w:val="00F23689"/>
    <w:rsid w:val="00F23824"/>
    <w:rsid w:val="00F24722"/>
    <w:rsid w:val="00F25285"/>
    <w:rsid w:val="00F253D4"/>
    <w:rsid w:val="00F25587"/>
    <w:rsid w:val="00F255D4"/>
    <w:rsid w:val="00F25FD4"/>
    <w:rsid w:val="00F26541"/>
    <w:rsid w:val="00F26876"/>
    <w:rsid w:val="00F27126"/>
    <w:rsid w:val="00F272E1"/>
    <w:rsid w:val="00F2748D"/>
    <w:rsid w:val="00F27523"/>
    <w:rsid w:val="00F27648"/>
    <w:rsid w:val="00F277D1"/>
    <w:rsid w:val="00F278A9"/>
    <w:rsid w:val="00F302C7"/>
    <w:rsid w:val="00F30636"/>
    <w:rsid w:val="00F31BD9"/>
    <w:rsid w:val="00F320D2"/>
    <w:rsid w:val="00F322B8"/>
    <w:rsid w:val="00F32D7B"/>
    <w:rsid w:val="00F32E71"/>
    <w:rsid w:val="00F32F7C"/>
    <w:rsid w:val="00F33213"/>
    <w:rsid w:val="00F34E8E"/>
    <w:rsid w:val="00F34FD1"/>
    <w:rsid w:val="00F3530F"/>
    <w:rsid w:val="00F35720"/>
    <w:rsid w:val="00F362FD"/>
    <w:rsid w:val="00F3686B"/>
    <w:rsid w:val="00F368BD"/>
    <w:rsid w:val="00F36B8F"/>
    <w:rsid w:val="00F376F0"/>
    <w:rsid w:val="00F37DF6"/>
    <w:rsid w:val="00F37FAB"/>
    <w:rsid w:val="00F4005D"/>
    <w:rsid w:val="00F40938"/>
    <w:rsid w:val="00F40A73"/>
    <w:rsid w:val="00F40D9F"/>
    <w:rsid w:val="00F40E62"/>
    <w:rsid w:val="00F414F6"/>
    <w:rsid w:val="00F416D7"/>
    <w:rsid w:val="00F4190A"/>
    <w:rsid w:val="00F42068"/>
    <w:rsid w:val="00F43801"/>
    <w:rsid w:val="00F43DAD"/>
    <w:rsid w:val="00F44151"/>
    <w:rsid w:val="00F44A6D"/>
    <w:rsid w:val="00F4580B"/>
    <w:rsid w:val="00F45FA0"/>
    <w:rsid w:val="00F464D4"/>
    <w:rsid w:val="00F46830"/>
    <w:rsid w:val="00F474F3"/>
    <w:rsid w:val="00F47850"/>
    <w:rsid w:val="00F47C02"/>
    <w:rsid w:val="00F50550"/>
    <w:rsid w:val="00F507C6"/>
    <w:rsid w:val="00F5104C"/>
    <w:rsid w:val="00F515E4"/>
    <w:rsid w:val="00F51A3D"/>
    <w:rsid w:val="00F51D6A"/>
    <w:rsid w:val="00F52075"/>
    <w:rsid w:val="00F52151"/>
    <w:rsid w:val="00F52508"/>
    <w:rsid w:val="00F529BC"/>
    <w:rsid w:val="00F54BA3"/>
    <w:rsid w:val="00F56553"/>
    <w:rsid w:val="00F56BEA"/>
    <w:rsid w:val="00F56C86"/>
    <w:rsid w:val="00F56ED1"/>
    <w:rsid w:val="00F57114"/>
    <w:rsid w:val="00F57965"/>
    <w:rsid w:val="00F57B0C"/>
    <w:rsid w:val="00F57D5A"/>
    <w:rsid w:val="00F6132B"/>
    <w:rsid w:val="00F61441"/>
    <w:rsid w:val="00F614D6"/>
    <w:rsid w:val="00F61850"/>
    <w:rsid w:val="00F61AE5"/>
    <w:rsid w:val="00F62A63"/>
    <w:rsid w:val="00F6380A"/>
    <w:rsid w:val="00F63E62"/>
    <w:rsid w:val="00F64C96"/>
    <w:rsid w:val="00F655FD"/>
    <w:rsid w:val="00F65869"/>
    <w:rsid w:val="00F65934"/>
    <w:rsid w:val="00F662A0"/>
    <w:rsid w:val="00F6675D"/>
    <w:rsid w:val="00F668A4"/>
    <w:rsid w:val="00F6724B"/>
    <w:rsid w:val="00F67890"/>
    <w:rsid w:val="00F6789C"/>
    <w:rsid w:val="00F67F30"/>
    <w:rsid w:val="00F70ABF"/>
    <w:rsid w:val="00F70FB2"/>
    <w:rsid w:val="00F710ED"/>
    <w:rsid w:val="00F712C9"/>
    <w:rsid w:val="00F71544"/>
    <w:rsid w:val="00F728B7"/>
    <w:rsid w:val="00F72ADE"/>
    <w:rsid w:val="00F73066"/>
    <w:rsid w:val="00F732B8"/>
    <w:rsid w:val="00F73C79"/>
    <w:rsid w:val="00F74727"/>
    <w:rsid w:val="00F74856"/>
    <w:rsid w:val="00F74A25"/>
    <w:rsid w:val="00F74A6A"/>
    <w:rsid w:val="00F75561"/>
    <w:rsid w:val="00F75CC9"/>
    <w:rsid w:val="00F76380"/>
    <w:rsid w:val="00F76D75"/>
    <w:rsid w:val="00F8034F"/>
    <w:rsid w:val="00F814D2"/>
    <w:rsid w:val="00F821A4"/>
    <w:rsid w:val="00F82457"/>
    <w:rsid w:val="00F829C1"/>
    <w:rsid w:val="00F83EB1"/>
    <w:rsid w:val="00F83EC8"/>
    <w:rsid w:val="00F840AE"/>
    <w:rsid w:val="00F844C4"/>
    <w:rsid w:val="00F84C33"/>
    <w:rsid w:val="00F8519B"/>
    <w:rsid w:val="00F85687"/>
    <w:rsid w:val="00F8762B"/>
    <w:rsid w:val="00F87916"/>
    <w:rsid w:val="00F87D04"/>
    <w:rsid w:val="00F900CB"/>
    <w:rsid w:val="00F908D4"/>
    <w:rsid w:val="00F910AE"/>
    <w:rsid w:val="00F9234C"/>
    <w:rsid w:val="00F92375"/>
    <w:rsid w:val="00F9253B"/>
    <w:rsid w:val="00F92921"/>
    <w:rsid w:val="00F939E8"/>
    <w:rsid w:val="00F941FC"/>
    <w:rsid w:val="00F94DB3"/>
    <w:rsid w:val="00F94FD7"/>
    <w:rsid w:val="00F94FDE"/>
    <w:rsid w:val="00F95751"/>
    <w:rsid w:val="00F964C4"/>
    <w:rsid w:val="00F97105"/>
    <w:rsid w:val="00F97543"/>
    <w:rsid w:val="00F97960"/>
    <w:rsid w:val="00FA0060"/>
    <w:rsid w:val="00FA00FC"/>
    <w:rsid w:val="00FA1FF1"/>
    <w:rsid w:val="00FA272B"/>
    <w:rsid w:val="00FA33D3"/>
    <w:rsid w:val="00FA4812"/>
    <w:rsid w:val="00FA4AA1"/>
    <w:rsid w:val="00FA4BF1"/>
    <w:rsid w:val="00FA4FEC"/>
    <w:rsid w:val="00FA50CA"/>
    <w:rsid w:val="00FA52A7"/>
    <w:rsid w:val="00FA55A8"/>
    <w:rsid w:val="00FA5BAE"/>
    <w:rsid w:val="00FA5EF4"/>
    <w:rsid w:val="00FA5F9A"/>
    <w:rsid w:val="00FA65A3"/>
    <w:rsid w:val="00FA6A37"/>
    <w:rsid w:val="00FA6D5C"/>
    <w:rsid w:val="00FA77AE"/>
    <w:rsid w:val="00FA79B5"/>
    <w:rsid w:val="00FB1453"/>
    <w:rsid w:val="00FB19B4"/>
    <w:rsid w:val="00FB1B76"/>
    <w:rsid w:val="00FB1E47"/>
    <w:rsid w:val="00FB1EC0"/>
    <w:rsid w:val="00FB1F8A"/>
    <w:rsid w:val="00FB205F"/>
    <w:rsid w:val="00FB21A1"/>
    <w:rsid w:val="00FB2528"/>
    <w:rsid w:val="00FB2CC7"/>
    <w:rsid w:val="00FB2F09"/>
    <w:rsid w:val="00FB38B1"/>
    <w:rsid w:val="00FB40F0"/>
    <w:rsid w:val="00FB4DD3"/>
    <w:rsid w:val="00FB51FF"/>
    <w:rsid w:val="00FB62D8"/>
    <w:rsid w:val="00FB655F"/>
    <w:rsid w:val="00FB724A"/>
    <w:rsid w:val="00FB7904"/>
    <w:rsid w:val="00FB7C2A"/>
    <w:rsid w:val="00FC0E25"/>
    <w:rsid w:val="00FC1641"/>
    <w:rsid w:val="00FC18C2"/>
    <w:rsid w:val="00FC2428"/>
    <w:rsid w:val="00FC2587"/>
    <w:rsid w:val="00FC2CCD"/>
    <w:rsid w:val="00FC36A1"/>
    <w:rsid w:val="00FC3F57"/>
    <w:rsid w:val="00FC4C86"/>
    <w:rsid w:val="00FC5028"/>
    <w:rsid w:val="00FC52DA"/>
    <w:rsid w:val="00FC6898"/>
    <w:rsid w:val="00FC6B59"/>
    <w:rsid w:val="00FC6C1E"/>
    <w:rsid w:val="00FC6D86"/>
    <w:rsid w:val="00FC6FFC"/>
    <w:rsid w:val="00FC7007"/>
    <w:rsid w:val="00FC7CC1"/>
    <w:rsid w:val="00FD024C"/>
    <w:rsid w:val="00FD035F"/>
    <w:rsid w:val="00FD0626"/>
    <w:rsid w:val="00FD0E28"/>
    <w:rsid w:val="00FD0EC4"/>
    <w:rsid w:val="00FD2129"/>
    <w:rsid w:val="00FD216F"/>
    <w:rsid w:val="00FD2253"/>
    <w:rsid w:val="00FD24EB"/>
    <w:rsid w:val="00FD27A5"/>
    <w:rsid w:val="00FD29BE"/>
    <w:rsid w:val="00FD3099"/>
    <w:rsid w:val="00FD31F2"/>
    <w:rsid w:val="00FD495B"/>
    <w:rsid w:val="00FD5062"/>
    <w:rsid w:val="00FD530F"/>
    <w:rsid w:val="00FD53CE"/>
    <w:rsid w:val="00FD58AA"/>
    <w:rsid w:val="00FD5ABB"/>
    <w:rsid w:val="00FD5D49"/>
    <w:rsid w:val="00FD5FD0"/>
    <w:rsid w:val="00FD6199"/>
    <w:rsid w:val="00FD6291"/>
    <w:rsid w:val="00FD62E1"/>
    <w:rsid w:val="00FD66F0"/>
    <w:rsid w:val="00FD6C2E"/>
    <w:rsid w:val="00FE0C88"/>
    <w:rsid w:val="00FE0CA4"/>
    <w:rsid w:val="00FE0E6E"/>
    <w:rsid w:val="00FE0EF8"/>
    <w:rsid w:val="00FE11BE"/>
    <w:rsid w:val="00FE15EE"/>
    <w:rsid w:val="00FE191E"/>
    <w:rsid w:val="00FE19B7"/>
    <w:rsid w:val="00FE1F40"/>
    <w:rsid w:val="00FE1FF4"/>
    <w:rsid w:val="00FE261F"/>
    <w:rsid w:val="00FE2DA3"/>
    <w:rsid w:val="00FE328B"/>
    <w:rsid w:val="00FE3B4E"/>
    <w:rsid w:val="00FE40E6"/>
    <w:rsid w:val="00FE4F11"/>
    <w:rsid w:val="00FE5372"/>
    <w:rsid w:val="00FE5422"/>
    <w:rsid w:val="00FE54C4"/>
    <w:rsid w:val="00FE6C9D"/>
    <w:rsid w:val="00FE7607"/>
    <w:rsid w:val="00FE7623"/>
    <w:rsid w:val="00FF038C"/>
    <w:rsid w:val="00FF1714"/>
    <w:rsid w:val="00FF2487"/>
    <w:rsid w:val="00FF30C8"/>
    <w:rsid w:val="00FF4169"/>
    <w:rsid w:val="00FF4366"/>
    <w:rsid w:val="00FF454D"/>
    <w:rsid w:val="00FF4612"/>
    <w:rsid w:val="00FF4D51"/>
    <w:rsid w:val="00FF4F4D"/>
    <w:rsid w:val="00FF54BC"/>
    <w:rsid w:val="00FF59F6"/>
    <w:rsid w:val="00FF5D0C"/>
    <w:rsid w:val="00FF6301"/>
    <w:rsid w:val="00FF65FB"/>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0" w:unhideWhenUsed="0" w:qFormat="1"/>
    <w:lsdException w:name="Document Map"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2B80"/>
    <w:pPr>
      <w:spacing w:line="360" w:lineRule="auto"/>
      <w:ind w:firstLine="709"/>
      <w:jc w:val="both"/>
    </w:pPr>
    <w:rPr>
      <w:rFonts w:ascii="Times New Roman" w:hAnsi="Times New Roman"/>
      <w:sz w:val="28"/>
      <w:szCs w:val="22"/>
      <w:lang w:val="uk-UA" w:eastAsia="en-US"/>
    </w:rPr>
  </w:style>
  <w:style w:type="paragraph" w:styleId="1">
    <w:name w:val="heading 1"/>
    <w:basedOn w:val="a0"/>
    <w:next w:val="a0"/>
    <w:link w:val="10"/>
    <w:uiPriority w:val="9"/>
    <w:qFormat/>
    <w:rsid w:val="00D42ECA"/>
    <w:pPr>
      <w:keepNext/>
      <w:keepLines/>
      <w:pageBreakBefore/>
      <w:jc w:val="center"/>
      <w:outlineLvl w:val="0"/>
    </w:pPr>
    <w:rPr>
      <w:rFonts w:eastAsia="Times New Roman"/>
      <w:bCs/>
      <w:caps/>
      <w:szCs w:val="28"/>
    </w:rPr>
  </w:style>
  <w:style w:type="paragraph" w:styleId="2">
    <w:name w:val="heading 2"/>
    <w:basedOn w:val="a0"/>
    <w:next w:val="a0"/>
    <w:link w:val="20"/>
    <w:uiPriority w:val="9"/>
    <w:qFormat/>
    <w:rsid w:val="004E6112"/>
    <w:pPr>
      <w:keepNext/>
      <w:outlineLvl w:val="1"/>
    </w:pPr>
    <w:rPr>
      <w:rFonts w:eastAsia="Times New Roman"/>
      <w:szCs w:val="28"/>
      <w:lang w:val="ru-RU" w:eastAsia="ru-RU"/>
    </w:rPr>
  </w:style>
  <w:style w:type="paragraph" w:styleId="3">
    <w:name w:val="heading 3"/>
    <w:basedOn w:val="a0"/>
    <w:next w:val="a0"/>
    <w:link w:val="30"/>
    <w:uiPriority w:val="9"/>
    <w:qFormat/>
    <w:rsid w:val="007560DF"/>
    <w:pPr>
      <w:keepNext/>
      <w:framePr w:hSpace="180" w:wrap="around" w:vAnchor="page" w:hAnchor="margin" w:y="2395"/>
      <w:spacing w:line="240" w:lineRule="auto"/>
      <w:ind w:firstLine="0"/>
      <w:jc w:val="center"/>
      <w:outlineLvl w:val="2"/>
    </w:pPr>
    <w:rPr>
      <w:rFonts w:eastAsia="Times New Roman"/>
      <w:szCs w:val="28"/>
      <w:lang w:val="ru-RU" w:eastAsia="ru-RU"/>
    </w:rPr>
  </w:style>
  <w:style w:type="paragraph" w:styleId="4">
    <w:name w:val="heading 4"/>
    <w:basedOn w:val="a0"/>
    <w:next w:val="a0"/>
    <w:link w:val="40"/>
    <w:qFormat/>
    <w:rsid w:val="007705C0"/>
    <w:pPr>
      <w:keepNext/>
      <w:outlineLvl w:val="3"/>
    </w:pPr>
    <w:rPr>
      <w:rFonts w:eastAsia="Times New Roman"/>
      <w:szCs w:val="28"/>
      <w:lang w:val="ru-RU" w:eastAsia="ru-RU"/>
    </w:rPr>
  </w:style>
  <w:style w:type="paragraph" w:styleId="5">
    <w:name w:val="heading 5"/>
    <w:basedOn w:val="a0"/>
    <w:next w:val="a0"/>
    <w:link w:val="50"/>
    <w:qFormat/>
    <w:rsid w:val="00E40CAE"/>
    <w:pPr>
      <w:keepNext/>
      <w:jc w:val="right"/>
      <w:outlineLvl w:val="4"/>
    </w:pPr>
    <w:rPr>
      <w:rFonts w:eastAsia="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E40CAE"/>
    <w:rPr>
      <w:rFonts w:ascii="Times New Roman" w:eastAsia="Times New Roman" w:hAnsi="Times New Roman"/>
      <w:sz w:val="28"/>
      <w:szCs w:val="28"/>
      <w:lang w:val="en-US"/>
    </w:rPr>
  </w:style>
  <w:style w:type="paragraph" w:styleId="a4">
    <w:name w:val="List Paragraph"/>
    <w:basedOn w:val="a0"/>
    <w:uiPriority w:val="1"/>
    <w:qFormat/>
    <w:rsid w:val="00E1703E"/>
    <w:pPr>
      <w:ind w:left="720"/>
      <w:contextualSpacing/>
    </w:pPr>
  </w:style>
  <w:style w:type="paragraph" w:styleId="a5">
    <w:name w:val="Body Text Indent"/>
    <w:basedOn w:val="a0"/>
    <w:link w:val="a6"/>
    <w:uiPriority w:val="99"/>
    <w:rsid w:val="00E1703E"/>
    <w:rPr>
      <w:rFonts w:eastAsia="Times New Roman"/>
      <w:sz w:val="24"/>
      <w:szCs w:val="24"/>
      <w:lang w:eastAsia="ru-RU"/>
    </w:rPr>
  </w:style>
  <w:style w:type="character" w:customStyle="1" w:styleId="a6">
    <w:name w:val="Основной текст с отступом Знак"/>
    <w:basedOn w:val="a1"/>
    <w:link w:val="a5"/>
    <w:uiPriority w:val="99"/>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aliases w:val="Таблиця"/>
    <w:basedOn w:val="a0"/>
    <w:link w:val="aa"/>
    <w:uiPriority w:val="10"/>
    <w:qFormat/>
    <w:rsid w:val="005C69A1"/>
    <w:pPr>
      <w:ind w:firstLine="0"/>
      <w:jc w:val="center"/>
    </w:pPr>
    <w:rPr>
      <w:rFonts w:eastAsia="Times New Roman"/>
      <w:szCs w:val="24"/>
      <w:lang w:eastAsia="ru-RU"/>
    </w:rPr>
  </w:style>
  <w:style w:type="character" w:customStyle="1" w:styleId="aa">
    <w:name w:val="Название Знак"/>
    <w:aliases w:val="Таблиця Знак"/>
    <w:basedOn w:val="a1"/>
    <w:link w:val="a9"/>
    <w:uiPriority w:val="10"/>
    <w:rsid w:val="005C69A1"/>
    <w:rPr>
      <w:rFonts w:ascii="Times New Roman" w:eastAsia="Times New Roman" w:hAnsi="Times New Roman"/>
      <w:sz w:val="28"/>
      <w:szCs w:val="24"/>
      <w:lang w:val="uk-UA"/>
    </w:rPr>
  </w:style>
  <w:style w:type="paragraph" w:styleId="ab">
    <w:name w:val="Document Map"/>
    <w:basedOn w:val="a0"/>
    <w:link w:val="ac"/>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rsid w:val="00D42ECA"/>
    <w:rPr>
      <w:rFonts w:ascii="Tahoma" w:hAnsi="Tahoma" w:cs="Tahoma"/>
      <w:sz w:val="16"/>
      <w:szCs w:val="16"/>
      <w:lang w:val="uk-UA"/>
    </w:rPr>
  </w:style>
  <w:style w:type="character" w:customStyle="1" w:styleId="10">
    <w:name w:val="Заголовок 1 Знак"/>
    <w:basedOn w:val="a1"/>
    <w:link w:val="1"/>
    <w:uiPriority w:val="9"/>
    <w:rsid w:val="00D42ECA"/>
    <w:rPr>
      <w:rFonts w:ascii="Times New Roman" w:eastAsia="Times New Roman" w:hAnsi="Times New Roman" w:cs="Times New Roman"/>
      <w:bCs/>
      <w:caps/>
      <w:sz w:val="28"/>
      <w:szCs w:val="28"/>
      <w:lang w:val="uk-UA"/>
    </w:rPr>
  </w:style>
  <w:style w:type="paragraph" w:styleId="11">
    <w:name w:val="toc 1"/>
    <w:basedOn w:val="a0"/>
    <w:next w:val="a0"/>
    <w:autoRedefine/>
    <w:uiPriority w:val="39"/>
    <w:unhideWhenUsed/>
    <w:rsid w:val="00255796"/>
    <w:pPr>
      <w:spacing w:after="100"/>
    </w:pPr>
  </w:style>
  <w:style w:type="paragraph" w:styleId="23">
    <w:name w:val="toc 2"/>
    <w:basedOn w:val="a0"/>
    <w:next w:val="a0"/>
    <w:autoRedefine/>
    <w:uiPriority w:val="39"/>
    <w:unhideWhenUsed/>
    <w:rsid w:val="007A20A2"/>
    <w:pPr>
      <w:tabs>
        <w:tab w:val="right" w:leader="dot" w:pos="9345"/>
      </w:tabs>
      <w:spacing w:after="100"/>
      <w:ind w:left="709" w:firstLine="0"/>
    </w:pPr>
  </w:style>
  <w:style w:type="paragraph" w:styleId="ad">
    <w:name w:val="header"/>
    <w:basedOn w:val="a0"/>
    <w:link w:val="ae"/>
    <w:uiPriority w:val="99"/>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iPriority w:val="99"/>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rsid w:val="00255796"/>
    <w:rPr>
      <w:rFonts w:ascii="Times New Roman" w:hAnsi="Times New Roman"/>
      <w:sz w:val="28"/>
      <w:lang w:val="uk-UA"/>
    </w:rPr>
  </w:style>
  <w:style w:type="character" w:customStyle="1" w:styleId="30">
    <w:name w:val="Заголовок 3 Знак"/>
    <w:basedOn w:val="a1"/>
    <w:link w:val="3"/>
    <w:uiPriority w:val="9"/>
    <w:rsid w:val="007560DF"/>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7705C0"/>
    <w:rPr>
      <w:rFonts w:ascii="Times New Roman" w:eastAsia="Times New Roman" w:hAnsi="Times New Roman"/>
      <w:sz w:val="28"/>
      <w:szCs w:val="28"/>
    </w:rPr>
  </w:style>
  <w:style w:type="numbering" w:customStyle="1" w:styleId="12">
    <w:name w:val="Нет списка1"/>
    <w:next w:val="a3"/>
    <w:semiHidden/>
    <w:rsid w:val="007560DF"/>
  </w:style>
  <w:style w:type="paragraph" w:styleId="af1">
    <w:name w:val="Normal (Web)"/>
    <w:basedOn w:val="a0"/>
    <w:uiPriority w:val="99"/>
    <w:rsid w:val="007560DF"/>
    <w:pPr>
      <w:spacing w:before="100" w:beforeAutospacing="1" w:after="100" w:afterAutospacing="1" w:line="240" w:lineRule="auto"/>
      <w:ind w:firstLine="0"/>
      <w:jc w:val="left"/>
    </w:pPr>
    <w:rPr>
      <w:rFonts w:eastAsia="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szCs w:val="28"/>
      <w:lang w:val="ru-RU" w:eastAsia="ru-RU"/>
    </w:rPr>
  </w:style>
  <w:style w:type="numbering" w:customStyle="1" w:styleId="24">
    <w:name w:val="Нет списка2"/>
    <w:next w:val="a3"/>
    <w:semiHidden/>
    <w:rsid w:val="00E32308"/>
  </w:style>
  <w:style w:type="table" w:styleId="af3">
    <w:name w:val="Table Grid"/>
    <w:basedOn w:val="a2"/>
    <w:uiPriority w:val="39"/>
    <w:rsid w:val="002F52F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Cambria" w:eastAsia="Times New Roman" w:hAnsi="Cambria" w:cs="Times New Roman"/>
      <w:color w:val="404040"/>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uiPriority w:val="99"/>
    <w:rsid w:val="002430AC"/>
    <w:pPr>
      <w:spacing w:after="120" w:line="480" w:lineRule="auto"/>
      <w:ind w:firstLine="0"/>
      <w:jc w:val="left"/>
    </w:pPr>
    <w:rPr>
      <w:rFonts w:eastAsia="Times New Roman"/>
      <w:sz w:val="24"/>
      <w:szCs w:val="24"/>
      <w:lang w:val="ru-RU" w:eastAsia="ru-RU"/>
    </w:rPr>
  </w:style>
  <w:style w:type="character" w:customStyle="1" w:styleId="26">
    <w:name w:val="Основной текст 2 Знак"/>
    <w:basedOn w:val="a1"/>
    <w:link w:val="25"/>
    <w:uiPriority w:val="99"/>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uiPriority w:val="99"/>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style>
  <w:style w:type="paragraph" w:styleId="afb">
    <w:name w:val="Block Text"/>
    <w:basedOn w:val="a0"/>
    <w:rsid w:val="00415E44"/>
    <w:pPr>
      <w:ind w:left="1418" w:right="851" w:firstLine="0"/>
      <w:jc w:val="left"/>
    </w:pPr>
    <w:rPr>
      <w:rFonts w:eastAsia="Times New Roman"/>
      <w:szCs w:val="20"/>
      <w:lang w:val="ru-RU" w:eastAsia="ru-RU"/>
    </w:rPr>
  </w:style>
  <w:style w:type="character" w:styleId="afc">
    <w:name w:val="page number"/>
    <w:basedOn w:val="a1"/>
    <w:rsid w:val="00415E44"/>
  </w:style>
  <w:style w:type="table" w:customStyle="1" w:styleId="13">
    <w:name w:val="Сетка таблицы1"/>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3"/>
      </w:numPr>
      <w:shd w:val="clear" w:color="auto" w:fill="FFFFFF"/>
      <w:tabs>
        <w:tab w:val="left" w:pos="0"/>
        <w:tab w:val="left" w:pos="709"/>
        <w:tab w:val="left" w:pos="1134"/>
      </w:tabs>
      <w:autoSpaceDE w:val="0"/>
      <w:autoSpaceDN w:val="0"/>
      <w:adjustRightInd w:val="0"/>
      <w:ind w:left="0" w:firstLine="709"/>
    </w:pPr>
    <w:rPr>
      <w:rFonts w:eastAsia="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qFormat/>
    <w:rsid w:val="00131664"/>
    <w:rPr>
      <w:i/>
      <w:iCs/>
    </w:rPr>
  </w:style>
  <w:style w:type="character" w:styleId="afe">
    <w:name w:val="Strong"/>
    <w:basedOn w:val="a1"/>
    <w:uiPriority w:val="22"/>
    <w:rsid w:val="0017010D"/>
    <w:rPr>
      <w:b/>
      <w:bCs/>
    </w:rPr>
  </w:style>
  <w:style w:type="paragraph" w:styleId="28">
    <w:name w:val="Quote"/>
    <w:basedOn w:val="a0"/>
    <w:next w:val="a0"/>
    <w:link w:val="29"/>
    <w:uiPriority w:val="29"/>
    <w:qFormat/>
    <w:rsid w:val="00B03294"/>
    <w:rPr>
      <w:i/>
      <w:iCs/>
      <w:color w:val="000000"/>
    </w:rPr>
  </w:style>
  <w:style w:type="character" w:customStyle="1" w:styleId="29">
    <w:name w:val="Цитата 2 Знак"/>
    <w:basedOn w:val="a1"/>
    <w:link w:val="28"/>
    <w:uiPriority w:val="29"/>
    <w:rsid w:val="00B03294"/>
    <w:rPr>
      <w:rFonts w:ascii="Times New Roman" w:hAnsi="Times New Roman"/>
      <w:i/>
      <w:iCs/>
      <w:color w:val="000000"/>
      <w:sz w:val="28"/>
      <w:szCs w:val="22"/>
      <w:lang w:val="uk-UA" w:eastAsia="en-US"/>
    </w:rPr>
  </w:style>
  <w:style w:type="character" w:customStyle="1" w:styleId="longtext">
    <w:name w:val="long_text"/>
    <w:basedOn w:val="a1"/>
    <w:rsid w:val="00D278E3"/>
  </w:style>
  <w:style w:type="paragraph" w:customStyle="1" w:styleId="Default">
    <w:name w:val="Default"/>
    <w:rsid w:val="00DF57C3"/>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B816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E14140"/>
    <w:pPr>
      <w:widowControl w:val="0"/>
      <w:autoSpaceDE w:val="0"/>
      <w:autoSpaceDN w:val="0"/>
      <w:spacing w:line="240" w:lineRule="auto"/>
      <w:ind w:firstLine="0"/>
      <w:jc w:val="left"/>
    </w:pPr>
    <w:rPr>
      <w:rFonts w:eastAsia="Times New Roman"/>
      <w:lang w:eastAsia="uk-UA" w:bidi="uk-UA"/>
    </w:rPr>
  </w:style>
  <w:style w:type="paragraph" w:customStyle="1" w:styleId="110">
    <w:name w:val="Заголовок 11"/>
    <w:basedOn w:val="a0"/>
    <w:uiPriority w:val="1"/>
    <w:qFormat/>
    <w:rsid w:val="002F4350"/>
    <w:pPr>
      <w:widowControl w:val="0"/>
      <w:autoSpaceDE w:val="0"/>
      <w:autoSpaceDN w:val="0"/>
      <w:spacing w:before="89" w:line="240" w:lineRule="auto"/>
      <w:ind w:left="990" w:hanging="281"/>
      <w:jc w:val="left"/>
      <w:outlineLvl w:val="1"/>
    </w:pPr>
    <w:rPr>
      <w:rFonts w:eastAsia="Times New Roman"/>
      <w:b/>
      <w:bCs/>
      <w:szCs w:val="28"/>
      <w:lang w:eastAsia="uk-UA" w:bidi="uk-UA"/>
    </w:rPr>
  </w:style>
  <w:style w:type="paragraph" w:customStyle="1" w:styleId="210">
    <w:name w:val="Заголовок 21"/>
    <w:basedOn w:val="a0"/>
    <w:uiPriority w:val="1"/>
    <w:qFormat/>
    <w:rsid w:val="002F4350"/>
    <w:pPr>
      <w:widowControl w:val="0"/>
      <w:autoSpaceDE w:val="0"/>
      <w:autoSpaceDN w:val="0"/>
      <w:spacing w:line="318" w:lineRule="exact"/>
      <w:ind w:left="2410" w:firstLine="0"/>
      <w:outlineLvl w:val="2"/>
    </w:pPr>
    <w:rPr>
      <w:rFonts w:eastAsia="Times New Roman"/>
      <w:b/>
      <w:bCs/>
      <w:i/>
      <w:szCs w:val="28"/>
      <w:lang w:eastAsia="uk-UA" w:bidi="uk-UA"/>
    </w:rPr>
  </w:style>
  <w:style w:type="paragraph" w:styleId="aff">
    <w:name w:val="TOC Heading"/>
    <w:basedOn w:val="1"/>
    <w:next w:val="a0"/>
    <w:uiPriority w:val="39"/>
    <w:unhideWhenUsed/>
    <w:qFormat/>
    <w:rsid w:val="00260528"/>
    <w:pPr>
      <w:pageBreakBefore w:val="0"/>
      <w:spacing w:before="240" w:line="259" w:lineRule="auto"/>
      <w:ind w:firstLine="0"/>
      <w:jc w:val="left"/>
      <w:outlineLvl w:val="9"/>
    </w:pPr>
    <w:rPr>
      <w:rFonts w:asciiTheme="majorHAnsi" w:eastAsiaTheme="majorEastAsia" w:hAnsiTheme="majorHAnsi" w:cstheme="majorBidi"/>
      <w:bCs w:val="0"/>
      <w:caps w:val="0"/>
      <w:color w:val="365F91" w:themeColor="accent1" w:themeShade="BF"/>
      <w:sz w:val="32"/>
      <w:szCs w:val="32"/>
      <w:lang w:val="ru-RU" w:eastAsia="ru-RU"/>
    </w:rPr>
  </w:style>
  <w:style w:type="paragraph" w:styleId="34">
    <w:name w:val="toc 3"/>
    <w:basedOn w:val="a0"/>
    <w:next w:val="a0"/>
    <w:autoRedefine/>
    <w:uiPriority w:val="39"/>
    <w:unhideWhenUsed/>
    <w:rsid w:val="00260528"/>
    <w:pPr>
      <w:tabs>
        <w:tab w:val="left" w:pos="709"/>
        <w:tab w:val="right" w:leader="dot" w:pos="9354"/>
      </w:tabs>
      <w:ind w:firstLine="0"/>
    </w:pPr>
    <w:rPr>
      <w:rFonts w:eastAsiaTheme="minorHAnsi"/>
      <w:noProof/>
      <w:szCs w:val="28"/>
    </w:rPr>
  </w:style>
</w:styles>
</file>

<file path=word/webSettings.xml><?xml version="1.0" encoding="utf-8"?>
<w:webSettings xmlns:r="http://schemas.openxmlformats.org/officeDocument/2006/relationships" xmlns:w="http://schemas.openxmlformats.org/wordprocessingml/2006/main">
  <w:divs>
    <w:div w:id="7564605">
      <w:bodyDiv w:val="1"/>
      <w:marLeft w:val="0"/>
      <w:marRight w:val="0"/>
      <w:marTop w:val="0"/>
      <w:marBottom w:val="0"/>
      <w:divBdr>
        <w:top w:val="none" w:sz="0" w:space="0" w:color="auto"/>
        <w:left w:val="none" w:sz="0" w:space="0" w:color="auto"/>
        <w:bottom w:val="none" w:sz="0" w:space="0" w:color="auto"/>
        <w:right w:val="none" w:sz="0" w:space="0" w:color="auto"/>
      </w:divBdr>
    </w:div>
    <w:div w:id="64500967">
      <w:bodyDiv w:val="1"/>
      <w:marLeft w:val="0"/>
      <w:marRight w:val="0"/>
      <w:marTop w:val="0"/>
      <w:marBottom w:val="0"/>
      <w:divBdr>
        <w:top w:val="none" w:sz="0" w:space="0" w:color="auto"/>
        <w:left w:val="none" w:sz="0" w:space="0" w:color="auto"/>
        <w:bottom w:val="none" w:sz="0" w:space="0" w:color="auto"/>
        <w:right w:val="none" w:sz="0" w:space="0" w:color="auto"/>
      </w:divBdr>
    </w:div>
    <w:div w:id="100228363">
      <w:bodyDiv w:val="1"/>
      <w:marLeft w:val="0"/>
      <w:marRight w:val="0"/>
      <w:marTop w:val="0"/>
      <w:marBottom w:val="0"/>
      <w:divBdr>
        <w:top w:val="none" w:sz="0" w:space="0" w:color="auto"/>
        <w:left w:val="none" w:sz="0" w:space="0" w:color="auto"/>
        <w:bottom w:val="none" w:sz="0" w:space="0" w:color="auto"/>
        <w:right w:val="none" w:sz="0" w:space="0" w:color="auto"/>
      </w:divBdr>
    </w:div>
    <w:div w:id="224486631">
      <w:bodyDiv w:val="1"/>
      <w:marLeft w:val="0"/>
      <w:marRight w:val="0"/>
      <w:marTop w:val="0"/>
      <w:marBottom w:val="0"/>
      <w:divBdr>
        <w:top w:val="none" w:sz="0" w:space="0" w:color="auto"/>
        <w:left w:val="none" w:sz="0" w:space="0" w:color="auto"/>
        <w:bottom w:val="none" w:sz="0" w:space="0" w:color="auto"/>
        <w:right w:val="none" w:sz="0" w:space="0" w:color="auto"/>
      </w:divBdr>
    </w:div>
    <w:div w:id="278147930">
      <w:bodyDiv w:val="1"/>
      <w:marLeft w:val="0"/>
      <w:marRight w:val="0"/>
      <w:marTop w:val="0"/>
      <w:marBottom w:val="0"/>
      <w:divBdr>
        <w:top w:val="none" w:sz="0" w:space="0" w:color="auto"/>
        <w:left w:val="none" w:sz="0" w:space="0" w:color="auto"/>
        <w:bottom w:val="none" w:sz="0" w:space="0" w:color="auto"/>
        <w:right w:val="none" w:sz="0" w:space="0" w:color="auto"/>
      </w:divBdr>
    </w:div>
    <w:div w:id="298654806">
      <w:bodyDiv w:val="1"/>
      <w:marLeft w:val="0"/>
      <w:marRight w:val="0"/>
      <w:marTop w:val="0"/>
      <w:marBottom w:val="0"/>
      <w:divBdr>
        <w:top w:val="none" w:sz="0" w:space="0" w:color="auto"/>
        <w:left w:val="none" w:sz="0" w:space="0" w:color="auto"/>
        <w:bottom w:val="none" w:sz="0" w:space="0" w:color="auto"/>
        <w:right w:val="none" w:sz="0" w:space="0" w:color="auto"/>
      </w:divBdr>
    </w:div>
    <w:div w:id="298995318">
      <w:bodyDiv w:val="1"/>
      <w:marLeft w:val="0"/>
      <w:marRight w:val="0"/>
      <w:marTop w:val="0"/>
      <w:marBottom w:val="0"/>
      <w:divBdr>
        <w:top w:val="none" w:sz="0" w:space="0" w:color="auto"/>
        <w:left w:val="none" w:sz="0" w:space="0" w:color="auto"/>
        <w:bottom w:val="none" w:sz="0" w:space="0" w:color="auto"/>
        <w:right w:val="none" w:sz="0" w:space="0" w:color="auto"/>
      </w:divBdr>
    </w:div>
    <w:div w:id="394672069">
      <w:bodyDiv w:val="1"/>
      <w:marLeft w:val="0"/>
      <w:marRight w:val="0"/>
      <w:marTop w:val="0"/>
      <w:marBottom w:val="0"/>
      <w:divBdr>
        <w:top w:val="none" w:sz="0" w:space="0" w:color="auto"/>
        <w:left w:val="none" w:sz="0" w:space="0" w:color="auto"/>
        <w:bottom w:val="none" w:sz="0" w:space="0" w:color="auto"/>
        <w:right w:val="none" w:sz="0" w:space="0" w:color="auto"/>
      </w:divBdr>
    </w:div>
    <w:div w:id="448277759">
      <w:bodyDiv w:val="1"/>
      <w:marLeft w:val="0"/>
      <w:marRight w:val="0"/>
      <w:marTop w:val="0"/>
      <w:marBottom w:val="0"/>
      <w:divBdr>
        <w:top w:val="none" w:sz="0" w:space="0" w:color="auto"/>
        <w:left w:val="none" w:sz="0" w:space="0" w:color="auto"/>
        <w:bottom w:val="none" w:sz="0" w:space="0" w:color="auto"/>
        <w:right w:val="none" w:sz="0" w:space="0" w:color="auto"/>
      </w:divBdr>
    </w:div>
    <w:div w:id="458838808">
      <w:bodyDiv w:val="1"/>
      <w:marLeft w:val="0"/>
      <w:marRight w:val="0"/>
      <w:marTop w:val="0"/>
      <w:marBottom w:val="0"/>
      <w:divBdr>
        <w:top w:val="none" w:sz="0" w:space="0" w:color="auto"/>
        <w:left w:val="none" w:sz="0" w:space="0" w:color="auto"/>
        <w:bottom w:val="none" w:sz="0" w:space="0" w:color="auto"/>
        <w:right w:val="none" w:sz="0" w:space="0" w:color="auto"/>
      </w:divBdr>
    </w:div>
    <w:div w:id="476797792">
      <w:bodyDiv w:val="1"/>
      <w:marLeft w:val="0"/>
      <w:marRight w:val="0"/>
      <w:marTop w:val="0"/>
      <w:marBottom w:val="0"/>
      <w:divBdr>
        <w:top w:val="none" w:sz="0" w:space="0" w:color="auto"/>
        <w:left w:val="none" w:sz="0" w:space="0" w:color="auto"/>
        <w:bottom w:val="none" w:sz="0" w:space="0" w:color="auto"/>
        <w:right w:val="none" w:sz="0" w:space="0" w:color="auto"/>
      </w:divBdr>
    </w:div>
    <w:div w:id="520247727">
      <w:bodyDiv w:val="1"/>
      <w:marLeft w:val="0"/>
      <w:marRight w:val="0"/>
      <w:marTop w:val="0"/>
      <w:marBottom w:val="0"/>
      <w:divBdr>
        <w:top w:val="none" w:sz="0" w:space="0" w:color="auto"/>
        <w:left w:val="none" w:sz="0" w:space="0" w:color="auto"/>
        <w:bottom w:val="none" w:sz="0" w:space="0" w:color="auto"/>
        <w:right w:val="none" w:sz="0" w:space="0" w:color="auto"/>
      </w:divBdr>
    </w:div>
    <w:div w:id="728764871">
      <w:bodyDiv w:val="1"/>
      <w:marLeft w:val="0"/>
      <w:marRight w:val="0"/>
      <w:marTop w:val="0"/>
      <w:marBottom w:val="0"/>
      <w:divBdr>
        <w:top w:val="none" w:sz="0" w:space="0" w:color="auto"/>
        <w:left w:val="none" w:sz="0" w:space="0" w:color="auto"/>
        <w:bottom w:val="none" w:sz="0" w:space="0" w:color="auto"/>
        <w:right w:val="none" w:sz="0" w:space="0" w:color="auto"/>
      </w:divBdr>
    </w:div>
    <w:div w:id="738015630">
      <w:bodyDiv w:val="1"/>
      <w:marLeft w:val="0"/>
      <w:marRight w:val="0"/>
      <w:marTop w:val="0"/>
      <w:marBottom w:val="0"/>
      <w:divBdr>
        <w:top w:val="none" w:sz="0" w:space="0" w:color="auto"/>
        <w:left w:val="none" w:sz="0" w:space="0" w:color="auto"/>
        <w:bottom w:val="none" w:sz="0" w:space="0" w:color="auto"/>
        <w:right w:val="none" w:sz="0" w:space="0" w:color="auto"/>
      </w:divBdr>
    </w:div>
    <w:div w:id="828904713">
      <w:bodyDiv w:val="1"/>
      <w:marLeft w:val="0"/>
      <w:marRight w:val="0"/>
      <w:marTop w:val="0"/>
      <w:marBottom w:val="0"/>
      <w:divBdr>
        <w:top w:val="none" w:sz="0" w:space="0" w:color="auto"/>
        <w:left w:val="none" w:sz="0" w:space="0" w:color="auto"/>
        <w:bottom w:val="none" w:sz="0" w:space="0" w:color="auto"/>
        <w:right w:val="none" w:sz="0" w:space="0" w:color="auto"/>
      </w:divBdr>
    </w:div>
    <w:div w:id="850948848">
      <w:bodyDiv w:val="1"/>
      <w:marLeft w:val="0"/>
      <w:marRight w:val="0"/>
      <w:marTop w:val="0"/>
      <w:marBottom w:val="0"/>
      <w:divBdr>
        <w:top w:val="none" w:sz="0" w:space="0" w:color="auto"/>
        <w:left w:val="none" w:sz="0" w:space="0" w:color="auto"/>
        <w:bottom w:val="none" w:sz="0" w:space="0" w:color="auto"/>
        <w:right w:val="none" w:sz="0" w:space="0" w:color="auto"/>
      </w:divBdr>
    </w:div>
    <w:div w:id="971180705">
      <w:bodyDiv w:val="1"/>
      <w:marLeft w:val="0"/>
      <w:marRight w:val="0"/>
      <w:marTop w:val="0"/>
      <w:marBottom w:val="0"/>
      <w:divBdr>
        <w:top w:val="none" w:sz="0" w:space="0" w:color="auto"/>
        <w:left w:val="none" w:sz="0" w:space="0" w:color="auto"/>
        <w:bottom w:val="none" w:sz="0" w:space="0" w:color="auto"/>
        <w:right w:val="none" w:sz="0" w:space="0" w:color="auto"/>
      </w:divBdr>
    </w:div>
    <w:div w:id="1132207400">
      <w:bodyDiv w:val="1"/>
      <w:marLeft w:val="0"/>
      <w:marRight w:val="0"/>
      <w:marTop w:val="0"/>
      <w:marBottom w:val="0"/>
      <w:divBdr>
        <w:top w:val="none" w:sz="0" w:space="0" w:color="auto"/>
        <w:left w:val="none" w:sz="0" w:space="0" w:color="auto"/>
        <w:bottom w:val="none" w:sz="0" w:space="0" w:color="auto"/>
        <w:right w:val="none" w:sz="0" w:space="0" w:color="auto"/>
      </w:divBdr>
    </w:div>
    <w:div w:id="1151556969">
      <w:bodyDiv w:val="1"/>
      <w:marLeft w:val="0"/>
      <w:marRight w:val="0"/>
      <w:marTop w:val="0"/>
      <w:marBottom w:val="0"/>
      <w:divBdr>
        <w:top w:val="none" w:sz="0" w:space="0" w:color="auto"/>
        <w:left w:val="none" w:sz="0" w:space="0" w:color="auto"/>
        <w:bottom w:val="none" w:sz="0" w:space="0" w:color="auto"/>
        <w:right w:val="none" w:sz="0" w:space="0" w:color="auto"/>
      </w:divBdr>
    </w:div>
    <w:div w:id="1255554817">
      <w:bodyDiv w:val="1"/>
      <w:marLeft w:val="0"/>
      <w:marRight w:val="0"/>
      <w:marTop w:val="0"/>
      <w:marBottom w:val="0"/>
      <w:divBdr>
        <w:top w:val="none" w:sz="0" w:space="0" w:color="auto"/>
        <w:left w:val="none" w:sz="0" w:space="0" w:color="auto"/>
        <w:bottom w:val="none" w:sz="0" w:space="0" w:color="auto"/>
        <w:right w:val="none" w:sz="0" w:space="0" w:color="auto"/>
      </w:divBdr>
    </w:div>
    <w:div w:id="1276717740">
      <w:bodyDiv w:val="1"/>
      <w:marLeft w:val="0"/>
      <w:marRight w:val="0"/>
      <w:marTop w:val="0"/>
      <w:marBottom w:val="0"/>
      <w:divBdr>
        <w:top w:val="none" w:sz="0" w:space="0" w:color="auto"/>
        <w:left w:val="none" w:sz="0" w:space="0" w:color="auto"/>
        <w:bottom w:val="none" w:sz="0" w:space="0" w:color="auto"/>
        <w:right w:val="none" w:sz="0" w:space="0" w:color="auto"/>
      </w:divBdr>
    </w:div>
    <w:div w:id="1308164357">
      <w:bodyDiv w:val="1"/>
      <w:marLeft w:val="0"/>
      <w:marRight w:val="0"/>
      <w:marTop w:val="0"/>
      <w:marBottom w:val="0"/>
      <w:divBdr>
        <w:top w:val="none" w:sz="0" w:space="0" w:color="auto"/>
        <w:left w:val="none" w:sz="0" w:space="0" w:color="auto"/>
        <w:bottom w:val="none" w:sz="0" w:space="0" w:color="auto"/>
        <w:right w:val="none" w:sz="0" w:space="0" w:color="auto"/>
      </w:divBdr>
    </w:div>
    <w:div w:id="1318999168">
      <w:bodyDiv w:val="1"/>
      <w:marLeft w:val="0"/>
      <w:marRight w:val="0"/>
      <w:marTop w:val="0"/>
      <w:marBottom w:val="0"/>
      <w:divBdr>
        <w:top w:val="none" w:sz="0" w:space="0" w:color="auto"/>
        <w:left w:val="none" w:sz="0" w:space="0" w:color="auto"/>
        <w:bottom w:val="none" w:sz="0" w:space="0" w:color="auto"/>
        <w:right w:val="none" w:sz="0" w:space="0" w:color="auto"/>
      </w:divBdr>
    </w:div>
    <w:div w:id="1335917710">
      <w:bodyDiv w:val="1"/>
      <w:marLeft w:val="0"/>
      <w:marRight w:val="0"/>
      <w:marTop w:val="0"/>
      <w:marBottom w:val="0"/>
      <w:divBdr>
        <w:top w:val="none" w:sz="0" w:space="0" w:color="auto"/>
        <w:left w:val="none" w:sz="0" w:space="0" w:color="auto"/>
        <w:bottom w:val="none" w:sz="0" w:space="0" w:color="auto"/>
        <w:right w:val="none" w:sz="0" w:space="0" w:color="auto"/>
      </w:divBdr>
    </w:div>
    <w:div w:id="1452435821">
      <w:bodyDiv w:val="1"/>
      <w:marLeft w:val="0"/>
      <w:marRight w:val="0"/>
      <w:marTop w:val="0"/>
      <w:marBottom w:val="0"/>
      <w:divBdr>
        <w:top w:val="none" w:sz="0" w:space="0" w:color="auto"/>
        <w:left w:val="none" w:sz="0" w:space="0" w:color="auto"/>
        <w:bottom w:val="none" w:sz="0" w:space="0" w:color="auto"/>
        <w:right w:val="none" w:sz="0" w:space="0" w:color="auto"/>
      </w:divBdr>
    </w:div>
    <w:div w:id="1521436100">
      <w:bodyDiv w:val="1"/>
      <w:marLeft w:val="0"/>
      <w:marRight w:val="0"/>
      <w:marTop w:val="0"/>
      <w:marBottom w:val="0"/>
      <w:divBdr>
        <w:top w:val="none" w:sz="0" w:space="0" w:color="auto"/>
        <w:left w:val="none" w:sz="0" w:space="0" w:color="auto"/>
        <w:bottom w:val="none" w:sz="0" w:space="0" w:color="auto"/>
        <w:right w:val="none" w:sz="0" w:space="0" w:color="auto"/>
      </w:divBdr>
    </w:div>
    <w:div w:id="1552764175">
      <w:bodyDiv w:val="1"/>
      <w:marLeft w:val="0"/>
      <w:marRight w:val="0"/>
      <w:marTop w:val="0"/>
      <w:marBottom w:val="0"/>
      <w:divBdr>
        <w:top w:val="none" w:sz="0" w:space="0" w:color="auto"/>
        <w:left w:val="none" w:sz="0" w:space="0" w:color="auto"/>
        <w:bottom w:val="none" w:sz="0" w:space="0" w:color="auto"/>
        <w:right w:val="none" w:sz="0" w:space="0" w:color="auto"/>
      </w:divBdr>
    </w:div>
    <w:div w:id="1597514488">
      <w:bodyDiv w:val="1"/>
      <w:marLeft w:val="0"/>
      <w:marRight w:val="0"/>
      <w:marTop w:val="0"/>
      <w:marBottom w:val="0"/>
      <w:divBdr>
        <w:top w:val="none" w:sz="0" w:space="0" w:color="auto"/>
        <w:left w:val="none" w:sz="0" w:space="0" w:color="auto"/>
        <w:bottom w:val="none" w:sz="0" w:space="0" w:color="auto"/>
        <w:right w:val="none" w:sz="0" w:space="0" w:color="auto"/>
      </w:divBdr>
    </w:div>
    <w:div w:id="1601259027">
      <w:bodyDiv w:val="1"/>
      <w:marLeft w:val="0"/>
      <w:marRight w:val="0"/>
      <w:marTop w:val="0"/>
      <w:marBottom w:val="0"/>
      <w:divBdr>
        <w:top w:val="none" w:sz="0" w:space="0" w:color="auto"/>
        <w:left w:val="none" w:sz="0" w:space="0" w:color="auto"/>
        <w:bottom w:val="none" w:sz="0" w:space="0" w:color="auto"/>
        <w:right w:val="none" w:sz="0" w:space="0" w:color="auto"/>
      </w:divBdr>
    </w:div>
    <w:div w:id="1649826104">
      <w:bodyDiv w:val="1"/>
      <w:marLeft w:val="0"/>
      <w:marRight w:val="0"/>
      <w:marTop w:val="0"/>
      <w:marBottom w:val="0"/>
      <w:divBdr>
        <w:top w:val="none" w:sz="0" w:space="0" w:color="auto"/>
        <w:left w:val="none" w:sz="0" w:space="0" w:color="auto"/>
        <w:bottom w:val="none" w:sz="0" w:space="0" w:color="auto"/>
        <w:right w:val="none" w:sz="0" w:space="0" w:color="auto"/>
      </w:divBdr>
    </w:div>
    <w:div w:id="1679649050">
      <w:bodyDiv w:val="1"/>
      <w:marLeft w:val="0"/>
      <w:marRight w:val="0"/>
      <w:marTop w:val="0"/>
      <w:marBottom w:val="0"/>
      <w:divBdr>
        <w:top w:val="none" w:sz="0" w:space="0" w:color="auto"/>
        <w:left w:val="none" w:sz="0" w:space="0" w:color="auto"/>
        <w:bottom w:val="none" w:sz="0" w:space="0" w:color="auto"/>
        <w:right w:val="none" w:sz="0" w:space="0" w:color="auto"/>
      </w:divBdr>
    </w:div>
    <w:div w:id="1708871115">
      <w:bodyDiv w:val="1"/>
      <w:marLeft w:val="0"/>
      <w:marRight w:val="0"/>
      <w:marTop w:val="0"/>
      <w:marBottom w:val="0"/>
      <w:divBdr>
        <w:top w:val="none" w:sz="0" w:space="0" w:color="auto"/>
        <w:left w:val="none" w:sz="0" w:space="0" w:color="auto"/>
        <w:bottom w:val="none" w:sz="0" w:space="0" w:color="auto"/>
        <w:right w:val="none" w:sz="0" w:space="0" w:color="auto"/>
      </w:divBdr>
    </w:div>
    <w:div w:id="1783456987">
      <w:bodyDiv w:val="1"/>
      <w:marLeft w:val="0"/>
      <w:marRight w:val="0"/>
      <w:marTop w:val="0"/>
      <w:marBottom w:val="0"/>
      <w:divBdr>
        <w:top w:val="none" w:sz="0" w:space="0" w:color="auto"/>
        <w:left w:val="none" w:sz="0" w:space="0" w:color="auto"/>
        <w:bottom w:val="none" w:sz="0" w:space="0" w:color="auto"/>
        <w:right w:val="none" w:sz="0" w:space="0" w:color="auto"/>
      </w:divBdr>
    </w:div>
    <w:div w:id="2032880468">
      <w:bodyDiv w:val="1"/>
      <w:marLeft w:val="0"/>
      <w:marRight w:val="0"/>
      <w:marTop w:val="0"/>
      <w:marBottom w:val="0"/>
      <w:divBdr>
        <w:top w:val="none" w:sz="0" w:space="0" w:color="auto"/>
        <w:left w:val="none" w:sz="0" w:space="0" w:color="auto"/>
        <w:bottom w:val="none" w:sz="0" w:space="0" w:color="auto"/>
        <w:right w:val="none" w:sz="0" w:space="0" w:color="auto"/>
      </w:divBdr>
    </w:div>
    <w:div w:id="2076200567">
      <w:bodyDiv w:val="1"/>
      <w:marLeft w:val="0"/>
      <w:marRight w:val="0"/>
      <w:marTop w:val="0"/>
      <w:marBottom w:val="0"/>
      <w:divBdr>
        <w:top w:val="none" w:sz="0" w:space="0" w:color="auto"/>
        <w:left w:val="none" w:sz="0" w:space="0" w:color="auto"/>
        <w:bottom w:val="none" w:sz="0" w:space="0" w:color="auto"/>
        <w:right w:val="none" w:sz="0" w:space="0" w:color="auto"/>
      </w:divBdr>
    </w:div>
    <w:div w:id="2093114007">
      <w:bodyDiv w:val="1"/>
      <w:marLeft w:val="0"/>
      <w:marRight w:val="0"/>
      <w:marTop w:val="0"/>
      <w:marBottom w:val="0"/>
      <w:divBdr>
        <w:top w:val="none" w:sz="0" w:space="0" w:color="auto"/>
        <w:left w:val="none" w:sz="0" w:space="0" w:color="auto"/>
        <w:bottom w:val="none" w:sz="0" w:space="0" w:color="auto"/>
        <w:right w:val="none" w:sz="0" w:space="0" w:color="auto"/>
      </w:divBdr>
    </w:div>
    <w:div w:id="2113354531">
      <w:bodyDiv w:val="1"/>
      <w:marLeft w:val="0"/>
      <w:marRight w:val="0"/>
      <w:marTop w:val="0"/>
      <w:marBottom w:val="0"/>
      <w:divBdr>
        <w:top w:val="none" w:sz="0" w:space="0" w:color="auto"/>
        <w:left w:val="none" w:sz="0" w:space="0" w:color="auto"/>
        <w:bottom w:val="none" w:sz="0" w:space="0" w:color="auto"/>
        <w:right w:val="none" w:sz="0" w:space="0" w:color="auto"/>
      </w:divBdr>
      <w:divsChild>
        <w:div w:id="2029525637">
          <w:marLeft w:val="0"/>
          <w:marRight w:val="0"/>
          <w:marTop w:val="0"/>
          <w:marBottom w:val="0"/>
          <w:divBdr>
            <w:top w:val="none" w:sz="0" w:space="0" w:color="auto"/>
            <w:left w:val="none" w:sz="0" w:space="0" w:color="auto"/>
            <w:bottom w:val="none" w:sz="0" w:space="0" w:color="auto"/>
            <w:right w:val="none" w:sz="0" w:space="0" w:color="auto"/>
          </w:divBdr>
          <w:divsChild>
            <w:div w:id="481503121">
              <w:marLeft w:val="0"/>
              <w:marRight w:val="0"/>
              <w:marTop w:val="0"/>
              <w:marBottom w:val="0"/>
              <w:divBdr>
                <w:top w:val="none" w:sz="0" w:space="0" w:color="auto"/>
                <w:left w:val="none" w:sz="0" w:space="0" w:color="auto"/>
                <w:bottom w:val="none" w:sz="0" w:space="0" w:color="auto"/>
                <w:right w:val="none" w:sz="0" w:space="0" w:color="auto"/>
              </w:divBdr>
              <w:divsChild>
                <w:div w:id="602150705">
                  <w:marLeft w:val="0"/>
                  <w:marRight w:val="0"/>
                  <w:marTop w:val="0"/>
                  <w:marBottom w:val="0"/>
                  <w:divBdr>
                    <w:top w:val="none" w:sz="0" w:space="0" w:color="auto"/>
                    <w:left w:val="none" w:sz="0" w:space="0" w:color="auto"/>
                    <w:bottom w:val="none" w:sz="0" w:space="0" w:color="auto"/>
                    <w:right w:val="none" w:sz="0" w:space="0" w:color="auto"/>
                  </w:divBdr>
                </w:div>
                <w:div w:id="1246911887">
                  <w:marLeft w:val="0"/>
                  <w:marRight w:val="0"/>
                  <w:marTop w:val="0"/>
                  <w:marBottom w:val="0"/>
                  <w:divBdr>
                    <w:top w:val="none" w:sz="0" w:space="0" w:color="auto"/>
                    <w:left w:val="none" w:sz="0" w:space="0" w:color="auto"/>
                    <w:bottom w:val="none" w:sz="0" w:space="0" w:color="auto"/>
                    <w:right w:val="none" w:sz="0" w:space="0" w:color="auto"/>
                  </w:divBdr>
                </w:div>
                <w:div w:id="1466117345">
                  <w:marLeft w:val="0"/>
                  <w:marRight w:val="0"/>
                  <w:marTop w:val="0"/>
                  <w:marBottom w:val="0"/>
                  <w:divBdr>
                    <w:top w:val="none" w:sz="0" w:space="0" w:color="auto"/>
                    <w:left w:val="none" w:sz="0" w:space="0" w:color="auto"/>
                    <w:bottom w:val="none" w:sz="0" w:space="0" w:color="auto"/>
                    <w:right w:val="none" w:sz="0" w:space="0" w:color="auto"/>
                  </w:divBdr>
                </w:div>
                <w:div w:id="1313295599">
                  <w:marLeft w:val="0"/>
                  <w:marRight w:val="0"/>
                  <w:marTop w:val="0"/>
                  <w:marBottom w:val="0"/>
                  <w:divBdr>
                    <w:top w:val="none" w:sz="0" w:space="0" w:color="auto"/>
                    <w:left w:val="none" w:sz="0" w:space="0" w:color="auto"/>
                    <w:bottom w:val="none" w:sz="0" w:space="0" w:color="auto"/>
                    <w:right w:val="none" w:sz="0" w:space="0" w:color="auto"/>
                  </w:divBdr>
                </w:div>
                <w:div w:id="96562170">
                  <w:marLeft w:val="0"/>
                  <w:marRight w:val="0"/>
                  <w:marTop w:val="0"/>
                  <w:marBottom w:val="0"/>
                  <w:divBdr>
                    <w:top w:val="none" w:sz="0" w:space="0" w:color="auto"/>
                    <w:left w:val="none" w:sz="0" w:space="0" w:color="auto"/>
                    <w:bottom w:val="none" w:sz="0" w:space="0" w:color="auto"/>
                    <w:right w:val="none" w:sz="0" w:space="0" w:color="auto"/>
                  </w:divBdr>
                </w:div>
                <w:div w:id="27342018">
                  <w:marLeft w:val="0"/>
                  <w:marRight w:val="0"/>
                  <w:marTop w:val="0"/>
                  <w:marBottom w:val="0"/>
                  <w:divBdr>
                    <w:top w:val="none" w:sz="0" w:space="0" w:color="auto"/>
                    <w:left w:val="none" w:sz="0" w:space="0" w:color="auto"/>
                    <w:bottom w:val="none" w:sz="0" w:space="0" w:color="auto"/>
                    <w:right w:val="none" w:sz="0" w:space="0" w:color="auto"/>
                  </w:divBdr>
                </w:div>
                <w:div w:id="341472387">
                  <w:marLeft w:val="0"/>
                  <w:marRight w:val="0"/>
                  <w:marTop w:val="0"/>
                  <w:marBottom w:val="0"/>
                  <w:divBdr>
                    <w:top w:val="none" w:sz="0" w:space="0" w:color="auto"/>
                    <w:left w:val="none" w:sz="0" w:space="0" w:color="auto"/>
                    <w:bottom w:val="none" w:sz="0" w:space="0" w:color="auto"/>
                    <w:right w:val="none" w:sz="0" w:space="0" w:color="auto"/>
                  </w:divBdr>
                </w:div>
                <w:div w:id="1636719618">
                  <w:marLeft w:val="0"/>
                  <w:marRight w:val="0"/>
                  <w:marTop w:val="0"/>
                  <w:marBottom w:val="0"/>
                  <w:divBdr>
                    <w:top w:val="none" w:sz="0" w:space="0" w:color="auto"/>
                    <w:left w:val="none" w:sz="0" w:space="0" w:color="auto"/>
                    <w:bottom w:val="none" w:sz="0" w:space="0" w:color="auto"/>
                    <w:right w:val="none" w:sz="0" w:space="0" w:color="auto"/>
                  </w:divBdr>
                </w:div>
                <w:div w:id="1535119971">
                  <w:marLeft w:val="0"/>
                  <w:marRight w:val="0"/>
                  <w:marTop w:val="0"/>
                  <w:marBottom w:val="0"/>
                  <w:divBdr>
                    <w:top w:val="none" w:sz="0" w:space="0" w:color="auto"/>
                    <w:left w:val="none" w:sz="0" w:space="0" w:color="auto"/>
                    <w:bottom w:val="none" w:sz="0" w:space="0" w:color="auto"/>
                    <w:right w:val="none" w:sz="0" w:space="0" w:color="auto"/>
                  </w:divBdr>
                </w:div>
                <w:div w:id="1962833790">
                  <w:marLeft w:val="0"/>
                  <w:marRight w:val="0"/>
                  <w:marTop w:val="0"/>
                  <w:marBottom w:val="0"/>
                  <w:divBdr>
                    <w:top w:val="none" w:sz="0" w:space="0" w:color="auto"/>
                    <w:left w:val="none" w:sz="0" w:space="0" w:color="auto"/>
                    <w:bottom w:val="none" w:sz="0" w:space="0" w:color="auto"/>
                    <w:right w:val="none" w:sz="0" w:space="0" w:color="auto"/>
                  </w:divBdr>
                </w:div>
                <w:div w:id="1043019234">
                  <w:marLeft w:val="0"/>
                  <w:marRight w:val="0"/>
                  <w:marTop w:val="0"/>
                  <w:marBottom w:val="0"/>
                  <w:divBdr>
                    <w:top w:val="none" w:sz="0" w:space="0" w:color="auto"/>
                    <w:left w:val="none" w:sz="0" w:space="0" w:color="auto"/>
                    <w:bottom w:val="none" w:sz="0" w:space="0" w:color="auto"/>
                    <w:right w:val="none" w:sz="0" w:space="0" w:color="auto"/>
                  </w:divBdr>
                </w:div>
                <w:div w:id="662002508">
                  <w:marLeft w:val="0"/>
                  <w:marRight w:val="0"/>
                  <w:marTop w:val="0"/>
                  <w:marBottom w:val="0"/>
                  <w:divBdr>
                    <w:top w:val="none" w:sz="0" w:space="0" w:color="auto"/>
                    <w:left w:val="none" w:sz="0" w:space="0" w:color="auto"/>
                    <w:bottom w:val="none" w:sz="0" w:space="0" w:color="auto"/>
                    <w:right w:val="none" w:sz="0" w:space="0" w:color="auto"/>
                  </w:divBdr>
                </w:div>
                <w:div w:id="408159204">
                  <w:marLeft w:val="0"/>
                  <w:marRight w:val="0"/>
                  <w:marTop w:val="0"/>
                  <w:marBottom w:val="0"/>
                  <w:divBdr>
                    <w:top w:val="none" w:sz="0" w:space="0" w:color="auto"/>
                    <w:left w:val="none" w:sz="0" w:space="0" w:color="auto"/>
                    <w:bottom w:val="none" w:sz="0" w:space="0" w:color="auto"/>
                    <w:right w:val="none" w:sz="0" w:space="0" w:color="auto"/>
                  </w:divBdr>
                </w:div>
                <w:div w:id="985669510">
                  <w:marLeft w:val="0"/>
                  <w:marRight w:val="0"/>
                  <w:marTop w:val="0"/>
                  <w:marBottom w:val="0"/>
                  <w:divBdr>
                    <w:top w:val="none" w:sz="0" w:space="0" w:color="auto"/>
                    <w:left w:val="none" w:sz="0" w:space="0" w:color="auto"/>
                    <w:bottom w:val="none" w:sz="0" w:space="0" w:color="auto"/>
                    <w:right w:val="none" w:sz="0" w:space="0" w:color="auto"/>
                  </w:divBdr>
                </w:div>
                <w:div w:id="1761873516">
                  <w:marLeft w:val="0"/>
                  <w:marRight w:val="0"/>
                  <w:marTop w:val="0"/>
                  <w:marBottom w:val="0"/>
                  <w:divBdr>
                    <w:top w:val="none" w:sz="0" w:space="0" w:color="auto"/>
                    <w:left w:val="none" w:sz="0" w:space="0" w:color="auto"/>
                    <w:bottom w:val="none" w:sz="0" w:space="0" w:color="auto"/>
                    <w:right w:val="none" w:sz="0" w:space="0" w:color="auto"/>
                  </w:divBdr>
                </w:div>
                <w:div w:id="1394889491">
                  <w:marLeft w:val="0"/>
                  <w:marRight w:val="0"/>
                  <w:marTop w:val="0"/>
                  <w:marBottom w:val="0"/>
                  <w:divBdr>
                    <w:top w:val="none" w:sz="0" w:space="0" w:color="auto"/>
                    <w:left w:val="none" w:sz="0" w:space="0" w:color="auto"/>
                    <w:bottom w:val="none" w:sz="0" w:space="0" w:color="auto"/>
                    <w:right w:val="none" w:sz="0" w:space="0" w:color="auto"/>
                  </w:divBdr>
                </w:div>
                <w:div w:id="603416921">
                  <w:marLeft w:val="0"/>
                  <w:marRight w:val="0"/>
                  <w:marTop w:val="0"/>
                  <w:marBottom w:val="0"/>
                  <w:divBdr>
                    <w:top w:val="none" w:sz="0" w:space="0" w:color="auto"/>
                    <w:left w:val="none" w:sz="0" w:space="0" w:color="auto"/>
                    <w:bottom w:val="none" w:sz="0" w:space="0" w:color="auto"/>
                    <w:right w:val="none" w:sz="0" w:space="0" w:color="auto"/>
                  </w:divBdr>
                </w:div>
                <w:div w:id="527573322">
                  <w:marLeft w:val="0"/>
                  <w:marRight w:val="0"/>
                  <w:marTop w:val="0"/>
                  <w:marBottom w:val="0"/>
                  <w:divBdr>
                    <w:top w:val="none" w:sz="0" w:space="0" w:color="auto"/>
                    <w:left w:val="none" w:sz="0" w:space="0" w:color="auto"/>
                    <w:bottom w:val="none" w:sz="0" w:space="0" w:color="auto"/>
                    <w:right w:val="none" w:sz="0" w:space="0" w:color="auto"/>
                  </w:divBdr>
                </w:div>
                <w:div w:id="380129727">
                  <w:marLeft w:val="0"/>
                  <w:marRight w:val="0"/>
                  <w:marTop w:val="0"/>
                  <w:marBottom w:val="0"/>
                  <w:divBdr>
                    <w:top w:val="none" w:sz="0" w:space="0" w:color="auto"/>
                    <w:left w:val="none" w:sz="0" w:space="0" w:color="auto"/>
                    <w:bottom w:val="none" w:sz="0" w:space="0" w:color="auto"/>
                    <w:right w:val="none" w:sz="0" w:space="0" w:color="auto"/>
                  </w:divBdr>
                </w:div>
                <w:div w:id="677077724">
                  <w:marLeft w:val="0"/>
                  <w:marRight w:val="0"/>
                  <w:marTop w:val="0"/>
                  <w:marBottom w:val="0"/>
                  <w:divBdr>
                    <w:top w:val="none" w:sz="0" w:space="0" w:color="auto"/>
                    <w:left w:val="none" w:sz="0" w:space="0" w:color="auto"/>
                    <w:bottom w:val="none" w:sz="0" w:space="0" w:color="auto"/>
                    <w:right w:val="none" w:sz="0" w:space="0" w:color="auto"/>
                  </w:divBdr>
                </w:div>
                <w:div w:id="970398142">
                  <w:marLeft w:val="0"/>
                  <w:marRight w:val="0"/>
                  <w:marTop w:val="0"/>
                  <w:marBottom w:val="0"/>
                  <w:divBdr>
                    <w:top w:val="none" w:sz="0" w:space="0" w:color="auto"/>
                    <w:left w:val="none" w:sz="0" w:space="0" w:color="auto"/>
                    <w:bottom w:val="none" w:sz="0" w:space="0" w:color="auto"/>
                    <w:right w:val="none" w:sz="0" w:space="0" w:color="auto"/>
                  </w:divBdr>
                </w:div>
                <w:div w:id="539828970">
                  <w:marLeft w:val="0"/>
                  <w:marRight w:val="0"/>
                  <w:marTop w:val="0"/>
                  <w:marBottom w:val="0"/>
                  <w:divBdr>
                    <w:top w:val="none" w:sz="0" w:space="0" w:color="auto"/>
                    <w:left w:val="none" w:sz="0" w:space="0" w:color="auto"/>
                    <w:bottom w:val="none" w:sz="0" w:space="0" w:color="auto"/>
                    <w:right w:val="none" w:sz="0" w:space="0" w:color="auto"/>
                  </w:divBdr>
                </w:div>
                <w:div w:id="2047872342">
                  <w:marLeft w:val="0"/>
                  <w:marRight w:val="0"/>
                  <w:marTop w:val="0"/>
                  <w:marBottom w:val="0"/>
                  <w:divBdr>
                    <w:top w:val="none" w:sz="0" w:space="0" w:color="auto"/>
                    <w:left w:val="none" w:sz="0" w:space="0" w:color="auto"/>
                    <w:bottom w:val="none" w:sz="0" w:space="0" w:color="auto"/>
                    <w:right w:val="none" w:sz="0" w:space="0" w:color="auto"/>
                  </w:divBdr>
                </w:div>
                <w:div w:id="534277183">
                  <w:marLeft w:val="0"/>
                  <w:marRight w:val="0"/>
                  <w:marTop w:val="0"/>
                  <w:marBottom w:val="0"/>
                  <w:divBdr>
                    <w:top w:val="none" w:sz="0" w:space="0" w:color="auto"/>
                    <w:left w:val="none" w:sz="0" w:space="0" w:color="auto"/>
                    <w:bottom w:val="none" w:sz="0" w:space="0" w:color="auto"/>
                    <w:right w:val="none" w:sz="0" w:space="0" w:color="auto"/>
                  </w:divBdr>
                </w:div>
                <w:div w:id="12811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5936">
          <w:marLeft w:val="0"/>
          <w:marRight w:val="0"/>
          <w:marTop w:val="0"/>
          <w:marBottom w:val="0"/>
          <w:divBdr>
            <w:top w:val="none" w:sz="0" w:space="0" w:color="auto"/>
            <w:left w:val="none" w:sz="0" w:space="0" w:color="auto"/>
            <w:bottom w:val="none" w:sz="0" w:space="0" w:color="auto"/>
            <w:right w:val="none" w:sz="0" w:space="0" w:color="auto"/>
          </w:divBdr>
          <w:divsChild>
            <w:div w:id="821042547">
              <w:marLeft w:val="0"/>
              <w:marRight w:val="0"/>
              <w:marTop w:val="0"/>
              <w:marBottom w:val="0"/>
              <w:divBdr>
                <w:top w:val="none" w:sz="0" w:space="0" w:color="auto"/>
                <w:left w:val="none" w:sz="0" w:space="0" w:color="auto"/>
                <w:bottom w:val="none" w:sz="0" w:space="0" w:color="auto"/>
                <w:right w:val="none" w:sz="0" w:space="0" w:color="auto"/>
              </w:divBdr>
              <w:divsChild>
                <w:div w:id="1760827698">
                  <w:marLeft w:val="0"/>
                  <w:marRight w:val="0"/>
                  <w:marTop w:val="0"/>
                  <w:marBottom w:val="0"/>
                  <w:divBdr>
                    <w:top w:val="none" w:sz="0" w:space="0" w:color="auto"/>
                    <w:left w:val="none" w:sz="0" w:space="0" w:color="auto"/>
                    <w:bottom w:val="none" w:sz="0" w:space="0" w:color="auto"/>
                    <w:right w:val="none" w:sz="0" w:space="0" w:color="auto"/>
                  </w:divBdr>
                  <w:divsChild>
                    <w:div w:id="1943103568">
                      <w:marLeft w:val="0"/>
                      <w:marRight w:val="0"/>
                      <w:marTop w:val="0"/>
                      <w:marBottom w:val="0"/>
                      <w:divBdr>
                        <w:top w:val="none" w:sz="0" w:space="0" w:color="auto"/>
                        <w:left w:val="none" w:sz="0" w:space="0" w:color="auto"/>
                        <w:bottom w:val="none" w:sz="0" w:space="0" w:color="auto"/>
                        <w:right w:val="none" w:sz="0" w:space="0" w:color="auto"/>
                      </w:divBdr>
                    </w:div>
                    <w:div w:id="1842311748">
                      <w:marLeft w:val="0"/>
                      <w:marRight w:val="0"/>
                      <w:marTop w:val="0"/>
                      <w:marBottom w:val="0"/>
                      <w:divBdr>
                        <w:top w:val="none" w:sz="0" w:space="0" w:color="auto"/>
                        <w:left w:val="none" w:sz="0" w:space="0" w:color="auto"/>
                        <w:bottom w:val="none" w:sz="0" w:space="0" w:color="auto"/>
                        <w:right w:val="none" w:sz="0" w:space="0" w:color="auto"/>
                      </w:divBdr>
                    </w:div>
                    <w:div w:id="1035734320">
                      <w:marLeft w:val="0"/>
                      <w:marRight w:val="0"/>
                      <w:marTop w:val="0"/>
                      <w:marBottom w:val="0"/>
                      <w:divBdr>
                        <w:top w:val="none" w:sz="0" w:space="0" w:color="auto"/>
                        <w:left w:val="none" w:sz="0" w:space="0" w:color="auto"/>
                        <w:bottom w:val="none" w:sz="0" w:space="0" w:color="auto"/>
                        <w:right w:val="none" w:sz="0" w:space="0" w:color="auto"/>
                      </w:divBdr>
                    </w:div>
                    <w:div w:id="1664971967">
                      <w:marLeft w:val="0"/>
                      <w:marRight w:val="0"/>
                      <w:marTop w:val="0"/>
                      <w:marBottom w:val="0"/>
                      <w:divBdr>
                        <w:top w:val="none" w:sz="0" w:space="0" w:color="auto"/>
                        <w:left w:val="none" w:sz="0" w:space="0" w:color="auto"/>
                        <w:bottom w:val="none" w:sz="0" w:space="0" w:color="auto"/>
                        <w:right w:val="none" w:sz="0" w:space="0" w:color="auto"/>
                      </w:divBdr>
                    </w:div>
                    <w:div w:id="1874732395">
                      <w:marLeft w:val="0"/>
                      <w:marRight w:val="0"/>
                      <w:marTop w:val="0"/>
                      <w:marBottom w:val="0"/>
                      <w:divBdr>
                        <w:top w:val="none" w:sz="0" w:space="0" w:color="auto"/>
                        <w:left w:val="none" w:sz="0" w:space="0" w:color="auto"/>
                        <w:bottom w:val="none" w:sz="0" w:space="0" w:color="auto"/>
                        <w:right w:val="none" w:sz="0" w:space="0" w:color="auto"/>
                      </w:divBdr>
                    </w:div>
                    <w:div w:id="445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cuments\&#1044;&#1056;%2020-21\&#1041;&#1086;&#1088;&#1080;&#1089;&#1077;&#1085;&#1082;&#1086;\&#1041;&#1086;&#1088;&#1080;&#1089;&#1077;&#1085;&#1082;&#1086;%201.xlsx" TargetMode="External"/><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1044;&#1056;%2020-21\&#1041;&#1086;&#1088;&#1080;&#1089;&#1077;&#1085;&#1082;&#1086;\&#1041;&#1086;&#1088;&#1080;&#1089;&#1077;&#1085;&#1082;&#1086;%201.xlsx"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Борисенко!$C$11:$C$12</c:f>
              <c:strCache>
                <c:ptCount val="1"/>
                <c:pt idx="0">
                  <c:v>ЕГ</c:v>
                </c:pt>
              </c:strCache>
            </c:strRef>
          </c:tx>
          <c:spPr>
            <a:blipFill>
              <a:blip xmlns:r="http://schemas.openxmlformats.org/officeDocument/2006/relationships" r:embed="rId1"/>
              <a:tile tx="0" ty="0" sx="100000" sy="100000" flip="none" algn="tl"/>
            </a:blipFill>
          </c:spPr>
          <c:cat>
            <c:strRef>
              <c:f>Борисенко!$B$13:$B$16</c:f>
              <c:strCache>
                <c:ptCount val="4"/>
                <c:pt idx="0">
                  <c:v>Поперечний шпагат, см</c:v>
                </c:pt>
                <c:pt idx="1">
                  <c:v>Нахил, см</c:v>
                </c:pt>
                <c:pt idx="2">
                  <c:v>Міст, см</c:v>
                </c:pt>
                <c:pt idx="3">
                  <c:v>Викрут рук з палицею, см</c:v>
                </c:pt>
              </c:strCache>
            </c:strRef>
          </c:cat>
          <c:val>
            <c:numRef>
              <c:f>Борисенко!$C$13:$C$16</c:f>
              <c:numCache>
                <c:formatCode>0.00</c:formatCode>
                <c:ptCount val="4"/>
                <c:pt idx="0">
                  <c:v>34.700000000000003</c:v>
                </c:pt>
                <c:pt idx="1">
                  <c:v>4.0999999999999996</c:v>
                </c:pt>
                <c:pt idx="2">
                  <c:v>51.6</c:v>
                </c:pt>
                <c:pt idx="3">
                  <c:v>73.5</c:v>
                </c:pt>
              </c:numCache>
            </c:numRef>
          </c:val>
        </c:ser>
        <c:ser>
          <c:idx val="1"/>
          <c:order val="1"/>
          <c:tx>
            <c:strRef>
              <c:f>Борисенко!$D$11:$D$12</c:f>
              <c:strCache>
                <c:ptCount val="1"/>
                <c:pt idx="0">
                  <c:v>ЕГ</c:v>
                </c:pt>
              </c:strCache>
            </c:strRef>
          </c:tx>
          <c:cat>
            <c:strRef>
              <c:f>Борисенко!$B$13:$B$16</c:f>
              <c:strCache>
                <c:ptCount val="4"/>
                <c:pt idx="0">
                  <c:v>Поперечний шпагат, см</c:v>
                </c:pt>
                <c:pt idx="1">
                  <c:v>Нахил, см</c:v>
                </c:pt>
                <c:pt idx="2">
                  <c:v>Міст, см</c:v>
                </c:pt>
                <c:pt idx="3">
                  <c:v>Викрут рук з палицею, см</c:v>
                </c:pt>
              </c:strCache>
            </c:strRef>
          </c:cat>
          <c:val>
            <c:numRef>
              <c:f>Борисенко!$D$13:$D$16</c:f>
            </c:numRef>
          </c:val>
          <c:shape val="box"/>
        </c:ser>
        <c:ser>
          <c:idx val="2"/>
          <c:order val="2"/>
          <c:tx>
            <c:strRef>
              <c:f>Борисенко!$E$11:$E$12</c:f>
              <c:strCache>
                <c:ptCount val="1"/>
                <c:pt idx="0">
                  <c:v>КГ</c:v>
                </c:pt>
              </c:strCache>
            </c:strRef>
          </c:tx>
          <c:cat>
            <c:strRef>
              <c:f>Борисенко!$B$13:$B$16</c:f>
              <c:strCache>
                <c:ptCount val="4"/>
                <c:pt idx="0">
                  <c:v>Поперечний шпагат, см</c:v>
                </c:pt>
                <c:pt idx="1">
                  <c:v>Нахил, см</c:v>
                </c:pt>
                <c:pt idx="2">
                  <c:v>Міст, см</c:v>
                </c:pt>
                <c:pt idx="3">
                  <c:v>Викрут рук з палицею, см</c:v>
                </c:pt>
              </c:strCache>
            </c:strRef>
          </c:cat>
          <c:val>
            <c:numRef>
              <c:f>Борисенко!$E$13:$E$16</c:f>
              <c:numCache>
                <c:formatCode>General</c:formatCode>
                <c:ptCount val="4"/>
                <c:pt idx="0" formatCode="0.00">
                  <c:v>33.9</c:v>
                </c:pt>
                <c:pt idx="1">
                  <c:v>5.2</c:v>
                </c:pt>
                <c:pt idx="2">
                  <c:v>52.3</c:v>
                </c:pt>
                <c:pt idx="3">
                  <c:v>72.2</c:v>
                </c:pt>
              </c:numCache>
            </c:numRef>
          </c:val>
        </c:ser>
        <c:ser>
          <c:idx val="3"/>
          <c:order val="3"/>
          <c:tx>
            <c:strRef>
              <c:f>Борисенко!$F$11:$F$12</c:f>
              <c:strCache>
                <c:ptCount val="1"/>
                <c:pt idx="0">
                  <c:v>КГ m</c:v>
                </c:pt>
              </c:strCache>
            </c:strRef>
          </c:tx>
          <c:cat>
            <c:strRef>
              <c:f>Борисенко!$B$13:$B$16</c:f>
              <c:strCache>
                <c:ptCount val="4"/>
                <c:pt idx="0">
                  <c:v>Поперечний шпагат, см</c:v>
                </c:pt>
                <c:pt idx="1">
                  <c:v>Нахил, см</c:v>
                </c:pt>
                <c:pt idx="2">
                  <c:v>Міст, см</c:v>
                </c:pt>
                <c:pt idx="3">
                  <c:v>Викрут рук з палицею, см</c:v>
                </c:pt>
              </c:strCache>
            </c:strRef>
          </c:cat>
          <c:val>
            <c:numRef>
              <c:f>Борисенко!$F$13:$F$16</c:f>
            </c:numRef>
          </c:val>
          <c:shape val="box"/>
        </c:ser>
        <c:shape val="cylinder"/>
        <c:axId val="128392192"/>
        <c:axId val="128439040"/>
        <c:axId val="0"/>
      </c:bar3DChart>
      <c:catAx>
        <c:axId val="128392192"/>
        <c:scaling>
          <c:orientation val="minMax"/>
        </c:scaling>
        <c:axPos val="b"/>
        <c:majorTickMark val="none"/>
        <c:tickLblPos val="nextTo"/>
        <c:crossAx val="128439040"/>
        <c:crosses val="autoZero"/>
        <c:auto val="1"/>
        <c:lblAlgn val="ctr"/>
        <c:lblOffset val="100"/>
      </c:catAx>
      <c:valAx>
        <c:axId val="128439040"/>
        <c:scaling>
          <c:orientation val="minMax"/>
        </c:scaling>
        <c:axPos val="l"/>
        <c:majorGridlines/>
        <c:numFmt formatCode="0.00" sourceLinked="1"/>
        <c:majorTickMark val="none"/>
        <c:tickLblPos val="nextTo"/>
        <c:txPr>
          <a:bodyPr/>
          <a:lstStyle/>
          <a:p>
            <a:pPr>
              <a:defRPr sz="1200">
                <a:latin typeface="Times New Roman" pitchFamily="18" charset="0"/>
                <a:cs typeface="Times New Roman" pitchFamily="18" charset="0"/>
              </a:defRPr>
            </a:pPr>
            <a:endParaRPr lang="ru-RU"/>
          </a:p>
        </c:txPr>
        <c:crossAx val="128392192"/>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ru-RU"/>
          </a:p>
        </c:txPr>
      </c:dTable>
      <c:spPr>
        <a:ln>
          <a:noFill/>
        </a:ln>
      </c:spPr>
    </c:plotArea>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Борисенко!$I$3:$I$4</c:f>
              <c:strCache>
                <c:ptCount val="1"/>
                <c:pt idx="0">
                  <c:v>Абс</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Борисенко!$I$5:$I$8</c:f>
            </c:numRef>
          </c:val>
        </c:ser>
        <c:ser>
          <c:idx val="1"/>
          <c:order val="1"/>
          <c:tx>
            <c:strRef>
              <c:f>Борисенко!$J$3:$J$4</c:f>
              <c:strCache>
                <c:ptCount val="1"/>
                <c:pt idx="0">
                  <c:v>ЕГ</c:v>
                </c:pt>
              </c:strCache>
            </c:strRef>
          </c:tx>
          <c:spPr>
            <a:blipFill>
              <a:blip xmlns:r="http://schemas.openxmlformats.org/officeDocument/2006/relationships" r:embed="rId1"/>
              <a:tile tx="0" ty="0" sx="100000" sy="100000" flip="none" algn="tl"/>
            </a:blipFill>
          </c:spPr>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Борисенко!$J$5:$J$8</c:f>
              <c:numCache>
                <c:formatCode>0.00</c:formatCode>
                <c:ptCount val="4"/>
                <c:pt idx="0">
                  <c:v>-17.867435158501447</c:v>
                </c:pt>
                <c:pt idx="1">
                  <c:v>100</c:v>
                </c:pt>
                <c:pt idx="2">
                  <c:v>13.372093023255816</c:v>
                </c:pt>
                <c:pt idx="3">
                  <c:v>-11.0204081632653</c:v>
                </c:pt>
              </c:numCache>
            </c:numRef>
          </c:val>
        </c:ser>
        <c:ser>
          <c:idx val="2"/>
          <c:order val="2"/>
          <c:tx>
            <c:strRef>
              <c:f>Борисенко!$K$3:$K$4</c:f>
              <c:strCache>
                <c:ptCount val="1"/>
                <c:pt idx="0">
                  <c:v>ЕГ</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Борисенко!$K$5:$K$8</c:f>
            </c:numRef>
          </c:val>
        </c:ser>
        <c:ser>
          <c:idx val="3"/>
          <c:order val="3"/>
          <c:tx>
            <c:strRef>
              <c:f>Борисенко!$L$3:$L$4</c:f>
              <c:strCache>
                <c:ptCount val="1"/>
                <c:pt idx="0">
                  <c:v>ЕГ</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Борисенко!$L$5:$L$8</c:f>
            </c:numRef>
          </c:val>
        </c:ser>
        <c:ser>
          <c:idx val="4"/>
          <c:order val="4"/>
          <c:tx>
            <c:strRef>
              <c:f>Борисенко!$M$3:$M$4</c:f>
              <c:strCache>
                <c:ptCount val="1"/>
                <c:pt idx="0">
                  <c:v>№</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Борисенко!$M$5:$M$8</c:f>
            </c:numRef>
          </c:val>
        </c:ser>
        <c:ser>
          <c:idx val="5"/>
          <c:order val="5"/>
          <c:tx>
            <c:strRef>
              <c:f>Борисенко!$N$3:$N$4</c:f>
              <c:strCache>
                <c:ptCount val="1"/>
                <c:pt idx="0">
                  <c:v>КГ</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Борисенко!$N$5:$N$8</c:f>
            </c:numRef>
          </c:val>
        </c:ser>
        <c:ser>
          <c:idx val="6"/>
          <c:order val="6"/>
          <c:tx>
            <c:strRef>
              <c:f>Борисенко!$O$3:$O$4</c:f>
              <c:strCache>
                <c:ptCount val="1"/>
                <c:pt idx="0">
                  <c:v>ПЕ М</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Борисенко!$O$5:$O$8</c:f>
            </c:numRef>
          </c:val>
        </c:ser>
        <c:ser>
          <c:idx val="7"/>
          <c:order val="7"/>
          <c:tx>
            <c:strRef>
              <c:f>Борисенко!$P$3:$P$4</c:f>
              <c:strCache>
                <c:ptCount val="1"/>
                <c:pt idx="0">
                  <c:v>ПЕ m</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Борисенко!$P$5:$P$8</c:f>
            </c:numRef>
          </c:val>
        </c:ser>
        <c:ser>
          <c:idx val="8"/>
          <c:order val="8"/>
          <c:tx>
            <c:strRef>
              <c:f>Борисенко!$Q$3:$Q$4</c:f>
              <c:strCache>
                <c:ptCount val="1"/>
                <c:pt idx="0">
                  <c:v>КЕ М</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Борисенко!$Q$5:$Q$8</c:f>
            </c:numRef>
          </c:val>
        </c:ser>
        <c:ser>
          <c:idx val="9"/>
          <c:order val="9"/>
          <c:tx>
            <c:strRef>
              <c:f>Борисенко!$R$3:$R$4</c:f>
              <c:strCache>
                <c:ptCount val="1"/>
                <c:pt idx="0">
                  <c:v>КЕ m</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Борисенко!$R$5:$R$8</c:f>
            </c:numRef>
          </c:val>
        </c:ser>
        <c:ser>
          <c:idx val="10"/>
          <c:order val="10"/>
          <c:tx>
            <c:strRef>
              <c:f>Борисенко!$S$3:$S$4</c:f>
              <c:strCache>
                <c:ptCount val="1"/>
                <c:pt idx="0">
                  <c:v>tрозр.</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Борисенко!$S$5:$S$8</c:f>
            </c:numRef>
          </c:val>
        </c:ser>
        <c:ser>
          <c:idx val="11"/>
          <c:order val="11"/>
          <c:tx>
            <c:strRef>
              <c:f>Борисенко!$T$3:$T$4</c:f>
              <c:strCache>
                <c:ptCount val="1"/>
                <c:pt idx="0">
                  <c:v>tрозр.</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Борисенко!$T$5:$T$8</c:f>
            </c:numRef>
          </c:val>
        </c:ser>
        <c:ser>
          <c:idx val="12"/>
          <c:order val="12"/>
          <c:tx>
            <c:strRef>
              <c:f>Борисенко!$U$3:$U$4</c:f>
              <c:strCache>
                <c:ptCount val="1"/>
                <c:pt idx="0">
                  <c:v>Абс</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Борисенко!$U$5:$U$8</c:f>
            </c:numRef>
          </c:val>
        </c:ser>
        <c:ser>
          <c:idx val="13"/>
          <c:order val="13"/>
          <c:tx>
            <c:strRef>
              <c:f>Борисенко!$V$3:$V$4</c:f>
              <c:strCache>
                <c:ptCount val="1"/>
                <c:pt idx="0">
                  <c:v>КГ</c:v>
                </c:pt>
              </c:strCache>
            </c:strRef>
          </c:tx>
          <c:cat>
            <c:strRef>
              <c:f>Борисенко!$H$5:$H$8</c:f>
              <c:strCache>
                <c:ptCount val="4"/>
                <c:pt idx="0">
                  <c:v>Поперечний шпагат, см</c:v>
                </c:pt>
                <c:pt idx="1">
                  <c:v>Нахил, см</c:v>
                </c:pt>
                <c:pt idx="2">
                  <c:v>Міст, см</c:v>
                </c:pt>
                <c:pt idx="3">
                  <c:v>Викрут рук з палицею, см</c:v>
                </c:pt>
              </c:strCache>
            </c:strRef>
          </c:cat>
          <c:val>
            <c:numRef>
              <c:f>Борисенко!$V$5:$V$8</c:f>
              <c:numCache>
                <c:formatCode>0.00</c:formatCode>
                <c:ptCount val="4"/>
                <c:pt idx="0">
                  <c:v>-4.1297935103244798</c:v>
                </c:pt>
                <c:pt idx="1">
                  <c:v>19.230769230769155</c:v>
                </c:pt>
                <c:pt idx="2">
                  <c:v>4.0152963671128115</c:v>
                </c:pt>
                <c:pt idx="3">
                  <c:v>-4.2936288088642804</c:v>
                </c:pt>
              </c:numCache>
            </c:numRef>
          </c:val>
        </c:ser>
        <c:shape val="box"/>
        <c:axId val="129052672"/>
        <c:axId val="129054208"/>
        <c:axId val="0"/>
      </c:bar3DChart>
      <c:catAx>
        <c:axId val="129052672"/>
        <c:scaling>
          <c:orientation val="minMax"/>
        </c:scaling>
        <c:axPos val="b"/>
        <c:majorTickMark val="none"/>
        <c:tickLblPos val="nextTo"/>
        <c:crossAx val="129054208"/>
        <c:crosses val="autoZero"/>
        <c:auto val="1"/>
        <c:lblAlgn val="ctr"/>
        <c:lblOffset val="100"/>
      </c:catAx>
      <c:valAx>
        <c:axId val="129054208"/>
        <c:scaling>
          <c:orientation val="minMax"/>
        </c:scaling>
        <c:axPos val="l"/>
        <c:majorGridlines/>
        <c:title>
          <c:tx>
            <c:rich>
              <a:bodyPr/>
              <a:lstStyle/>
              <a:p>
                <a:pPr>
                  <a:defRPr/>
                </a:pPr>
                <a:r>
                  <a:rPr lang="en-US"/>
                  <a:t>%</a:t>
                </a:r>
              </a:p>
            </c:rich>
          </c:tx>
        </c:title>
        <c:numFmt formatCode="0.00" sourceLinked="1"/>
        <c:majorTickMark val="none"/>
        <c:tickLblPos val="nextTo"/>
        <c:txPr>
          <a:bodyPr/>
          <a:lstStyle/>
          <a:p>
            <a:pPr>
              <a:defRPr sz="1200"/>
            </a:pPr>
            <a:endParaRPr lang="ru-RU"/>
          </a:p>
        </c:txPr>
        <c:crossAx val="129052672"/>
        <c:crosses val="autoZero"/>
        <c:crossBetween val="between"/>
      </c:valAx>
      <c:dTable>
        <c:showHorzBorder val="1"/>
        <c:showVertBorder val="1"/>
        <c:showOutline val="1"/>
        <c:showKeys val="1"/>
        <c:txPr>
          <a:bodyPr/>
          <a:lstStyle/>
          <a:p>
            <a:pPr rtl="0">
              <a:defRPr sz="1200"/>
            </a:pPr>
            <a:endParaRPr lang="ru-RU"/>
          </a:p>
        </c:txPr>
      </c:dTable>
    </c:plotArea>
    <c:plotVisOnly val="1"/>
  </c:chart>
  <c:spPr>
    <a:ln>
      <a:noFill/>
    </a:ln>
  </c:spPr>
  <c:txPr>
    <a:bodyPr/>
    <a:lstStyle/>
    <a:p>
      <a:pPr>
        <a:defRPr sz="14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70</Pages>
  <Words>16519</Words>
  <Characters>94160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110459</CharactersWithSpaces>
  <SharedDoc>false</SharedDoc>
  <HLinks>
    <vt:vector size="276" baseType="variant">
      <vt:variant>
        <vt:i4>2162756</vt:i4>
      </vt:variant>
      <vt:variant>
        <vt:i4>477</vt:i4>
      </vt:variant>
      <vt:variant>
        <vt:i4>0</vt:i4>
      </vt:variant>
      <vt:variant>
        <vt:i4>5</vt:i4>
      </vt:variant>
      <vt:variant>
        <vt:lpwstr>http://ua-referat.com/%D0%9F%D0%BE%D1%80%D1%83%D1%88%D0%B5%D0%BD%D0%BD%D1%8F_%D0%BF%D0%BE%D1%81%D1%82%D0%B0%D0%B2%D0%B8</vt:lpwstr>
      </vt:variant>
      <vt:variant>
        <vt:lpwstr/>
      </vt:variant>
      <vt:variant>
        <vt:i4>8323118</vt:i4>
      </vt:variant>
      <vt:variant>
        <vt:i4>468</vt:i4>
      </vt:variant>
      <vt:variant>
        <vt:i4>0</vt:i4>
      </vt:variant>
      <vt:variant>
        <vt:i4>5</vt:i4>
      </vt:variant>
      <vt:variant>
        <vt:lpwstr>http://ua-referat.com/%D0%9C%D0%BE%D1%80%D1%84%D0%BE%D0%BB%D0%BE%D0%B3%D1%96%D1%8F</vt:lpwstr>
      </vt:variant>
      <vt:variant>
        <vt:lpwstr/>
      </vt:variant>
      <vt:variant>
        <vt:i4>8060975</vt:i4>
      </vt:variant>
      <vt:variant>
        <vt:i4>456</vt:i4>
      </vt:variant>
      <vt:variant>
        <vt:i4>0</vt:i4>
      </vt:variant>
      <vt:variant>
        <vt:i4>5</vt:i4>
      </vt:variant>
      <vt:variant>
        <vt:lpwstr>http://ua-referat.com/%D0%9D%D0%B0%D0%B2%D1%87%D0%B0%D0%BD%D0%BD%D1%8F</vt:lpwstr>
      </vt:variant>
      <vt:variant>
        <vt:lpwstr/>
      </vt:variant>
      <vt:variant>
        <vt:i4>2293788</vt:i4>
      </vt:variant>
      <vt:variant>
        <vt:i4>453</vt:i4>
      </vt:variant>
      <vt:variant>
        <vt:i4>0</vt:i4>
      </vt:variant>
      <vt:variant>
        <vt:i4>5</vt:i4>
      </vt:variant>
      <vt:variant>
        <vt:lpwstr>http://ua-referat.com/%D0%A0%D0%BE%D0%B7%D0%B2%D0%B8%D1%82%D0%BE%D0%BA_%D1%81%D0%BF%D1%80%D0%B8%D1%82%D0%BD%D0%BE%D1%81%D1%82%D1%96</vt:lpwstr>
      </vt:variant>
      <vt:variant>
        <vt:lpwstr/>
      </vt:variant>
      <vt:variant>
        <vt:i4>852056</vt:i4>
      </vt:variant>
      <vt:variant>
        <vt:i4>450</vt:i4>
      </vt:variant>
      <vt:variant>
        <vt:i4>0</vt:i4>
      </vt:variant>
      <vt:variant>
        <vt:i4>5</vt:i4>
      </vt:variant>
      <vt:variant>
        <vt:lpwstr>http://ua-referat.com/%D0%97%D0%B4%D1%96%D0%B1%D0%BD%D0%BE%D1%81%D1%82%D1%96</vt:lpwstr>
      </vt:variant>
      <vt:variant>
        <vt:lpwstr/>
      </vt:variant>
      <vt:variant>
        <vt:i4>6094851</vt:i4>
      </vt:variant>
      <vt:variant>
        <vt:i4>447</vt:i4>
      </vt:variant>
      <vt:variant>
        <vt:i4>0</vt:i4>
      </vt:variant>
      <vt:variant>
        <vt:i4>5</vt:i4>
      </vt:variant>
      <vt:variant>
        <vt:lpwstr>http://ua-referat.com/%D0%92%D1%96%D0%B4%D0%BF%D0%BE%D0%B2%D1%96%D0%B4%D1%8C</vt:lpwstr>
      </vt:variant>
      <vt:variant>
        <vt:lpwstr/>
      </vt:variant>
      <vt:variant>
        <vt:i4>8060975</vt:i4>
      </vt:variant>
      <vt:variant>
        <vt:i4>444</vt:i4>
      </vt:variant>
      <vt:variant>
        <vt:i4>0</vt:i4>
      </vt:variant>
      <vt:variant>
        <vt:i4>5</vt:i4>
      </vt:variant>
      <vt:variant>
        <vt:lpwstr>http://ua-referat.com/%D0%9F%D0%B5%D1%80%D0%B5%D0%B1%D1%83%D0%B4%D0%BE%D0%B2%D0%B0</vt:lpwstr>
      </vt:variant>
      <vt:variant>
        <vt:lpwstr/>
      </vt:variant>
      <vt:variant>
        <vt:i4>7602295</vt:i4>
      </vt:variant>
      <vt:variant>
        <vt:i4>438</vt:i4>
      </vt:variant>
      <vt:variant>
        <vt:i4>0</vt:i4>
      </vt:variant>
      <vt:variant>
        <vt:i4>5</vt:i4>
      </vt:variant>
      <vt:variant>
        <vt:lpwstr>http://ua-referat.com/%D0%A8%D0%BA%D0%BE%D0%BB%D1%8F%D1%80</vt:lpwstr>
      </vt:variant>
      <vt:variant>
        <vt:lpwstr/>
      </vt:variant>
      <vt:variant>
        <vt:i4>589824</vt:i4>
      </vt:variant>
      <vt:variant>
        <vt:i4>432</vt:i4>
      </vt:variant>
      <vt:variant>
        <vt:i4>0</vt:i4>
      </vt:variant>
      <vt:variant>
        <vt:i4>5</vt:i4>
      </vt:variant>
      <vt:variant>
        <vt:lpwstr>http://ua-referat.com/%D0%A1%D1%82%D0%BE%D0%BC%D0%BB%D0%B5%D0%BD%D0%BD%D1%8F</vt:lpwstr>
      </vt:variant>
      <vt:variant>
        <vt:lpwstr/>
      </vt:variant>
      <vt:variant>
        <vt:i4>7864389</vt:i4>
      </vt:variant>
      <vt:variant>
        <vt:i4>429</vt:i4>
      </vt:variant>
      <vt:variant>
        <vt:i4>0</vt:i4>
      </vt:variant>
      <vt:variant>
        <vt:i4>5</vt:i4>
      </vt:variant>
      <vt:variant>
        <vt:lpwstr>http://ua-referat.com/%D0%A0%D0%BE%D0%B7%D0%B2%D0%B8%D1%82%D0%BE%D0%BA_%D0%B2%D0%B8%D1%82%D1%80%D0%B8%D0%B2%D0%B0%D0%BB%D0%BE%D1%81%D1%82%D1%96</vt:lpwstr>
      </vt:variant>
      <vt:variant>
        <vt:lpwstr/>
      </vt:variant>
      <vt:variant>
        <vt:i4>2621487</vt:i4>
      </vt:variant>
      <vt:variant>
        <vt:i4>423</vt:i4>
      </vt:variant>
      <vt:variant>
        <vt:i4>0</vt:i4>
      </vt:variant>
      <vt:variant>
        <vt:i4>5</vt:i4>
      </vt:variant>
      <vt:variant>
        <vt:lpwstr>http://ua-referat.com/%D0%97%D0%BC%D1%96%D0%BD%D0%BD%D1%96</vt:lpwstr>
      </vt:variant>
      <vt:variant>
        <vt:lpwstr/>
      </vt:variant>
      <vt:variant>
        <vt:i4>2949164</vt:i4>
      </vt:variant>
      <vt:variant>
        <vt:i4>420</vt:i4>
      </vt:variant>
      <vt:variant>
        <vt:i4>0</vt:i4>
      </vt:variant>
      <vt:variant>
        <vt:i4>5</vt:i4>
      </vt:variant>
      <vt:variant>
        <vt:lpwstr>http://ua-referat.com/%D0%A1%D1%82%D0%B0%D0%BD%D0%B4%D0%B0%D1%80%D1%82</vt:lpwstr>
      </vt:variant>
      <vt:variant>
        <vt:lpwstr/>
      </vt:variant>
      <vt:variant>
        <vt:i4>2949164</vt:i4>
      </vt:variant>
      <vt:variant>
        <vt:i4>417</vt:i4>
      </vt:variant>
      <vt:variant>
        <vt:i4>0</vt:i4>
      </vt:variant>
      <vt:variant>
        <vt:i4>5</vt:i4>
      </vt:variant>
      <vt:variant>
        <vt:lpwstr>http://ua-referat.com/%D0%A1%D1%82%D0%B0%D0%BD%D0%B4%D0%B0%D1%80%D1%82</vt:lpwstr>
      </vt:variant>
      <vt:variant>
        <vt:lpwstr/>
      </vt:variant>
      <vt:variant>
        <vt:i4>720899</vt:i4>
      </vt:variant>
      <vt:variant>
        <vt:i4>414</vt:i4>
      </vt:variant>
      <vt:variant>
        <vt:i4>0</vt:i4>
      </vt:variant>
      <vt:variant>
        <vt:i4>5</vt:i4>
      </vt:variant>
      <vt:variant>
        <vt:lpwstr>http://ua-referat.com/%D0%9F%D0%B5%D1%80%D0%B5%D0%B2%D0%B0%D0%BB</vt:lpwstr>
      </vt:variant>
      <vt:variant>
        <vt:lpwstr/>
      </vt:variant>
      <vt:variant>
        <vt:i4>3080236</vt:i4>
      </vt:variant>
      <vt:variant>
        <vt:i4>405</vt:i4>
      </vt:variant>
      <vt:variant>
        <vt:i4>0</vt:i4>
      </vt:variant>
      <vt:variant>
        <vt:i4>5</vt:i4>
      </vt:variant>
      <vt:variant>
        <vt:lpwstr>http://ua-referat.com/%D0%A5%D0%B0%D1%80%D0%B0%D0%BA%D1%82%D0%B5%D1%80</vt:lpwstr>
      </vt:variant>
      <vt:variant>
        <vt:lpwstr/>
      </vt:variant>
      <vt:variant>
        <vt:i4>458843</vt:i4>
      </vt:variant>
      <vt:variant>
        <vt:i4>402</vt:i4>
      </vt:variant>
      <vt:variant>
        <vt:i4>0</vt:i4>
      </vt:variant>
      <vt:variant>
        <vt:i4>5</vt:i4>
      </vt:variant>
      <vt:variant>
        <vt:lpwstr>http://ua-referat.com/%D0%A5%D0%BB%D0%BE%D0%BF%D1%87%D0%B8%D0%BA</vt:lpwstr>
      </vt:variant>
      <vt:variant>
        <vt:lpwstr/>
      </vt:variant>
      <vt:variant>
        <vt:i4>2359413</vt:i4>
      </vt:variant>
      <vt:variant>
        <vt:i4>393</vt:i4>
      </vt:variant>
      <vt:variant>
        <vt:i4>0</vt:i4>
      </vt:variant>
      <vt:variant>
        <vt:i4>5</vt:i4>
      </vt:variant>
      <vt:variant>
        <vt:lpwstr>http://ua-referat.com/%D0%93%D1%96%D0%BC%D0%BD%D0%B0%D1%81%D1%82%D0%B8%D0%BA%D0%B0</vt:lpwstr>
      </vt:variant>
      <vt:variant>
        <vt:lpwstr/>
      </vt:variant>
      <vt:variant>
        <vt:i4>3080309</vt:i4>
      </vt:variant>
      <vt:variant>
        <vt:i4>390</vt:i4>
      </vt:variant>
      <vt:variant>
        <vt:i4>0</vt:i4>
      </vt:variant>
      <vt:variant>
        <vt:i4>5</vt:i4>
      </vt:variant>
      <vt:variant>
        <vt:lpwstr>http://ua-referat.com/%D0%9F%D0%BE%D0%B2%D0%B5%D1%80%D1%85%D0%BD%D1%96</vt:lpwstr>
      </vt:variant>
      <vt:variant>
        <vt:lpwstr/>
      </vt:variant>
      <vt:variant>
        <vt:i4>3080308</vt:i4>
      </vt:variant>
      <vt:variant>
        <vt:i4>387</vt:i4>
      </vt:variant>
      <vt:variant>
        <vt:i4>0</vt:i4>
      </vt:variant>
      <vt:variant>
        <vt:i4>5</vt:i4>
      </vt:variant>
      <vt:variant>
        <vt:lpwstr>http://ua-referat.com/%D0%93%D1%83%D0%BC%D0%B0</vt:lpwstr>
      </vt:variant>
      <vt:variant>
        <vt:lpwstr/>
      </vt:variant>
      <vt:variant>
        <vt:i4>3014772</vt:i4>
      </vt:variant>
      <vt:variant>
        <vt:i4>384</vt:i4>
      </vt:variant>
      <vt:variant>
        <vt:i4>0</vt:i4>
      </vt:variant>
      <vt:variant>
        <vt:i4>5</vt:i4>
      </vt:variant>
      <vt:variant>
        <vt:lpwstr>http://ua-referat.com/%D0%9C%D0%B0%D1%81%D0%B0</vt:lpwstr>
      </vt:variant>
      <vt:variant>
        <vt:lpwstr/>
      </vt:variant>
      <vt:variant>
        <vt:i4>852056</vt:i4>
      </vt:variant>
      <vt:variant>
        <vt:i4>378</vt:i4>
      </vt:variant>
      <vt:variant>
        <vt:i4>0</vt:i4>
      </vt:variant>
      <vt:variant>
        <vt:i4>5</vt:i4>
      </vt:variant>
      <vt:variant>
        <vt:lpwstr>http://ua-referat.com/%D0%97%D0%B4%D1%96%D0%B1%D0%BD%D0%BE%D1%81%D1%82%D1%96</vt:lpwstr>
      </vt:variant>
      <vt:variant>
        <vt:lpwstr/>
      </vt:variant>
      <vt:variant>
        <vt:i4>7667759</vt:i4>
      </vt:variant>
      <vt:variant>
        <vt:i4>375</vt:i4>
      </vt:variant>
      <vt:variant>
        <vt:i4>0</vt:i4>
      </vt:variant>
      <vt:variant>
        <vt:i4>5</vt:i4>
      </vt:variant>
      <vt:variant>
        <vt:lpwstr>http://ua-referat.com/%D0%95%D0%BD%D0%B5%D1%80%D0%B3%D0%B5%D1%82%D0%B8%D0%BA%D0%B0</vt:lpwstr>
      </vt:variant>
      <vt:variant>
        <vt:lpwstr/>
      </vt:variant>
      <vt:variant>
        <vt:i4>7340151</vt:i4>
      </vt:variant>
      <vt:variant>
        <vt:i4>372</vt:i4>
      </vt:variant>
      <vt:variant>
        <vt:i4>0</vt:i4>
      </vt:variant>
      <vt:variant>
        <vt:i4>5</vt:i4>
      </vt:variant>
      <vt:variant>
        <vt:lpwstr>http://ua-referat.com/%D0%A1%D0%B8%D0%B3%D0%BD%D0%B0%D0%BB</vt:lpwstr>
      </vt:variant>
      <vt:variant>
        <vt:lpwstr/>
      </vt:variant>
      <vt:variant>
        <vt:i4>7798828</vt:i4>
      </vt:variant>
      <vt:variant>
        <vt:i4>369</vt:i4>
      </vt:variant>
      <vt:variant>
        <vt:i4>0</vt:i4>
      </vt:variant>
      <vt:variant>
        <vt:i4>5</vt:i4>
      </vt:variant>
      <vt:variant>
        <vt:lpwstr>http://ua-referat.com/%D0%A0%D0%BE%D0%B1%D0%BE%D1%82%D0%B8</vt:lpwstr>
      </vt:variant>
      <vt:variant>
        <vt:lpwstr/>
      </vt:variant>
      <vt:variant>
        <vt:i4>3539037</vt:i4>
      </vt:variant>
      <vt:variant>
        <vt:i4>366</vt:i4>
      </vt:variant>
      <vt:variant>
        <vt:i4>0</vt:i4>
      </vt:variant>
      <vt:variant>
        <vt:i4>5</vt:i4>
      </vt:variant>
      <vt:variant>
        <vt:lpwstr>http://ua-referat.com/%D0%9F%D1%81%D0%B8%D1%85%D0%BE%D1%84%D1%96%D0%B7%D1%96%D0%BE%D0%BB%D0%BE%D0%B3%D1%96%D1%8F_6</vt:lpwstr>
      </vt:variant>
      <vt:variant>
        <vt:lpwstr/>
      </vt:variant>
      <vt:variant>
        <vt:i4>2228268</vt:i4>
      </vt:variant>
      <vt:variant>
        <vt:i4>360</vt:i4>
      </vt:variant>
      <vt:variant>
        <vt:i4>0</vt:i4>
      </vt:variant>
      <vt:variant>
        <vt:i4>5</vt:i4>
      </vt:variant>
      <vt:variant>
        <vt:lpwstr>http://ua-referat.com/%D0%A0%D0%BE%D0%B7%D0%B2%D0%B8%D1%82%D0%BE%D0%BA</vt:lpwstr>
      </vt:variant>
      <vt:variant>
        <vt:lpwstr/>
      </vt:variant>
      <vt:variant>
        <vt:i4>2424948</vt:i4>
      </vt:variant>
      <vt:variant>
        <vt:i4>357</vt:i4>
      </vt:variant>
      <vt:variant>
        <vt:i4>0</vt:i4>
      </vt:variant>
      <vt:variant>
        <vt:i4>5</vt:i4>
      </vt:variant>
      <vt:variant>
        <vt:lpwstr>http://ua-referat.com/%D0%9C%D0%B0%D1%82%D0%B8</vt:lpwstr>
      </vt:variant>
      <vt:variant>
        <vt:lpwstr/>
      </vt:variant>
      <vt:variant>
        <vt:i4>7929900</vt:i4>
      </vt:variant>
      <vt:variant>
        <vt:i4>354</vt:i4>
      </vt:variant>
      <vt:variant>
        <vt:i4>0</vt:i4>
      </vt:variant>
      <vt:variant>
        <vt:i4>5</vt:i4>
      </vt:variant>
      <vt:variant>
        <vt:lpwstr>http://ua-referat.com/%D0%A1%D0%BF%D0%B5%D1%86%D1%96%D0%B0%D0%BB%D1%96%D1%81%D1%82</vt:lpwstr>
      </vt:variant>
      <vt:variant>
        <vt:lpwstr/>
      </vt:variant>
      <vt:variant>
        <vt:i4>6488181</vt:i4>
      </vt:variant>
      <vt:variant>
        <vt:i4>222</vt:i4>
      </vt:variant>
      <vt:variant>
        <vt:i4>0</vt:i4>
      </vt:variant>
      <vt:variant>
        <vt:i4>5</vt:i4>
      </vt:variant>
      <vt:variant>
        <vt:lpwstr>../../../../user/AppData/Roaming/Microsoft/Word/23.jpg</vt:lpwstr>
      </vt:variant>
      <vt:variant>
        <vt:lpwstr/>
      </vt:variant>
      <vt:variant>
        <vt:i4>6422645</vt:i4>
      </vt:variant>
      <vt:variant>
        <vt:i4>219</vt:i4>
      </vt:variant>
      <vt:variant>
        <vt:i4>0</vt:i4>
      </vt:variant>
      <vt:variant>
        <vt:i4>5</vt:i4>
      </vt:variant>
      <vt:variant>
        <vt:lpwstr>../../../../user/AppData/Roaming/Microsoft/Word/22.jpg</vt:lpwstr>
      </vt:variant>
      <vt:variant>
        <vt:lpwstr/>
      </vt:variant>
      <vt:variant>
        <vt:i4>6357109</vt:i4>
      </vt:variant>
      <vt:variant>
        <vt:i4>216</vt:i4>
      </vt:variant>
      <vt:variant>
        <vt:i4>0</vt:i4>
      </vt:variant>
      <vt:variant>
        <vt:i4>5</vt:i4>
      </vt:variant>
      <vt:variant>
        <vt:lpwstr>../../../../user/AppData/Roaming/Microsoft/Word/21.jpg</vt:lpwstr>
      </vt:variant>
      <vt:variant>
        <vt:lpwstr/>
      </vt:variant>
      <vt:variant>
        <vt:i4>4259845</vt:i4>
      </vt:variant>
      <vt:variant>
        <vt:i4>213</vt:i4>
      </vt:variant>
      <vt:variant>
        <vt:i4>0</vt:i4>
      </vt:variant>
      <vt:variant>
        <vt:i4>5</vt:i4>
      </vt:variant>
      <vt:variant>
        <vt:lpwstr>http://www.fcdynamo.kiev.ua/</vt:lpwstr>
      </vt:variant>
      <vt:variant>
        <vt:lpwstr/>
      </vt:variant>
      <vt:variant>
        <vt:i4>6291573</vt:i4>
      </vt:variant>
      <vt:variant>
        <vt:i4>210</vt:i4>
      </vt:variant>
      <vt:variant>
        <vt:i4>0</vt:i4>
      </vt:variant>
      <vt:variant>
        <vt:i4>5</vt:i4>
      </vt:variant>
      <vt:variant>
        <vt:lpwstr>../../../../user/AppData/Roaming/Microsoft/Word/20.jpg</vt:lpwstr>
      </vt:variant>
      <vt:variant>
        <vt:lpwstr/>
      </vt:variant>
      <vt:variant>
        <vt:i4>6881398</vt:i4>
      </vt:variant>
      <vt:variant>
        <vt:i4>201</vt:i4>
      </vt:variant>
      <vt:variant>
        <vt:i4>0</vt:i4>
      </vt:variant>
      <vt:variant>
        <vt:i4>5</vt:i4>
      </vt:variant>
      <vt:variant>
        <vt:lpwstr>../../../../user/AppData/Roaming/Microsoft/Word/19.jpg</vt:lpwstr>
      </vt:variant>
      <vt:variant>
        <vt:lpwstr/>
      </vt:variant>
      <vt:variant>
        <vt:i4>6815862</vt:i4>
      </vt:variant>
      <vt:variant>
        <vt:i4>198</vt:i4>
      </vt:variant>
      <vt:variant>
        <vt:i4>0</vt:i4>
      </vt:variant>
      <vt:variant>
        <vt:i4>5</vt:i4>
      </vt:variant>
      <vt:variant>
        <vt:lpwstr>../../../../user/AppData/Roaming/Microsoft/Word/18.jpg</vt:lpwstr>
      </vt:variant>
      <vt:variant>
        <vt:lpwstr/>
      </vt:variant>
      <vt:variant>
        <vt:i4>6750326</vt:i4>
      </vt:variant>
      <vt:variant>
        <vt:i4>195</vt:i4>
      </vt:variant>
      <vt:variant>
        <vt:i4>0</vt:i4>
      </vt:variant>
      <vt:variant>
        <vt:i4>5</vt:i4>
      </vt:variant>
      <vt:variant>
        <vt:lpwstr>../../../../user/AppData/Roaming/Microsoft/Word/17.jpg</vt:lpwstr>
      </vt:variant>
      <vt:variant>
        <vt:lpwstr/>
      </vt:variant>
      <vt:variant>
        <vt:i4>6684790</vt:i4>
      </vt:variant>
      <vt:variant>
        <vt:i4>189</vt:i4>
      </vt:variant>
      <vt:variant>
        <vt:i4>0</vt:i4>
      </vt:variant>
      <vt:variant>
        <vt:i4>5</vt:i4>
      </vt:variant>
      <vt:variant>
        <vt:lpwstr>../../../../user/AppData/Roaming/Microsoft/Word/16.jpg</vt:lpwstr>
      </vt:variant>
      <vt:variant>
        <vt:lpwstr/>
      </vt:variant>
      <vt:variant>
        <vt:i4>6619254</vt:i4>
      </vt:variant>
      <vt:variant>
        <vt:i4>186</vt:i4>
      </vt:variant>
      <vt:variant>
        <vt:i4>0</vt:i4>
      </vt:variant>
      <vt:variant>
        <vt:i4>5</vt:i4>
      </vt:variant>
      <vt:variant>
        <vt:lpwstr>../../../../user/AppData/Roaming/Microsoft/Word/15.jpg</vt:lpwstr>
      </vt:variant>
      <vt:variant>
        <vt:lpwstr/>
      </vt:variant>
      <vt:variant>
        <vt:i4>6553718</vt:i4>
      </vt:variant>
      <vt:variant>
        <vt:i4>183</vt:i4>
      </vt:variant>
      <vt:variant>
        <vt:i4>0</vt:i4>
      </vt:variant>
      <vt:variant>
        <vt:i4>5</vt:i4>
      </vt:variant>
      <vt:variant>
        <vt:lpwstr>../../../../user/AppData/Roaming/Microsoft/Word/14.jpg</vt:lpwstr>
      </vt:variant>
      <vt:variant>
        <vt:lpwstr/>
      </vt:variant>
      <vt:variant>
        <vt:i4>6291574</vt:i4>
      </vt:variant>
      <vt:variant>
        <vt:i4>156</vt:i4>
      </vt:variant>
      <vt:variant>
        <vt:i4>0</vt:i4>
      </vt:variant>
      <vt:variant>
        <vt:i4>5</vt:i4>
      </vt:variant>
      <vt:variant>
        <vt:lpwstr>../../../../user/AppData/Roaming/Microsoft/Word/10.jpg</vt:lpwstr>
      </vt:variant>
      <vt:variant>
        <vt:lpwstr/>
      </vt:variant>
      <vt:variant>
        <vt:i4>196683</vt:i4>
      </vt:variant>
      <vt:variant>
        <vt:i4>147</vt:i4>
      </vt:variant>
      <vt:variant>
        <vt:i4>0</vt:i4>
      </vt:variant>
      <vt:variant>
        <vt:i4>5</vt:i4>
      </vt:variant>
      <vt:variant>
        <vt:lpwstr>../../../../user/AppData/Roaming/Microsoft/Word/8.jpg</vt:lpwstr>
      </vt:variant>
      <vt:variant>
        <vt:lpwstr/>
      </vt:variant>
      <vt:variant>
        <vt:i4>4849677</vt:i4>
      </vt:variant>
      <vt:variant>
        <vt:i4>123</vt:i4>
      </vt:variant>
      <vt:variant>
        <vt:i4>0</vt:i4>
      </vt:variant>
      <vt:variant>
        <vt:i4>5</vt:i4>
      </vt:variant>
      <vt:variant>
        <vt:lpwstr>http://fifa.1tv.com.ua/uk/history</vt:lpwstr>
      </vt:variant>
      <vt:variant>
        <vt:lpwstr/>
      </vt:variant>
      <vt:variant>
        <vt:i4>196678</vt:i4>
      </vt:variant>
      <vt:variant>
        <vt:i4>93</vt:i4>
      </vt:variant>
      <vt:variant>
        <vt:i4>0</vt:i4>
      </vt:variant>
      <vt:variant>
        <vt:i4>5</vt:i4>
      </vt:variant>
      <vt:variant>
        <vt:lpwstr>../../../../user/AppData/Roaming/Microsoft/Word/5.jpg</vt:lpwstr>
      </vt:variant>
      <vt:variant>
        <vt:lpwstr/>
      </vt:variant>
      <vt:variant>
        <vt:i4>196672</vt:i4>
      </vt:variant>
      <vt:variant>
        <vt:i4>90</vt:i4>
      </vt:variant>
      <vt:variant>
        <vt:i4>0</vt:i4>
      </vt:variant>
      <vt:variant>
        <vt:i4>5</vt:i4>
      </vt:variant>
      <vt:variant>
        <vt:lpwstr>../../../../user/AppData/Roaming/Microsoft/Word/3.jpg</vt:lpwstr>
      </vt:variant>
      <vt:variant>
        <vt:lpwstr/>
      </vt:variant>
      <vt:variant>
        <vt:i4>196679</vt:i4>
      </vt:variant>
      <vt:variant>
        <vt:i4>87</vt:i4>
      </vt:variant>
      <vt:variant>
        <vt:i4>0</vt:i4>
      </vt:variant>
      <vt:variant>
        <vt:i4>5</vt:i4>
      </vt:variant>
      <vt:variant>
        <vt:lpwstr>../../../../user/AppData/Roaming/Microsoft/Word/4.jpg</vt:lpwstr>
      </vt:variant>
      <vt:variant>
        <vt:lpwstr/>
      </vt:variant>
      <vt:variant>
        <vt:i4>196674</vt:i4>
      </vt:variant>
      <vt:variant>
        <vt:i4>75</vt:i4>
      </vt:variant>
      <vt:variant>
        <vt:i4>0</vt:i4>
      </vt:variant>
      <vt:variant>
        <vt:i4>5</vt:i4>
      </vt:variant>
      <vt:variant>
        <vt:lpwstr>../../../../user/AppData/Roaming/Microsoft/Word/1.jpg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331</cp:revision>
  <cp:lastPrinted>2020-12-02T17:09:00Z</cp:lastPrinted>
  <dcterms:created xsi:type="dcterms:W3CDTF">2020-11-17T10:37:00Z</dcterms:created>
  <dcterms:modified xsi:type="dcterms:W3CDTF">2020-12-07T22:26:00Z</dcterms:modified>
</cp:coreProperties>
</file>